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8AF" w:rsidRDefault="003F18AF" w:rsidP="009A58D6">
      <w:pPr>
        <w:spacing w:after="0" w:line="276" w:lineRule="auto"/>
        <w:jc w:val="center"/>
        <w:rPr>
          <w:rFonts w:ascii="Arial" w:hAnsi="Arial" w:cs="Arial"/>
          <w:b/>
          <w:lang w:val="mn-MN"/>
        </w:rPr>
      </w:pPr>
      <w:bookmarkStart w:id="0" w:name="_GoBack"/>
      <w:bookmarkEnd w:id="0"/>
    </w:p>
    <w:p w:rsidR="003F18AF" w:rsidRDefault="003F18AF" w:rsidP="009A58D6">
      <w:pPr>
        <w:spacing w:after="0" w:line="276" w:lineRule="auto"/>
        <w:jc w:val="center"/>
        <w:rPr>
          <w:rFonts w:ascii="Arial" w:hAnsi="Arial" w:cs="Arial"/>
          <w:b/>
          <w:lang w:val="mn-MN"/>
        </w:rPr>
      </w:pPr>
    </w:p>
    <w:p w:rsidR="003F18AF" w:rsidRPr="004C52B8" w:rsidRDefault="003F18AF" w:rsidP="003F18AF">
      <w:pPr>
        <w:spacing w:after="0" w:line="276" w:lineRule="auto"/>
        <w:ind w:firstLine="720"/>
        <w:jc w:val="center"/>
        <w:rPr>
          <w:rFonts w:ascii="Arial" w:hAnsi="Arial" w:cs="Arial"/>
          <w:b/>
          <w:szCs w:val="24"/>
          <w:lang w:val="mn-MN"/>
        </w:rPr>
      </w:pPr>
      <w:r w:rsidRPr="004C52B8">
        <w:rPr>
          <w:rFonts w:ascii="Arial" w:hAnsi="Arial" w:cs="Arial"/>
          <w:b/>
          <w:szCs w:val="24"/>
          <w:lang w:val="mn-MN"/>
        </w:rPr>
        <w:t>АГУУЛГА</w:t>
      </w:r>
    </w:p>
    <w:p w:rsidR="003F18AF" w:rsidRDefault="003F18AF" w:rsidP="003F18AF">
      <w:pPr>
        <w:spacing w:after="120" w:line="276" w:lineRule="auto"/>
        <w:ind w:firstLine="720"/>
        <w:jc w:val="both"/>
        <w:rPr>
          <w:rFonts w:ascii="Arial" w:hAnsi="Arial" w:cs="Arial"/>
          <w:b/>
          <w:szCs w:val="24"/>
          <w:lang w:val="mn-MN"/>
        </w:rPr>
      </w:pPr>
    </w:p>
    <w:p w:rsidR="003F18AF" w:rsidRPr="004C52B8" w:rsidRDefault="00720FD6" w:rsidP="003F18AF">
      <w:pPr>
        <w:spacing w:after="120" w:line="276" w:lineRule="auto"/>
        <w:ind w:firstLine="720"/>
        <w:jc w:val="both"/>
        <w:rPr>
          <w:rFonts w:ascii="Arial" w:hAnsi="Arial" w:cs="Arial"/>
          <w:b/>
          <w:szCs w:val="24"/>
          <w:lang w:val="mn-MN"/>
        </w:rPr>
      </w:pPr>
      <w:r w:rsidRPr="004C52B8">
        <w:rPr>
          <w:rFonts w:ascii="Arial" w:hAnsi="Arial" w:cs="Arial"/>
          <w:b/>
          <w:szCs w:val="24"/>
          <w:lang w:val="mn-MN"/>
        </w:rPr>
        <w:t>НЭГ.ЕРӨНХИЙ МЭДЭЭЛЭЛ</w:t>
      </w:r>
    </w:p>
    <w:p w:rsidR="003F18AF" w:rsidRPr="00720FD6" w:rsidRDefault="00720FD6" w:rsidP="003F18AF">
      <w:pPr>
        <w:spacing w:after="120" w:line="276" w:lineRule="auto"/>
        <w:ind w:firstLine="720"/>
        <w:jc w:val="both"/>
        <w:rPr>
          <w:rFonts w:ascii="Arial" w:hAnsi="Arial" w:cs="Arial"/>
          <w:szCs w:val="24"/>
        </w:rPr>
      </w:pPr>
      <w:r w:rsidRPr="004C52B8">
        <w:rPr>
          <w:rFonts w:ascii="Arial" w:hAnsi="Arial" w:cs="Arial"/>
          <w:b/>
          <w:szCs w:val="24"/>
          <w:lang w:val="mn-MN"/>
        </w:rPr>
        <w:t>ХОЁР.</w:t>
      </w:r>
      <w:r>
        <w:rPr>
          <w:rFonts w:ascii="Arial" w:hAnsi="Arial" w:cs="Arial"/>
          <w:b/>
          <w:szCs w:val="24"/>
          <w:lang w:val="mn-MN"/>
        </w:rPr>
        <w:t xml:space="preserve">ХУДАЛДАА, АЖ ҮЙЛДВЭРИЙН ТАНХИМЫН ТУХАЙ ХУУЛИЙН ШИНЭЧИЛСЭН НАЙРУУЛГЫН ТӨСӨЛ </w:t>
      </w:r>
      <w:r w:rsidRPr="004C52B8">
        <w:rPr>
          <w:rFonts w:ascii="Arial" w:hAnsi="Arial" w:cs="Arial"/>
          <w:b/>
          <w:szCs w:val="24"/>
          <w:lang w:val="mn-MN"/>
        </w:rPr>
        <w:t xml:space="preserve">БАТЛАГДАН ГАРСНААР </w:t>
      </w:r>
      <w:r>
        <w:rPr>
          <w:rFonts w:ascii="Arial" w:hAnsi="Arial" w:cs="Arial"/>
          <w:b/>
          <w:szCs w:val="24"/>
          <w:lang w:val="mn-MN"/>
        </w:rPr>
        <w:t xml:space="preserve">ХУУЛИЙН ЭТГЭЭДЭД </w:t>
      </w:r>
      <w:r w:rsidRPr="004C52B8">
        <w:rPr>
          <w:rFonts w:ascii="Arial" w:hAnsi="Arial" w:cs="Arial"/>
          <w:b/>
          <w:szCs w:val="24"/>
          <w:lang w:val="mn-MN"/>
        </w:rPr>
        <w:t>ҮҮСЭХ ЗАРДЛЫН ТООЦОО</w:t>
      </w:r>
    </w:p>
    <w:p w:rsidR="003F18AF" w:rsidRPr="00E05A5C" w:rsidRDefault="001F5163" w:rsidP="003F18AF">
      <w:pPr>
        <w:pStyle w:val="NormalWeb"/>
        <w:spacing w:before="0" w:beforeAutospacing="0" w:after="120" w:afterAutospacing="0" w:line="276" w:lineRule="auto"/>
        <w:ind w:firstLine="720"/>
        <w:jc w:val="both"/>
        <w:rPr>
          <w:rFonts w:ascii="Arial" w:hAnsi="Arial" w:cs="Arial"/>
        </w:rPr>
      </w:pPr>
      <w:r>
        <w:rPr>
          <w:rFonts w:ascii="Arial" w:hAnsi="Arial" w:cs="Arial"/>
          <w:lang w:val="mn-MN"/>
        </w:rPr>
        <w:t>2</w:t>
      </w:r>
      <w:r w:rsidR="003F18AF">
        <w:rPr>
          <w:rFonts w:ascii="Arial" w:hAnsi="Arial" w:cs="Arial"/>
          <w:lang w:val="mn-MN"/>
        </w:rPr>
        <w:t>.1.Х</w:t>
      </w:r>
      <w:proofErr w:type="spellStart"/>
      <w:r w:rsidR="003F18AF" w:rsidRPr="00E05A5C">
        <w:rPr>
          <w:rFonts w:ascii="Arial" w:hAnsi="Arial" w:cs="Arial"/>
        </w:rPr>
        <w:t>уулийн</w:t>
      </w:r>
      <w:proofErr w:type="spellEnd"/>
      <w:r w:rsidR="003F18AF" w:rsidRPr="00E05A5C">
        <w:rPr>
          <w:rFonts w:ascii="Arial" w:hAnsi="Arial" w:cs="Arial"/>
        </w:rPr>
        <w:t xml:space="preserve"> </w:t>
      </w:r>
      <w:proofErr w:type="spellStart"/>
      <w:r w:rsidR="003F18AF" w:rsidRPr="00E05A5C">
        <w:rPr>
          <w:rFonts w:ascii="Arial" w:hAnsi="Arial" w:cs="Arial"/>
        </w:rPr>
        <w:t>этгээдийн</w:t>
      </w:r>
      <w:proofErr w:type="spellEnd"/>
      <w:r w:rsidR="003F18AF" w:rsidRPr="00E05A5C">
        <w:rPr>
          <w:rFonts w:ascii="Arial" w:hAnsi="Arial" w:cs="Arial"/>
        </w:rPr>
        <w:t xml:space="preserve"> </w:t>
      </w:r>
      <w:proofErr w:type="spellStart"/>
      <w:r w:rsidR="003F18AF" w:rsidRPr="00E05A5C">
        <w:rPr>
          <w:rFonts w:ascii="Arial" w:hAnsi="Arial" w:cs="Arial"/>
        </w:rPr>
        <w:t>гүйцэтгэх</w:t>
      </w:r>
      <w:proofErr w:type="spellEnd"/>
      <w:r w:rsidR="003F18AF" w:rsidRPr="00E05A5C">
        <w:rPr>
          <w:rFonts w:ascii="Arial" w:hAnsi="Arial" w:cs="Arial"/>
        </w:rPr>
        <w:t xml:space="preserve"> </w:t>
      </w:r>
      <w:proofErr w:type="spellStart"/>
      <w:r w:rsidR="003F18AF" w:rsidRPr="00E05A5C">
        <w:rPr>
          <w:rFonts w:ascii="Arial" w:hAnsi="Arial" w:cs="Arial"/>
        </w:rPr>
        <w:t>үүргийг</w:t>
      </w:r>
      <w:proofErr w:type="spellEnd"/>
      <w:r w:rsidR="003F18AF" w:rsidRPr="00E05A5C">
        <w:rPr>
          <w:rFonts w:ascii="Arial" w:hAnsi="Arial" w:cs="Arial"/>
        </w:rPr>
        <w:t xml:space="preserve"> </w:t>
      </w:r>
      <w:proofErr w:type="spellStart"/>
      <w:r w:rsidR="003F18AF" w:rsidRPr="00E05A5C">
        <w:rPr>
          <w:rFonts w:ascii="Arial" w:hAnsi="Arial" w:cs="Arial"/>
        </w:rPr>
        <w:t>тогтоох</w:t>
      </w:r>
      <w:proofErr w:type="spellEnd"/>
      <w:r w:rsidR="003F18AF" w:rsidRPr="00E05A5C">
        <w:rPr>
          <w:rFonts w:ascii="Arial" w:hAnsi="Arial" w:cs="Arial"/>
        </w:rPr>
        <w:t>;</w:t>
      </w:r>
    </w:p>
    <w:p w:rsidR="003F18AF" w:rsidRPr="00E05A5C" w:rsidRDefault="001F5163" w:rsidP="003F18AF">
      <w:pPr>
        <w:pStyle w:val="NormalWeb"/>
        <w:spacing w:before="0" w:beforeAutospacing="0" w:after="120" w:afterAutospacing="0" w:line="276" w:lineRule="auto"/>
        <w:ind w:firstLine="720"/>
        <w:jc w:val="both"/>
        <w:rPr>
          <w:rFonts w:ascii="Arial" w:hAnsi="Arial" w:cs="Arial"/>
        </w:rPr>
      </w:pPr>
      <w:r>
        <w:rPr>
          <w:rFonts w:ascii="Arial" w:hAnsi="Arial" w:cs="Arial"/>
          <w:lang w:val="mn-MN"/>
        </w:rPr>
        <w:t>2</w:t>
      </w:r>
      <w:r w:rsidR="003F18AF">
        <w:rPr>
          <w:rFonts w:ascii="Arial" w:hAnsi="Arial" w:cs="Arial"/>
          <w:lang w:val="mn-MN"/>
        </w:rPr>
        <w:t xml:space="preserve">.2.Нэг бүрийн </w:t>
      </w:r>
      <w:proofErr w:type="spellStart"/>
      <w:r w:rsidR="003F18AF" w:rsidRPr="00E05A5C">
        <w:rPr>
          <w:rFonts w:ascii="Arial" w:hAnsi="Arial" w:cs="Arial"/>
        </w:rPr>
        <w:t>зардлыг</w:t>
      </w:r>
      <w:proofErr w:type="spellEnd"/>
      <w:r w:rsidR="003F18AF" w:rsidRPr="00E05A5C">
        <w:rPr>
          <w:rFonts w:ascii="Arial" w:hAnsi="Arial" w:cs="Arial"/>
        </w:rPr>
        <w:t xml:space="preserve"> </w:t>
      </w:r>
      <w:proofErr w:type="spellStart"/>
      <w:r w:rsidR="003F18AF" w:rsidRPr="00E05A5C">
        <w:rPr>
          <w:rFonts w:ascii="Arial" w:hAnsi="Arial" w:cs="Arial"/>
        </w:rPr>
        <w:t>тооцох</w:t>
      </w:r>
      <w:proofErr w:type="spellEnd"/>
      <w:r w:rsidR="003F18AF" w:rsidRPr="00E05A5C">
        <w:rPr>
          <w:rFonts w:ascii="Arial" w:hAnsi="Arial" w:cs="Arial"/>
        </w:rPr>
        <w:t>;</w:t>
      </w:r>
    </w:p>
    <w:p w:rsidR="003F18AF" w:rsidRPr="00E05A5C" w:rsidRDefault="001F5163" w:rsidP="003F18AF">
      <w:pPr>
        <w:pStyle w:val="NormalWeb"/>
        <w:spacing w:before="0" w:beforeAutospacing="0" w:after="120" w:afterAutospacing="0" w:line="276" w:lineRule="auto"/>
        <w:ind w:firstLine="720"/>
        <w:jc w:val="both"/>
        <w:rPr>
          <w:rFonts w:ascii="Arial" w:hAnsi="Arial" w:cs="Arial"/>
        </w:rPr>
      </w:pPr>
      <w:r>
        <w:rPr>
          <w:rFonts w:ascii="Arial" w:hAnsi="Arial" w:cs="Arial"/>
          <w:lang w:val="mn-MN"/>
        </w:rPr>
        <w:t>2</w:t>
      </w:r>
      <w:r w:rsidR="003F18AF">
        <w:rPr>
          <w:rFonts w:ascii="Arial" w:hAnsi="Arial" w:cs="Arial"/>
          <w:lang w:val="mn-MN"/>
        </w:rPr>
        <w:t>.3.Т</w:t>
      </w:r>
      <w:proofErr w:type="spellStart"/>
      <w:r w:rsidR="003F18AF" w:rsidRPr="00E05A5C">
        <w:rPr>
          <w:rFonts w:ascii="Arial" w:hAnsi="Arial" w:cs="Arial"/>
        </w:rPr>
        <w:t>оон</w:t>
      </w:r>
      <w:proofErr w:type="spellEnd"/>
      <w:r w:rsidR="003F18AF" w:rsidRPr="00E05A5C">
        <w:rPr>
          <w:rFonts w:ascii="Arial" w:hAnsi="Arial" w:cs="Arial"/>
        </w:rPr>
        <w:t xml:space="preserve"> </w:t>
      </w:r>
      <w:proofErr w:type="spellStart"/>
      <w:r w:rsidR="003F18AF" w:rsidRPr="00E05A5C">
        <w:rPr>
          <w:rFonts w:ascii="Arial" w:hAnsi="Arial" w:cs="Arial"/>
        </w:rPr>
        <w:t>үзүүлэлтийг</w:t>
      </w:r>
      <w:proofErr w:type="spellEnd"/>
      <w:r w:rsidR="003F18AF" w:rsidRPr="00E05A5C">
        <w:rPr>
          <w:rFonts w:ascii="Arial" w:hAnsi="Arial" w:cs="Arial"/>
        </w:rPr>
        <w:t xml:space="preserve"> </w:t>
      </w:r>
      <w:proofErr w:type="spellStart"/>
      <w:r w:rsidR="003F18AF" w:rsidRPr="00E05A5C">
        <w:rPr>
          <w:rFonts w:ascii="Arial" w:hAnsi="Arial" w:cs="Arial"/>
        </w:rPr>
        <w:t>тооцох</w:t>
      </w:r>
      <w:proofErr w:type="spellEnd"/>
      <w:r w:rsidR="003F18AF" w:rsidRPr="00E05A5C">
        <w:rPr>
          <w:rFonts w:ascii="Arial" w:hAnsi="Arial" w:cs="Arial"/>
        </w:rPr>
        <w:t>;</w:t>
      </w:r>
    </w:p>
    <w:p w:rsidR="003F18AF" w:rsidRPr="00E05A5C" w:rsidRDefault="001F5163" w:rsidP="003F18AF">
      <w:pPr>
        <w:pStyle w:val="NormalWeb"/>
        <w:spacing w:before="0" w:beforeAutospacing="0" w:after="120" w:afterAutospacing="0" w:line="276" w:lineRule="auto"/>
        <w:ind w:firstLine="720"/>
        <w:jc w:val="both"/>
        <w:rPr>
          <w:rFonts w:ascii="Arial" w:hAnsi="Arial" w:cs="Arial"/>
        </w:rPr>
      </w:pPr>
      <w:r>
        <w:rPr>
          <w:rFonts w:ascii="Arial" w:hAnsi="Arial" w:cs="Arial"/>
          <w:lang w:val="mn-MN"/>
        </w:rPr>
        <w:t>2</w:t>
      </w:r>
      <w:r w:rsidR="003F18AF">
        <w:rPr>
          <w:rFonts w:ascii="Arial" w:hAnsi="Arial" w:cs="Arial"/>
          <w:lang w:val="mn-MN"/>
        </w:rPr>
        <w:t>.4.Н</w:t>
      </w:r>
      <w:proofErr w:type="spellStart"/>
      <w:r w:rsidR="003F18AF" w:rsidRPr="00E05A5C">
        <w:rPr>
          <w:rFonts w:ascii="Arial" w:hAnsi="Arial" w:cs="Arial"/>
        </w:rPr>
        <w:t>ийт</w:t>
      </w:r>
      <w:proofErr w:type="spellEnd"/>
      <w:r w:rsidR="003F18AF" w:rsidRPr="00E05A5C">
        <w:rPr>
          <w:rFonts w:ascii="Arial" w:hAnsi="Arial" w:cs="Arial"/>
        </w:rPr>
        <w:t xml:space="preserve"> </w:t>
      </w:r>
      <w:proofErr w:type="spellStart"/>
      <w:r w:rsidR="003F18AF" w:rsidRPr="00E05A5C">
        <w:rPr>
          <w:rFonts w:ascii="Arial" w:hAnsi="Arial" w:cs="Arial"/>
        </w:rPr>
        <w:t>зардлын</w:t>
      </w:r>
      <w:proofErr w:type="spellEnd"/>
      <w:r w:rsidR="003F18AF" w:rsidRPr="00E05A5C">
        <w:rPr>
          <w:rFonts w:ascii="Arial" w:hAnsi="Arial" w:cs="Arial"/>
        </w:rPr>
        <w:t xml:space="preserve"> </w:t>
      </w:r>
      <w:proofErr w:type="spellStart"/>
      <w:r w:rsidR="003F18AF" w:rsidRPr="00E05A5C">
        <w:rPr>
          <w:rFonts w:ascii="Arial" w:hAnsi="Arial" w:cs="Arial"/>
        </w:rPr>
        <w:t>дүнг</w:t>
      </w:r>
      <w:proofErr w:type="spellEnd"/>
      <w:r w:rsidR="003F18AF" w:rsidRPr="00E05A5C">
        <w:rPr>
          <w:rFonts w:ascii="Arial" w:hAnsi="Arial" w:cs="Arial"/>
        </w:rPr>
        <w:t xml:space="preserve"> </w:t>
      </w:r>
      <w:proofErr w:type="spellStart"/>
      <w:r w:rsidR="003F18AF" w:rsidRPr="00E05A5C">
        <w:rPr>
          <w:rFonts w:ascii="Arial" w:hAnsi="Arial" w:cs="Arial"/>
        </w:rPr>
        <w:t>тооцож</w:t>
      </w:r>
      <w:proofErr w:type="spellEnd"/>
      <w:r w:rsidR="003F18AF" w:rsidRPr="00E05A5C">
        <w:rPr>
          <w:rFonts w:ascii="Arial" w:hAnsi="Arial" w:cs="Arial"/>
        </w:rPr>
        <w:t xml:space="preserve"> </w:t>
      </w:r>
      <w:proofErr w:type="spellStart"/>
      <w:r w:rsidR="003F18AF" w:rsidRPr="00E05A5C">
        <w:rPr>
          <w:rFonts w:ascii="Arial" w:hAnsi="Arial" w:cs="Arial"/>
        </w:rPr>
        <w:t>гаргах</w:t>
      </w:r>
      <w:proofErr w:type="spellEnd"/>
      <w:r w:rsidR="003F18AF" w:rsidRPr="00E05A5C">
        <w:rPr>
          <w:rFonts w:ascii="Arial" w:hAnsi="Arial" w:cs="Arial"/>
        </w:rPr>
        <w:t>;</w:t>
      </w:r>
    </w:p>
    <w:p w:rsidR="003F18AF" w:rsidRPr="00E05A5C" w:rsidRDefault="001F5163" w:rsidP="003F18AF">
      <w:pPr>
        <w:pStyle w:val="NormalWeb"/>
        <w:spacing w:before="0" w:beforeAutospacing="0" w:after="120" w:afterAutospacing="0" w:line="276" w:lineRule="auto"/>
        <w:ind w:firstLine="720"/>
        <w:jc w:val="both"/>
        <w:rPr>
          <w:rFonts w:ascii="Arial" w:hAnsi="Arial" w:cs="Arial"/>
        </w:rPr>
      </w:pPr>
      <w:r>
        <w:rPr>
          <w:rFonts w:ascii="Arial" w:hAnsi="Arial" w:cs="Arial"/>
          <w:lang w:val="mn-MN"/>
        </w:rPr>
        <w:t>2</w:t>
      </w:r>
      <w:r w:rsidR="003F18AF">
        <w:rPr>
          <w:rFonts w:ascii="Arial" w:hAnsi="Arial" w:cs="Arial"/>
          <w:lang w:val="mn-MN"/>
        </w:rPr>
        <w:t>.5.Х</w:t>
      </w:r>
      <w:proofErr w:type="spellStart"/>
      <w:r w:rsidR="003F18AF" w:rsidRPr="00E05A5C">
        <w:rPr>
          <w:rFonts w:ascii="Arial" w:hAnsi="Arial" w:cs="Arial"/>
        </w:rPr>
        <w:t>ялбарчлах</w:t>
      </w:r>
      <w:proofErr w:type="spellEnd"/>
      <w:r w:rsidR="003F18AF" w:rsidRPr="00E05A5C">
        <w:rPr>
          <w:rFonts w:ascii="Arial" w:hAnsi="Arial" w:cs="Arial"/>
        </w:rPr>
        <w:t xml:space="preserve"> </w:t>
      </w:r>
      <w:proofErr w:type="spellStart"/>
      <w:r w:rsidR="003F18AF" w:rsidRPr="00E05A5C">
        <w:rPr>
          <w:rFonts w:ascii="Arial" w:hAnsi="Arial" w:cs="Arial"/>
        </w:rPr>
        <w:t>боломжийг</w:t>
      </w:r>
      <w:proofErr w:type="spellEnd"/>
      <w:r w:rsidR="003F18AF" w:rsidRPr="00E05A5C">
        <w:rPr>
          <w:rFonts w:ascii="Arial" w:hAnsi="Arial" w:cs="Arial"/>
        </w:rPr>
        <w:t xml:space="preserve"> </w:t>
      </w:r>
      <w:proofErr w:type="spellStart"/>
      <w:r w:rsidR="003F18AF" w:rsidRPr="00E05A5C">
        <w:rPr>
          <w:rFonts w:ascii="Arial" w:hAnsi="Arial" w:cs="Arial"/>
        </w:rPr>
        <w:t>шалгах</w:t>
      </w:r>
      <w:proofErr w:type="spellEnd"/>
      <w:r w:rsidR="003F18AF" w:rsidRPr="00E05A5C">
        <w:rPr>
          <w:rFonts w:ascii="Arial" w:hAnsi="Arial" w:cs="Arial"/>
        </w:rPr>
        <w:t>;</w:t>
      </w:r>
    </w:p>
    <w:p w:rsidR="003F18AF" w:rsidRDefault="001F5163" w:rsidP="003F18AF">
      <w:pPr>
        <w:pStyle w:val="NormalWeb"/>
        <w:spacing w:before="0" w:beforeAutospacing="0" w:after="120" w:afterAutospacing="0" w:line="276" w:lineRule="auto"/>
        <w:ind w:firstLine="720"/>
        <w:jc w:val="both"/>
        <w:rPr>
          <w:rFonts w:ascii="Arial" w:hAnsi="Arial" w:cs="Arial"/>
        </w:rPr>
      </w:pPr>
      <w:r>
        <w:rPr>
          <w:rFonts w:ascii="Arial" w:hAnsi="Arial" w:cs="Arial"/>
          <w:lang w:val="mn-MN"/>
        </w:rPr>
        <w:t>2</w:t>
      </w:r>
      <w:r w:rsidR="003F18AF">
        <w:rPr>
          <w:rFonts w:ascii="Arial" w:hAnsi="Arial" w:cs="Arial"/>
          <w:lang w:val="mn-MN"/>
        </w:rPr>
        <w:t>.6.Н</w:t>
      </w:r>
      <w:proofErr w:type="spellStart"/>
      <w:r w:rsidR="003F18AF" w:rsidRPr="00E05A5C">
        <w:rPr>
          <w:rFonts w:ascii="Arial" w:hAnsi="Arial" w:cs="Arial"/>
        </w:rPr>
        <w:t>эмэлт</w:t>
      </w:r>
      <w:proofErr w:type="spellEnd"/>
      <w:r w:rsidR="003F18AF" w:rsidRPr="00E05A5C">
        <w:rPr>
          <w:rFonts w:ascii="Arial" w:hAnsi="Arial" w:cs="Arial"/>
        </w:rPr>
        <w:t xml:space="preserve"> </w:t>
      </w:r>
      <w:proofErr w:type="spellStart"/>
      <w:r w:rsidR="003F18AF" w:rsidRPr="00E05A5C">
        <w:rPr>
          <w:rFonts w:ascii="Arial" w:hAnsi="Arial" w:cs="Arial"/>
        </w:rPr>
        <w:t>зардлыг</w:t>
      </w:r>
      <w:proofErr w:type="spellEnd"/>
      <w:r w:rsidR="003F18AF" w:rsidRPr="00E05A5C">
        <w:rPr>
          <w:rFonts w:ascii="Arial" w:hAnsi="Arial" w:cs="Arial"/>
        </w:rPr>
        <w:t xml:space="preserve"> </w:t>
      </w:r>
      <w:proofErr w:type="spellStart"/>
      <w:r w:rsidR="003F18AF" w:rsidRPr="00E05A5C">
        <w:rPr>
          <w:rFonts w:ascii="Arial" w:hAnsi="Arial" w:cs="Arial"/>
        </w:rPr>
        <w:t>тооцох</w:t>
      </w:r>
      <w:proofErr w:type="spellEnd"/>
      <w:r w:rsidR="003F18AF" w:rsidRPr="00E05A5C">
        <w:rPr>
          <w:rFonts w:ascii="Arial" w:hAnsi="Arial" w:cs="Arial"/>
        </w:rPr>
        <w:t>.</w:t>
      </w:r>
    </w:p>
    <w:p w:rsidR="003F18AF" w:rsidRDefault="003F18AF" w:rsidP="003F18AF">
      <w:pPr>
        <w:spacing w:after="0" w:line="276" w:lineRule="auto"/>
        <w:ind w:firstLine="720"/>
        <w:jc w:val="both"/>
        <w:rPr>
          <w:rFonts w:ascii="Arial" w:hAnsi="Arial" w:cs="Arial"/>
          <w:szCs w:val="24"/>
          <w:lang w:val="mn-MN"/>
        </w:rPr>
      </w:pPr>
    </w:p>
    <w:p w:rsidR="003F18AF" w:rsidRPr="00720FD6" w:rsidRDefault="00720FD6" w:rsidP="003F18AF">
      <w:pPr>
        <w:spacing w:after="120" w:line="276" w:lineRule="auto"/>
        <w:ind w:firstLine="720"/>
        <w:jc w:val="both"/>
        <w:rPr>
          <w:rFonts w:ascii="Arial" w:hAnsi="Arial" w:cs="Arial"/>
          <w:b/>
          <w:szCs w:val="24"/>
        </w:rPr>
      </w:pPr>
      <w:r>
        <w:rPr>
          <w:rFonts w:ascii="Arial" w:hAnsi="Arial" w:cs="Arial"/>
          <w:b/>
          <w:szCs w:val="24"/>
          <w:lang w:val="mn-MN"/>
        </w:rPr>
        <w:t xml:space="preserve">ГУРАВ.ХУДАЛДАА, АЖ ҮЙЛДВЭРИЙН ТАНХИМЫН ТУХАЙ ХУУЛИЙН ШИНЭЧИЛСЭН НАЙРУУЛГЫН ТӨСӨЛ </w:t>
      </w:r>
      <w:r w:rsidRPr="004C52B8">
        <w:rPr>
          <w:rFonts w:ascii="Arial" w:hAnsi="Arial" w:cs="Arial"/>
          <w:b/>
          <w:szCs w:val="24"/>
          <w:lang w:val="mn-MN"/>
        </w:rPr>
        <w:t>БАТЛАГДАН ГАРСНААР</w:t>
      </w:r>
      <w:r>
        <w:rPr>
          <w:rFonts w:ascii="Arial" w:hAnsi="Arial" w:cs="Arial"/>
          <w:b/>
          <w:szCs w:val="24"/>
          <w:lang w:val="mn-MN"/>
        </w:rPr>
        <w:t xml:space="preserve"> ҮНДЭСНИЙ ТАНХИМД </w:t>
      </w:r>
      <w:r w:rsidRPr="004C52B8">
        <w:rPr>
          <w:rFonts w:ascii="Arial" w:hAnsi="Arial" w:cs="Arial"/>
          <w:b/>
          <w:szCs w:val="24"/>
          <w:lang w:val="mn-MN"/>
        </w:rPr>
        <w:t>ҮҮСЭХ</w:t>
      </w:r>
      <w:r>
        <w:rPr>
          <w:rFonts w:ascii="Arial" w:hAnsi="Arial" w:cs="Arial"/>
          <w:b/>
          <w:szCs w:val="24"/>
          <w:lang w:val="mn-MN"/>
        </w:rPr>
        <w:t xml:space="preserve"> ЗАРДЛЫН ТООЦОО</w:t>
      </w:r>
    </w:p>
    <w:p w:rsidR="001F5163" w:rsidRPr="00E05A5C" w:rsidRDefault="001F5163" w:rsidP="001F5163">
      <w:pPr>
        <w:pStyle w:val="NormalWeb"/>
        <w:spacing w:before="0" w:beforeAutospacing="0" w:after="120" w:afterAutospacing="0" w:line="276" w:lineRule="auto"/>
        <w:ind w:firstLine="720"/>
        <w:jc w:val="both"/>
        <w:rPr>
          <w:rFonts w:ascii="Arial" w:hAnsi="Arial" w:cs="Arial"/>
        </w:rPr>
      </w:pPr>
      <w:r>
        <w:rPr>
          <w:rFonts w:ascii="Arial" w:hAnsi="Arial" w:cs="Arial"/>
          <w:lang w:val="mn-MN"/>
        </w:rPr>
        <w:t>3.1.</w:t>
      </w:r>
      <w:r w:rsidR="00096FF3">
        <w:rPr>
          <w:rFonts w:ascii="Arial" w:hAnsi="Arial" w:cs="Arial"/>
          <w:lang w:val="mn-MN"/>
        </w:rPr>
        <w:t>Үндэсний т</w:t>
      </w:r>
      <w:r>
        <w:rPr>
          <w:rFonts w:ascii="Arial" w:hAnsi="Arial" w:cs="Arial"/>
          <w:lang w:val="mn-MN"/>
        </w:rPr>
        <w:t xml:space="preserve">анхимын шинээр </w:t>
      </w:r>
      <w:proofErr w:type="spellStart"/>
      <w:r w:rsidRPr="00E05A5C">
        <w:rPr>
          <w:rFonts w:ascii="Arial" w:hAnsi="Arial" w:cs="Arial"/>
        </w:rPr>
        <w:t>гүйцэтгэх</w:t>
      </w:r>
      <w:proofErr w:type="spellEnd"/>
      <w:r w:rsidRPr="00E05A5C">
        <w:rPr>
          <w:rFonts w:ascii="Arial" w:hAnsi="Arial" w:cs="Arial"/>
        </w:rPr>
        <w:t xml:space="preserve"> </w:t>
      </w:r>
      <w:proofErr w:type="spellStart"/>
      <w:r w:rsidRPr="00E05A5C">
        <w:rPr>
          <w:rFonts w:ascii="Arial" w:hAnsi="Arial" w:cs="Arial"/>
        </w:rPr>
        <w:t>үүргийг</w:t>
      </w:r>
      <w:proofErr w:type="spellEnd"/>
      <w:r w:rsidRPr="00E05A5C">
        <w:rPr>
          <w:rFonts w:ascii="Arial" w:hAnsi="Arial" w:cs="Arial"/>
        </w:rPr>
        <w:t xml:space="preserve"> </w:t>
      </w:r>
      <w:proofErr w:type="spellStart"/>
      <w:r w:rsidRPr="00E05A5C">
        <w:rPr>
          <w:rFonts w:ascii="Arial" w:hAnsi="Arial" w:cs="Arial"/>
        </w:rPr>
        <w:t>тогтоох</w:t>
      </w:r>
      <w:proofErr w:type="spellEnd"/>
      <w:r w:rsidRPr="00E05A5C">
        <w:rPr>
          <w:rFonts w:ascii="Arial" w:hAnsi="Arial" w:cs="Arial"/>
        </w:rPr>
        <w:t>;</w:t>
      </w:r>
    </w:p>
    <w:p w:rsidR="001F5163" w:rsidRPr="00E05A5C" w:rsidRDefault="001F5163" w:rsidP="001F5163">
      <w:pPr>
        <w:pStyle w:val="NormalWeb"/>
        <w:spacing w:before="0" w:beforeAutospacing="0" w:after="120" w:afterAutospacing="0" w:line="276" w:lineRule="auto"/>
        <w:ind w:firstLine="720"/>
        <w:jc w:val="both"/>
        <w:rPr>
          <w:rFonts w:ascii="Arial" w:hAnsi="Arial" w:cs="Arial"/>
        </w:rPr>
      </w:pPr>
      <w:r>
        <w:rPr>
          <w:rFonts w:ascii="Arial" w:hAnsi="Arial" w:cs="Arial"/>
          <w:lang w:val="mn-MN"/>
        </w:rPr>
        <w:t>3.2.Хүний нөөцийг тогтоох</w:t>
      </w:r>
      <w:r w:rsidRPr="00E05A5C">
        <w:rPr>
          <w:rFonts w:ascii="Arial" w:hAnsi="Arial" w:cs="Arial"/>
        </w:rPr>
        <w:t>;</w:t>
      </w:r>
    </w:p>
    <w:p w:rsidR="001F5163" w:rsidRPr="00E05A5C" w:rsidRDefault="001F5163" w:rsidP="001F5163">
      <w:pPr>
        <w:pStyle w:val="NormalWeb"/>
        <w:spacing w:before="0" w:beforeAutospacing="0" w:after="120" w:afterAutospacing="0" w:line="276" w:lineRule="auto"/>
        <w:ind w:firstLine="720"/>
        <w:jc w:val="both"/>
        <w:rPr>
          <w:rFonts w:ascii="Arial" w:hAnsi="Arial" w:cs="Arial"/>
        </w:rPr>
      </w:pPr>
      <w:r>
        <w:rPr>
          <w:rFonts w:ascii="Arial" w:hAnsi="Arial" w:cs="Arial"/>
          <w:lang w:val="mn-MN"/>
        </w:rPr>
        <w:t>3.3.Гарах зардлыг тооцох</w:t>
      </w:r>
      <w:r w:rsidRPr="00E05A5C">
        <w:rPr>
          <w:rFonts w:ascii="Arial" w:hAnsi="Arial" w:cs="Arial"/>
        </w:rPr>
        <w:t>;</w:t>
      </w:r>
    </w:p>
    <w:p w:rsidR="001F5163" w:rsidRPr="00E05A5C" w:rsidRDefault="001F5163" w:rsidP="001F5163">
      <w:pPr>
        <w:pStyle w:val="NormalWeb"/>
        <w:spacing w:before="0" w:beforeAutospacing="0" w:after="120" w:afterAutospacing="0" w:line="276" w:lineRule="auto"/>
        <w:ind w:firstLine="720"/>
        <w:jc w:val="both"/>
        <w:rPr>
          <w:rFonts w:ascii="Arial" w:hAnsi="Arial" w:cs="Arial"/>
        </w:rPr>
      </w:pPr>
      <w:r>
        <w:rPr>
          <w:rFonts w:ascii="Arial" w:hAnsi="Arial" w:cs="Arial"/>
          <w:lang w:val="mn-MN"/>
        </w:rPr>
        <w:t>3.4.Н</w:t>
      </w:r>
      <w:proofErr w:type="spellStart"/>
      <w:r>
        <w:rPr>
          <w:rFonts w:ascii="Arial" w:hAnsi="Arial" w:cs="Arial"/>
        </w:rPr>
        <w:t>ийт</w:t>
      </w:r>
      <w:proofErr w:type="spellEnd"/>
      <w:r>
        <w:rPr>
          <w:rFonts w:ascii="Arial" w:hAnsi="Arial" w:cs="Arial"/>
        </w:rPr>
        <w:t xml:space="preserve"> </w:t>
      </w:r>
      <w:proofErr w:type="spellStart"/>
      <w:r>
        <w:rPr>
          <w:rFonts w:ascii="Arial" w:hAnsi="Arial" w:cs="Arial"/>
        </w:rPr>
        <w:t>зардлыг</w:t>
      </w:r>
      <w:proofErr w:type="spellEnd"/>
      <w:r>
        <w:rPr>
          <w:rFonts w:ascii="Arial" w:hAnsi="Arial" w:cs="Arial"/>
        </w:rPr>
        <w:t xml:space="preserve"> </w:t>
      </w:r>
      <w:proofErr w:type="spellStart"/>
      <w:r>
        <w:rPr>
          <w:rFonts w:ascii="Arial" w:hAnsi="Arial" w:cs="Arial"/>
        </w:rPr>
        <w:t>нэгтгэн</w:t>
      </w:r>
      <w:proofErr w:type="spellEnd"/>
      <w:r>
        <w:rPr>
          <w:rFonts w:ascii="Arial" w:hAnsi="Arial" w:cs="Arial"/>
        </w:rPr>
        <w:t xml:space="preserve"> </w:t>
      </w:r>
      <w:proofErr w:type="spellStart"/>
      <w:r w:rsidRPr="00E05A5C">
        <w:rPr>
          <w:rFonts w:ascii="Arial" w:hAnsi="Arial" w:cs="Arial"/>
        </w:rPr>
        <w:t>тооцох</w:t>
      </w:r>
      <w:proofErr w:type="spellEnd"/>
      <w:r w:rsidRPr="00E05A5C">
        <w:rPr>
          <w:rFonts w:ascii="Arial" w:hAnsi="Arial" w:cs="Arial"/>
        </w:rPr>
        <w:t>;</w:t>
      </w:r>
    </w:p>
    <w:p w:rsidR="001F5163" w:rsidRPr="00E05A5C" w:rsidRDefault="001F5163" w:rsidP="001F5163">
      <w:pPr>
        <w:pStyle w:val="NormalWeb"/>
        <w:spacing w:before="0" w:beforeAutospacing="0" w:after="120" w:afterAutospacing="0" w:line="276" w:lineRule="auto"/>
        <w:ind w:firstLine="720"/>
        <w:jc w:val="both"/>
        <w:rPr>
          <w:rFonts w:ascii="Arial" w:hAnsi="Arial" w:cs="Arial"/>
        </w:rPr>
      </w:pPr>
      <w:r>
        <w:rPr>
          <w:rFonts w:ascii="Arial" w:hAnsi="Arial" w:cs="Arial"/>
          <w:lang w:val="mn-MN"/>
        </w:rPr>
        <w:t>3.5.Х</w:t>
      </w:r>
      <w:proofErr w:type="spellStart"/>
      <w:r w:rsidRPr="00E05A5C">
        <w:rPr>
          <w:rFonts w:ascii="Arial" w:hAnsi="Arial" w:cs="Arial"/>
        </w:rPr>
        <w:t>ялбарчлах</w:t>
      </w:r>
      <w:proofErr w:type="spellEnd"/>
      <w:r w:rsidRPr="00E05A5C">
        <w:rPr>
          <w:rFonts w:ascii="Arial" w:hAnsi="Arial" w:cs="Arial"/>
        </w:rPr>
        <w:t xml:space="preserve"> </w:t>
      </w:r>
      <w:proofErr w:type="spellStart"/>
      <w:r w:rsidRPr="00E05A5C">
        <w:rPr>
          <w:rFonts w:ascii="Arial" w:hAnsi="Arial" w:cs="Arial"/>
        </w:rPr>
        <w:t>боломжийг</w:t>
      </w:r>
      <w:proofErr w:type="spellEnd"/>
      <w:r w:rsidRPr="00E05A5C">
        <w:rPr>
          <w:rFonts w:ascii="Arial" w:hAnsi="Arial" w:cs="Arial"/>
        </w:rPr>
        <w:t xml:space="preserve"> </w:t>
      </w:r>
      <w:proofErr w:type="spellStart"/>
      <w:r w:rsidRPr="00E05A5C">
        <w:rPr>
          <w:rFonts w:ascii="Arial" w:hAnsi="Arial" w:cs="Arial"/>
        </w:rPr>
        <w:t>шалгах</w:t>
      </w:r>
      <w:proofErr w:type="spellEnd"/>
      <w:r w:rsidRPr="00E05A5C">
        <w:rPr>
          <w:rFonts w:ascii="Arial" w:hAnsi="Arial" w:cs="Arial"/>
        </w:rPr>
        <w:t>;</w:t>
      </w:r>
    </w:p>
    <w:p w:rsidR="003F18AF" w:rsidRPr="00C20291" w:rsidRDefault="00720FD6" w:rsidP="003F18AF">
      <w:pPr>
        <w:spacing w:after="120" w:line="276" w:lineRule="auto"/>
        <w:ind w:firstLine="720"/>
        <w:jc w:val="both"/>
        <w:rPr>
          <w:rFonts w:ascii="Arial" w:eastAsia="Times New Roman" w:hAnsi="Arial" w:cs="Arial"/>
          <w:b/>
          <w:szCs w:val="24"/>
          <w:lang w:val="mn-MN"/>
        </w:rPr>
      </w:pPr>
      <w:r>
        <w:rPr>
          <w:rFonts w:ascii="Arial" w:eastAsia="Times New Roman" w:hAnsi="Arial" w:cs="Arial"/>
          <w:b/>
          <w:szCs w:val="24"/>
          <w:lang w:val="mn-MN"/>
        </w:rPr>
        <w:t>ДӨРӨВ</w:t>
      </w:r>
      <w:r w:rsidRPr="00C20291">
        <w:rPr>
          <w:rFonts w:ascii="Arial" w:eastAsia="Times New Roman" w:hAnsi="Arial" w:cs="Arial"/>
          <w:b/>
          <w:szCs w:val="24"/>
          <w:lang w:val="mn-MN"/>
        </w:rPr>
        <w:t xml:space="preserve">.ДҮГНЭЛТ </w:t>
      </w:r>
    </w:p>
    <w:p w:rsidR="001B731A" w:rsidRDefault="001B731A">
      <w:pPr>
        <w:rPr>
          <w:rFonts w:ascii="Arial" w:hAnsi="Arial" w:cs="Arial"/>
          <w:b/>
          <w:lang w:val="mn-MN"/>
        </w:rPr>
      </w:pPr>
      <w:r>
        <w:rPr>
          <w:rFonts w:ascii="Arial" w:hAnsi="Arial" w:cs="Arial"/>
          <w:b/>
          <w:lang w:val="mn-MN"/>
        </w:rPr>
        <w:br w:type="page"/>
      </w:r>
    </w:p>
    <w:p w:rsidR="009A58D6" w:rsidRPr="00EB5961" w:rsidRDefault="009A58D6" w:rsidP="009A58D6">
      <w:pPr>
        <w:spacing w:after="0" w:line="276" w:lineRule="auto"/>
        <w:jc w:val="center"/>
        <w:rPr>
          <w:rFonts w:ascii="Arial" w:hAnsi="Arial" w:cs="Arial"/>
          <w:b/>
          <w:lang w:val="mn-MN"/>
        </w:rPr>
      </w:pPr>
      <w:r w:rsidRPr="00EB5961">
        <w:rPr>
          <w:rFonts w:ascii="Arial" w:hAnsi="Arial" w:cs="Arial"/>
          <w:b/>
          <w:lang w:val="mn-MN"/>
        </w:rPr>
        <w:lastRenderedPageBreak/>
        <w:t xml:space="preserve">ХУУЛЬ ТОГТООМЖИЙГ ХЭРЭГЖҮҮЛЭХТЭЙ ХОЛБОГДОН </w:t>
      </w:r>
    </w:p>
    <w:p w:rsidR="009A58D6" w:rsidRPr="00EB5961" w:rsidRDefault="009A58D6" w:rsidP="00242635">
      <w:pPr>
        <w:spacing w:after="120" w:line="276" w:lineRule="auto"/>
        <w:jc w:val="center"/>
        <w:rPr>
          <w:rFonts w:ascii="Arial" w:hAnsi="Arial" w:cs="Arial"/>
          <w:b/>
          <w:lang w:val="mn-MN"/>
        </w:rPr>
      </w:pPr>
      <w:r w:rsidRPr="00EB5961">
        <w:rPr>
          <w:rFonts w:ascii="Arial" w:hAnsi="Arial" w:cs="Arial"/>
          <w:b/>
          <w:lang w:val="mn-MN"/>
        </w:rPr>
        <w:t>ГАРАХ ЗАРДЛЫН ТООЦООНЫ ТАЙЛАН</w:t>
      </w:r>
    </w:p>
    <w:p w:rsidR="00616E60" w:rsidRDefault="009A58D6" w:rsidP="009A58D6">
      <w:pPr>
        <w:spacing w:after="0" w:line="276" w:lineRule="auto"/>
        <w:jc w:val="center"/>
        <w:rPr>
          <w:rFonts w:ascii="Arial" w:hAnsi="Arial" w:cs="Arial"/>
          <w:b/>
          <w:lang w:val="mn-MN"/>
        </w:rPr>
      </w:pPr>
      <w:r w:rsidRPr="00242635">
        <w:rPr>
          <w:rFonts w:ascii="Arial" w:hAnsi="Arial" w:cs="Arial"/>
          <w:b/>
          <w:lang w:val="mn-MN"/>
        </w:rPr>
        <w:t>/</w:t>
      </w:r>
      <w:r w:rsidR="00616E60">
        <w:rPr>
          <w:rFonts w:ascii="Arial" w:hAnsi="Arial" w:cs="Arial"/>
          <w:b/>
          <w:lang w:val="mn-MN"/>
        </w:rPr>
        <w:t>Худалдаа</w:t>
      </w:r>
      <w:r w:rsidR="0038154D">
        <w:rPr>
          <w:rFonts w:ascii="Arial" w:hAnsi="Arial" w:cs="Arial"/>
          <w:b/>
          <w:lang w:val="mn-MN"/>
        </w:rPr>
        <w:t>,</w:t>
      </w:r>
      <w:r w:rsidR="00616E60">
        <w:rPr>
          <w:rFonts w:ascii="Arial" w:hAnsi="Arial" w:cs="Arial"/>
          <w:b/>
          <w:lang w:val="mn-MN"/>
        </w:rPr>
        <w:t xml:space="preserve"> аж үйлдвэрийн танхимын тухай хуулийн </w:t>
      </w:r>
    </w:p>
    <w:p w:rsidR="009A58D6" w:rsidRPr="00242635" w:rsidRDefault="00616E60" w:rsidP="009A58D6">
      <w:pPr>
        <w:spacing w:after="0" w:line="276" w:lineRule="auto"/>
        <w:jc w:val="center"/>
        <w:rPr>
          <w:rFonts w:ascii="Arial" w:hAnsi="Arial" w:cs="Arial"/>
          <w:b/>
          <w:lang w:val="mn-MN"/>
        </w:rPr>
      </w:pPr>
      <w:r>
        <w:rPr>
          <w:rFonts w:ascii="Arial" w:hAnsi="Arial" w:cs="Arial"/>
          <w:b/>
          <w:lang w:val="mn-MN"/>
        </w:rPr>
        <w:t>шинэчилсэн найруулгын төсөл</w:t>
      </w:r>
      <w:r w:rsidR="009A58D6" w:rsidRPr="00242635">
        <w:rPr>
          <w:rFonts w:ascii="Arial" w:hAnsi="Arial" w:cs="Arial"/>
          <w:b/>
          <w:lang w:val="mn-MN"/>
        </w:rPr>
        <w:t>/</w:t>
      </w:r>
    </w:p>
    <w:p w:rsidR="00F265FA" w:rsidRDefault="00F265FA" w:rsidP="009A58D6">
      <w:pPr>
        <w:spacing w:after="0" w:line="276" w:lineRule="auto"/>
        <w:jc w:val="center"/>
        <w:rPr>
          <w:rFonts w:ascii="Arial" w:hAnsi="Arial" w:cs="Arial"/>
          <w:lang w:val="mn-MN"/>
        </w:rPr>
      </w:pPr>
    </w:p>
    <w:p w:rsidR="00F265FA" w:rsidRPr="004F335B" w:rsidRDefault="001D4D3E" w:rsidP="00242635">
      <w:pPr>
        <w:spacing w:after="120" w:line="276" w:lineRule="auto"/>
        <w:jc w:val="center"/>
        <w:rPr>
          <w:rFonts w:ascii="Arial" w:hAnsi="Arial" w:cs="Arial"/>
          <w:b/>
          <w:lang w:val="mn-MN"/>
        </w:rPr>
      </w:pPr>
      <w:r w:rsidRPr="004F335B">
        <w:rPr>
          <w:rFonts w:ascii="Arial" w:hAnsi="Arial" w:cs="Arial"/>
          <w:b/>
          <w:lang w:val="mn-MN"/>
        </w:rPr>
        <w:t>НЭГ.ЕРӨНХИЙ МЭДЭЭЛЭЛ</w:t>
      </w:r>
    </w:p>
    <w:p w:rsidR="00F265FA" w:rsidRDefault="009A58D6" w:rsidP="009A58D6">
      <w:pPr>
        <w:spacing w:after="0" w:line="276" w:lineRule="auto"/>
        <w:jc w:val="both"/>
        <w:rPr>
          <w:rFonts w:ascii="Arial" w:hAnsi="Arial" w:cs="Arial"/>
          <w:lang w:val="mn-MN"/>
        </w:rPr>
      </w:pPr>
      <w:r>
        <w:rPr>
          <w:rFonts w:ascii="Arial" w:hAnsi="Arial" w:cs="Arial"/>
          <w:lang w:val="mn-MN"/>
        </w:rPr>
        <w:t xml:space="preserve"> </w:t>
      </w:r>
      <w:r>
        <w:rPr>
          <w:rFonts w:ascii="Arial" w:hAnsi="Arial" w:cs="Arial"/>
          <w:lang w:val="mn-MN"/>
        </w:rPr>
        <w:tab/>
        <w:t>Хууль тогтоом</w:t>
      </w:r>
      <w:r w:rsidR="003B42BF">
        <w:rPr>
          <w:rFonts w:ascii="Arial" w:hAnsi="Arial" w:cs="Arial"/>
          <w:lang w:val="mn-MN"/>
        </w:rPr>
        <w:t>ж</w:t>
      </w:r>
      <w:r>
        <w:rPr>
          <w:rFonts w:ascii="Arial" w:hAnsi="Arial" w:cs="Arial"/>
          <w:lang w:val="mn-MN"/>
        </w:rPr>
        <w:t>ийн тухай хуулийн</w:t>
      </w:r>
      <w:r>
        <w:rPr>
          <w:rStyle w:val="FootnoteReference"/>
          <w:rFonts w:ascii="Arial" w:hAnsi="Arial" w:cs="Arial"/>
          <w:lang w:val="mn-MN"/>
        </w:rPr>
        <w:footnoteReference w:id="1"/>
      </w:r>
      <w:r w:rsidR="00F265FA">
        <w:rPr>
          <w:rFonts w:ascii="Arial" w:hAnsi="Arial" w:cs="Arial"/>
          <w:lang w:val="mn-MN"/>
        </w:rPr>
        <w:t xml:space="preserve"> 18 дугаар зүйлийн 18.1 дэх хэсэгт </w:t>
      </w:r>
      <w:r w:rsidR="00F265FA" w:rsidRPr="00F265FA">
        <w:rPr>
          <w:rFonts w:ascii="Arial" w:hAnsi="Arial" w:cs="Arial"/>
          <w:lang w:val="mn-MN"/>
        </w:rPr>
        <w:t>“</w:t>
      </w:r>
      <w:proofErr w:type="spellStart"/>
      <w:r w:rsidR="00F265FA" w:rsidRPr="00F265FA">
        <w:rPr>
          <w:rFonts w:ascii="Arial" w:hAnsi="Arial" w:cs="Arial"/>
        </w:rPr>
        <w:t>Хууль</w:t>
      </w:r>
      <w:proofErr w:type="spellEnd"/>
      <w:r w:rsidR="00F265FA" w:rsidRPr="00F265FA">
        <w:rPr>
          <w:rFonts w:ascii="Arial" w:hAnsi="Arial" w:cs="Arial"/>
        </w:rPr>
        <w:t xml:space="preserve"> </w:t>
      </w:r>
      <w:proofErr w:type="spellStart"/>
      <w:r w:rsidR="00F265FA" w:rsidRPr="00F265FA">
        <w:rPr>
          <w:rFonts w:ascii="Arial" w:hAnsi="Arial" w:cs="Arial"/>
        </w:rPr>
        <w:t>тогтоомжийн</w:t>
      </w:r>
      <w:proofErr w:type="spellEnd"/>
      <w:r w:rsidR="00F265FA" w:rsidRPr="00F265FA">
        <w:rPr>
          <w:rFonts w:ascii="Arial" w:hAnsi="Arial" w:cs="Arial"/>
        </w:rPr>
        <w:t xml:space="preserve"> </w:t>
      </w:r>
      <w:proofErr w:type="spellStart"/>
      <w:r w:rsidR="00F265FA" w:rsidRPr="00F265FA">
        <w:rPr>
          <w:rFonts w:ascii="Arial" w:hAnsi="Arial" w:cs="Arial"/>
        </w:rPr>
        <w:t>төслийг</w:t>
      </w:r>
      <w:proofErr w:type="spellEnd"/>
      <w:r w:rsidR="00F265FA" w:rsidRPr="00F265FA">
        <w:rPr>
          <w:rFonts w:ascii="Arial" w:hAnsi="Arial" w:cs="Arial"/>
        </w:rPr>
        <w:t xml:space="preserve"> </w:t>
      </w:r>
      <w:proofErr w:type="spellStart"/>
      <w:r w:rsidR="00F265FA" w:rsidRPr="00F265FA">
        <w:rPr>
          <w:rFonts w:ascii="Arial" w:hAnsi="Arial" w:cs="Arial"/>
        </w:rPr>
        <w:t>баталснаар</w:t>
      </w:r>
      <w:proofErr w:type="spellEnd"/>
      <w:r w:rsidR="00F265FA" w:rsidRPr="00F265FA">
        <w:rPr>
          <w:rFonts w:ascii="Arial" w:hAnsi="Arial" w:cs="Arial"/>
        </w:rPr>
        <w:t xml:space="preserve"> </w:t>
      </w:r>
      <w:proofErr w:type="spellStart"/>
      <w:r w:rsidR="00F265FA" w:rsidRPr="00F265FA">
        <w:rPr>
          <w:rFonts w:ascii="Arial" w:hAnsi="Arial" w:cs="Arial"/>
        </w:rPr>
        <w:t>тухайн</w:t>
      </w:r>
      <w:proofErr w:type="spellEnd"/>
      <w:r w:rsidR="00F265FA" w:rsidRPr="00F265FA">
        <w:rPr>
          <w:rFonts w:ascii="Arial" w:hAnsi="Arial" w:cs="Arial"/>
        </w:rPr>
        <w:t xml:space="preserve"> </w:t>
      </w:r>
      <w:proofErr w:type="spellStart"/>
      <w:r w:rsidR="00F265FA" w:rsidRPr="00F265FA">
        <w:rPr>
          <w:rFonts w:ascii="Arial" w:hAnsi="Arial" w:cs="Arial"/>
        </w:rPr>
        <w:t>хууль</w:t>
      </w:r>
      <w:proofErr w:type="spellEnd"/>
      <w:r w:rsidR="00F265FA" w:rsidRPr="00F265FA">
        <w:rPr>
          <w:rFonts w:ascii="Arial" w:hAnsi="Arial" w:cs="Arial"/>
        </w:rPr>
        <w:t xml:space="preserve"> </w:t>
      </w:r>
      <w:proofErr w:type="spellStart"/>
      <w:r w:rsidR="00F265FA" w:rsidRPr="00F265FA">
        <w:rPr>
          <w:rFonts w:ascii="Arial" w:hAnsi="Arial" w:cs="Arial"/>
        </w:rPr>
        <w:t>тогтоомжийн</w:t>
      </w:r>
      <w:proofErr w:type="spellEnd"/>
      <w:r w:rsidR="00F265FA" w:rsidRPr="00F265FA">
        <w:rPr>
          <w:rFonts w:ascii="Arial" w:hAnsi="Arial" w:cs="Arial"/>
        </w:rPr>
        <w:t xml:space="preserve"> </w:t>
      </w:r>
      <w:proofErr w:type="spellStart"/>
      <w:r w:rsidR="00F265FA" w:rsidRPr="00F265FA">
        <w:rPr>
          <w:rFonts w:ascii="Arial" w:hAnsi="Arial" w:cs="Arial"/>
        </w:rPr>
        <w:t>үйлчлэх</w:t>
      </w:r>
      <w:proofErr w:type="spellEnd"/>
      <w:r w:rsidR="00F265FA" w:rsidRPr="00F265FA">
        <w:rPr>
          <w:rFonts w:ascii="Arial" w:hAnsi="Arial" w:cs="Arial"/>
        </w:rPr>
        <w:t xml:space="preserve"> </w:t>
      </w:r>
      <w:proofErr w:type="spellStart"/>
      <w:r w:rsidR="00F265FA" w:rsidRPr="00F265FA">
        <w:rPr>
          <w:rFonts w:ascii="Arial" w:hAnsi="Arial" w:cs="Arial"/>
        </w:rPr>
        <w:t>хүрээнд</w:t>
      </w:r>
      <w:proofErr w:type="spellEnd"/>
      <w:r w:rsidR="00F265FA" w:rsidRPr="00F265FA">
        <w:rPr>
          <w:rFonts w:ascii="Arial" w:hAnsi="Arial" w:cs="Arial"/>
        </w:rPr>
        <w:t xml:space="preserve"> </w:t>
      </w:r>
      <w:proofErr w:type="spellStart"/>
      <w:r w:rsidR="00F265FA" w:rsidRPr="00F265FA">
        <w:rPr>
          <w:rFonts w:ascii="Arial" w:hAnsi="Arial" w:cs="Arial"/>
        </w:rPr>
        <w:t>хамрагдах</w:t>
      </w:r>
      <w:proofErr w:type="spellEnd"/>
      <w:r w:rsidR="00F265FA" w:rsidRPr="00F265FA">
        <w:rPr>
          <w:rFonts w:ascii="Arial" w:hAnsi="Arial" w:cs="Arial"/>
        </w:rPr>
        <w:t xml:space="preserve"> </w:t>
      </w:r>
      <w:proofErr w:type="spellStart"/>
      <w:r w:rsidR="00F265FA" w:rsidRPr="00F265FA">
        <w:rPr>
          <w:rFonts w:ascii="Arial" w:hAnsi="Arial" w:cs="Arial"/>
        </w:rPr>
        <w:t>иргэн</w:t>
      </w:r>
      <w:proofErr w:type="spellEnd"/>
      <w:r w:rsidR="00F265FA" w:rsidRPr="00F265FA">
        <w:rPr>
          <w:rFonts w:ascii="Arial" w:hAnsi="Arial" w:cs="Arial"/>
        </w:rPr>
        <w:t xml:space="preserve">, </w:t>
      </w:r>
      <w:proofErr w:type="spellStart"/>
      <w:r w:rsidR="00F265FA" w:rsidRPr="00F265FA">
        <w:rPr>
          <w:rFonts w:ascii="Arial" w:hAnsi="Arial" w:cs="Arial"/>
        </w:rPr>
        <w:t>хуулийн</w:t>
      </w:r>
      <w:proofErr w:type="spellEnd"/>
      <w:r w:rsidR="00F265FA" w:rsidRPr="00F265FA">
        <w:rPr>
          <w:rFonts w:ascii="Arial" w:hAnsi="Arial" w:cs="Arial"/>
        </w:rPr>
        <w:t xml:space="preserve"> </w:t>
      </w:r>
      <w:proofErr w:type="spellStart"/>
      <w:r w:rsidR="00F265FA" w:rsidRPr="00F265FA">
        <w:rPr>
          <w:rFonts w:ascii="Arial" w:hAnsi="Arial" w:cs="Arial"/>
        </w:rPr>
        <w:t>этгээд</w:t>
      </w:r>
      <w:proofErr w:type="spellEnd"/>
      <w:r w:rsidR="00F265FA" w:rsidRPr="00F265FA">
        <w:rPr>
          <w:rFonts w:ascii="Arial" w:hAnsi="Arial" w:cs="Arial"/>
        </w:rPr>
        <w:t xml:space="preserve">, </w:t>
      </w:r>
      <w:proofErr w:type="spellStart"/>
      <w:r w:rsidR="00F265FA" w:rsidRPr="00F265FA">
        <w:rPr>
          <w:rFonts w:ascii="Arial" w:hAnsi="Arial" w:cs="Arial"/>
        </w:rPr>
        <w:t>төрийн</w:t>
      </w:r>
      <w:proofErr w:type="spellEnd"/>
      <w:r w:rsidR="00F265FA" w:rsidRPr="00F265FA">
        <w:rPr>
          <w:rFonts w:ascii="Arial" w:hAnsi="Arial" w:cs="Arial"/>
        </w:rPr>
        <w:t xml:space="preserve"> </w:t>
      </w:r>
      <w:proofErr w:type="spellStart"/>
      <w:r w:rsidR="00F265FA" w:rsidRPr="00F265FA">
        <w:rPr>
          <w:rFonts w:ascii="Arial" w:hAnsi="Arial" w:cs="Arial"/>
        </w:rPr>
        <w:t>байгууллагын</w:t>
      </w:r>
      <w:proofErr w:type="spellEnd"/>
      <w:r w:rsidR="00F265FA" w:rsidRPr="00F265FA">
        <w:rPr>
          <w:rFonts w:ascii="Arial" w:hAnsi="Arial" w:cs="Arial"/>
        </w:rPr>
        <w:t xml:space="preserve"> </w:t>
      </w:r>
      <w:proofErr w:type="spellStart"/>
      <w:r w:rsidR="00F265FA" w:rsidRPr="00F265FA">
        <w:rPr>
          <w:rFonts w:ascii="Arial" w:hAnsi="Arial" w:cs="Arial"/>
        </w:rPr>
        <w:t>үйл</w:t>
      </w:r>
      <w:proofErr w:type="spellEnd"/>
      <w:r w:rsidR="00F265FA" w:rsidRPr="00F265FA">
        <w:rPr>
          <w:rFonts w:ascii="Arial" w:hAnsi="Arial" w:cs="Arial"/>
        </w:rPr>
        <w:t xml:space="preserve"> </w:t>
      </w:r>
      <w:proofErr w:type="spellStart"/>
      <w:r w:rsidR="00F265FA" w:rsidRPr="00F265FA">
        <w:rPr>
          <w:rFonts w:ascii="Arial" w:hAnsi="Arial" w:cs="Arial"/>
        </w:rPr>
        <w:t>ажиллагаанд</w:t>
      </w:r>
      <w:proofErr w:type="spellEnd"/>
      <w:r w:rsidR="00F265FA" w:rsidRPr="00F265FA">
        <w:rPr>
          <w:rFonts w:ascii="Arial" w:hAnsi="Arial" w:cs="Arial"/>
        </w:rPr>
        <w:t xml:space="preserve"> </w:t>
      </w:r>
      <w:proofErr w:type="spellStart"/>
      <w:r w:rsidR="00F265FA" w:rsidRPr="00F265FA">
        <w:rPr>
          <w:rFonts w:ascii="Arial" w:hAnsi="Arial" w:cs="Arial"/>
        </w:rPr>
        <w:t>үүсэх</w:t>
      </w:r>
      <w:proofErr w:type="spellEnd"/>
      <w:r w:rsidR="00F265FA" w:rsidRPr="00F265FA">
        <w:rPr>
          <w:rFonts w:ascii="Arial" w:hAnsi="Arial" w:cs="Arial"/>
        </w:rPr>
        <w:t xml:space="preserve"> </w:t>
      </w:r>
      <w:proofErr w:type="spellStart"/>
      <w:r w:rsidR="00F265FA" w:rsidRPr="00F265FA">
        <w:rPr>
          <w:rFonts w:ascii="Arial" w:hAnsi="Arial" w:cs="Arial"/>
        </w:rPr>
        <w:t>зардлын</w:t>
      </w:r>
      <w:proofErr w:type="spellEnd"/>
      <w:r w:rsidR="00F265FA" w:rsidRPr="00F265FA">
        <w:rPr>
          <w:rFonts w:ascii="Arial" w:hAnsi="Arial" w:cs="Arial"/>
        </w:rPr>
        <w:t xml:space="preserve"> </w:t>
      </w:r>
      <w:proofErr w:type="spellStart"/>
      <w:r w:rsidR="00F265FA" w:rsidRPr="00F265FA">
        <w:rPr>
          <w:rFonts w:ascii="Arial" w:hAnsi="Arial" w:cs="Arial"/>
        </w:rPr>
        <w:t>тооцоог</w:t>
      </w:r>
      <w:proofErr w:type="spellEnd"/>
      <w:r w:rsidR="00F265FA" w:rsidRPr="00F265FA">
        <w:rPr>
          <w:rFonts w:ascii="Arial" w:hAnsi="Arial" w:cs="Arial"/>
        </w:rPr>
        <w:t xml:space="preserve"> </w:t>
      </w:r>
      <w:proofErr w:type="spellStart"/>
      <w:r w:rsidR="00F265FA" w:rsidRPr="00F265FA">
        <w:rPr>
          <w:rFonts w:ascii="Arial" w:hAnsi="Arial" w:cs="Arial"/>
        </w:rPr>
        <w:t>тухай</w:t>
      </w:r>
      <w:proofErr w:type="spellEnd"/>
      <w:r w:rsidR="00F265FA" w:rsidRPr="00F265FA">
        <w:rPr>
          <w:rFonts w:ascii="Arial" w:hAnsi="Arial" w:cs="Arial"/>
        </w:rPr>
        <w:t xml:space="preserve"> </w:t>
      </w:r>
      <w:proofErr w:type="spellStart"/>
      <w:r w:rsidR="00F265FA" w:rsidRPr="00F265FA">
        <w:rPr>
          <w:rFonts w:ascii="Arial" w:hAnsi="Arial" w:cs="Arial"/>
        </w:rPr>
        <w:t>бүр</w:t>
      </w:r>
      <w:proofErr w:type="spellEnd"/>
      <w:r w:rsidR="00F265FA" w:rsidRPr="00F265FA">
        <w:rPr>
          <w:rFonts w:ascii="Arial" w:hAnsi="Arial" w:cs="Arial"/>
        </w:rPr>
        <w:t xml:space="preserve"> </w:t>
      </w:r>
      <w:proofErr w:type="spellStart"/>
      <w:r w:rsidR="00F265FA" w:rsidRPr="00F265FA">
        <w:rPr>
          <w:rFonts w:ascii="Arial" w:hAnsi="Arial" w:cs="Arial"/>
        </w:rPr>
        <w:t>гаргаж</w:t>
      </w:r>
      <w:proofErr w:type="spellEnd"/>
      <w:r w:rsidR="00F265FA" w:rsidRPr="00F265FA">
        <w:rPr>
          <w:rFonts w:ascii="Arial" w:hAnsi="Arial" w:cs="Arial"/>
        </w:rPr>
        <w:t xml:space="preserve">, </w:t>
      </w:r>
      <w:proofErr w:type="spellStart"/>
      <w:r w:rsidR="00F265FA" w:rsidRPr="00F265FA">
        <w:rPr>
          <w:rFonts w:ascii="Arial" w:hAnsi="Arial" w:cs="Arial"/>
        </w:rPr>
        <w:t>зардал</w:t>
      </w:r>
      <w:proofErr w:type="spellEnd"/>
      <w:r w:rsidR="00F265FA" w:rsidRPr="00F265FA">
        <w:rPr>
          <w:rFonts w:ascii="Arial" w:hAnsi="Arial" w:cs="Arial"/>
        </w:rPr>
        <w:t xml:space="preserve">, </w:t>
      </w:r>
      <w:proofErr w:type="spellStart"/>
      <w:r w:rsidR="00F265FA" w:rsidRPr="00F265FA">
        <w:rPr>
          <w:rFonts w:ascii="Arial" w:hAnsi="Arial" w:cs="Arial"/>
        </w:rPr>
        <w:t>үр</w:t>
      </w:r>
      <w:proofErr w:type="spellEnd"/>
      <w:r w:rsidR="00F265FA" w:rsidRPr="00F265FA">
        <w:rPr>
          <w:rFonts w:ascii="Arial" w:hAnsi="Arial" w:cs="Arial"/>
        </w:rPr>
        <w:t xml:space="preserve"> </w:t>
      </w:r>
      <w:proofErr w:type="spellStart"/>
      <w:r w:rsidR="00F265FA" w:rsidRPr="00F265FA">
        <w:rPr>
          <w:rFonts w:ascii="Arial" w:hAnsi="Arial" w:cs="Arial"/>
        </w:rPr>
        <w:t>өгөөжийн</w:t>
      </w:r>
      <w:proofErr w:type="spellEnd"/>
      <w:r w:rsidR="00F265FA" w:rsidRPr="00F265FA">
        <w:rPr>
          <w:rFonts w:ascii="Arial" w:hAnsi="Arial" w:cs="Arial"/>
        </w:rPr>
        <w:t xml:space="preserve"> </w:t>
      </w:r>
      <w:proofErr w:type="spellStart"/>
      <w:r w:rsidR="00F265FA" w:rsidRPr="00F265FA">
        <w:rPr>
          <w:rFonts w:ascii="Arial" w:hAnsi="Arial" w:cs="Arial"/>
        </w:rPr>
        <w:t>харьцааг</w:t>
      </w:r>
      <w:proofErr w:type="spellEnd"/>
      <w:r w:rsidR="00F265FA" w:rsidRPr="00F265FA">
        <w:rPr>
          <w:rFonts w:ascii="Arial" w:hAnsi="Arial" w:cs="Arial"/>
        </w:rPr>
        <w:t xml:space="preserve"> </w:t>
      </w:r>
      <w:proofErr w:type="spellStart"/>
      <w:r w:rsidR="00F265FA" w:rsidRPr="00F265FA">
        <w:rPr>
          <w:rFonts w:ascii="Arial" w:hAnsi="Arial" w:cs="Arial"/>
        </w:rPr>
        <w:t>энэ</w:t>
      </w:r>
      <w:proofErr w:type="spellEnd"/>
      <w:r w:rsidR="00F265FA" w:rsidRPr="00F265FA">
        <w:rPr>
          <w:rFonts w:ascii="Arial" w:hAnsi="Arial" w:cs="Arial"/>
        </w:rPr>
        <w:t xml:space="preserve"> </w:t>
      </w:r>
      <w:proofErr w:type="spellStart"/>
      <w:r w:rsidR="00F265FA" w:rsidRPr="00F265FA">
        <w:rPr>
          <w:rFonts w:ascii="Arial" w:hAnsi="Arial" w:cs="Arial"/>
        </w:rPr>
        <w:t>хуулийн</w:t>
      </w:r>
      <w:proofErr w:type="spellEnd"/>
      <w:r w:rsidR="00F265FA" w:rsidRPr="00F265FA">
        <w:rPr>
          <w:rFonts w:ascii="Arial" w:hAnsi="Arial" w:cs="Arial"/>
        </w:rPr>
        <w:t xml:space="preserve"> 12.1.4-т </w:t>
      </w:r>
      <w:proofErr w:type="spellStart"/>
      <w:r w:rsidR="00F265FA" w:rsidRPr="00F265FA">
        <w:rPr>
          <w:rFonts w:ascii="Arial" w:hAnsi="Arial" w:cs="Arial"/>
        </w:rPr>
        <w:t>заасан</w:t>
      </w:r>
      <w:proofErr w:type="spellEnd"/>
      <w:r w:rsidR="00F265FA" w:rsidRPr="00F265FA">
        <w:rPr>
          <w:rFonts w:ascii="Arial" w:hAnsi="Arial" w:cs="Arial"/>
        </w:rPr>
        <w:t xml:space="preserve"> </w:t>
      </w:r>
      <w:proofErr w:type="spellStart"/>
      <w:r w:rsidR="00F265FA" w:rsidRPr="00F265FA">
        <w:rPr>
          <w:rFonts w:ascii="Arial" w:hAnsi="Arial" w:cs="Arial"/>
        </w:rPr>
        <w:t>аргачлалын</w:t>
      </w:r>
      <w:proofErr w:type="spellEnd"/>
      <w:r w:rsidR="00F265FA" w:rsidRPr="00F265FA">
        <w:rPr>
          <w:rFonts w:ascii="Arial" w:hAnsi="Arial" w:cs="Arial"/>
        </w:rPr>
        <w:t xml:space="preserve"> </w:t>
      </w:r>
      <w:proofErr w:type="spellStart"/>
      <w:r w:rsidR="00F265FA" w:rsidRPr="00F265FA">
        <w:rPr>
          <w:rFonts w:ascii="Arial" w:hAnsi="Arial" w:cs="Arial"/>
        </w:rPr>
        <w:t>дагуу</w:t>
      </w:r>
      <w:proofErr w:type="spellEnd"/>
      <w:r w:rsidR="00F265FA" w:rsidRPr="00F265FA">
        <w:rPr>
          <w:rFonts w:ascii="Arial" w:hAnsi="Arial" w:cs="Arial"/>
        </w:rPr>
        <w:t xml:space="preserve"> </w:t>
      </w:r>
      <w:proofErr w:type="spellStart"/>
      <w:r w:rsidR="00F265FA" w:rsidRPr="00F265FA">
        <w:rPr>
          <w:rFonts w:ascii="Arial" w:hAnsi="Arial" w:cs="Arial"/>
        </w:rPr>
        <w:t>тодорхойлно</w:t>
      </w:r>
      <w:proofErr w:type="spellEnd"/>
      <w:r w:rsidR="00F265FA">
        <w:rPr>
          <w:rFonts w:ascii="Arial" w:hAnsi="Arial" w:cs="Arial"/>
          <w:lang w:val="mn-MN"/>
        </w:rPr>
        <w:t xml:space="preserve">” гэж заасны дагуу </w:t>
      </w:r>
      <w:r w:rsidR="00616E60">
        <w:rPr>
          <w:rFonts w:ascii="Arial" w:hAnsi="Arial" w:cs="Arial"/>
          <w:lang w:val="mn-MN"/>
        </w:rPr>
        <w:t>Худалдаа</w:t>
      </w:r>
      <w:r w:rsidR="00A82745">
        <w:rPr>
          <w:rFonts w:ascii="Arial" w:hAnsi="Arial" w:cs="Arial"/>
          <w:lang w:val="mn-MN"/>
        </w:rPr>
        <w:t>,</w:t>
      </w:r>
      <w:r w:rsidR="00616E60">
        <w:rPr>
          <w:rFonts w:ascii="Arial" w:hAnsi="Arial" w:cs="Arial"/>
          <w:lang w:val="mn-MN"/>
        </w:rPr>
        <w:t xml:space="preserve"> аж үйлдвэрийн танхимын тухай хуулийн шинэчилсэн найруулгын төсөл </w:t>
      </w:r>
      <w:r w:rsidR="00F265FA">
        <w:rPr>
          <w:rFonts w:ascii="Arial" w:hAnsi="Arial" w:cs="Arial"/>
          <w:lang w:val="mn-MN"/>
        </w:rPr>
        <w:t>батлагдс</w:t>
      </w:r>
      <w:r w:rsidR="00456DAF">
        <w:rPr>
          <w:rFonts w:ascii="Arial" w:hAnsi="Arial" w:cs="Arial"/>
          <w:lang w:val="mn-MN"/>
        </w:rPr>
        <w:t>а</w:t>
      </w:r>
      <w:r w:rsidR="00F265FA">
        <w:rPr>
          <w:rFonts w:ascii="Arial" w:hAnsi="Arial" w:cs="Arial"/>
          <w:lang w:val="mn-MN"/>
        </w:rPr>
        <w:t>наар</w:t>
      </w:r>
      <w:r w:rsidR="003B42BF">
        <w:rPr>
          <w:rFonts w:ascii="Arial" w:hAnsi="Arial" w:cs="Arial"/>
          <w:lang w:val="mn-MN"/>
        </w:rPr>
        <w:t xml:space="preserve"> уг хуулийн үйлчлэх хүрээнд хамаар</w:t>
      </w:r>
      <w:r w:rsidR="00F265FA">
        <w:rPr>
          <w:rFonts w:ascii="Arial" w:hAnsi="Arial" w:cs="Arial"/>
          <w:lang w:val="mn-MN"/>
        </w:rPr>
        <w:t xml:space="preserve">ах иргэн, хуулийн этгээд, төрийн байгууллагын үйл ажиллагаанд </w:t>
      </w:r>
      <w:r w:rsidR="003F18AF">
        <w:rPr>
          <w:rFonts w:ascii="Arial" w:hAnsi="Arial" w:cs="Arial"/>
          <w:lang w:val="mn-MN"/>
        </w:rPr>
        <w:t xml:space="preserve">шинээр </w:t>
      </w:r>
      <w:r w:rsidR="00F265FA">
        <w:rPr>
          <w:rFonts w:ascii="Arial" w:hAnsi="Arial" w:cs="Arial"/>
          <w:lang w:val="mn-MN"/>
        </w:rPr>
        <w:t>үүсэх</w:t>
      </w:r>
      <w:r w:rsidR="00DD0B4B">
        <w:rPr>
          <w:rFonts w:ascii="Arial" w:hAnsi="Arial" w:cs="Arial"/>
          <w:lang w:val="mn-MN"/>
        </w:rPr>
        <w:t xml:space="preserve"> болон нэмэгдэх үүргийн улмаас бий болох</w:t>
      </w:r>
      <w:r w:rsidR="00F265FA">
        <w:rPr>
          <w:rFonts w:ascii="Arial" w:hAnsi="Arial" w:cs="Arial"/>
          <w:lang w:val="mn-MN"/>
        </w:rPr>
        <w:t xml:space="preserve">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w:t>
      </w:r>
      <w:r w:rsidR="00C043B8">
        <w:rPr>
          <w:rFonts w:ascii="Arial" w:hAnsi="Arial" w:cs="Arial"/>
          <w:lang w:val="mn-MN"/>
        </w:rPr>
        <w:t xml:space="preserve"> /цаашид “аргачлал” гэх/</w:t>
      </w:r>
      <w:r w:rsidR="00F265FA">
        <w:rPr>
          <w:rFonts w:ascii="Arial" w:hAnsi="Arial" w:cs="Arial"/>
          <w:lang w:val="mn-MN"/>
        </w:rPr>
        <w:t>-ыг баримтлан зардлын тооцоог хий</w:t>
      </w:r>
      <w:r w:rsidR="003F03F2">
        <w:rPr>
          <w:rFonts w:ascii="Arial" w:hAnsi="Arial" w:cs="Arial"/>
          <w:lang w:val="mn-MN"/>
        </w:rPr>
        <w:t>нэ</w:t>
      </w:r>
      <w:r w:rsidR="00F265FA">
        <w:rPr>
          <w:rFonts w:ascii="Arial" w:hAnsi="Arial" w:cs="Arial"/>
          <w:lang w:val="mn-MN"/>
        </w:rPr>
        <w:t xml:space="preserve">. </w:t>
      </w:r>
    </w:p>
    <w:p w:rsidR="00F265FA" w:rsidRDefault="00F265FA" w:rsidP="009A58D6">
      <w:pPr>
        <w:spacing w:after="0" w:line="276" w:lineRule="auto"/>
        <w:jc w:val="both"/>
        <w:rPr>
          <w:rFonts w:ascii="Arial" w:hAnsi="Arial" w:cs="Arial"/>
          <w:lang w:val="mn-MN"/>
        </w:rPr>
      </w:pPr>
      <w:r>
        <w:rPr>
          <w:rFonts w:ascii="Arial" w:hAnsi="Arial" w:cs="Arial"/>
          <w:lang w:val="mn-MN"/>
        </w:rPr>
        <w:tab/>
      </w:r>
      <w:r w:rsidR="00616E60">
        <w:rPr>
          <w:rFonts w:ascii="Arial" w:hAnsi="Arial" w:cs="Arial"/>
          <w:lang w:val="mn-MN"/>
        </w:rPr>
        <w:t>Худалдаа</w:t>
      </w:r>
      <w:r w:rsidR="00A82745">
        <w:rPr>
          <w:rFonts w:ascii="Arial" w:hAnsi="Arial" w:cs="Arial"/>
          <w:lang w:val="mn-MN"/>
        </w:rPr>
        <w:t>,</w:t>
      </w:r>
      <w:r w:rsidR="00616E60">
        <w:rPr>
          <w:rFonts w:ascii="Arial" w:hAnsi="Arial" w:cs="Arial"/>
          <w:lang w:val="mn-MN"/>
        </w:rPr>
        <w:t xml:space="preserve"> аж үйлдвэрийн танхимын тухай хуулийн шинэчилсэн найруулгын </w:t>
      </w:r>
      <w:r>
        <w:rPr>
          <w:rFonts w:ascii="Arial" w:hAnsi="Arial" w:cs="Arial"/>
          <w:lang w:val="mn-MN"/>
        </w:rPr>
        <w:t>төсөл батлагдс</w:t>
      </w:r>
      <w:r w:rsidR="00456DAF">
        <w:rPr>
          <w:rFonts w:ascii="Arial" w:hAnsi="Arial" w:cs="Arial"/>
          <w:lang w:val="mn-MN"/>
        </w:rPr>
        <w:t>а</w:t>
      </w:r>
      <w:r>
        <w:rPr>
          <w:rFonts w:ascii="Arial" w:hAnsi="Arial" w:cs="Arial"/>
          <w:lang w:val="mn-MN"/>
        </w:rPr>
        <w:t>наар уг х</w:t>
      </w:r>
      <w:proofErr w:type="spellStart"/>
      <w:r w:rsidRPr="00F265FA">
        <w:rPr>
          <w:rFonts w:ascii="Arial" w:hAnsi="Arial" w:cs="Arial"/>
        </w:rPr>
        <w:t>уулийг</w:t>
      </w:r>
      <w:proofErr w:type="spellEnd"/>
      <w:r w:rsidRPr="00F265FA">
        <w:rPr>
          <w:rFonts w:ascii="Arial" w:hAnsi="Arial" w:cs="Arial"/>
        </w:rPr>
        <w:t xml:space="preserve"> </w:t>
      </w:r>
      <w:proofErr w:type="spellStart"/>
      <w:r w:rsidRPr="00F265FA">
        <w:rPr>
          <w:rFonts w:ascii="Arial" w:hAnsi="Arial" w:cs="Arial"/>
        </w:rPr>
        <w:t>хэрэгжүүлэх</w:t>
      </w:r>
      <w:proofErr w:type="spellEnd"/>
      <w:r w:rsidRPr="00F265FA">
        <w:rPr>
          <w:rFonts w:ascii="Arial" w:hAnsi="Arial" w:cs="Arial"/>
        </w:rPr>
        <w:t xml:space="preserve"> </w:t>
      </w:r>
      <w:proofErr w:type="spellStart"/>
      <w:r w:rsidRPr="00F265FA">
        <w:rPr>
          <w:rFonts w:ascii="Arial" w:hAnsi="Arial" w:cs="Arial"/>
        </w:rPr>
        <w:t>иргэн</w:t>
      </w:r>
      <w:proofErr w:type="spellEnd"/>
      <w:r w:rsidRPr="00F265FA">
        <w:rPr>
          <w:rFonts w:ascii="Arial" w:hAnsi="Arial" w:cs="Arial"/>
        </w:rPr>
        <w:t xml:space="preserve">, </w:t>
      </w:r>
      <w:proofErr w:type="spellStart"/>
      <w:r w:rsidRPr="00F265FA">
        <w:rPr>
          <w:rFonts w:ascii="Arial" w:hAnsi="Arial" w:cs="Arial"/>
        </w:rPr>
        <w:t>хуулийн</w:t>
      </w:r>
      <w:proofErr w:type="spellEnd"/>
      <w:r w:rsidRPr="00F265FA">
        <w:rPr>
          <w:rFonts w:ascii="Arial" w:hAnsi="Arial" w:cs="Arial"/>
        </w:rPr>
        <w:t xml:space="preserve"> </w:t>
      </w:r>
      <w:proofErr w:type="spellStart"/>
      <w:r w:rsidRPr="00F265FA">
        <w:rPr>
          <w:rFonts w:ascii="Arial" w:hAnsi="Arial" w:cs="Arial"/>
        </w:rPr>
        <w:t>этгээд</w:t>
      </w:r>
      <w:proofErr w:type="spellEnd"/>
      <w:r w:rsidRPr="00F265FA">
        <w:rPr>
          <w:rFonts w:ascii="Arial" w:hAnsi="Arial" w:cs="Arial"/>
        </w:rPr>
        <w:t xml:space="preserve">, </w:t>
      </w:r>
      <w:proofErr w:type="spellStart"/>
      <w:r w:rsidRPr="00F265FA">
        <w:rPr>
          <w:rFonts w:ascii="Arial" w:hAnsi="Arial" w:cs="Arial"/>
        </w:rPr>
        <w:t>төрийн</w:t>
      </w:r>
      <w:proofErr w:type="spellEnd"/>
      <w:r w:rsidRPr="00F265FA">
        <w:rPr>
          <w:rFonts w:ascii="Arial" w:hAnsi="Arial" w:cs="Arial"/>
        </w:rPr>
        <w:t xml:space="preserve"> </w:t>
      </w:r>
      <w:proofErr w:type="spellStart"/>
      <w:r w:rsidRPr="00F265FA">
        <w:rPr>
          <w:rFonts w:ascii="Arial" w:hAnsi="Arial" w:cs="Arial"/>
        </w:rPr>
        <w:t>байгууллаг</w:t>
      </w:r>
      <w:proofErr w:type="spellEnd"/>
      <w:r w:rsidR="009F1451">
        <w:rPr>
          <w:rFonts w:ascii="Arial" w:hAnsi="Arial" w:cs="Arial"/>
          <w:lang w:val="mn-MN"/>
        </w:rPr>
        <w:t xml:space="preserve">ад үүсэх зардал, </w:t>
      </w:r>
      <w:proofErr w:type="spellStart"/>
      <w:r w:rsidRPr="00F265FA">
        <w:rPr>
          <w:rFonts w:ascii="Arial" w:hAnsi="Arial" w:cs="Arial"/>
        </w:rPr>
        <w:t>ачааллыг</w:t>
      </w:r>
      <w:proofErr w:type="spellEnd"/>
      <w:r w:rsidRPr="00F265FA">
        <w:rPr>
          <w:rFonts w:ascii="Arial" w:hAnsi="Arial" w:cs="Arial"/>
        </w:rPr>
        <w:t xml:space="preserve"> </w:t>
      </w:r>
      <w:r w:rsidR="009F1451">
        <w:rPr>
          <w:rFonts w:ascii="Arial" w:hAnsi="Arial" w:cs="Arial"/>
          <w:lang w:val="mn-MN"/>
        </w:rPr>
        <w:t>тооцож, үүнийг хялбарчлах</w:t>
      </w:r>
      <w:r w:rsidR="00616E60">
        <w:rPr>
          <w:rFonts w:ascii="Arial" w:hAnsi="Arial" w:cs="Arial"/>
          <w:lang w:val="mn-MN"/>
        </w:rPr>
        <w:t xml:space="preserve"> болон</w:t>
      </w:r>
      <w:r w:rsidR="009F1451">
        <w:rPr>
          <w:rFonts w:ascii="Arial" w:hAnsi="Arial" w:cs="Arial"/>
          <w:lang w:val="mn-MN"/>
        </w:rPr>
        <w:t xml:space="preserve"> бууруулах талаар </w:t>
      </w:r>
      <w:proofErr w:type="spellStart"/>
      <w:r w:rsidRPr="00F265FA">
        <w:rPr>
          <w:rFonts w:ascii="Arial" w:hAnsi="Arial" w:cs="Arial"/>
        </w:rPr>
        <w:t>санал</w:t>
      </w:r>
      <w:proofErr w:type="spellEnd"/>
      <w:r w:rsidRPr="00F265FA">
        <w:rPr>
          <w:rFonts w:ascii="Arial" w:hAnsi="Arial" w:cs="Arial"/>
        </w:rPr>
        <w:t xml:space="preserve"> </w:t>
      </w:r>
      <w:proofErr w:type="spellStart"/>
      <w:r w:rsidRPr="00F265FA">
        <w:rPr>
          <w:rFonts w:ascii="Arial" w:hAnsi="Arial" w:cs="Arial"/>
        </w:rPr>
        <w:t>боловсруулах</w:t>
      </w:r>
      <w:proofErr w:type="spellEnd"/>
      <w:r w:rsidR="00DD0B4B">
        <w:rPr>
          <w:rFonts w:ascii="Arial" w:hAnsi="Arial" w:cs="Arial"/>
          <w:lang w:val="mn-MN"/>
        </w:rPr>
        <w:t>, зардал, үр өгөөжийн харьцааг үнэлэхэ</w:t>
      </w:r>
      <w:r w:rsidRPr="00F265FA">
        <w:rPr>
          <w:rFonts w:ascii="Arial" w:hAnsi="Arial" w:cs="Arial"/>
        </w:rPr>
        <w:t>д</w:t>
      </w:r>
      <w:r w:rsidR="009F1451">
        <w:rPr>
          <w:rFonts w:ascii="Arial" w:hAnsi="Arial" w:cs="Arial"/>
          <w:lang w:val="mn-MN"/>
        </w:rPr>
        <w:t xml:space="preserve"> </w:t>
      </w:r>
      <w:proofErr w:type="spellStart"/>
      <w:r w:rsidRPr="00F265FA">
        <w:rPr>
          <w:rFonts w:ascii="Arial" w:hAnsi="Arial" w:cs="Arial"/>
        </w:rPr>
        <w:t>энэхүү</w:t>
      </w:r>
      <w:proofErr w:type="spellEnd"/>
      <w:r w:rsidR="009F1451">
        <w:rPr>
          <w:rFonts w:ascii="Arial" w:hAnsi="Arial" w:cs="Arial"/>
          <w:lang w:val="mn-MN"/>
        </w:rPr>
        <w:t xml:space="preserve"> тайлан</w:t>
      </w:r>
      <w:r w:rsidR="00BE2603">
        <w:rPr>
          <w:rFonts w:ascii="Arial" w:hAnsi="Arial" w:cs="Arial"/>
          <w:lang w:val="mn-MN"/>
        </w:rPr>
        <w:t>гийн зорилго</w:t>
      </w:r>
      <w:r w:rsidR="009F1451">
        <w:rPr>
          <w:rFonts w:ascii="Arial" w:hAnsi="Arial" w:cs="Arial"/>
          <w:lang w:val="mn-MN"/>
        </w:rPr>
        <w:t xml:space="preserve"> чиглэгдэх болно. </w:t>
      </w:r>
    </w:p>
    <w:p w:rsidR="00616E60" w:rsidRDefault="00616E60" w:rsidP="009A58D6">
      <w:pPr>
        <w:spacing w:after="0" w:line="276" w:lineRule="auto"/>
        <w:jc w:val="both"/>
        <w:rPr>
          <w:rFonts w:ascii="Arial" w:hAnsi="Arial" w:cs="Arial"/>
          <w:lang w:val="mn-MN"/>
        </w:rPr>
      </w:pPr>
      <w:r>
        <w:rPr>
          <w:rFonts w:ascii="Arial" w:hAnsi="Arial" w:cs="Arial"/>
          <w:lang w:val="mn-MN"/>
        </w:rPr>
        <w:tab/>
        <w:t>Худалдаа</w:t>
      </w:r>
      <w:r w:rsidR="00A82745">
        <w:rPr>
          <w:rFonts w:ascii="Arial" w:hAnsi="Arial" w:cs="Arial"/>
          <w:lang w:val="mn-MN"/>
        </w:rPr>
        <w:t>,</w:t>
      </w:r>
      <w:r>
        <w:rPr>
          <w:rFonts w:ascii="Arial" w:hAnsi="Arial" w:cs="Arial"/>
          <w:lang w:val="mn-MN"/>
        </w:rPr>
        <w:t xml:space="preserve"> аж үйлдвэрийн танхимын тухай хуулийн шинэчилсэн найруулгын төсөл нь танхимын зохион байгуулалт, үйл ажиллагааны зарчим, чиг үүрэг, эрх зүйн байдлыг тодорхойлж, танхимаас аж ахуй эрхлэгчдийн нийтлэг эрх, хууль ёсны ашиг сонирхлыг төлөөлж төрийн байгууллага бусад этгээдтэй харилцах харилцааг зохицуулах замаар аж ахуйн үйл ажиллагаа эрхлэхийг дэмжих, аж ахуй эрхлэгчдийн өрсөлдөх чадварыг сайжруулах, худалдаа, үйлдвэрлэлийн салбарыг хөгжүүлэх үндсэн зорилготой юм. </w:t>
      </w:r>
    </w:p>
    <w:p w:rsidR="00616E60" w:rsidRDefault="00616E60" w:rsidP="009A58D6">
      <w:pPr>
        <w:spacing w:after="0" w:line="276" w:lineRule="auto"/>
        <w:jc w:val="both"/>
        <w:rPr>
          <w:rFonts w:ascii="Arial" w:hAnsi="Arial" w:cs="Arial"/>
          <w:lang w:val="mn-MN"/>
        </w:rPr>
      </w:pPr>
      <w:r>
        <w:rPr>
          <w:rFonts w:ascii="Arial" w:hAnsi="Arial" w:cs="Arial"/>
          <w:lang w:val="mn-MN"/>
        </w:rPr>
        <w:tab/>
        <w:t xml:space="preserve">Эндээс </w:t>
      </w:r>
      <w:r w:rsidR="00DD0B4B">
        <w:rPr>
          <w:rFonts w:ascii="Arial" w:hAnsi="Arial" w:cs="Arial"/>
          <w:lang w:val="mn-MN"/>
        </w:rPr>
        <w:t xml:space="preserve">үзэхэд </w:t>
      </w:r>
      <w:r>
        <w:rPr>
          <w:rFonts w:ascii="Arial" w:hAnsi="Arial" w:cs="Arial"/>
          <w:lang w:val="mn-MN"/>
        </w:rPr>
        <w:t>хуулийн төслийн онцлог нь аж ахуй эрхлэгчдийн худалдаа, үйлдвэрлэл эрхлэхтэй холбоотой нэгдсэн ашиг сонирхлыг хамгаалах төрийн бус</w:t>
      </w:r>
      <w:r w:rsidR="00DD0B4B">
        <w:rPr>
          <w:rFonts w:ascii="Arial" w:hAnsi="Arial" w:cs="Arial"/>
          <w:lang w:val="mn-MN"/>
        </w:rPr>
        <w:t>, ашгийн бус</w:t>
      </w:r>
      <w:r>
        <w:rPr>
          <w:rFonts w:ascii="Arial" w:hAnsi="Arial" w:cs="Arial"/>
          <w:lang w:val="mn-MN"/>
        </w:rPr>
        <w:t xml:space="preserve"> байгууллага болох Худалдаа аж үйлдвэрийн танхимын эрх зүйн байдлыг тогтоосон хуулийн төсөл юм. </w:t>
      </w:r>
    </w:p>
    <w:p w:rsidR="00616E60" w:rsidRDefault="00616E60" w:rsidP="009A58D6">
      <w:pPr>
        <w:spacing w:after="0" w:line="276" w:lineRule="auto"/>
        <w:jc w:val="both"/>
        <w:rPr>
          <w:rFonts w:ascii="Arial" w:hAnsi="Arial" w:cs="Arial"/>
          <w:lang w:val="mn-MN"/>
        </w:rPr>
      </w:pPr>
      <w:r>
        <w:rPr>
          <w:rFonts w:ascii="Arial" w:hAnsi="Arial" w:cs="Arial"/>
          <w:lang w:val="mn-MN"/>
        </w:rPr>
        <w:tab/>
      </w:r>
      <w:r w:rsidR="00DD0B4B">
        <w:rPr>
          <w:rFonts w:ascii="Arial" w:hAnsi="Arial" w:cs="Arial"/>
          <w:lang w:val="mn-MN"/>
        </w:rPr>
        <w:t>Иймээс х</w:t>
      </w:r>
      <w:r>
        <w:rPr>
          <w:rFonts w:ascii="Arial" w:hAnsi="Arial" w:cs="Arial"/>
          <w:lang w:val="mn-MN"/>
        </w:rPr>
        <w:t>уулийн төсөл нь иргэн болон төрд аливаа төрлийн зардал үүсгэх зохицуулалт агуулаагүй бөгөөд хуулийн этгээдэд зардал үүсгэх шинэ төрлийн үүргийг бий болгосон байна. Энд эрх ашиг сонирхлоо хамгаалуулахаар нэгдсэн гишүүн хуулийн этгээдүүд болон тэдгээрийн нэгдлийн үр дүнд байгуулагдсан Худалдаа</w:t>
      </w:r>
      <w:r w:rsidR="00A82745">
        <w:rPr>
          <w:rFonts w:ascii="Arial" w:hAnsi="Arial" w:cs="Arial"/>
          <w:lang w:val="mn-MN"/>
        </w:rPr>
        <w:t>,</w:t>
      </w:r>
      <w:r>
        <w:rPr>
          <w:rFonts w:ascii="Arial" w:hAnsi="Arial" w:cs="Arial"/>
          <w:lang w:val="mn-MN"/>
        </w:rPr>
        <w:t xml:space="preserve"> аж үйлдвэрийн танхим гэсэн хоёр төрлийн хуулийн этгээдийн асуудал яригдах юм. </w:t>
      </w:r>
    </w:p>
    <w:p w:rsidR="00616E60" w:rsidRPr="004F335B" w:rsidRDefault="00616E60" w:rsidP="009A58D6">
      <w:pPr>
        <w:spacing w:after="0" w:line="276" w:lineRule="auto"/>
        <w:jc w:val="both"/>
        <w:rPr>
          <w:rFonts w:ascii="Arial" w:hAnsi="Arial" w:cs="Arial"/>
        </w:rPr>
      </w:pPr>
      <w:r>
        <w:rPr>
          <w:rFonts w:ascii="Arial" w:hAnsi="Arial" w:cs="Arial"/>
          <w:lang w:val="mn-MN"/>
        </w:rPr>
        <w:tab/>
        <w:t>Иймд хуулийн төслийн дагуу бусад хуулийн этгээд буюу гишүүн хуулийн этгээдэд үүсэх зардал болон Худалдаа</w:t>
      </w:r>
      <w:r w:rsidR="00A82745">
        <w:rPr>
          <w:rFonts w:ascii="Arial" w:hAnsi="Arial" w:cs="Arial"/>
          <w:lang w:val="mn-MN"/>
        </w:rPr>
        <w:t>,</w:t>
      </w:r>
      <w:r>
        <w:rPr>
          <w:rFonts w:ascii="Arial" w:hAnsi="Arial" w:cs="Arial"/>
          <w:lang w:val="mn-MN"/>
        </w:rPr>
        <w:t xml:space="preserve"> аж үйлдвэрийн танхимд үүсэх зардал гэсэн хоёр бүлгээр зардлыг тооцох юм.   </w:t>
      </w:r>
    </w:p>
    <w:p w:rsidR="003F03F2" w:rsidRDefault="003B42BF" w:rsidP="00332904">
      <w:pPr>
        <w:spacing w:after="0" w:line="276" w:lineRule="auto"/>
        <w:jc w:val="both"/>
        <w:rPr>
          <w:rFonts w:ascii="Arial" w:hAnsi="Arial" w:cs="Arial"/>
          <w:szCs w:val="24"/>
          <w:lang w:val="mn-MN"/>
        </w:rPr>
      </w:pPr>
      <w:r>
        <w:rPr>
          <w:rFonts w:ascii="Arial" w:hAnsi="Arial" w:cs="Arial"/>
          <w:lang w:val="mn-MN"/>
        </w:rPr>
        <w:lastRenderedPageBreak/>
        <w:tab/>
      </w:r>
      <w:r w:rsidR="00332904">
        <w:rPr>
          <w:rFonts w:ascii="Arial" w:hAnsi="Arial" w:cs="Arial"/>
          <w:lang w:val="mn-MN"/>
        </w:rPr>
        <w:t xml:space="preserve">Хуулийн төслийг </w:t>
      </w:r>
      <w:r w:rsidR="003F03F2">
        <w:rPr>
          <w:rFonts w:ascii="Arial" w:hAnsi="Arial" w:cs="Arial"/>
          <w:szCs w:val="24"/>
          <w:lang w:val="mn-MN"/>
        </w:rPr>
        <w:t>суда</w:t>
      </w:r>
      <w:r w:rsidR="00332904">
        <w:rPr>
          <w:rFonts w:ascii="Arial" w:hAnsi="Arial" w:cs="Arial"/>
          <w:szCs w:val="24"/>
          <w:lang w:val="mn-MN"/>
        </w:rPr>
        <w:t xml:space="preserve">лж, </w:t>
      </w:r>
      <w:r w:rsidR="003F03F2">
        <w:rPr>
          <w:rFonts w:ascii="Arial" w:hAnsi="Arial" w:cs="Arial"/>
          <w:szCs w:val="24"/>
          <w:lang w:val="mn-MN"/>
        </w:rPr>
        <w:t xml:space="preserve">дараах </w:t>
      </w:r>
      <w:r w:rsidR="003F03F2" w:rsidRPr="00C36D21">
        <w:rPr>
          <w:rFonts w:ascii="Arial" w:hAnsi="Arial" w:cs="Arial"/>
          <w:szCs w:val="24"/>
          <w:lang w:val="mn-MN"/>
        </w:rPr>
        <w:t xml:space="preserve">зохицуулалт нь </w:t>
      </w:r>
      <w:r w:rsidR="00332904">
        <w:rPr>
          <w:rFonts w:ascii="Arial" w:hAnsi="Arial" w:cs="Arial"/>
          <w:szCs w:val="24"/>
          <w:lang w:val="mn-MN"/>
        </w:rPr>
        <w:t>гишүүн</w:t>
      </w:r>
      <w:r w:rsidR="003F03F2">
        <w:rPr>
          <w:rFonts w:ascii="Arial" w:hAnsi="Arial" w:cs="Arial"/>
          <w:szCs w:val="24"/>
          <w:lang w:val="mn-MN"/>
        </w:rPr>
        <w:t xml:space="preserve"> хуулийн этгээд</w:t>
      </w:r>
      <w:r w:rsidR="00332904">
        <w:rPr>
          <w:rFonts w:ascii="Arial" w:hAnsi="Arial" w:cs="Arial"/>
          <w:szCs w:val="24"/>
          <w:lang w:val="mn-MN"/>
        </w:rPr>
        <w:t xml:space="preserve">эд </w:t>
      </w:r>
      <w:r w:rsidR="003F03F2" w:rsidRPr="00C36D21">
        <w:rPr>
          <w:rFonts w:ascii="Arial" w:hAnsi="Arial" w:cs="Arial"/>
          <w:szCs w:val="24"/>
          <w:lang w:val="mn-MN"/>
        </w:rPr>
        <w:t xml:space="preserve">зардал үүсгэхээр байна. </w:t>
      </w:r>
      <w:r w:rsidR="003F03F2" w:rsidRPr="004F335B">
        <w:rPr>
          <w:rFonts w:ascii="Arial" w:hAnsi="Arial" w:cs="Arial"/>
          <w:b/>
          <w:szCs w:val="24"/>
          <w:lang w:val="mn-MN"/>
        </w:rPr>
        <w:t>Үүнд:</w:t>
      </w:r>
    </w:p>
    <w:p w:rsidR="00A82745" w:rsidRPr="00C36D21" w:rsidRDefault="00A82745" w:rsidP="00332904">
      <w:pPr>
        <w:spacing w:after="0" w:line="276" w:lineRule="auto"/>
        <w:jc w:val="both"/>
        <w:rPr>
          <w:rFonts w:ascii="Arial" w:hAnsi="Arial" w:cs="Arial"/>
          <w:szCs w:val="24"/>
          <w:lang w:val="mn-MN"/>
        </w:rPr>
      </w:pPr>
    </w:p>
    <w:p w:rsidR="003F03F2" w:rsidRPr="004D5937" w:rsidRDefault="003F03F2" w:rsidP="00332904">
      <w:pPr>
        <w:spacing w:after="0" w:line="276" w:lineRule="auto"/>
        <w:jc w:val="both"/>
        <w:rPr>
          <w:rFonts w:ascii="Arial" w:hAnsi="Arial" w:cs="Arial"/>
          <w:b/>
          <w:szCs w:val="24"/>
          <w:lang w:val="mn-MN"/>
        </w:rPr>
      </w:pPr>
      <w:r w:rsidRPr="00C36D21">
        <w:rPr>
          <w:rFonts w:ascii="Arial" w:hAnsi="Arial" w:cs="Arial"/>
          <w:szCs w:val="24"/>
          <w:lang w:val="mn-MN"/>
        </w:rPr>
        <w:tab/>
      </w:r>
      <w:r w:rsidR="00DD0B4B" w:rsidRPr="00DD0B4B">
        <w:rPr>
          <w:rFonts w:ascii="Arial" w:hAnsi="Arial" w:cs="Arial"/>
          <w:b/>
          <w:szCs w:val="24"/>
          <w:lang w:val="mn-MN"/>
        </w:rPr>
        <w:t>ГИШҮҮН</w:t>
      </w:r>
      <w:r w:rsidR="00DD0B4B">
        <w:rPr>
          <w:rFonts w:ascii="Arial" w:hAnsi="Arial" w:cs="Arial"/>
          <w:szCs w:val="24"/>
          <w:lang w:val="mn-MN"/>
        </w:rPr>
        <w:t xml:space="preserve"> </w:t>
      </w:r>
      <w:r w:rsidR="004D5937" w:rsidRPr="004D5937">
        <w:rPr>
          <w:rFonts w:ascii="Arial" w:hAnsi="Arial" w:cs="Arial"/>
          <w:b/>
          <w:szCs w:val="24"/>
          <w:lang w:val="mn-MN"/>
        </w:rPr>
        <w:t>ХУУЛИЙН ЭТГЭЭД:</w:t>
      </w:r>
    </w:p>
    <w:p w:rsidR="004D5937" w:rsidRDefault="004D5937" w:rsidP="00332904">
      <w:pPr>
        <w:spacing w:after="0" w:line="276" w:lineRule="auto"/>
        <w:jc w:val="both"/>
        <w:rPr>
          <w:rFonts w:ascii="Arial" w:hAnsi="Arial" w:cs="Arial"/>
          <w:szCs w:val="24"/>
          <w:lang w:val="mn-MN"/>
        </w:rPr>
      </w:pPr>
      <w:r>
        <w:rPr>
          <w:rFonts w:ascii="Arial" w:hAnsi="Arial" w:cs="Arial"/>
          <w:szCs w:val="24"/>
          <w:lang w:val="mn-MN"/>
        </w:rPr>
        <w:tab/>
      </w:r>
      <w:r w:rsidR="00332904">
        <w:rPr>
          <w:rFonts w:ascii="Arial" w:hAnsi="Arial" w:cs="Arial"/>
          <w:szCs w:val="24"/>
          <w:lang w:val="mn-MN"/>
        </w:rPr>
        <w:t xml:space="preserve">Худалдаа аж үйлдвэрийн танхимын тухай хуулийн </w:t>
      </w:r>
      <w:r w:rsidR="00DD0B4B">
        <w:rPr>
          <w:rFonts w:ascii="Arial" w:hAnsi="Arial" w:cs="Arial"/>
          <w:szCs w:val="24"/>
          <w:lang w:val="mn-MN"/>
        </w:rPr>
        <w:t xml:space="preserve">төслийн </w:t>
      </w:r>
      <w:r w:rsidR="00332904">
        <w:rPr>
          <w:rFonts w:ascii="Arial" w:hAnsi="Arial" w:cs="Arial"/>
          <w:szCs w:val="24"/>
          <w:lang w:val="mn-MN"/>
        </w:rPr>
        <w:t>5 дугаар зүйл:</w:t>
      </w:r>
    </w:p>
    <w:p w:rsidR="00332904" w:rsidRDefault="00332904" w:rsidP="00332904">
      <w:pPr>
        <w:spacing w:after="0" w:line="276" w:lineRule="auto"/>
        <w:jc w:val="both"/>
        <w:rPr>
          <w:rFonts w:ascii="Arial" w:hAnsi="Arial" w:cs="Arial"/>
          <w:szCs w:val="24"/>
          <w:lang w:val="mn-MN"/>
        </w:rPr>
      </w:pPr>
      <w:r>
        <w:rPr>
          <w:rFonts w:ascii="Arial" w:hAnsi="Arial" w:cs="Arial"/>
          <w:szCs w:val="24"/>
          <w:lang w:val="mn-MN"/>
        </w:rPr>
        <w:tab/>
        <w:t xml:space="preserve">“5.7.Монгол Улсад үүсгэн байгуулагдсан, энэ хуулийн 5.9-д зааснаас бусад ашгийн төлөө хуулийн этгээд нь Үндэсний танхимд заавал гишүүнчлэлтэй байна. </w:t>
      </w:r>
    </w:p>
    <w:p w:rsidR="00332904" w:rsidRDefault="00332904" w:rsidP="00332904">
      <w:pPr>
        <w:spacing w:after="0" w:line="276" w:lineRule="auto"/>
        <w:jc w:val="both"/>
        <w:rPr>
          <w:rFonts w:ascii="Arial" w:hAnsi="Arial" w:cs="Arial"/>
          <w:bCs/>
          <w:szCs w:val="24"/>
          <w:lang w:val="mn-MN"/>
        </w:rPr>
      </w:pPr>
      <w:r>
        <w:rPr>
          <w:rFonts w:ascii="Arial" w:hAnsi="Arial" w:cs="Arial"/>
          <w:szCs w:val="24"/>
          <w:lang w:val="mn-MN"/>
        </w:rPr>
        <w:tab/>
        <w:t xml:space="preserve">5.8.Энэ хуулийн 5.7-д заасан ашгийн төлөө хуулийн этгээд нь хуулийн этгээдийн улсын бүртгэлд бүртгүүлснээс хойш 14 хоногийн дотор Үндэсний танхимд бүртгүүлж, гишүүнээр элсэнэ.” </w:t>
      </w:r>
    </w:p>
    <w:p w:rsidR="004D5937" w:rsidRDefault="00332904" w:rsidP="004D5937">
      <w:pPr>
        <w:spacing w:before="120" w:after="120"/>
        <w:ind w:firstLine="720"/>
        <w:jc w:val="both"/>
        <w:rPr>
          <w:rFonts w:ascii="Arial" w:hAnsi="Arial" w:cs="Arial"/>
          <w:b/>
          <w:bCs/>
          <w:szCs w:val="24"/>
          <w:lang w:val="mn-MN"/>
        </w:rPr>
      </w:pPr>
      <w:r>
        <w:rPr>
          <w:rFonts w:ascii="Arial" w:hAnsi="Arial" w:cs="Arial"/>
          <w:b/>
          <w:bCs/>
          <w:szCs w:val="24"/>
          <w:lang w:val="mn-MN"/>
        </w:rPr>
        <w:t>ХУДАЛДАА АЖ ҮЙЛДВЭРИЙН ТАНХИМ</w:t>
      </w:r>
      <w:r w:rsidR="004D5937" w:rsidRPr="004D5937">
        <w:rPr>
          <w:rFonts w:ascii="Arial" w:hAnsi="Arial" w:cs="Arial"/>
          <w:b/>
          <w:bCs/>
          <w:szCs w:val="24"/>
          <w:lang w:val="mn-MN"/>
        </w:rPr>
        <w:t>:</w:t>
      </w:r>
    </w:p>
    <w:p w:rsidR="00332904" w:rsidRDefault="00332904" w:rsidP="004D5937">
      <w:pPr>
        <w:spacing w:after="0" w:line="276" w:lineRule="auto"/>
        <w:ind w:firstLine="720"/>
        <w:jc w:val="both"/>
        <w:rPr>
          <w:rFonts w:ascii="Arial" w:hAnsi="Arial" w:cs="Arial"/>
          <w:szCs w:val="24"/>
          <w:lang w:val="mn-MN"/>
        </w:rPr>
      </w:pPr>
      <w:r>
        <w:rPr>
          <w:rFonts w:ascii="Arial" w:hAnsi="Arial" w:cs="Arial"/>
          <w:szCs w:val="24"/>
          <w:lang w:val="mn-MN"/>
        </w:rPr>
        <w:t>Худалдаа аж үйлдвэрийн танхимын тухай хуулийн</w:t>
      </w:r>
      <w:r w:rsidR="00DD0B4B">
        <w:rPr>
          <w:rFonts w:ascii="Arial" w:hAnsi="Arial" w:cs="Arial"/>
          <w:szCs w:val="24"/>
          <w:lang w:val="mn-MN"/>
        </w:rPr>
        <w:t xml:space="preserve"> төслийн</w:t>
      </w:r>
      <w:r>
        <w:rPr>
          <w:rFonts w:ascii="Arial" w:hAnsi="Arial" w:cs="Arial"/>
          <w:szCs w:val="24"/>
          <w:lang w:val="mn-MN"/>
        </w:rPr>
        <w:t xml:space="preserve"> 11 дүгээр зүйл:</w:t>
      </w:r>
    </w:p>
    <w:p w:rsidR="00332904" w:rsidRDefault="00332904" w:rsidP="004D5937">
      <w:pPr>
        <w:spacing w:after="0" w:line="276" w:lineRule="auto"/>
        <w:ind w:firstLine="720"/>
        <w:jc w:val="both"/>
        <w:rPr>
          <w:rFonts w:ascii="Arial" w:hAnsi="Arial" w:cs="Arial"/>
          <w:szCs w:val="24"/>
          <w:lang w:val="mn-MN"/>
        </w:rPr>
      </w:pPr>
      <w:r>
        <w:rPr>
          <w:rFonts w:ascii="Arial" w:hAnsi="Arial" w:cs="Arial"/>
          <w:szCs w:val="24"/>
          <w:lang w:val="mn-MN"/>
        </w:rPr>
        <w:t>“11.1.1.Монгол Улсад зохион байгуулагдах олон улсын болон бүс нутгийн аж ахуй эрхлэгчдийн бараа, ажил, үйлчилгээний болон Монгол Улсын аж ахуй эрхлэгчдийн гадаад улсад оролцох үзэсгэлэн, худалдааны бүртгэлийг хөтөлж, олон нийтэд таниулан сурталчлах</w:t>
      </w:r>
      <w:r>
        <w:rPr>
          <w:rFonts w:ascii="Arial" w:hAnsi="Arial" w:cs="Arial"/>
          <w:szCs w:val="24"/>
        </w:rPr>
        <w:t>;</w:t>
      </w:r>
      <w:r>
        <w:rPr>
          <w:rFonts w:ascii="Arial" w:hAnsi="Arial" w:cs="Arial"/>
          <w:szCs w:val="24"/>
          <w:lang w:val="mn-MN"/>
        </w:rPr>
        <w:t>”</w:t>
      </w:r>
      <w:r w:rsidR="00DD0B4B">
        <w:rPr>
          <w:rFonts w:ascii="Arial" w:hAnsi="Arial" w:cs="Arial"/>
          <w:szCs w:val="24"/>
          <w:lang w:val="mn-MN"/>
        </w:rPr>
        <w:t xml:space="preserve"> чиг үүргийг хэрэгжүүлнэ.</w:t>
      </w:r>
    </w:p>
    <w:p w:rsidR="001B731A" w:rsidRDefault="001B731A">
      <w:pPr>
        <w:rPr>
          <w:rFonts w:ascii="Arial" w:hAnsi="Arial" w:cs="Arial"/>
          <w:szCs w:val="24"/>
          <w:lang w:val="mn-MN"/>
        </w:rPr>
      </w:pPr>
      <w:r>
        <w:rPr>
          <w:rFonts w:ascii="Arial" w:hAnsi="Arial" w:cs="Arial"/>
          <w:szCs w:val="24"/>
          <w:lang w:val="mn-MN"/>
        </w:rPr>
        <w:br w:type="page"/>
      </w:r>
    </w:p>
    <w:p w:rsidR="00DD0B4B" w:rsidRDefault="00DD0B4B" w:rsidP="009A58D6">
      <w:pPr>
        <w:spacing w:after="0" w:line="276" w:lineRule="auto"/>
        <w:jc w:val="both"/>
        <w:rPr>
          <w:rFonts w:ascii="Arial" w:hAnsi="Arial" w:cs="Arial"/>
          <w:lang w:val="mn-MN"/>
        </w:rPr>
      </w:pPr>
    </w:p>
    <w:p w:rsidR="009B168D" w:rsidRPr="009B168D" w:rsidRDefault="00332904" w:rsidP="009B168D">
      <w:pPr>
        <w:spacing w:after="0" w:line="276" w:lineRule="auto"/>
        <w:jc w:val="center"/>
        <w:rPr>
          <w:rFonts w:ascii="Arial" w:hAnsi="Arial" w:cs="Arial"/>
          <w:b/>
          <w:lang w:val="mn-MN"/>
        </w:rPr>
      </w:pPr>
      <w:r>
        <w:rPr>
          <w:rFonts w:ascii="Arial" w:hAnsi="Arial" w:cs="Arial"/>
          <w:b/>
          <w:lang w:val="mn-MN"/>
        </w:rPr>
        <w:t>ХОЁР</w:t>
      </w:r>
      <w:r w:rsidR="009B168D" w:rsidRPr="009B168D">
        <w:rPr>
          <w:rFonts w:ascii="Arial" w:hAnsi="Arial" w:cs="Arial"/>
          <w:b/>
          <w:lang w:val="mn-MN"/>
        </w:rPr>
        <w:t>.</w:t>
      </w:r>
      <w:r>
        <w:rPr>
          <w:rFonts w:ascii="Arial" w:hAnsi="Arial" w:cs="Arial"/>
          <w:b/>
          <w:lang w:val="mn-MN"/>
        </w:rPr>
        <w:t>ХУДАЛДАА</w:t>
      </w:r>
      <w:r w:rsidR="001B731A">
        <w:rPr>
          <w:rFonts w:ascii="Arial" w:hAnsi="Arial" w:cs="Arial"/>
          <w:b/>
          <w:lang w:val="mn-MN"/>
        </w:rPr>
        <w:t>,</w:t>
      </w:r>
      <w:r>
        <w:rPr>
          <w:rFonts w:ascii="Arial" w:hAnsi="Arial" w:cs="Arial"/>
          <w:b/>
          <w:lang w:val="mn-MN"/>
        </w:rPr>
        <w:t xml:space="preserve"> АЖ ҮЙЛДВЭРИЙН ТАНХИМЫН ТУХАЙ ХУУЛИЙН ШИНЭЧИЛСЭН НАЙРУУЛГЫН </w:t>
      </w:r>
      <w:r w:rsidR="009B168D" w:rsidRPr="009B168D">
        <w:rPr>
          <w:rFonts w:ascii="Arial" w:hAnsi="Arial" w:cs="Arial"/>
          <w:b/>
          <w:lang w:val="mn-MN"/>
        </w:rPr>
        <w:t>ТӨСЛИЙГ ДАГАЛДАН</w:t>
      </w:r>
    </w:p>
    <w:p w:rsidR="009B168D" w:rsidRPr="009B168D" w:rsidRDefault="009B168D" w:rsidP="00BB2ED6">
      <w:pPr>
        <w:spacing w:after="120" w:line="276" w:lineRule="auto"/>
        <w:jc w:val="center"/>
        <w:rPr>
          <w:rFonts w:ascii="Arial" w:hAnsi="Arial" w:cs="Arial"/>
          <w:b/>
          <w:lang w:val="mn-MN"/>
        </w:rPr>
      </w:pPr>
      <w:r w:rsidRPr="009B168D">
        <w:rPr>
          <w:rFonts w:ascii="Arial" w:hAnsi="Arial" w:cs="Arial"/>
          <w:b/>
          <w:lang w:val="mn-MN"/>
        </w:rPr>
        <w:t>ХУУЛИЙН ЭТГЭЭДЭД ҮҮСЭХ ЗАРДЛЫН ТООЦОО</w:t>
      </w:r>
    </w:p>
    <w:p w:rsidR="00332904" w:rsidRPr="00332904" w:rsidRDefault="00332904" w:rsidP="00A66DB4">
      <w:pPr>
        <w:spacing w:line="276" w:lineRule="auto"/>
        <w:ind w:firstLine="720"/>
        <w:jc w:val="both"/>
        <w:rPr>
          <w:rFonts w:ascii="Arial" w:hAnsi="Arial" w:cs="Arial"/>
          <w:lang w:val="mn-MN"/>
        </w:rPr>
      </w:pPr>
      <w:r w:rsidRPr="00332904">
        <w:rPr>
          <w:rFonts w:ascii="Arial" w:hAnsi="Arial" w:cs="Arial"/>
          <w:lang w:val="mn-MN"/>
        </w:rPr>
        <w:t xml:space="preserve">Энэхүү тооцооны аргачлалаар хуулийн этгээд </w:t>
      </w:r>
      <w:r w:rsidR="00DD0B4B">
        <w:rPr>
          <w:rFonts w:ascii="Arial" w:hAnsi="Arial" w:cs="Arial"/>
          <w:lang w:val="mn-MN"/>
        </w:rPr>
        <w:t>аж ахуй</w:t>
      </w:r>
      <w:r w:rsidR="00DC5401">
        <w:rPr>
          <w:rFonts w:ascii="Arial" w:hAnsi="Arial" w:cs="Arial"/>
          <w:lang w:val="mn-MN"/>
        </w:rPr>
        <w:t>н</w:t>
      </w:r>
      <w:r w:rsidR="00DD0B4B">
        <w:rPr>
          <w:rFonts w:ascii="Arial" w:hAnsi="Arial" w:cs="Arial"/>
          <w:lang w:val="mn-MN"/>
        </w:rPr>
        <w:t xml:space="preserve"> </w:t>
      </w:r>
      <w:r w:rsidRPr="00332904">
        <w:rPr>
          <w:rFonts w:ascii="Arial" w:hAnsi="Arial" w:cs="Arial"/>
          <w:lang w:val="mn-MN"/>
        </w:rPr>
        <w:t>үйл ажиллагаа эрхлэхтэй холбоотой</w:t>
      </w:r>
      <w:r>
        <w:rPr>
          <w:rFonts w:ascii="Arial" w:hAnsi="Arial" w:cs="Arial"/>
          <w:lang w:val="mn-MN"/>
        </w:rPr>
        <w:t>гоор Худалдаа аж үйлдвэрийн танхимын тухай</w:t>
      </w:r>
      <w:r w:rsidRPr="00332904">
        <w:rPr>
          <w:rFonts w:ascii="Arial" w:hAnsi="Arial" w:cs="Arial"/>
          <w:lang w:val="mn-MN"/>
        </w:rPr>
        <w:t xml:space="preserve"> </w:t>
      </w:r>
      <w:r w:rsidRPr="00332904">
        <w:rPr>
          <w:rFonts w:ascii="Arial" w:hAnsi="Arial" w:cs="Arial"/>
          <w:bCs/>
          <w:lang w:val="mn-MN"/>
        </w:rPr>
        <w:t>хуул</w:t>
      </w:r>
      <w:r>
        <w:rPr>
          <w:rFonts w:ascii="Arial" w:hAnsi="Arial" w:cs="Arial"/>
          <w:bCs/>
          <w:lang w:val="mn-MN"/>
        </w:rPr>
        <w:t xml:space="preserve">ийн шинэчилсэн найруулгын төсөлд </w:t>
      </w:r>
      <w:r w:rsidRPr="00332904">
        <w:rPr>
          <w:rFonts w:ascii="Arial" w:hAnsi="Arial" w:cs="Arial"/>
          <w:bCs/>
          <w:lang w:val="mn-MN"/>
        </w:rPr>
        <w:t>тусгагдсан</w:t>
      </w:r>
      <w:r>
        <w:rPr>
          <w:rFonts w:ascii="Arial" w:hAnsi="Arial" w:cs="Arial"/>
          <w:bCs/>
          <w:lang w:val="mn-MN"/>
        </w:rPr>
        <w:t xml:space="preserve"> заавал гүйцэтгэх</w:t>
      </w:r>
      <w:r w:rsidRPr="00332904">
        <w:rPr>
          <w:rFonts w:ascii="Arial" w:hAnsi="Arial" w:cs="Arial"/>
          <w:bCs/>
          <w:lang w:val="mn-MN"/>
        </w:rPr>
        <w:t xml:space="preserve"> үүргийг </w:t>
      </w:r>
      <w:r>
        <w:rPr>
          <w:rFonts w:ascii="Arial" w:hAnsi="Arial" w:cs="Arial"/>
          <w:bCs/>
          <w:lang w:val="mn-MN"/>
        </w:rPr>
        <w:t>хэрэгжүүлэх</w:t>
      </w:r>
      <w:r w:rsidR="00DD0B4B">
        <w:rPr>
          <w:rFonts w:ascii="Arial" w:hAnsi="Arial" w:cs="Arial"/>
          <w:bCs/>
          <w:lang w:val="mn-MN"/>
        </w:rPr>
        <w:t>эд</w:t>
      </w:r>
      <w:r w:rsidRPr="00332904">
        <w:rPr>
          <w:rFonts w:ascii="Arial" w:hAnsi="Arial" w:cs="Arial"/>
          <w:bCs/>
          <w:lang w:val="mn-MN"/>
        </w:rPr>
        <w:t xml:space="preserve"> </w:t>
      </w:r>
      <w:r w:rsidR="00DD0B4B">
        <w:rPr>
          <w:rFonts w:ascii="Arial" w:hAnsi="Arial" w:cs="Arial"/>
          <w:bCs/>
          <w:lang w:val="mn-MN"/>
        </w:rPr>
        <w:t xml:space="preserve">тухайн хуулийн этгээдээс </w:t>
      </w:r>
      <w:r w:rsidRPr="00332904">
        <w:rPr>
          <w:rFonts w:ascii="Arial" w:hAnsi="Arial" w:cs="Arial"/>
          <w:bCs/>
          <w:lang w:val="mn-MN"/>
        </w:rPr>
        <w:t>гарах мөнгөн зардлыг тооцно.</w:t>
      </w:r>
    </w:p>
    <w:p w:rsidR="00332904" w:rsidRPr="007F1058" w:rsidRDefault="00332904" w:rsidP="00A66DB4">
      <w:pPr>
        <w:spacing w:line="276" w:lineRule="auto"/>
        <w:ind w:firstLine="720"/>
        <w:jc w:val="both"/>
        <w:rPr>
          <w:rFonts w:cs="Arial"/>
          <w:b/>
          <w:bCs/>
          <w:iCs/>
        </w:rPr>
      </w:pPr>
      <w:r w:rsidRPr="00332904">
        <w:rPr>
          <w:rStyle w:val="LineNumber"/>
          <w:rFonts w:ascii="Arial" w:hAnsi="Arial" w:cs="Arial"/>
          <w:lang w:val="mn-MN"/>
        </w:rPr>
        <w:t>Өөрөөр хэлбэл хуульд заасан үүргийг хэрэгжүүлэхэд тухайн аж ахуйн нэгж байгууллага</w:t>
      </w:r>
      <w:r w:rsidR="00DD0B4B">
        <w:rPr>
          <w:rStyle w:val="LineNumber"/>
          <w:rFonts w:ascii="Arial" w:hAnsi="Arial" w:cs="Arial"/>
          <w:lang w:val="mn-MN"/>
        </w:rPr>
        <w:t xml:space="preserve"> нь </w:t>
      </w:r>
      <w:r w:rsidRPr="00332904">
        <w:rPr>
          <w:rStyle w:val="LineNumber"/>
          <w:rFonts w:ascii="Arial" w:hAnsi="Arial" w:cs="Arial"/>
          <w:lang w:val="mn-MN"/>
        </w:rPr>
        <w:t>ямар</w:t>
      </w:r>
      <w:r w:rsidR="00DD0B4B">
        <w:rPr>
          <w:rStyle w:val="LineNumber"/>
          <w:rFonts w:ascii="Arial" w:hAnsi="Arial" w:cs="Arial"/>
          <w:lang w:val="mn-MN"/>
        </w:rPr>
        <w:t>,</w:t>
      </w:r>
      <w:r w:rsidRPr="00332904">
        <w:rPr>
          <w:rStyle w:val="LineNumber"/>
          <w:rFonts w:ascii="Arial" w:hAnsi="Arial" w:cs="Arial"/>
          <w:lang w:val="mn-MN"/>
        </w:rPr>
        <w:t xml:space="preserve"> ямар үйл ажиллагаа явуулах вэ?, түүнд дунджаар хэдий хэр цаг хугацаа зарцуулах вэ? </w:t>
      </w:r>
      <w:r w:rsidR="00DD0B4B">
        <w:rPr>
          <w:rStyle w:val="LineNumber"/>
          <w:rFonts w:ascii="Arial" w:hAnsi="Arial" w:cs="Arial"/>
          <w:lang w:val="mn-MN"/>
        </w:rPr>
        <w:t xml:space="preserve">Үүний цаана </w:t>
      </w:r>
      <w:r w:rsidRPr="00332904">
        <w:rPr>
          <w:rStyle w:val="LineNumber"/>
          <w:rFonts w:ascii="Arial" w:hAnsi="Arial" w:cs="Arial"/>
          <w:lang w:val="mn-MN"/>
        </w:rPr>
        <w:t>ямар хэмжээний мөнгөн зардал гарах вэ? гэдгийг тооцож гаргана</w:t>
      </w:r>
      <w:r>
        <w:rPr>
          <w:rStyle w:val="LineNumber"/>
          <w:rFonts w:cs="Arial"/>
          <w:lang w:val="mn-MN"/>
        </w:rPr>
        <w:t>.</w:t>
      </w:r>
    </w:p>
    <w:p w:rsidR="00E427E8" w:rsidRDefault="005C0268" w:rsidP="00EB5961">
      <w:pPr>
        <w:spacing w:after="0" w:line="276" w:lineRule="auto"/>
        <w:ind w:firstLine="720"/>
        <w:jc w:val="both"/>
        <w:rPr>
          <w:rFonts w:ascii="Arial" w:hAnsi="Arial" w:cs="Arial"/>
        </w:rPr>
      </w:pPr>
      <w:r>
        <w:rPr>
          <w:rFonts w:ascii="Arial" w:hAnsi="Arial" w:cs="Arial"/>
          <w:lang w:val="mn-MN"/>
        </w:rPr>
        <w:t xml:space="preserve">Ийнхүү </w:t>
      </w:r>
      <w:r w:rsidR="00E427E8">
        <w:rPr>
          <w:rFonts w:ascii="Arial" w:hAnsi="Arial" w:cs="Arial"/>
          <w:lang w:val="mn-MN"/>
        </w:rPr>
        <w:t xml:space="preserve">үүсэх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 үе шаттайгаар тооцоолно. </w:t>
      </w:r>
      <w:r w:rsidR="00E427E8" w:rsidRPr="004F335B">
        <w:rPr>
          <w:rFonts w:ascii="Arial" w:hAnsi="Arial" w:cs="Arial"/>
          <w:b/>
          <w:lang w:val="mn-MN"/>
        </w:rPr>
        <w:t>Үүнд:</w:t>
      </w:r>
    </w:p>
    <w:p w:rsidR="00A66DB4" w:rsidRPr="00A66DB4" w:rsidRDefault="00DD0B4B" w:rsidP="00A66DB4">
      <w:pPr>
        <w:pStyle w:val="NormalWeb"/>
        <w:spacing w:before="0" w:beforeAutospacing="0" w:after="0" w:afterAutospacing="0" w:line="276" w:lineRule="auto"/>
        <w:ind w:left="1080"/>
        <w:jc w:val="both"/>
        <w:rPr>
          <w:rFonts w:ascii="Arial" w:hAnsi="Arial" w:cs="Arial"/>
        </w:rPr>
      </w:pPr>
      <w:r w:rsidRPr="00A66DB4">
        <w:rPr>
          <w:rFonts w:ascii="Arial" w:hAnsi="Arial" w:cs="Arial"/>
          <w:b/>
          <w:noProof/>
        </w:rPr>
        <mc:AlternateContent>
          <mc:Choice Requires="wps">
            <w:drawing>
              <wp:anchor distT="0" distB="0" distL="114300" distR="114300" simplePos="0" relativeHeight="251666432" behindDoc="0" locked="0" layoutInCell="1" allowOverlap="1" wp14:anchorId="5189E35B" wp14:editId="31E3EE5B">
                <wp:simplePos x="0" y="0"/>
                <wp:positionH relativeFrom="column">
                  <wp:posOffset>4959350</wp:posOffset>
                </wp:positionH>
                <wp:positionV relativeFrom="paragraph">
                  <wp:posOffset>170815</wp:posOffset>
                </wp:positionV>
                <wp:extent cx="989965" cy="1270"/>
                <wp:effectExtent l="0" t="114300" r="0" b="15113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965" cy="1270"/>
                        </a:xfrm>
                        <a:prstGeom prst="straightConnector1">
                          <a:avLst/>
                        </a:prstGeom>
                        <a:noFill/>
                        <a:ln w="57150">
                          <a:solidFill>
                            <a:srgbClr val="8DB3E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BA5AA7D" id="_x0000_t32" coordsize="21600,21600" o:spt="32" o:oned="t" path="m,l21600,21600e" filled="f">
                <v:path arrowok="t" fillok="f" o:connecttype="none"/>
                <o:lock v:ext="edit" shapetype="t"/>
              </v:shapetype>
              <v:shape id="Straight Arrow Connector 16" o:spid="_x0000_s1026" type="#_x0000_t32" style="position:absolute;margin-left:390.5pt;margin-top:13.45pt;width:77.9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" strokecolor="#8db3e2" strokeweight="4.5pt">
                <v:stroke endarrow="block"/>
              </v:shape>
            </w:pict>
          </mc:Fallback>
        </mc:AlternateContent>
      </w:r>
    </w:p>
    <w:p w:rsidR="00A66DB4" w:rsidRPr="00A66DB4" w:rsidRDefault="00DD0B4B" w:rsidP="00A66DB4">
      <w:pPr>
        <w:spacing w:line="276" w:lineRule="auto"/>
        <w:ind w:firstLine="720"/>
        <w:jc w:val="both"/>
        <w:rPr>
          <w:rFonts w:ascii="Arial" w:hAnsi="Arial" w:cs="Arial"/>
          <w:shd w:val="clear" w:color="auto" w:fill="FFFFFF"/>
          <w:lang w:val="mn-MN"/>
        </w:rPr>
      </w:pPr>
      <w:r w:rsidRPr="00A66DB4">
        <w:rPr>
          <w:rFonts w:ascii="Arial" w:hAnsi="Arial" w:cs="Arial"/>
          <w:noProof/>
        </w:rPr>
        <mc:AlternateContent>
          <mc:Choice Requires="wps">
            <w:drawing>
              <wp:anchor distT="0" distB="0" distL="114300" distR="114300" simplePos="0" relativeHeight="251665408" behindDoc="0" locked="0" layoutInCell="1" allowOverlap="1" wp14:anchorId="103BD9CD" wp14:editId="631F3E8D">
                <wp:simplePos x="0" y="0"/>
                <wp:positionH relativeFrom="column">
                  <wp:posOffset>3777615</wp:posOffset>
                </wp:positionH>
                <wp:positionV relativeFrom="paragraph">
                  <wp:posOffset>295910</wp:posOffset>
                </wp:positionV>
                <wp:extent cx="1181100" cy="635"/>
                <wp:effectExtent l="0" t="114300" r="0" b="1327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635"/>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1AD657A" id="Straight Arrow Connector 13" o:spid="_x0000_s1026" type="#_x0000_t32" style="position:absolute;margin-left:297.45pt;margin-top:23.3pt;width:93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" strokecolor="#95b3d7" strokeweight="4.5pt">
                <v:stroke endarrow="block"/>
              </v:shape>
            </w:pict>
          </mc:Fallback>
        </mc:AlternateContent>
      </w:r>
      <w:r w:rsidR="00A66DB4" w:rsidRPr="00A66DB4">
        <w:rPr>
          <w:rFonts w:ascii="Arial" w:hAnsi="Arial" w:cs="Arial"/>
          <w:b/>
          <w:noProof/>
        </w:rPr>
        <mc:AlternateContent>
          <mc:Choice Requires="wps">
            <w:drawing>
              <wp:anchor distT="0" distB="0" distL="114300" distR="114300" simplePos="0" relativeHeight="251667456" behindDoc="0" locked="0" layoutInCell="1" allowOverlap="1" wp14:anchorId="40AF8017" wp14:editId="27D1B62B">
                <wp:simplePos x="0" y="0"/>
                <wp:positionH relativeFrom="column">
                  <wp:posOffset>4958715</wp:posOffset>
                </wp:positionH>
                <wp:positionV relativeFrom="paragraph">
                  <wp:posOffset>-1905</wp:posOffset>
                </wp:positionV>
                <wp:extent cx="635" cy="1216660"/>
                <wp:effectExtent l="24765" t="26670" r="22225" b="2349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1666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076BF36" id="Straight Arrow Connector 15" o:spid="_x0000_s1026" type="#_x0000_t32" style="position:absolute;margin-left:390.45pt;margin-top:-.15pt;width:.05pt;height:9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" strokecolor="#95b3d7" strokeweight="3pt"/>
            </w:pict>
          </mc:Fallback>
        </mc:AlternateContent>
      </w:r>
      <w:r w:rsidR="00A66DB4">
        <w:rPr>
          <w:rFonts w:ascii="Arial" w:hAnsi="Arial" w:cs="Arial"/>
          <w:b/>
          <w:shd w:val="clear" w:color="auto" w:fill="FFFFFF"/>
          <w:lang w:val="mn-MN"/>
        </w:rPr>
        <w:t xml:space="preserve">     </w:t>
      </w:r>
      <w:r w:rsidR="00A66DB4" w:rsidRPr="00A66DB4">
        <w:rPr>
          <w:rFonts w:ascii="Arial" w:hAnsi="Arial" w:cs="Arial"/>
          <w:b/>
          <w:shd w:val="clear" w:color="auto" w:fill="FFFFFF"/>
          <w:lang w:val="mn-MN"/>
        </w:rPr>
        <w:t xml:space="preserve"> </w:t>
      </w:r>
      <w:r w:rsidR="00A66DB4">
        <w:rPr>
          <w:rFonts w:ascii="Arial" w:hAnsi="Arial" w:cs="Arial"/>
          <w:b/>
          <w:shd w:val="clear" w:color="auto" w:fill="FFFFFF"/>
          <w:lang w:val="mn-MN"/>
        </w:rPr>
        <w:t xml:space="preserve">Хуулийн этгээдийн </w:t>
      </w:r>
      <w:r w:rsidR="00A66DB4" w:rsidRPr="00A66DB4">
        <w:rPr>
          <w:rFonts w:ascii="Arial" w:hAnsi="Arial" w:cs="Arial"/>
          <w:b/>
          <w:shd w:val="clear" w:color="auto" w:fill="FFFFFF"/>
          <w:lang w:val="mn-MN"/>
        </w:rPr>
        <w:t>зардал</w:t>
      </w:r>
      <w:r w:rsidR="00A66DB4" w:rsidRPr="00A66DB4">
        <w:rPr>
          <w:rFonts w:ascii="Arial" w:hAnsi="Arial" w:cs="Arial"/>
          <w:shd w:val="clear" w:color="auto" w:fill="FFFFFF"/>
          <w:lang w:val="mn-MN"/>
        </w:rPr>
        <w:t xml:space="preserve">                                    </w:t>
      </w:r>
      <w:r>
        <w:rPr>
          <w:rFonts w:ascii="Arial" w:hAnsi="Arial" w:cs="Arial"/>
          <w:shd w:val="clear" w:color="auto" w:fill="FFFFFF"/>
          <w:lang w:val="mn-MN"/>
        </w:rPr>
        <w:t xml:space="preserve">                   </w:t>
      </w:r>
      <w:r w:rsidR="00A66DB4" w:rsidRPr="00A66DB4">
        <w:rPr>
          <w:rFonts w:ascii="Arial" w:hAnsi="Arial" w:cs="Arial"/>
          <w:shd w:val="clear" w:color="auto" w:fill="FFFFFF"/>
          <w:lang w:val="mn-MN"/>
        </w:rPr>
        <w:t xml:space="preserve"> Нэмэлт </w:t>
      </w:r>
    </w:p>
    <w:p w:rsidR="00A66DB4" w:rsidRPr="00A66DB4" w:rsidRDefault="00DD0B4B" w:rsidP="00A66DB4">
      <w:pPr>
        <w:tabs>
          <w:tab w:val="left" w:pos="8280"/>
        </w:tabs>
        <w:spacing w:line="276" w:lineRule="auto"/>
        <w:ind w:firstLine="720"/>
        <w:jc w:val="both"/>
        <w:rPr>
          <w:rFonts w:ascii="Arial" w:hAnsi="Arial" w:cs="Arial"/>
          <w:shd w:val="clear" w:color="auto" w:fill="FFFFFF"/>
          <w:lang w:val="mn-MN"/>
        </w:rPr>
      </w:pPr>
      <w:r w:rsidRPr="00A66DB4">
        <w:rPr>
          <w:rFonts w:ascii="Arial" w:hAnsi="Arial" w:cs="Arial"/>
          <w:noProof/>
        </w:rPr>
        <mc:AlternateContent>
          <mc:Choice Requires="wps">
            <w:drawing>
              <wp:anchor distT="0" distB="0" distL="114300" distR="114300" simplePos="0" relativeHeight="251669504" behindDoc="0" locked="0" layoutInCell="1" allowOverlap="1" wp14:anchorId="334651DC" wp14:editId="2BBF2E47">
                <wp:simplePos x="0" y="0"/>
                <wp:positionH relativeFrom="column">
                  <wp:posOffset>2644140</wp:posOffset>
                </wp:positionH>
                <wp:positionV relativeFrom="paragraph">
                  <wp:posOffset>267335</wp:posOffset>
                </wp:positionV>
                <wp:extent cx="1133475" cy="0"/>
                <wp:effectExtent l="0" t="114300" r="0" b="1333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13A8D99" id="Straight Arrow Connector 10" o:spid="_x0000_s1026" type="#_x0000_t32" style="position:absolute;margin-left:208.2pt;margin-top:21.05pt;width:89.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" strokecolor="#95b3d7" strokeweight="4.5pt">
                <v:stroke endarrow="block"/>
              </v:shape>
            </w:pict>
          </mc:Fallback>
        </mc:AlternateContent>
      </w:r>
      <w:r w:rsidR="00A66DB4" w:rsidRPr="00A66DB4">
        <w:rPr>
          <w:rFonts w:ascii="Arial" w:hAnsi="Arial" w:cs="Arial"/>
          <w:noProof/>
        </w:rPr>
        <mc:AlternateContent>
          <mc:Choice Requires="wps">
            <w:drawing>
              <wp:anchor distT="0" distB="0" distL="114300" distR="114300" simplePos="0" relativeHeight="251672576" behindDoc="0" locked="0" layoutInCell="1" allowOverlap="1" wp14:anchorId="605F2CF6" wp14:editId="3E4CCB09">
                <wp:simplePos x="0" y="0"/>
                <wp:positionH relativeFrom="column">
                  <wp:posOffset>-194310</wp:posOffset>
                </wp:positionH>
                <wp:positionV relativeFrom="paragraph">
                  <wp:posOffset>59055</wp:posOffset>
                </wp:positionV>
                <wp:extent cx="3762375" cy="635"/>
                <wp:effectExtent l="38100" t="76200" r="9525" b="1136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2375" cy="635"/>
                        </a:xfrm>
                        <a:prstGeom prst="straightConnector1">
                          <a:avLst/>
                        </a:prstGeom>
                        <a:ln>
                          <a:headEnd type="arrow"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FB7D7DD" id="Straight Arrow Connector 14" o:spid="_x0000_s1026" type="#_x0000_t32" style="position:absolute;margin-left:-15.3pt;margin-top:4.65pt;width:296.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" strokecolor="black [3200]" strokeweight="1pt">
                <v:stroke startarrow="open" endarrow="open" joinstyle="miter"/>
              </v:shape>
            </w:pict>
          </mc:Fallback>
        </mc:AlternateContent>
      </w:r>
      <w:r w:rsidR="00A66DB4" w:rsidRPr="00A66DB4">
        <w:rPr>
          <w:rFonts w:ascii="Arial" w:hAnsi="Arial" w:cs="Arial"/>
          <w:noProof/>
        </w:rPr>
        <mc:AlternateContent>
          <mc:Choice Requires="wps">
            <w:drawing>
              <wp:anchor distT="0" distB="0" distL="114300" distR="114300" simplePos="0" relativeHeight="251668480" behindDoc="0" locked="0" layoutInCell="1" allowOverlap="1" wp14:anchorId="2315E0CD" wp14:editId="195DEBB8">
                <wp:simplePos x="0" y="0"/>
                <wp:positionH relativeFrom="column">
                  <wp:posOffset>3777615</wp:posOffset>
                </wp:positionH>
                <wp:positionV relativeFrom="paragraph">
                  <wp:posOffset>2540</wp:posOffset>
                </wp:positionV>
                <wp:extent cx="0" cy="1011555"/>
                <wp:effectExtent l="24765" t="21590" r="22860" b="241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1555"/>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E8F6B7" id="Straight Arrow Connector 12" o:spid="_x0000_s1026" type="#_x0000_t32" style="position:absolute;margin-left:297.45pt;margin-top:.2pt;width:0;height:7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" strokecolor="#95b3d7" strokeweight="3pt"/>
            </w:pict>
          </mc:Fallback>
        </mc:AlternateContent>
      </w:r>
      <w:r w:rsidR="00A66DB4" w:rsidRPr="00A66DB4">
        <w:rPr>
          <w:rFonts w:ascii="Arial" w:hAnsi="Arial" w:cs="Arial"/>
          <w:shd w:val="clear" w:color="auto" w:fill="FFFFFF"/>
          <w:lang w:val="mn-MN"/>
        </w:rPr>
        <w:t xml:space="preserve">                                                                                 Хувилбарыг       </w:t>
      </w:r>
      <w:r>
        <w:rPr>
          <w:rFonts w:ascii="Arial" w:hAnsi="Arial" w:cs="Arial"/>
          <w:shd w:val="clear" w:color="auto" w:fill="FFFFFF"/>
          <w:lang w:val="mn-MN"/>
        </w:rPr>
        <w:t xml:space="preserve">   </w:t>
      </w:r>
      <w:r w:rsidR="00A66DB4" w:rsidRPr="00A66DB4">
        <w:rPr>
          <w:rFonts w:ascii="Arial" w:hAnsi="Arial" w:cs="Arial"/>
          <w:shd w:val="clear" w:color="auto" w:fill="FFFFFF"/>
          <w:lang w:val="mn-MN"/>
        </w:rPr>
        <w:t xml:space="preserve">зардал    </w:t>
      </w:r>
    </w:p>
    <w:p w:rsidR="00A66DB4" w:rsidRPr="00A66DB4" w:rsidRDefault="00A66DB4" w:rsidP="00A66DB4">
      <w:pPr>
        <w:tabs>
          <w:tab w:val="left" w:pos="8280"/>
        </w:tabs>
        <w:spacing w:line="276" w:lineRule="auto"/>
        <w:ind w:firstLine="720"/>
        <w:jc w:val="both"/>
        <w:rPr>
          <w:rFonts w:ascii="Arial" w:hAnsi="Arial" w:cs="Arial"/>
          <w:shd w:val="clear" w:color="auto" w:fill="FFFFFF"/>
          <w:lang w:val="mn-MN"/>
        </w:rPr>
      </w:pPr>
      <w:r w:rsidRPr="00A66DB4">
        <w:rPr>
          <w:rFonts w:ascii="Arial" w:hAnsi="Arial" w:cs="Arial"/>
          <w:noProof/>
        </w:rPr>
        <mc:AlternateContent>
          <mc:Choice Requires="wps">
            <w:drawing>
              <wp:anchor distT="0" distB="0" distL="114300" distR="114300" simplePos="0" relativeHeight="251670528" behindDoc="0" locked="0" layoutInCell="1" allowOverlap="1" wp14:anchorId="4328C41D" wp14:editId="0DF87750">
                <wp:simplePos x="0" y="0"/>
                <wp:positionH relativeFrom="column">
                  <wp:posOffset>2644140</wp:posOffset>
                </wp:positionH>
                <wp:positionV relativeFrom="paragraph">
                  <wp:posOffset>1905</wp:posOffset>
                </wp:positionV>
                <wp:extent cx="635" cy="942975"/>
                <wp:effectExtent l="24765" t="20955" r="22225" b="266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42975"/>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7340D3E" id="Straight Arrow Connector 11" o:spid="_x0000_s1026" type="#_x0000_t32" style="position:absolute;margin-left:208.2pt;margin-top:.15pt;width:.05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" strokecolor="#95b3d7" strokeweight="3pt"/>
            </w:pict>
          </mc:Fallback>
        </mc:AlternateContent>
      </w:r>
      <w:r w:rsidRPr="00A66DB4">
        <w:rPr>
          <w:rFonts w:ascii="Arial" w:hAnsi="Arial" w:cs="Arial"/>
          <w:shd w:val="clear" w:color="auto" w:fill="FFFFFF"/>
          <w:lang w:val="mn-MN"/>
        </w:rPr>
        <w:t xml:space="preserve">                                                     </w:t>
      </w:r>
      <w:r w:rsidR="00DD0B4B">
        <w:rPr>
          <w:rFonts w:ascii="Arial" w:hAnsi="Arial" w:cs="Arial"/>
          <w:shd w:val="clear" w:color="auto" w:fill="FFFFFF"/>
          <w:lang w:val="mn-MN"/>
        </w:rPr>
        <w:t>Нийт з</w:t>
      </w:r>
      <w:r w:rsidRPr="00A66DB4">
        <w:rPr>
          <w:rFonts w:ascii="Arial" w:hAnsi="Arial" w:cs="Arial"/>
          <w:shd w:val="clear" w:color="auto" w:fill="FFFFFF"/>
          <w:lang w:val="mn-MN"/>
        </w:rPr>
        <w:t xml:space="preserve">ардлын       </w:t>
      </w:r>
      <w:r w:rsidR="00DD0B4B">
        <w:rPr>
          <w:rFonts w:ascii="Arial" w:hAnsi="Arial" w:cs="Arial"/>
          <w:shd w:val="clear" w:color="auto" w:fill="FFFFFF"/>
          <w:lang w:val="mn-MN"/>
        </w:rPr>
        <w:t>н</w:t>
      </w:r>
      <w:r w:rsidRPr="00A66DB4">
        <w:rPr>
          <w:rFonts w:ascii="Arial" w:hAnsi="Arial" w:cs="Arial"/>
          <w:shd w:val="clear" w:color="auto" w:fill="FFFFFF"/>
          <w:lang w:val="mn-MN"/>
        </w:rPr>
        <w:t>ягталж,             тооцох</w:t>
      </w:r>
    </w:p>
    <w:p w:rsidR="00A66DB4" w:rsidRPr="00A66DB4" w:rsidRDefault="00A66DB4" w:rsidP="00A66DB4">
      <w:pPr>
        <w:tabs>
          <w:tab w:val="left" w:pos="8280"/>
        </w:tabs>
        <w:spacing w:line="276" w:lineRule="auto"/>
        <w:ind w:firstLine="720"/>
        <w:jc w:val="both"/>
        <w:rPr>
          <w:rFonts w:ascii="Arial" w:hAnsi="Arial" w:cs="Arial"/>
          <w:shd w:val="clear" w:color="auto" w:fill="FFFFFF"/>
          <w:lang w:val="mn-MN"/>
        </w:rPr>
      </w:pPr>
      <w:r w:rsidRPr="00A66DB4">
        <w:rPr>
          <w:rFonts w:ascii="Arial" w:hAnsi="Arial" w:cs="Arial"/>
          <w:noProof/>
        </w:rPr>
        <mc:AlternateContent>
          <mc:Choice Requires="wps">
            <w:drawing>
              <wp:anchor distT="0" distB="0" distL="114300" distR="114300" simplePos="0" relativeHeight="251662336" behindDoc="0" locked="0" layoutInCell="1" allowOverlap="1" wp14:anchorId="1005E553" wp14:editId="4D3B498A">
                <wp:simplePos x="0" y="0"/>
                <wp:positionH relativeFrom="column">
                  <wp:posOffset>1558290</wp:posOffset>
                </wp:positionH>
                <wp:positionV relativeFrom="paragraph">
                  <wp:posOffset>95250</wp:posOffset>
                </wp:positionV>
                <wp:extent cx="1085850" cy="635"/>
                <wp:effectExtent l="34290" t="123825" r="41910" b="1327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635"/>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8B21516" id="Straight Arrow Connector 9" o:spid="_x0000_s1026" type="#_x0000_t32" style="position:absolute;margin-left:122.7pt;margin-top:7.5pt;width:85.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" strokecolor="#95b3d7" strokeweight="4.5pt">
                <v:stroke endarrow="block"/>
              </v:shape>
            </w:pict>
          </mc:Fallback>
        </mc:AlternateContent>
      </w:r>
      <w:r w:rsidRPr="00A66DB4">
        <w:rPr>
          <w:rFonts w:ascii="Arial" w:hAnsi="Arial" w:cs="Arial"/>
          <w:noProof/>
        </w:rPr>
        <mc:AlternateContent>
          <mc:Choice Requires="wps">
            <w:drawing>
              <wp:anchor distT="0" distB="0" distL="114300" distR="114300" simplePos="0" relativeHeight="251661312" behindDoc="0" locked="0" layoutInCell="1" allowOverlap="1" wp14:anchorId="7681094C" wp14:editId="4F4EA477">
                <wp:simplePos x="0" y="0"/>
                <wp:positionH relativeFrom="column">
                  <wp:posOffset>1558290</wp:posOffset>
                </wp:positionH>
                <wp:positionV relativeFrom="paragraph">
                  <wp:posOffset>95885</wp:posOffset>
                </wp:positionV>
                <wp:extent cx="635" cy="761365"/>
                <wp:effectExtent l="24765" t="19685" r="2222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1365"/>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941A4F1" id="Straight Arrow Connector 8" o:spid="_x0000_s1026" type="#_x0000_t32" style="position:absolute;margin-left:122.7pt;margin-top:7.55pt;width:.05pt;height:5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" strokecolor="#95b3d7" strokeweight="3pt"/>
            </w:pict>
          </mc:Fallback>
        </mc:AlternateContent>
      </w:r>
      <w:r w:rsidRPr="00A66DB4">
        <w:rPr>
          <w:rFonts w:ascii="Arial" w:hAnsi="Arial" w:cs="Arial"/>
          <w:shd w:val="clear" w:color="auto" w:fill="FFFFFF"/>
          <w:lang w:val="mn-MN"/>
        </w:rPr>
        <w:t xml:space="preserve">                                                            дүнг              хялбарчлах</w:t>
      </w:r>
    </w:p>
    <w:p w:rsidR="00A66DB4" w:rsidRPr="00A66DB4" w:rsidRDefault="00A66DB4" w:rsidP="00A66DB4">
      <w:pPr>
        <w:spacing w:line="276" w:lineRule="auto"/>
        <w:ind w:firstLine="720"/>
        <w:jc w:val="both"/>
        <w:rPr>
          <w:rFonts w:ascii="Arial" w:hAnsi="Arial" w:cs="Arial"/>
          <w:shd w:val="clear" w:color="auto" w:fill="FFFFFF"/>
          <w:lang w:val="mn-MN"/>
        </w:rPr>
      </w:pPr>
      <w:r w:rsidRPr="00A66DB4">
        <w:rPr>
          <w:rFonts w:ascii="Arial" w:hAnsi="Arial" w:cs="Arial"/>
          <w:noProof/>
        </w:rPr>
        <mc:AlternateContent>
          <mc:Choice Requires="wps">
            <w:drawing>
              <wp:anchor distT="0" distB="0" distL="114300" distR="114300" simplePos="0" relativeHeight="251663360" behindDoc="0" locked="0" layoutInCell="1" allowOverlap="1" wp14:anchorId="17084CD0" wp14:editId="34778A66">
                <wp:simplePos x="0" y="0"/>
                <wp:positionH relativeFrom="column">
                  <wp:posOffset>663575</wp:posOffset>
                </wp:positionH>
                <wp:positionV relativeFrom="paragraph">
                  <wp:posOffset>113665</wp:posOffset>
                </wp:positionV>
                <wp:extent cx="894715" cy="635"/>
                <wp:effectExtent l="34925" t="123190" r="41910" b="133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4715" cy="635"/>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34A7ED5" id="Straight Arrow Connector 7" o:spid="_x0000_s1026" type="#_x0000_t32" style="position:absolute;margin-left:52.25pt;margin-top:8.95pt;width:70.4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" strokecolor="#95b3d7" strokeweight="4.5pt">
                <v:stroke endarrow="block"/>
              </v:shape>
            </w:pict>
          </mc:Fallback>
        </mc:AlternateContent>
      </w:r>
      <w:r w:rsidRPr="00A66DB4">
        <w:rPr>
          <w:rFonts w:ascii="Arial" w:hAnsi="Arial" w:cs="Arial"/>
          <w:noProof/>
        </w:rPr>
        <mc:AlternateContent>
          <mc:Choice Requires="wps">
            <w:drawing>
              <wp:anchor distT="0" distB="0" distL="114300" distR="114300" simplePos="0" relativeHeight="251664384" behindDoc="0" locked="0" layoutInCell="1" allowOverlap="1" wp14:anchorId="690545CA" wp14:editId="0A535551">
                <wp:simplePos x="0" y="0"/>
                <wp:positionH relativeFrom="column">
                  <wp:posOffset>662305</wp:posOffset>
                </wp:positionH>
                <wp:positionV relativeFrom="paragraph">
                  <wp:posOffset>114300</wp:posOffset>
                </wp:positionV>
                <wp:extent cx="1270" cy="675640"/>
                <wp:effectExtent l="24130" t="19050" r="22225" b="196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67564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74843C2" id="Straight Arrow Connector 6" o:spid="_x0000_s1026" type="#_x0000_t32" style="position:absolute;margin-left:52.15pt;margin-top:9pt;width:.1pt;height:5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" strokecolor="#95b3d7" strokeweight="3pt"/>
            </w:pict>
          </mc:Fallback>
        </mc:AlternateContent>
      </w:r>
      <w:r w:rsidRPr="00A66DB4">
        <w:rPr>
          <w:rFonts w:ascii="Arial" w:hAnsi="Arial" w:cs="Arial"/>
          <w:shd w:val="clear" w:color="auto" w:fill="FFFFFF"/>
          <w:lang w:val="mn-MN"/>
        </w:rPr>
        <w:t xml:space="preserve">                                  Тоон                тооцож            боломжийг </w:t>
      </w:r>
    </w:p>
    <w:p w:rsidR="00A66DB4" w:rsidRPr="00A66DB4" w:rsidRDefault="00A66DB4" w:rsidP="00A66DB4">
      <w:pPr>
        <w:spacing w:line="276" w:lineRule="auto"/>
        <w:ind w:firstLine="720"/>
        <w:jc w:val="both"/>
        <w:rPr>
          <w:rFonts w:ascii="Arial" w:hAnsi="Arial" w:cs="Arial"/>
          <w:shd w:val="clear" w:color="auto" w:fill="FFFFFF"/>
          <w:lang w:val="mn-MN"/>
        </w:rPr>
      </w:pPr>
      <w:r w:rsidRPr="00A66DB4">
        <w:rPr>
          <w:rFonts w:ascii="Arial" w:hAnsi="Arial" w:cs="Arial"/>
          <w:noProof/>
        </w:rPr>
        <mc:AlternateContent>
          <mc:Choice Requires="wps">
            <w:drawing>
              <wp:anchor distT="0" distB="0" distL="114300" distR="114300" simplePos="0" relativeHeight="251659264" behindDoc="0" locked="0" layoutInCell="1" allowOverlap="1" wp14:anchorId="39FCAC5D" wp14:editId="2D6D3E82">
                <wp:simplePos x="0" y="0"/>
                <wp:positionH relativeFrom="column">
                  <wp:posOffset>-69850</wp:posOffset>
                </wp:positionH>
                <wp:positionV relativeFrom="paragraph">
                  <wp:posOffset>130810</wp:posOffset>
                </wp:positionV>
                <wp:extent cx="732155" cy="635"/>
                <wp:effectExtent l="34925" t="130810" r="42545" b="1257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E13EED8" id="Straight Arrow Connector 5" o:spid="_x0000_s1026" type="#_x0000_t32" style="position:absolute;margin-left:-5.5pt;margin-top:10.3pt;width:57.6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" strokecolor="#95b3d7" strokeweight="4.5pt">
                <v:stroke endarrow="block"/>
              </v:shape>
            </w:pict>
          </mc:Fallback>
        </mc:AlternateContent>
      </w:r>
      <w:r w:rsidRPr="00A66DB4">
        <w:rPr>
          <w:rFonts w:ascii="Arial" w:hAnsi="Arial" w:cs="Arial"/>
          <w:noProof/>
        </w:rPr>
        <mc:AlternateContent>
          <mc:Choice Requires="wps">
            <w:drawing>
              <wp:anchor distT="0" distB="0" distL="114300" distR="114300" simplePos="0" relativeHeight="251660288" behindDoc="0" locked="0" layoutInCell="1" allowOverlap="1" wp14:anchorId="5303C915" wp14:editId="53460BE3">
                <wp:simplePos x="0" y="0"/>
                <wp:positionH relativeFrom="column">
                  <wp:posOffset>-69850</wp:posOffset>
                </wp:positionH>
                <wp:positionV relativeFrom="paragraph">
                  <wp:posOffset>130810</wp:posOffset>
                </wp:positionV>
                <wp:extent cx="0" cy="457200"/>
                <wp:effectExtent l="25400" t="26035" r="22225" b="215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B99DBE9" id="Straight Arrow Connector 4" o:spid="_x0000_s1026" type="#_x0000_t32" style="position:absolute;margin-left:-5.5pt;margin-top:10.3pt;width:0;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" strokecolor="#95b3d7" strokeweight="3pt"/>
            </w:pict>
          </mc:Fallback>
        </mc:AlternateContent>
      </w:r>
      <w:r w:rsidRPr="00A66DB4">
        <w:rPr>
          <w:rFonts w:ascii="Arial" w:hAnsi="Arial" w:cs="Arial"/>
          <w:shd w:val="clear" w:color="auto" w:fill="FFFFFF"/>
          <w:lang w:val="mn-MN"/>
        </w:rPr>
        <w:t xml:space="preserve">      </w:t>
      </w:r>
      <w:r w:rsidR="00DD0B4B">
        <w:rPr>
          <w:rFonts w:ascii="Arial" w:hAnsi="Arial" w:cs="Arial"/>
          <w:shd w:val="clear" w:color="auto" w:fill="FFFFFF"/>
          <w:lang w:val="mn-MN"/>
        </w:rPr>
        <w:t>Нэг бүрийн</w:t>
      </w:r>
      <w:r w:rsidRPr="00A66DB4">
        <w:rPr>
          <w:rFonts w:ascii="Arial" w:hAnsi="Arial" w:cs="Arial"/>
          <w:shd w:val="clear" w:color="auto" w:fill="FFFFFF"/>
          <w:lang w:val="mn-MN"/>
        </w:rPr>
        <w:t xml:space="preserve">  </w:t>
      </w:r>
      <w:r w:rsidR="00DD0B4B">
        <w:rPr>
          <w:rFonts w:ascii="Arial" w:hAnsi="Arial" w:cs="Arial"/>
          <w:shd w:val="clear" w:color="auto" w:fill="FFFFFF"/>
          <w:lang w:val="mn-MN"/>
        </w:rPr>
        <w:t xml:space="preserve">  </w:t>
      </w:r>
      <w:r w:rsidRPr="00A66DB4">
        <w:rPr>
          <w:rFonts w:ascii="Arial" w:hAnsi="Arial" w:cs="Arial"/>
          <w:shd w:val="clear" w:color="auto" w:fill="FFFFFF"/>
          <w:lang w:val="mn-MN"/>
        </w:rPr>
        <w:t xml:space="preserve">үзүүлэлтийг          гаргах            </w:t>
      </w:r>
      <w:r w:rsidR="00DD0B4B">
        <w:rPr>
          <w:rFonts w:ascii="Arial" w:hAnsi="Arial" w:cs="Arial"/>
          <w:shd w:val="clear" w:color="auto" w:fill="FFFFFF"/>
          <w:lang w:val="mn-MN"/>
        </w:rPr>
        <w:t xml:space="preserve">    </w:t>
      </w:r>
      <w:r w:rsidRPr="00A66DB4">
        <w:rPr>
          <w:rFonts w:ascii="Arial" w:hAnsi="Arial" w:cs="Arial"/>
          <w:shd w:val="clear" w:color="auto" w:fill="FFFFFF"/>
          <w:lang w:val="mn-MN"/>
        </w:rPr>
        <w:t xml:space="preserve">шалгах                                         </w:t>
      </w:r>
    </w:p>
    <w:p w:rsidR="00A66DB4" w:rsidRPr="00A66DB4" w:rsidRDefault="00A66DB4" w:rsidP="00A66DB4">
      <w:pPr>
        <w:spacing w:line="276" w:lineRule="auto"/>
        <w:jc w:val="both"/>
        <w:rPr>
          <w:rFonts w:ascii="Arial" w:hAnsi="Arial" w:cs="Arial"/>
          <w:shd w:val="clear" w:color="auto" w:fill="FFFFFF"/>
          <w:lang w:val="mn-MN"/>
        </w:rPr>
      </w:pPr>
      <w:r w:rsidRPr="00A66DB4">
        <w:rPr>
          <w:rFonts w:ascii="Arial" w:hAnsi="Arial" w:cs="Arial"/>
          <w:shd w:val="clear" w:color="auto" w:fill="FFFFFF"/>
          <w:lang w:val="mn-MN"/>
        </w:rPr>
        <w:t xml:space="preserve">Үүргийг         </w:t>
      </w:r>
      <w:r w:rsidR="00DD0B4B">
        <w:rPr>
          <w:rFonts w:ascii="Arial" w:hAnsi="Arial" w:cs="Arial"/>
          <w:shd w:val="clear" w:color="auto" w:fill="FFFFFF"/>
          <w:lang w:val="mn-MN"/>
        </w:rPr>
        <w:t>зардал</w:t>
      </w:r>
      <w:r w:rsidRPr="00A66DB4">
        <w:rPr>
          <w:rFonts w:ascii="Arial" w:hAnsi="Arial" w:cs="Arial"/>
          <w:shd w:val="clear" w:color="auto" w:fill="FFFFFF"/>
          <w:lang w:val="mn-MN"/>
        </w:rPr>
        <w:t xml:space="preserve">       </w:t>
      </w:r>
      <w:r w:rsidR="00DD0B4B">
        <w:rPr>
          <w:rFonts w:ascii="Arial" w:hAnsi="Arial" w:cs="Arial"/>
          <w:shd w:val="clear" w:color="auto" w:fill="FFFFFF"/>
          <w:lang w:val="mn-MN"/>
        </w:rPr>
        <w:t xml:space="preserve"> </w:t>
      </w:r>
      <w:r w:rsidRPr="00A66DB4">
        <w:rPr>
          <w:rFonts w:ascii="Arial" w:hAnsi="Arial" w:cs="Arial"/>
          <w:shd w:val="clear" w:color="auto" w:fill="FFFFFF"/>
          <w:lang w:val="mn-MN"/>
        </w:rPr>
        <w:t xml:space="preserve"> тооцох</w:t>
      </w:r>
    </w:p>
    <w:p w:rsidR="00A66DB4" w:rsidRPr="00A66DB4" w:rsidRDefault="00A66DB4" w:rsidP="00A66DB4">
      <w:pPr>
        <w:spacing w:line="276" w:lineRule="auto"/>
        <w:jc w:val="both"/>
        <w:rPr>
          <w:rFonts w:ascii="Arial" w:hAnsi="Arial" w:cs="Arial"/>
          <w:shd w:val="clear" w:color="auto" w:fill="FFFFFF"/>
          <w:lang w:val="mn-MN"/>
        </w:rPr>
      </w:pPr>
      <w:r w:rsidRPr="00A66DB4">
        <w:rPr>
          <w:rFonts w:ascii="Arial" w:hAnsi="Arial" w:cs="Arial"/>
          <w:shd w:val="clear" w:color="auto" w:fill="FFFFFF"/>
          <w:lang w:val="mn-MN"/>
        </w:rPr>
        <w:t xml:space="preserve">тогтоох         </w:t>
      </w:r>
      <w:r w:rsidR="00DD0B4B">
        <w:rPr>
          <w:rFonts w:ascii="Arial" w:hAnsi="Arial" w:cs="Arial"/>
          <w:shd w:val="clear" w:color="auto" w:fill="FFFFFF"/>
          <w:lang w:val="mn-MN"/>
        </w:rPr>
        <w:t>тооцох</w:t>
      </w:r>
      <w:r w:rsidRPr="00A66DB4">
        <w:rPr>
          <w:rFonts w:ascii="Arial" w:hAnsi="Arial" w:cs="Arial"/>
          <w:shd w:val="clear" w:color="auto" w:fill="FFFFFF"/>
          <w:lang w:val="mn-MN"/>
        </w:rPr>
        <w:t xml:space="preserve">         </w:t>
      </w:r>
    </w:p>
    <w:p w:rsidR="00A66DB4" w:rsidRPr="00A66DB4" w:rsidRDefault="00A66DB4" w:rsidP="00A66DB4">
      <w:pPr>
        <w:spacing w:line="276" w:lineRule="auto"/>
        <w:ind w:firstLine="720"/>
        <w:jc w:val="both"/>
        <w:rPr>
          <w:rFonts w:ascii="Arial" w:hAnsi="Arial" w:cs="Arial"/>
          <w:shd w:val="clear" w:color="auto" w:fill="FFFFFF"/>
          <w:lang w:val="mn-MN"/>
        </w:rPr>
      </w:pPr>
      <w:r w:rsidRPr="00A66DB4">
        <w:rPr>
          <w:rFonts w:ascii="Arial" w:hAnsi="Arial" w:cs="Arial"/>
          <w:noProof/>
        </w:rPr>
        <mc:AlternateContent>
          <mc:Choice Requires="wps">
            <w:drawing>
              <wp:anchor distT="0" distB="0" distL="114300" distR="114300" simplePos="0" relativeHeight="251673600" behindDoc="0" locked="0" layoutInCell="1" allowOverlap="1" wp14:anchorId="4142D476" wp14:editId="3BDD9A45">
                <wp:simplePos x="0" y="0"/>
                <wp:positionH relativeFrom="margin">
                  <wp:align>right</wp:align>
                </wp:positionH>
                <wp:positionV relativeFrom="paragraph">
                  <wp:posOffset>43179</wp:posOffset>
                </wp:positionV>
                <wp:extent cx="5715000" cy="809625"/>
                <wp:effectExtent l="19050" t="19050" r="38100" b="666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0962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38154D" w:rsidRDefault="0038154D" w:rsidP="00A66DB4">
                            <w:pPr>
                              <w:spacing w:line="276" w:lineRule="auto"/>
                              <w:rPr>
                                <w:rFonts w:cs="Arial"/>
                                <w:shd w:val="clear" w:color="auto" w:fill="FFFFFF"/>
                                <w:lang w:val="mn-MN"/>
                              </w:rPr>
                            </w:pPr>
                          </w:p>
                          <w:p w:rsidR="0038154D" w:rsidRPr="00A66DB4" w:rsidRDefault="0038154D" w:rsidP="00A66DB4">
                            <w:pPr>
                              <w:spacing w:line="276" w:lineRule="auto"/>
                              <w:rPr>
                                <w:rFonts w:ascii="Arial" w:hAnsi="Arial" w:cs="Arial"/>
                                <w:b/>
                                <w:shd w:val="clear" w:color="auto" w:fill="FFFFFF"/>
                                <w:lang w:val="mn-MN"/>
                              </w:rPr>
                            </w:pPr>
                            <w:r>
                              <w:rPr>
                                <w:rFonts w:ascii="Arial" w:hAnsi="Arial" w:cs="Arial"/>
                                <w:shd w:val="clear" w:color="auto" w:fill="FFFFFF"/>
                                <w:lang w:val="mn-MN"/>
                              </w:rPr>
                              <w:t xml:space="preserve"> </w:t>
                            </w:r>
                            <w:r>
                              <w:rPr>
                                <w:rFonts w:ascii="Arial" w:hAnsi="Arial" w:cs="Arial"/>
                                <w:b/>
                                <w:shd w:val="clear" w:color="auto" w:fill="FFFFFF"/>
                                <w:lang w:val="mn-MN"/>
                              </w:rPr>
                              <w:t>Хуулийн этгээдийн нийт</w:t>
                            </w:r>
                            <w:r w:rsidRPr="00A66DB4">
                              <w:rPr>
                                <w:rFonts w:ascii="Arial" w:hAnsi="Arial" w:cs="Arial"/>
                                <w:b/>
                                <w:shd w:val="clear" w:color="auto" w:fill="FFFFFF"/>
                                <w:lang w:val="mn-MN"/>
                              </w:rPr>
                              <w:t xml:space="preserve"> зардал  </w:t>
                            </w:r>
                            <w:r w:rsidRPr="00A66DB4">
                              <w:rPr>
                                <w:rFonts w:ascii="Arial" w:hAnsi="Arial" w:cs="Arial"/>
                                <w:b/>
                                <w:shd w:val="clear" w:color="auto" w:fill="FFFFFF"/>
                              </w:rPr>
                              <w:t xml:space="preserve">= </w:t>
                            </w:r>
                            <w:r>
                              <w:rPr>
                                <w:rFonts w:ascii="Arial" w:hAnsi="Arial" w:cs="Arial"/>
                                <w:b/>
                                <w:shd w:val="clear" w:color="auto" w:fill="FFFFFF"/>
                                <w:lang w:val="mn-MN"/>
                              </w:rPr>
                              <w:t>Захиргааны зардал + Н</w:t>
                            </w:r>
                            <w:r w:rsidRPr="00A66DB4">
                              <w:rPr>
                                <w:rFonts w:ascii="Arial" w:hAnsi="Arial" w:cs="Arial"/>
                                <w:b/>
                                <w:shd w:val="clear" w:color="auto" w:fill="FFFFFF"/>
                                <w:lang w:val="mn-MN"/>
                              </w:rPr>
                              <w:t>эмэлт зардал</w:t>
                            </w:r>
                          </w:p>
                          <w:p w:rsidR="0038154D" w:rsidRPr="00A66DB4" w:rsidRDefault="0038154D" w:rsidP="00A66DB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8.8pt;margin-top:3.4pt;width:450pt;height:63.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" fillcolor="#4bacc6" strokecolor="#f2f2f2" strokeweight="3pt">
                <v:shadow on="t" color="#205867" opacity=".5" offset="1pt"/>
                <v:textbox>
                  <w:txbxContent>
                    <w:p w:rsidR="0038154D" w:rsidRDefault="0038154D" w:rsidP="00A66DB4">
                      <w:pPr>
                        <w:spacing w:line="276" w:lineRule="auto"/>
                        <w:rPr>
                          <w:rFonts w:cs="Arial"/>
                          <w:shd w:val="clear" w:color="auto" w:fill="FFFFFF"/>
                          <w:lang w:val="mn-MN"/>
                        </w:rPr>
                      </w:pPr>
                    </w:p>
                    <w:p w:rsidR="0038154D" w:rsidRPr="00A66DB4" w:rsidRDefault="0038154D" w:rsidP="00A66DB4">
                      <w:pPr>
                        <w:spacing w:line="276" w:lineRule="auto"/>
                        <w:rPr>
                          <w:rFonts w:ascii="Arial" w:hAnsi="Arial" w:cs="Arial"/>
                          <w:b/>
                          <w:shd w:val="clear" w:color="auto" w:fill="FFFFFF"/>
                          <w:lang w:val="mn-MN"/>
                        </w:rPr>
                      </w:pPr>
                      <w:r>
                        <w:rPr>
                          <w:rFonts w:ascii="Arial" w:hAnsi="Arial" w:cs="Arial"/>
                          <w:shd w:val="clear" w:color="auto" w:fill="FFFFFF"/>
                          <w:lang w:val="mn-MN"/>
                        </w:rPr>
                        <w:t xml:space="preserve"> </w:t>
                      </w:r>
                      <w:r>
                        <w:rPr>
                          <w:rFonts w:ascii="Arial" w:hAnsi="Arial" w:cs="Arial"/>
                          <w:b/>
                          <w:shd w:val="clear" w:color="auto" w:fill="FFFFFF"/>
                          <w:lang w:val="mn-MN"/>
                        </w:rPr>
                        <w:t>Хуулийн этгээдийн нийт</w:t>
                      </w:r>
                      <w:r w:rsidRPr="00A66DB4">
                        <w:rPr>
                          <w:rFonts w:ascii="Arial" w:hAnsi="Arial" w:cs="Arial"/>
                          <w:b/>
                          <w:shd w:val="clear" w:color="auto" w:fill="FFFFFF"/>
                          <w:lang w:val="mn-MN"/>
                        </w:rPr>
                        <w:t xml:space="preserve"> зардал  </w:t>
                      </w:r>
                      <w:r w:rsidRPr="00A66DB4">
                        <w:rPr>
                          <w:rFonts w:ascii="Arial" w:hAnsi="Arial" w:cs="Arial"/>
                          <w:b/>
                          <w:shd w:val="clear" w:color="auto" w:fill="FFFFFF"/>
                        </w:rPr>
                        <w:t xml:space="preserve">= </w:t>
                      </w:r>
                      <w:r>
                        <w:rPr>
                          <w:rFonts w:ascii="Arial" w:hAnsi="Arial" w:cs="Arial"/>
                          <w:b/>
                          <w:shd w:val="clear" w:color="auto" w:fill="FFFFFF"/>
                          <w:lang w:val="mn-MN"/>
                        </w:rPr>
                        <w:t>Захиргааны зардал + Н</w:t>
                      </w:r>
                      <w:r w:rsidRPr="00A66DB4">
                        <w:rPr>
                          <w:rFonts w:ascii="Arial" w:hAnsi="Arial" w:cs="Arial"/>
                          <w:b/>
                          <w:shd w:val="clear" w:color="auto" w:fill="FFFFFF"/>
                          <w:lang w:val="mn-MN"/>
                        </w:rPr>
                        <w:t>эмэлт зардал</w:t>
                      </w:r>
                    </w:p>
                    <w:p w:rsidR="0038154D" w:rsidRPr="00A66DB4" w:rsidRDefault="0038154D" w:rsidP="00A66DB4">
                      <w:pPr>
                        <w:rPr>
                          <w:rFonts w:ascii="Arial" w:hAnsi="Arial" w:cs="Arial"/>
                        </w:rPr>
                      </w:pPr>
                    </w:p>
                  </w:txbxContent>
                </v:textbox>
                <w10:wrap anchorx="margin"/>
              </v:shape>
            </w:pict>
          </mc:Fallback>
        </mc:AlternateContent>
      </w:r>
      <w:r w:rsidRPr="00A66DB4">
        <w:rPr>
          <w:rFonts w:ascii="Arial" w:hAnsi="Arial" w:cs="Arial"/>
          <w:shd w:val="clear" w:color="auto" w:fill="FFFFFF"/>
          <w:lang w:val="mn-MN"/>
        </w:rPr>
        <w:t xml:space="preserve">       </w:t>
      </w:r>
    </w:p>
    <w:p w:rsidR="00A66DB4" w:rsidRPr="00A66DB4" w:rsidRDefault="00A66DB4" w:rsidP="00A66DB4">
      <w:pPr>
        <w:spacing w:line="276" w:lineRule="auto"/>
        <w:ind w:firstLine="720"/>
        <w:jc w:val="both"/>
        <w:rPr>
          <w:rFonts w:ascii="Arial" w:hAnsi="Arial" w:cs="Arial"/>
          <w:shd w:val="clear" w:color="auto" w:fill="FFFFFF"/>
          <w:lang w:val="mn-MN"/>
        </w:rPr>
      </w:pPr>
    </w:p>
    <w:p w:rsidR="00A66DB4" w:rsidRPr="00A66DB4" w:rsidRDefault="00A66DB4" w:rsidP="00A66DB4">
      <w:pPr>
        <w:spacing w:line="276" w:lineRule="auto"/>
        <w:ind w:firstLine="720"/>
        <w:jc w:val="both"/>
        <w:rPr>
          <w:rFonts w:ascii="Arial" w:hAnsi="Arial" w:cs="Arial"/>
          <w:shd w:val="clear" w:color="auto" w:fill="FFFFFF"/>
          <w:lang w:val="mn-MN"/>
        </w:rPr>
      </w:pPr>
    </w:p>
    <w:p w:rsidR="001B731A" w:rsidRDefault="001B731A">
      <w:pPr>
        <w:rPr>
          <w:rFonts w:ascii="Arial" w:hAnsi="Arial" w:cs="Arial"/>
          <w:shd w:val="clear" w:color="auto" w:fill="FFFFFF"/>
          <w:lang w:val="mn-MN"/>
        </w:rPr>
      </w:pPr>
      <w:r>
        <w:rPr>
          <w:rFonts w:ascii="Arial" w:hAnsi="Arial" w:cs="Arial"/>
          <w:shd w:val="clear" w:color="auto" w:fill="FFFFFF"/>
          <w:lang w:val="mn-MN"/>
        </w:rPr>
        <w:br w:type="page"/>
      </w:r>
    </w:p>
    <w:p w:rsidR="007A1447" w:rsidRDefault="007A1447" w:rsidP="006237A3">
      <w:pPr>
        <w:spacing w:after="120" w:line="276" w:lineRule="auto"/>
        <w:ind w:firstLine="720"/>
        <w:jc w:val="both"/>
        <w:rPr>
          <w:rFonts w:ascii="Arial" w:hAnsi="Arial" w:cs="Arial"/>
          <w:b/>
          <w:lang w:val="mn-MN"/>
        </w:rPr>
      </w:pPr>
    </w:p>
    <w:p w:rsidR="00EB5961" w:rsidRDefault="00F91720" w:rsidP="007A1447">
      <w:pPr>
        <w:spacing w:after="120" w:line="276" w:lineRule="auto"/>
        <w:jc w:val="center"/>
        <w:rPr>
          <w:rFonts w:ascii="Arial" w:hAnsi="Arial" w:cs="Arial"/>
          <w:lang w:val="mn-MN"/>
        </w:rPr>
      </w:pPr>
      <w:r>
        <w:rPr>
          <w:rFonts w:ascii="Arial" w:hAnsi="Arial" w:cs="Arial"/>
          <w:b/>
          <w:lang w:val="mn-MN"/>
        </w:rPr>
        <w:t>2</w:t>
      </w:r>
      <w:r w:rsidR="00EB5961" w:rsidRPr="005C0268">
        <w:rPr>
          <w:rFonts w:ascii="Arial" w:hAnsi="Arial" w:cs="Arial"/>
          <w:b/>
          <w:lang w:val="mn-MN"/>
        </w:rPr>
        <w:t>.1.ХУУЛИЙН ЭТГЭЭДИЙН ГҮЙЦЭТГЭХ ҮҮРГИЙГ ТОГТООХ</w:t>
      </w:r>
    </w:p>
    <w:p w:rsidR="007A1447" w:rsidRPr="007A1447" w:rsidRDefault="007A1447" w:rsidP="007A1447">
      <w:pPr>
        <w:spacing w:line="276" w:lineRule="auto"/>
        <w:ind w:firstLine="720"/>
        <w:rPr>
          <w:rFonts w:ascii="Arial" w:hAnsi="Arial" w:cs="Arial"/>
          <w:bCs/>
          <w:lang w:val="mn-MN"/>
        </w:rPr>
      </w:pPr>
      <w:r w:rsidRPr="007A1447">
        <w:rPr>
          <w:rFonts w:ascii="Arial" w:hAnsi="Arial" w:cs="Arial"/>
          <w:bCs/>
          <w:lang w:val="mn-MN"/>
        </w:rPr>
        <w:t>Хуулийн этгээдийн гүйцэтгэх үүргийг тогтооход дараах алхамыг гүйцэтгэнэ.</w:t>
      </w:r>
    </w:p>
    <w:p w:rsidR="007A1447" w:rsidRPr="007A1447" w:rsidRDefault="007A1447" w:rsidP="007A1447">
      <w:pPr>
        <w:pStyle w:val="ListParagraph"/>
        <w:numPr>
          <w:ilvl w:val="0"/>
          <w:numId w:val="18"/>
        </w:numPr>
        <w:spacing w:line="276" w:lineRule="auto"/>
        <w:jc w:val="both"/>
        <w:rPr>
          <w:rFonts w:ascii="Arial" w:hAnsi="Arial" w:cs="Arial"/>
          <w:bCs/>
          <w:lang w:val="mn-MN"/>
        </w:rPr>
      </w:pPr>
      <w:r w:rsidRPr="007A1447">
        <w:rPr>
          <w:noProof/>
        </w:rPr>
        <w:drawing>
          <wp:anchor distT="12192" distB="142" distL="126492" distR="121808" simplePos="0" relativeHeight="251675648" behindDoc="1" locked="0" layoutInCell="1" allowOverlap="1" wp14:anchorId="581EF450" wp14:editId="368F73B6">
            <wp:simplePos x="0" y="0"/>
            <wp:positionH relativeFrom="page">
              <wp:posOffset>1095375</wp:posOffset>
            </wp:positionH>
            <wp:positionV relativeFrom="paragraph">
              <wp:posOffset>19685</wp:posOffset>
            </wp:positionV>
            <wp:extent cx="3210560" cy="1518285"/>
            <wp:effectExtent l="0" t="0" r="46990" b="24765"/>
            <wp:wrapTight wrapText="bothSides">
              <wp:wrapPolygon edited="0">
                <wp:start x="0" y="0"/>
                <wp:lineTo x="0" y="21681"/>
                <wp:lineTo x="21788" y="21681"/>
                <wp:lineTo x="21788" y="0"/>
                <wp:lineTo x="0" y="0"/>
              </wp:wrapPolygon>
            </wp:wrapTight>
            <wp:docPr id="17" name="Diagram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Pr="007A1447">
        <w:rPr>
          <w:rFonts w:ascii="Arial" w:hAnsi="Arial" w:cs="Arial"/>
          <w:bCs/>
          <w:lang w:val="mn-MN"/>
        </w:rPr>
        <w:t>Үүрэг болгосон эрх зүйн заалт нэг бүрийг тодорхойлох,</w:t>
      </w:r>
    </w:p>
    <w:p w:rsidR="007A1447" w:rsidRPr="007A1447" w:rsidRDefault="007A1447" w:rsidP="007A1447">
      <w:pPr>
        <w:numPr>
          <w:ilvl w:val="0"/>
          <w:numId w:val="18"/>
        </w:numPr>
        <w:spacing w:after="0" w:line="276" w:lineRule="auto"/>
        <w:ind w:left="0" w:firstLine="360"/>
        <w:jc w:val="both"/>
        <w:rPr>
          <w:rFonts w:ascii="Arial" w:hAnsi="Arial" w:cs="Arial"/>
          <w:bCs/>
          <w:lang w:val="mn-MN"/>
        </w:rPr>
      </w:pPr>
      <w:r w:rsidRPr="007A1447">
        <w:rPr>
          <w:rFonts w:ascii="Arial" w:hAnsi="Arial" w:cs="Arial"/>
          <w:bCs/>
          <w:lang w:val="mn-MN"/>
        </w:rPr>
        <w:t>Үүргийн агуулга нэг бүрийг тодорхойлох</w:t>
      </w:r>
      <w:r w:rsidRPr="007A1447">
        <w:rPr>
          <w:rFonts w:ascii="Arial" w:hAnsi="Arial" w:cs="Arial"/>
          <w:bCs/>
        </w:rPr>
        <w:t>;</w:t>
      </w:r>
    </w:p>
    <w:p w:rsidR="007A1447" w:rsidRPr="007A1447" w:rsidRDefault="007A1447" w:rsidP="007A1447">
      <w:pPr>
        <w:numPr>
          <w:ilvl w:val="0"/>
          <w:numId w:val="18"/>
        </w:numPr>
        <w:spacing w:after="120" w:line="276" w:lineRule="auto"/>
        <w:ind w:left="0" w:firstLine="360"/>
        <w:jc w:val="both"/>
        <w:rPr>
          <w:rStyle w:val="LineNumber"/>
          <w:rFonts w:ascii="Arial" w:hAnsi="Arial" w:cs="Arial"/>
          <w:lang w:val="mn-MN"/>
        </w:rPr>
      </w:pPr>
      <w:r w:rsidRPr="007A1447">
        <w:rPr>
          <w:rStyle w:val="LineNumber"/>
          <w:rFonts w:ascii="Arial" w:hAnsi="Arial" w:cs="Arial"/>
          <w:lang w:val="mn-MN"/>
        </w:rPr>
        <w:t xml:space="preserve">Үүрэг гүйцэтгэх хуулийн этгээд нэг бүрийг тодорхойлж гаргана. </w:t>
      </w:r>
    </w:p>
    <w:p w:rsidR="007A1447" w:rsidRDefault="007A1447" w:rsidP="007A1447">
      <w:pPr>
        <w:spacing w:after="0" w:line="276" w:lineRule="auto"/>
        <w:ind w:firstLine="720"/>
        <w:jc w:val="both"/>
        <w:rPr>
          <w:rFonts w:ascii="Arial" w:hAnsi="Arial" w:cs="Arial"/>
          <w:lang w:val="mn-MN"/>
        </w:rPr>
      </w:pPr>
      <w:r w:rsidRPr="007A1447">
        <w:rPr>
          <w:rStyle w:val="LineNumber"/>
          <w:rFonts w:ascii="Arial" w:hAnsi="Arial" w:cs="Arial"/>
          <w:lang w:val="mn-MN"/>
        </w:rPr>
        <w:t xml:space="preserve">Тухайн харилцаанд оролцогч хуулийн этгээдийн </w:t>
      </w:r>
      <w:r w:rsidRPr="007A1447">
        <w:rPr>
          <w:rFonts w:ascii="Arial" w:hAnsi="Arial" w:cs="Arial"/>
          <w:bCs/>
          <w:lang w:val="mn-MN"/>
        </w:rPr>
        <w:t>гүйцэтгэх үүрэг</w:t>
      </w:r>
      <w:r w:rsidR="00DD0B4B">
        <w:rPr>
          <w:rFonts w:ascii="Arial" w:hAnsi="Arial" w:cs="Arial"/>
          <w:bCs/>
          <w:lang w:val="mn-MN"/>
        </w:rPr>
        <w:t xml:space="preserve"> гэдэг</w:t>
      </w:r>
      <w:r w:rsidRPr="007A1447">
        <w:rPr>
          <w:rFonts w:ascii="Arial" w:hAnsi="Arial" w:cs="Arial"/>
          <w:bCs/>
          <w:lang w:val="mn-MN"/>
        </w:rPr>
        <w:t xml:space="preserve">т </w:t>
      </w:r>
      <w:r w:rsidR="00DD0B4B">
        <w:rPr>
          <w:rFonts w:ascii="Arial" w:hAnsi="Arial" w:cs="Arial"/>
          <w:bCs/>
          <w:lang w:val="mn-MN"/>
        </w:rPr>
        <w:t xml:space="preserve">холбогдох </w:t>
      </w:r>
      <w:r w:rsidRPr="007A1447">
        <w:rPr>
          <w:rFonts w:ascii="Arial" w:hAnsi="Arial" w:cs="Arial"/>
          <w:lang w:val="mn-MN"/>
        </w:rPr>
        <w:t>хуулиар</w:t>
      </w:r>
      <w:r w:rsidR="00DD0B4B" w:rsidRPr="00DD0B4B">
        <w:rPr>
          <w:rFonts w:ascii="Arial" w:hAnsi="Arial" w:cs="Arial"/>
          <w:lang w:val="mn-MN"/>
        </w:rPr>
        <w:t xml:space="preserve"> </w:t>
      </w:r>
      <w:r w:rsidR="00DD0B4B" w:rsidRPr="007A1447">
        <w:rPr>
          <w:rFonts w:ascii="Arial" w:hAnsi="Arial" w:cs="Arial"/>
          <w:lang w:val="mn-MN"/>
        </w:rPr>
        <w:t xml:space="preserve">тоо баримт, тайлан, бусад мэдээллийг төрийн байгууллага буюу </w:t>
      </w:r>
      <w:r w:rsidR="00DD0B4B" w:rsidRPr="007A1447">
        <w:rPr>
          <w:rFonts w:ascii="Arial" w:hAnsi="Arial" w:cs="Arial"/>
          <w:b/>
          <w:lang w:val="mn-MN"/>
        </w:rPr>
        <w:t>гуравдагч этгээдэд</w:t>
      </w:r>
      <w:r w:rsidR="00DD0B4B" w:rsidRPr="007A1447">
        <w:rPr>
          <w:rFonts w:ascii="Arial" w:hAnsi="Arial" w:cs="Arial"/>
          <w:lang w:val="mn-MN"/>
        </w:rPr>
        <w:t xml:space="preserve"> бэлтгэж өгөх, бэлэн байлгах, эсвэл мэдээлэл хүргүүлэхийг</w:t>
      </w:r>
      <w:r w:rsidRPr="007A1447">
        <w:rPr>
          <w:rFonts w:ascii="Arial" w:hAnsi="Arial" w:cs="Arial"/>
          <w:lang w:val="mn-MN"/>
        </w:rPr>
        <w:t xml:space="preserve"> </w:t>
      </w:r>
      <w:r w:rsidRPr="007A1447">
        <w:rPr>
          <w:rFonts w:ascii="Arial" w:hAnsi="Arial" w:cs="Arial"/>
          <w:b/>
          <w:lang w:val="mn-MN"/>
        </w:rPr>
        <w:t>үүрэг</w:t>
      </w:r>
      <w:r>
        <w:rPr>
          <w:rFonts w:ascii="Arial" w:hAnsi="Arial" w:cs="Arial"/>
          <w:lang w:val="mn-MN"/>
        </w:rPr>
        <w:t xml:space="preserve"> гэдэгт хамааруулан</w:t>
      </w:r>
      <w:r w:rsidRPr="007A1447">
        <w:rPr>
          <w:rFonts w:ascii="Arial" w:hAnsi="Arial" w:cs="Arial"/>
          <w:lang w:val="mn-MN"/>
        </w:rPr>
        <w:t xml:space="preserve"> ойлгоно</w:t>
      </w:r>
      <w:r w:rsidRPr="007A1447">
        <w:rPr>
          <w:rFonts w:ascii="Arial" w:hAnsi="Arial" w:cs="Arial"/>
        </w:rPr>
        <w:t>;</w:t>
      </w:r>
    </w:p>
    <w:p w:rsidR="00016663" w:rsidRPr="00016663" w:rsidRDefault="00016663" w:rsidP="007A1447">
      <w:pPr>
        <w:spacing w:after="0" w:line="276" w:lineRule="auto"/>
        <w:ind w:firstLine="720"/>
        <w:jc w:val="both"/>
        <w:rPr>
          <w:rFonts w:ascii="Arial" w:hAnsi="Arial" w:cs="Arial"/>
          <w:lang w:val="mn-MN"/>
        </w:rPr>
      </w:pPr>
    </w:p>
    <w:p w:rsidR="001A7745" w:rsidRDefault="00F91720" w:rsidP="00EB5961">
      <w:pPr>
        <w:spacing w:after="0" w:line="276" w:lineRule="auto"/>
        <w:ind w:firstLine="720"/>
        <w:jc w:val="both"/>
        <w:rPr>
          <w:rFonts w:ascii="Arial" w:hAnsi="Arial" w:cs="Arial"/>
          <w:lang w:val="mn-MN"/>
        </w:rPr>
      </w:pPr>
      <w:r>
        <w:rPr>
          <w:rFonts w:ascii="Arial" w:hAnsi="Arial" w:cs="Arial"/>
          <w:lang w:val="mn-MN"/>
        </w:rPr>
        <w:t>Худалдаа</w:t>
      </w:r>
      <w:r w:rsidR="001B731A">
        <w:rPr>
          <w:rFonts w:ascii="Arial" w:hAnsi="Arial" w:cs="Arial"/>
          <w:lang w:val="mn-MN"/>
        </w:rPr>
        <w:t>,</w:t>
      </w:r>
      <w:r>
        <w:rPr>
          <w:rFonts w:ascii="Arial" w:hAnsi="Arial" w:cs="Arial"/>
          <w:lang w:val="mn-MN"/>
        </w:rPr>
        <w:t xml:space="preserve"> аж үйлдвэрийн танхимын тухай хуулийн шинэчилсэн найруулгын </w:t>
      </w:r>
      <w:r w:rsidR="00125B2C">
        <w:rPr>
          <w:rFonts w:ascii="Arial" w:hAnsi="Arial" w:cs="Arial"/>
          <w:lang w:val="mn-MN"/>
        </w:rPr>
        <w:t xml:space="preserve">төслөөр дээрх </w:t>
      </w:r>
      <w:r w:rsidR="00F24022">
        <w:rPr>
          <w:rFonts w:ascii="Arial" w:hAnsi="Arial" w:cs="Arial"/>
          <w:lang w:val="mn-MN"/>
        </w:rPr>
        <w:t xml:space="preserve">хуульд өмнө нь </w:t>
      </w:r>
      <w:r w:rsidR="005C0268">
        <w:rPr>
          <w:rFonts w:ascii="Arial" w:hAnsi="Arial" w:cs="Arial"/>
          <w:lang w:val="mn-MN"/>
        </w:rPr>
        <w:t>байг</w:t>
      </w:r>
      <w:r w:rsidR="00F24022">
        <w:rPr>
          <w:rFonts w:ascii="Arial" w:hAnsi="Arial" w:cs="Arial"/>
          <w:lang w:val="mn-MN"/>
        </w:rPr>
        <w:t>аа</w:t>
      </w:r>
      <w:r w:rsidR="00125B2C">
        <w:rPr>
          <w:rFonts w:ascii="Arial" w:hAnsi="Arial" w:cs="Arial"/>
          <w:lang w:val="mn-MN"/>
        </w:rPr>
        <w:t>г</w:t>
      </w:r>
      <w:r w:rsidR="005C0268">
        <w:rPr>
          <w:rFonts w:ascii="Arial" w:hAnsi="Arial" w:cs="Arial"/>
          <w:lang w:val="mn-MN"/>
        </w:rPr>
        <w:t>үй</w:t>
      </w:r>
      <w:r w:rsidR="00DD0B4B">
        <w:rPr>
          <w:rFonts w:ascii="Arial" w:hAnsi="Arial" w:cs="Arial"/>
          <w:lang w:val="mn-MN"/>
        </w:rPr>
        <w:t>,</w:t>
      </w:r>
      <w:r w:rsidR="005C0268">
        <w:rPr>
          <w:rFonts w:ascii="Arial" w:hAnsi="Arial" w:cs="Arial"/>
          <w:lang w:val="mn-MN"/>
        </w:rPr>
        <w:t xml:space="preserve">  </w:t>
      </w:r>
      <w:r w:rsidR="00F24022">
        <w:rPr>
          <w:rFonts w:ascii="Arial" w:hAnsi="Arial" w:cs="Arial"/>
          <w:lang w:val="mn-MN"/>
        </w:rPr>
        <w:t>хуулийн этгээдэд</w:t>
      </w:r>
      <w:r w:rsidR="00DD0B4B">
        <w:rPr>
          <w:rFonts w:ascii="Arial" w:hAnsi="Arial" w:cs="Arial"/>
          <w:lang w:val="mn-MN"/>
        </w:rPr>
        <w:t xml:space="preserve"> шинээр</w:t>
      </w:r>
      <w:r w:rsidR="00F24022">
        <w:rPr>
          <w:rFonts w:ascii="Arial" w:hAnsi="Arial" w:cs="Arial"/>
          <w:lang w:val="mn-MN"/>
        </w:rPr>
        <w:t xml:space="preserve"> ногдуулж</w:t>
      </w:r>
      <w:r w:rsidR="005C0268">
        <w:rPr>
          <w:rFonts w:ascii="Arial" w:hAnsi="Arial" w:cs="Arial"/>
          <w:lang w:val="mn-MN"/>
        </w:rPr>
        <w:t xml:space="preserve"> байгаа болон өмнө нь</w:t>
      </w:r>
      <w:r w:rsidR="00F24022">
        <w:rPr>
          <w:rFonts w:ascii="Arial" w:hAnsi="Arial" w:cs="Arial"/>
          <w:lang w:val="mn-MN"/>
        </w:rPr>
        <w:t xml:space="preserve"> хуулийн этгээд гүйцэтгэдэг байсан </w:t>
      </w:r>
      <w:r w:rsidR="005C0268">
        <w:rPr>
          <w:rFonts w:ascii="Arial" w:hAnsi="Arial" w:cs="Arial"/>
          <w:lang w:val="mn-MN"/>
        </w:rPr>
        <w:t xml:space="preserve">боловч уг үүргийг </w:t>
      </w:r>
      <w:r w:rsidR="001A7745">
        <w:rPr>
          <w:rFonts w:ascii="Arial" w:hAnsi="Arial" w:cs="Arial"/>
          <w:lang w:val="mn-MN"/>
        </w:rPr>
        <w:t>өргөжүүлсэн, нэмэгдүүлсэн</w:t>
      </w:r>
      <w:r>
        <w:rPr>
          <w:rFonts w:ascii="Arial" w:hAnsi="Arial" w:cs="Arial"/>
          <w:lang w:val="mn-MN"/>
        </w:rPr>
        <w:t xml:space="preserve"> үүргийг олж </w:t>
      </w:r>
      <w:r w:rsidR="005C0268">
        <w:rPr>
          <w:rFonts w:ascii="Arial" w:hAnsi="Arial" w:cs="Arial"/>
          <w:lang w:val="mn-MN"/>
        </w:rPr>
        <w:t>то</w:t>
      </w:r>
      <w:r>
        <w:rPr>
          <w:rFonts w:ascii="Arial" w:hAnsi="Arial" w:cs="Arial"/>
          <w:lang w:val="mn-MN"/>
        </w:rPr>
        <w:t>гтоон, зардлыг тооцох юм</w:t>
      </w:r>
      <w:r w:rsidR="005C0268">
        <w:rPr>
          <w:rFonts w:ascii="Arial" w:hAnsi="Arial" w:cs="Arial"/>
          <w:lang w:val="mn-MN"/>
        </w:rPr>
        <w:t xml:space="preserve">. </w:t>
      </w:r>
    </w:p>
    <w:p w:rsidR="00016663" w:rsidRDefault="00016663" w:rsidP="00EB5961">
      <w:pPr>
        <w:spacing w:after="0" w:line="276" w:lineRule="auto"/>
        <w:ind w:firstLine="720"/>
        <w:jc w:val="both"/>
        <w:rPr>
          <w:rFonts w:ascii="Arial" w:hAnsi="Arial" w:cs="Arial"/>
          <w:lang w:val="mn-MN"/>
        </w:rPr>
      </w:pPr>
    </w:p>
    <w:p w:rsidR="00F91720" w:rsidRDefault="00F91720" w:rsidP="00EB5961">
      <w:pPr>
        <w:spacing w:after="0" w:line="276" w:lineRule="auto"/>
        <w:ind w:firstLine="720"/>
        <w:jc w:val="both"/>
        <w:rPr>
          <w:rFonts w:ascii="Arial" w:hAnsi="Arial" w:cs="Arial"/>
          <w:lang w:val="mn-MN"/>
        </w:rPr>
      </w:pPr>
      <w:r>
        <w:rPr>
          <w:rFonts w:ascii="Arial" w:hAnsi="Arial" w:cs="Arial"/>
          <w:lang w:val="mn-MN"/>
        </w:rPr>
        <w:t>Худалдаа</w:t>
      </w:r>
      <w:r w:rsidR="001B731A">
        <w:rPr>
          <w:rFonts w:ascii="Arial" w:hAnsi="Arial" w:cs="Arial"/>
          <w:lang w:val="mn-MN"/>
        </w:rPr>
        <w:t>,</w:t>
      </w:r>
      <w:r>
        <w:rPr>
          <w:rFonts w:ascii="Arial" w:hAnsi="Arial" w:cs="Arial"/>
          <w:lang w:val="mn-MN"/>
        </w:rPr>
        <w:t xml:space="preserve"> аж үйлдвэрийн танхимын тухай хуулийн 5 дугаар зүйлийн 5.7 дахь хэсгээр ашгийн төлөө үйл ажиллагаа явуулж байгаа нийт хуулийн этгээдийг заавал гишүүнчлэлтэй болгож, хуулийн этгээдийн улсын бүртгэлд бүртгүүлснээс хойш 14 хоногийн дотор Танхимд гишүүнээр элсэж,</w:t>
      </w:r>
      <w:r w:rsidR="00DD0B4B">
        <w:rPr>
          <w:rFonts w:ascii="Arial" w:hAnsi="Arial" w:cs="Arial"/>
          <w:lang w:val="mn-MN"/>
        </w:rPr>
        <w:t xml:space="preserve"> б</w:t>
      </w:r>
      <w:r>
        <w:rPr>
          <w:rFonts w:ascii="Arial" w:hAnsi="Arial" w:cs="Arial"/>
          <w:lang w:val="mn-MN"/>
        </w:rPr>
        <w:t>үртгүүлэх үүргийг хүлээлг</w:t>
      </w:r>
      <w:r w:rsidR="00DD0B4B">
        <w:rPr>
          <w:rFonts w:ascii="Arial" w:hAnsi="Arial" w:cs="Arial"/>
          <w:lang w:val="mn-MN"/>
        </w:rPr>
        <w:t>э</w:t>
      </w:r>
      <w:r>
        <w:rPr>
          <w:rFonts w:ascii="Arial" w:hAnsi="Arial" w:cs="Arial"/>
          <w:lang w:val="mn-MN"/>
        </w:rPr>
        <w:t>сэн б</w:t>
      </w:r>
      <w:r w:rsidR="00DD0B4B">
        <w:rPr>
          <w:rFonts w:ascii="Arial" w:hAnsi="Arial" w:cs="Arial"/>
          <w:lang w:val="mn-MN"/>
        </w:rPr>
        <w:t>айна</w:t>
      </w:r>
      <w:r>
        <w:rPr>
          <w:rFonts w:ascii="Arial" w:hAnsi="Arial" w:cs="Arial"/>
          <w:lang w:val="mn-MN"/>
        </w:rPr>
        <w:t>.</w:t>
      </w:r>
    </w:p>
    <w:p w:rsidR="00016663" w:rsidRDefault="00016663" w:rsidP="00EB5961">
      <w:pPr>
        <w:spacing w:after="0" w:line="276" w:lineRule="auto"/>
        <w:ind w:firstLine="720"/>
        <w:jc w:val="both"/>
        <w:rPr>
          <w:rFonts w:ascii="Arial" w:hAnsi="Arial" w:cs="Arial"/>
          <w:lang w:val="mn-MN"/>
        </w:rPr>
      </w:pPr>
    </w:p>
    <w:p w:rsidR="00016663" w:rsidRDefault="00DD0B4B">
      <w:pPr>
        <w:spacing w:after="0" w:line="276" w:lineRule="auto"/>
        <w:ind w:firstLine="720"/>
        <w:jc w:val="both"/>
        <w:rPr>
          <w:rFonts w:ascii="Arial" w:hAnsi="Arial" w:cs="Arial"/>
          <w:lang w:val="mn-MN"/>
        </w:rPr>
      </w:pPr>
      <w:r>
        <w:rPr>
          <w:rFonts w:ascii="Arial" w:hAnsi="Arial" w:cs="Arial"/>
          <w:lang w:val="mn-MN"/>
        </w:rPr>
        <w:t>Энэ зохицуулалтыг х</w:t>
      </w:r>
      <w:r w:rsidR="00F91720">
        <w:rPr>
          <w:rFonts w:ascii="Arial" w:hAnsi="Arial" w:cs="Arial"/>
          <w:lang w:val="mn-MN"/>
        </w:rPr>
        <w:t>уулийн төслөөс эшлэвэл</w:t>
      </w:r>
      <w:r w:rsidR="005C0268">
        <w:rPr>
          <w:rFonts w:ascii="Arial" w:hAnsi="Arial" w:cs="Arial"/>
          <w:lang w:val="mn-MN"/>
        </w:rPr>
        <w:t>:</w:t>
      </w:r>
    </w:p>
    <w:p w:rsidR="002455DE" w:rsidRDefault="002455DE">
      <w:pPr>
        <w:spacing w:after="0" w:line="276" w:lineRule="auto"/>
        <w:ind w:firstLine="720"/>
        <w:jc w:val="both"/>
        <w:rPr>
          <w:rFonts w:ascii="Arial" w:hAnsi="Arial" w:cs="Arial"/>
          <w:lang w:val="mn-MN"/>
        </w:rPr>
      </w:pPr>
    </w:p>
    <w:p w:rsidR="00AC275E" w:rsidRDefault="00AC275E" w:rsidP="00AC275E">
      <w:pPr>
        <w:spacing w:after="0" w:line="276" w:lineRule="auto"/>
        <w:ind w:firstLine="1440"/>
        <w:jc w:val="both"/>
        <w:rPr>
          <w:rFonts w:ascii="Arial" w:hAnsi="Arial" w:cs="Arial"/>
          <w:szCs w:val="24"/>
          <w:lang w:val="mn-MN"/>
        </w:rPr>
      </w:pPr>
      <w:r>
        <w:rPr>
          <w:rFonts w:ascii="Arial" w:hAnsi="Arial" w:cs="Arial"/>
          <w:szCs w:val="24"/>
          <w:lang w:val="mn-MN"/>
        </w:rPr>
        <w:t xml:space="preserve">“5.7.Монгол Улсад үүсгэн байгуулагдсан, энэ хуулийн 5.9-д зааснаас бусад ашгийн төлөө хуулийн этгээд нь Үндэсний танхимд заавал гишүүнчлэлтэй байна. </w:t>
      </w:r>
    </w:p>
    <w:p w:rsidR="00AC275E" w:rsidRDefault="00AC275E" w:rsidP="00121B1E">
      <w:pPr>
        <w:spacing w:after="120" w:line="276" w:lineRule="auto"/>
        <w:ind w:firstLine="720"/>
        <w:jc w:val="both"/>
        <w:rPr>
          <w:rFonts w:ascii="Arial" w:hAnsi="Arial" w:cs="Arial"/>
          <w:lang w:val="mn-MN"/>
        </w:rPr>
      </w:pPr>
      <w:r>
        <w:rPr>
          <w:rFonts w:ascii="Arial" w:hAnsi="Arial" w:cs="Arial"/>
          <w:szCs w:val="24"/>
          <w:lang w:val="mn-MN"/>
        </w:rPr>
        <w:tab/>
        <w:t>5.8.Энэ хуулийн 5.7-д заасан ашгийн төлөө хуулийн этгээд нь хуулийн этгээдийн улсын бүртгэлд бүртгүүлснээс хойш 14 хоногийн дотор Үндэсний танхимд бүртгүүлж, гишүүнээр элсэнэ.”</w:t>
      </w:r>
    </w:p>
    <w:p w:rsidR="00465B1F" w:rsidRDefault="00DD0B4B" w:rsidP="00465B1F">
      <w:pPr>
        <w:pStyle w:val="ListParagraph"/>
        <w:spacing w:after="0" w:line="276" w:lineRule="auto"/>
        <w:ind w:left="0" w:firstLine="720"/>
        <w:jc w:val="both"/>
        <w:rPr>
          <w:rFonts w:ascii="Arial" w:hAnsi="Arial" w:cs="Arial"/>
          <w:lang w:val="mn-MN"/>
        </w:rPr>
      </w:pPr>
      <w:r>
        <w:rPr>
          <w:rFonts w:ascii="Arial" w:hAnsi="Arial" w:cs="Arial"/>
          <w:lang w:val="mn-MN"/>
        </w:rPr>
        <w:t>Үүргийг олж тогтоосон тул дараагийн алхам болох д</w:t>
      </w:r>
      <w:r w:rsidR="00465B1F">
        <w:rPr>
          <w:rFonts w:ascii="Arial" w:hAnsi="Arial" w:cs="Arial"/>
          <w:lang w:val="mn-MN"/>
        </w:rPr>
        <w:t xml:space="preserve">ээрх үүргийн </w:t>
      </w:r>
      <w:r w:rsidR="00AC275E">
        <w:rPr>
          <w:rFonts w:ascii="Arial" w:hAnsi="Arial" w:cs="Arial"/>
          <w:lang w:val="mn-MN"/>
        </w:rPr>
        <w:t>агуулг</w:t>
      </w:r>
      <w:r w:rsidR="00B21D96">
        <w:rPr>
          <w:rFonts w:ascii="Arial" w:hAnsi="Arial" w:cs="Arial"/>
          <w:lang w:val="mn-MN"/>
        </w:rPr>
        <w:t>а буюу үүргийг хэрэгжүүлэхэд хуулийн этгээдийн зүгээс бүрдүүлэх баримт бичгийн жагсаалтыг</w:t>
      </w:r>
      <w:r w:rsidR="00642265">
        <w:rPr>
          <w:rFonts w:ascii="Arial" w:hAnsi="Arial" w:cs="Arial"/>
          <w:lang w:val="mn-MN"/>
        </w:rPr>
        <w:t xml:space="preserve"> тогтоох бөгөөд</w:t>
      </w:r>
      <w:r w:rsidR="00B21D96">
        <w:rPr>
          <w:rFonts w:ascii="Arial" w:hAnsi="Arial" w:cs="Arial"/>
          <w:lang w:val="mn-MN"/>
        </w:rPr>
        <w:t xml:space="preserve"> хуулийн төсөлд</w:t>
      </w:r>
      <w:r w:rsidR="00642265">
        <w:rPr>
          <w:rFonts w:ascii="Arial" w:hAnsi="Arial" w:cs="Arial"/>
          <w:lang w:val="mn-MN"/>
        </w:rPr>
        <w:t xml:space="preserve"> энэ талаар шууд нэрлэн зааж</w:t>
      </w:r>
      <w:r w:rsidR="00B21D96">
        <w:rPr>
          <w:rFonts w:ascii="Arial" w:hAnsi="Arial" w:cs="Arial"/>
          <w:lang w:val="mn-MN"/>
        </w:rPr>
        <w:t xml:space="preserve"> тусгаагүй тул Танхимын холбогдох албан хаагчтай ярилцсаны дагуу </w:t>
      </w:r>
      <w:r w:rsidR="009714DC">
        <w:rPr>
          <w:rFonts w:ascii="Arial" w:hAnsi="Arial" w:cs="Arial"/>
          <w:lang w:val="mn-MN"/>
        </w:rPr>
        <w:t>дараах байдлаар</w:t>
      </w:r>
      <w:r w:rsidR="00465B1F">
        <w:rPr>
          <w:rFonts w:ascii="Arial" w:hAnsi="Arial" w:cs="Arial"/>
          <w:lang w:val="mn-MN"/>
        </w:rPr>
        <w:t xml:space="preserve"> тодорхойло</w:t>
      </w:r>
      <w:r w:rsidR="009714DC">
        <w:rPr>
          <w:rFonts w:ascii="Arial" w:hAnsi="Arial" w:cs="Arial"/>
          <w:lang w:val="mn-MN"/>
        </w:rPr>
        <w:t>в.</w:t>
      </w:r>
      <w:r w:rsidR="00465B1F">
        <w:rPr>
          <w:rFonts w:ascii="Arial" w:hAnsi="Arial" w:cs="Arial"/>
          <w:lang w:val="mn-MN"/>
        </w:rPr>
        <w:t xml:space="preserve"> </w:t>
      </w:r>
    </w:p>
    <w:p w:rsidR="00C20291" w:rsidRDefault="00C20291" w:rsidP="00465B1F">
      <w:pPr>
        <w:pStyle w:val="ListParagraph"/>
        <w:spacing w:after="0" w:line="276" w:lineRule="auto"/>
        <w:ind w:left="0" w:firstLine="720"/>
        <w:jc w:val="both"/>
        <w:rPr>
          <w:rFonts w:ascii="Arial" w:hAnsi="Arial" w:cs="Arial"/>
          <w:lang w:val="mn-MN"/>
        </w:rPr>
      </w:pPr>
    </w:p>
    <w:p w:rsidR="001B731A" w:rsidRDefault="001B731A">
      <w:pPr>
        <w:rPr>
          <w:rFonts w:ascii="Arial" w:hAnsi="Arial" w:cs="Arial"/>
          <w:lang w:val="mn-MN"/>
        </w:rPr>
      </w:pPr>
      <w:r>
        <w:rPr>
          <w:rFonts w:ascii="Arial" w:hAnsi="Arial" w:cs="Arial"/>
          <w:lang w:val="mn-MN"/>
        </w:rPr>
        <w:br w:type="page"/>
      </w:r>
    </w:p>
    <w:p w:rsidR="00121B1E" w:rsidRDefault="00121B1E" w:rsidP="00465B1F">
      <w:pPr>
        <w:pStyle w:val="ListParagraph"/>
        <w:spacing w:after="0" w:line="276" w:lineRule="auto"/>
        <w:ind w:left="0" w:firstLine="720"/>
        <w:jc w:val="both"/>
        <w:rPr>
          <w:rFonts w:ascii="Arial" w:hAnsi="Arial" w:cs="Arial"/>
          <w:lang w:val="mn-MN"/>
        </w:rPr>
      </w:pPr>
    </w:p>
    <w:p w:rsidR="00121B1E" w:rsidRDefault="00121B1E" w:rsidP="004F335B">
      <w:pPr>
        <w:pStyle w:val="ListParagraph"/>
        <w:spacing w:after="0" w:line="276" w:lineRule="auto"/>
        <w:ind w:left="0"/>
        <w:jc w:val="both"/>
        <w:rPr>
          <w:rFonts w:ascii="Arial" w:hAnsi="Arial" w:cs="Arial"/>
          <w:lang w:val="mn-MN"/>
        </w:rPr>
      </w:pPr>
    </w:p>
    <w:p w:rsidR="00C20291" w:rsidRPr="004F335B" w:rsidRDefault="00C20291" w:rsidP="00C20291">
      <w:pPr>
        <w:pStyle w:val="ListParagraph"/>
        <w:spacing w:after="0" w:line="276" w:lineRule="auto"/>
        <w:ind w:left="0" w:firstLine="720"/>
        <w:jc w:val="right"/>
        <w:rPr>
          <w:rFonts w:ascii="Arial" w:hAnsi="Arial" w:cs="Arial"/>
          <w:b/>
          <w:lang w:val="mn-MN"/>
        </w:rPr>
      </w:pPr>
      <w:r w:rsidRPr="004F335B">
        <w:rPr>
          <w:rFonts w:ascii="Arial" w:hAnsi="Arial" w:cs="Arial"/>
          <w:b/>
          <w:lang w:val="mn-MN"/>
        </w:rPr>
        <w:t xml:space="preserve">Хүснэгт </w:t>
      </w:r>
      <w:r w:rsidR="00476626" w:rsidRPr="004F335B">
        <w:rPr>
          <w:rFonts w:ascii="Arial" w:hAnsi="Arial" w:cs="Arial"/>
          <w:b/>
          <w:lang w:val="mn-MN"/>
        </w:rPr>
        <w:t>1</w:t>
      </w:r>
    </w:p>
    <w:tbl>
      <w:tblPr>
        <w:tblStyle w:val="TableGrid"/>
        <w:tblW w:w="9535" w:type="dxa"/>
        <w:tblLook w:val="04A0" w:firstRow="1" w:lastRow="0" w:firstColumn="1" w:lastColumn="0" w:noHBand="0" w:noVBand="1"/>
      </w:tblPr>
      <w:tblGrid>
        <w:gridCol w:w="583"/>
        <w:gridCol w:w="2685"/>
        <w:gridCol w:w="3569"/>
        <w:gridCol w:w="2698"/>
      </w:tblGrid>
      <w:tr w:rsidR="00DC2557" w:rsidRPr="00DC2557" w:rsidTr="004F335B">
        <w:tc>
          <w:tcPr>
            <w:tcW w:w="583" w:type="dxa"/>
            <w:vAlign w:val="center"/>
          </w:tcPr>
          <w:p w:rsidR="00DC2557" w:rsidRPr="00C20291" w:rsidRDefault="00DC2557" w:rsidP="004F335B">
            <w:pPr>
              <w:pStyle w:val="ListParagraph"/>
              <w:spacing w:line="276" w:lineRule="auto"/>
              <w:ind w:left="0"/>
              <w:jc w:val="center"/>
              <w:rPr>
                <w:rFonts w:ascii="Arial" w:hAnsi="Arial" w:cs="Arial"/>
                <w:b/>
                <w:sz w:val="22"/>
                <w:lang w:val="mn-MN"/>
              </w:rPr>
            </w:pPr>
            <w:r w:rsidRPr="00C20291">
              <w:rPr>
                <w:rFonts w:ascii="Arial" w:hAnsi="Arial" w:cs="Arial"/>
                <w:b/>
                <w:sz w:val="22"/>
                <w:lang w:val="mn-MN"/>
              </w:rPr>
              <w:t>д/д</w:t>
            </w:r>
          </w:p>
        </w:tc>
        <w:tc>
          <w:tcPr>
            <w:tcW w:w="2685" w:type="dxa"/>
            <w:vAlign w:val="center"/>
          </w:tcPr>
          <w:p w:rsidR="00DC2557" w:rsidRPr="00C20291" w:rsidRDefault="00DC2557" w:rsidP="004F335B">
            <w:pPr>
              <w:pStyle w:val="ListParagraph"/>
              <w:spacing w:line="276" w:lineRule="auto"/>
              <w:ind w:left="0"/>
              <w:jc w:val="center"/>
              <w:rPr>
                <w:rFonts w:ascii="Arial" w:hAnsi="Arial" w:cs="Arial"/>
                <w:b/>
                <w:szCs w:val="24"/>
                <w:lang w:val="mn-MN"/>
              </w:rPr>
            </w:pPr>
            <w:r w:rsidRPr="00C20291">
              <w:rPr>
                <w:rFonts w:ascii="Arial" w:hAnsi="Arial" w:cs="Arial"/>
                <w:b/>
                <w:szCs w:val="24"/>
                <w:lang w:val="mn-MN"/>
              </w:rPr>
              <w:t>Гүйцэтгэх үүрэг</w:t>
            </w:r>
          </w:p>
        </w:tc>
        <w:tc>
          <w:tcPr>
            <w:tcW w:w="3569" w:type="dxa"/>
            <w:vAlign w:val="center"/>
          </w:tcPr>
          <w:p w:rsidR="00DC2557" w:rsidRPr="00C20291" w:rsidRDefault="00DC2557" w:rsidP="004F335B">
            <w:pPr>
              <w:pStyle w:val="ListParagraph"/>
              <w:spacing w:line="276" w:lineRule="auto"/>
              <w:ind w:left="0"/>
              <w:jc w:val="center"/>
              <w:rPr>
                <w:rFonts w:ascii="Arial" w:hAnsi="Arial" w:cs="Arial"/>
                <w:b/>
                <w:szCs w:val="24"/>
                <w:lang w:val="mn-MN"/>
              </w:rPr>
            </w:pPr>
            <w:r w:rsidRPr="00C20291">
              <w:rPr>
                <w:rFonts w:ascii="Arial" w:hAnsi="Arial" w:cs="Arial"/>
                <w:b/>
                <w:szCs w:val="24"/>
                <w:lang w:val="mn-MN"/>
              </w:rPr>
              <w:t>Үүргийн мэдээллийн агуулга</w:t>
            </w:r>
          </w:p>
        </w:tc>
        <w:tc>
          <w:tcPr>
            <w:tcW w:w="2698" w:type="dxa"/>
            <w:vAlign w:val="center"/>
          </w:tcPr>
          <w:p w:rsidR="00DC2557" w:rsidRPr="00C20291" w:rsidRDefault="00DC2557" w:rsidP="004F335B">
            <w:pPr>
              <w:pStyle w:val="ListParagraph"/>
              <w:spacing w:line="276" w:lineRule="auto"/>
              <w:ind w:left="0"/>
              <w:jc w:val="center"/>
              <w:rPr>
                <w:rFonts w:ascii="Arial" w:hAnsi="Arial" w:cs="Arial"/>
                <w:b/>
                <w:sz w:val="22"/>
                <w:lang w:val="mn-MN"/>
              </w:rPr>
            </w:pPr>
            <w:r w:rsidRPr="00C20291">
              <w:rPr>
                <w:rFonts w:ascii="Arial" w:hAnsi="Arial" w:cs="Arial"/>
                <w:b/>
                <w:szCs w:val="24"/>
                <w:lang w:val="mn-MN"/>
              </w:rPr>
              <w:t>Тайлбар</w:t>
            </w:r>
          </w:p>
        </w:tc>
      </w:tr>
      <w:tr w:rsidR="006237A3" w:rsidRPr="00DC2557" w:rsidTr="004F335B">
        <w:trPr>
          <w:trHeight w:val="503"/>
        </w:trPr>
        <w:tc>
          <w:tcPr>
            <w:tcW w:w="583" w:type="dxa"/>
            <w:vMerge w:val="restart"/>
            <w:vAlign w:val="center"/>
          </w:tcPr>
          <w:p w:rsidR="006237A3" w:rsidRPr="004F335B" w:rsidRDefault="006237A3" w:rsidP="004F335B">
            <w:pPr>
              <w:pStyle w:val="ListParagraph"/>
              <w:spacing w:line="276" w:lineRule="auto"/>
              <w:ind w:left="0"/>
              <w:jc w:val="center"/>
              <w:rPr>
                <w:rFonts w:ascii="Arial" w:hAnsi="Arial" w:cs="Arial"/>
                <w:b/>
                <w:sz w:val="22"/>
                <w:lang w:val="mn-MN"/>
              </w:rPr>
            </w:pPr>
            <w:r w:rsidRPr="004F335B">
              <w:rPr>
                <w:rFonts w:ascii="Arial" w:hAnsi="Arial" w:cs="Arial"/>
                <w:b/>
                <w:sz w:val="22"/>
                <w:lang w:val="mn-MN"/>
              </w:rPr>
              <w:t>1</w:t>
            </w:r>
          </w:p>
        </w:tc>
        <w:tc>
          <w:tcPr>
            <w:tcW w:w="2685" w:type="dxa"/>
            <w:vMerge w:val="restart"/>
          </w:tcPr>
          <w:p w:rsidR="006237A3" w:rsidRPr="00DC2557" w:rsidRDefault="00B7666D" w:rsidP="00465B1F">
            <w:pPr>
              <w:pStyle w:val="ListParagraph"/>
              <w:spacing w:line="276" w:lineRule="auto"/>
              <w:ind w:left="0"/>
              <w:jc w:val="both"/>
              <w:rPr>
                <w:rFonts w:ascii="Arial" w:hAnsi="Arial" w:cs="Arial"/>
                <w:sz w:val="22"/>
                <w:lang w:val="mn-MN"/>
              </w:rPr>
            </w:pPr>
            <w:r w:rsidRPr="00B7666D">
              <w:rPr>
                <w:rFonts w:ascii="Arial" w:hAnsi="Arial" w:cs="Arial"/>
                <w:sz w:val="22"/>
                <w:szCs w:val="24"/>
                <w:lang w:val="mn-MN"/>
              </w:rPr>
              <w:t>Энэ хуулийн 5.7-д заасан ашгийн төлөө хуулийн этгээд нь хуулийн этгээдийн улсын бүртгэлд бүртгүүлснээс хойш 14 хоногийн дотор Үндэсний танхимд бүртгүүлж, гишүүнээр элсэнэ</w:t>
            </w:r>
          </w:p>
        </w:tc>
        <w:tc>
          <w:tcPr>
            <w:tcW w:w="3569" w:type="dxa"/>
          </w:tcPr>
          <w:p w:rsidR="006237A3" w:rsidRPr="004F79E0" w:rsidRDefault="00121B1E" w:rsidP="004F335B">
            <w:pPr>
              <w:pStyle w:val="ListParagraph"/>
              <w:spacing w:line="276" w:lineRule="auto"/>
              <w:ind w:left="0"/>
              <w:rPr>
                <w:rFonts w:ascii="Arial" w:hAnsi="Arial" w:cs="Arial"/>
                <w:sz w:val="22"/>
                <w:szCs w:val="24"/>
                <w:lang w:val="mn-MN"/>
              </w:rPr>
            </w:pPr>
            <w:r>
              <w:rPr>
                <w:rFonts w:ascii="Arial" w:hAnsi="Arial" w:cs="Arial"/>
                <w:sz w:val="22"/>
                <w:szCs w:val="24"/>
                <w:lang w:val="mn-MN"/>
              </w:rPr>
              <w:t>Байгууллагын товч танилцуулга</w:t>
            </w:r>
          </w:p>
        </w:tc>
        <w:tc>
          <w:tcPr>
            <w:tcW w:w="2698" w:type="dxa"/>
            <w:vMerge w:val="restart"/>
          </w:tcPr>
          <w:p w:rsidR="006237A3" w:rsidRPr="00121B1E" w:rsidRDefault="00121B1E" w:rsidP="00CF7A93">
            <w:pPr>
              <w:pStyle w:val="ListParagraph"/>
              <w:spacing w:line="276" w:lineRule="auto"/>
              <w:ind w:left="0"/>
              <w:jc w:val="both"/>
              <w:rPr>
                <w:rFonts w:ascii="Arial" w:hAnsi="Arial" w:cs="Arial"/>
                <w:sz w:val="22"/>
                <w:lang w:val="mn-MN"/>
              </w:rPr>
            </w:pPr>
            <w:r>
              <w:rPr>
                <w:rFonts w:ascii="Arial" w:hAnsi="Arial" w:cs="Arial"/>
                <w:sz w:val="22"/>
                <w:lang w:val="mn-MN"/>
              </w:rPr>
              <w:t>Худалдаа</w:t>
            </w:r>
            <w:r w:rsidR="001B731A">
              <w:rPr>
                <w:rFonts w:ascii="Arial" w:hAnsi="Arial" w:cs="Arial"/>
                <w:sz w:val="22"/>
                <w:lang w:val="mn-MN"/>
              </w:rPr>
              <w:t>,</w:t>
            </w:r>
            <w:r>
              <w:rPr>
                <w:rFonts w:ascii="Arial" w:hAnsi="Arial" w:cs="Arial"/>
                <w:sz w:val="22"/>
                <w:lang w:val="mn-MN"/>
              </w:rPr>
              <w:t xml:space="preserve"> аж үйлдвэрийн танхимын </w:t>
            </w:r>
            <w:r>
              <w:rPr>
                <w:rFonts w:ascii="Arial" w:hAnsi="Arial" w:cs="Arial"/>
                <w:sz w:val="22"/>
              </w:rPr>
              <w:fldChar w:fldCharType="begin"/>
            </w:r>
            <w:r>
              <w:rPr>
                <w:rFonts w:ascii="Arial" w:hAnsi="Arial" w:cs="Arial"/>
                <w:sz w:val="22"/>
              </w:rPr>
              <w:instrText xml:space="preserve"> HYPERLINK "http://www.mongolchamber.mn" </w:instrText>
            </w:r>
            <w:r>
              <w:rPr>
                <w:rFonts w:ascii="Arial" w:hAnsi="Arial" w:cs="Arial"/>
                <w:sz w:val="22"/>
              </w:rPr>
              <w:fldChar w:fldCharType="separate"/>
            </w:r>
            <w:r w:rsidRPr="00E46546">
              <w:rPr>
                <w:rStyle w:val="Hyperlink"/>
                <w:rFonts w:ascii="Arial" w:hAnsi="Arial" w:cs="Arial"/>
                <w:sz w:val="22"/>
              </w:rPr>
              <w:t>www.mongolchamber.mn</w:t>
            </w:r>
            <w:r>
              <w:rPr>
                <w:rFonts w:ascii="Arial" w:hAnsi="Arial" w:cs="Arial"/>
                <w:sz w:val="22"/>
              </w:rPr>
              <w:fldChar w:fldCharType="end"/>
            </w:r>
            <w:r>
              <w:rPr>
                <w:rFonts w:ascii="Arial" w:hAnsi="Arial" w:cs="Arial"/>
                <w:sz w:val="22"/>
              </w:rPr>
              <w:t xml:space="preserve"> </w:t>
            </w:r>
            <w:r>
              <w:rPr>
                <w:rFonts w:ascii="Arial" w:hAnsi="Arial" w:cs="Arial"/>
                <w:sz w:val="22"/>
                <w:lang w:val="mn-MN"/>
              </w:rPr>
              <w:t>цахим хуудаст гишүүнээр элсэхэд бүрдүүлэх баримт бичиг буюу үүргийн агуулгыг зааж өгснөөс эшлэв.</w:t>
            </w:r>
          </w:p>
        </w:tc>
      </w:tr>
      <w:tr w:rsidR="00642265" w:rsidRPr="00DC2557" w:rsidTr="004F335B">
        <w:trPr>
          <w:trHeight w:val="503"/>
        </w:trPr>
        <w:tc>
          <w:tcPr>
            <w:tcW w:w="583" w:type="dxa"/>
            <w:vMerge/>
          </w:tcPr>
          <w:p w:rsidR="00642265" w:rsidRDefault="00642265" w:rsidP="00642265">
            <w:pPr>
              <w:pStyle w:val="ListParagraph"/>
              <w:spacing w:line="276" w:lineRule="auto"/>
              <w:ind w:left="0"/>
              <w:jc w:val="center"/>
              <w:rPr>
                <w:rFonts w:ascii="Arial" w:hAnsi="Arial" w:cs="Arial"/>
                <w:sz w:val="22"/>
                <w:lang w:val="mn-MN"/>
              </w:rPr>
            </w:pPr>
          </w:p>
        </w:tc>
        <w:tc>
          <w:tcPr>
            <w:tcW w:w="2685" w:type="dxa"/>
            <w:vMerge/>
          </w:tcPr>
          <w:p w:rsidR="00642265" w:rsidRPr="00B7666D" w:rsidRDefault="00642265" w:rsidP="00642265">
            <w:pPr>
              <w:pStyle w:val="ListParagraph"/>
              <w:spacing w:line="276" w:lineRule="auto"/>
              <w:ind w:left="0"/>
              <w:jc w:val="both"/>
              <w:rPr>
                <w:rFonts w:ascii="Arial" w:hAnsi="Arial" w:cs="Arial"/>
                <w:sz w:val="22"/>
                <w:szCs w:val="24"/>
                <w:lang w:val="mn-MN"/>
              </w:rPr>
            </w:pPr>
          </w:p>
        </w:tc>
        <w:tc>
          <w:tcPr>
            <w:tcW w:w="3569" w:type="dxa"/>
          </w:tcPr>
          <w:p w:rsidR="00642265" w:rsidRDefault="00642265" w:rsidP="004F335B">
            <w:pPr>
              <w:pStyle w:val="ListParagraph"/>
              <w:spacing w:line="276" w:lineRule="auto"/>
              <w:ind w:left="0"/>
              <w:rPr>
                <w:rFonts w:ascii="Arial" w:hAnsi="Arial" w:cs="Arial"/>
                <w:sz w:val="22"/>
                <w:szCs w:val="24"/>
                <w:lang w:val="mn-MN"/>
              </w:rPr>
            </w:pPr>
            <w:r>
              <w:rPr>
                <w:rFonts w:ascii="Arial" w:hAnsi="Arial" w:cs="Arial"/>
                <w:sz w:val="22"/>
                <w:szCs w:val="24"/>
                <w:lang w:val="mn-MN"/>
              </w:rPr>
              <w:t xml:space="preserve">Байгууллагын лого 800*800 хэмжээтэйь </w:t>
            </w:r>
            <w:proofErr w:type="spellStart"/>
            <w:r>
              <w:rPr>
                <w:rFonts w:ascii="Arial" w:hAnsi="Arial" w:cs="Arial"/>
                <w:sz w:val="22"/>
                <w:szCs w:val="24"/>
              </w:rPr>
              <w:t>png</w:t>
            </w:r>
            <w:proofErr w:type="spellEnd"/>
            <w:r>
              <w:rPr>
                <w:rFonts w:ascii="Arial" w:hAnsi="Arial" w:cs="Arial"/>
                <w:sz w:val="22"/>
                <w:szCs w:val="24"/>
              </w:rPr>
              <w:t xml:space="preserve"> </w:t>
            </w:r>
            <w:r>
              <w:rPr>
                <w:rFonts w:ascii="Arial" w:hAnsi="Arial" w:cs="Arial"/>
                <w:sz w:val="22"/>
                <w:szCs w:val="24"/>
                <w:lang w:val="mn-MN"/>
              </w:rPr>
              <w:t xml:space="preserve">болон </w:t>
            </w:r>
            <w:proofErr w:type="spellStart"/>
            <w:r>
              <w:rPr>
                <w:rFonts w:ascii="Arial" w:hAnsi="Arial" w:cs="Arial"/>
                <w:sz w:val="22"/>
                <w:szCs w:val="24"/>
              </w:rPr>
              <w:t>psd</w:t>
            </w:r>
            <w:proofErr w:type="spellEnd"/>
            <w:r>
              <w:rPr>
                <w:rFonts w:ascii="Arial" w:hAnsi="Arial" w:cs="Arial"/>
                <w:sz w:val="22"/>
                <w:szCs w:val="24"/>
              </w:rPr>
              <w:t xml:space="preserve"> </w:t>
            </w:r>
            <w:r>
              <w:rPr>
                <w:rFonts w:ascii="Arial" w:hAnsi="Arial" w:cs="Arial"/>
                <w:sz w:val="22"/>
                <w:szCs w:val="24"/>
                <w:lang w:val="mn-MN"/>
              </w:rPr>
              <w:t>/файл/</w:t>
            </w:r>
          </w:p>
        </w:tc>
        <w:tc>
          <w:tcPr>
            <w:tcW w:w="2698" w:type="dxa"/>
            <w:vMerge/>
          </w:tcPr>
          <w:p w:rsidR="00642265" w:rsidRDefault="00642265" w:rsidP="00642265">
            <w:pPr>
              <w:pStyle w:val="ListParagraph"/>
              <w:spacing w:line="276" w:lineRule="auto"/>
              <w:ind w:left="0"/>
              <w:jc w:val="both"/>
              <w:rPr>
                <w:rFonts w:ascii="Arial" w:hAnsi="Arial" w:cs="Arial"/>
                <w:sz w:val="22"/>
                <w:lang w:val="mn-MN"/>
              </w:rPr>
            </w:pPr>
          </w:p>
        </w:tc>
      </w:tr>
      <w:tr w:rsidR="00642265" w:rsidRPr="00DC2557" w:rsidTr="004F335B">
        <w:trPr>
          <w:trHeight w:val="710"/>
        </w:trPr>
        <w:tc>
          <w:tcPr>
            <w:tcW w:w="583" w:type="dxa"/>
            <w:vMerge/>
          </w:tcPr>
          <w:p w:rsidR="00642265" w:rsidRDefault="00642265" w:rsidP="00642265">
            <w:pPr>
              <w:pStyle w:val="ListParagraph"/>
              <w:spacing w:line="276" w:lineRule="auto"/>
              <w:ind w:left="0"/>
              <w:jc w:val="center"/>
              <w:rPr>
                <w:rFonts w:ascii="Arial" w:hAnsi="Arial" w:cs="Arial"/>
                <w:sz w:val="22"/>
                <w:lang w:val="mn-MN"/>
              </w:rPr>
            </w:pPr>
          </w:p>
        </w:tc>
        <w:tc>
          <w:tcPr>
            <w:tcW w:w="2685" w:type="dxa"/>
            <w:vMerge/>
          </w:tcPr>
          <w:p w:rsidR="00642265" w:rsidRPr="00B7666D" w:rsidRDefault="00642265" w:rsidP="00642265">
            <w:pPr>
              <w:pStyle w:val="ListParagraph"/>
              <w:spacing w:line="276" w:lineRule="auto"/>
              <w:ind w:left="0"/>
              <w:jc w:val="both"/>
              <w:rPr>
                <w:rFonts w:ascii="Arial" w:hAnsi="Arial" w:cs="Arial"/>
                <w:sz w:val="22"/>
                <w:szCs w:val="24"/>
                <w:lang w:val="mn-MN"/>
              </w:rPr>
            </w:pPr>
          </w:p>
        </w:tc>
        <w:tc>
          <w:tcPr>
            <w:tcW w:w="3569" w:type="dxa"/>
          </w:tcPr>
          <w:p w:rsidR="00642265" w:rsidRPr="00121B1E" w:rsidRDefault="00642265" w:rsidP="004F335B">
            <w:pPr>
              <w:pStyle w:val="ListParagraph"/>
              <w:spacing w:line="276" w:lineRule="auto"/>
              <w:ind w:left="0"/>
              <w:rPr>
                <w:rFonts w:ascii="Arial" w:hAnsi="Arial" w:cs="Arial"/>
                <w:sz w:val="22"/>
                <w:szCs w:val="24"/>
                <w:lang w:val="mn-MN"/>
              </w:rPr>
            </w:pPr>
            <w:r>
              <w:rPr>
                <w:rFonts w:ascii="Arial" w:hAnsi="Arial" w:cs="Arial"/>
                <w:sz w:val="22"/>
                <w:szCs w:val="24"/>
                <w:lang w:val="mn-MN"/>
              </w:rPr>
              <w:t>Байгууллагын улсын бүртгэлийн гэрчилгээний хуулбар</w:t>
            </w:r>
          </w:p>
        </w:tc>
        <w:tc>
          <w:tcPr>
            <w:tcW w:w="2698" w:type="dxa"/>
            <w:vMerge/>
          </w:tcPr>
          <w:p w:rsidR="00642265" w:rsidRPr="00DC2557" w:rsidRDefault="00642265" w:rsidP="00642265">
            <w:pPr>
              <w:pStyle w:val="ListParagraph"/>
              <w:spacing w:line="276" w:lineRule="auto"/>
              <w:ind w:left="0"/>
              <w:jc w:val="both"/>
              <w:rPr>
                <w:rFonts w:ascii="Arial" w:hAnsi="Arial" w:cs="Arial"/>
                <w:sz w:val="22"/>
                <w:lang w:val="mn-MN"/>
              </w:rPr>
            </w:pPr>
          </w:p>
        </w:tc>
      </w:tr>
      <w:tr w:rsidR="00642265" w:rsidRPr="00DC2557" w:rsidTr="004F335B">
        <w:trPr>
          <w:trHeight w:val="503"/>
        </w:trPr>
        <w:tc>
          <w:tcPr>
            <w:tcW w:w="583" w:type="dxa"/>
            <w:vMerge/>
          </w:tcPr>
          <w:p w:rsidR="00642265" w:rsidRDefault="00642265" w:rsidP="00642265">
            <w:pPr>
              <w:pStyle w:val="ListParagraph"/>
              <w:spacing w:line="276" w:lineRule="auto"/>
              <w:ind w:left="0"/>
              <w:jc w:val="center"/>
              <w:rPr>
                <w:rFonts w:ascii="Arial" w:hAnsi="Arial" w:cs="Arial"/>
                <w:sz w:val="22"/>
                <w:lang w:val="mn-MN"/>
              </w:rPr>
            </w:pPr>
          </w:p>
        </w:tc>
        <w:tc>
          <w:tcPr>
            <w:tcW w:w="2685" w:type="dxa"/>
            <w:vMerge/>
          </w:tcPr>
          <w:p w:rsidR="00642265" w:rsidRPr="00B7666D" w:rsidRDefault="00642265" w:rsidP="00642265">
            <w:pPr>
              <w:pStyle w:val="ListParagraph"/>
              <w:spacing w:line="276" w:lineRule="auto"/>
              <w:ind w:left="0"/>
              <w:jc w:val="both"/>
              <w:rPr>
                <w:rFonts w:ascii="Arial" w:hAnsi="Arial" w:cs="Arial"/>
                <w:sz w:val="22"/>
                <w:szCs w:val="24"/>
                <w:lang w:val="mn-MN"/>
              </w:rPr>
            </w:pPr>
          </w:p>
        </w:tc>
        <w:tc>
          <w:tcPr>
            <w:tcW w:w="3569" w:type="dxa"/>
          </w:tcPr>
          <w:p w:rsidR="00642265" w:rsidRPr="00121B1E" w:rsidRDefault="00642265" w:rsidP="004F335B">
            <w:pPr>
              <w:pStyle w:val="ListParagraph"/>
              <w:spacing w:line="276" w:lineRule="auto"/>
              <w:ind w:left="0"/>
              <w:rPr>
                <w:rFonts w:ascii="Arial" w:hAnsi="Arial" w:cs="Arial"/>
                <w:sz w:val="22"/>
                <w:szCs w:val="24"/>
                <w:lang w:val="mn-MN"/>
              </w:rPr>
            </w:pPr>
            <w:r>
              <w:rPr>
                <w:rFonts w:ascii="Arial" w:hAnsi="Arial" w:cs="Arial"/>
                <w:sz w:val="22"/>
                <w:szCs w:val="24"/>
                <w:lang w:val="mn-MN"/>
              </w:rPr>
              <w:t>Гишүүнчлэлийн татвар төлсөн баримт</w:t>
            </w:r>
          </w:p>
        </w:tc>
        <w:tc>
          <w:tcPr>
            <w:tcW w:w="2698" w:type="dxa"/>
            <w:vMerge/>
          </w:tcPr>
          <w:p w:rsidR="00642265" w:rsidRPr="00DC2557" w:rsidRDefault="00642265" w:rsidP="00642265">
            <w:pPr>
              <w:pStyle w:val="ListParagraph"/>
              <w:spacing w:line="276" w:lineRule="auto"/>
              <w:ind w:left="0"/>
              <w:jc w:val="both"/>
              <w:rPr>
                <w:rFonts w:ascii="Arial" w:hAnsi="Arial" w:cs="Arial"/>
                <w:sz w:val="22"/>
                <w:lang w:val="mn-MN"/>
              </w:rPr>
            </w:pPr>
          </w:p>
        </w:tc>
      </w:tr>
      <w:tr w:rsidR="00642265" w:rsidRPr="00DC2557" w:rsidTr="004F335B">
        <w:tc>
          <w:tcPr>
            <w:tcW w:w="583" w:type="dxa"/>
            <w:vMerge/>
          </w:tcPr>
          <w:p w:rsidR="00642265" w:rsidRPr="00DC2557" w:rsidRDefault="00642265" w:rsidP="00642265">
            <w:pPr>
              <w:pStyle w:val="ListParagraph"/>
              <w:spacing w:line="276" w:lineRule="auto"/>
              <w:ind w:left="0"/>
              <w:jc w:val="both"/>
              <w:rPr>
                <w:rFonts w:ascii="Arial" w:hAnsi="Arial" w:cs="Arial"/>
                <w:sz w:val="22"/>
                <w:lang w:val="mn-MN"/>
              </w:rPr>
            </w:pPr>
          </w:p>
        </w:tc>
        <w:tc>
          <w:tcPr>
            <w:tcW w:w="2685" w:type="dxa"/>
            <w:vMerge/>
          </w:tcPr>
          <w:p w:rsidR="00642265" w:rsidRPr="00DC2557" w:rsidRDefault="00642265" w:rsidP="00642265">
            <w:pPr>
              <w:pStyle w:val="ListParagraph"/>
              <w:spacing w:line="276" w:lineRule="auto"/>
              <w:ind w:left="0"/>
              <w:jc w:val="both"/>
              <w:rPr>
                <w:rFonts w:ascii="Arial" w:hAnsi="Arial" w:cs="Arial"/>
                <w:sz w:val="22"/>
                <w:lang w:val="mn-MN"/>
              </w:rPr>
            </w:pPr>
          </w:p>
        </w:tc>
        <w:tc>
          <w:tcPr>
            <w:tcW w:w="3569" w:type="dxa"/>
          </w:tcPr>
          <w:p w:rsidR="00642265" w:rsidRPr="00121B1E" w:rsidRDefault="00642265" w:rsidP="004F335B">
            <w:pPr>
              <w:pStyle w:val="ListParagraph"/>
              <w:spacing w:line="276" w:lineRule="auto"/>
              <w:ind w:left="0"/>
              <w:rPr>
                <w:rFonts w:ascii="Arial" w:hAnsi="Arial" w:cs="Arial"/>
                <w:sz w:val="22"/>
                <w:szCs w:val="24"/>
                <w:lang w:val="mn-MN"/>
              </w:rPr>
            </w:pPr>
            <w:r>
              <w:rPr>
                <w:rFonts w:ascii="Arial" w:hAnsi="Arial" w:cs="Arial"/>
                <w:sz w:val="22"/>
                <w:szCs w:val="24"/>
                <w:lang w:val="mn-MN"/>
              </w:rPr>
              <w:t>Гишүүнээр элсэх тухай өргөдөл /анкет/</w:t>
            </w:r>
          </w:p>
        </w:tc>
        <w:tc>
          <w:tcPr>
            <w:tcW w:w="2698" w:type="dxa"/>
            <w:vMerge/>
          </w:tcPr>
          <w:p w:rsidR="00642265" w:rsidRPr="00DC2557" w:rsidRDefault="00642265" w:rsidP="00642265">
            <w:pPr>
              <w:pStyle w:val="ListParagraph"/>
              <w:spacing w:line="276" w:lineRule="auto"/>
              <w:ind w:left="0"/>
              <w:jc w:val="both"/>
              <w:rPr>
                <w:rFonts w:ascii="Arial" w:hAnsi="Arial" w:cs="Arial"/>
                <w:sz w:val="22"/>
                <w:lang w:val="mn-MN"/>
              </w:rPr>
            </w:pPr>
          </w:p>
        </w:tc>
      </w:tr>
    </w:tbl>
    <w:p w:rsidR="00465B1F" w:rsidRDefault="00465B1F" w:rsidP="00465B1F">
      <w:pPr>
        <w:pStyle w:val="ListParagraph"/>
        <w:spacing w:after="0" w:line="276" w:lineRule="auto"/>
        <w:ind w:left="0" w:firstLine="720"/>
        <w:jc w:val="both"/>
        <w:rPr>
          <w:rFonts w:ascii="Arial" w:hAnsi="Arial" w:cs="Arial"/>
          <w:lang w:val="mn-MN"/>
        </w:rPr>
      </w:pPr>
    </w:p>
    <w:p w:rsidR="00DC2557" w:rsidRDefault="00743DB6" w:rsidP="006237A3">
      <w:pPr>
        <w:pStyle w:val="ListParagraph"/>
        <w:spacing w:after="120" w:line="276" w:lineRule="auto"/>
        <w:ind w:left="0" w:firstLine="720"/>
        <w:jc w:val="both"/>
        <w:rPr>
          <w:rFonts w:ascii="Arial" w:hAnsi="Arial" w:cs="Arial"/>
          <w:b/>
          <w:lang w:val="mn-MN"/>
        </w:rPr>
      </w:pPr>
      <w:r>
        <w:rPr>
          <w:rFonts w:ascii="Arial" w:hAnsi="Arial" w:cs="Arial"/>
          <w:b/>
          <w:lang w:val="mn-MN"/>
        </w:rPr>
        <w:t>2</w:t>
      </w:r>
      <w:r w:rsidR="00D64F0F" w:rsidRPr="00D64F0F">
        <w:rPr>
          <w:rFonts w:ascii="Arial" w:hAnsi="Arial" w:cs="Arial"/>
          <w:b/>
          <w:lang w:val="mn-MN"/>
        </w:rPr>
        <w:t>.2.НЭГ БҮРИЙН ЗАРДЛЫГ ТООЦОХ</w:t>
      </w:r>
    </w:p>
    <w:p w:rsidR="001B731A" w:rsidRPr="00D64F0F" w:rsidRDefault="001B731A" w:rsidP="006237A3">
      <w:pPr>
        <w:pStyle w:val="ListParagraph"/>
        <w:spacing w:after="120" w:line="276" w:lineRule="auto"/>
        <w:ind w:left="0" w:firstLine="720"/>
        <w:jc w:val="both"/>
        <w:rPr>
          <w:rFonts w:ascii="Arial" w:hAnsi="Arial" w:cs="Arial"/>
          <w:b/>
          <w:lang w:val="mn-MN"/>
        </w:rPr>
      </w:pPr>
    </w:p>
    <w:p w:rsidR="00DD6995" w:rsidRDefault="00DD6995" w:rsidP="00465B1F">
      <w:pPr>
        <w:pStyle w:val="ListParagraph"/>
        <w:spacing w:after="0" w:line="276" w:lineRule="auto"/>
        <w:ind w:left="0" w:firstLine="720"/>
        <w:jc w:val="both"/>
        <w:rPr>
          <w:rFonts w:ascii="Arial" w:hAnsi="Arial" w:cs="Arial"/>
          <w:lang w:val="mn-MN"/>
        </w:rPr>
      </w:pPr>
      <w:r>
        <w:rPr>
          <w:rFonts w:ascii="Arial" w:hAnsi="Arial" w:cs="Arial"/>
          <w:lang w:val="mn-MN"/>
        </w:rPr>
        <w:t>Энэ шатанд өмнөх шатанд тодорхойлсон хуулийн этгээдийн хүлээж буй үүрэг, түүнийг гүйцэтгэхэд нэг хуулийн этгээдээс зарцуулах мөнгөн зардлыг</w:t>
      </w:r>
      <w:r w:rsidR="00121B1E">
        <w:rPr>
          <w:rFonts w:ascii="Arial" w:hAnsi="Arial" w:cs="Arial"/>
          <w:lang w:val="mn-MN"/>
        </w:rPr>
        <w:t xml:space="preserve"> цаг хугацаагаар дамжуулан</w:t>
      </w:r>
      <w:r>
        <w:rPr>
          <w:rFonts w:ascii="Arial" w:hAnsi="Arial" w:cs="Arial"/>
          <w:lang w:val="mn-MN"/>
        </w:rPr>
        <w:t xml:space="preserve"> тооцоолон гаргана. Ингэхдээ дараах дарааллыг баримтална. </w:t>
      </w:r>
      <w:r w:rsidRPr="004F335B">
        <w:rPr>
          <w:rFonts w:ascii="Arial" w:hAnsi="Arial" w:cs="Arial"/>
          <w:b/>
          <w:lang w:val="mn-MN"/>
        </w:rPr>
        <w:t>Үүнд:</w:t>
      </w:r>
    </w:p>
    <w:p w:rsidR="00DD6995" w:rsidRDefault="00DD6995" w:rsidP="00465B1F">
      <w:pPr>
        <w:pStyle w:val="ListParagraph"/>
        <w:spacing w:after="0" w:line="276" w:lineRule="auto"/>
        <w:ind w:left="0" w:firstLine="720"/>
        <w:jc w:val="both"/>
        <w:rPr>
          <w:rFonts w:ascii="Arial" w:hAnsi="Arial" w:cs="Arial"/>
          <w:lang w:val="mn-MN"/>
        </w:rPr>
      </w:pPr>
      <w:r>
        <w:rPr>
          <w:rFonts w:ascii="Arial" w:hAnsi="Arial" w:cs="Arial"/>
          <w:noProof/>
        </w:rPr>
        <w:drawing>
          <wp:inline distT="0" distB="0" distL="0" distR="0" wp14:anchorId="25E6A517" wp14:editId="1C582C90">
            <wp:extent cx="5486400" cy="948905"/>
            <wp:effectExtent l="1905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1B731A" w:rsidRDefault="001B731A" w:rsidP="00465B1F">
      <w:pPr>
        <w:pStyle w:val="ListParagraph"/>
        <w:spacing w:after="0" w:line="276" w:lineRule="auto"/>
        <w:ind w:left="0" w:firstLine="720"/>
        <w:jc w:val="both"/>
        <w:rPr>
          <w:rFonts w:ascii="Arial" w:hAnsi="Arial" w:cs="Arial"/>
          <w:lang w:val="mn-MN"/>
        </w:rPr>
      </w:pPr>
    </w:p>
    <w:p w:rsidR="0071291E" w:rsidRDefault="0071291E" w:rsidP="0071291E">
      <w:pPr>
        <w:tabs>
          <w:tab w:val="left" w:pos="630"/>
        </w:tabs>
        <w:spacing w:after="0" w:line="276" w:lineRule="auto"/>
        <w:jc w:val="both"/>
        <w:rPr>
          <w:rStyle w:val="LineNumber"/>
          <w:rFonts w:ascii="Arial" w:hAnsi="Arial" w:cs="Arial"/>
          <w:lang w:val="mn-MN"/>
        </w:rPr>
      </w:pPr>
      <w:r>
        <w:rPr>
          <w:rStyle w:val="LineNumber"/>
          <w:rFonts w:ascii="Arial" w:hAnsi="Arial" w:cs="Arial"/>
          <w:lang w:val="mn-MN"/>
        </w:rPr>
        <w:tab/>
      </w:r>
      <w:r w:rsidR="00642265">
        <w:rPr>
          <w:rStyle w:val="LineNumber"/>
          <w:rFonts w:ascii="Arial" w:hAnsi="Arial" w:cs="Arial"/>
          <w:lang w:val="mn-MN"/>
        </w:rPr>
        <w:t>Үүр</w:t>
      </w:r>
      <w:r w:rsidRPr="0071291E">
        <w:rPr>
          <w:rStyle w:val="LineNumber"/>
          <w:rFonts w:ascii="Arial" w:hAnsi="Arial" w:cs="Arial"/>
          <w:lang w:val="mn-MN"/>
        </w:rPr>
        <w:t xml:space="preserve">ийг гүйцэтгэхэд зайлшгүй хийгдэх үйлдлийг </w:t>
      </w:r>
      <w:r w:rsidRPr="0071291E">
        <w:rPr>
          <w:rStyle w:val="LineNumber"/>
          <w:rFonts w:ascii="Arial" w:hAnsi="Arial" w:cs="Arial"/>
          <w:b/>
          <w:lang w:val="mn-MN"/>
        </w:rPr>
        <w:t>стандарт үйл ажиллагаа</w:t>
      </w:r>
      <w:r w:rsidRPr="0071291E">
        <w:rPr>
          <w:rStyle w:val="LineNumber"/>
          <w:rFonts w:ascii="Arial" w:hAnsi="Arial" w:cs="Arial"/>
          <w:lang w:val="mn-MN"/>
        </w:rPr>
        <w:t xml:space="preserve"> гэнэ. Хэдийгээр үүрэг бүр өөр өөрийн онцлогтой, тэдгээртэй холбогдуулан хийх үйлдэл ялгаатай байх боловч нийтлэг хийгддэг ажиллагааг </w:t>
      </w:r>
      <w:r w:rsidR="00642265">
        <w:rPr>
          <w:rStyle w:val="LineNumber"/>
          <w:rFonts w:ascii="Arial" w:hAnsi="Arial" w:cs="Arial"/>
          <w:lang w:val="mn-MN"/>
        </w:rPr>
        <w:t xml:space="preserve">Засгийн газрын 2016 оны 59 дүгээр тогтоолын дөрөвдүгээр хавсралтаар баталсан аргачлалд засан </w:t>
      </w:r>
      <w:r w:rsidRPr="0071291E">
        <w:rPr>
          <w:rStyle w:val="LineNumber"/>
          <w:rFonts w:ascii="Arial" w:hAnsi="Arial" w:cs="Arial"/>
          <w:lang w:val="mn-MN"/>
        </w:rPr>
        <w:t>“Стандарт үйл ажиллагаа”-</w:t>
      </w:r>
      <w:r w:rsidR="00642265">
        <w:rPr>
          <w:rStyle w:val="LineNumber"/>
          <w:rFonts w:ascii="Arial" w:hAnsi="Arial" w:cs="Arial"/>
          <w:lang w:val="mn-MN"/>
        </w:rPr>
        <w:t xml:space="preserve">ны жагсаалтаас </w:t>
      </w:r>
      <w:r w:rsidRPr="0071291E">
        <w:rPr>
          <w:rStyle w:val="LineNumber"/>
          <w:rFonts w:ascii="Arial" w:hAnsi="Arial" w:cs="Arial"/>
          <w:lang w:val="mn-MN"/>
        </w:rPr>
        <w:t>ашигла</w:t>
      </w:r>
      <w:r w:rsidR="00642265">
        <w:rPr>
          <w:rStyle w:val="LineNumber"/>
          <w:rFonts w:ascii="Arial" w:hAnsi="Arial" w:cs="Arial"/>
          <w:lang w:val="mn-MN"/>
        </w:rPr>
        <w:t>ж болохоор заасныг харгалзах нь зүйтэй</w:t>
      </w:r>
      <w:r>
        <w:rPr>
          <w:rStyle w:val="LineNumber"/>
          <w:rFonts w:ascii="Arial" w:hAnsi="Arial" w:cs="Arial"/>
          <w:lang w:val="mn-MN"/>
        </w:rPr>
        <w:t>.</w:t>
      </w:r>
    </w:p>
    <w:p w:rsidR="001B731A" w:rsidRPr="0071291E" w:rsidRDefault="001B731A" w:rsidP="0071291E">
      <w:pPr>
        <w:tabs>
          <w:tab w:val="left" w:pos="630"/>
        </w:tabs>
        <w:spacing w:after="0" w:line="276" w:lineRule="auto"/>
        <w:jc w:val="both"/>
        <w:rPr>
          <w:rStyle w:val="LineNumber"/>
          <w:rFonts w:ascii="Arial" w:hAnsi="Arial" w:cs="Arial"/>
          <w:lang w:val="mn-MN"/>
        </w:rPr>
      </w:pPr>
    </w:p>
    <w:p w:rsidR="00465B1F" w:rsidRDefault="0071291E" w:rsidP="0071291E">
      <w:pPr>
        <w:spacing w:after="0" w:line="276" w:lineRule="auto"/>
        <w:ind w:firstLine="720"/>
        <w:jc w:val="both"/>
        <w:rPr>
          <w:rFonts w:ascii="Arial" w:hAnsi="Arial" w:cs="Arial"/>
          <w:lang w:val="mn-MN"/>
        </w:rPr>
      </w:pPr>
      <w:r>
        <w:rPr>
          <w:rFonts w:ascii="Arial" w:hAnsi="Arial" w:cs="Arial"/>
          <w:lang w:val="mn-MN"/>
        </w:rPr>
        <w:t>Иймээс с</w:t>
      </w:r>
      <w:r w:rsidR="00DD6995">
        <w:rPr>
          <w:rFonts w:ascii="Arial" w:hAnsi="Arial" w:cs="Arial"/>
          <w:lang w:val="mn-MN"/>
        </w:rPr>
        <w:t>тандарт үйл ажиллагаа болон зарцуулах хугацааг тодорхойлохдоо Засгийн газрын 59 дүгээр тогтоолын дөрөвдүгээр хавсралтад заасан хугацааг харгалзан ү</w:t>
      </w:r>
      <w:r w:rsidR="00D64F0F">
        <w:rPr>
          <w:rFonts w:ascii="Arial" w:hAnsi="Arial" w:cs="Arial"/>
          <w:lang w:val="mn-MN"/>
        </w:rPr>
        <w:t>з</w:t>
      </w:r>
      <w:r w:rsidR="00DD6995">
        <w:rPr>
          <w:rFonts w:ascii="Arial" w:hAnsi="Arial" w:cs="Arial"/>
          <w:lang w:val="mn-MN"/>
        </w:rPr>
        <w:t xml:space="preserve">эхийн хамт </w:t>
      </w:r>
      <w:r w:rsidR="001B731A">
        <w:rPr>
          <w:rFonts w:ascii="Arial" w:hAnsi="Arial" w:cs="Arial"/>
          <w:lang w:val="mn-MN"/>
        </w:rPr>
        <w:t>Үндэсний т</w:t>
      </w:r>
      <w:r>
        <w:rPr>
          <w:rFonts w:ascii="Arial" w:hAnsi="Arial" w:cs="Arial"/>
          <w:lang w:val="mn-MN"/>
        </w:rPr>
        <w:t xml:space="preserve">анхимын бүртгэл хариуцсан холбогдох </w:t>
      </w:r>
      <w:r w:rsidR="00D64F0F">
        <w:rPr>
          <w:rFonts w:ascii="Arial" w:hAnsi="Arial" w:cs="Arial"/>
          <w:lang w:val="mn-MN"/>
        </w:rPr>
        <w:t xml:space="preserve">ажилтантай </w:t>
      </w:r>
      <w:r w:rsidR="00DD6995">
        <w:rPr>
          <w:rFonts w:ascii="Arial" w:hAnsi="Arial" w:cs="Arial"/>
          <w:lang w:val="mn-MN"/>
        </w:rPr>
        <w:t>уулзалт ярилцлаг</w:t>
      </w:r>
      <w:r>
        <w:rPr>
          <w:rFonts w:ascii="Arial" w:hAnsi="Arial" w:cs="Arial"/>
          <w:lang w:val="mn-MN"/>
        </w:rPr>
        <w:t>а хийсний</w:t>
      </w:r>
      <w:r w:rsidR="00DD6995">
        <w:rPr>
          <w:rFonts w:ascii="Arial" w:hAnsi="Arial" w:cs="Arial"/>
          <w:lang w:val="mn-MN"/>
        </w:rPr>
        <w:t xml:space="preserve"> дүнд бий болсон үр дүнг ашигласан болно. </w:t>
      </w:r>
    </w:p>
    <w:p w:rsidR="00742D39" w:rsidRPr="00DD6995" w:rsidRDefault="00742D39" w:rsidP="004F79E0">
      <w:pPr>
        <w:spacing w:after="0" w:line="276" w:lineRule="auto"/>
        <w:jc w:val="both"/>
        <w:rPr>
          <w:rFonts w:ascii="Arial" w:hAnsi="Arial" w:cs="Arial"/>
          <w:lang w:val="mn-MN"/>
        </w:rPr>
      </w:pPr>
      <w:r>
        <w:rPr>
          <w:rFonts w:ascii="Arial" w:hAnsi="Arial" w:cs="Arial"/>
          <w:lang w:val="mn-MN"/>
        </w:rPr>
        <w:tab/>
        <w:t xml:space="preserve"> </w:t>
      </w:r>
    </w:p>
    <w:p w:rsidR="00BB180A" w:rsidRDefault="00BB180A" w:rsidP="00BB2ED6">
      <w:pPr>
        <w:spacing w:after="0" w:line="276" w:lineRule="auto"/>
        <w:jc w:val="right"/>
        <w:rPr>
          <w:rFonts w:ascii="Arial" w:hAnsi="Arial" w:cs="Arial"/>
          <w:lang w:val="mn-MN"/>
        </w:rPr>
      </w:pPr>
    </w:p>
    <w:p w:rsidR="00BB180A" w:rsidRDefault="00BB180A" w:rsidP="00BB2ED6">
      <w:pPr>
        <w:spacing w:after="0" w:line="276" w:lineRule="auto"/>
        <w:jc w:val="right"/>
        <w:rPr>
          <w:rFonts w:ascii="Arial" w:hAnsi="Arial" w:cs="Arial"/>
          <w:lang w:val="mn-MN"/>
        </w:rPr>
      </w:pPr>
    </w:p>
    <w:p w:rsidR="00BB180A" w:rsidRDefault="00BB180A" w:rsidP="00BB2ED6">
      <w:pPr>
        <w:spacing w:after="0" w:line="276" w:lineRule="auto"/>
        <w:jc w:val="right"/>
        <w:rPr>
          <w:rFonts w:ascii="Arial" w:hAnsi="Arial" w:cs="Arial"/>
          <w:lang w:val="mn-MN"/>
        </w:rPr>
      </w:pPr>
    </w:p>
    <w:p w:rsidR="00BB180A" w:rsidRDefault="00BB180A" w:rsidP="00BB2ED6">
      <w:pPr>
        <w:spacing w:after="0" w:line="276" w:lineRule="auto"/>
        <w:jc w:val="right"/>
        <w:rPr>
          <w:rFonts w:ascii="Arial" w:hAnsi="Arial" w:cs="Arial"/>
          <w:lang w:val="mn-MN"/>
        </w:rPr>
      </w:pPr>
    </w:p>
    <w:p w:rsidR="005C0268" w:rsidRPr="00767778" w:rsidRDefault="00BB2ED6">
      <w:pPr>
        <w:spacing w:after="0" w:line="276" w:lineRule="auto"/>
        <w:jc w:val="right"/>
        <w:rPr>
          <w:rFonts w:ascii="Arial" w:hAnsi="Arial" w:cs="Arial"/>
          <w:b/>
          <w:lang w:val="mn-MN"/>
        </w:rPr>
      </w:pPr>
      <w:r w:rsidRPr="00767778">
        <w:rPr>
          <w:rFonts w:ascii="Arial" w:hAnsi="Arial" w:cs="Arial"/>
          <w:b/>
          <w:lang w:val="mn-MN"/>
        </w:rPr>
        <w:lastRenderedPageBreak/>
        <w:t xml:space="preserve">Хүснэгт </w:t>
      </w:r>
      <w:r w:rsidR="00476626">
        <w:rPr>
          <w:rFonts w:ascii="Arial" w:hAnsi="Arial" w:cs="Arial"/>
          <w:b/>
          <w:lang w:val="mn-MN"/>
        </w:rPr>
        <w:t>2</w:t>
      </w:r>
    </w:p>
    <w:tbl>
      <w:tblPr>
        <w:tblW w:w="9360" w:type="dxa"/>
        <w:tblInd w:w="-5" w:type="dxa"/>
        <w:tblLook w:val="04A0" w:firstRow="1" w:lastRow="0" w:firstColumn="1" w:lastColumn="0" w:noHBand="0" w:noVBand="1"/>
      </w:tblPr>
      <w:tblGrid>
        <w:gridCol w:w="2610"/>
        <w:gridCol w:w="2670"/>
        <w:gridCol w:w="2820"/>
        <w:gridCol w:w="1260"/>
      </w:tblGrid>
      <w:tr w:rsidR="00BB180A" w:rsidRPr="00BB180A" w:rsidTr="00767778">
        <w:trPr>
          <w:trHeight w:val="600"/>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180A" w:rsidRPr="00BB180A" w:rsidRDefault="00BB180A" w:rsidP="00BB180A">
            <w:pPr>
              <w:spacing w:after="0" w:line="240" w:lineRule="auto"/>
              <w:jc w:val="center"/>
              <w:rPr>
                <w:rFonts w:ascii="Arial" w:eastAsia="Times New Roman" w:hAnsi="Arial" w:cs="Arial"/>
                <w:b/>
                <w:bCs/>
                <w:color w:val="000000"/>
                <w:sz w:val="22"/>
              </w:rPr>
            </w:pPr>
            <w:proofErr w:type="spellStart"/>
            <w:r w:rsidRPr="00BB180A">
              <w:rPr>
                <w:rFonts w:ascii="Arial" w:eastAsia="Times New Roman" w:hAnsi="Arial" w:cs="Arial"/>
                <w:b/>
                <w:bCs/>
                <w:color w:val="000000"/>
                <w:sz w:val="22"/>
              </w:rPr>
              <w:t>Хуулиар</w:t>
            </w:r>
            <w:proofErr w:type="spellEnd"/>
            <w:r w:rsidRPr="00BB180A">
              <w:rPr>
                <w:rFonts w:ascii="Arial" w:eastAsia="Times New Roman" w:hAnsi="Arial" w:cs="Arial"/>
                <w:b/>
                <w:bCs/>
                <w:color w:val="000000"/>
                <w:sz w:val="22"/>
              </w:rPr>
              <w:t xml:space="preserve"> </w:t>
            </w:r>
            <w:proofErr w:type="spellStart"/>
            <w:r w:rsidRPr="00BB180A">
              <w:rPr>
                <w:rFonts w:ascii="Arial" w:eastAsia="Times New Roman" w:hAnsi="Arial" w:cs="Arial"/>
                <w:b/>
                <w:bCs/>
                <w:color w:val="000000"/>
                <w:sz w:val="22"/>
              </w:rPr>
              <w:t>хүлээсэн</w:t>
            </w:r>
            <w:proofErr w:type="spellEnd"/>
            <w:r w:rsidRPr="00BB180A">
              <w:rPr>
                <w:rFonts w:ascii="Arial" w:eastAsia="Times New Roman" w:hAnsi="Arial" w:cs="Arial"/>
                <w:b/>
                <w:bCs/>
                <w:color w:val="000000"/>
                <w:sz w:val="22"/>
              </w:rPr>
              <w:t xml:space="preserve"> </w:t>
            </w:r>
            <w:proofErr w:type="spellStart"/>
            <w:r w:rsidRPr="00BB180A">
              <w:rPr>
                <w:rFonts w:ascii="Arial" w:eastAsia="Times New Roman" w:hAnsi="Arial" w:cs="Arial"/>
                <w:b/>
                <w:bCs/>
                <w:color w:val="000000"/>
                <w:sz w:val="22"/>
              </w:rPr>
              <w:t>үүрэг</w:t>
            </w:r>
            <w:proofErr w:type="spellEnd"/>
          </w:p>
        </w:tc>
        <w:tc>
          <w:tcPr>
            <w:tcW w:w="2670" w:type="dxa"/>
            <w:tcBorders>
              <w:top w:val="single" w:sz="4" w:space="0" w:color="auto"/>
              <w:left w:val="nil"/>
              <w:bottom w:val="single" w:sz="4" w:space="0" w:color="auto"/>
              <w:right w:val="single" w:sz="4" w:space="0" w:color="auto"/>
            </w:tcBorders>
            <w:shd w:val="clear" w:color="auto" w:fill="auto"/>
            <w:noWrap/>
            <w:vAlign w:val="center"/>
            <w:hideMark/>
          </w:tcPr>
          <w:p w:rsidR="00BB180A" w:rsidRPr="00BB180A" w:rsidRDefault="00BB180A" w:rsidP="00BB180A">
            <w:pPr>
              <w:spacing w:after="0" w:line="240" w:lineRule="auto"/>
              <w:jc w:val="center"/>
              <w:rPr>
                <w:rFonts w:ascii="Arial" w:eastAsia="Times New Roman" w:hAnsi="Arial" w:cs="Arial"/>
                <w:b/>
                <w:bCs/>
                <w:color w:val="000000"/>
                <w:sz w:val="22"/>
              </w:rPr>
            </w:pPr>
            <w:proofErr w:type="spellStart"/>
            <w:r w:rsidRPr="00BB180A">
              <w:rPr>
                <w:rFonts w:ascii="Arial" w:eastAsia="Times New Roman" w:hAnsi="Arial" w:cs="Arial"/>
                <w:b/>
                <w:bCs/>
                <w:color w:val="000000"/>
                <w:sz w:val="22"/>
              </w:rPr>
              <w:t>Үүргийн</w:t>
            </w:r>
            <w:proofErr w:type="spellEnd"/>
            <w:r w:rsidRPr="00BB180A">
              <w:rPr>
                <w:rFonts w:ascii="Arial" w:eastAsia="Times New Roman" w:hAnsi="Arial" w:cs="Arial"/>
                <w:b/>
                <w:bCs/>
                <w:color w:val="000000"/>
                <w:sz w:val="22"/>
              </w:rPr>
              <w:t xml:space="preserve"> </w:t>
            </w:r>
            <w:proofErr w:type="spellStart"/>
            <w:r w:rsidRPr="00BB180A">
              <w:rPr>
                <w:rFonts w:ascii="Arial" w:eastAsia="Times New Roman" w:hAnsi="Arial" w:cs="Arial"/>
                <w:b/>
                <w:bCs/>
                <w:color w:val="000000"/>
                <w:sz w:val="22"/>
              </w:rPr>
              <w:t>агуулга</w:t>
            </w:r>
            <w:proofErr w:type="spellEnd"/>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BB180A" w:rsidRPr="00BB180A" w:rsidRDefault="00BB180A" w:rsidP="00BB180A">
            <w:pPr>
              <w:spacing w:after="0" w:line="240" w:lineRule="auto"/>
              <w:jc w:val="center"/>
              <w:rPr>
                <w:rFonts w:ascii="Arial" w:eastAsia="Times New Roman" w:hAnsi="Arial" w:cs="Arial"/>
                <w:b/>
                <w:bCs/>
                <w:color w:val="000000"/>
                <w:sz w:val="22"/>
              </w:rPr>
            </w:pPr>
            <w:proofErr w:type="spellStart"/>
            <w:r w:rsidRPr="00BB180A">
              <w:rPr>
                <w:rFonts w:ascii="Arial" w:eastAsia="Times New Roman" w:hAnsi="Arial" w:cs="Arial"/>
                <w:b/>
                <w:bCs/>
                <w:color w:val="000000"/>
                <w:sz w:val="22"/>
              </w:rPr>
              <w:t>Стандарт</w:t>
            </w:r>
            <w:proofErr w:type="spellEnd"/>
            <w:r w:rsidRPr="00BB180A">
              <w:rPr>
                <w:rFonts w:ascii="Arial" w:eastAsia="Times New Roman" w:hAnsi="Arial" w:cs="Arial"/>
                <w:b/>
                <w:bCs/>
                <w:color w:val="000000"/>
                <w:sz w:val="22"/>
              </w:rPr>
              <w:t xml:space="preserve"> </w:t>
            </w:r>
            <w:proofErr w:type="spellStart"/>
            <w:r w:rsidRPr="00BB180A">
              <w:rPr>
                <w:rFonts w:ascii="Arial" w:eastAsia="Times New Roman" w:hAnsi="Arial" w:cs="Arial"/>
                <w:b/>
                <w:bCs/>
                <w:color w:val="000000"/>
                <w:sz w:val="22"/>
              </w:rPr>
              <w:t>үйл</w:t>
            </w:r>
            <w:proofErr w:type="spellEnd"/>
            <w:r w:rsidRPr="00BB180A">
              <w:rPr>
                <w:rFonts w:ascii="Arial" w:eastAsia="Times New Roman" w:hAnsi="Arial" w:cs="Arial"/>
                <w:b/>
                <w:bCs/>
                <w:color w:val="000000"/>
                <w:sz w:val="22"/>
              </w:rPr>
              <w:t xml:space="preserve"> </w:t>
            </w:r>
            <w:proofErr w:type="spellStart"/>
            <w:r w:rsidRPr="00BB180A">
              <w:rPr>
                <w:rFonts w:ascii="Arial" w:eastAsia="Times New Roman" w:hAnsi="Arial" w:cs="Arial"/>
                <w:b/>
                <w:bCs/>
                <w:color w:val="000000"/>
                <w:sz w:val="22"/>
              </w:rPr>
              <w:t>ажиллагаа</w:t>
            </w:r>
            <w:proofErr w:type="spellEnd"/>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BB180A" w:rsidRPr="00BB180A" w:rsidRDefault="00BB180A" w:rsidP="00BB180A">
            <w:pPr>
              <w:spacing w:after="0" w:line="240" w:lineRule="auto"/>
              <w:jc w:val="center"/>
              <w:rPr>
                <w:rFonts w:ascii="Arial" w:eastAsia="Times New Roman" w:hAnsi="Arial" w:cs="Arial"/>
                <w:b/>
                <w:bCs/>
                <w:color w:val="000000"/>
                <w:sz w:val="22"/>
              </w:rPr>
            </w:pPr>
            <w:proofErr w:type="spellStart"/>
            <w:r w:rsidRPr="00BB180A">
              <w:rPr>
                <w:rFonts w:ascii="Arial" w:eastAsia="Times New Roman" w:hAnsi="Arial" w:cs="Arial"/>
                <w:b/>
                <w:bCs/>
                <w:color w:val="000000"/>
                <w:sz w:val="22"/>
              </w:rPr>
              <w:t>Хугацаа</w:t>
            </w:r>
            <w:proofErr w:type="spellEnd"/>
          </w:p>
        </w:tc>
      </w:tr>
      <w:tr w:rsidR="00BB180A" w:rsidRPr="00BB180A" w:rsidTr="00767778">
        <w:trPr>
          <w:trHeight w:val="990"/>
        </w:trPr>
        <w:tc>
          <w:tcPr>
            <w:tcW w:w="2610" w:type="dxa"/>
            <w:vMerge w:val="restart"/>
            <w:tcBorders>
              <w:top w:val="nil"/>
              <w:left w:val="single" w:sz="4" w:space="0" w:color="auto"/>
              <w:bottom w:val="single" w:sz="4" w:space="0" w:color="auto"/>
              <w:right w:val="single" w:sz="4" w:space="0" w:color="auto"/>
            </w:tcBorders>
            <w:shd w:val="clear" w:color="auto" w:fill="auto"/>
            <w:vAlign w:val="center"/>
            <w:hideMark/>
          </w:tcPr>
          <w:p w:rsidR="00BB180A" w:rsidRPr="00BB180A" w:rsidRDefault="00BB180A" w:rsidP="00BB180A">
            <w:pPr>
              <w:spacing w:after="0" w:line="240" w:lineRule="auto"/>
              <w:jc w:val="both"/>
              <w:rPr>
                <w:rFonts w:ascii="Arial" w:eastAsia="Times New Roman" w:hAnsi="Arial" w:cs="Arial"/>
                <w:color w:val="000000"/>
                <w:sz w:val="22"/>
              </w:rPr>
            </w:pPr>
            <w:r w:rsidRPr="00BB180A">
              <w:rPr>
                <w:rFonts w:ascii="Arial" w:eastAsia="Times New Roman" w:hAnsi="Arial" w:cs="Arial"/>
                <w:color w:val="000000"/>
                <w:sz w:val="22"/>
                <w:lang w:val="mn-MN"/>
              </w:rPr>
              <w:t>Энэ хуулийн 5.7-д заасан ашгийн төлөө хуулийн этгээд нь хуулийн этгээдийн улсын бүртгэлд бүртгүүлснээс хойш 14 хоногийн дотор Үндэсний танхимд бүртгүүлж, гишүүнээр элсэнэ</w:t>
            </w:r>
          </w:p>
        </w:tc>
        <w:tc>
          <w:tcPr>
            <w:tcW w:w="2670" w:type="dxa"/>
            <w:vMerge w:val="restart"/>
            <w:tcBorders>
              <w:top w:val="nil"/>
              <w:left w:val="single" w:sz="4" w:space="0" w:color="auto"/>
              <w:bottom w:val="single" w:sz="8" w:space="0" w:color="000000"/>
              <w:right w:val="single" w:sz="4" w:space="0" w:color="auto"/>
            </w:tcBorders>
            <w:shd w:val="clear" w:color="auto" w:fill="auto"/>
            <w:vAlign w:val="center"/>
            <w:hideMark/>
          </w:tcPr>
          <w:p w:rsidR="00BB180A" w:rsidRPr="00BB180A" w:rsidRDefault="00BB180A" w:rsidP="00BB180A">
            <w:pPr>
              <w:spacing w:after="0" w:line="240" w:lineRule="auto"/>
              <w:jc w:val="both"/>
              <w:rPr>
                <w:rFonts w:ascii="Arial" w:eastAsia="Times New Roman" w:hAnsi="Arial" w:cs="Arial"/>
                <w:color w:val="000000"/>
                <w:sz w:val="22"/>
              </w:rPr>
            </w:pPr>
            <w:r w:rsidRPr="00BB180A">
              <w:rPr>
                <w:rFonts w:ascii="Arial" w:eastAsia="Times New Roman" w:hAnsi="Arial" w:cs="Arial"/>
                <w:color w:val="000000"/>
                <w:sz w:val="22"/>
                <w:lang w:val="mn-MN"/>
              </w:rPr>
              <w:t>Байгууллагын товч танилцуулга</w:t>
            </w:r>
          </w:p>
        </w:tc>
        <w:tc>
          <w:tcPr>
            <w:tcW w:w="2820" w:type="dxa"/>
            <w:tcBorders>
              <w:top w:val="nil"/>
              <w:left w:val="nil"/>
              <w:bottom w:val="single" w:sz="4" w:space="0" w:color="auto"/>
              <w:right w:val="single" w:sz="4" w:space="0" w:color="auto"/>
            </w:tcBorders>
            <w:shd w:val="clear" w:color="auto" w:fill="auto"/>
            <w:vAlign w:val="center"/>
            <w:hideMark/>
          </w:tcPr>
          <w:p w:rsidR="00BB180A" w:rsidRPr="00BB180A" w:rsidRDefault="00BB180A" w:rsidP="00642265">
            <w:pPr>
              <w:spacing w:after="0" w:line="240" w:lineRule="auto"/>
              <w:jc w:val="both"/>
              <w:rPr>
                <w:rFonts w:ascii="Arial" w:eastAsia="Times New Roman" w:hAnsi="Arial" w:cs="Arial"/>
                <w:color w:val="000000"/>
                <w:sz w:val="22"/>
              </w:rPr>
            </w:pPr>
            <w:proofErr w:type="spellStart"/>
            <w:r w:rsidRPr="00BB180A">
              <w:rPr>
                <w:rFonts w:ascii="Arial" w:eastAsia="Times New Roman" w:hAnsi="Arial" w:cs="Arial"/>
                <w:color w:val="000000"/>
                <w:sz w:val="22"/>
              </w:rPr>
              <w:t>Байгууллагын</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талаар</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товч</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мэдээлэл</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бэлтгэх</w:t>
            </w:r>
            <w:proofErr w:type="spellEnd"/>
            <w:r w:rsidRPr="00BB180A">
              <w:rPr>
                <w:rFonts w:ascii="Arial" w:eastAsia="Times New Roman" w:hAnsi="Arial" w:cs="Arial"/>
                <w:color w:val="00000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BB180A" w:rsidRPr="00BB180A" w:rsidRDefault="00BB180A" w:rsidP="00BB180A">
            <w:pPr>
              <w:spacing w:after="0" w:line="240" w:lineRule="auto"/>
              <w:jc w:val="center"/>
              <w:rPr>
                <w:rFonts w:ascii="Arial" w:eastAsia="Times New Roman" w:hAnsi="Arial" w:cs="Arial"/>
                <w:color w:val="000000"/>
                <w:sz w:val="22"/>
              </w:rPr>
            </w:pPr>
            <w:r w:rsidRPr="00BB180A">
              <w:rPr>
                <w:rFonts w:ascii="Arial" w:eastAsia="Times New Roman" w:hAnsi="Arial" w:cs="Arial"/>
                <w:color w:val="000000"/>
                <w:sz w:val="22"/>
              </w:rPr>
              <w:t xml:space="preserve">15 </w:t>
            </w:r>
            <w:proofErr w:type="spellStart"/>
            <w:r w:rsidRPr="00BB180A">
              <w:rPr>
                <w:rFonts w:ascii="Arial" w:eastAsia="Times New Roman" w:hAnsi="Arial" w:cs="Arial"/>
                <w:color w:val="000000"/>
                <w:sz w:val="22"/>
              </w:rPr>
              <w:t>мин</w:t>
            </w:r>
            <w:proofErr w:type="spellEnd"/>
          </w:p>
        </w:tc>
      </w:tr>
      <w:tr w:rsidR="00BB180A" w:rsidRPr="00BB180A" w:rsidTr="00767778">
        <w:trPr>
          <w:trHeight w:val="735"/>
        </w:trPr>
        <w:tc>
          <w:tcPr>
            <w:tcW w:w="2610" w:type="dxa"/>
            <w:vMerge/>
            <w:tcBorders>
              <w:top w:val="nil"/>
              <w:left w:val="single" w:sz="4" w:space="0" w:color="auto"/>
              <w:bottom w:val="single" w:sz="4" w:space="0" w:color="auto"/>
              <w:right w:val="single" w:sz="4" w:space="0" w:color="auto"/>
            </w:tcBorders>
            <w:vAlign w:val="center"/>
            <w:hideMark/>
          </w:tcPr>
          <w:p w:rsidR="00BB180A" w:rsidRPr="00BB180A" w:rsidRDefault="00BB180A" w:rsidP="00BB180A">
            <w:pPr>
              <w:spacing w:after="0" w:line="240" w:lineRule="auto"/>
              <w:rPr>
                <w:rFonts w:ascii="Arial" w:eastAsia="Times New Roman" w:hAnsi="Arial" w:cs="Arial"/>
                <w:color w:val="000000"/>
                <w:sz w:val="22"/>
              </w:rPr>
            </w:pPr>
          </w:p>
        </w:tc>
        <w:tc>
          <w:tcPr>
            <w:tcW w:w="2670" w:type="dxa"/>
            <w:vMerge/>
            <w:tcBorders>
              <w:top w:val="nil"/>
              <w:left w:val="single" w:sz="4" w:space="0" w:color="auto"/>
              <w:bottom w:val="single" w:sz="8" w:space="0" w:color="000000"/>
              <w:right w:val="single" w:sz="4" w:space="0" w:color="auto"/>
            </w:tcBorders>
            <w:vAlign w:val="center"/>
            <w:hideMark/>
          </w:tcPr>
          <w:p w:rsidR="00BB180A" w:rsidRPr="00BB180A" w:rsidRDefault="00BB180A" w:rsidP="00BB180A">
            <w:pPr>
              <w:spacing w:after="0" w:line="240" w:lineRule="auto"/>
              <w:rPr>
                <w:rFonts w:ascii="Arial" w:eastAsia="Times New Roman" w:hAnsi="Arial" w:cs="Arial"/>
                <w:color w:val="000000"/>
                <w:sz w:val="22"/>
              </w:rPr>
            </w:pPr>
          </w:p>
        </w:tc>
        <w:tc>
          <w:tcPr>
            <w:tcW w:w="2820" w:type="dxa"/>
            <w:tcBorders>
              <w:top w:val="nil"/>
              <w:left w:val="nil"/>
              <w:bottom w:val="single" w:sz="4" w:space="0" w:color="auto"/>
              <w:right w:val="single" w:sz="4" w:space="0" w:color="auto"/>
            </w:tcBorders>
            <w:shd w:val="clear" w:color="auto" w:fill="auto"/>
            <w:vAlign w:val="center"/>
            <w:hideMark/>
          </w:tcPr>
          <w:p w:rsidR="00BB180A" w:rsidRPr="00BB180A" w:rsidRDefault="00BB180A" w:rsidP="00BB180A">
            <w:pPr>
              <w:spacing w:after="0" w:line="240" w:lineRule="auto"/>
              <w:jc w:val="both"/>
              <w:rPr>
                <w:rFonts w:ascii="Arial" w:eastAsia="Times New Roman" w:hAnsi="Arial" w:cs="Arial"/>
                <w:color w:val="000000"/>
                <w:sz w:val="22"/>
              </w:rPr>
            </w:pPr>
            <w:proofErr w:type="spellStart"/>
            <w:r w:rsidRPr="00BB180A">
              <w:rPr>
                <w:rFonts w:ascii="Arial" w:eastAsia="Times New Roman" w:hAnsi="Arial" w:cs="Arial"/>
                <w:color w:val="000000"/>
                <w:sz w:val="22"/>
              </w:rPr>
              <w:t>Мэдээллийг</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нягталж</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алдааг</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засах</w:t>
            </w:r>
            <w:proofErr w:type="spellEnd"/>
          </w:p>
        </w:tc>
        <w:tc>
          <w:tcPr>
            <w:tcW w:w="1260" w:type="dxa"/>
            <w:tcBorders>
              <w:top w:val="nil"/>
              <w:left w:val="nil"/>
              <w:bottom w:val="single" w:sz="4" w:space="0" w:color="auto"/>
              <w:right w:val="single" w:sz="4" w:space="0" w:color="auto"/>
            </w:tcBorders>
            <w:shd w:val="clear" w:color="auto" w:fill="auto"/>
            <w:noWrap/>
            <w:vAlign w:val="center"/>
            <w:hideMark/>
          </w:tcPr>
          <w:p w:rsidR="00BB180A" w:rsidRPr="00BB180A" w:rsidRDefault="00BB180A" w:rsidP="00BB180A">
            <w:pPr>
              <w:spacing w:after="0" w:line="240" w:lineRule="auto"/>
              <w:jc w:val="center"/>
              <w:rPr>
                <w:rFonts w:ascii="Arial" w:eastAsia="Times New Roman" w:hAnsi="Arial" w:cs="Arial"/>
                <w:color w:val="000000"/>
                <w:sz w:val="22"/>
              </w:rPr>
            </w:pPr>
            <w:r w:rsidRPr="00BB180A">
              <w:rPr>
                <w:rFonts w:ascii="Arial" w:eastAsia="Times New Roman" w:hAnsi="Arial" w:cs="Arial"/>
                <w:color w:val="000000"/>
                <w:sz w:val="22"/>
              </w:rPr>
              <w:t xml:space="preserve">5 </w:t>
            </w:r>
            <w:proofErr w:type="spellStart"/>
            <w:r w:rsidRPr="00BB180A">
              <w:rPr>
                <w:rFonts w:ascii="Arial" w:eastAsia="Times New Roman" w:hAnsi="Arial" w:cs="Arial"/>
                <w:color w:val="000000"/>
                <w:sz w:val="22"/>
              </w:rPr>
              <w:t>мин</w:t>
            </w:r>
            <w:proofErr w:type="spellEnd"/>
          </w:p>
        </w:tc>
      </w:tr>
      <w:tr w:rsidR="00BB180A" w:rsidRPr="00BB180A" w:rsidTr="00767778">
        <w:trPr>
          <w:trHeight w:val="1035"/>
        </w:trPr>
        <w:tc>
          <w:tcPr>
            <w:tcW w:w="2610" w:type="dxa"/>
            <w:vMerge/>
            <w:tcBorders>
              <w:top w:val="nil"/>
              <w:left w:val="single" w:sz="4" w:space="0" w:color="auto"/>
              <w:bottom w:val="single" w:sz="4" w:space="0" w:color="auto"/>
              <w:right w:val="single" w:sz="4" w:space="0" w:color="auto"/>
            </w:tcBorders>
            <w:vAlign w:val="center"/>
            <w:hideMark/>
          </w:tcPr>
          <w:p w:rsidR="00BB180A" w:rsidRPr="00BB180A" w:rsidRDefault="00BB180A" w:rsidP="00BB180A">
            <w:pPr>
              <w:spacing w:after="0" w:line="240" w:lineRule="auto"/>
              <w:rPr>
                <w:rFonts w:ascii="Arial" w:eastAsia="Times New Roman" w:hAnsi="Arial" w:cs="Arial"/>
                <w:color w:val="000000"/>
                <w:sz w:val="22"/>
              </w:rPr>
            </w:pPr>
          </w:p>
        </w:tc>
        <w:tc>
          <w:tcPr>
            <w:tcW w:w="2670" w:type="dxa"/>
            <w:tcBorders>
              <w:top w:val="nil"/>
              <w:left w:val="nil"/>
              <w:bottom w:val="single" w:sz="8" w:space="0" w:color="auto"/>
              <w:right w:val="nil"/>
            </w:tcBorders>
            <w:shd w:val="clear" w:color="auto" w:fill="auto"/>
            <w:vAlign w:val="center"/>
            <w:hideMark/>
          </w:tcPr>
          <w:p w:rsidR="00BB180A" w:rsidRPr="00BB180A" w:rsidRDefault="00BB180A" w:rsidP="00BB180A">
            <w:pPr>
              <w:spacing w:after="0" w:line="240" w:lineRule="auto"/>
              <w:jc w:val="both"/>
              <w:rPr>
                <w:rFonts w:ascii="Arial" w:eastAsia="Times New Roman" w:hAnsi="Arial" w:cs="Arial"/>
                <w:color w:val="000000"/>
                <w:sz w:val="22"/>
              </w:rPr>
            </w:pPr>
            <w:r w:rsidRPr="00BB180A">
              <w:rPr>
                <w:rFonts w:ascii="Arial" w:eastAsia="Times New Roman" w:hAnsi="Arial" w:cs="Arial"/>
                <w:color w:val="000000"/>
                <w:sz w:val="22"/>
                <w:lang w:val="mn-MN"/>
              </w:rPr>
              <w:t>Байгууллагын лого 800*800 хэмжээтэй png болон psd /файл/</w:t>
            </w:r>
          </w:p>
        </w:tc>
        <w:tc>
          <w:tcPr>
            <w:tcW w:w="2820" w:type="dxa"/>
            <w:tcBorders>
              <w:top w:val="nil"/>
              <w:left w:val="single" w:sz="4" w:space="0" w:color="auto"/>
              <w:bottom w:val="single" w:sz="4" w:space="0" w:color="auto"/>
              <w:right w:val="single" w:sz="4" w:space="0" w:color="auto"/>
            </w:tcBorders>
            <w:shd w:val="clear" w:color="auto" w:fill="auto"/>
            <w:vAlign w:val="center"/>
            <w:hideMark/>
          </w:tcPr>
          <w:p w:rsidR="00BB180A" w:rsidRPr="00BB180A" w:rsidRDefault="00BB180A" w:rsidP="00BB180A">
            <w:pPr>
              <w:spacing w:after="0" w:line="240" w:lineRule="auto"/>
              <w:jc w:val="both"/>
              <w:rPr>
                <w:rFonts w:ascii="Arial" w:eastAsia="Times New Roman" w:hAnsi="Arial" w:cs="Arial"/>
                <w:color w:val="000000"/>
                <w:sz w:val="22"/>
              </w:rPr>
            </w:pPr>
            <w:proofErr w:type="spellStart"/>
            <w:r w:rsidRPr="00BB180A">
              <w:rPr>
                <w:rFonts w:ascii="Arial" w:eastAsia="Times New Roman" w:hAnsi="Arial" w:cs="Arial"/>
                <w:color w:val="000000"/>
                <w:sz w:val="22"/>
              </w:rPr>
              <w:t>Байгууллагын</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логог</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тавьсан</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стандарт</w:t>
            </w:r>
            <w:proofErr w:type="spellEnd"/>
            <w:r w:rsidR="00476626">
              <w:rPr>
                <w:rFonts w:ascii="Arial" w:eastAsia="Times New Roman" w:hAnsi="Arial" w:cs="Arial"/>
                <w:color w:val="000000"/>
                <w:sz w:val="22"/>
                <w:lang w:val="mn-MN"/>
              </w:rPr>
              <w:t>ад</w:t>
            </w:r>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нийцүүлэн</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бэлтгэх</w:t>
            </w:r>
            <w:proofErr w:type="spellEnd"/>
            <w:r w:rsidRPr="00BB180A">
              <w:rPr>
                <w:rFonts w:ascii="Arial" w:eastAsia="Times New Roman" w:hAnsi="Arial" w:cs="Arial"/>
                <w:color w:val="00000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BB180A" w:rsidRPr="00BB180A" w:rsidRDefault="00BB180A" w:rsidP="00BB180A">
            <w:pPr>
              <w:spacing w:after="0" w:line="240" w:lineRule="auto"/>
              <w:jc w:val="center"/>
              <w:rPr>
                <w:rFonts w:ascii="Arial" w:eastAsia="Times New Roman" w:hAnsi="Arial" w:cs="Arial"/>
                <w:color w:val="000000"/>
                <w:sz w:val="22"/>
              </w:rPr>
            </w:pPr>
            <w:r w:rsidRPr="00BB180A">
              <w:rPr>
                <w:rFonts w:ascii="Arial" w:eastAsia="Times New Roman" w:hAnsi="Arial" w:cs="Arial"/>
                <w:color w:val="000000"/>
                <w:sz w:val="22"/>
              </w:rPr>
              <w:t xml:space="preserve">5 </w:t>
            </w:r>
            <w:proofErr w:type="spellStart"/>
            <w:r w:rsidRPr="00BB180A">
              <w:rPr>
                <w:rFonts w:ascii="Arial" w:eastAsia="Times New Roman" w:hAnsi="Arial" w:cs="Arial"/>
                <w:color w:val="000000"/>
                <w:sz w:val="22"/>
              </w:rPr>
              <w:t>мин</w:t>
            </w:r>
            <w:proofErr w:type="spellEnd"/>
            <w:r w:rsidRPr="00BB180A">
              <w:rPr>
                <w:rFonts w:ascii="Arial" w:eastAsia="Times New Roman" w:hAnsi="Arial" w:cs="Arial"/>
                <w:color w:val="000000"/>
                <w:sz w:val="22"/>
              </w:rPr>
              <w:t xml:space="preserve"> </w:t>
            </w:r>
          </w:p>
        </w:tc>
      </w:tr>
      <w:tr w:rsidR="00BB180A" w:rsidRPr="00BB180A" w:rsidTr="00767778">
        <w:trPr>
          <w:trHeight w:val="945"/>
        </w:trPr>
        <w:tc>
          <w:tcPr>
            <w:tcW w:w="2610" w:type="dxa"/>
            <w:vMerge/>
            <w:tcBorders>
              <w:top w:val="nil"/>
              <w:left w:val="single" w:sz="4" w:space="0" w:color="auto"/>
              <w:bottom w:val="single" w:sz="4" w:space="0" w:color="auto"/>
              <w:right w:val="single" w:sz="4" w:space="0" w:color="auto"/>
            </w:tcBorders>
            <w:vAlign w:val="center"/>
            <w:hideMark/>
          </w:tcPr>
          <w:p w:rsidR="00BB180A" w:rsidRPr="00BB180A" w:rsidRDefault="00BB180A" w:rsidP="00BB180A">
            <w:pPr>
              <w:spacing w:after="0" w:line="240" w:lineRule="auto"/>
              <w:rPr>
                <w:rFonts w:ascii="Arial" w:eastAsia="Times New Roman" w:hAnsi="Arial" w:cs="Arial"/>
                <w:color w:val="000000"/>
                <w:sz w:val="22"/>
              </w:rPr>
            </w:pPr>
          </w:p>
        </w:tc>
        <w:tc>
          <w:tcPr>
            <w:tcW w:w="2670" w:type="dxa"/>
            <w:tcBorders>
              <w:top w:val="nil"/>
              <w:left w:val="nil"/>
              <w:bottom w:val="single" w:sz="8" w:space="0" w:color="auto"/>
              <w:right w:val="nil"/>
            </w:tcBorders>
            <w:shd w:val="clear" w:color="auto" w:fill="auto"/>
            <w:vAlign w:val="center"/>
            <w:hideMark/>
          </w:tcPr>
          <w:p w:rsidR="00BB180A" w:rsidRPr="00BB180A" w:rsidRDefault="00BB180A" w:rsidP="00BB180A">
            <w:pPr>
              <w:spacing w:after="0" w:line="240" w:lineRule="auto"/>
              <w:jc w:val="both"/>
              <w:rPr>
                <w:rFonts w:ascii="Arial" w:eastAsia="Times New Roman" w:hAnsi="Arial" w:cs="Arial"/>
                <w:color w:val="000000"/>
                <w:sz w:val="22"/>
              </w:rPr>
            </w:pPr>
            <w:r w:rsidRPr="00BB180A">
              <w:rPr>
                <w:rFonts w:ascii="Arial" w:eastAsia="Times New Roman" w:hAnsi="Arial" w:cs="Arial"/>
                <w:color w:val="000000"/>
                <w:sz w:val="22"/>
                <w:lang w:val="mn-MN"/>
              </w:rPr>
              <w:t>Байгууллагын улсын бүртгэлийн гэрчилгээний хуулбар</w:t>
            </w:r>
          </w:p>
        </w:tc>
        <w:tc>
          <w:tcPr>
            <w:tcW w:w="2820" w:type="dxa"/>
            <w:tcBorders>
              <w:top w:val="nil"/>
              <w:left w:val="single" w:sz="4" w:space="0" w:color="auto"/>
              <w:bottom w:val="single" w:sz="4" w:space="0" w:color="auto"/>
              <w:right w:val="single" w:sz="4" w:space="0" w:color="auto"/>
            </w:tcBorders>
            <w:shd w:val="clear" w:color="auto" w:fill="auto"/>
            <w:vAlign w:val="center"/>
            <w:hideMark/>
          </w:tcPr>
          <w:p w:rsidR="00BB180A" w:rsidRPr="00BB180A" w:rsidRDefault="00BB180A" w:rsidP="00BB180A">
            <w:pPr>
              <w:spacing w:after="0" w:line="240" w:lineRule="auto"/>
              <w:jc w:val="both"/>
              <w:rPr>
                <w:rFonts w:ascii="Arial" w:eastAsia="Times New Roman" w:hAnsi="Arial" w:cs="Arial"/>
                <w:color w:val="000000"/>
                <w:sz w:val="22"/>
              </w:rPr>
            </w:pPr>
            <w:proofErr w:type="spellStart"/>
            <w:r w:rsidRPr="00BB180A">
              <w:rPr>
                <w:rFonts w:ascii="Arial" w:eastAsia="Times New Roman" w:hAnsi="Arial" w:cs="Arial"/>
                <w:color w:val="000000"/>
                <w:sz w:val="22"/>
              </w:rPr>
              <w:t>Улсын</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бүртгэлийн</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гэрчилгээг</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хуулбарлах</w:t>
            </w:r>
            <w:proofErr w:type="spellEnd"/>
            <w:r w:rsidRPr="00BB180A">
              <w:rPr>
                <w:rFonts w:ascii="Arial" w:eastAsia="Times New Roman" w:hAnsi="Arial" w:cs="Arial"/>
                <w:color w:val="00000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BB180A" w:rsidRPr="00BB180A" w:rsidRDefault="00BB180A" w:rsidP="00BB180A">
            <w:pPr>
              <w:spacing w:after="0" w:line="240" w:lineRule="auto"/>
              <w:jc w:val="center"/>
              <w:rPr>
                <w:rFonts w:ascii="Arial" w:eastAsia="Times New Roman" w:hAnsi="Arial" w:cs="Arial"/>
                <w:color w:val="000000"/>
                <w:sz w:val="22"/>
              </w:rPr>
            </w:pPr>
            <w:r w:rsidRPr="00BB180A">
              <w:rPr>
                <w:rFonts w:ascii="Arial" w:eastAsia="Times New Roman" w:hAnsi="Arial" w:cs="Arial"/>
                <w:color w:val="000000"/>
                <w:sz w:val="22"/>
              </w:rPr>
              <w:t xml:space="preserve">1 </w:t>
            </w:r>
            <w:proofErr w:type="spellStart"/>
            <w:r w:rsidRPr="00BB180A">
              <w:rPr>
                <w:rFonts w:ascii="Arial" w:eastAsia="Times New Roman" w:hAnsi="Arial" w:cs="Arial"/>
                <w:color w:val="000000"/>
                <w:sz w:val="22"/>
              </w:rPr>
              <w:t>мин</w:t>
            </w:r>
            <w:proofErr w:type="spellEnd"/>
          </w:p>
        </w:tc>
      </w:tr>
      <w:tr w:rsidR="00BB180A" w:rsidRPr="00BB180A" w:rsidTr="00767778">
        <w:trPr>
          <w:trHeight w:val="990"/>
        </w:trPr>
        <w:tc>
          <w:tcPr>
            <w:tcW w:w="2610" w:type="dxa"/>
            <w:vMerge/>
            <w:tcBorders>
              <w:top w:val="nil"/>
              <w:left w:val="single" w:sz="4" w:space="0" w:color="auto"/>
              <w:bottom w:val="single" w:sz="4" w:space="0" w:color="auto"/>
              <w:right w:val="single" w:sz="4" w:space="0" w:color="auto"/>
            </w:tcBorders>
            <w:vAlign w:val="center"/>
            <w:hideMark/>
          </w:tcPr>
          <w:p w:rsidR="00BB180A" w:rsidRPr="00BB180A" w:rsidRDefault="00BB180A" w:rsidP="00BB180A">
            <w:pPr>
              <w:spacing w:after="0" w:line="240" w:lineRule="auto"/>
              <w:rPr>
                <w:rFonts w:ascii="Arial" w:eastAsia="Times New Roman" w:hAnsi="Arial" w:cs="Arial"/>
                <w:color w:val="000000"/>
                <w:sz w:val="22"/>
              </w:rPr>
            </w:pPr>
          </w:p>
        </w:tc>
        <w:tc>
          <w:tcPr>
            <w:tcW w:w="2670" w:type="dxa"/>
            <w:vMerge w:val="restart"/>
            <w:tcBorders>
              <w:top w:val="nil"/>
              <w:left w:val="nil"/>
              <w:bottom w:val="single" w:sz="4" w:space="0" w:color="000000"/>
              <w:right w:val="single" w:sz="4" w:space="0" w:color="auto"/>
            </w:tcBorders>
            <w:shd w:val="clear" w:color="auto" w:fill="auto"/>
            <w:vAlign w:val="center"/>
            <w:hideMark/>
          </w:tcPr>
          <w:p w:rsidR="00BB180A" w:rsidRPr="00BB180A" w:rsidRDefault="00BB180A" w:rsidP="00BB180A">
            <w:pPr>
              <w:spacing w:after="0" w:line="240" w:lineRule="auto"/>
              <w:jc w:val="both"/>
              <w:rPr>
                <w:rFonts w:ascii="Arial" w:eastAsia="Times New Roman" w:hAnsi="Arial" w:cs="Arial"/>
                <w:color w:val="000000"/>
                <w:sz w:val="22"/>
              </w:rPr>
            </w:pPr>
            <w:r w:rsidRPr="00BB180A">
              <w:rPr>
                <w:rFonts w:ascii="Arial" w:eastAsia="Times New Roman" w:hAnsi="Arial" w:cs="Arial"/>
                <w:color w:val="000000"/>
                <w:sz w:val="22"/>
                <w:lang w:val="mn-MN"/>
              </w:rPr>
              <w:t>Гишүүнчлэлийн татвар төлсөн баримт</w:t>
            </w:r>
          </w:p>
        </w:tc>
        <w:tc>
          <w:tcPr>
            <w:tcW w:w="2820" w:type="dxa"/>
            <w:tcBorders>
              <w:top w:val="nil"/>
              <w:left w:val="nil"/>
              <w:bottom w:val="single" w:sz="4" w:space="0" w:color="auto"/>
              <w:right w:val="single" w:sz="4" w:space="0" w:color="auto"/>
            </w:tcBorders>
            <w:shd w:val="clear" w:color="auto" w:fill="auto"/>
            <w:vAlign w:val="center"/>
            <w:hideMark/>
          </w:tcPr>
          <w:p w:rsidR="00BB180A" w:rsidRPr="00BB180A" w:rsidRDefault="00BB180A" w:rsidP="00BB180A">
            <w:pPr>
              <w:spacing w:after="0" w:line="240" w:lineRule="auto"/>
              <w:jc w:val="both"/>
              <w:rPr>
                <w:rFonts w:ascii="Arial" w:eastAsia="Times New Roman" w:hAnsi="Arial" w:cs="Arial"/>
                <w:color w:val="000000"/>
                <w:sz w:val="22"/>
              </w:rPr>
            </w:pPr>
            <w:proofErr w:type="spellStart"/>
            <w:r w:rsidRPr="00BB180A">
              <w:rPr>
                <w:rFonts w:ascii="Arial" w:eastAsia="Times New Roman" w:hAnsi="Arial" w:cs="Arial"/>
                <w:color w:val="000000"/>
                <w:sz w:val="22"/>
              </w:rPr>
              <w:t>Холбогдох</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банканд</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гишүүнчлэлийн</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татварыг</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төлөх</w:t>
            </w:r>
            <w:proofErr w:type="spellEnd"/>
            <w:r w:rsidRPr="00BB180A">
              <w:rPr>
                <w:rFonts w:ascii="Arial" w:eastAsia="Times New Roman" w:hAnsi="Arial" w:cs="Arial"/>
                <w:color w:val="00000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BB180A" w:rsidRPr="00BB180A" w:rsidRDefault="00BB180A" w:rsidP="00BB180A">
            <w:pPr>
              <w:spacing w:after="0" w:line="240" w:lineRule="auto"/>
              <w:jc w:val="center"/>
              <w:rPr>
                <w:rFonts w:ascii="Arial" w:eastAsia="Times New Roman" w:hAnsi="Arial" w:cs="Arial"/>
                <w:color w:val="000000"/>
                <w:sz w:val="22"/>
              </w:rPr>
            </w:pPr>
            <w:r w:rsidRPr="00BB180A">
              <w:rPr>
                <w:rFonts w:ascii="Arial" w:eastAsia="Times New Roman" w:hAnsi="Arial" w:cs="Arial"/>
                <w:color w:val="000000"/>
                <w:sz w:val="22"/>
              </w:rPr>
              <w:t xml:space="preserve">5 </w:t>
            </w:r>
            <w:proofErr w:type="spellStart"/>
            <w:r w:rsidRPr="00BB180A">
              <w:rPr>
                <w:rFonts w:ascii="Arial" w:eastAsia="Times New Roman" w:hAnsi="Arial" w:cs="Arial"/>
                <w:color w:val="000000"/>
                <w:sz w:val="22"/>
              </w:rPr>
              <w:t>мин</w:t>
            </w:r>
            <w:proofErr w:type="spellEnd"/>
            <w:r w:rsidRPr="00BB180A">
              <w:rPr>
                <w:rFonts w:ascii="Arial" w:eastAsia="Times New Roman" w:hAnsi="Arial" w:cs="Arial"/>
                <w:color w:val="000000"/>
                <w:sz w:val="22"/>
              </w:rPr>
              <w:t xml:space="preserve"> </w:t>
            </w:r>
          </w:p>
        </w:tc>
      </w:tr>
      <w:tr w:rsidR="00BB180A" w:rsidRPr="00BB180A" w:rsidTr="00767778">
        <w:trPr>
          <w:trHeight w:val="570"/>
        </w:trPr>
        <w:tc>
          <w:tcPr>
            <w:tcW w:w="2610" w:type="dxa"/>
            <w:vMerge/>
            <w:tcBorders>
              <w:top w:val="nil"/>
              <w:left w:val="single" w:sz="4" w:space="0" w:color="auto"/>
              <w:bottom w:val="single" w:sz="4" w:space="0" w:color="auto"/>
              <w:right w:val="single" w:sz="4" w:space="0" w:color="auto"/>
            </w:tcBorders>
            <w:vAlign w:val="center"/>
            <w:hideMark/>
          </w:tcPr>
          <w:p w:rsidR="00BB180A" w:rsidRPr="00BB180A" w:rsidRDefault="00BB180A" w:rsidP="00BB180A">
            <w:pPr>
              <w:spacing w:after="0" w:line="240" w:lineRule="auto"/>
              <w:rPr>
                <w:rFonts w:ascii="Arial" w:eastAsia="Times New Roman" w:hAnsi="Arial" w:cs="Arial"/>
                <w:color w:val="000000"/>
                <w:sz w:val="22"/>
              </w:rPr>
            </w:pPr>
          </w:p>
        </w:tc>
        <w:tc>
          <w:tcPr>
            <w:tcW w:w="2670" w:type="dxa"/>
            <w:vMerge/>
            <w:tcBorders>
              <w:top w:val="nil"/>
              <w:left w:val="nil"/>
              <w:bottom w:val="single" w:sz="4" w:space="0" w:color="000000"/>
              <w:right w:val="single" w:sz="4" w:space="0" w:color="auto"/>
            </w:tcBorders>
            <w:vAlign w:val="center"/>
            <w:hideMark/>
          </w:tcPr>
          <w:p w:rsidR="00BB180A" w:rsidRPr="00BB180A" w:rsidRDefault="00BB180A" w:rsidP="00BB180A">
            <w:pPr>
              <w:spacing w:after="0" w:line="240" w:lineRule="auto"/>
              <w:rPr>
                <w:rFonts w:ascii="Arial" w:eastAsia="Times New Roman" w:hAnsi="Arial" w:cs="Arial"/>
                <w:color w:val="000000"/>
                <w:sz w:val="22"/>
              </w:rPr>
            </w:pPr>
          </w:p>
        </w:tc>
        <w:tc>
          <w:tcPr>
            <w:tcW w:w="2820" w:type="dxa"/>
            <w:tcBorders>
              <w:top w:val="nil"/>
              <w:left w:val="nil"/>
              <w:bottom w:val="single" w:sz="4" w:space="0" w:color="auto"/>
              <w:right w:val="single" w:sz="4" w:space="0" w:color="auto"/>
            </w:tcBorders>
            <w:shd w:val="clear" w:color="auto" w:fill="auto"/>
            <w:vAlign w:val="center"/>
            <w:hideMark/>
          </w:tcPr>
          <w:p w:rsidR="00BB180A" w:rsidRPr="00BB180A" w:rsidRDefault="00BB180A" w:rsidP="00BB180A">
            <w:pPr>
              <w:spacing w:after="0" w:line="240" w:lineRule="auto"/>
              <w:jc w:val="both"/>
              <w:rPr>
                <w:rFonts w:ascii="Arial" w:eastAsia="Times New Roman" w:hAnsi="Arial" w:cs="Arial"/>
                <w:color w:val="000000"/>
                <w:sz w:val="22"/>
              </w:rPr>
            </w:pPr>
            <w:proofErr w:type="spellStart"/>
            <w:r w:rsidRPr="00BB180A">
              <w:rPr>
                <w:rFonts w:ascii="Arial" w:eastAsia="Times New Roman" w:hAnsi="Arial" w:cs="Arial"/>
                <w:color w:val="000000"/>
                <w:sz w:val="22"/>
              </w:rPr>
              <w:t>Татвар</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төлсөн</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баримтыг</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хавсаргах</w:t>
            </w:r>
            <w:proofErr w:type="spellEnd"/>
          </w:p>
        </w:tc>
        <w:tc>
          <w:tcPr>
            <w:tcW w:w="1260" w:type="dxa"/>
            <w:tcBorders>
              <w:top w:val="nil"/>
              <w:left w:val="nil"/>
              <w:bottom w:val="single" w:sz="4" w:space="0" w:color="auto"/>
              <w:right w:val="single" w:sz="4" w:space="0" w:color="auto"/>
            </w:tcBorders>
            <w:shd w:val="clear" w:color="auto" w:fill="auto"/>
            <w:noWrap/>
            <w:vAlign w:val="center"/>
            <w:hideMark/>
          </w:tcPr>
          <w:p w:rsidR="00BB180A" w:rsidRPr="00BB180A" w:rsidRDefault="00BB180A" w:rsidP="00BB180A">
            <w:pPr>
              <w:spacing w:after="0" w:line="240" w:lineRule="auto"/>
              <w:jc w:val="center"/>
              <w:rPr>
                <w:rFonts w:ascii="Arial" w:eastAsia="Times New Roman" w:hAnsi="Arial" w:cs="Arial"/>
                <w:color w:val="000000"/>
                <w:sz w:val="22"/>
              </w:rPr>
            </w:pPr>
            <w:r w:rsidRPr="00BB180A">
              <w:rPr>
                <w:rFonts w:ascii="Arial" w:eastAsia="Times New Roman" w:hAnsi="Arial" w:cs="Arial"/>
                <w:color w:val="000000"/>
                <w:sz w:val="22"/>
              </w:rPr>
              <w:t xml:space="preserve">1 </w:t>
            </w:r>
            <w:proofErr w:type="spellStart"/>
            <w:r w:rsidRPr="00BB180A">
              <w:rPr>
                <w:rFonts w:ascii="Arial" w:eastAsia="Times New Roman" w:hAnsi="Arial" w:cs="Arial"/>
                <w:color w:val="000000"/>
                <w:sz w:val="22"/>
              </w:rPr>
              <w:t>мин</w:t>
            </w:r>
            <w:proofErr w:type="spellEnd"/>
          </w:p>
        </w:tc>
      </w:tr>
      <w:tr w:rsidR="00BB180A" w:rsidRPr="00BB180A" w:rsidTr="00767778">
        <w:trPr>
          <w:trHeight w:val="660"/>
        </w:trPr>
        <w:tc>
          <w:tcPr>
            <w:tcW w:w="2610" w:type="dxa"/>
            <w:vMerge/>
            <w:tcBorders>
              <w:top w:val="nil"/>
              <w:left w:val="single" w:sz="4" w:space="0" w:color="auto"/>
              <w:bottom w:val="single" w:sz="4" w:space="0" w:color="auto"/>
              <w:right w:val="single" w:sz="4" w:space="0" w:color="auto"/>
            </w:tcBorders>
            <w:vAlign w:val="center"/>
            <w:hideMark/>
          </w:tcPr>
          <w:p w:rsidR="00BB180A" w:rsidRPr="00BB180A" w:rsidRDefault="00BB180A" w:rsidP="00BB180A">
            <w:pPr>
              <w:spacing w:after="0" w:line="240" w:lineRule="auto"/>
              <w:rPr>
                <w:rFonts w:ascii="Arial" w:eastAsia="Times New Roman" w:hAnsi="Arial" w:cs="Arial"/>
                <w:color w:val="000000"/>
                <w:sz w:val="22"/>
              </w:rPr>
            </w:pPr>
          </w:p>
        </w:tc>
        <w:tc>
          <w:tcPr>
            <w:tcW w:w="2670" w:type="dxa"/>
            <w:vMerge w:val="restart"/>
            <w:tcBorders>
              <w:top w:val="nil"/>
              <w:left w:val="nil"/>
              <w:bottom w:val="single" w:sz="4" w:space="0" w:color="000000"/>
              <w:right w:val="single" w:sz="4" w:space="0" w:color="auto"/>
            </w:tcBorders>
            <w:shd w:val="clear" w:color="auto" w:fill="auto"/>
            <w:noWrap/>
            <w:vAlign w:val="center"/>
            <w:hideMark/>
          </w:tcPr>
          <w:p w:rsidR="00BB180A" w:rsidRPr="00642265" w:rsidRDefault="00BB180A" w:rsidP="00BB180A">
            <w:pPr>
              <w:spacing w:after="0" w:line="240" w:lineRule="auto"/>
              <w:jc w:val="both"/>
              <w:rPr>
                <w:rFonts w:ascii="Arial" w:eastAsia="Times New Roman" w:hAnsi="Arial" w:cs="Arial"/>
                <w:color w:val="000000"/>
                <w:sz w:val="22"/>
                <w:lang w:val="mn-MN"/>
              </w:rPr>
            </w:pPr>
            <w:proofErr w:type="spellStart"/>
            <w:r w:rsidRPr="00BB180A">
              <w:rPr>
                <w:rFonts w:ascii="Arial" w:eastAsia="Times New Roman" w:hAnsi="Arial" w:cs="Arial"/>
                <w:color w:val="000000"/>
                <w:sz w:val="22"/>
              </w:rPr>
              <w:t>Гишүүнээр</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элсэх</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өргөдөл</w:t>
            </w:r>
            <w:proofErr w:type="spellEnd"/>
            <w:r w:rsidRPr="00BB180A">
              <w:rPr>
                <w:rFonts w:ascii="Arial" w:eastAsia="Times New Roman" w:hAnsi="Arial" w:cs="Arial"/>
                <w:color w:val="000000"/>
                <w:sz w:val="22"/>
              </w:rPr>
              <w:t xml:space="preserve"> </w:t>
            </w:r>
            <w:r w:rsidR="00642265">
              <w:rPr>
                <w:rFonts w:ascii="Arial" w:eastAsia="Times New Roman" w:hAnsi="Arial" w:cs="Arial"/>
                <w:color w:val="000000"/>
                <w:sz w:val="22"/>
                <w:lang w:val="mn-MN"/>
              </w:rPr>
              <w:t>/анкет/</w:t>
            </w:r>
          </w:p>
        </w:tc>
        <w:tc>
          <w:tcPr>
            <w:tcW w:w="2820" w:type="dxa"/>
            <w:tcBorders>
              <w:top w:val="nil"/>
              <w:left w:val="nil"/>
              <w:bottom w:val="single" w:sz="4" w:space="0" w:color="auto"/>
              <w:right w:val="single" w:sz="4" w:space="0" w:color="auto"/>
            </w:tcBorders>
            <w:shd w:val="clear" w:color="auto" w:fill="auto"/>
            <w:vAlign w:val="center"/>
            <w:hideMark/>
          </w:tcPr>
          <w:p w:rsidR="00BB180A" w:rsidRPr="00BB180A" w:rsidRDefault="00BB180A" w:rsidP="00BB180A">
            <w:pPr>
              <w:spacing w:after="0" w:line="240" w:lineRule="auto"/>
              <w:jc w:val="both"/>
              <w:rPr>
                <w:rFonts w:ascii="Arial" w:eastAsia="Times New Roman" w:hAnsi="Arial" w:cs="Arial"/>
                <w:color w:val="000000"/>
                <w:sz w:val="22"/>
              </w:rPr>
            </w:pPr>
            <w:proofErr w:type="spellStart"/>
            <w:r w:rsidRPr="00BB180A">
              <w:rPr>
                <w:rFonts w:ascii="Arial" w:eastAsia="Times New Roman" w:hAnsi="Arial" w:cs="Arial"/>
                <w:color w:val="000000"/>
                <w:sz w:val="22"/>
              </w:rPr>
              <w:t>Гишүүнээр</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элсэх</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анкет</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бөглөх</w:t>
            </w:r>
            <w:proofErr w:type="spellEnd"/>
          </w:p>
        </w:tc>
        <w:tc>
          <w:tcPr>
            <w:tcW w:w="1260" w:type="dxa"/>
            <w:tcBorders>
              <w:top w:val="nil"/>
              <w:left w:val="nil"/>
              <w:bottom w:val="single" w:sz="4" w:space="0" w:color="auto"/>
              <w:right w:val="single" w:sz="4" w:space="0" w:color="auto"/>
            </w:tcBorders>
            <w:shd w:val="clear" w:color="auto" w:fill="auto"/>
            <w:noWrap/>
            <w:vAlign w:val="center"/>
            <w:hideMark/>
          </w:tcPr>
          <w:p w:rsidR="00BB180A" w:rsidRPr="00BB180A" w:rsidRDefault="00BB180A" w:rsidP="00BB180A">
            <w:pPr>
              <w:spacing w:after="0" w:line="240" w:lineRule="auto"/>
              <w:jc w:val="center"/>
              <w:rPr>
                <w:rFonts w:ascii="Arial" w:eastAsia="Times New Roman" w:hAnsi="Arial" w:cs="Arial"/>
                <w:color w:val="000000"/>
                <w:sz w:val="22"/>
              </w:rPr>
            </w:pPr>
            <w:r w:rsidRPr="00BB180A">
              <w:rPr>
                <w:rFonts w:ascii="Arial" w:eastAsia="Times New Roman" w:hAnsi="Arial" w:cs="Arial"/>
                <w:color w:val="000000"/>
                <w:sz w:val="22"/>
              </w:rPr>
              <w:t xml:space="preserve">10 </w:t>
            </w:r>
            <w:proofErr w:type="spellStart"/>
            <w:r w:rsidRPr="00BB180A">
              <w:rPr>
                <w:rFonts w:ascii="Arial" w:eastAsia="Times New Roman" w:hAnsi="Arial" w:cs="Arial"/>
                <w:color w:val="000000"/>
                <w:sz w:val="22"/>
              </w:rPr>
              <w:t>мин</w:t>
            </w:r>
            <w:proofErr w:type="spellEnd"/>
            <w:r w:rsidRPr="00BB180A">
              <w:rPr>
                <w:rFonts w:ascii="Arial" w:eastAsia="Times New Roman" w:hAnsi="Arial" w:cs="Arial"/>
                <w:color w:val="000000"/>
                <w:sz w:val="22"/>
              </w:rPr>
              <w:t xml:space="preserve"> </w:t>
            </w:r>
          </w:p>
        </w:tc>
      </w:tr>
      <w:tr w:rsidR="00BB180A" w:rsidRPr="00BB180A" w:rsidTr="00767778">
        <w:trPr>
          <w:trHeight w:val="720"/>
        </w:trPr>
        <w:tc>
          <w:tcPr>
            <w:tcW w:w="2610" w:type="dxa"/>
            <w:vMerge/>
            <w:tcBorders>
              <w:top w:val="nil"/>
              <w:left w:val="single" w:sz="4" w:space="0" w:color="auto"/>
              <w:bottom w:val="single" w:sz="4" w:space="0" w:color="auto"/>
              <w:right w:val="single" w:sz="4" w:space="0" w:color="auto"/>
            </w:tcBorders>
            <w:vAlign w:val="center"/>
            <w:hideMark/>
          </w:tcPr>
          <w:p w:rsidR="00BB180A" w:rsidRPr="00BB180A" w:rsidRDefault="00BB180A" w:rsidP="00BB180A">
            <w:pPr>
              <w:spacing w:after="0" w:line="240" w:lineRule="auto"/>
              <w:rPr>
                <w:rFonts w:ascii="Arial" w:eastAsia="Times New Roman" w:hAnsi="Arial" w:cs="Arial"/>
                <w:color w:val="000000"/>
                <w:sz w:val="22"/>
              </w:rPr>
            </w:pPr>
          </w:p>
        </w:tc>
        <w:tc>
          <w:tcPr>
            <w:tcW w:w="2670" w:type="dxa"/>
            <w:vMerge/>
            <w:tcBorders>
              <w:top w:val="nil"/>
              <w:left w:val="nil"/>
              <w:bottom w:val="single" w:sz="4" w:space="0" w:color="000000"/>
              <w:right w:val="single" w:sz="4" w:space="0" w:color="auto"/>
            </w:tcBorders>
            <w:vAlign w:val="center"/>
            <w:hideMark/>
          </w:tcPr>
          <w:p w:rsidR="00BB180A" w:rsidRPr="00BB180A" w:rsidRDefault="00BB180A" w:rsidP="00BB180A">
            <w:pPr>
              <w:spacing w:after="0" w:line="240" w:lineRule="auto"/>
              <w:rPr>
                <w:rFonts w:ascii="Arial" w:eastAsia="Times New Roman" w:hAnsi="Arial" w:cs="Arial"/>
                <w:color w:val="000000"/>
                <w:sz w:val="22"/>
              </w:rPr>
            </w:pPr>
          </w:p>
        </w:tc>
        <w:tc>
          <w:tcPr>
            <w:tcW w:w="2820" w:type="dxa"/>
            <w:tcBorders>
              <w:top w:val="nil"/>
              <w:left w:val="nil"/>
              <w:bottom w:val="single" w:sz="4" w:space="0" w:color="auto"/>
              <w:right w:val="single" w:sz="4" w:space="0" w:color="auto"/>
            </w:tcBorders>
            <w:shd w:val="clear" w:color="auto" w:fill="auto"/>
            <w:vAlign w:val="center"/>
            <w:hideMark/>
          </w:tcPr>
          <w:p w:rsidR="00BB180A" w:rsidRPr="00BB180A" w:rsidRDefault="00BB180A" w:rsidP="00BB180A">
            <w:pPr>
              <w:spacing w:after="0" w:line="240" w:lineRule="auto"/>
              <w:jc w:val="both"/>
              <w:rPr>
                <w:rFonts w:ascii="Arial" w:eastAsia="Times New Roman" w:hAnsi="Arial" w:cs="Arial"/>
                <w:color w:val="000000"/>
                <w:sz w:val="22"/>
              </w:rPr>
            </w:pPr>
            <w:proofErr w:type="spellStart"/>
            <w:r w:rsidRPr="00BB180A">
              <w:rPr>
                <w:rFonts w:ascii="Arial" w:eastAsia="Times New Roman" w:hAnsi="Arial" w:cs="Arial"/>
                <w:color w:val="000000"/>
                <w:sz w:val="22"/>
              </w:rPr>
              <w:t>Бөглөсөн</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анкет</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дахь</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мэдээллийг</w:t>
            </w:r>
            <w:proofErr w:type="spellEnd"/>
            <w:r w:rsidRPr="00BB180A">
              <w:rPr>
                <w:rFonts w:ascii="Arial" w:eastAsia="Times New Roman" w:hAnsi="Arial" w:cs="Arial"/>
                <w:color w:val="000000"/>
                <w:sz w:val="22"/>
              </w:rPr>
              <w:t xml:space="preserve"> </w:t>
            </w:r>
            <w:proofErr w:type="spellStart"/>
            <w:r w:rsidRPr="00BB180A">
              <w:rPr>
                <w:rFonts w:ascii="Arial" w:eastAsia="Times New Roman" w:hAnsi="Arial" w:cs="Arial"/>
                <w:color w:val="000000"/>
                <w:sz w:val="22"/>
              </w:rPr>
              <w:t>нягтлах</w:t>
            </w:r>
            <w:proofErr w:type="spellEnd"/>
          </w:p>
        </w:tc>
        <w:tc>
          <w:tcPr>
            <w:tcW w:w="1260" w:type="dxa"/>
            <w:tcBorders>
              <w:top w:val="nil"/>
              <w:left w:val="nil"/>
              <w:bottom w:val="single" w:sz="4" w:space="0" w:color="auto"/>
              <w:right w:val="single" w:sz="4" w:space="0" w:color="auto"/>
            </w:tcBorders>
            <w:shd w:val="clear" w:color="auto" w:fill="auto"/>
            <w:noWrap/>
            <w:vAlign w:val="center"/>
            <w:hideMark/>
          </w:tcPr>
          <w:p w:rsidR="00BB180A" w:rsidRPr="00BB180A" w:rsidRDefault="00BB180A" w:rsidP="00BB180A">
            <w:pPr>
              <w:spacing w:after="0" w:line="240" w:lineRule="auto"/>
              <w:jc w:val="center"/>
              <w:rPr>
                <w:rFonts w:ascii="Arial" w:eastAsia="Times New Roman" w:hAnsi="Arial" w:cs="Arial"/>
                <w:color w:val="000000"/>
                <w:sz w:val="22"/>
              </w:rPr>
            </w:pPr>
            <w:r w:rsidRPr="00BB180A">
              <w:rPr>
                <w:rFonts w:ascii="Arial" w:eastAsia="Times New Roman" w:hAnsi="Arial" w:cs="Arial"/>
                <w:color w:val="000000"/>
                <w:sz w:val="22"/>
              </w:rPr>
              <w:t xml:space="preserve">2 </w:t>
            </w:r>
            <w:proofErr w:type="spellStart"/>
            <w:r w:rsidRPr="00BB180A">
              <w:rPr>
                <w:rFonts w:ascii="Arial" w:eastAsia="Times New Roman" w:hAnsi="Arial" w:cs="Arial"/>
                <w:color w:val="000000"/>
                <w:sz w:val="22"/>
              </w:rPr>
              <w:t>мин</w:t>
            </w:r>
            <w:proofErr w:type="spellEnd"/>
          </w:p>
        </w:tc>
      </w:tr>
      <w:tr w:rsidR="00BB180A" w:rsidRPr="00BB180A" w:rsidTr="00767778">
        <w:trPr>
          <w:trHeight w:val="390"/>
        </w:trPr>
        <w:tc>
          <w:tcPr>
            <w:tcW w:w="81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B180A" w:rsidRPr="00BB180A" w:rsidRDefault="00BB180A" w:rsidP="00BB180A">
            <w:pPr>
              <w:spacing w:after="0" w:line="240" w:lineRule="auto"/>
              <w:jc w:val="center"/>
              <w:rPr>
                <w:rFonts w:ascii="Arial" w:eastAsia="Times New Roman" w:hAnsi="Arial" w:cs="Arial"/>
                <w:b/>
                <w:bCs/>
                <w:color w:val="000000"/>
                <w:sz w:val="22"/>
              </w:rPr>
            </w:pPr>
            <w:r w:rsidRPr="00BB180A">
              <w:rPr>
                <w:rFonts w:ascii="Arial" w:eastAsia="Times New Roman" w:hAnsi="Arial" w:cs="Arial"/>
                <w:b/>
                <w:bCs/>
                <w:color w:val="000000"/>
                <w:sz w:val="22"/>
              </w:rPr>
              <w:t>НИЙТ ЗАРЦУУЛАХ ХУГАЦАА</w:t>
            </w:r>
          </w:p>
        </w:tc>
        <w:tc>
          <w:tcPr>
            <w:tcW w:w="1260" w:type="dxa"/>
            <w:tcBorders>
              <w:top w:val="nil"/>
              <w:left w:val="nil"/>
              <w:bottom w:val="single" w:sz="4" w:space="0" w:color="auto"/>
              <w:right w:val="single" w:sz="4" w:space="0" w:color="auto"/>
            </w:tcBorders>
            <w:shd w:val="clear" w:color="auto" w:fill="auto"/>
            <w:noWrap/>
            <w:vAlign w:val="center"/>
            <w:hideMark/>
          </w:tcPr>
          <w:p w:rsidR="00BB180A" w:rsidRPr="00BB180A" w:rsidRDefault="00BB180A" w:rsidP="00BB180A">
            <w:pPr>
              <w:spacing w:after="0" w:line="240" w:lineRule="auto"/>
              <w:jc w:val="center"/>
              <w:rPr>
                <w:rFonts w:ascii="Arial" w:eastAsia="Times New Roman" w:hAnsi="Arial" w:cs="Arial"/>
                <w:b/>
                <w:bCs/>
                <w:color w:val="000000"/>
                <w:sz w:val="22"/>
              </w:rPr>
            </w:pPr>
            <w:r w:rsidRPr="00BB180A">
              <w:rPr>
                <w:rFonts w:ascii="Arial" w:eastAsia="Times New Roman" w:hAnsi="Arial" w:cs="Arial"/>
                <w:b/>
                <w:bCs/>
                <w:color w:val="000000"/>
                <w:sz w:val="22"/>
              </w:rPr>
              <w:t xml:space="preserve">44 </w:t>
            </w:r>
            <w:proofErr w:type="spellStart"/>
            <w:r w:rsidRPr="00BB180A">
              <w:rPr>
                <w:rFonts w:ascii="Arial" w:eastAsia="Times New Roman" w:hAnsi="Arial" w:cs="Arial"/>
                <w:b/>
                <w:bCs/>
                <w:color w:val="000000"/>
                <w:sz w:val="22"/>
              </w:rPr>
              <w:t>мин</w:t>
            </w:r>
            <w:proofErr w:type="spellEnd"/>
          </w:p>
        </w:tc>
      </w:tr>
    </w:tbl>
    <w:p w:rsidR="00BB180A" w:rsidRDefault="00BB180A" w:rsidP="00BB2ED6">
      <w:pPr>
        <w:spacing w:after="0" w:line="276" w:lineRule="auto"/>
        <w:jc w:val="right"/>
        <w:rPr>
          <w:rFonts w:ascii="Arial" w:hAnsi="Arial" w:cs="Arial"/>
          <w:lang w:val="mn-MN"/>
        </w:rPr>
      </w:pPr>
    </w:p>
    <w:p w:rsidR="003D4727" w:rsidRDefault="00456DAF" w:rsidP="003D4727">
      <w:pPr>
        <w:pStyle w:val="NormalWeb"/>
        <w:spacing w:before="0" w:beforeAutospacing="0" w:after="120" w:afterAutospacing="0" w:line="276" w:lineRule="auto"/>
        <w:ind w:firstLine="720"/>
        <w:jc w:val="both"/>
        <w:rPr>
          <w:rFonts w:ascii="Arial" w:hAnsi="Arial" w:cs="Arial"/>
          <w:lang w:val="mn-MN"/>
        </w:rPr>
      </w:pPr>
      <w:r>
        <w:rPr>
          <w:rFonts w:ascii="Arial" w:hAnsi="Arial" w:cs="Arial"/>
          <w:b/>
          <w:lang w:val="mn-MN"/>
        </w:rPr>
        <w:t>Ажлын хө</w:t>
      </w:r>
      <w:r w:rsidR="003C3920">
        <w:rPr>
          <w:rFonts w:ascii="Arial" w:hAnsi="Arial" w:cs="Arial"/>
          <w:b/>
          <w:lang w:val="mn-MN"/>
        </w:rPr>
        <w:t>л</w:t>
      </w:r>
      <w:r>
        <w:rPr>
          <w:rFonts w:ascii="Arial" w:hAnsi="Arial" w:cs="Arial"/>
          <w:b/>
          <w:lang w:val="mn-MN"/>
        </w:rPr>
        <w:t>с</w:t>
      </w:r>
      <w:r w:rsidR="003C3920">
        <w:rPr>
          <w:rFonts w:ascii="Arial" w:hAnsi="Arial" w:cs="Arial"/>
          <w:b/>
          <w:lang w:val="mn-MN"/>
        </w:rPr>
        <w:t xml:space="preserve">ийг </w:t>
      </w:r>
      <w:r w:rsidR="003C3920">
        <w:rPr>
          <w:rFonts w:ascii="Arial" w:hAnsi="Arial" w:cs="Arial"/>
          <w:lang w:val="mn-MN"/>
        </w:rPr>
        <w:t xml:space="preserve">тооцож гаргахдаа </w:t>
      </w:r>
      <w:r w:rsidR="006C2963">
        <w:rPr>
          <w:rFonts w:ascii="Arial" w:hAnsi="Arial" w:cs="Arial"/>
          <w:lang w:val="mn-MN"/>
        </w:rPr>
        <w:t xml:space="preserve">дундаж </w:t>
      </w:r>
      <w:r w:rsidR="003C3920">
        <w:rPr>
          <w:rFonts w:ascii="Arial" w:hAnsi="Arial" w:cs="Arial"/>
          <w:lang w:val="mn-MN"/>
        </w:rPr>
        <w:t>аж</w:t>
      </w:r>
      <w:r w:rsidR="00C72803">
        <w:rPr>
          <w:rFonts w:ascii="Arial" w:hAnsi="Arial" w:cs="Arial"/>
          <w:lang w:val="mn-MN"/>
        </w:rPr>
        <w:t xml:space="preserve">илтанд олгох сарын үндсэн цалинг </w:t>
      </w:r>
      <w:r w:rsidR="006C2963">
        <w:rPr>
          <w:rFonts w:ascii="Arial" w:hAnsi="Arial" w:cs="Arial"/>
          <w:lang w:val="mn-MN"/>
        </w:rPr>
        <w:t xml:space="preserve">Хөдөлмөрийн тухай хуульд заасан нэг ажилтны </w:t>
      </w:r>
      <w:r w:rsidR="00C72803">
        <w:rPr>
          <w:rFonts w:ascii="Arial" w:hAnsi="Arial" w:cs="Arial"/>
          <w:lang w:val="mn-MN"/>
        </w:rPr>
        <w:t xml:space="preserve">ажиллах </w:t>
      </w:r>
      <w:r w:rsidR="006C2963">
        <w:rPr>
          <w:rFonts w:ascii="Arial" w:hAnsi="Arial" w:cs="Arial"/>
          <w:lang w:val="mn-MN"/>
        </w:rPr>
        <w:t xml:space="preserve">цагийн горимоор тогтоосон </w:t>
      </w:r>
      <w:r w:rsidR="00C72803">
        <w:rPr>
          <w:rFonts w:ascii="Arial" w:hAnsi="Arial" w:cs="Arial"/>
          <w:lang w:val="mn-MN"/>
        </w:rPr>
        <w:t>хугацаанд хувааж ажлын хөлсийг өдөр, цаг, минутаар гаргана.</w:t>
      </w:r>
    </w:p>
    <w:p w:rsidR="007D78ED" w:rsidRPr="00EA2E9D" w:rsidRDefault="00476626" w:rsidP="003D4727">
      <w:pPr>
        <w:pStyle w:val="NormalWeb"/>
        <w:spacing w:before="0" w:beforeAutospacing="0" w:after="120" w:afterAutospacing="0" w:line="276" w:lineRule="auto"/>
        <w:ind w:firstLine="720"/>
        <w:jc w:val="both"/>
        <w:rPr>
          <w:rFonts w:ascii="Arial" w:hAnsi="Arial" w:cs="Arial"/>
        </w:rPr>
      </w:pPr>
      <w:r>
        <w:rPr>
          <w:rFonts w:ascii="Arial" w:hAnsi="Arial" w:cs="Arial"/>
          <w:lang w:val="mn-MN"/>
        </w:rPr>
        <w:t>Үндэсний</w:t>
      </w:r>
      <w:r w:rsidR="00767778">
        <w:rPr>
          <w:rFonts w:ascii="Arial" w:hAnsi="Arial" w:cs="Arial"/>
          <w:lang w:val="mn-MN"/>
        </w:rPr>
        <w:t xml:space="preserve"> </w:t>
      </w:r>
      <w:r>
        <w:rPr>
          <w:rFonts w:ascii="Arial" w:hAnsi="Arial" w:cs="Arial"/>
          <w:lang w:val="mn-MN"/>
        </w:rPr>
        <w:t>т</w:t>
      </w:r>
      <w:r w:rsidR="00767778">
        <w:rPr>
          <w:rFonts w:ascii="Arial" w:hAnsi="Arial" w:cs="Arial"/>
          <w:lang w:val="mn-MN"/>
        </w:rPr>
        <w:t>анхим</w:t>
      </w:r>
      <w:r>
        <w:rPr>
          <w:rFonts w:ascii="Arial" w:hAnsi="Arial" w:cs="Arial"/>
          <w:lang w:val="mn-MN"/>
        </w:rPr>
        <w:t>д</w:t>
      </w:r>
      <w:r w:rsidR="00767778">
        <w:rPr>
          <w:rFonts w:ascii="Arial" w:hAnsi="Arial" w:cs="Arial"/>
          <w:lang w:val="mn-MN"/>
        </w:rPr>
        <w:t xml:space="preserve"> гишүүнээр элсэх хуулийн этгээд нь эдийн засгийн салбар үл харгалзах бөгөөд </w:t>
      </w:r>
      <w:r w:rsidR="00EA2E9D">
        <w:rPr>
          <w:rFonts w:ascii="Arial" w:hAnsi="Arial" w:cs="Arial"/>
          <w:lang w:val="mn-MN"/>
        </w:rPr>
        <w:t>ашгийн төлөө үйл ажиллагаа явуулахаар байгуулагдсан нийт аж ахуйн нэгжүүд заавал гишүүнчлэлтэй байхаар заасан тул ажлын хөлсийг тооцоолохдоо тодорхой салбарын</w:t>
      </w:r>
      <w:r w:rsidR="00642265">
        <w:rPr>
          <w:rFonts w:ascii="Arial" w:hAnsi="Arial" w:cs="Arial"/>
          <w:lang w:val="mn-MN"/>
        </w:rPr>
        <w:t xml:space="preserve"> дундаж цалин хөлсийг </w:t>
      </w:r>
      <w:r w:rsidR="0094140E">
        <w:rPr>
          <w:rFonts w:ascii="Arial" w:hAnsi="Arial" w:cs="Arial"/>
          <w:lang w:val="mn-MN"/>
        </w:rPr>
        <w:t xml:space="preserve"> бус улсын дунд</w:t>
      </w:r>
      <w:r w:rsidR="00EA2E9D">
        <w:rPr>
          <w:rFonts w:ascii="Arial" w:hAnsi="Arial" w:cs="Arial"/>
          <w:lang w:val="mn-MN"/>
        </w:rPr>
        <w:t>ж</w:t>
      </w:r>
      <w:r w:rsidR="0094140E">
        <w:rPr>
          <w:rFonts w:ascii="Arial" w:hAnsi="Arial" w:cs="Arial"/>
          <w:lang w:val="mn-MN"/>
        </w:rPr>
        <w:t>ий</w:t>
      </w:r>
      <w:r w:rsidR="00EA2E9D">
        <w:rPr>
          <w:rFonts w:ascii="Arial" w:hAnsi="Arial" w:cs="Arial"/>
          <w:lang w:val="mn-MN"/>
        </w:rPr>
        <w:t>г авч үзэ</w:t>
      </w:r>
      <w:r w:rsidR="0094140E">
        <w:rPr>
          <w:rFonts w:ascii="Arial" w:hAnsi="Arial" w:cs="Arial"/>
          <w:lang w:val="mn-MN"/>
        </w:rPr>
        <w:t>х нь зүйтэй байна</w:t>
      </w:r>
      <w:r w:rsidR="00EA2E9D">
        <w:rPr>
          <w:rFonts w:ascii="Arial" w:hAnsi="Arial" w:cs="Arial"/>
          <w:lang w:val="mn-MN"/>
        </w:rPr>
        <w:t>.</w:t>
      </w:r>
    </w:p>
    <w:p w:rsidR="002A2651" w:rsidRPr="002A2651" w:rsidRDefault="00587D27" w:rsidP="004F79E0">
      <w:pPr>
        <w:spacing w:before="120" w:after="120" w:line="276" w:lineRule="auto"/>
        <w:jc w:val="both"/>
        <w:rPr>
          <w:rFonts w:ascii="Arial" w:hAnsi="Arial" w:cs="Arial"/>
          <w:lang w:val="mn-MN"/>
        </w:rPr>
      </w:pPr>
      <w:r>
        <w:rPr>
          <w:rStyle w:val="Emphasis"/>
          <w:rFonts w:ascii="Arial" w:hAnsi="Arial" w:cs="Arial"/>
          <w:i w:val="0"/>
          <w:szCs w:val="24"/>
          <w:shd w:val="clear" w:color="auto" w:fill="FFFFFF"/>
          <w:lang w:val="mn-MN"/>
        </w:rPr>
        <w:tab/>
      </w:r>
      <w:r w:rsidR="007D78ED">
        <w:rPr>
          <w:rFonts w:ascii="Arial" w:hAnsi="Arial" w:cs="Arial"/>
          <w:lang w:val="mn-MN"/>
        </w:rPr>
        <w:t xml:space="preserve"> </w:t>
      </w:r>
      <w:r w:rsidR="000B01DB">
        <w:rPr>
          <w:rFonts w:ascii="Arial" w:hAnsi="Arial" w:cs="Arial"/>
          <w:lang w:val="mn-MN"/>
        </w:rPr>
        <w:t>Үндэсний статистикийн хорооноос гаргасан судалгаагаар</w:t>
      </w:r>
      <w:r w:rsidR="002A2651">
        <w:rPr>
          <w:rStyle w:val="FootnoteReference"/>
          <w:rFonts w:ascii="Arial" w:hAnsi="Arial" w:cs="Arial"/>
          <w:lang w:val="mn-MN"/>
        </w:rPr>
        <w:footnoteReference w:id="2"/>
      </w:r>
      <w:r w:rsidR="000B01DB">
        <w:rPr>
          <w:rFonts w:ascii="Arial" w:hAnsi="Arial" w:cs="Arial"/>
          <w:lang w:val="mn-MN"/>
        </w:rPr>
        <w:t xml:space="preserve"> </w:t>
      </w:r>
      <w:r w:rsidR="002A2651">
        <w:rPr>
          <w:rFonts w:ascii="Arial" w:hAnsi="Arial" w:cs="Arial"/>
          <w:lang w:val="mn-MN"/>
        </w:rPr>
        <w:t>“</w:t>
      </w:r>
      <w:r w:rsidR="002A2651" w:rsidRPr="002A2651">
        <w:rPr>
          <w:rFonts w:ascii="Arial" w:hAnsi="Arial" w:cs="Arial"/>
        </w:rPr>
        <w:t>201</w:t>
      </w:r>
      <w:r w:rsidR="00F20686">
        <w:rPr>
          <w:rFonts w:ascii="Arial" w:hAnsi="Arial" w:cs="Arial"/>
          <w:lang w:val="mn-MN"/>
        </w:rPr>
        <w:t>9</w:t>
      </w:r>
      <w:r w:rsidR="002A2651" w:rsidRPr="002A2651">
        <w:rPr>
          <w:rFonts w:ascii="Arial" w:hAnsi="Arial" w:cs="Arial"/>
        </w:rPr>
        <w:t xml:space="preserve"> </w:t>
      </w:r>
      <w:proofErr w:type="spellStart"/>
      <w:r w:rsidR="002A2651" w:rsidRPr="002A2651">
        <w:rPr>
          <w:rFonts w:ascii="Arial" w:hAnsi="Arial" w:cs="Arial"/>
        </w:rPr>
        <w:t>оны</w:t>
      </w:r>
      <w:proofErr w:type="spellEnd"/>
      <w:r w:rsidR="002A2651" w:rsidRPr="002A2651">
        <w:rPr>
          <w:rFonts w:ascii="Arial" w:hAnsi="Arial" w:cs="Arial"/>
        </w:rPr>
        <w:t xml:space="preserve"> </w:t>
      </w:r>
      <w:r w:rsidR="00544952">
        <w:rPr>
          <w:rFonts w:ascii="Arial" w:hAnsi="Arial" w:cs="Arial"/>
        </w:rPr>
        <w:t>4</w:t>
      </w:r>
      <w:r w:rsidR="00F20686">
        <w:rPr>
          <w:rFonts w:ascii="Arial" w:hAnsi="Arial" w:cs="Arial"/>
          <w:lang w:val="mn-MN"/>
        </w:rPr>
        <w:t xml:space="preserve"> д</w:t>
      </w:r>
      <w:r w:rsidR="00544952">
        <w:rPr>
          <w:rFonts w:ascii="Arial" w:hAnsi="Arial" w:cs="Arial"/>
          <w:lang w:val="mn-MN"/>
        </w:rPr>
        <w:t>үгээ</w:t>
      </w:r>
      <w:r w:rsidR="00F20686">
        <w:rPr>
          <w:rFonts w:ascii="Arial" w:hAnsi="Arial" w:cs="Arial"/>
          <w:lang w:val="mn-MN"/>
        </w:rPr>
        <w:t>р улирлын байдлаар</w:t>
      </w:r>
      <w:r w:rsidR="002A2651" w:rsidRPr="002A2651">
        <w:rPr>
          <w:rFonts w:ascii="Arial" w:hAnsi="Arial" w:cs="Arial"/>
        </w:rPr>
        <w:t xml:space="preserve"> </w:t>
      </w:r>
      <w:proofErr w:type="spellStart"/>
      <w:r w:rsidR="002A2651" w:rsidRPr="002A2651">
        <w:rPr>
          <w:rFonts w:ascii="Arial" w:hAnsi="Arial" w:cs="Arial"/>
        </w:rPr>
        <w:t>нийт</w:t>
      </w:r>
      <w:proofErr w:type="spellEnd"/>
      <w:r w:rsidR="002A2651" w:rsidRPr="002A2651">
        <w:rPr>
          <w:rFonts w:ascii="Arial" w:hAnsi="Arial" w:cs="Arial"/>
        </w:rPr>
        <w:t xml:space="preserve"> </w:t>
      </w:r>
      <w:proofErr w:type="spellStart"/>
      <w:r w:rsidR="002A2651" w:rsidRPr="002A2651">
        <w:rPr>
          <w:rFonts w:ascii="Arial" w:hAnsi="Arial" w:cs="Arial"/>
        </w:rPr>
        <w:t>ажиллагчдын</w:t>
      </w:r>
      <w:proofErr w:type="spellEnd"/>
      <w:r w:rsidR="00456DAF">
        <w:rPr>
          <w:rFonts w:ascii="Arial" w:hAnsi="Arial" w:cs="Arial"/>
          <w:lang w:val="mn-MN"/>
        </w:rPr>
        <w:t xml:space="preserve"> хамгийн олонх хувь буюу 30,9 ху</w:t>
      </w:r>
      <w:r w:rsidR="00F20686">
        <w:rPr>
          <w:rFonts w:ascii="Arial" w:hAnsi="Arial" w:cs="Arial"/>
          <w:lang w:val="mn-MN"/>
        </w:rPr>
        <w:t>в</w:t>
      </w:r>
      <w:r w:rsidR="00456DAF">
        <w:rPr>
          <w:rFonts w:ascii="Arial" w:hAnsi="Arial" w:cs="Arial"/>
          <w:lang w:val="mn-MN"/>
        </w:rPr>
        <w:t>ь</w:t>
      </w:r>
      <w:r w:rsidR="00F20686">
        <w:rPr>
          <w:rFonts w:ascii="Arial" w:hAnsi="Arial" w:cs="Arial"/>
          <w:lang w:val="mn-MN"/>
        </w:rPr>
        <w:t xml:space="preserve"> нь </w:t>
      </w:r>
      <w:r w:rsidR="002A2651" w:rsidRPr="002A2651">
        <w:rPr>
          <w:rFonts w:ascii="Arial" w:hAnsi="Arial" w:cs="Arial"/>
        </w:rPr>
        <w:t xml:space="preserve"> </w:t>
      </w:r>
      <w:r w:rsidR="00F20686">
        <w:rPr>
          <w:rFonts w:ascii="Arial" w:hAnsi="Arial" w:cs="Arial"/>
          <w:lang w:val="mn-MN"/>
        </w:rPr>
        <w:t>840</w:t>
      </w:r>
      <w:r w:rsidR="00476626">
        <w:rPr>
          <w:rFonts w:ascii="Arial" w:hAnsi="Arial" w:cs="Arial"/>
          <w:lang w:val="mn-MN"/>
        </w:rPr>
        <w:t>,</w:t>
      </w:r>
      <w:r w:rsidR="00F20686">
        <w:rPr>
          <w:rFonts w:ascii="Arial" w:hAnsi="Arial" w:cs="Arial"/>
          <w:lang w:val="mn-MN"/>
        </w:rPr>
        <w:t>000</w:t>
      </w:r>
      <w:r w:rsidR="002A2651" w:rsidRPr="002A2651">
        <w:rPr>
          <w:rFonts w:ascii="Arial" w:hAnsi="Arial" w:cs="Arial"/>
        </w:rPr>
        <w:t xml:space="preserve"> </w:t>
      </w:r>
      <w:r w:rsidR="00F20686">
        <w:rPr>
          <w:rFonts w:ascii="Arial" w:hAnsi="Arial" w:cs="Arial"/>
          <w:lang w:val="mn-MN"/>
        </w:rPr>
        <w:t>орчим</w:t>
      </w:r>
      <w:r w:rsidR="002A2651" w:rsidRPr="002A2651">
        <w:rPr>
          <w:rFonts w:ascii="Arial" w:hAnsi="Arial" w:cs="Arial"/>
        </w:rPr>
        <w:t xml:space="preserve"> </w:t>
      </w:r>
      <w:proofErr w:type="spellStart"/>
      <w:r w:rsidR="002A2651" w:rsidRPr="002A2651">
        <w:rPr>
          <w:rFonts w:ascii="Arial" w:hAnsi="Arial" w:cs="Arial"/>
        </w:rPr>
        <w:t>төгрөг</w:t>
      </w:r>
      <w:proofErr w:type="spellEnd"/>
      <w:r w:rsidR="002A2651" w:rsidRPr="002A2651">
        <w:rPr>
          <w:rFonts w:ascii="Arial" w:hAnsi="Arial" w:cs="Arial"/>
        </w:rPr>
        <w:t xml:space="preserve"> </w:t>
      </w:r>
      <w:proofErr w:type="spellStart"/>
      <w:r w:rsidR="002A2651" w:rsidRPr="002A2651">
        <w:rPr>
          <w:rFonts w:ascii="Arial" w:hAnsi="Arial" w:cs="Arial"/>
        </w:rPr>
        <w:t>хүртэлх</w:t>
      </w:r>
      <w:proofErr w:type="spellEnd"/>
      <w:r w:rsidR="002A2651" w:rsidRPr="002A2651">
        <w:rPr>
          <w:rFonts w:ascii="Arial" w:hAnsi="Arial" w:cs="Arial"/>
        </w:rPr>
        <w:t xml:space="preserve"> </w:t>
      </w:r>
      <w:proofErr w:type="spellStart"/>
      <w:r w:rsidR="002A2651" w:rsidRPr="002A2651">
        <w:rPr>
          <w:rFonts w:ascii="Arial" w:hAnsi="Arial" w:cs="Arial"/>
        </w:rPr>
        <w:t>цалинтай</w:t>
      </w:r>
      <w:proofErr w:type="spellEnd"/>
      <w:r w:rsidR="002A2651" w:rsidRPr="002A2651">
        <w:rPr>
          <w:rFonts w:ascii="Arial" w:hAnsi="Arial" w:cs="Arial"/>
        </w:rPr>
        <w:t xml:space="preserve">, </w:t>
      </w:r>
      <w:proofErr w:type="spellStart"/>
      <w:r w:rsidR="002A2651" w:rsidRPr="002A2651">
        <w:rPr>
          <w:rFonts w:ascii="Arial" w:hAnsi="Arial" w:cs="Arial"/>
        </w:rPr>
        <w:t>бөгөөд</w:t>
      </w:r>
      <w:proofErr w:type="spellEnd"/>
      <w:r w:rsidR="002A2651" w:rsidRPr="002A2651">
        <w:rPr>
          <w:rFonts w:ascii="Arial" w:hAnsi="Arial" w:cs="Arial"/>
        </w:rPr>
        <w:t xml:space="preserve"> 201</w:t>
      </w:r>
      <w:r w:rsidR="00F20686">
        <w:rPr>
          <w:rFonts w:ascii="Arial" w:hAnsi="Arial" w:cs="Arial"/>
          <w:lang w:val="mn-MN"/>
        </w:rPr>
        <w:t>9</w:t>
      </w:r>
      <w:r w:rsidR="002A2651" w:rsidRPr="002A2651">
        <w:rPr>
          <w:rFonts w:ascii="Arial" w:hAnsi="Arial" w:cs="Arial"/>
        </w:rPr>
        <w:t xml:space="preserve"> </w:t>
      </w:r>
      <w:proofErr w:type="spellStart"/>
      <w:r w:rsidR="002A2651" w:rsidRPr="002A2651">
        <w:rPr>
          <w:rFonts w:ascii="Arial" w:hAnsi="Arial" w:cs="Arial"/>
        </w:rPr>
        <w:t>оны</w:t>
      </w:r>
      <w:proofErr w:type="spellEnd"/>
      <w:r w:rsidR="002A2651" w:rsidRPr="002A2651">
        <w:rPr>
          <w:rFonts w:ascii="Arial" w:hAnsi="Arial" w:cs="Arial"/>
        </w:rPr>
        <w:t xml:space="preserve"> </w:t>
      </w:r>
      <w:proofErr w:type="spellStart"/>
      <w:r w:rsidR="002A2651" w:rsidRPr="002A2651">
        <w:rPr>
          <w:rFonts w:ascii="Arial" w:hAnsi="Arial" w:cs="Arial"/>
        </w:rPr>
        <w:t>байдлаар</w:t>
      </w:r>
      <w:proofErr w:type="spellEnd"/>
      <w:r w:rsidR="002A2651" w:rsidRPr="002A2651">
        <w:rPr>
          <w:rFonts w:ascii="Arial" w:hAnsi="Arial" w:cs="Arial"/>
        </w:rPr>
        <w:t xml:space="preserve"> </w:t>
      </w:r>
      <w:r w:rsidR="00F20686">
        <w:rPr>
          <w:rFonts w:ascii="Arial" w:hAnsi="Arial" w:cs="Arial"/>
          <w:lang w:val="mn-MN"/>
        </w:rPr>
        <w:t>дундаж цалин 1</w:t>
      </w:r>
      <w:r w:rsidR="00476626">
        <w:rPr>
          <w:rFonts w:ascii="Arial" w:hAnsi="Arial" w:cs="Arial"/>
          <w:lang w:val="mn-MN"/>
        </w:rPr>
        <w:t>,</w:t>
      </w:r>
      <w:r w:rsidR="00F20686">
        <w:rPr>
          <w:rFonts w:ascii="Arial" w:hAnsi="Arial" w:cs="Arial"/>
          <w:lang w:val="mn-MN"/>
        </w:rPr>
        <w:t>161</w:t>
      </w:r>
      <w:r w:rsidR="00476626">
        <w:rPr>
          <w:rFonts w:ascii="Arial" w:hAnsi="Arial" w:cs="Arial"/>
          <w:lang w:val="mn-MN"/>
        </w:rPr>
        <w:t>,</w:t>
      </w:r>
      <w:r w:rsidR="00F20686">
        <w:rPr>
          <w:rFonts w:ascii="Arial" w:hAnsi="Arial" w:cs="Arial"/>
          <w:lang w:val="mn-MN"/>
        </w:rPr>
        <w:t>178</w:t>
      </w:r>
      <w:r w:rsidR="00F20686">
        <w:rPr>
          <w:rFonts w:ascii="Arial" w:hAnsi="Arial" w:cs="Arial"/>
        </w:rPr>
        <w:t xml:space="preserve"> </w:t>
      </w:r>
      <w:proofErr w:type="spellStart"/>
      <w:r w:rsidR="00F20686">
        <w:rPr>
          <w:rFonts w:ascii="Arial" w:hAnsi="Arial" w:cs="Arial"/>
        </w:rPr>
        <w:t>төгрөг</w:t>
      </w:r>
      <w:proofErr w:type="spellEnd"/>
      <w:r w:rsidR="00F20686">
        <w:rPr>
          <w:rFonts w:ascii="Arial" w:hAnsi="Arial" w:cs="Arial"/>
        </w:rPr>
        <w:t xml:space="preserve"> </w:t>
      </w:r>
      <w:proofErr w:type="spellStart"/>
      <w:r w:rsidR="00F20686">
        <w:rPr>
          <w:rFonts w:ascii="Arial" w:hAnsi="Arial" w:cs="Arial"/>
        </w:rPr>
        <w:t>болж</w:t>
      </w:r>
      <w:proofErr w:type="spellEnd"/>
      <w:r w:rsidR="00F20686">
        <w:rPr>
          <w:rFonts w:ascii="Arial" w:hAnsi="Arial" w:cs="Arial"/>
        </w:rPr>
        <w:t xml:space="preserve"> </w:t>
      </w:r>
      <w:proofErr w:type="spellStart"/>
      <w:r w:rsidR="002A2651" w:rsidRPr="002A2651">
        <w:rPr>
          <w:rFonts w:ascii="Arial" w:hAnsi="Arial" w:cs="Arial"/>
        </w:rPr>
        <w:t>өссөн</w:t>
      </w:r>
      <w:proofErr w:type="spellEnd"/>
      <w:r w:rsidR="002A2651" w:rsidRPr="002A2651">
        <w:rPr>
          <w:rFonts w:ascii="Arial" w:hAnsi="Arial" w:cs="Arial"/>
        </w:rPr>
        <w:t xml:space="preserve"> </w:t>
      </w:r>
      <w:proofErr w:type="spellStart"/>
      <w:r w:rsidR="002A2651" w:rsidRPr="002A2651">
        <w:rPr>
          <w:rFonts w:ascii="Arial" w:hAnsi="Arial" w:cs="Arial"/>
        </w:rPr>
        <w:t>байна</w:t>
      </w:r>
      <w:proofErr w:type="spellEnd"/>
      <w:r w:rsidR="002A2651" w:rsidRPr="002A2651">
        <w:rPr>
          <w:rFonts w:ascii="Arial" w:hAnsi="Arial" w:cs="Arial"/>
        </w:rPr>
        <w:t>.</w:t>
      </w:r>
      <w:r w:rsidR="002A2651">
        <w:rPr>
          <w:rFonts w:ascii="Arial" w:hAnsi="Arial" w:cs="Arial"/>
          <w:lang w:val="mn-MN"/>
        </w:rPr>
        <w:t>” гэж уг судалгаанд дурдсан байна</w:t>
      </w:r>
      <w:r w:rsidR="00544952">
        <w:rPr>
          <w:rFonts w:ascii="Arial" w:hAnsi="Arial" w:cs="Arial"/>
          <w:lang w:val="mn-MN"/>
        </w:rPr>
        <w:t xml:space="preserve">. </w:t>
      </w:r>
      <w:r w:rsidR="0094140E">
        <w:rPr>
          <w:rFonts w:ascii="Arial" w:hAnsi="Arial" w:cs="Arial"/>
          <w:lang w:val="mn-MN"/>
        </w:rPr>
        <w:t>И</w:t>
      </w:r>
      <w:r w:rsidR="00544952">
        <w:rPr>
          <w:rFonts w:ascii="Arial" w:hAnsi="Arial" w:cs="Arial"/>
          <w:lang w:val="mn-MN"/>
        </w:rPr>
        <w:t>ймд хуулийн төслийн хүрээнд хуулийн этгээдийн гүйцэтгэх үүрэгтэй холбоотой ажлын хөлсийг тооцоолохдоо Үндэсний статистикийн хороон</w:t>
      </w:r>
      <w:r w:rsidR="0094140E">
        <w:rPr>
          <w:rFonts w:ascii="Arial" w:hAnsi="Arial" w:cs="Arial"/>
          <w:lang w:val="mn-MN"/>
        </w:rPr>
        <w:t>оос гаргасан</w:t>
      </w:r>
      <w:r w:rsidR="00544952">
        <w:rPr>
          <w:rFonts w:ascii="Arial" w:hAnsi="Arial" w:cs="Arial"/>
          <w:lang w:val="mn-MN"/>
        </w:rPr>
        <w:t xml:space="preserve"> дээрх судалгааг эх сурвалж болгон ашиглах юм. </w:t>
      </w:r>
    </w:p>
    <w:p w:rsidR="00DD1BD2" w:rsidRDefault="00DD1BD2" w:rsidP="00623EB4">
      <w:pPr>
        <w:spacing w:after="0" w:line="276" w:lineRule="auto"/>
        <w:ind w:firstLine="720"/>
        <w:jc w:val="both"/>
        <w:rPr>
          <w:rFonts w:ascii="Arial" w:eastAsia="Times New Roman" w:hAnsi="Arial" w:cs="Arial"/>
          <w:szCs w:val="24"/>
          <w:lang w:val="mn-MN"/>
        </w:rPr>
      </w:pPr>
      <w:r>
        <w:rPr>
          <w:rFonts w:ascii="Arial" w:eastAsia="Times New Roman" w:hAnsi="Arial" w:cs="Arial"/>
          <w:szCs w:val="24"/>
          <w:lang w:val="mn-MN"/>
        </w:rPr>
        <w:lastRenderedPageBreak/>
        <w:t xml:space="preserve">Ажиллах хугацааг </w:t>
      </w:r>
      <w:r w:rsidR="0094140E">
        <w:rPr>
          <w:rFonts w:ascii="Arial" w:eastAsia="Times New Roman" w:hAnsi="Arial" w:cs="Arial"/>
          <w:szCs w:val="24"/>
          <w:lang w:val="mn-MN"/>
        </w:rPr>
        <w:t xml:space="preserve">гаргахдаа </w:t>
      </w:r>
      <w:r>
        <w:rPr>
          <w:rFonts w:ascii="Arial" w:eastAsia="Times New Roman" w:hAnsi="Arial" w:cs="Arial"/>
          <w:szCs w:val="24"/>
          <w:lang w:val="mn-MN"/>
        </w:rPr>
        <w:t>Хөдөлмөрийн тухай хуульд</w:t>
      </w:r>
      <w:r w:rsidR="00B61C73">
        <w:rPr>
          <w:rStyle w:val="FootnoteReference"/>
          <w:rFonts w:ascii="Arial" w:eastAsia="Times New Roman" w:hAnsi="Arial" w:cs="Arial"/>
          <w:szCs w:val="24"/>
          <w:lang w:val="mn-MN"/>
        </w:rPr>
        <w:footnoteReference w:id="3"/>
      </w:r>
      <w:r>
        <w:rPr>
          <w:rFonts w:ascii="Arial" w:eastAsia="Times New Roman" w:hAnsi="Arial" w:cs="Arial"/>
          <w:szCs w:val="24"/>
          <w:lang w:val="mn-MN"/>
        </w:rPr>
        <w:t xml:space="preserve"> з</w:t>
      </w:r>
      <w:r w:rsidR="00B61C73">
        <w:rPr>
          <w:rFonts w:ascii="Arial" w:eastAsia="Times New Roman" w:hAnsi="Arial" w:cs="Arial"/>
          <w:szCs w:val="24"/>
          <w:lang w:val="mn-MN"/>
        </w:rPr>
        <w:t>аасан ажлын цагийг баримтла</w:t>
      </w:r>
      <w:r>
        <w:rPr>
          <w:rFonts w:ascii="Arial" w:eastAsia="Times New Roman" w:hAnsi="Arial" w:cs="Arial"/>
          <w:szCs w:val="24"/>
          <w:lang w:val="mn-MN"/>
        </w:rPr>
        <w:t>в.</w:t>
      </w:r>
    </w:p>
    <w:p w:rsidR="00C20291" w:rsidRPr="004F335B" w:rsidRDefault="00C20291" w:rsidP="00623EB4">
      <w:pPr>
        <w:spacing w:after="0" w:line="276" w:lineRule="auto"/>
        <w:ind w:firstLine="720"/>
        <w:jc w:val="right"/>
        <w:rPr>
          <w:rFonts w:ascii="Arial" w:eastAsia="Times New Roman" w:hAnsi="Arial" w:cs="Arial"/>
          <w:b/>
          <w:szCs w:val="24"/>
        </w:rPr>
      </w:pPr>
      <w:r w:rsidRPr="004F335B">
        <w:rPr>
          <w:rFonts w:ascii="Arial" w:eastAsia="Times New Roman" w:hAnsi="Arial" w:cs="Arial"/>
          <w:b/>
          <w:szCs w:val="24"/>
          <w:lang w:val="mn-MN"/>
        </w:rPr>
        <w:t xml:space="preserve">Хүснэгт </w:t>
      </w:r>
      <w:r w:rsidR="00476626" w:rsidRPr="004F335B">
        <w:rPr>
          <w:rFonts w:ascii="Arial" w:eastAsia="Times New Roman" w:hAnsi="Arial" w:cs="Arial"/>
          <w:b/>
          <w:szCs w:val="24"/>
          <w:lang w:val="mn-MN"/>
        </w:rPr>
        <w:t>3</w:t>
      </w:r>
    </w:p>
    <w:tbl>
      <w:tblPr>
        <w:tblStyle w:val="TableGrid"/>
        <w:tblW w:w="9445" w:type="dxa"/>
        <w:tblLook w:val="04A0" w:firstRow="1" w:lastRow="0" w:firstColumn="1" w:lastColumn="0" w:noHBand="0" w:noVBand="1"/>
      </w:tblPr>
      <w:tblGrid>
        <w:gridCol w:w="9445"/>
      </w:tblGrid>
      <w:tr w:rsidR="00DD1BD2" w:rsidTr="00623EB4">
        <w:tc>
          <w:tcPr>
            <w:tcW w:w="9445" w:type="dxa"/>
          </w:tcPr>
          <w:p w:rsidR="00DD1BD2" w:rsidRPr="00DD1BD2" w:rsidRDefault="00DD1BD2" w:rsidP="00DD1BD2">
            <w:pPr>
              <w:spacing w:before="100" w:beforeAutospacing="1" w:after="100" w:afterAutospacing="1" w:line="276" w:lineRule="auto"/>
              <w:jc w:val="center"/>
              <w:rPr>
                <w:rFonts w:ascii="Arial" w:eastAsia="Times New Roman" w:hAnsi="Arial" w:cs="Arial"/>
                <w:b/>
                <w:szCs w:val="24"/>
                <w:lang w:val="mn-MN"/>
              </w:rPr>
            </w:pPr>
            <w:r w:rsidRPr="00DD1BD2">
              <w:rPr>
                <w:rFonts w:ascii="Arial" w:eastAsia="Times New Roman" w:hAnsi="Arial" w:cs="Arial"/>
                <w:b/>
                <w:szCs w:val="24"/>
                <w:lang w:val="mn-MN"/>
              </w:rPr>
              <w:t>Ажлын хөлс = Үндсэн цалин : ажиллах хугацаа</w:t>
            </w:r>
          </w:p>
        </w:tc>
      </w:tr>
      <w:tr w:rsidR="00DD1BD2" w:rsidTr="00623EB4">
        <w:tc>
          <w:tcPr>
            <w:tcW w:w="9445" w:type="dxa"/>
          </w:tcPr>
          <w:p w:rsidR="00DD1BD2" w:rsidRDefault="00F20686" w:rsidP="00B61C73">
            <w:pPr>
              <w:spacing w:before="100" w:beforeAutospacing="1" w:after="100" w:afterAutospacing="1" w:line="276" w:lineRule="auto"/>
              <w:jc w:val="center"/>
              <w:rPr>
                <w:rFonts w:ascii="Arial" w:eastAsia="Times New Roman" w:hAnsi="Arial" w:cs="Arial"/>
                <w:szCs w:val="24"/>
                <w:lang w:val="mn-MN"/>
              </w:rPr>
            </w:pPr>
            <w:r>
              <w:rPr>
                <w:rFonts w:ascii="Arial" w:eastAsia="Times New Roman" w:hAnsi="Arial" w:cs="Arial"/>
                <w:szCs w:val="24"/>
                <w:lang w:val="mn-MN"/>
              </w:rPr>
              <w:t>1</w:t>
            </w:r>
            <w:r w:rsidR="00476626">
              <w:rPr>
                <w:rFonts w:ascii="Arial" w:eastAsia="Times New Roman" w:hAnsi="Arial" w:cs="Arial"/>
                <w:szCs w:val="24"/>
                <w:lang w:val="mn-MN"/>
              </w:rPr>
              <w:t>,</w:t>
            </w:r>
            <w:r>
              <w:rPr>
                <w:rFonts w:ascii="Arial" w:eastAsia="Times New Roman" w:hAnsi="Arial" w:cs="Arial"/>
                <w:szCs w:val="24"/>
                <w:lang w:val="mn-MN"/>
              </w:rPr>
              <w:t>161</w:t>
            </w:r>
            <w:r w:rsidR="00476626">
              <w:rPr>
                <w:rFonts w:ascii="Arial" w:eastAsia="Times New Roman" w:hAnsi="Arial" w:cs="Arial"/>
                <w:szCs w:val="24"/>
                <w:lang w:val="mn-MN"/>
              </w:rPr>
              <w:t>,</w:t>
            </w:r>
            <w:r>
              <w:rPr>
                <w:rFonts w:ascii="Arial" w:eastAsia="Times New Roman" w:hAnsi="Arial" w:cs="Arial"/>
                <w:szCs w:val="24"/>
                <w:lang w:val="mn-MN"/>
              </w:rPr>
              <w:t>178</w:t>
            </w:r>
            <w:r w:rsidR="00DD1BD2">
              <w:rPr>
                <w:rFonts w:ascii="Arial" w:eastAsia="Times New Roman" w:hAnsi="Arial" w:cs="Arial"/>
                <w:szCs w:val="24"/>
                <w:lang w:val="mn-MN"/>
              </w:rPr>
              <w:t xml:space="preserve"> </w:t>
            </w:r>
            <w:r w:rsidR="003D4727">
              <w:rPr>
                <w:rStyle w:val="FootnoteReference"/>
                <w:rFonts w:ascii="Arial" w:eastAsia="Times New Roman" w:hAnsi="Arial" w:cs="Arial"/>
                <w:szCs w:val="24"/>
                <w:lang w:val="mn-MN"/>
              </w:rPr>
              <w:footnoteReference w:id="4"/>
            </w:r>
            <w:r w:rsidR="00DD1BD2">
              <w:rPr>
                <w:rFonts w:ascii="Arial" w:eastAsia="Times New Roman" w:hAnsi="Arial" w:cs="Arial"/>
                <w:szCs w:val="24"/>
                <w:lang w:val="mn-MN"/>
              </w:rPr>
              <w:t>: 2</w:t>
            </w:r>
            <w:r w:rsidR="002A2651">
              <w:rPr>
                <w:rFonts w:ascii="Arial" w:eastAsia="Times New Roman" w:hAnsi="Arial" w:cs="Arial"/>
                <w:szCs w:val="24"/>
                <w:lang w:val="mn-MN"/>
              </w:rPr>
              <w:t>2</w:t>
            </w:r>
            <w:r w:rsidR="003D4727">
              <w:rPr>
                <w:rStyle w:val="FootnoteReference"/>
                <w:rFonts w:ascii="Arial" w:eastAsia="Times New Roman" w:hAnsi="Arial" w:cs="Arial"/>
                <w:szCs w:val="24"/>
                <w:lang w:val="mn-MN"/>
              </w:rPr>
              <w:footnoteReference w:id="5"/>
            </w:r>
            <w:r w:rsidR="002A2651">
              <w:rPr>
                <w:rFonts w:ascii="Arial" w:eastAsia="Times New Roman" w:hAnsi="Arial" w:cs="Arial"/>
                <w:szCs w:val="24"/>
                <w:lang w:val="mn-MN"/>
              </w:rPr>
              <w:t xml:space="preserve"> өдөр : 8</w:t>
            </w:r>
            <w:r w:rsidR="003D4727">
              <w:rPr>
                <w:rStyle w:val="FootnoteReference"/>
                <w:rFonts w:ascii="Arial" w:eastAsia="Times New Roman" w:hAnsi="Arial" w:cs="Arial"/>
                <w:szCs w:val="24"/>
                <w:lang w:val="mn-MN"/>
              </w:rPr>
              <w:footnoteReference w:id="6"/>
            </w:r>
            <w:r w:rsidR="002A2651">
              <w:rPr>
                <w:rFonts w:ascii="Arial" w:eastAsia="Times New Roman" w:hAnsi="Arial" w:cs="Arial"/>
                <w:szCs w:val="24"/>
                <w:lang w:val="mn-MN"/>
              </w:rPr>
              <w:t xml:space="preserve"> цаг  = </w:t>
            </w:r>
            <w:r>
              <w:rPr>
                <w:rFonts w:ascii="Arial" w:eastAsia="Times New Roman" w:hAnsi="Arial" w:cs="Arial"/>
                <w:szCs w:val="24"/>
                <w:lang w:val="mn-MN"/>
              </w:rPr>
              <w:t>6</w:t>
            </w:r>
            <w:r w:rsidR="00476626">
              <w:rPr>
                <w:rFonts w:ascii="Arial" w:eastAsia="Times New Roman" w:hAnsi="Arial" w:cs="Arial"/>
                <w:szCs w:val="24"/>
                <w:lang w:val="mn-MN"/>
              </w:rPr>
              <w:t>,</w:t>
            </w:r>
            <w:r>
              <w:rPr>
                <w:rFonts w:ascii="Arial" w:eastAsia="Times New Roman" w:hAnsi="Arial" w:cs="Arial"/>
                <w:szCs w:val="24"/>
                <w:lang w:val="mn-MN"/>
              </w:rPr>
              <w:t>597</w:t>
            </w:r>
            <w:r w:rsidR="00DD1BD2">
              <w:rPr>
                <w:rFonts w:ascii="Arial" w:eastAsia="Times New Roman" w:hAnsi="Arial" w:cs="Arial"/>
                <w:szCs w:val="24"/>
                <w:lang w:val="mn-MN"/>
              </w:rPr>
              <w:t xml:space="preserve"> төгрөг</w:t>
            </w:r>
            <w:r w:rsidR="00B61C73">
              <w:rPr>
                <w:rFonts w:ascii="Arial" w:eastAsia="Times New Roman" w:hAnsi="Arial" w:cs="Arial"/>
                <w:szCs w:val="24"/>
                <w:lang w:val="mn-MN"/>
              </w:rPr>
              <w:t xml:space="preserve"> /</w:t>
            </w:r>
            <w:r w:rsidR="003D4727">
              <w:rPr>
                <w:rFonts w:ascii="Arial" w:eastAsia="Times New Roman" w:hAnsi="Arial" w:cs="Arial"/>
                <w:szCs w:val="24"/>
                <w:lang w:val="mn-MN"/>
              </w:rPr>
              <w:t xml:space="preserve">дундажаар ажлын нэг </w:t>
            </w:r>
            <w:r w:rsidR="00B61C73">
              <w:rPr>
                <w:rFonts w:ascii="Arial" w:eastAsia="Times New Roman" w:hAnsi="Arial" w:cs="Arial"/>
                <w:szCs w:val="24"/>
                <w:lang w:val="mn-MN"/>
              </w:rPr>
              <w:t>цаг</w:t>
            </w:r>
            <w:r w:rsidR="003D4727">
              <w:rPr>
                <w:rFonts w:ascii="Arial" w:eastAsia="Times New Roman" w:hAnsi="Arial" w:cs="Arial"/>
                <w:szCs w:val="24"/>
                <w:lang w:val="mn-MN"/>
              </w:rPr>
              <w:t xml:space="preserve">т ноогдох хөдөлмөрийн </w:t>
            </w:r>
            <w:r w:rsidR="00B61C73">
              <w:rPr>
                <w:rFonts w:ascii="Arial" w:eastAsia="Times New Roman" w:hAnsi="Arial" w:cs="Arial"/>
                <w:szCs w:val="24"/>
                <w:lang w:val="mn-MN"/>
              </w:rPr>
              <w:t>хөлс/</w:t>
            </w:r>
          </w:p>
          <w:p w:rsidR="00F20686" w:rsidRPr="00DD1BD2" w:rsidRDefault="00F20686" w:rsidP="003D4727">
            <w:pPr>
              <w:spacing w:before="100" w:beforeAutospacing="1" w:after="100" w:afterAutospacing="1" w:line="276" w:lineRule="auto"/>
              <w:jc w:val="center"/>
              <w:rPr>
                <w:rFonts w:ascii="Arial" w:eastAsia="Times New Roman" w:hAnsi="Arial" w:cs="Arial"/>
                <w:szCs w:val="24"/>
                <w:lang w:val="mn-MN"/>
              </w:rPr>
            </w:pPr>
            <w:r>
              <w:rPr>
                <w:rFonts w:ascii="Arial" w:eastAsia="Times New Roman" w:hAnsi="Arial" w:cs="Arial"/>
                <w:szCs w:val="24"/>
                <w:lang w:val="mn-MN"/>
              </w:rPr>
              <w:t>6</w:t>
            </w:r>
            <w:r w:rsidR="00476626">
              <w:rPr>
                <w:rFonts w:ascii="Arial" w:eastAsia="Times New Roman" w:hAnsi="Arial" w:cs="Arial"/>
                <w:szCs w:val="24"/>
                <w:lang w:val="mn-MN"/>
              </w:rPr>
              <w:t>,</w:t>
            </w:r>
            <w:r>
              <w:rPr>
                <w:rFonts w:ascii="Arial" w:eastAsia="Times New Roman" w:hAnsi="Arial" w:cs="Arial"/>
                <w:szCs w:val="24"/>
                <w:lang w:val="mn-MN"/>
              </w:rPr>
              <w:t xml:space="preserve">597 : 60 минут = 110 төгрөг /нэг минутын </w:t>
            </w:r>
            <w:r w:rsidR="003D4727">
              <w:rPr>
                <w:rFonts w:ascii="Arial" w:eastAsia="Times New Roman" w:hAnsi="Arial" w:cs="Arial"/>
                <w:szCs w:val="24"/>
                <w:lang w:val="mn-MN"/>
              </w:rPr>
              <w:t>хөдөлмөрийн хөлс</w:t>
            </w:r>
            <w:r>
              <w:rPr>
                <w:rFonts w:ascii="Arial" w:eastAsia="Times New Roman" w:hAnsi="Arial" w:cs="Arial"/>
                <w:szCs w:val="24"/>
                <w:lang w:val="mn-MN"/>
              </w:rPr>
              <w:t xml:space="preserve">/ </w:t>
            </w:r>
          </w:p>
        </w:tc>
      </w:tr>
    </w:tbl>
    <w:p w:rsidR="003D4727" w:rsidRDefault="003D4727" w:rsidP="00623EB4">
      <w:pPr>
        <w:spacing w:after="0" w:line="276" w:lineRule="auto"/>
        <w:ind w:firstLine="720"/>
        <w:jc w:val="both"/>
        <w:rPr>
          <w:rFonts w:ascii="Arial" w:eastAsia="Times New Roman" w:hAnsi="Arial" w:cs="Arial"/>
          <w:szCs w:val="24"/>
          <w:lang w:val="mn-MN"/>
        </w:rPr>
      </w:pPr>
    </w:p>
    <w:p w:rsidR="00BB2ED6" w:rsidRDefault="00DD1BD2" w:rsidP="003D4727">
      <w:pPr>
        <w:spacing w:after="0" w:line="276" w:lineRule="auto"/>
        <w:ind w:firstLine="720"/>
        <w:jc w:val="both"/>
        <w:rPr>
          <w:rFonts w:ascii="Arial" w:eastAsia="Times New Roman" w:hAnsi="Arial" w:cs="Arial"/>
          <w:szCs w:val="24"/>
          <w:lang w:val="mn-MN"/>
        </w:rPr>
      </w:pPr>
      <w:r>
        <w:rPr>
          <w:rFonts w:ascii="Arial" w:eastAsia="Times New Roman" w:hAnsi="Arial" w:cs="Arial"/>
          <w:szCs w:val="24"/>
          <w:lang w:val="mn-MN"/>
        </w:rPr>
        <w:t xml:space="preserve">Дээрх үүргийг хэрэгжүүлэхэд нэг хуулийн этгээдэд үүсгэж байгаа </w:t>
      </w:r>
      <w:r w:rsidR="003D4727">
        <w:rPr>
          <w:rFonts w:ascii="Arial" w:eastAsia="Times New Roman" w:hAnsi="Arial" w:cs="Arial"/>
          <w:szCs w:val="24"/>
          <w:lang w:val="mn-MN"/>
        </w:rPr>
        <w:t xml:space="preserve">захиргааны </w:t>
      </w:r>
      <w:r>
        <w:rPr>
          <w:rFonts w:ascii="Arial" w:eastAsia="Times New Roman" w:hAnsi="Arial" w:cs="Arial"/>
          <w:szCs w:val="24"/>
          <w:lang w:val="mn-MN"/>
        </w:rPr>
        <w:t xml:space="preserve">зардлыг </w:t>
      </w:r>
      <w:r w:rsidR="00476626">
        <w:rPr>
          <w:rFonts w:ascii="Arial" w:eastAsia="Times New Roman" w:hAnsi="Arial" w:cs="Arial"/>
          <w:szCs w:val="24"/>
          <w:lang w:val="mn-MN"/>
        </w:rPr>
        <w:t xml:space="preserve">Үндэсний танхимд </w:t>
      </w:r>
      <w:r w:rsidR="003D4727">
        <w:rPr>
          <w:rFonts w:ascii="Arial" w:eastAsia="Times New Roman" w:hAnsi="Arial" w:cs="Arial"/>
          <w:szCs w:val="24"/>
          <w:lang w:val="mn-MN"/>
        </w:rPr>
        <w:t xml:space="preserve">гишүүнээр элсэх </w:t>
      </w:r>
      <w:r>
        <w:rPr>
          <w:rFonts w:ascii="Arial" w:eastAsia="Times New Roman" w:hAnsi="Arial" w:cs="Arial"/>
          <w:szCs w:val="24"/>
          <w:lang w:val="mn-MN"/>
        </w:rPr>
        <w:t>үйл ажиллагаа</w:t>
      </w:r>
      <w:r w:rsidR="00F20686">
        <w:rPr>
          <w:rFonts w:ascii="Arial" w:eastAsia="Times New Roman" w:hAnsi="Arial" w:cs="Arial"/>
          <w:szCs w:val="24"/>
          <w:lang w:val="mn-MN"/>
        </w:rPr>
        <w:t>нд з</w:t>
      </w:r>
      <w:r>
        <w:rPr>
          <w:rFonts w:ascii="Arial" w:eastAsia="Times New Roman" w:hAnsi="Arial" w:cs="Arial"/>
          <w:szCs w:val="24"/>
          <w:lang w:val="mn-MN"/>
        </w:rPr>
        <w:t xml:space="preserve">арцуулж буй хугацааг ажлын хөлсөөр үржүүлэх замаар тооцоолох юм. </w:t>
      </w:r>
    </w:p>
    <w:p w:rsidR="00623EB4" w:rsidRPr="004F335B" w:rsidRDefault="00623EB4" w:rsidP="00623EB4">
      <w:pPr>
        <w:spacing w:after="0" w:line="276" w:lineRule="auto"/>
        <w:ind w:firstLine="720"/>
        <w:jc w:val="right"/>
        <w:rPr>
          <w:rFonts w:ascii="Arial" w:eastAsia="Times New Roman" w:hAnsi="Arial" w:cs="Arial"/>
          <w:b/>
          <w:szCs w:val="24"/>
          <w:lang w:val="mn-MN"/>
        </w:rPr>
      </w:pPr>
      <w:r w:rsidRPr="004F335B">
        <w:rPr>
          <w:rFonts w:ascii="Arial" w:eastAsia="Times New Roman" w:hAnsi="Arial" w:cs="Arial"/>
          <w:b/>
          <w:szCs w:val="24"/>
          <w:lang w:val="mn-MN"/>
        </w:rPr>
        <w:t xml:space="preserve">Хүснэгт </w:t>
      </w:r>
      <w:r w:rsidR="00476626" w:rsidRPr="004F335B">
        <w:rPr>
          <w:rFonts w:ascii="Arial" w:eastAsia="Times New Roman" w:hAnsi="Arial" w:cs="Arial"/>
          <w:b/>
          <w:szCs w:val="24"/>
          <w:lang w:val="mn-MN"/>
        </w:rPr>
        <w:t>4</w:t>
      </w:r>
    </w:p>
    <w:tbl>
      <w:tblPr>
        <w:tblStyle w:val="TableGrid"/>
        <w:tblW w:w="9445" w:type="dxa"/>
        <w:tblLook w:val="04A0" w:firstRow="1" w:lastRow="0" w:firstColumn="1" w:lastColumn="0" w:noHBand="0" w:noVBand="1"/>
      </w:tblPr>
      <w:tblGrid>
        <w:gridCol w:w="563"/>
        <w:gridCol w:w="3158"/>
        <w:gridCol w:w="1848"/>
        <w:gridCol w:w="1845"/>
        <w:gridCol w:w="2031"/>
      </w:tblGrid>
      <w:tr w:rsidR="00DB1E93" w:rsidTr="004F335B">
        <w:tc>
          <w:tcPr>
            <w:tcW w:w="563" w:type="dxa"/>
            <w:vAlign w:val="center"/>
          </w:tcPr>
          <w:p w:rsidR="00DB1E93" w:rsidRPr="004F335B" w:rsidRDefault="00DB1E93" w:rsidP="004F335B">
            <w:pPr>
              <w:spacing w:before="100" w:beforeAutospacing="1" w:after="100" w:afterAutospacing="1" w:line="276" w:lineRule="auto"/>
              <w:jc w:val="center"/>
              <w:rPr>
                <w:rFonts w:ascii="Arial" w:eastAsia="Times New Roman" w:hAnsi="Arial" w:cs="Arial"/>
                <w:b/>
                <w:sz w:val="22"/>
                <w:lang w:val="mn-MN"/>
              </w:rPr>
            </w:pPr>
            <w:r w:rsidRPr="004F335B">
              <w:rPr>
                <w:rFonts w:ascii="Arial" w:eastAsia="Times New Roman" w:hAnsi="Arial" w:cs="Arial"/>
                <w:b/>
                <w:sz w:val="22"/>
                <w:lang w:val="mn-MN"/>
              </w:rPr>
              <w:t>д/д</w:t>
            </w:r>
          </w:p>
        </w:tc>
        <w:tc>
          <w:tcPr>
            <w:tcW w:w="3158" w:type="dxa"/>
            <w:vAlign w:val="center"/>
          </w:tcPr>
          <w:p w:rsidR="00DB1E93" w:rsidRPr="00DB1E93" w:rsidRDefault="00DB1E93" w:rsidP="004F335B">
            <w:pPr>
              <w:pStyle w:val="ListParagraph"/>
              <w:spacing w:line="276" w:lineRule="auto"/>
              <w:ind w:left="0"/>
              <w:jc w:val="center"/>
              <w:rPr>
                <w:rFonts w:ascii="Arial" w:hAnsi="Arial" w:cs="Arial"/>
                <w:b/>
                <w:sz w:val="22"/>
                <w:lang w:val="mn-MN"/>
              </w:rPr>
            </w:pPr>
            <w:r w:rsidRPr="00DB1E93">
              <w:rPr>
                <w:rFonts w:ascii="Arial" w:hAnsi="Arial" w:cs="Arial"/>
                <w:b/>
                <w:sz w:val="22"/>
                <w:lang w:val="mn-MN"/>
              </w:rPr>
              <w:t>Гүйцэтгэх үүрэг</w:t>
            </w:r>
          </w:p>
        </w:tc>
        <w:tc>
          <w:tcPr>
            <w:tcW w:w="1848" w:type="dxa"/>
            <w:vAlign w:val="center"/>
          </w:tcPr>
          <w:p w:rsidR="00DB1E93" w:rsidRPr="00DB1E93" w:rsidRDefault="00DB1E93">
            <w:pPr>
              <w:spacing w:before="100" w:beforeAutospacing="1" w:after="100" w:afterAutospacing="1" w:line="276" w:lineRule="auto"/>
              <w:jc w:val="center"/>
              <w:rPr>
                <w:rFonts w:ascii="Arial" w:eastAsia="Times New Roman" w:hAnsi="Arial" w:cs="Arial"/>
                <w:b/>
                <w:sz w:val="22"/>
                <w:lang w:val="mn-MN"/>
              </w:rPr>
            </w:pPr>
            <w:r w:rsidRPr="00DB1E93">
              <w:rPr>
                <w:rFonts w:ascii="Arial" w:eastAsia="Times New Roman" w:hAnsi="Arial" w:cs="Arial"/>
                <w:b/>
                <w:sz w:val="22"/>
                <w:lang w:val="mn-MN"/>
              </w:rPr>
              <w:t>Зарцуулах хугацаа</w:t>
            </w:r>
          </w:p>
        </w:tc>
        <w:tc>
          <w:tcPr>
            <w:tcW w:w="1845" w:type="dxa"/>
            <w:vAlign w:val="center"/>
          </w:tcPr>
          <w:p w:rsidR="00DB1E93" w:rsidRDefault="00DB1E93" w:rsidP="004F335B">
            <w:pPr>
              <w:spacing w:line="276" w:lineRule="auto"/>
              <w:jc w:val="center"/>
              <w:rPr>
                <w:rFonts w:ascii="Arial" w:eastAsia="Times New Roman" w:hAnsi="Arial" w:cs="Arial"/>
                <w:b/>
                <w:sz w:val="22"/>
                <w:lang w:val="mn-MN"/>
              </w:rPr>
            </w:pPr>
            <w:r w:rsidRPr="00DB1E93">
              <w:rPr>
                <w:rFonts w:ascii="Arial" w:eastAsia="Times New Roman" w:hAnsi="Arial" w:cs="Arial"/>
                <w:b/>
                <w:sz w:val="22"/>
                <w:lang w:val="mn-MN"/>
              </w:rPr>
              <w:t>Ажлын хөлс</w:t>
            </w:r>
          </w:p>
          <w:p w:rsidR="003D4727" w:rsidRPr="00DB1E93" w:rsidRDefault="003D4727" w:rsidP="004F335B">
            <w:pPr>
              <w:spacing w:line="276" w:lineRule="auto"/>
              <w:jc w:val="center"/>
              <w:rPr>
                <w:rFonts w:ascii="Arial" w:eastAsia="Times New Roman" w:hAnsi="Arial" w:cs="Arial"/>
                <w:b/>
                <w:sz w:val="22"/>
                <w:lang w:val="mn-MN"/>
              </w:rPr>
            </w:pPr>
            <w:r>
              <w:rPr>
                <w:rFonts w:ascii="Arial" w:eastAsia="Times New Roman" w:hAnsi="Arial" w:cs="Arial"/>
                <w:b/>
                <w:sz w:val="22"/>
                <w:lang w:val="mn-MN"/>
              </w:rPr>
              <w:t>/минутаар/</w:t>
            </w:r>
          </w:p>
        </w:tc>
        <w:tc>
          <w:tcPr>
            <w:tcW w:w="2031" w:type="dxa"/>
            <w:vAlign w:val="center"/>
          </w:tcPr>
          <w:p w:rsidR="00DB1E93" w:rsidRPr="00DB1E93" w:rsidRDefault="00DB1E93">
            <w:pPr>
              <w:spacing w:before="100" w:beforeAutospacing="1" w:after="100" w:afterAutospacing="1" w:line="276" w:lineRule="auto"/>
              <w:jc w:val="center"/>
              <w:rPr>
                <w:rFonts w:ascii="Arial" w:eastAsia="Times New Roman" w:hAnsi="Arial" w:cs="Arial"/>
                <w:b/>
                <w:sz w:val="22"/>
                <w:lang w:val="mn-MN"/>
              </w:rPr>
            </w:pPr>
            <w:r w:rsidRPr="00DB1E93">
              <w:rPr>
                <w:rFonts w:ascii="Arial" w:eastAsia="Times New Roman" w:hAnsi="Arial" w:cs="Arial"/>
                <w:b/>
                <w:sz w:val="22"/>
                <w:lang w:val="mn-MN"/>
              </w:rPr>
              <w:t xml:space="preserve">Нэг </w:t>
            </w:r>
            <w:r w:rsidR="003D4727">
              <w:rPr>
                <w:rFonts w:ascii="Arial" w:eastAsia="Times New Roman" w:hAnsi="Arial" w:cs="Arial"/>
                <w:b/>
                <w:sz w:val="22"/>
                <w:lang w:val="mn-MN"/>
              </w:rPr>
              <w:t>аж ахуйн нэгжийн</w:t>
            </w:r>
            <w:r w:rsidRPr="00DB1E93">
              <w:rPr>
                <w:rFonts w:ascii="Arial" w:eastAsia="Times New Roman" w:hAnsi="Arial" w:cs="Arial"/>
                <w:b/>
                <w:sz w:val="22"/>
                <w:lang w:val="mn-MN"/>
              </w:rPr>
              <w:t xml:space="preserve"> зардал</w:t>
            </w:r>
          </w:p>
        </w:tc>
      </w:tr>
      <w:tr w:rsidR="00EC7871" w:rsidTr="004F335B">
        <w:tc>
          <w:tcPr>
            <w:tcW w:w="563" w:type="dxa"/>
          </w:tcPr>
          <w:p w:rsidR="00EC7871" w:rsidRPr="00DC41B4" w:rsidRDefault="00EC7871" w:rsidP="00EC7871">
            <w:pPr>
              <w:spacing w:before="100" w:beforeAutospacing="1" w:after="100" w:afterAutospacing="1" w:line="276" w:lineRule="auto"/>
              <w:jc w:val="both"/>
              <w:rPr>
                <w:rFonts w:ascii="Arial" w:eastAsia="Times New Roman" w:hAnsi="Arial" w:cs="Arial"/>
                <w:sz w:val="22"/>
                <w:lang w:val="mn-MN"/>
              </w:rPr>
            </w:pPr>
          </w:p>
          <w:p w:rsidR="0094140E" w:rsidRDefault="0094140E" w:rsidP="00EC7871">
            <w:pPr>
              <w:spacing w:before="100" w:beforeAutospacing="1" w:after="100" w:afterAutospacing="1" w:line="276" w:lineRule="auto"/>
              <w:jc w:val="center"/>
              <w:rPr>
                <w:rFonts w:ascii="Arial" w:eastAsia="Times New Roman" w:hAnsi="Arial" w:cs="Arial"/>
                <w:sz w:val="22"/>
                <w:lang w:val="mn-MN"/>
              </w:rPr>
            </w:pPr>
          </w:p>
          <w:p w:rsidR="00EC7871" w:rsidRPr="004F335B" w:rsidRDefault="00B61C73" w:rsidP="00EC7871">
            <w:pPr>
              <w:spacing w:before="100" w:beforeAutospacing="1" w:after="100" w:afterAutospacing="1" w:line="276" w:lineRule="auto"/>
              <w:jc w:val="center"/>
              <w:rPr>
                <w:rFonts w:ascii="Arial" w:eastAsia="Times New Roman" w:hAnsi="Arial" w:cs="Arial"/>
                <w:b/>
                <w:sz w:val="22"/>
                <w:lang w:val="mn-MN"/>
              </w:rPr>
            </w:pPr>
            <w:r w:rsidRPr="004F335B">
              <w:rPr>
                <w:rFonts w:ascii="Arial" w:eastAsia="Times New Roman" w:hAnsi="Arial" w:cs="Arial"/>
                <w:b/>
                <w:sz w:val="22"/>
                <w:lang w:val="mn-MN"/>
              </w:rPr>
              <w:t>1</w:t>
            </w:r>
          </w:p>
        </w:tc>
        <w:tc>
          <w:tcPr>
            <w:tcW w:w="3158" w:type="dxa"/>
          </w:tcPr>
          <w:p w:rsidR="00EC7871" w:rsidRPr="00E27A4B" w:rsidRDefault="003D4727" w:rsidP="00EC7871">
            <w:pPr>
              <w:pStyle w:val="ListParagraph"/>
              <w:spacing w:line="276" w:lineRule="auto"/>
              <w:ind w:left="0"/>
              <w:jc w:val="both"/>
              <w:rPr>
                <w:rFonts w:ascii="Arial" w:hAnsi="Arial" w:cs="Arial"/>
                <w:szCs w:val="24"/>
                <w:lang w:val="mn-MN"/>
              </w:rPr>
            </w:pPr>
            <w:r w:rsidRPr="00BB180A">
              <w:rPr>
                <w:rFonts w:ascii="Arial" w:eastAsia="Times New Roman" w:hAnsi="Arial" w:cs="Arial"/>
                <w:color w:val="000000"/>
                <w:sz w:val="22"/>
                <w:lang w:val="mn-MN"/>
              </w:rPr>
              <w:t>Энэ хуулийн 5.7-д заасан ашгийн төлөө хуулийн этгээд нь хуулийн этгээдийн улсын бүртгэлд бүртгүүлснээс хойш 14 хоногийн дотор Үндэсний танхимд бүртгүүлж, гишүүнээр элсэнэ</w:t>
            </w:r>
            <w:r>
              <w:rPr>
                <w:rFonts w:ascii="Arial" w:eastAsia="Times New Roman" w:hAnsi="Arial" w:cs="Arial"/>
                <w:color w:val="000000"/>
                <w:sz w:val="22"/>
                <w:lang w:val="mn-MN"/>
              </w:rPr>
              <w:t>.</w:t>
            </w:r>
          </w:p>
        </w:tc>
        <w:tc>
          <w:tcPr>
            <w:tcW w:w="1848" w:type="dxa"/>
          </w:tcPr>
          <w:p w:rsidR="00EC7871" w:rsidRPr="006A0795" w:rsidRDefault="00EC7871" w:rsidP="006A0795">
            <w:pPr>
              <w:spacing w:line="276" w:lineRule="auto"/>
              <w:jc w:val="center"/>
              <w:rPr>
                <w:rFonts w:ascii="Arial" w:eastAsia="Times New Roman" w:hAnsi="Arial" w:cs="Arial"/>
                <w:sz w:val="22"/>
                <w:szCs w:val="24"/>
                <w:lang w:val="mn-MN"/>
              </w:rPr>
            </w:pPr>
          </w:p>
          <w:p w:rsidR="006A0795" w:rsidRDefault="006A0795" w:rsidP="006A0795">
            <w:pPr>
              <w:spacing w:line="276" w:lineRule="auto"/>
              <w:jc w:val="center"/>
              <w:rPr>
                <w:rFonts w:ascii="Arial" w:eastAsia="Times New Roman" w:hAnsi="Arial" w:cs="Arial"/>
                <w:sz w:val="22"/>
                <w:szCs w:val="24"/>
                <w:lang w:val="mn-MN"/>
              </w:rPr>
            </w:pPr>
          </w:p>
          <w:p w:rsidR="006A0795" w:rsidRDefault="006A0795" w:rsidP="006A0795">
            <w:pPr>
              <w:spacing w:line="276" w:lineRule="auto"/>
              <w:jc w:val="center"/>
              <w:rPr>
                <w:rFonts w:ascii="Arial" w:eastAsia="Times New Roman" w:hAnsi="Arial" w:cs="Arial"/>
                <w:sz w:val="22"/>
                <w:szCs w:val="24"/>
                <w:lang w:val="mn-MN"/>
              </w:rPr>
            </w:pPr>
          </w:p>
          <w:p w:rsidR="00F20686" w:rsidRPr="006A0795" w:rsidRDefault="003D4727" w:rsidP="006A0795">
            <w:pPr>
              <w:spacing w:line="276" w:lineRule="auto"/>
              <w:jc w:val="center"/>
              <w:rPr>
                <w:rFonts w:ascii="Arial" w:eastAsia="Times New Roman" w:hAnsi="Arial" w:cs="Arial"/>
                <w:sz w:val="22"/>
                <w:szCs w:val="24"/>
                <w:lang w:val="mn-MN"/>
              </w:rPr>
            </w:pPr>
            <w:r w:rsidRPr="006A0795">
              <w:rPr>
                <w:rFonts w:ascii="Arial" w:eastAsia="Times New Roman" w:hAnsi="Arial" w:cs="Arial"/>
                <w:sz w:val="22"/>
                <w:szCs w:val="24"/>
                <w:lang w:val="mn-MN"/>
              </w:rPr>
              <w:t>44 минут</w:t>
            </w:r>
          </w:p>
        </w:tc>
        <w:tc>
          <w:tcPr>
            <w:tcW w:w="1845" w:type="dxa"/>
          </w:tcPr>
          <w:p w:rsidR="00EC7871" w:rsidRPr="006A0795" w:rsidRDefault="00EC7871" w:rsidP="006A0795">
            <w:pPr>
              <w:spacing w:line="276" w:lineRule="auto"/>
              <w:jc w:val="center"/>
              <w:rPr>
                <w:rFonts w:ascii="Arial" w:eastAsia="Times New Roman" w:hAnsi="Arial" w:cs="Arial"/>
                <w:sz w:val="22"/>
                <w:szCs w:val="24"/>
                <w:lang w:val="mn-MN"/>
              </w:rPr>
            </w:pPr>
          </w:p>
          <w:p w:rsidR="006A0795" w:rsidRDefault="006A0795" w:rsidP="006A0795">
            <w:pPr>
              <w:spacing w:line="276" w:lineRule="auto"/>
              <w:jc w:val="center"/>
              <w:rPr>
                <w:rFonts w:ascii="Arial" w:eastAsia="Times New Roman" w:hAnsi="Arial" w:cs="Arial"/>
                <w:sz w:val="22"/>
                <w:szCs w:val="24"/>
                <w:lang w:val="mn-MN"/>
              </w:rPr>
            </w:pPr>
          </w:p>
          <w:p w:rsidR="006A0795" w:rsidRDefault="006A0795" w:rsidP="006A0795">
            <w:pPr>
              <w:spacing w:line="276" w:lineRule="auto"/>
              <w:jc w:val="center"/>
              <w:rPr>
                <w:rFonts w:ascii="Arial" w:eastAsia="Times New Roman" w:hAnsi="Arial" w:cs="Arial"/>
                <w:sz w:val="22"/>
                <w:szCs w:val="24"/>
                <w:lang w:val="mn-MN"/>
              </w:rPr>
            </w:pPr>
          </w:p>
          <w:p w:rsidR="00F20686" w:rsidRPr="006A0795" w:rsidRDefault="00F20686" w:rsidP="006A0795">
            <w:pPr>
              <w:spacing w:line="276" w:lineRule="auto"/>
              <w:jc w:val="center"/>
              <w:rPr>
                <w:rFonts w:ascii="Arial" w:eastAsia="Times New Roman" w:hAnsi="Arial" w:cs="Arial"/>
                <w:sz w:val="22"/>
                <w:szCs w:val="24"/>
                <w:lang w:val="mn-MN"/>
              </w:rPr>
            </w:pPr>
            <w:r w:rsidRPr="006A0795">
              <w:rPr>
                <w:rFonts w:ascii="Arial" w:eastAsia="Times New Roman" w:hAnsi="Arial" w:cs="Arial"/>
                <w:sz w:val="22"/>
                <w:szCs w:val="24"/>
                <w:lang w:val="mn-MN"/>
              </w:rPr>
              <w:t>110 төгрөг</w:t>
            </w:r>
          </w:p>
        </w:tc>
        <w:tc>
          <w:tcPr>
            <w:tcW w:w="2031" w:type="dxa"/>
          </w:tcPr>
          <w:p w:rsidR="00EC7871" w:rsidRPr="006A0795" w:rsidRDefault="00EC7871" w:rsidP="006A0795">
            <w:pPr>
              <w:spacing w:line="276" w:lineRule="auto"/>
              <w:jc w:val="both"/>
              <w:rPr>
                <w:rFonts w:ascii="Arial" w:eastAsia="Times New Roman" w:hAnsi="Arial" w:cs="Arial"/>
                <w:sz w:val="22"/>
                <w:szCs w:val="24"/>
                <w:lang w:val="mn-MN"/>
              </w:rPr>
            </w:pPr>
          </w:p>
          <w:p w:rsidR="006A0795" w:rsidRDefault="006A0795" w:rsidP="006A0795">
            <w:pPr>
              <w:spacing w:line="276" w:lineRule="auto"/>
              <w:jc w:val="center"/>
              <w:rPr>
                <w:rFonts w:ascii="Arial" w:eastAsia="Times New Roman" w:hAnsi="Arial" w:cs="Arial"/>
                <w:sz w:val="22"/>
                <w:szCs w:val="24"/>
                <w:lang w:val="mn-MN"/>
              </w:rPr>
            </w:pPr>
          </w:p>
          <w:p w:rsidR="006A0795" w:rsidRDefault="006A0795" w:rsidP="006A0795">
            <w:pPr>
              <w:spacing w:line="276" w:lineRule="auto"/>
              <w:jc w:val="center"/>
              <w:rPr>
                <w:rFonts w:ascii="Arial" w:eastAsia="Times New Roman" w:hAnsi="Arial" w:cs="Arial"/>
                <w:sz w:val="22"/>
                <w:szCs w:val="24"/>
                <w:lang w:val="mn-MN"/>
              </w:rPr>
            </w:pPr>
          </w:p>
          <w:p w:rsidR="00EC7871" w:rsidRPr="006A0795" w:rsidRDefault="006A0795" w:rsidP="006A0795">
            <w:pPr>
              <w:spacing w:line="276" w:lineRule="auto"/>
              <w:jc w:val="center"/>
              <w:rPr>
                <w:rFonts w:ascii="Arial" w:eastAsia="Times New Roman" w:hAnsi="Arial" w:cs="Arial"/>
                <w:sz w:val="22"/>
                <w:szCs w:val="24"/>
                <w:lang w:val="mn-MN"/>
              </w:rPr>
            </w:pPr>
            <w:r w:rsidRPr="006A0795">
              <w:rPr>
                <w:rFonts w:ascii="Arial" w:eastAsia="Times New Roman" w:hAnsi="Arial" w:cs="Arial"/>
                <w:sz w:val="22"/>
                <w:szCs w:val="24"/>
                <w:lang w:val="mn-MN"/>
              </w:rPr>
              <w:t>4</w:t>
            </w:r>
            <w:r w:rsidR="00476626">
              <w:rPr>
                <w:rFonts w:ascii="Arial" w:eastAsia="Times New Roman" w:hAnsi="Arial" w:cs="Arial"/>
                <w:sz w:val="22"/>
                <w:szCs w:val="24"/>
                <w:lang w:val="mn-MN"/>
              </w:rPr>
              <w:t>,</w:t>
            </w:r>
            <w:r w:rsidRPr="006A0795">
              <w:rPr>
                <w:rFonts w:ascii="Arial" w:eastAsia="Times New Roman" w:hAnsi="Arial" w:cs="Arial"/>
                <w:sz w:val="22"/>
                <w:szCs w:val="24"/>
                <w:lang w:val="mn-MN"/>
              </w:rPr>
              <w:t>840</w:t>
            </w:r>
            <w:r w:rsidR="00EC7871" w:rsidRPr="006A0795">
              <w:rPr>
                <w:rFonts w:ascii="Arial" w:eastAsia="Times New Roman" w:hAnsi="Arial" w:cs="Arial"/>
                <w:sz w:val="22"/>
                <w:szCs w:val="24"/>
                <w:lang w:val="mn-MN"/>
              </w:rPr>
              <w:t xml:space="preserve"> төгрөг</w:t>
            </w:r>
          </w:p>
        </w:tc>
      </w:tr>
    </w:tbl>
    <w:p w:rsidR="00AB5759" w:rsidRDefault="00AB5759" w:rsidP="00AB5759">
      <w:pPr>
        <w:spacing w:after="0" w:line="276" w:lineRule="auto"/>
        <w:jc w:val="both"/>
        <w:rPr>
          <w:rFonts w:ascii="Arial" w:eastAsia="Times New Roman" w:hAnsi="Arial" w:cs="Arial"/>
          <w:szCs w:val="24"/>
          <w:lang w:val="mn-MN"/>
        </w:rPr>
      </w:pPr>
    </w:p>
    <w:p w:rsidR="00DB1E93" w:rsidRDefault="00743DB6" w:rsidP="004C52B8">
      <w:pPr>
        <w:spacing w:after="0" w:line="276" w:lineRule="auto"/>
        <w:ind w:firstLine="720"/>
        <w:jc w:val="both"/>
        <w:rPr>
          <w:rFonts w:ascii="Arial" w:eastAsia="Times New Roman" w:hAnsi="Arial" w:cs="Arial"/>
          <w:b/>
          <w:szCs w:val="24"/>
          <w:lang w:val="mn-MN"/>
        </w:rPr>
      </w:pPr>
      <w:r>
        <w:rPr>
          <w:rFonts w:ascii="Arial" w:eastAsia="Times New Roman" w:hAnsi="Arial" w:cs="Arial"/>
          <w:b/>
          <w:szCs w:val="24"/>
          <w:lang w:val="mn-MN"/>
        </w:rPr>
        <w:t>2</w:t>
      </w:r>
      <w:r w:rsidR="00EC7871" w:rsidRPr="000F75A1">
        <w:rPr>
          <w:rFonts w:ascii="Arial" w:eastAsia="Times New Roman" w:hAnsi="Arial" w:cs="Arial"/>
          <w:b/>
          <w:szCs w:val="24"/>
          <w:lang w:val="mn-MN"/>
        </w:rPr>
        <w:t>.3.ТООН ҮЗҮҮЛЭЛТИЙГ ТОГТООХ</w:t>
      </w:r>
    </w:p>
    <w:p w:rsidR="00476626" w:rsidRPr="000F75A1" w:rsidRDefault="00476626" w:rsidP="004C52B8">
      <w:pPr>
        <w:spacing w:after="0" w:line="276" w:lineRule="auto"/>
        <w:ind w:firstLine="720"/>
        <w:jc w:val="both"/>
        <w:rPr>
          <w:rFonts w:ascii="Arial" w:eastAsia="Times New Roman" w:hAnsi="Arial" w:cs="Arial"/>
          <w:b/>
          <w:szCs w:val="24"/>
          <w:lang w:val="mn-MN"/>
        </w:rPr>
      </w:pPr>
    </w:p>
    <w:p w:rsidR="00AB5759" w:rsidRDefault="00AB5759" w:rsidP="00AB5759">
      <w:pPr>
        <w:spacing w:after="0" w:line="276" w:lineRule="auto"/>
        <w:ind w:firstLine="720"/>
        <w:jc w:val="both"/>
        <w:rPr>
          <w:rFonts w:ascii="Arial" w:eastAsia="Times New Roman" w:hAnsi="Arial" w:cs="Arial"/>
          <w:szCs w:val="24"/>
          <w:lang w:val="mn-MN"/>
        </w:rPr>
      </w:pPr>
      <w:r>
        <w:rPr>
          <w:rFonts w:ascii="Arial" w:eastAsia="Times New Roman" w:hAnsi="Arial" w:cs="Arial"/>
          <w:szCs w:val="24"/>
          <w:lang w:val="mn-MN"/>
        </w:rPr>
        <w:t xml:space="preserve">Энэ үе шатанд өмнөх үе шатуудад тогтоосон </w:t>
      </w:r>
      <w:r w:rsidR="00F20686">
        <w:rPr>
          <w:rFonts w:ascii="Arial" w:eastAsia="Times New Roman" w:hAnsi="Arial" w:cs="Arial"/>
          <w:szCs w:val="24"/>
          <w:lang w:val="mn-MN"/>
        </w:rPr>
        <w:t>үүргийг</w:t>
      </w:r>
      <w:r w:rsidR="006A0795">
        <w:rPr>
          <w:rFonts w:ascii="Arial" w:eastAsia="Times New Roman" w:hAnsi="Arial" w:cs="Arial"/>
          <w:szCs w:val="24"/>
          <w:lang w:val="mn-MN"/>
        </w:rPr>
        <w:t xml:space="preserve"> буюу хуулийн төслийн тухайд </w:t>
      </w:r>
      <w:r w:rsidR="00476626">
        <w:rPr>
          <w:rFonts w:ascii="Arial" w:eastAsia="Times New Roman" w:hAnsi="Arial" w:cs="Arial"/>
          <w:szCs w:val="24"/>
          <w:lang w:val="mn-MN"/>
        </w:rPr>
        <w:t>Үндэсний</w:t>
      </w:r>
      <w:r w:rsidR="006A0795">
        <w:rPr>
          <w:rFonts w:ascii="Arial" w:eastAsia="Times New Roman" w:hAnsi="Arial" w:cs="Arial"/>
          <w:szCs w:val="24"/>
          <w:lang w:val="mn-MN"/>
        </w:rPr>
        <w:t xml:space="preserve"> танхимд гишүүнээр элсэх үүргийг</w:t>
      </w:r>
      <w:r w:rsidR="00F20686">
        <w:rPr>
          <w:rFonts w:ascii="Arial" w:eastAsia="Times New Roman" w:hAnsi="Arial" w:cs="Arial"/>
          <w:szCs w:val="24"/>
          <w:lang w:val="mn-MN"/>
        </w:rPr>
        <w:t xml:space="preserve"> </w:t>
      </w:r>
      <w:r w:rsidR="00A3701A">
        <w:rPr>
          <w:rFonts w:ascii="Arial" w:eastAsia="Times New Roman" w:hAnsi="Arial" w:cs="Arial"/>
          <w:szCs w:val="24"/>
          <w:lang w:val="mn-MN"/>
        </w:rPr>
        <w:t>хэдэн</w:t>
      </w:r>
      <w:r>
        <w:rPr>
          <w:rFonts w:ascii="Arial" w:eastAsia="Times New Roman" w:hAnsi="Arial" w:cs="Arial"/>
          <w:szCs w:val="24"/>
          <w:lang w:val="mn-MN"/>
        </w:rPr>
        <w:t xml:space="preserve"> хуулийн этгээд, жилд хэдэн удаа гүйцэтгэх вэ гэдгийг хуанлийн нэг жилээр тооцоолон гаргах юм. </w:t>
      </w:r>
    </w:p>
    <w:p w:rsidR="00476626" w:rsidRDefault="00476626" w:rsidP="00AB5759">
      <w:pPr>
        <w:spacing w:after="0" w:line="276" w:lineRule="auto"/>
        <w:ind w:firstLine="720"/>
        <w:jc w:val="both"/>
        <w:rPr>
          <w:rFonts w:ascii="Arial" w:eastAsia="Times New Roman" w:hAnsi="Arial" w:cs="Arial"/>
          <w:szCs w:val="24"/>
          <w:lang w:val="mn-MN"/>
        </w:rPr>
      </w:pPr>
    </w:p>
    <w:p w:rsidR="00F20686" w:rsidRPr="006A0795" w:rsidRDefault="00F20686" w:rsidP="00AB5759">
      <w:pPr>
        <w:spacing w:after="0" w:line="276" w:lineRule="auto"/>
        <w:jc w:val="both"/>
        <w:rPr>
          <w:rFonts w:ascii="Arial" w:eastAsia="Times New Roman" w:hAnsi="Arial" w:cs="Arial"/>
          <w:szCs w:val="24"/>
          <w:lang w:val="mn-MN"/>
        </w:rPr>
      </w:pPr>
      <w:r>
        <w:rPr>
          <w:rFonts w:ascii="Arial" w:eastAsia="Times New Roman" w:hAnsi="Arial" w:cs="Arial"/>
          <w:szCs w:val="24"/>
          <w:lang w:val="mn-MN"/>
        </w:rPr>
        <w:tab/>
      </w:r>
      <w:r w:rsidR="006A0795">
        <w:rPr>
          <w:rFonts w:ascii="Arial" w:eastAsia="Times New Roman" w:hAnsi="Arial" w:cs="Arial"/>
          <w:szCs w:val="24"/>
          <w:lang w:val="mn-MN"/>
        </w:rPr>
        <w:t xml:space="preserve">Хуулийн төсөлд </w:t>
      </w:r>
      <w:r w:rsidR="00476626">
        <w:rPr>
          <w:rFonts w:ascii="Arial" w:eastAsia="Times New Roman" w:hAnsi="Arial" w:cs="Arial"/>
          <w:szCs w:val="24"/>
          <w:lang w:val="mn-MN"/>
        </w:rPr>
        <w:t xml:space="preserve">зааснаар </w:t>
      </w:r>
      <w:r w:rsidR="006A0795" w:rsidRPr="00BB180A">
        <w:rPr>
          <w:rFonts w:ascii="Arial" w:eastAsia="Times New Roman" w:hAnsi="Arial" w:cs="Arial"/>
          <w:color w:val="000000"/>
          <w:lang w:val="mn-MN"/>
        </w:rPr>
        <w:t>ашгийн төлөө хуулийн этгээд нь хуулийн этгээдийн улсын бүртгэлд бүртгүүлснээс хойш 14 хоногийн дотор Үндэсний танхимд бүртгүүлж, гишүүнээр</w:t>
      </w:r>
      <w:r w:rsidR="006A0795">
        <w:rPr>
          <w:rFonts w:ascii="Arial" w:eastAsia="Times New Roman" w:hAnsi="Arial" w:cs="Arial"/>
          <w:sz w:val="28"/>
          <w:szCs w:val="24"/>
          <w:lang w:val="mn-MN"/>
        </w:rPr>
        <w:t xml:space="preserve"> </w:t>
      </w:r>
      <w:r w:rsidR="006A0795">
        <w:rPr>
          <w:rFonts w:ascii="Arial" w:eastAsia="Times New Roman" w:hAnsi="Arial" w:cs="Arial"/>
          <w:szCs w:val="24"/>
          <w:lang w:val="mn-MN"/>
        </w:rPr>
        <w:t xml:space="preserve">элсэхээр заасан байна. </w:t>
      </w:r>
      <w:r w:rsidR="009E53B4">
        <w:rPr>
          <w:rFonts w:ascii="Arial" w:eastAsia="Times New Roman" w:hAnsi="Arial" w:cs="Arial"/>
          <w:szCs w:val="24"/>
          <w:lang w:val="mn-MN"/>
        </w:rPr>
        <w:t>Үндэсний</w:t>
      </w:r>
      <w:r w:rsidR="006A0795">
        <w:rPr>
          <w:rFonts w:ascii="Arial" w:eastAsia="Times New Roman" w:hAnsi="Arial" w:cs="Arial"/>
          <w:szCs w:val="24"/>
          <w:lang w:val="mn-MN"/>
        </w:rPr>
        <w:t xml:space="preserve"> танхимын </w:t>
      </w:r>
      <w:hyperlink r:id="rId19" w:history="1">
        <w:r w:rsidR="006A0795" w:rsidRPr="00E46546">
          <w:rPr>
            <w:rStyle w:val="Hyperlink"/>
            <w:rFonts w:ascii="Arial" w:eastAsia="Times New Roman" w:hAnsi="Arial" w:cs="Arial"/>
            <w:szCs w:val="24"/>
          </w:rPr>
          <w:t>www.mongolchamber.mn</w:t>
        </w:r>
      </w:hyperlink>
      <w:r w:rsidR="006A0795">
        <w:rPr>
          <w:rFonts w:ascii="Arial" w:eastAsia="Times New Roman" w:hAnsi="Arial" w:cs="Arial"/>
          <w:szCs w:val="24"/>
          <w:lang w:val="mn-MN"/>
        </w:rPr>
        <w:t xml:space="preserve"> цахим хуудаст мэдээлснээр тус танхим нь 2020 оны 2 дугаар сарын байдлаар 5</w:t>
      </w:r>
      <w:r w:rsidR="009E53B4">
        <w:rPr>
          <w:rFonts w:ascii="Arial" w:eastAsia="Times New Roman" w:hAnsi="Arial" w:cs="Arial"/>
          <w:szCs w:val="24"/>
          <w:lang w:val="mn-MN"/>
        </w:rPr>
        <w:t>,</w:t>
      </w:r>
      <w:r w:rsidR="006A0795">
        <w:rPr>
          <w:rFonts w:ascii="Arial" w:eastAsia="Times New Roman" w:hAnsi="Arial" w:cs="Arial"/>
          <w:szCs w:val="24"/>
          <w:lang w:val="mn-MN"/>
        </w:rPr>
        <w:t xml:space="preserve">000 орчим гишүүнтэй бол Хуулийн этгээдийн улсын бүртгэлийн </w:t>
      </w:r>
      <w:r w:rsidR="006A0795">
        <w:rPr>
          <w:rFonts w:ascii="Arial" w:eastAsia="Times New Roman" w:hAnsi="Arial" w:cs="Arial"/>
          <w:szCs w:val="24"/>
        </w:rPr>
        <w:fldChar w:fldCharType="begin"/>
      </w:r>
      <w:r w:rsidR="006A0795">
        <w:rPr>
          <w:rFonts w:ascii="Arial" w:eastAsia="Times New Roman" w:hAnsi="Arial" w:cs="Arial"/>
          <w:szCs w:val="24"/>
        </w:rPr>
        <w:instrText xml:space="preserve"> HYPERLINK "http://www.burtgel.mn" </w:instrText>
      </w:r>
      <w:r w:rsidR="006A0795">
        <w:rPr>
          <w:rFonts w:ascii="Arial" w:eastAsia="Times New Roman" w:hAnsi="Arial" w:cs="Arial"/>
          <w:szCs w:val="24"/>
        </w:rPr>
        <w:fldChar w:fldCharType="separate"/>
      </w:r>
      <w:r w:rsidR="006A0795" w:rsidRPr="00E46546">
        <w:rPr>
          <w:rStyle w:val="Hyperlink"/>
          <w:rFonts w:ascii="Arial" w:eastAsia="Times New Roman" w:hAnsi="Arial" w:cs="Arial"/>
          <w:szCs w:val="24"/>
        </w:rPr>
        <w:t>www.burtgel.mn</w:t>
      </w:r>
      <w:r w:rsidR="006A0795">
        <w:rPr>
          <w:rFonts w:ascii="Arial" w:eastAsia="Times New Roman" w:hAnsi="Arial" w:cs="Arial"/>
          <w:szCs w:val="24"/>
        </w:rPr>
        <w:fldChar w:fldCharType="end"/>
      </w:r>
      <w:r w:rsidR="006A0795">
        <w:rPr>
          <w:rFonts w:ascii="Arial" w:eastAsia="Times New Roman" w:hAnsi="Arial" w:cs="Arial"/>
          <w:szCs w:val="24"/>
        </w:rPr>
        <w:t xml:space="preserve"> </w:t>
      </w:r>
      <w:r w:rsidR="006A0795">
        <w:rPr>
          <w:rFonts w:ascii="Arial" w:eastAsia="Times New Roman" w:hAnsi="Arial" w:cs="Arial"/>
          <w:szCs w:val="24"/>
          <w:lang w:val="mn-MN"/>
        </w:rPr>
        <w:t xml:space="preserve">цахим хуудаст 2020 </w:t>
      </w:r>
      <w:r w:rsidR="004C5313">
        <w:rPr>
          <w:rFonts w:ascii="Arial" w:eastAsia="Times New Roman" w:hAnsi="Arial" w:cs="Arial"/>
          <w:szCs w:val="24"/>
          <w:lang w:val="mn-MN"/>
        </w:rPr>
        <w:t xml:space="preserve">оны 2 дугаар сарын байдлаар </w:t>
      </w:r>
      <w:r w:rsidR="009E53B4">
        <w:rPr>
          <w:rFonts w:ascii="Arial" w:eastAsia="Times New Roman" w:hAnsi="Arial" w:cs="Arial"/>
          <w:szCs w:val="24"/>
          <w:lang w:val="mn-MN"/>
        </w:rPr>
        <w:t xml:space="preserve">Монгол Улсад </w:t>
      </w:r>
      <w:r w:rsidR="004C5313">
        <w:rPr>
          <w:rFonts w:ascii="Arial" w:eastAsia="Times New Roman" w:hAnsi="Arial" w:cs="Arial"/>
          <w:szCs w:val="24"/>
          <w:lang w:val="mn-MN"/>
        </w:rPr>
        <w:t>194</w:t>
      </w:r>
      <w:r w:rsidR="009E53B4">
        <w:rPr>
          <w:rFonts w:ascii="Arial" w:eastAsia="Times New Roman" w:hAnsi="Arial" w:cs="Arial"/>
          <w:szCs w:val="24"/>
          <w:lang w:val="mn-MN"/>
        </w:rPr>
        <w:t>,</w:t>
      </w:r>
      <w:r w:rsidR="004C5313">
        <w:rPr>
          <w:rFonts w:ascii="Arial" w:eastAsia="Times New Roman" w:hAnsi="Arial" w:cs="Arial"/>
          <w:szCs w:val="24"/>
          <w:lang w:val="mn-MN"/>
        </w:rPr>
        <w:t>74</w:t>
      </w:r>
      <w:r w:rsidR="006A0795">
        <w:rPr>
          <w:rFonts w:ascii="Arial" w:eastAsia="Times New Roman" w:hAnsi="Arial" w:cs="Arial"/>
          <w:szCs w:val="24"/>
          <w:lang w:val="mn-MN"/>
        </w:rPr>
        <w:t>1 хуулийн этгээ</w:t>
      </w:r>
      <w:r w:rsidR="004C5313">
        <w:rPr>
          <w:rFonts w:ascii="Arial" w:eastAsia="Times New Roman" w:hAnsi="Arial" w:cs="Arial"/>
          <w:szCs w:val="24"/>
          <w:lang w:val="mn-MN"/>
        </w:rPr>
        <w:t>д</w:t>
      </w:r>
      <w:r w:rsidR="006A0795">
        <w:rPr>
          <w:rFonts w:ascii="Arial" w:eastAsia="Times New Roman" w:hAnsi="Arial" w:cs="Arial"/>
          <w:szCs w:val="24"/>
          <w:lang w:val="mn-MN"/>
        </w:rPr>
        <w:t xml:space="preserve"> бүртгэлтэй бөгөөд эдгээрээс</w:t>
      </w:r>
      <w:r w:rsidR="004C5313">
        <w:rPr>
          <w:rFonts w:ascii="Arial" w:eastAsia="Times New Roman" w:hAnsi="Arial" w:cs="Arial"/>
          <w:szCs w:val="24"/>
          <w:lang w:val="mn-MN"/>
        </w:rPr>
        <w:t xml:space="preserve"> 36</w:t>
      </w:r>
      <w:r w:rsidR="009E53B4">
        <w:rPr>
          <w:rFonts w:ascii="Arial" w:eastAsia="Times New Roman" w:hAnsi="Arial" w:cs="Arial"/>
          <w:szCs w:val="24"/>
          <w:lang w:val="mn-MN"/>
        </w:rPr>
        <w:t>,</w:t>
      </w:r>
      <w:r w:rsidR="004C5313">
        <w:rPr>
          <w:rFonts w:ascii="Arial" w:eastAsia="Times New Roman" w:hAnsi="Arial" w:cs="Arial"/>
          <w:szCs w:val="24"/>
          <w:lang w:val="mn-MN"/>
        </w:rPr>
        <w:t>642 нь ашгийн төлөө бус, 158</w:t>
      </w:r>
      <w:r w:rsidR="009E53B4">
        <w:rPr>
          <w:rFonts w:ascii="Arial" w:eastAsia="Times New Roman" w:hAnsi="Arial" w:cs="Arial"/>
          <w:szCs w:val="24"/>
          <w:lang w:val="mn-MN"/>
        </w:rPr>
        <w:t>,</w:t>
      </w:r>
      <w:r w:rsidR="004C5313">
        <w:rPr>
          <w:rFonts w:ascii="Arial" w:eastAsia="Times New Roman" w:hAnsi="Arial" w:cs="Arial"/>
          <w:szCs w:val="24"/>
          <w:lang w:val="mn-MN"/>
        </w:rPr>
        <w:t xml:space="preserve">099 нь ашгийн төлөө үйл ажиллагаа явуулах хуулийн этгээд байна. Улсын бүртгэлийн ерөнхий газар нь 2017 онд 15464, 2018 </w:t>
      </w:r>
      <w:r w:rsidR="004C5313">
        <w:rPr>
          <w:rFonts w:ascii="Arial" w:eastAsia="Times New Roman" w:hAnsi="Arial" w:cs="Arial"/>
          <w:szCs w:val="24"/>
          <w:lang w:val="mn-MN"/>
        </w:rPr>
        <w:lastRenderedPageBreak/>
        <w:t>онд 15536, 2019 онд 15465 шинээр үүсгэн байгуулагдсан хуулийн этгээдийг улсын бүртгэлд бүртгэсэн байна.</w:t>
      </w:r>
      <w:r w:rsidR="004C5313">
        <w:rPr>
          <w:rStyle w:val="FootnoteReference"/>
          <w:rFonts w:ascii="Arial" w:eastAsia="Times New Roman" w:hAnsi="Arial" w:cs="Arial"/>
          <w:szCs w:val="24"/>
          <w:lang w:val="mn-MN"/>
        </w:rPr>
        <w:footnoteReference w:id="7"/>
      </w:r>
      <w:r w:rsidR="006A0795">
        <w:rPr>
          <w:rFonts w:ascii="Arial" w:eastAsia="Times New Roman" w:hAnsi="Arial" w:cs="Arial"/>
          <w:szCs w:val="24"/>
          <w:lang w:val="mn-MN"/>
        </w:rPr>
        <w:t xml:space="preserve"> </w:t>
      </w:r>
    </w:p>
    <w:p w:rsidR="00AB5759" w:rsidRDefault="004C5313" w:rsidP="00F20686">
      <w:pPr>
        <w:spacing w:after="0" w:line="276" w:lineRule="auto"/>
        <w:ind w:firstLine="720"/>
        <w:jc w:val="both"/>
        <w:rPr>
          <w:rFonts w:ascii="Arial" w:eastAsia="Times New Roman" w:hAnsi="Arial" w:cs="Arial"/>
          <w:szCs w:val="24"/>
          <w:lang w:val="mn-MN"/>
        </w:rPr>
      </w:pPr>
      <w:r>
        <w:rPr>
          <w:rFonts w:ascii="Arial" w:eastAsia="Times New Roman" w:hAnsi="Arial" w:cs="Arial"/>
          <w:szCs w:val="24"/>
          <w:lang w:val="mn-MN"/>
        </w:rPr>
        <w:t>Тоон үзүүлэлтийг гар</w:t>
      </w:r>
      <w:r w:rsidR="00AB5759">
        <w:rPr>
          <w:rFonts w:ascii="Arial" w:eastAsia="Times New Roman" w:hAnsi="Arial" w:cs="Arial"/>
          <w:szCs w:val="24"/>
          <w:lang w:val="mn-MN"/>
        </w:rPr>
        <w:t xml:space="preserve">гахын тулд </w:t>
      </w:r>
      <w:r w:rsidR="00AB5759" w:rsidRPr="00EC7871">
        <w:rPr>
          <w:rFonts w:ascii="Arial" w:eastAsia="Times New Roman" w:hAnsi="Arial" w:cs="Arial"/>
          <w:b/>
          <w:szCs w:val="24"/>
          <w:lang w:val="mn-MN"/>
        </w:rPr>
        <w:t>тохиолдлын тоо</w:t>
      </w:r>
      <w:r w:rsidR="00EC7871">
        <w:rPr>
          <w:rStyle w:val="FootnoteReference"/>
          <w:rFonts w:ascii="Arial" w:eastAsia="Times New Roman" w:hAnsi="Arial" w:cs="Arial"/>
          <w:b/>
          <w:szCs w:val="24"/>
          <w:lang w:val="mn-MN"/>
        </w:rPr>
        <w:footnoteReference w:id="8"/>
      </w:r>
      <w:r w:rsidR="00AB5759">
        <w:rPr>
          <w:rFonts w:ascii="Arial" w:eastAsia="Times New Roman" w:hAnsi="Arial" w:cs="Arial"/>
          <w:szCs w:val="24"/>
          <w:lang w:val="mn-MN"/>
        </w:rPr>
        <w:t xml:space="preserve"> болон </w:t>
      </w:r>
      <w:r w:rsidR="00AB5759" w:rsidRPr="00EC7871">
        <w:rPr>
          <w:rFonts w:ascii="Arial" w:eastAsia="Times New Roman" w:hAnsi="Arial" w:cs="Arial"/>
          <w:b/>
          <w:szCs w:val="24"/>
          <w:lang w:val="mn-MN"/>
        </w:rPr>
        <w:t>давтамжийг</w:t>
      </w:r>
      <w:r w:rsidR="00EC7871">
        <w:rPr>
          <w:rStyle w:val="FootnoteReference"/>
          <w:rFonts w:ascii="Arial" w:eastAsia="Times New Roman" w:hAnsi="Arial" w:cs="Arial"/>
          <w:szCs w:val="24"/>
          <w:lang w:val="mn-MN"/>
        </w:rPr>
        <w:footnoteReference w:id="9"/>
      </w:r>
      <w:r w:rsidR="00A3701A">
        <w:rPr>
          <w:rFonts w:ascii="Arial" w:eastAsia="Times New Roman" w:hAnsi="Arial" w:cs="Arial"/>
          <w:b/>
          <w:szCs w:val="24"/>
          <w:lang w:val="mn-MN"/>
        </w:rPr>
        <w:t xml:space="preserve"> </w:t>
      </w:r>
      <w:r w:rsidR="00AB5759">
        <w:rPr>
          <w:rFonts w:ascii="Arial" w:eastAsia="Times New Roman" w:hAnsi="Arial" w:cs="Arial"/>
          <w:szCs w:val="24"/>
          <w:lang w:val="mn-MN"/>
        </w:rPr>
        <w:t>холбогдох статистик мэдээ ашиглан то</w:t>
      </w:r>
      <w:r w:rsidR="005C2FEB">
        <w:rPr>
          <w:rFonts w:ascii="Arial" w:eastAsia="Times New Roman" w:hAnsi="Arial" w:cs="Arial"/>
          <w:szCs w:val="24"/>
          <w:lang w:val="mn-MN"/>
        </w:rPr>
        <w:t>дорхойлж гаргах бөгөөд тэдгээрий</w:t>
      </w:r>
      <w:r w:rsidR="00AB5759">
        <w:rPr>
          <w:rFonts w:ascii="Arial" w:eastAsia="Times New Roman" w:hAnsi="Arial" w:cs="Arial"/>
          <w:szCs w:val="24"/>
          <w:lang w:val="mn-MN"/>
        </w:rPr>
        <w:t xml:space="preserve">н үржвэрээр </w:t>
      </w:r>
      <w:r w:rsidR="00AB5759" w:rsidRPr="004F335B">
        <w:rPr>
          <w:rFonts w:ascii="Arial" w:eastAsia="Times New Roman" w:hAnsi="Arial" w:cs="Arial"/>
          <w:b/>
          <w:szCs w:val="24"/>
          <w:lang w:val="mn-MN"/>
        </w:rPr>
        <w:t>“тоон үзүүлэлт”</w:t>
      </w:r>
      <w:r w:rsidR="00AB5759">
        <w:rPr>
          <w:rFonts w:ascii="Arial" w:eastAsia="Times New Roman" w:hAnsi="Arial" w:cs="Arial"/>
          <w:szCs w:val="24"/>
          <w:lang w:val="mn-MN"/>
        </w:rPr>
        <w:t xml:space="preserve"> нь илэрхийлэгдэх юм. </w:t>
      </w:r>
    </w:p>
    <w:p w:rsidR="00AB5759" w:rsidRDefault="00AB5759" w:rsidP="00AB5759">
      <w:pPr>
        <w:spacing w:after="0" w:line="276" w:lineRule="auto"/>
        <w:jc w:val="both"/>
        <w:rPr>
          <w:rFonts w:ascii="Arial" w:eastAsia="Times New Roman" w:hAnsi="Arial" w:cs="Arial"/>
          <w:szCs w:val="24"/>
          <w:lang w:val="mn-MN"/>
        </w:rPr>
      </w:pPr>
    </w:p>
    <w:tbl>
      <w:tblPr>
        <w:tblStyle w:val="TableGrid"/>
        <w:tblW w:w="9445" w:type="dxa"/>
        <w:tblLook w:val="04A0" w:firstRow="1" w:lastRow="0" w:firstColumn="1" w:lastColumn="0" w:noHBand="0" w:noVBand="1"/>
      </w:tblPr>
      <w:tblGrid>
        <w:gridCol w:w="9445"/>
      </w:tblGrid>
      <w:tr w:rsidR="00AB5759" w:rsidTr="00BB2ED6">
        <w:tc>
          <w:tcPr>
            <w:tcW w:w="9445" w:type="dxa"/>
          </w:tcPr>
          <w:p w:rsidR="00AB5759" w:rsidRPr="00B61C73" w:rsidRDefault="00AB5759" w:rsidP="00AB5759">
            <w:pPr>
              <w:spacing w:line="276" w:lineRule="auto"/>
              <w:jc w:val="center"/>
              <w:rPr>
                <w:rFonts w:ascii="Arial" w:eastAsia="Times New Roman" w:hAnsi="Arial" w:cs="Arial"/>
                <w:b/>
                <w:szCs w:val="24"/>
                <w:lang w:val="mn-MN"/>
              </w:rPr>
            </w:pPr>
            <w:r w:rsidRPr="00B61C73">
              <w:rPr>
                <w:rFonts w:ascii="Arial" w:eastAsia="Times New Roman" w:hAnsi="Arial" w:cs="Arial"/>
                <w:b/>
                <w:szCs w:val="24"/>
                <w:lang w:val="mn-MN"/>
              </w:rPr>
              <w:t>ТОХИОЛДЛЫН ТОО х ДАВТАМЖ = ТООН ҮЗҮҮЛЭЛТ</w:t>
            </w:r>
          </w:p>
        </w:tc>
      </w:tr>
    </w:tbl>
    <w:p w:rsidR="00AB5759" w:rsidRDefault="00AB5759" w:rsidP="00AB5759">
      <w:pPr>
        <w:spacing w:after="0" w:line="276" w:lineRule="auto"/>
        <w:jc w:val="both"/>
        <w:rPr>
          <w:rFonts w:ascii="Arial" w:eastAsia="Times New Roman" w:hAnsi="Arial" w:cs="Arial"/>
          <w:szCs w:val="24"/>
          <w:lang w:val="mn-MN"/>
        </w:rPr>
      </w:pPr>
    </w:p>
    <w:p w:rsidR="00AB5759" w:rsidRDefault="00AB5759" w:rsidP="00AB5759">
      <w:pPr>
        <w:spacing w:after="0" w:line="276" w:lineRule="auto"/>
        <w:jc w:val="both"/>
        <w:rPr>
          <w:rFonts w:ascii="Arial" w:eastAsia="Times New Roman" w:hAnsi="Arial" w:cs="Arial"/>
          <w:szCs w:val="24"/>
          <w:lang w:val="mn-MN"/>
        </w:rPr>
      </w:pPr>
      <w:r>
        <w:rPr>
          <w:rFonts w:ascii="Arial" w:eastAsia="Times New Roman" w:hAnsi="Arial" w:cs="Arial"/>
          <w:szCs w:val="24"/>
          <w:lang w:val="mn-MN"/>
        </w:rPr>
        <w:tab/>
        <w:t xml:space="preserve">Дээрх томъёог ашиглан </w:t>
      </w:r>
      <w:r w:rsidR="004C5313" w:rsidRPr="00BB180A">
        <w:rPr>
          <w:rFonts w:ascii="Arial" w:eastAsia="Times New Roman" w:hAnsi="Arial" w:cs="Arial"/>
          <w:color w:val="000000"/>
          <w:lang w:val="mn-MN"/>
        </w:rPr>
        <w:t>Үндэсний танхимд бүртгүүлж, гишүүнээр</w:t>
      </w:r>
      <w:r w:rsidR="004C5313">
        <w:rPr>
          <w:rFonts w:ascii="Arial" w:eastAsia="Times New Roman" w:hAnsi="Arial" w:cs="Arial"/>
          <w:sz w:val="28"/>
          <w:szCs w:val="24"/>
          <w:lang w:val="mn-MN"/>
        </w:rPr>
        <w:t xml:space="preserve"> </w:t>
      </w:r>
      <w:r w:rsidR="004C5313">
        <w:rPr>
          <w:rFonts w:ascii="Arial" w:eastAsia="Times New Roman" w:hAnsi="Arial" w:cs="Arial"/>
          <w:szCs w:val="24"/>
          <w:lang w:val="mn-MN"/>
        </w:rPr>
        <w:t>элсэх</w:t>
      </w:r>
      <w:r w:rsidR="009E53B4">
        <w:rPr>
          <w:rFonts w:ascii="Arial" w:eastAsia="Times New Roman" w:hAnsi="Arial" w:cs="Arial"/>
          <w:szCs w:val="24"/>
          <w:lang w:val="mn-MN"/>
        </w:rPr>
        <w:t xml:space="preserve"> </w:t>
      </w:r>
      <w:r w:rsidR="004C5313">
        <w:rPr>
          <w:rFonts w:ascii="Arial" w:eastAsia="Times New Roman" w:hAnsi="Arial" w:cs="Arial"/>
          <w:szCs w:val="24"/>
          <w:lang w:val="mn-MN"/>
        </w:rPr>
        <w:t xml:space="preserve">үүргийн </w:t>
      </w:r>
      <w:r>
        <w:rPr>
          <w:rFonts w:ascii="Arial" w:eastAsia="Times New Roman" w:hAnsi="Arial" w:cs="Arial"/>
          <w:szCs w:val="24"/>
          <w:lang w:val="mn-MN"/>
        </w:rPr>
        <w:t>тоон үзүүлэлтийг тогтооё.</w:t>
      </w:r>
    </w:p>
    <w:p w:rsidR="00AB5759" w:rsidRPr="004F335B" w:rsidRDefault="00E27A4B" w:rsidP="00B11CC3">
      <w:pPr>
        <w:spacing w:after="0" w:line="276" w:lineRule="auto"/>
        <w:jc w:val="right"/>
        <w:rPr>
          <w:rFonts w:ascii="Arial" w:eastAsia="Times New Roman" w:hAnsi="Arial" w:cs="Arial"/>
          <w:b/>
          <w:szCs w:val="24"/>
          <w:lang w:val="mn-MN"/>
        </w:rPr>
      </w:pPr>
      <w:r>
        <w:rPr>
          <w:rFonts w:ascii="Arial" w:eastAsia="Times New Roman" w:hAnsi="Arial" w:cs="Arial"/>
          <w:szCs w:val="24"/>
          <w:lang w:val="mn-MN"/>
        </w:rPr>
        <w:tab/>
      </w:r>
      <w:r w:rsidR="00BB2ED6" w:rsidRPr="004F335B">
        <w:rPr>
          <w:rFonts w:ascii="Arial" w:eastAsia="Times New Roman" w:hAnsi="Arial" w:cs="Arial"/>
          <w:b/>
          <w:szCs w:val="24"/>
          <w:lang w:val="mn-MN"/>
        </w:rPr>
        <w:t xml:space="preserve">Хүснэгт </w:t>
      </w:r>
      <w:r w:rsidR="009E53B4">
        <w:rPr>
          <w:rFonts w:ascii="Arial" w:eastAsia="Times New Roman" w:hAnsi="Arial" w:cs="Arial"/>
          <w:b/>
          <w:szCs w:val="24"/>
          <w:lang w:val="mn-MN"/>
        </w:rPr>
        <w:t>5</w:t>
      </w:r>
    </w:p>
    <w:tbl>
      <w:tblPr>
        <w:tblStyle w:val="TableGrid"/>
        <w:tblW w:w="9445" w:type="dxa"/>
        <w:tblLook w:val="04A0" w:firstRow="1" w:lastRow="0" w:firstColumn="1" w:lastColumn="0" w:noHBand="0" w:noVBand="1"/>
      </w:tblPr>
      <w:tblGrid>
        <w:gridCol w:w="564"/>
        <w:gridCol w:w="3821"/>
        <w:gridCol w:w="1620"/>
        <w:gridCol w:w="360"/>
        <w:gridCol w:w="1348"/>
        <w:gridCol w:w="345"/>
        <w:gridCol w:w="1387"/>
      </w:tblGrid>
      <w:tr w:rsidR="00F91EE7" w:rsidTr="004F335B">
        <w:tc>
          <w:tcPr>
            <w:tcW w:w="564" w:type="dxa"/>
            <w:vAlign w:val="center"/>
          </w:tcPr>
          <w:p w:rsidR="000F0586" w:rsidRPr="004F335B" w:rsidRDefault="000F0586" w:rsidP="004F335B">
            <w:pPr>
              <w:spacing w:before="100" w:beforeAutospacing="1" w:after="100" w:afterAutospacing="1" w:line="276" w:lineRule="auto"/>
              <w:jc w:val="center"/>
              <w:rPr>
                <w:rFonts w:ascii="Arial" w:eastAsia="Times New Roman" w:hAnsi="Arial" w:cs="Arial"/>
                <w:b/>
                <w:sz w:val="22"/>
                <w:lang w:val="mn-MN"/>
              </w:rPr>
            </w:pPr>
            <w:r w:rsidRPr="004F335B">
              <w:rPr>
                <w:rFonts w:ascii="Arial" w:eastAsia="Times New Roman" w:hAnsi="Arial" w:cs="Arial"/>
                <w:b/>
                <w:sz w:val="22"/>
                <w:lang w:val="mn-MN"/>
              </w:rPr>
              <w:t>д/д</w:t>
            </w:r>
          </w:p>
        </w:tc>
        <w:tc>
          <w:tcPr>
            <w:tcW w:w="3821" w:type="dxa"/>
            <w:vAlign w:val="center"/>
          </w:tcPr>
          <w:p w:rsidR="000F0586" w:rsidRPr="009E53B4" w:rsidRDefault="000F0586" w:rsidP="004F335B">
            <w:pPr>
              <w:pStyle w:val="ListParagraph"/>
              <w:spacing w:line="276" w:lineRule="auto"/>
              <w:ind w:left="0"/>
              <w:jc w:val="center"/>
              <w:rPr>
                <w:rFonts w:ascii="Arial" w:hAnsi="Arial" w:cs="Arial"/>
                <w:b/>
                <w:sz w:val="22"/>
                <w:lang w:val="mn-MN"/>
              </w:rPr>
            </w:pPr>
            <w:r w:rsidRPr="009E53B4">
              <w:rPr>
                <w:rFonts w:ascii="Arial" w:hAnsi="Arial" w:cs="Arial"/>
                <w:b/>
                <w:sz w:val="22"/>
                <w:lang w:val="mn-MN"/>
              </w:rPr>
              <w:t>Гүйцэтгэх үүрэг</w:t>
            </w:r>
          </w:p>
        </w:tc>
        <w:tc>
          <w:tcPr>
            <w:tcW w:w="1620" w:type="dxa"/>
            <w:vAlign w:val="center"/>
          </w:tcPr>
          <w:p w:rsidR="000F0586" w:rsidRPr="009E53B4" w:rsidRDefault="000F0586">
            <w:pPr>
              <w:spacing w:before="100" w:beforeAutospacing="1" w:after="100" w:afterAutospacing="1" w:line="276" w:lineRule="auto"/>
              <w:jc w:val="center"/>
              <w:rPr>
                <w:rFonts w:ascii="Arial" w:eastAsia="Times New Roman" w:hAnsi="Arial" w:cs="Arial"/>
                <w:b/>
                <w:sz w:val="22"/>
                <w:lang w:val="mn-MN"/>
              </w:rPr>
            </w:pPr>
            <w:r w:rsidRPr="009E53B4">
              <w:rPr>
                <w:rFonts w:ascii="Arial" w:eastAsia="Times New Roman" w:hAnsi="Arial" w:cs="Arial"/>
                <w:b/>
                <w:sz w:val="22"/>
                <w:lang w:val="mn-MN"/>
              </w:rPr>
              <w:t>Тохиолдлын тоо</w:t>
            </w:r>
          </w:p>
        </w:tc>
        <w:tc>
          <w:tcPr>
            <w:tcW w:w="360" w:type="dxa"/>
            <w:vAlign w:val="center"/>
          </w:tcPr>
          <w:p w:rsidR="000F0586" w:rsidRPr="009E53B4" w:rsidRDefault="00615F14">
            <w:pPr>
              <w:spacing w:before="100" w:beforeAutospacing="1" w:after="100" w:afterAutospacing="1" w:line="276" w:lineRule="auto"/>
              <w:jc w:val="center"/>
              <w:rPr>
                <w:rFonts w:ascii="Arial" w:eastAsia="Times New Roman" w:hAnsi="Arial" w:cs="Arial"/>
                <w:b/>
                <w:sz w:val="22"/>
                <w:lang w:val="mn-MN"/>
              </w:rPr>
            </w:pPr>
            <w:r w:rsidRPr="009E53B4">
              <w:rPr>
                <w:rFonts w:ascii="Arial" w:eastAsia="Times New Roman" w:hAnsi="Arial" w:cs="Arial"/>
                <w:b/>
                <w:sz w:val="22"/>
                <w:lang w:val="mn-MN"/>
              </w:rPr>
              <w:t>х</w:t>
            </w:r>
          </w:p>
        </w:tc>
        <w:tc>
          <w:tcPr>
            <w:tcW w:w="1348" w:type="dxa"/>
            <w:vAlign w:val="center"/>
          </w:tcPr>
          <w:p w:rsidR="000F0586" w:rsidRPr="009E53B4" w:rsidRDefault="000F0586">
            <w:pPr>
              <w:spacing w:before="100" w:beforeAutospacing="1" w:after="100" w:afterAutospacing="1" w:line="276" w:lineRule="auto"/>
              <w:jc w:val="center"/>
              <w:rPr>
                <w:rFonts w:ascii="Arial" w:eastAsia="Times New Roman" w:hAnsi="Arial" w:cs="Arial"/>
                <w:b/>
                <w:sz w:val="22"/>
                <w:lang w:val="mn-MN"/>
              </w:rPr>
            </w:pPr>
            <w:r w:rsidRPr="009E53B4">
              <w:rPr>
                <w:rFonts w:ascii="Arial" w:eastAsia="Times New Roman" w:hAnsi="Arial" w:cs="Arial"/>
                <w:b/>
                <w:sz w:val="22"/>
                <w:lang w:val="mn-MN"/>
              </w:rPr>
              <w:t>Давтамж</w:t>
            </w:r>
          </w:p>
        </w:tc>
        <w:tc>
          <w:tcPr>
            <w:tcW w:w="345" w:type="dxa"/>
            <w:vAlign w:val="center"/>
          </w:tcPr>
          <w:p w:rsidR="000F0586" w:rsidRPr="009E53B4" w:rsidRDefault="00615F14">
            <w:pPr>
              <w:spacing w:before="100" w:beforeAutospacing="1" w:after="100" w:afterAutospacing="1" w:line="276" w:lineRule="auto"/>
              <w:jc w:val="center"/>
              <w:rPr>
                <w:rFonts w:ascii="Arial" w:eastAsia="Times New Roman" w:hAnsi="Arial" w:cs="Arial"/>
                <w:b/>
                <w:sz w:val="22"/>
                <w:lang w:val="mn-MN"/>
              </w:rPr>
            </w:pPr>
            <w:r w:rsidRPr="009E53B4">
              <w:rPr>
                <w:rFonts w:ascii="Arial" w:eastAsia="Times New Roman" w:hAnsi="Arial" w:cs="Arial"/>
                <w:b/>
                <w:sz w:val="22"/>
                <w:lang w:val="mn-MN"/>
              </w:rPr>
              <w:t>=</w:t>
            </w:r>
          </w:p>
        </w:tc>
        <w:tc>
          <w:tcPr>
            <w:tcW w:w="1387" w:type="dxa"/>
            <w:vAlign w:val="center"/>
          </w:tcPr>
          <w:p w:rsidR="000F0586" w:rsidRPr="009E53B4" w:rsidRDefault="000F0586">
            <w:pPr>
              <w:spacing w:before="100" w:beforeAutospacing="1" w:after="100" w:afterAutospacing="1" w:line="276" w:lineRule="auto"/>
              <w:jc w:val="center"/>
              <w:rPr>
                <w:rFonts w:ascii="Arial" w:eastAsia="Times New Roman" w:hAnsi="Arial" w:cs="Arial"/>
                <w:b/>
                <w:sz w:val="22"/>
                <w:lang w:val="mn-MN"/>
              </w:rPr>
            </w:pPr>
            <w:r w:rsidRPr="009E53B4">
              <w:rPr>
                <w:rFonts w:ascii="Arial" w:eastAsia="Times New Roman" w:hAnsi="Arial" w:cs="Arial"/>
                <w:b/>
                <w:sz w:val="22"/>
                <w:lang w:val="mn-MN"/>
              </w:rPr>
              <w:t>Тоон үзүүлэлт</w:t>
            </w:r>
          </w:p>
        </w:tc>
      </w:tr>
      <w:tr w:rsidR="00E27A4B" w:rsidTr="00BB2ED6">
        <w:trPr>
          <w:trHeight w:val="881"/>
        </w:trPr>
        <w:tc>
          <w:tcPr>
            <w:tcW w:w="564" w:type="dxa"/>
          </w:tcPr>
          <w:p w:rsidR="00E27A4B" w:rsidRPr="00DC41B4" w:rsidRDefault="00E27A4B" w:rsidP="00E27A4B">
            <w:pPr>
              <w:spacing w:before="100" w:beforeAutospacing="1" w:after="100" w:afterAutospacing="1" w:line="276" w:lineRule="auto"/>
              <w:jc w:val="center"/>
              <w:rPr>
                <w:rFonts w:ascii="Arial" w:eastAsia="Times New Roman" w:hAnsi="Arial" w:cs="Arial"/>
                <w:sz w:val="22"/>
                <w:lang w:val="mn-MN"/>
              </w:rPr>
            </w:pPr>
          </w:p>
          <w:p w:rsidR="00E27A4B" w:rsidRPr="004F335B" w:rsidRDefault="00EE081B" w:rsidP="00E27A4B">
            <w:pPr>
              <w:spacing w:before="100" w:beforeAutospacing="1" w:after="100" w:afterAutospacing="1" w:line="276" w:lineRule="auto"/>
              <w:jc w:val="center"/>
              <w:rPr>
                <w:rFonts w:ascii="Arial" w:eastAsia="Times New Roman" w:hAnsi="Arial" w:cs="Arial"/>
                <w:b/>
                <w:sz w:val="22"/>
                <w:lang w:val="mn-MN"/>
              </w:rPr>
            </w:pPr>
            <w:r w:rsidRPr="004F335B">
              <w:rPr>
                <w:rFonts w:ascii="Arial" w:eastAsia="Times New Roman" w:hAnsi="Arial" w:cs="Arial"/>
                <w:b/>
                <w:sz w:val="22"/>
                <w:lang w:val="mn-MN"/>
              </w:rPr>
              <w:t>1</w:t>
            </w:r>
          </w:p>
        </w:tc>
        <w:tc>
          <w:tcPr>
            <w:tcW w:w="3821" w:type="dxa"/>
          </w:tcPr>
          <w:p w:rsidR="00E27A4B" w:rsidRPr="00E27A4B" w:rsidRDefault="004C5313" w:rsidP="00E27A4B">
            <w:pPr>
              <w:pStyle w:val="ListParagraph"/>
              <w:spacing w:line="276" w:lineRule="auto"/>
              <w:ind w:left="0"/>
              <w:jc w:val="both"/>
              <w:rPr>
                <w:rFonts w:ascii="Arial" w:hAnsi="Arial" w:cs="Arial"/>
                <w:szCs w:val="24"/>
                <w:lang w:val="mn-MN"/>
              </w:rPr>
            </w:pPr>
            <w:r w:rsidRPr="00BB180A">
              <w:rPr>
                <w:rFonts w:ascii="Arial" w:eastAsia="Times New Roman" w:hAnsi="Arial" w:cs="Arial"/>
                <w:color w:val="000000"/>
                <w:sz w:val="22"/>
                <w:lang w:val="mn-MN"/>
              </w:rPr>
              <w:t>Энэ хуулийн 5.7-д заасан ашгийн төлөө хуулийн этгээд нь хуулийн этгээдийн улсын бүртгэлд бүртгүүлснээс хойш 14 хоногийн дотор Үндэсний танхимд бүртгүүлж, гишүүнээр элсэнэ</w:t>
            </w:r>
            <w:r>
              <w:rPr>
                <w:rFonts w:ascii="Arial" w:eastAsia="Times New Roman" w:hAnsi="Arial" w:cs="Arial"/>
                <w:color w:val="000000"/>
                <w:sz w:val="22"/>
                <w:lang w:val="mn-MN"/>
              </w:rPr>
              <w:t>.</w:t>
            </w:r>
          </w:p>
        </w:tc>
        <w:tc>
          <w:tcPr>
            <w:tcW w:w="1620" w:type="dxa"/>
          </w:tcPr>
          <w:p w:rsidR="00E27A4B" w:rsidRDefault="00E27A4B" w:rsidP="00E27A4B">
            <w:pPr>
              <w:spacing w:before="100" w:beforeAutospacing="1" w:after="100" w:afterAutospacing="1" w:line="276" w:lineRule="auto"/>
              <w:jc w:val="center"/>
              <w:rPr>
                <w:rFonts w:ascii="Arial" w:eastAsia="Times New Roman" w:hAnsi="Arial" w:cs="Arial"/>
                <w:sz w:val="22"/>
                <w:lang w:val="mn-MN"/>
              </w:rPr>
            </w:pPr>
          </w:p>
          <w:p w:rsidR="00262528" w:rsidRPr="00DC41B4" w:rsidRDefault="004C5313" w:rsidP="004C5313">
            <w:pPr>
              <w:spacing w:before="100" w:beforeAutospacing="1" w:after="100" w:afterAutospacing="1" w:line="276" w:lineRule="auto"/>
              <w:jc w:val="center"/>
              <w:rPr>
                <w:rFonts w:ascii="Arial" w:eastAsia="Times New Roman" w:hAnsi="Arial" w:cs="Arial"/>
                <w:sz w:val="22"/>
                <w:lang w:val="mn-MN"/>
              </w:rPr>
            </w:pPr>
            <w:r>
              <w:rPr>
                <w:rFonts w:ascii="Arial" w:eastAsia="Times New Roman" w:hAnsi="Arial" w:cs="Arial"/>
                <w:sz w:val="22"/>
                <w:lang w:val="mn-MN"/>
              </w:rPr>
              <w:t>15</w:t>
            </w:r>
            <w:r w:rsidR="009E53B4">
              <w:rPr>
                <w:rFonts w:ascii="Arial" w:eastAsia="Times New Roman" w:hAnsi="Arial" w:cs="Arial"/>
                <w:sz w:val="22"/>
                <w:lang w:val="mn-MN"/>
              </w:rPr>
              <w:t>,</w:t>
            </w:r>
            <w:r>
              <w:rPr>
                <w:rFonts w:ascii="Arial" w:eastAsia="Times New Roman" w:hAnsi="Arial" w:cs="Arial"/>
                <w:sz w:val="22"/>
                <w:lang w:val="mn-MN"/>
              </w:rPr>
              <w:t>465</w:t>
            </w:r>
            <w:r>
              <w:rPr>
                <w:rStyle w:val="FootnoteReference"/>
                <w:rFonts w:ascii="Arial" w:eastAsia="Times New Roman" w:hAnsi="Arial" w:cs="Arial"/>
                <w:sz w:val="22"/>
                <w:lang w:val="mn-MN"/>
              </w:rPr>
              <w:footnoteReference w:id="10"/>
            </w:r>
          </w:p>
        </w:tc>
        <w:tc>
          <w:tcPr>
            <w:tcW w:w="360" w:type="dxa"/>
          </w:tcPr>
          <w:p w:rsidR="00E27A4B" w:rsidRDefault="00E27A4B" w:rsidP="00E27A4B">
            <w:pPr>
              <w:spacing w:before="100" w:beforeAutospacing="1" w:after="100" w:afterAutospacing="1" w:line="276" w:lineRule="auto"/>
              <w:jc w:val="center"/>
              <w:rPr>
                <w:rFonts w:ascii="Arial" w:eastAsia="Times New Roman" w:hAnsi="Arial" w:cs="Arial"/>
                <w:sz w:val="22"/>
                <w:lang w:val="mn-MN"/>
              </w:rPr>
            </w:pPr>
          </w:p>
          <w:p w:rsidR="00005202" w:rsidRPr="00DC41B4" w:rsidRDefault="00005202" w:rsidP="00E27A4B">
            <w:pPr>
              <w:spacing w:before="100" w:beforeAutospacing="1" w:after="100" w:afterAutospacing="1" w:line="276" w:lineRule="auto"/>
              <w:jc w:val="center"/>
              <w:rPr>
                <w:rFonts w:ascii="Arial" w:eastAsia="Times New Roman" w:hAnsi="Arial" w:cs="Arial"/>
                <w:sz w:val="22"/>
                <w:lang w:val="mn-MN"/>
              </w:rPr>
            </w:pPr>
            <w:r>
              <w:rPr>
                <w:rFonts w:ascii="Arial" w:eastAsia="Times New Roman" w:hAnsi="Arial" w:cs="Arial"/>
                <w:sz w:val="22"/>
                <w:lang w:val="mn-MN"/>
              </w:rPr>
              <w:t>х</w:t>
            </w:r>
          </w:p>
        </w:tc>
        <w:tc>
          <w:tcPr>
            <w:tcW w:w="1348" w:type="dxa"/>
          </w:tcPr>
          <w:p w:rsidR="00E27A4B" w:rsidRPr="00DC41B4" w:rsidRDefault="00E27A4B" w:rsidP="00E27A4B">
            <w:pPr>
              <w:spacing w:before="100" w:beforeAutospacing="1" w:after="100" w:afterAutospacing="1" w:line="276" w:lineRule="auto"/>
              <w:jc w:val="center"/>
              <w:rPr>
                <w:rFonts w:ascii="Arial" w:eastAsia="Times New Roman" w:hAnsi="Arial" w:cs="Arial"/>
                <w:sz w:val="22"/>
                <w:lang w:val="mn-MN"/>
              </w:rPr>
            </w:pPr>
          </w:p>
          <w:p w:rsidR="00E27A4B" w:rsidRPr="00DC41B4" w:rsidRDefault="00E27A4B" w:rsidP="00E27A4B">
            <w:pPr>
              <w:spacing w:before="100" w:beforeAutospacing="1" w:after="100" w:afterAutospacing="1" w:line="276" w:lineRule="auto"/>
              <w:jc w:val="center"/>
              <w:rPr>
                <w:rFonts w:ascii="Arial" w:eastAsia="Times New Roman" w:hAnsi="Arial" w:cs="Arial"/>
                <w:sz w:val="22"/>
                <w:lang w:val="mn-MN"/>
              </w:rPr>
            </w:pPr>
            <w:r w:rsidRPr="00DC41B4">
              <w:rPr>
                <w:rFonts w:ascii="Arial" w:eastAsia="Times New Roman" w:hAnsi="Arial" w:cs="Arial"/>
                <w:sz w:val="22"/>
                <w:lang w:val="mn-MN"/>
              </w:rPr>
              <w:t>1</w:t>
            </w:r>
            <w:r w:rsidR="004C5313">
              <w:rPr>
                <w:rStyle w:val="FootnoteReference"/>
                <w:rFonts w:ascii="Arial" w:eastAsia="Times New Roman" w:hAnsi="Arial" w:cs="Arial"/>
                <w:sz w:val="22"/>
                <w:lang w:val="mn-MN"/>
              </w:rPr>
              <w:footnoteReference w:id="11"/>
            </w:r>
          </w:p>
        </w:tc>
        <w:tc>
          <w:tcPr>
            <w:tcW w:w="345" w:type="dxa"/>
          </w:tcPr>
          <w:p w:rsidR="00E27A4B" w:rsidRPr="00DC41B4" w:rsidRDefault="00E27A4B" w:rsidP="00E27A4B">
            <w:pPr>
              <w:spacing w:before="100" w:beforeAutospacing="1" w:after="100" w:afterAutospacing="1" w:line="276" w:lineRule="auto"/>
              <w:jc w:val="center"/>
              <w:rPr>
                <w:rFonts w:ascii="Arial" w:eastAsia="Times New Roman" w:hAnsi="Arial" w:cs="Arial"/>
                <w:sz w:val="22"/>
                <w:lang w:val="mn-MN"/>
              </w:rPr>
            </w:pPr>
          </w:p>
          <w:p w:rsidR="00E27A4B" w:rsidRPr="00DC41B4" w:rsidRDefault="00E27A4B" w:rsidP="00E27A4B">
            <w:pPr>
              <w:spacing w:before="100" w:beforeAutospacing="1" w:after="100" w:afterAutospacing="1" w:line="276" w:lineRule="auto"/>
              <w:jc w:val="center"/>
              <w:rPr>
                <w:rFonts w:ascii="Arial" w:eastAsia="Times New Roman" w:hAnsi="Arial" w:cs="Arial"/>
                <w:sz w:val="22"/>
                <w:lang w:val="mn-MN"/>
              </w:rPr>
            </w:pPr>
            <w:r w:rsidRPr="00DC41B4">
              <w:rPr>
                <w:rFonts w:ascii="Arial" w:eastAsia="Times New Roman" w:hAnsi="Arial" w:cs="Arial"/>
                <w:sz w:val="22"/>
                <w:lang w:val="mn-MN"/>
              </w:rPr>
              <w:t>=</w:t>
            </w:r>
          </w:p>
        </w:tc>
        <w:tc>
          <w:tcPr>
            <w:tcW w:w="1387" w:type="dxa"/>
          </w:tcPr>
          <w:p w:rsidR="00E27A4B" w:rsidRPr="00DC41B4" w:rsidRDefault="00E27A4B" w:rsidP="00E27A4B">
            <w:pPr>
              <w:spacing w:before="100" w:beforeAutospacing="1" w:after="100" w:afterAutospacing="1" w:line="276" w:lineRule="auto"/>
              <w:jc w:val="center"/>
              <w:rPr>
                <w:rFonts w:ascii="Arial" w:eastAsia="Times New Roman" w:hAnsi="Arial" w:cs="Arial"/>
                <w:sz w:val="22"/>
                <w:lang w:val="mn-MN"/>
              </w:rPr>
            </w:pPr>
          </w:p>
          <w:p w:rsidR="00E27A4B" w:rsidRPr="00DC41B4" w:rsidRDefault="001A58E4" w:rsidP="00E27A4B">
            <w:pPr>
              <w:spacing w:before="100" w:beforeAutospacing="1" w:after="100" w:afterAutospacing="1" w:line="276" w:lineRule="auto"/>
              <w:jc w:val="center"/>
              <w:rPr>
                <w:rFonts w:ascii="Arial" w:eastAsia="Times New Roman" w:hAnsi="Arial" w:cs="Arial"/>
                <w:sz w:val="22"/>
                <w:lang w:val="mn-MN"/>
              </w:rPr>
            </w:pPr>
            <w:r>
              <w:rPr>
                <w:rFonts w:ascii="Arial" w:eastAsia="Times New Roman" w:hAnsi="Arial" w:cs="Arial"/>
                <w:sz w:val="22"/>
                <w:lang w:val="mn-MN"/>
              </w:rPr>
              <w:t>15</w:t>
            </w:r>
            <w:r w:rsidR="009E53B4">
              <w:rPr>
                <w:rFonts w:ascii="Arial" w:eastAsia="Times New Roman" w:hAnsi="Arial" w:cs="Arial"/>
                <w:sz w:val="22"/>
                <w:lang w:val="mn-MN"/>
              </w:rPr>
              <w:t>,</w:t>
            </w:r>
            <w:r>
              <w:rPr>
                <w:rFonts w:ascii="Arial" w:eastAsia="Times New Roman" w:hAnsi="Arial" w:cs="Arial"/>
                <w:sz w:val="22"/>
                <w:lang w:val="mn-MN"/>
              </w:rPr>
              <w:t>465</w:t>
            </w:r>
          </w:p>
        </w:tc>
      </w:tr>
    </w:tbl>
    <w:p w:rsidR="00AB5759" w:rsidRDefault="00AB5759" w:rsidP="00AB5759">
      <w:pPr>
        <w:spacing w:after="0" w:line="276" w:lineRule="auto"/>
        <w:jc w:val="right"/>
        <w:rPr>
          <w:rFonts w:ascii="Arial" w:eastAsia="Times New Roman" w:hAnsi="Arial" w:cs="Arial"/>
          <w:szCs w:val="24"/>
          <w:lang w:val="mn-MN"/>
        </w:rPr>
      </w:pPr>
    </w:p>
    <w:p w:rsidR="00005202" w:rsidRDefault="00005202" w:rsidP="0094140E">
      <w:pPr>
        <w:spacing w:after="120" w:line="276" w:lineRule="auto"/>
        <w:jc w:val="both"/>
        <w:rPr>
          <w:rFonts w:ascii="Arial" w:eastAsia="Times New Roman" w:hAnsi="Arial" w:cs="Arial"/>
          <w:szCs w:val="24"/>
          <w:lang w:val="mn-MN"/>
        </w:rPr>
      </w:pPr>
      <w:r>
        <w:rPr>
          <w:rFonts w:ascii="Arial" w:eastAsia="Times New Roman" w:hAnsi="Arial" w:cs="Arial"/>
          <w:szCs w:val="24"/>
          <w:lang w:val="mn-MN"/>
        </w:rPr>
        <w:tab/>
      </w:r>
      <w:r w:rsidR="00262528">
        <w:rPr>
          <w:rFonts w:ascii="Arial" w:eastAsia="Times New Roman" w:hAnsi="Arial" w:cs="Arial"/>
          <w:szCs w:val="24"/>
          <w:lang w:val="mn-MN"/>
        </w:rPr>
        <w:t xml:space="preserve">Нэг </w:t>
      </w:r>
      <w:r w:rsidR="001A58E4">
        <w:rPr>
          <w:rFonts w:ascii="Arial" w:eastAsia="Times New Roman" w:hAnsi="Arial" w:cs="Arial"/>
          <w:szCs w:val="24"/>
          <w:lang w:val="mn-MN"/>
        </w:rPr>
        <w:t xml:space="preserve">хуулийн этгээд </w:t>
      </w:r>
      <w:r w:rsidR="009E53B4">
        <w:rPr>
          <w:rFonts w:ascii="Arial" w:eastAsia="Times New Roman" w:hAnsi="Arial" w:cs="Arial"/>
          <w:szCs w:val="24"/>
          <w:lang w:val="mn-MN"/>
        </w:rPr>
        <w:t>Үндэсний</w:t>
      </w:r>
      <w:r w:rsidR="001A58E4">
        <w:rPr>
          <w:rFonts w:ascii="Arial" w:eastAsia="Times New Roman" w:hAnsi="Arial" w:cs="Arial"/>
          <w:szCs w:val="24"/>
          <w:lang w:val="mn-MN"/>
        </w:rPr>
        <w:t xml:space="preserve"> танхимд гишүүнээр элсэх үүргийг биелүүлэхтэй холбоотой захиргааны зардал нь </w:t>
      </w:r>
      <w:r w:rsidR="00EE081B">
        <w:rPr>
          <w:rFonts w:ascii="Arial" w:eastAsia="Times New Roman" w:hAnsi="Arial" w:cs="Arial"/>
          <w:szCs w:val="24"/>
          <w:lang w:val="mn-MN"/>
        </w:rPr>
        <w:t xml:space="preserve">өмнөх хэсэгт </w:t>
      </w:r>
      <w:r w:rsidR="001A58E4">
        <w:rPr>
          <w:rFonts w:ascii="Arial" w:eastAsia="Times New Roman" w:hAnsi="Arial" w:cs="Arial"/>
          <w:szCs w:val="24"/>
          <w:lang w:val="mn-MN"/>
        </w:rPr>
        <w:t>4</w:t>
      </w:r>
      <w:r w:rsidR="009E53B4">
        <w:rPr>
          <w:rFonts w:ascii="Arial" w:eastAsia="Times New Roman" w:hAnsi="Arial" w:cs="Arial"/>
          <w:szCs w:val="24"/>
          <w:lang w:val="mn-MN"/>
        </w:rPr>
        <w:t>,</w:t>
      </w:r>
      <w:r w:rsidR="001A58E4">
        <w:rPr>
          <w:rFonts w:ascii="Arial" w:eastAsia="Times New Roman" w:hAnsi="Arial" w:cs="Arial"/>
          <w:szCs w:val="24"/>
          <w:lang w:val="mn-MN"/>
        </w:rPr>
        <w:t>840</w:t>
      </w:r>
      <w:r w:rsidR="00262528">
        <w:rPr>
          <w:rFonts w:ascii="Arial" w:eastAsia="Times New Roman" w:hAnsi="Arial" w:cs="Arial"/>
          <w:szCs w:val="24"/>
          <w:lang w:val="mn-MN"/>
        </w:rPr>
        <w:t xml:space="preserve"> төгрөг байхаар </w:t>
      </w:r>
      <w:r>
        <w:rPr>
          <w:rFonts w:ascii="Arial" w:eastAsia="Times New Roman" w:hAnsi="Arial" w:cs="Arial"/>
          <w:szCs w:val="24"/>
          <w:lang w:val="mn-MN"/>
        </w:rPr>
        <w:t xml:space="preserve">тооцоолсон болно. </w:t>
      </w:r>
    </w:p>
    <w:p w:rsidR="00AB5759" w:rsidRDefault="00743DB6" w:rsidP="004C52B8">
      <w:pPr>
        <w:spacing w:after="0" w:line="276" w:lineRule="auto"/>
        <w:ind w:firstLine="720"/>
        <w:jc w:val="both"/>
        <w:rPr>
          <w:rFonts w:ascii="Arial" w:eastAsia="Times New Roman" w:hAnsi="Arial" w:cs="Arial"/>
          <w:b/>
          <w:szCs w:val="24"/>
          <w:lang w:val="mn-MN"/>
        </w:rPr>
      </w:pPr>
      <w:r>
        <w:rPr>
          <w:rFonts w:ascii="Arial" w:eastAsia="Times New Roman" w:hAnsi="Arial" w:cs="Arial"/>
          <w:b/>
          <w:szCs w:val="24"/>
          <w:lang w:val="mn-MN"/>
        </w:rPr>
        <w:t>2</w:t>
      </w:r>
      <w:r w:rsidR="00005202" w:rsidRPr="00005202">
        <w:rPr>
          <w:rFonts w:ascii="Arial" w:eastAsia="Times New Roman" w:hAnsi="Arial" w:cs="Arial"/>
          <w:b/>
          <w:szCs w:val="24"/>
          <w:lang w:val="mn-MN"/>
        </w:rPr>
        <w:t>.4.НИЙТ ЗАХИРГААНЫ ЗАРДЛЫН ДҮНГ ТООЦОЖ ГАРГАХ</w:t>
      </w:r>
    </w:p>
    <w:p w:rsidR="009E53B4" w:rsidRPr="00005202" w:rsidRDefault="009E53B4" w:rsidP="004C52B8">
      <w:pPr>
        <w:spacing w:after="0" w:line="276" w:lineRule="auto"/>
        <w:ind w:firstLine="720"/>
        <w:jc w:val="both"/>
        <w:rPr>
          <w:rFonts w:ascii="Arial" w:eastAsia="Times New Roman" w:hAnsi="Arial" w:cs="Arial"/>
          <w:b/>
          <w:szCs w:val="24"/>
          <w:lang w:val="mn-MN"/>
        </w:rPr>
      </w:pPr>
    </w:p>
    <w:p w:rsidR="000F75A1" w:rsidRDefault="000F75A1" w:rsidP="000F75A1">
      <w:pPr>
        <w:spacing w:after="0" w:line="276" w:lineRule="auto"/>
        <w:jc w:val="both"/>
        <w:rPr>
          <w:rFonts w:ascii="Arial" w:eastAsia="Times New Roman" w:hAnsi="Arial" w:cs="Arial"/>
          <w:szCs w:val="24"/>
          <w:lang w:val="mn-MN"/>
        </w:rPr>
      </w:pPr>
      <w:r>
        <w:rPr>
          <w:rFonts w:ascii="Arial" w:eastAsia="Times New Roman" w:hAnsi="Arial" w:cs="Arial"/>
          <w:szCs w:val="24"/>
          <w:lang w:val="mn-MN"/>
        </w:rPr>
        <w:tab/>
        <w:t xml:space="preserve">Энэ үе шатанд </w:t>
      </w:r>
      <w:r w:rsidR="001A58E4">
        <w:rPr>
          <w:rFonts w:ascii="Arial" w:eastAsia="Times New Roman" w:hAnsi="Arial" w:cs="Arial"/>
          <w:szCs w:val="24"/>
          <w:lang w:val="mn-MN"/>
        </w:rPr>
        <w:t xml:space="preserve">хуулийн төслийн дагуу шинээр хүлээсэн </w:t>
      </w:r>
      <w:r>
        <w:rPr>
          <w:rFonts w:ascii="Arial" w:eastAsia="Times New Roman" w:hAnsi="Arial" w:cs="Arial"/>
          <w:szCs w:val="24"/>
          <w:lang w:val="mn-MN"/>
        </w:rPr>
        <w:t>үүрг</w:t>
      </w:r>
      <w:r w:rsidR="00262528">
        <w:rPr>
          <w:rFonts w:ascii="Arial" w:eastAsia="Times New Roman" w:hAnsi="Arial" w:cs="Arial"/>
          <w:szCs w:val="24"/>
          <w:lang w:val="mn-MN"/>
        </w:rPr>
        <w:t>ий</w:t>
      </w:r>
      <w:r w:rsidR="001A58E4">
        <w:rPr>
          <w:rFonts w:ascii="Arial" w:eastAsia="Times New Roman" w:hAnsi="Arial" w:cs="Arial"/>
          <w:szCs w:val="24"/>
          <w:lang w:val="mn-MN"/>
        </w:rPr>
        <w:t xml:space="preserve">г хуулийн төслийн үйлчлэлд хамаарах нийт хуулийн этгээдэд ямар хэмжээний захиргааны </w:t>
      </w:r>
      <w:r w:rsidR="00262528">
        <w:rPr>
          <w:rFonts w:ascii="Arial" w:eastAsia="Times New Roman" w:hAnsi="Arial" w:cs="Arial"/>
          <w:szCs w:val="24"/>
          <w:lang w:val="mn-MN"/>
        </w:rPr>
        <w:t>з</w:t>
      </w:r>
      <w:r>
        <w:rPr>
          <w:rFonts w:ascii="Arial" w:eastAsia="Times New Roman" w:hAnsi="Arial" w:cs="Arial"/>
          <w:szCs w:val="24"/>
          <w:lang w:val="mn-MN"/>
        </w:rPr>
        <w:t>ард</w:t>
      </w:r>
      <w:r w:rsidR="001A58E4">
        <w:rPr>
          <w:rFonts w:ascii="Arial" w:eastAsia="Times New Roman" w:hAnsi="Arial" w:cs="Arial"/>
          <w:szCs w:val="24"/>
          <w:lang w:val="mn-MN"/>
        </w:rPr>
        <w:t>а</w:t>
      </w:r>
      <w:r>
        <w:rPr>
          <w:rFonts w:ascii="Arial" w:eastAsia="Times New Roman" w:hAnsi="Arial" w:cs="Arial"/>
          <w:szCs w:val="24"/>
          <w:lang w:val="mn-MN"/>
        </w:rPr>
        <w:t>л</w:t>
      </w:r>
      <w:r w:rsidR="001A58E4">
        <w:rPr>
          <w:rFonts w:ascii="Arial" w:eastAsia="Times New Roman" w:hAnsi="Arial" w:cs="Arial"/>
          <w:szCs w:val="24"/>
          <w:lang w:val="mn-MN"/>
        </w:rPr>
        <w:t xml:space="preserve"> гарах</w:t>
      </w:r>
      <w:r w:rsidR="0094140E">
        <w:rPr>
          <w:rFonts w:ascii="Arial" w:eastAsia="Times New Roman" w:hAnsi="Arial" w:cs="Arial"/>
          <w:szCs w:val="24"/>
          <w:lang w:val="mn-MN"/>
        </w:rPr>
        <w:t xml:space="preserve"> вэ гэдгийг н</w:t>
      </w:r>
      <w:r w:rsidR="001A58E4">
        <w:rPr>
          <w:rFonts w:ascii="Arial" w:eastAsia="Times New Roman" w:hAnsi="Arial" w:cs="Arial"/>
          <w:szCs w:val="24"/>
          <w:lang w:val="mn-MN"/>
        </w:rPr>
        <w:t xml:space="preserve">эг бүрийн зардлыг </w:t>
      </w:r>
      <w:r>
        <w:rPr>
          <w:rFonts w:ascii="Arial" w:eastAsia="Times New Roman" w:hAnsi="Arial" w:cs="Arial"/>
          <w:szCs w:val="24"/>
          <w:lang w:val="mn-MN"/>
        </w:rPr>
        <w:t>“тоон үзүүлэлт</w:t>
      </w:r>
      <w:r w:rsidR="00A3701A">
        <w:rPr>
          <w:rFonts w:ascii="Arial" w:eastAsia="Times New Roman" w:hAnsi="Arial" w:cs="Arial"/>
          <w:szCs w:val="24"/>
          <w:lang w:val="mn-MN"/>
        </w:rPr>
        <w:t>”-</w:t>
      </w:r>
      <w:r w:rsidR="001A58E4">
        <w:rPr>
          <w:rFonts w:ascii="Arial" w:eastAsia="Times New Roman" w:hAnsi="Arial" w:cs="Arial"/>
          <w:szCs w:val="24"/>
          <w:lang w:val="mn-MN"/>
        </w:rPr>
        <w:t>ээр үржүүлэ</w:t>
      </w:r>
      <w:r w:rsidR="0094140E">
        <w:rPr>
          <w:rFonts w:ascii="Arial" w:eastAsia="Times New Roman" w:hAnsi="Arial" w:cs="Arial"/>
          <w:szCs w:val="24"/>
          <w:lang w:val="mn-MN"/>
        </w:rPr>
        <w:t>х замаар</w:t>
      </w:r>
      <w:r w:rsidR="001A58E4">
        <w:rPr>
          <w:rFonts w:ascii="Arial" w:eastAsia="Times New Roman" w:hAnsi="Arial" w:cs="Arial"/>
          <w:szCs w:val="24"/>
          <w:lang w:val="mn-MN"/>
        </w:rPr>
        <w:t xml:space="preserve"> тооцоолох </w:t>
      </w:r>
      <w:r>
        <w:rPr>
          <w:rFonts w:ascii="Arial" w:eastAsia="Times New Roman" w:hAnsi="Arial" w:cs="Arial"/>
          <w:szCs w:val="24"/>
          <w:lang w:val="mn-MN"/>
        </w:rPr>
        <w:t xml:space="preserve">юм. </w:t>
      </w:r>
      <w:r w:rsidR="0094140E">
        <w:rPr>
          <w:rFonts w:ascii="Arial" w:eastAsia="Times New Roman" w:hAnsi="Arial" w:cs="Arial"/>
          <w:szCs w:val="24"/>
          <w:lang w:val="mn-MN"/>
        </w:rPr>
        <w:t>Үүнийг томьёогоор илэрхийлвэл:</w:t>
      </w:r>
    </w:p>
    <w:p w:rsidR="000F75A1" w:rsidRDefault="000F75A1" w:rsidP="000F75A1">
      <w:pPr>
        <w:spacing w:after="0" w:line="276" w:lineRule="auto"/>
        <w:jc w:val="both"/>
        <w:rPr>
          <w:rFonts w:ascii="Arial" w:eastAsia="Times New Roman" w:hAnsi="Arial" w:cs="Arial"/>
          <w:szCs w:val="24"/>
          <w:lang w:val="mn-MN"/>
        </w:rPr>
      </w:pPr>
    </w:p>
    <w:tbl>
      <w:tblPr>
        <w:tblStyle w:val="TableGrid"/>
        <w:tblW w:w="9445" w:type="dxa"/>
        <w:tblLook w:val="04A0" w:firstRow="1" w:lastRow="0" w:firstColumn="1" w:lastColumn="0" w:noHBand="0" w:noVBand="1"/>
      </w:tblPr>
      <w:tblGrid>
        <w:gridCol w:w="9445"/>
      </w:tblGrid>
      <w:tr w:rsidR="000F75A1" w:rsidTr="00BB2ED6">
        <w:tc>
          <w:tcPr>
            <w:tcW w:w="9445" w:type="dxa"/>
          </w:tcPr>
          <w:p w:rsidR="000F75A1" w:rsidRPr="001A58E4" w:rsidRDefault="000F75A1" w:rsidP="000F75A1">
            <w:pPr>
              <w:spacing w:line="276" w:lineRule="auto"/>
              <w:jc w:val="center"/>
              <w:rPr>
                <w:rFonts w:ascii="Arial" w:eastAsia="Times New Roman" w:hAnsi="Arial" w:cs="Arial"/>
                <w:b/>
                <w:szCs w:val="24"/>
                <w:lang w:val="mn-MN"/>
              </w:rPr>
            </w:pPr>
            <w:r w:rsidRPr="001A58E4">
              <w:rPr>
                <w:rFonts w:ascii="Arial" w:eastAsia="Times New Roman" w:hAnsi="Arial" w:cs="Arial"/>
                <w:b/>
                <w:szCs w:val="24"/>
                <w:lang w:val="mn-MN"/>
              </w:rPr>
              <w:t>НЭГ БҮРИЙН ЗАХИРГААНЫ ЗАРДАЛ х ТООН ҮЗҮҮЛЭЛТ = НИЙТ ЗАРДАЛ</w:t>
            </w:r>
          </w:p>
        </w:tc>
      </w:tr>
    </w:tbl>
    <w:p w:rsidR="000F75A1" w:rsidRDefault="000F75A1" w:rsidP="000F75A1">
      <w:pPr>
        <w:spacing w:after="0" w:line="276" w:lineRule="auto"/>
        <w:jc w:val="both"/>
        <w:rPr>
          <w:rFonts w:ascii="Arial" w:eastAsia="Times New Roman" w:hAnsi="Arial" w:cs="Arial"/>
          <w:szCs w:val="24"/>
          <w:lang w:val="mn-MN"/>
        </w:rPr>
      </w:pPr>
    </w:p>
    <w:p w:rsidR="001A58E4" w:rsidRDefault="001A58E4" w:rsidP="000F75A1">
      <w:pPr>
        <w:spacing w:after="0" w:line="276" w:lineRule="auto"/>
        <w:jc w:val="both"/>
        <w:rPr>
          <w:rFonts w:ascii="Arial" w:eastAsia="Times New Roman" w:hAnsi="Arial" w:cs="Arial"/>
          <w:szCs w:val="24"/>
          <w:lang w:val="mn-MN"/>
        </w:rPr>
      </w:pPr>
    </w:p>
    <w:p w:rsidR="001A58E4" w:rsidRDefault="001A58E4" w:rsidP="000F75A1">
      <w:pPr>
        <w:spacing w:after="0" w:line="276" w:lineRule="auto"/>
        <w:jc w:val="both"/>
        <w:rPr>
          <w:rFonts w:ascii="Arial" w:eastAsia="Times New Roman" w:hAnsi="Arial" w:cs="Arial"/>
          <w:szCs w:val="24"/>
          <w:lang w:val="mn-MN"/>
        </w:rPr>
      </w:pPr>
    </w:p>
    <w:p w:rsidR="009E53B4" w:rsidRDefault="009E53B4" w:rsidP="000F75A1">
      <w:pPr>
        <w:spacing w:after="0" w:line="276" w:lineRule="auto"/>
        <w:jc w:val="both"/>
        <w:rPr>
          <w:rFonts w:ascii="Arial" w:eastAsia="Times New Roman" w:hAnsi="Arial" w:cs="Arial"/>
          <w:szCs w:val="24"/>
          <w:lang w:val="mn-MN"/>
        </w:rPr>
      </w:pPr>
    </w:p>
    <w:p w:rsidR="009E53B4" w:rsidRDefault="009E53B4" w:rsidP="000F75A1">
      <w:pPr>
        <w:spacing w:after="0" w:line="276" w:lineRule="auto"/>
        <w:jc w:val="both"/>
        <w:rPr>
          <w:rFonts w:ascii="Arial" w:eastAsia="Times New Roman" w:hAnsi="Arial" w:cs="Arial"/>
          <w:szCs w:val="24"/>
          <w:lang w:val="mn-MN"/>
        </w:rPr>
      </w:pPr>
    </w:p>
    <w:p w:rsidR="009E53B4" w:rsidRDefault="009E53B4" w:rsidP="000F75A1">
      <w:pPr>
        <w:spacing w:after="0" w:line="276" w:lineRule="auto"/>
        <w:jc w:val="both"/>
        <w:rPr>
          <w:rFonts w:ascii="Arial" w:eastAsia="Times New Roman" w:hAnsi="Arial" w:cs="Arial"/>
          <w:szCs w:val="24"/>
          <w:lang w:val="mn-MN"/>
        </w:rPr>
      </w:pPr>
    </w:p>
    <w:p w:rsidR="009E53B4" w:rsidRDefault="009E53B4" w:rsidP="000F75A1">
      <w:pPr>
        <w:spacing w:after="0" w:line="276" w:lineRule="auto"/>
        <w:jc w:val="both"/>
        <w:rPr>
          <w:rFonts w:ascii="Arial" w:eastAsia="Times New Roman" w:hAnsi="Arial" w:cs="Arial"/>
          <w:szCs w:val="24"/>
          <w:lang w:val="mn-MN"/>
        </w:rPr>
      </w:pPr>
    </w:p>
    <w:p w:rsidR="009E53B4" w:rsidRDefault="009E53B4" w:rsidP="000F75A1">
      <w:pPr>
        <w:spacing w:after="0" w:line="276" w:lineRule="auto"/>
        <w:jc w:val="both"/>
        <w:rPr>
          <w:rFonts w:ascii="Arial" w:eastAsia="Times New Roman" w:hAnsi="Arial" w:cs="Arial"/>
          <w:szCs w:val="24"/>
          <w:lang w:val="mn-MN"/>
        </w:rPr>
      </w:pPr>
    </w:p>
    <w:p w:rsidR="000F75A1" w:rsidRPr="004F335B" w:rsidRDefault="00623EB4" w:rsidP="00623EB4">
      <w:pPr>
        <w:spacing w:after="0" w:line="276" w:lineRule="auto"/>
        <w:jc w:val="right"/>
        <w:rPr>
          <w:rFonts w:ascii="Arial" w:eastAsia="Times New Roman" w:hAnsi="Arial" w:cs="Arial"/>
          <w:b/>
          <w:szCs w:val="24"/>
          <w:lang w:val="mn-MN"/>
        </w:rPr>
      </w:pPr>
      <w:r w:rsidRPr="004F335B">
        <w:rPr>
          <w:rFonts w:ascii="Arial" w:eastAsia="Times New Roman" w:hAnsi="Arial" w:cs="Arial"/>
          <w:b/>
          <w:szCs w:val="24"/>
          <w:lang w:val="mn-MN"/>
        </w:rPr>
        <w:lastRenderedPageBreak/>
        <w:t xml:space="preserve">Хүснэгт </w:t>
      </w:r>
      <w:r w:rsidR="009E53B4" w:rsidRPr="004F335B">
        <w:rPr>
          <w:rFonts w:ascii="Arial" w:eastAsia="Times New Roman" w:hAnsi="Arial" w:cs="Arial"/>
          <w:b/>
          <w:szCs w:val="24"/>
          <w:lang w:val="mn-MN"/>
        </w:rPr>
        <w:t>6</w:t>
      </w:r>
    </w:p>
    <w:tbl>
      <w:tblPr>
        <w:tblStyle w:val="TableGrid"/>
        <w:tblW w:w="9445" w:type="dxa"/>
        <w:tblLook w:val="04A0" w:firstRow="1" w:lastRow="0" w:firstColumn="1" w:lastColumn="0" w:noHBand="0" w:noVBand="1"/>
      </w:tblPr>
      <w:tblGrid>
        <w:gridCol w:w="588"/>
        <w:gridCol w:w="3401"/>
        <w:gridCol w:w="1507"/>
        <w:gridCol w:w="358"/>
        <w:gridCol w:w="1336"/>
        <w:gridCol w:w="357"/>
        <w:gridCol w:w="1898"/>
      </w:tblGrid>
      <w:tr w:rsidR="00005202" w:rsidTr="004F335B">
        <w:tc>
          <w:tcPr>
            <w:tcW w:w="565" w:type="dxa"/>
            <w:vAlign w:val="center"/>
          </w:tcPr>
          <w:p w:rsidR="000F75A1" w:rsidRPr="004F335B" w:rsidRDefault="000F75A1" w:rsidP="004F335B">
            <w:pPr>
              <w:spacing w:before="100" w:beforeAutospacing="1" w:after="100" w:afterAutospacing="1" w:line="276" w:lineRule="auto"/>
              <w:jc w:val="center"/>
              <w:rPr>
                <w:rFonts w:ascii="Arial" w:eastAsia="Times New Roman" w:hAnsi="Arial" w:cs="Arial"/>
                <w:b/>
                <w:szCs w:val="24"/>
                <w:lang w:val="mn-MN"/>
              </w:rPr>
            </w:pPr>
            <w:r w:rsidRPr="004F335B">
              <w:rPr>
                <w:rFonts w:ascii="Arial" w:eastAsia="Times New Roman" w:hAnsi="Arial" w:cs="Arial"/>
                <w:b/>
                <w:szCs w:val="24"/>
                <w:lang w:val="mn-MN"/>
              </w:rPr>
              <w:t>д/д</w:t>
            </w:r>
          </w:p>
        </w:tc>
        <w:tc>
          <w:tcPr>
            <w:tcW w:w="3416" w:type="dxa"/>
            <w:vAlign w:val="center"/>
          </w:tcPr>
          <w:p w:rsidR="000F75A1" w:rsidRPr="009E53B4" w:rsidRDefault="000F75A1" w:rsidP="004F335B">
            <w:pPr>
              <w:pStyle w:val="ListParagraph"/>
              <w:spacing w:line="276" w:lineRule="auto"/>
              <w:ind w:left="0"/>
              <w:jc w:val="center"/>
              <w:rPr>
                <w:rFonts w:ascii="Arial" w:hAnsi="Arial" w:cs="Arial"/>
                <w:b/>
                <w:szCs w:val="24"/>
                <w:lang w:val="mn-MN"/>
              </w:rPr>
            </w:pPr>
            <w:r w:rsidRPr="009E53B4">
              <w:rPr>
                <w:rFonts w:ascii="Arial" w:hAnsi="Arial" w:cs="Arial"/>
                <w:b/>
                <w:szCs w:val="24"/>
                <w:lang w:val="mn-MN"/>
              </w:rPr>
              <w:t>Гүйцэтгэх үүрэг</w:t>
            </w:r>
          </w:p>
        </w:tc>
        <w:tc>
          <w:tcPr>
            <w:tcW w:w="1510" w:type="dxa"/>
            <w:vAlign w:val="center"/>
          </w:tcPr>
          <w:p w:rsidR="000F75A1" w:rsidRPr="009E53B4" w:rsidRDefault="00A31764">
            <w:pPr>
              <w:spacing w:before="100" w:beforeAutospacing="1" w:after="100" w:afterAutospacing="1" w:line="276" w:lineRule="auto"/>
              <w:jc w:val="center"/>
              <w:rPr>
                <w:rFonts w:ascii="Arial" w:eastAsia="Times New Roman" w:hAnsi="Arial" w:cs="Arial"/>
                <w:b/>
                <w:szCs w:val="24"/>
                <w:lang w:val="mn-MN"/>
              </w:rPr>
            </w:pPr>
            <w:r w:rsidRPr="009E53B4">
              <w:rPr>
                <w:rFonts w:ascii="Arial" w:eastAsia="Times New Roman" w:hAnsi="Arial" w:cs="Arial"/>
                <w:b/>
                <w:szCs w:val="24"/>
                <w:lang w:val="mn-MN"/>
              </w:rPr>
              <w:t>Нэг бүрийн зардал</w:t>
            </w:r>
          </w:p>
        </w:tc>
        <w:tc>
          <w:tcPr>
            <w:tcW w:w="358" w:type="dxa"/>
            <w:vAlign w:val="center"/>
          </w:tcPr>
          <w:p w:rsidR="000F75A1" w:rsidRPr="009E53B4" w:rsidRDefault="000F75A1">
            <w:pPr>
              <w:spacing w:before="100" w:beforeAutospacing="1" w:after="100" w:afterAutospacing="1" w:line="276" w:lineRule="auto"/>
              <w:jc w:val="center"/>
              <w:rPr>
                <w:rFonts w:ascii="Arial" w:eastAsia="Times New Roman" w:hAnsi="Arial" w:cs="Arial"/>
                <w:b/>
                <w:szCs w:val="24"/>
                <w:lang w:val="mn-MN"/>
              </w:rPr>
            </w:pPr>
            <w:r w:rsidRPr="009E53B4">
              <w:rPr>
                <w:rFonts w:ascii="Arial" w:eastAsia="Times New Roman" w:hAnsi="Arial" w:cs="Arial"/>
                <w:b/>
                <w:szCs w:val="24"/>
                <w:lang w:val="mn-MN"/>
              </w:rPr>
              <w:t>х</w:t>
            </w:r>
          </w:p>
        </w:tc>
        <w:tc>
          <w:tcPr>
            <w:tcW w:w="1336" w:type="dxa"/>
            <w:vAlign w:val="center"/>
          </w:tcPr>
          <w:p w:rsidR="000F75A1" w:rsidRPr="009E53B4" w:rsidRDefault="00A31764">
            <w:pPr>
              <w:spacing w:before="100" w:beforeAutospacing="1" w:after="100" w:afterAutospacing="1" w:line="276" w:lineRule="auto"/>
              <w:jc w:val="center"/>
              <w:rPr>
                <w:rFonts w:ascii="Arial" w:eastAsia="Times New Roman" w:hAnsi="Arial" w:cs="Arial"/>
                <w:b/>
                <w:szCs w:val="24"/>
                <w:lang w:val="mn-MN"/>
              </w:rPr>
            </w:pPr>
            <w:r w:rsidRPr="009E53B4">
              <w:rPr>
                <w:rFonts w:ascii="Arial" w:eastAsia="Times New Roman" w:hAnsi="Arial" w:cs="Arial"/>
                <w:b/>
                <w:szCs w:val="24"/>
                <w:lang w:val="mn-MN"/>
              </w:rPr>
              <w:t>Тоон үзүүлэлт</w:t>
            </w:r>
          </w:p>
        </w:tc>
        <w:tc>
          <w:tcPr>
            <w:tcW w:w="357" w:type="dxa"/>
            <w:vAlign w:val="center"/>
          </w:tcPr>
          <w:p w:rsidR="000F75A1" w:rsidRPr="009E53B4" w:rsidRDefault="000F75A1">
            <w:pPr>
              <w:spacing w:before="100" w:beforeAutospacing="1" w:after="100" w:afterAutospacing="1" w:line="276" w:lineRule="auto"/>
              <w:jc w:val="center"/>
              <w:rPr>
                <w:rFonts w:ascii="Arial" w:eastAsia="Times New Roman" w:hAnsi="Arial" w:cs="Arial"/>
                <w:b/>
                <w:szCs w:val="24"/>
                <w:lang w:val="mn-MN"/>
              </w:rPr>
            </w:pPr>
            <w:r w:rsidRPr="009E53B4">
              <w:rPr>
                <w:rFonts w:ascii="Arial" w:eastAsia="Times New Roman" w:hAnsi="Arial" w:cs="Arial"/>
                <w:b/>
                <w:szCs w:val="24"/>
                <w:lang w:val="mn-MN"/>
              </w:rPr>
              <w:t>=</w:t>
            </w:r>
          </w:p>
        </w:tc>
        <w:tc>
          <w:tcPr>
            <w:tcW w:w="1903" w:type="dxa"/>
            <w:vAlign w:val="center"/>
          </w:tcPr>
          <w:p w:rsidR="000F75A1" w:rsidRPr="009E53B4" w:rsidRDefault="00A31764">
            <w:pPr>
              <w:spacing w:before="100" w:beforeAutospacing="1" w:after="100" w:afterAutospacing="1" w:line="276" w:lineRule="auto"/>
              <w:jc w:val="center"/>
              <w:rPr>
                <w:rFonts w:ascii="Arial" w:eastAsia="Times New Roman" w:hAnsi="Arial" w:cs="Arial"/>
                <w:b/>
                <w:szCs w:val="24"/>
                <w:lang w:val="mn-MN"/>
              </w:rPr>
            </w:pPr>
            <w:r w:rsidRPr="009E53B4">
              <w:rPr>
                <w:rFonts w:ascii="Arial" w:eastAsia="Times New Roman" w:hAnsi="Arial" w:cs="Arial"/>
                <w:b/>
                <w:szCs w:val="24"/>
                <w:lang w:val="mn-MN"/>
              </w:rPr>
              <w:t>Нийт зардал</w:t>
            </w:r>
            <w:r w:rsidRPr="009E53B4">
              <w:rPr>
                <w:rStyle w:val="FootnoteReference"/>
                <w:rFonts w:ascii="Arial" w:eastAsia="Times New Roman" w:hAnsi="Arial" w:cs="Arial"/>
                <w:b/>
                <w:szCs w:val="24"/>
                <w:lang w:val="mn-MN"/>
              </w:rPr>
              <w:footnoteReference w:id="12"/>
            </w:r>
          </w:p>
        </w:tc>
      </w:tr>
      <w:tr w:rsidR="00005202" w:rsidTr="00BB2ED6">
        <w:trPr>
          <w:trHeight w:val="881"/>
        </w:trPr>
        <w:tc>
          <w:tcPr>
            <w:tcW w:w="565" w:type="dxa"/>
          </w:tcPr>
          <w:p w:rsidR="00005202" w:rsidRDefault="00005202" w:rsidP="00005202">
            <w:pPr>
              <w:spacing w:line="276" w:lineRule="auto"/>
              <w:jc w:val="center"/>
              <w:rPr>
                <w:rFonts w:ascii="Arial" w:eastAsia="Times New Roman" w:hAnsi="Arial" w:cs="Arial"/>
                <w:sz w:val="22"/>
                <w:lang w:val="mn-MN"/>
              </w:rPr>
            </w:pPr>
          </w:p>
          <w:p w:rsidR="001A58E4" w:rsidRDefault="001A58E4" w:rsidP="00005202">
            <w:pPr>
              <w:spacing w:line="276" w:lineRule="auto"/>
              <w:jc w:val="center"/>
              <w:rPr>
                <w:rFonts w:ascii="Arial" w:eastAsia="Times New Roman" w:hAnsi="Arial" w:cs="Arial"/>
                <w:sz w:val="22"/>
                <w:lang w:val="mn-MN"/>
              </w:rPr>
            </w:pPr>
          </w:p>
          <w:p w:rsidR="001A58E4" w:rsidRDefault="001A58E4" w:rsidP="00005202">
            <w:pPr>
              <w:spacing w:line="276" w:lineRule="auto"/>
              <w:jc w:val="center"/>
              <w:rPr>
                <w:rFonts w:ascii="Arial" w:eastAsia="Times New Roman" w:hAnsi="Arial" w:cs="Arial"/>
                <w:sz w:val="22"/>
                <w:lang w:val="mn-MN"/>
              </w:rPr>
            </w:pPr>
          </w:p>
          <w:p w:rsidR="00005202" w:rsidRPr="004F335B" w:rsidRDefault="00262528" w:rsidP="00005202">
            <w:pPr>
              <w:spacing w:after="160" w:line="276" w:lineRule="auto"/>
              <w:jc w:val="center"/>
              <w:rPr>
                <w:rFonts w:ascii="Arial" w:eastAsia="Times New Roman" w:hAnsi="Arial" w:cs="Arial"/>
                <w:b/>
                <w:sz w:val="22"/>
                <w:lang w:val="mn-MN"/>
              </w:rPr>
            </w:pPr>
            <w:r w:rsidRPr="004F335B">
              <w:rPr>
                <w:rFonts w:ascii="Arial" w:eastAsia="Times New Roman" w:hAnsi="Arial" w:cs="Arial"/>
                <w:b/>
                <w:sz w:val="22"/>
                <w:lang w:val="mn-MN"/>
              </w:rPr>
              <w:t>1</w:t>
            </w:r>
          </w:p>
        </w:tc>
        <w:tc>
          <w:tcPr>
            <w:tcW w:w="3416" w:type="dxa"/>
          </w:tcPr>
          <w:p w:rsidR="00005202" w:rsidRPr="00E27A4B" w:rsidRDefault="001A58E4" w:rsidP="00005202">
            <w:pPr>
              <w:pStyle w:val="ListParagraph"/>
              <w:spacing w:line="276" w:lineRule="auto"/>
              <w:ind w:left="0"/>
              <w:jc w:val="both"/>
              <w:rPr>
                <w:rFonts w:ascii="Arial" w:hAnsi="Arial" w:cs="Arial"/>
                <w:szCs w:val="24"/>
                <w:lang w:val="mn-MN"/>
              </w:rPr>
            </w:pPr>
            <w:r w:rsidRPr="00BB180A">
              <w:rPr>
                <w:rFonts w:ascii="Arial" w:eastAsia="Times New Roman" w:hAnsi="Arial" w:cs="Arial"/>
                <w:color w:val="000000"/>
                <w:sz w:val="22"/>
                <w:lang w:val="mn-MN"/>
              </w:rPr>
              <w:t>Энэ хуулийн 5.7-д заасан ашгийн төлөө хуулийн этгээд нь хуулийн этгээдийн улсын бүртгэлд бүртгүүлснээс хойш 14 хоногийн дотор Үндэсний танхимд бүртгүүлж, гишүүнээр элсэнэ</w:t>
            </w:r>
            <w:r>
              <w:rPr>
                <w:rFonts w:ascii="Arial" w:eastAsia="Times New Roman" w:hAnsi="Arial" w:cs="Arial"/>
                <w:color w:val="000000"/>
                <w:sz w:val="22"/>
                <w:lang w:val="mn-MN"/>
              </w:rPr>
              <w:t>.</w:t>
            </w:r>
          </w:p>
        </w:tc>
        <w:tc>
          <w:tcPr>
            <w:tcW w:w="1510" w:type="dxa"/>
          </w:tcPr>
          <w:p w:rsidR="009E3B90" w:rsidRPr="001A58E4" w:rsidRDefault="009E3B90" w:rsidP="00005202">
            <w:pPr>
              <w:spacing w:line="276" w:lineRule="auto"/>
              <w:jc w:val="center"/>
              <w:rPr>
                <w:rFonts w:ascii="Arial" w:eastAsia="Times New Roman" w:hAnsi="Arial" w:cs="Arial"/>
                <w:sz w:val="22"/>
                <w:szCs w:val="20"/>
                <w:lang w:val="mn-MN"/>
              </w:rPr>
            </w:pPr>
          </w:p>
          <w:p w:rsidR="001A58E4" w:rsidRPr="001A58E4" w:rsidRDefault="001A58E4" w:rsidP="00005202">
            <w:pPr>
              <w:spacing w:line="276" w:lineRule="auto"/>
              <w:jc w:val="center"/>
              <w:rPr>
                <w:rFonts w:ascii="Arial" w:eastAsia="Times New Roman" w:hAnsi="Arial" w:cs="Arial"/>
                <w:sz w:val="22"/>
                <w:szCs w:val="20"/>
                <w:lang w:val="mn-MN"/>
              </w:rPr>
            </w:pPr>
          </w:p>
          <w:p w:rsidR="001A58E4" w:rsidRPr="001A58E4" w:rsidRDefault="001A58E4" w:rsidP="00005202">
            <w:pPr>
              <w:spacing w:line="276" w:lineRule="auto"/>
              <w:jc w:val="center"/>
              <w:rPr>
                <w:rFonts w:ascii="Arial" w:eastAsia="Times New Roman" w:hAnsi="Arial" w:cs="Arial"/>
                <w:sz w:val="22"/>
                <w:szCs w:val="20"/>
                <w:lang w:val="mn-MN"/>
              </w:rPr>
            </w:pPr>
          </w:p>
          <w:p w:rsidR="001A58E4" w:rsidRPr="001A58E4" w:rsidRDefault="001A58E4" w:rsidP="00005202">
            <w:pPr>
              <w:spacing w:line="276" w:lineRule="auto"/>
              <w:jc w:val="center"/>
              <w:rPr>
                <w:rFonts w:ascii="Arial" w:eastAsia="Times New Roman" w:hAnsi="Arial" w:cs="Arial"/>
                <w:sz w:val="22"/>
                <w:szCs w:val="20"/>
                <w:lang w:val="mn-MN"/>
              </w:rPr>
            </w:pPr>
            <w:r w:rsidRPr="001A58E4">
              <w:rPr>
                <w:rFonts w:ascii="Arial" w:eastAsia="Times New Roman" w:hAnsi="Arial" w:cs="Arial"/>
                <w:sz w:val="22"/>
                <w:szCs w:val="20"/>
                <w:lang w:val="mn-MN"/>
              </w:rPr>
              <w:t>4</w:t>
            </w:r>
            <w:r w:rsidR="009E53B4">
              <w:rPr>
                <w:rFonts w:ascii="Arial" w:eastAsia="Times New Roman" w:hAnsi="Arial" w:cs="Arial"/>
                <w:sz w:val="22"/>
                <w:szCs w:val="20"/>
                <w:lang w:val="mn-MN"/>
              </w:rPr>
              <w:t>,</w:t>
            </w:r>
            <w:r w:rsidRPr="001A58E4">
              <w:rPr>
                <w:rFonts w:ascii="Arial" w:eastAsia="Times New Roman" w:hAnsi="Arial" w:cs="Arial"/>
                <w:sz w:val="22"/>
                <w:szCs w:val="20"/>
                <w:lang w:val="mn-MN"/>
              </w:rPr>
              <w:t>840</w:t>
            </w:r>
            <w:r w:rsidR="0094140E">
              <w:rPr>
                <w:rStyle w:val="FootnoteReference"/>
                <w:rFonts w:ascii="Arial" w:eastAsia="Times New Roman" w:hAnsi="Arial" w:cs="Arial"/>
                <w:sz w:val="22"/>
                <w:szCs w:val="20"/>
                <w:lang w:val="mn-MN"/>
              </w:rPr>
              <w:footnoteReference w:id="13"/>
            </w:r>
          </w:p>
        </w:tc>
        <w:tc>
          <w:tcPr>
            <w:tcW w:w="358" w:type="dxa"/>
          </w:tcPr>
          <w:p w:rsidR="00005202" w:rsidRPr="001A58E4" w:rsidRDefault="00005202" w:rsidP="00005202">
            <w:pPr>
              <w:spacing w:line="276" w:lineRule="auto"/>
              <w:jc w:val="center"/>
              <w:rPr>
                <w:rFonts w:ascii="Arial" w:eastAsia="Times New Roman" w:hAnsi="Arial" w:cs="Arial"/>
                <w:sz w:val="22"/>
                <w:szCs w:val="20"/>
                <w:lang w:val="mn-MN"/>
              </w:rPr>
            </w:pPr>
          </w:p>
          <w:p w:rsidR="001A58E4" w:rsidRPr="001A58E4" w:rsidRDefault="001A58E4" w:rsidP="00005202">
            <w:pPr>
              <w:spacing w:line="276" w:lineRule="auto"/>
              <w:jc w:val="center"/>
              <w:rPr>
                <w:rFonts w:ascii="Arial" w:eastAsia="Times New Roman" w:hAnsi="Arial" w:cs="Arial"/>
                <w:sz w:val="22"/>
                <w:szCs w:val="20"/>
                <w:lang w:val="mn-MN"/>
              </w:rPr>
            </w:pPr>
          </w:p>
          <w:p w:rsidR="001A58E4" w:rsidRPr="001A58E4" w:rsidRDefault="001A58E4" w:rsidP="00005202">
            <w:pPr>
              <w:spacing w:line="276" w:lineRule="auto"/>
              <w:jc w:val="center"/>
              <w:rPr>
                <w:rFonts w:ascii="Arial" w:eastAsia="Times New Roman" w:hAnsi="Arial" w:cs="Arial"/>
                <w:sz w:val="22"/>
                <w:szCs w:val="20"/>
                <w:lang w:val="mn-MN"/>
              </w:rPr>
            </w:pPr>
          </w:p>
          <w:p w:rsidR="009E3B90" w:rsidRPr="001A58E4" w:rsidRDefault="009E3B90" w:rsidP="00005202">
            <w:pPr>
              <w:spacing w:line="276" w:lineRule="auto"/>
              <w:jc w:val="center"/>
              <w:rPr>
                <w:rFonts w:ascii="Arial" w:eastAsia="Times New Roman" w:hAnsi="Arial" w:cs="Arial"/>
                <w:sz w:val="22"/>
                <w:szCs w:val="20"/>
              </w:rPr>
            </w:pPr>
            <w:r w:rsidRPr="001A58E4">
              <w:rPr>
                <w:rFonts w:ascii="Arial" w:eastAsia="Times New Roman" w:hAnsi="Arial" w:cs="Arial"/>
                <w:sz w:val="22"/>
                <w:szCs w:val="20"/>
              </w:rPr>
              <w:t>x</w:t>
            </w:r>
          </w:p>
        </w:tc>
        <w:tc>
          <w:tcPr>
            <w:tcW w:w="1336" w:type="dxa"/>
          </w:tcPr>
          <w:p w:rsidR="00005202" w:rsidRPr="001A58E4" w:rsidRDefault="00005202" w:rsidP="00005202">
            <w:pPr>
              <w:spacing w:line="276" w:lineRule="auto"/>
              <w:jc w:val="center"/>
              <w:rPr>
                <w:rFonts w:ascii="Arial" w:eastAsia="Times New Roman" w:hAnsi="Arial" w:cs="Arial"/>
                <w:sz w:val="22"/>
                <w:szCs w:val="20"/>
                <w:lang w:val="mn-MN"/>
              </w:rPr>
            </w:pPr>
          </w:p>
          <w:p w:rsidR="001A58E4" w:rsidRPr="001A58E4" w:rsidRDefault="001A58E4" w:rsidP="00005202">
            <w:pPr>
              <w:spacing w:line="276" w:lineRule="auto"/>
              <w:jc w:val="center"/>
              <w:rPr>
                <w:rFonts w:ascii="Arial" w:eastAsia="Times New Roman" w:hAnsi="Arial" w:cs="Arial"/>
                <w:sz w:val="22"/>
                <w:szCs w:val="20"/>
              </w:rPr>
            </w:pPr>
          </w:p>
          <w:p w:rsidR="001A58E4" w:rsidRPr="001A58E4" w:rsidRDefault="001A58E4" w:rsidP="00005202">
            <w:pPr>
              <w:spacing w:line="276" w:lineRule="auto"/>
              <w:jc w:val="center"/>
              <w:rPr>
                <w:rFonts w:ascii="Arial" w:eastAsia="Times New Roman" w:hAnsi="Arial" w:cs="Arial"/>
                <w:sz w:val="22"/>
                <w:szCs w:val="20"/>
              </w:rPr>
            </w:pPr>
          </w:p>
          <w:p w:rsidR="009E3B90" w:rsidRPr="001A58E4" w:rsidRDefault="001A58E4" w:rsidP="00005202">
            <w:pPr>
              <w:spacing w:line="276" w:lineRule="auto"/>
              <w:jc w:val="center"/>
              <w:rPr>
                <w:rFonts w:ascii="Arial" w:eastAsia="Times New Roman" w:hAnsi="Arial" w:cs="Arial"/>
                <w:sz w:val="22"/>
                <w:szCs w:val="20"/>
                <w:lang w:val="mn-MN"/>
              </w:rPr>
            </w:pPr>
            <w:r w:rsidRPr="001A58E4">
              <w:rPr>
                <w:rFonts w:ascii="Arial" w:eastAsia="Times New Roman" w:hAnsi="Arial" w:cs="Arial"/>
                <w:sz w:val="22"/>
                <w:szCs w:val="20"/>
                <w:lang w:val="mn-MN"/>
              </w:rPr>
              <w:t>15</w:t>
            </w:r>
            <w:r w:rsidR="009E53B4">
              <w:rPr>
                <w:rFonts w:ascii="Arial" w:eastAsia="Times New Roman" w:hAnsi="Arial" w:cs="Arial"/>
                <w:sz w:val="22"/>
                <w:szCs w:val="20"/>
                <w:lang w:val="mn-MN"/>
              </w:rPr>
              <w:t>,</w:t>
            </w:r>
            <w:r w:rsidRPr="001A58E4">
              <w:rPr>
                <w:rFonts w:ascii="Arial" w:eastAsia="Times New Roman" w:hAnsi="Arial" w:cs="Arial"/>
                <w:sz w:val="22"/>
                <w:szCs w:val="20"/>
                <w:lang w:val="mn-MN"/>
              </w:rPr>
              <w:t>465</w:t>
            </w:r>
            <w:r w:rsidR="0094140E">
              <w:rPr>
                <w:rStyle w:val="FootnoteReference"/>
                <w:rFonts w:ascii="Arial" w:eastAsia="Times New Roman" w:hAnsi="Arial" w:cs="Arial"/>
                <w:sz w:val="22"/>
                <w:szCs w:val="20"/>
                <w:lang w:val="mn-MN"/>
              </w:rPr>
              <w:footnoteReference w:id="14"/>
            </w:r>
          </w:p>
        </w:tc>
        <w:tc>
          <w:tcPr>
            <w:tcW w:w="357" w:type="dxa"/>
          </w:tcPr>
          <w:p w:rsidR="00005202" w:rsidRPr="001A58E4" w:rsidRDefault="00005202" w:rsidP="00005202">
            <w:pPr>
              <w:spacing w:line="276" w:lineRule="auto"/>
              <w:jc w:val="center"/>
              <w:rPr>
                <w:rFonts w:ascii="Arial" w:eastAsia="Times New Roman" w:hAnsi="Arial" w:cs="Arial"/>
                <w:sz w:val="22"/>
                <w:szCs w:val="20"/>
                <w:lang w:val="mn-MN"/>
              </w:rPr>
            </w:pPr>
          </w:p>
          <w:p w:rsidR="001A58E4" w:rsidRPr="001A58E4" w:rsidRDefault="001A58E4" w:rsidP="00005202">
            <w:pPr>
              <w:spacing w:line="276" w:lineRule="auto"/>
              <w:jc w:val="center"/>
              <w:rPr>
                <w:rFonts w:ascii="Arial" w:eastAsia="Times New Roman" w:hAnsi="Arial" w:cs="Arial"/>
                <w:sz w:val="22"/>
                <w:szCs w:val="20"/>
                <w:lang w:val="mn-MN"/>
              </w:rPr>
            </w:pPr>
          </w:p>
          <w:p w:rsidR="001A58E4" w:rsidRPr="001A58E4" w:rsidRDefault="001A58E4" w:rsidP="00005202">
            <w:pPr>
              <w:spacing w:line="276" w:lineRule="auto"/>
              <w:jc w:val="center"/>
              <w:rPr>
                <w:rFonts w:ascii="Arial" w:eastAsia="Times New Roman" w:hAnsi="Arial" w:cs="Arial"/>
                <w:sz w:val="22"/>
                <w:szCs w:val="20"/>
                <w:lang w:val="mn-MN"/>
              </w:rPr>
            </w:pPr>
          </w:p>
          <w:p w:rsidR="009E3B90" w:rsidRPr="001A58E4" w:rsidRDefault="009E3B90" w:rsidP="00005202">
            <w:pPr>
              <w:spacing w:line="276" w:lineRule="auto"/>
              <w:jc w:val="center"/>
              <w:rPr>
                <w:rFonts w:ascii="Arial" w:eastAsia="Times New Roman" w:hAnsi="Arial" w:cs="Arial"/>
                <w:sz w:val="22"/>
                <w:szCs w:val="20"/>
              </w:rPr>
            </w:pPr>
            <w:r w:rsidRPr="001A58E4">
              <w:rPr>
                <w:rFonts w:ascii="Arial" w:eastAsia="Times New Roman" w:hAnsi="Arial" w:cs="Arial"/>
                <w:sz w:val="22"/>
                <w:szCs w:val="20"/>
              </w:rPr>
              <w:t>=</w:t>
            </w:r>
          </w:p>
        </w:tc>
        <w:tc>
          <w:tcPr>
            <w:tcW w:w="1903" w:type="dxa"/>
          </w:tcPr>
          <w:p w:rsidR="00005202" w:rsidRPr="001A58E4" w:rsidRDefault="00005202" w:rsidP="00005202">
            <w:pPr>
              <w:spacing w:line="276" w:lineRule="auto"/>
              <w:jc w:val="center"/>
              <w:rPr>
                <w:rFonts w:ascii="Arial" w:eastAsia="Times New Roman" w:hAnsi="Arial" w:cs="Arial"/>
                <w:sz w:val="22"/>
                <w:szCs w:val="20"/>
                <w:lang w:val="mn-MN"/>
              </w:rPr>
            </w:pPr>
          </w:p>
          <w:p w:rsidR="001A58E4" w:rsidRPr="001A58E4" w:rsidRDefault="001A58E4" w:rsidP="00005202">
            <w:pPr>
              <w:spacing w:line="276" w:lineRule="auto"/>
              <w:jc w:val="center"/>
              <w:rPr>
                <w:rFonts w:ascii="Arial" w:eastAsia="Times New Roman" w:hAnsi="Arial" w:cs="Arial"/>
                <w:sz w:val="22"/>
                <w:szCs w:val="20"/>
                <w:lang w:val="mn-MN"/>
              </w:rPr>
            </w:pPr>
          </w:p>
          <w:p w:rsidR="001A58E4" w:rsidRPr="001A58E4" w:rsidRDefault="001A58E4" w:rsidP="00005202">
            <w:pPr>
              <w:spacing w:line="276" w:lineRule="auto"/>
              <w:jc w:val="center"/>
              <w:rPr>
                <w:rFonts w:ascii="Arial" w:eastAsia="Times New Roman" w:hAnsi="Arial" w:cs="Arial"/>
                <w:sz w:val="22"/>
                <w:szCs w:val="20"/>
                <w:lang w:val="mn-MN"/>
              </w:rPr>
            </w:pPr>
          </w:p>
          <w:p w:rsidR="009E3B90" w:rsidRPr="001A58E4" w:rsidRDefault="001A58E4" w:rsidP="001A58E4">
            <w:pPr>
              <w:spacing w:line="276" w:lineRule="auto"/>
              <w:jc w:val="center"/>
              <w:rPr>
                <w:rFonts w:ascii="Arial" w:eastAsia="Times New Roman" w:hAnsi="Arial" w:cs="Arial"/>
                <w:sz w:val="22"/>
                <w:szCs w:val="20"/>
                <w:lang w:val="mn-MN"/>
              </w:rPr>
            </w:pPr>
            <w:r w:rsidRPr="001A58E4">
              <w:rPr>
                <w:rFonts w:ascii="Arial" w:eastAsia="Times New Roman" w:hAnsi="Arial" w:cs="Arial"/>
                <w:sz w:val="22"/>
                <w:szCs w:val="20"/>
                <w:lang w:val="mn-MN"/>
              </w:rPr>
              <w:t>74</w:t>
            </w:r>
            <w:r w:rsidR="009E53B4">
              <w:rPr>
                <w:rFonts w:ascii="Arial" w:eastAsia="Times New Roman" w:hAnsi="Arial" w:cs="Arial"/>
                <w:sz w:val="22"/>
                <w:szCs w:val="20"/>
                <w:lang w:val="mn-MN"/>
              </w:rPr>
              <w:t>,</w:t>
            </w:r>
            <w:r w:rsidRPr="001A58E4">
              <w:rPr>
                <w:rFonts w:ascii="Arial" w:eastAsia="Times New Roman" w:hAnsi="Arial" w:cs="Arial"/>
                <w:sz w:val="22"/>
                <w:szCs w:val="20"/>
                <w:lang w:val="mn-MN"/>
              </w:rPr>
              <w:t>850</w:t>
            </w:r>
            <w:r w:rsidR="009E53B4">
              <w:rPr>
                <w:rFonts w:ascii="Arial" w:eastAsia="Times New Roman" w:hAnsi="Arial" w:cs="Arial"/>
                <w:sz w:val="22"/>
                <w:szCs w:val="20"/>
                <w:lang w:val="mn-MN"/>
              </w:rPr>
              <w:t>,</w:t>
            </w:r>
            <w:r w:rsidRPr="001A58E4">
              <w:rPr>
                <w:rFonts w:ascii="Arial" w:eastAsia="Times New Roman" w:hAnsi="Arial" w:cs="Arial"/>
                <w:sz w:val="22"/>
                <w:szCs w:val="20"/>
                <w:lang w:val="mn-MN"/>
              </w:rPr>
              <w:t>6</w:t>
            </w:r>
            <w:r w:rsidR="00262528" w:rsidRPr="001A58E4">
              <w:rPr>
                <w:rFonts w:ascii="Arial" w:eastAsia="Times New Roman" w:hAnsi="Arial" w:cs="Arial"/>
                <w:sz w:val="22"/>
                <w:szCs w:val="20"/>
                <w:lang w:val="mn-MN"/>
              </w:rPr>
              <w:t>00 төг</w:t>
            </w:r>
          </w:p>
        </w:tc>
      </w:tr>
    </w:tbl>
    <w:p w:rsidR="001A58E4" w:rsidRDefault="001A58E4" w:rsidP="009E3B90">
      <w:pPr>
        <w:spacing w:line="276" w:lineRule="auto"/>
        <w:ind w:left="720"/>
        <w:jc w:val="both"/>
        <w:rPr>
          <w:rFonts w:ascii="Arial" w:eastAsia="Times New Roman" w:hAnsi="Arial" w:cs="Arial"/>
          <w:b/>
          <w:szCs w:val="24"/>
          <w:lang w:val="mn-MN"/>
        </w:rPr>
      </w:pPr>
    </w:p>
    <w:p w:rsidR="009E3B90" w:rsidRDefault="00743DB6" w:rsidP="009E3B90">
      <w:pPr>
        <w:spacing w:line="276" w:lineRule="auto"/>
        <w:ind w:left="720"/>
        <w:jc w:val="both"/>
        <w:rPr>
          <w:rFonts w:ascii="Arial" w:eastAsia="Times New Roman" w:hAnsi="Arial" w:cs="Arial"/>
          <w:b/>
          <w:szCs w:val="24"/>
          <w:lang w:val="mn-MN"/>
        </w:rPr>
      </w:pPr>
      <w:r>
        <w:rPr>
          <w:rFonts w:ascii="Arial" w:eastAsia="Times New Roman" w:hAnsi="Arial" w:cs="Arial"/>
          <w:b/>
          <w:szCs w:val="24"/>
          <w:lang w:val="mn-MN"/>
        </w:rPr>
        <w:t>2</w:t>
      </w:r>
      <w:r w:rsidR="009E3B90" w:rsidRPr="009E3B90">
        <w:rPr>
          <w:rFonts w:ascii="Arial" w:eastAsia="Times New Roman" w:hAnsi="Arial" w:cs="Arial"/>
          <w:b/>
          <w:szCs w:val="24"/>
          <w:lang w:val="mn-MN"/>
        </w:rPr>
        <w:t>.5.ХУВИЛБАРЫГ НЯГТА</w:t>
      </w:r>
      <w:r w:rsidR="001D4D3E">
        <w:rPr>
          <w:rFonts w:ascii="Arial" w:eastAsia="Times New Roman" w:hAnsi="Arial" w:cs="Arial"/>
          <w:b/>
          <w:szCs w:val="24"/>
          <w:lang w:val="mn-MN"/>
        </w:rPr>
        <w:t>ЛЖ, ХЯЛБАРЧЛАХ БОЛОМЖИЙН ТАЛААР</w:t>
      </w:r>
      <w:r w:rsidR="009E3B90" w:rsidRPr="009E3B90">
        <w:rPr>
          <w:rFonts w:ascii="Arial" w:eastAsia="Times New Roman" w:hAnsi="Arial" w:cs="Arial"/>
          <w:b/>
          <w:szCs w:val="24"/>
          <w:lang w:val="mn-MN"/>
        </w:rPr>
        <w:t xml:space="preserve"> </w:t>
      </w:r>
    </w:p>
    <w:p w:rsidR="001A58E4" w:rsidRDefault="001A58E4" w:rsidP="00262528">
      <w:pPr>
        <w:spacing w:line="276" w:lineRule="auto"/>
        <w:ind w:firstLine="720"/>
        <w:jc w:val="both"/>
        <w:rPr>
          <w:rFonts w:ascii="Arial" w:eastAsia="Times New Roman" w:hAnsi="Arial" w:cs="Arial"/>
          <w:szCs w:val="24"/>
          <w:lang w:val="mn-MN"/>
        </w:rPr>
      </w:pPr>
      <w:r>
        <w:rPr>
          <w:rFonts w:ascii="Arial" w:eastAsia="Times New Roman" w:hAnsi="Arial" w:cs="Arial"/>
          <w:szCs w:val="24"/>
          <w:lang w:val="mn-MN"/>
        </w:rPr>
        <w:t>Худалдаа</w:t>
      </w:r>
      <w:r w:rsidR="009E53B4">
        <w:rPr>
          <w:rFonts w:ascii="Arial" w:eastAsia="Times New Roman" w:hAnsi="Arial" w:cs="Arial"/>
          <w:szCs w:val="24"/>
          <w:lang w:val="mn-MN"/>
        </w:rPr>
        <w:t>,</w:t>
      </w:r>
      <w:r>
        <w:rPr>
          <w:rFonts w:ascii="Arial" w:eastAsia="Times New Roman" w:hAnsi="Arial" w:cs="Arial"/>
          <w:szCs w:val="24"/>
          <w:lang w:val="mn-MN"/>
        </w:rPr>
        <w:t xml:space="preserve"> аж үйлдвэрийн танхимын тухай хуулийн шинэчилсэн найруулгын төслийн 5 дугаар зүйлийн 5.7 дахь хэсгийн дагуу шинээр байгуулагдах нийт хуулийн этгээд</w:t>
      </w:r>
      <w:r w:rsidR="009E53B4">
        <w:rPr>
          <w:rFonts w:ascii="Arial" w:eastAsia="Times New Roman" w:hAnsi="Arial" w:cs="Arial"/>
          <w:szCs w:val="24"/>
          <w:lang w:val="mn-MN"/>
        </w:rPr>
        <w:t xml:space="preserve">ийг Үндэсний танхимд </w:t>
      </w:r>
      <w:r>
        <w:rPr>
          <w:rFonts w:ascii="Arial" w:eastAsia="Times New Roman" w:hAnsi="Arial" w:cs="Arial"/>
          <w:szCs w:val="24"/>
          <w:lang w:val="mn-MN"/>
        </w:rPr>
        <w:t xml:space="preserve">заавал гишүүнчлэлтэй байх үүргийг хүлээлгэсэн болно. </w:t>
      </w:r>
    </w:p>
    <w:p w:rsidR="001A58E4" w:rsidRDefault="001A58E4" w:rsidP="00262528">
      <w:pPr>
        <w:spacing w:line="276" w:lineRule="auto"/>
        <w:ind w:firstLine="720"/>
        <w:jc w:val="both"/>
        <w:rPr>
          <w:rFonts w:ascii="Arial" w:eastAsia="Times New Roman" w:hAnsi="Arial" w:cs="Arial"/>
          <w:szCs w:val="24"/>
          <w:lang w:val="mn-MN"/>
        </w:rPr>
      </w:pPr>
      <w:r>
        <w:rPr>
          <w:rFonts w:ascii="Arial" w:eastAsia="Times New Roman" w:hAnsi="Arial" w:cs="Arial"/>
          <w:szCs w:val="24"/>
          <w:lang w:val="mn-MN"/>
        </w:rPr>
        <w:t>Уг үүрэгтэй холбоотойгоор нэг хуулийн этгээдэд болон нийт хуулийн этгээдэд үүсэх захиргааны зардлыг тооцоолон гаргалаа. Худалдаа</w:t>
      </w:r>
      <w:r w:rsidR="009E53B4">
        <w:rPr>
          <w:rFonts w:ascii="Arial" w:eastAsia="Times New Roman" w:hAnsi="Arial" w:cs="Arial"/>
          <w:szCs w:val="24"/>
          <w:lang w:val="mn-MN"/>
        </w:rPr>
        <w:t>,</w:t>
      </w:r>
      <w:r>
        <w:rPr>
          <w:rFonts w:ascii="Arial" w:eastAsia="Times New Roman" w:hAnsi="Arial" w:cs="Arial"/>
          <w:szCs w:val="24"/>
          <w:lang w:val="mn-MN"/>
        </w:rPr>
        <w:t xml:space="preserve"> аж үйлдвэрийн танхим нь одоо хүчин төгөлдөр мөрдөгдөж байгаа хууль тогтоомжийн хүрээнд сайн дурын гишүүнчлэлтэй байгаа ба 2020 оны 2 дугаар сарын байдлаар 5</w:t>
      </w:r>
      <w:r w:rsidR="009E53B4">
        <w:rPr>
          <w:rFonts w:ascii="Arial" w:eastAsia="Times New Roman" w:hAnsi="Arial" w:cs="Arial"/>
          <w:szCs w:val="24"/>
          <w:lang w:val="mn-MN"/>
        </w:rPr>
        <w:t>,</w:t>
      </w:r>
      <w:r>
        <w:rPr>
          <w:rFonts w:ascii="Arial" w:eastAsia="Times New Roman" w:hAnsi="Arial" w:cs="Arial"/>
          <w:szCs w:val="24"/>
          <w:lang w:val="mn-MN"/>
        </w:rPr>
        <w:t xml:space="preserve">000 орчим гишүүнтэй гэсэн статистик гаргасан байна. </w:t>
      </w:r>
    </w:p>
    <w:p w:rsidR="001A58E4" w:rsidRDefault="001A58E4" w:rsidP="00262528">
      <w:pPr>
        <w:spacing w:line="276" w:lineRule="auto"/>
        <w:ind w:firstLine="720"/>
        <w:jc w:val="both"/>
        <w:rPr>
          <w:rFonts w:ascii="Arial" w:eastAsia="Times New Roman" w:hAnsi="Arial" w:cs="Arial"/>
          <w:szCs w:val="24"/>
          <w:lang w:val="mn-MN"/>
        </w:rPr>
      </w:pPr>
      <w:r>
        <w:rPr>
          <w:rFonts w:ascii="Arial" w:eastAsia="Times New Roman" w:hAnsi="Arial" w:cs="Arial"/>
          <w:szCs w:val="24"/>
          <w:lang w:val="mn-MN"/>
        </w:rPr>
        <w:t>Гэтэл 2020 оны байдлаар Монгол Улсад ашгийн төлөө үйл ажиллагаа явуулдаг 158</w:t>
      </w:r>
      <w:r w:rsidR="009E53B4">
        <w:rPr>
          <w:rFonts w:ascii="Arial" w:eastAsia="Times New Roman" w:hAnsi="Arial" w:cs="Arial"/>
          <w:szCs w:val="24"/>
          <w:lang w:val="mn-MN"/>
        </w:rPr>
        <w:t>,</w:t>
      </w:r>
      <w:r>
        <w:rPr>
          <w:rFonts w:ascii="Arial" w:eastAsia="Times New Roman" w:hAnsi="Arial" w:cs="Arial"/>
          <w:szCs w:val="24"/>
          <w:lang w:val="mn-MN"/>
        </w:rPr>
        <w:t xml:space="preserve">099 хуулийн этгээд байгааг Улсын бүртгэлийн ерөнхий газрын статистик тоо </w:t>
      </w:r>
      <w:r w:rsidR="00EB4F0B">
        <w:rPr>
          <w:rFonts w:ascii="Arial" w:eastAsia="Times New Roman" w:hAnsi="Arial" w:cs="Arial"/>
          <w:szCs w:val="24"/>
          <w:lang w:val="mn-MN"/>
        </w:rPr>
        <w:t xml:space="preserve">харуулж байна. Хуулийн төсөл батлагдснаар одоо </w:t>
      </w:r>
      <w:r w:rsidR="009E53B4">
        <w:rPr>
          <w:rFonts w:ascii="Arial" w:eastAsia="Times New Roman" w:hAnsi="Arial" w:cs="Arial"/>
          <w:szCs w:val="24"/>
          <w:lang w:val="mn-MN"/>
        </w:rPr>
        <w:t xml:space="preserve">Үндэсний </w:t>
      </w:r>
      <w:r w:rsidR="00EB4F0B">
        <w:rPr>
          <w:rFonts w:ascii="Arial" w:eastAsia="Times New Roman" w:hAnsi="Arial" w:cs="Arial"/>
          <w:szCs w:val="24"/>
          <w:lang w:val="mn-MN"/>
        </w:rPr>
        <w:t>танхимын гишүүн бус 153</w:t>
      </w:r>
      <w:r w:rsidR="009E53B4">
        <w:rPr>
          <w:rFonts w:ascii="Arial" w:eastAsia="Times New Roman" w:hAnsi="Arial" w:cs="Arial"/>
          <w:szCs w:val="24"/>
          <w:lang w:val="mn-MN"/>
        </w:rPr>
        <w:t>,</w:t>
      </w:r>
      <w:r w:rsidR="00EB4F0B">
        <w:rPr>
          <w:rFonts w:ascii="Arial" w:eastAsia="Times New Roman" w:hAnsi="Arial" w:cs="Arial"/>
          <w:szCs w:val="24"/>
          <w:lang w:val="mn-MN"/>
        </w:rPr>
        <w:t>000 орчим хуулийн этгээдийг заавал гишүүнчлэлд хамруулах шаардлага бий болохтой холбоотой</w:t>
      </w:r>
      <w:r w:rsidR="0094140E">
        <w:rPr>
          <w:rFonts w:ascii="Arial" w:eastAsia="Times New Roman" w:hAnsi="Arial" w:cs="Arial"/>
          <w:szCs w:val="24"/>
          <w:lang w:val="mn-MN"/>
        </w:rPr>
        <w:t>гоор хуулийн этгээдэд нилээн з</w:t>
      </w:r>
      <w:r w:rsidR="00EB4F0B">
        <w:rPr>
          <w:rFonts w:ascii="Arial" w:eastAsia="Times New Roman" w:hAnsi="Arial" w:cs="Arial"/>
          <w:szCs w:val="24"/>
          <w:lang w:val="mn-MN"/>
        </w:rPr>
        <w:t xml:space="preserve">ардал чирэгдэл үүсэхээр байгаа тул хуулийг дагаж мөрдөх журмын тухай хууль гаргах замаар нэгэнт байгуулагдсан боловч Худалдаа аж үйлдвэрийн танхимын гишүүн бус хуулийн этгээдүүдийн гишүүнчлэлийн асуудлыг хялбаршуулан шийдвэрлэх нь зүйтэй гэж үзлээ.  </w:t>
      </w:r>
    </w:p>
    <w:p w:rsidR="00BD5E26" w:rsidRPr="00312E56" w:rsidRDefault="00743DB6" w:rsidP="00BD5E26">
      <w:pPr>
        <w:spacing w:line="276" w:lineRule="auto"/>
        <w:ind w:firstLine="720"/>
        <w:jc w:val="both"/>
        <w:rPr>
          <w:rFonts w:ascii="Arial" w:hAnsi="Arial" w:cs="Arial"/>
          <w:b/>
          <w:szCs w:val="24"/>
          <w:lang w:val="mn-MN"/>
        </w:rPr>
      </w:pPr>
      <w:r>
        <w:rPr>
          <w:rFonts w:ascii="Arial" w:hAnsi="Arial" w:cs="Arial"/>
          <w:b/>
          <w:szCs w:val="24"/>
          <w:lang w:val="mn-MN"/>
        </w:rPr>
        <w:t>2</w:t>
      </w:r>
      <w:r w:rsidR="00312E56" w:rsidRPr="00312E56">
        <w:rPr>
          <w:rFonts w:ascii="Arial" w:hAnsi="Arial" w:cs="Arial"/>
          <w:b/>
          <w:szCs w:val="24"/>
          <w:lang w:val="mn-MN"/>
        </w:rPr>
        <w:t>.6.НЭМЭЛТ ЗАРДЛЫГ ТООЦОХ</w:t>
      </w:r>
    </w:p>
    <w:p w:rsidR="00EB4F0B" w:rsidRDefault="00EB4F0B" w:rsidP="00175C6D">
      <w:pPr>
        <w:spacing w:line="276" w:lineRule="auto"/>
        <w:ind w:firstLine="720"/>
        <w:jc w:val="both"/>
        <w:rPr>
          <w:rFonts w:ascii="Arial" w:hAnsi="Arial" w:cs="Arial"/>
          <w:szCs w:val="24"/>
          <w:lang w:val="mn-MN"/>
        </w:rPr>
      </w:pPr>
      <w:r>
        <w:rPr>
          <w:rFonts w:ascii="Arial" w:hAnsi="Arial" w:cs="Arial"/>
          <w:szCs w:val="24"/>
          <w:lang w:val="mn-MN"/>
        </w:rPr>
        <w:t xml:space="preserve">Худалдаа аж үйлдвэрийн танхимын тухай хуулийн шинэчилсэн найруулгын </w:t>
      </w:r>
      <w:r w:rsidR="00175C6D">
        <w:rPr>
          <w:rFonts w:ascii="Arial" w:hAnsi="Arial" w:cs="Arial"/>
          <w:szCs w:val="24"/>
          <w:lang w:val="mn-MN"/>
        </w:rPr>
        <w:t>төсөлд</w:t>
      </w:r>
      <w:r>
        <w:rPr>
          <w:rFonts w:ascii="Arial" w:hAnsi="Arial" w:cs="Arial"/>
          <w:szCs w:val="24"/>
          <w:lang w:val="mn-MN"/>
        </w:rPr>
        <w:t xml:space="preserve"> тусгагдсан</w:t>
      </w:r>
      <w:r w:rsidR="00175C6D">
        <w:rPr>
          <w:rFonts w:ascii="Arial" w:hAnsi="Arial" w:cs="Arial"/>
          <w:szCs w:val="24"/>
          <w:lang w:val="mn-MN"/>
        </w:rPr>
        <w:t xml:space="preserve"> </w:t>
      </w:r>
      <w:r w:rsidR="00BD5E26">
        <w:rPr>
          <w:rFonts w:ascii="Arial" w:hAnsi="Arial" w:cs="Arial"/>
          <w:szCs w:val="24"/>
          <w:lang w:val="mn-MN"/>
        </w:rPr>
        <w:t>хуулийн этгээд</w:t>
      </w:r>
      <w:r>
        <w:rPr>
          <w:rFonts w:ascii="Arial" w:hAnsi="Arial" w:cs="Arial"/>
          <w:szCs w:val="24"/>
          <w:lang w:val="mn-MN"/>
        </w:rPr>
        <w:t xml:space="preserve">ийн зүгээс </w:t>
      </w:r>
      <w:r w:rsidR="00BD5E26">
        <w:rPr>
          <w:rFonts w:ascii="Arial" w:hAnsi="Arial" w:cs="Arial"/>
          <w:szCs w:val="24"/>
          <w:lang w:val="mn-MN"/>
        </w:rPr>
        <w:t>хуульд заасан үүргийг биелүүлэхийн тулд зайлшгүй төлөхөөр хуул</w:t>
      </w:r>
      <w:r>
        <w:rPr>
          <w:rFonts w:ascii="Arial" w:hAnsi="Arial" w:cs="Arial"/>
          <w:szCs w:val="24"/>
          <w:lang w:val="mn-MN"/>
        </w:rPr>
        <w:t>ь тогтоомжоор</w:t>
      </w:r>
      <w:r w:rsidR="00BD5E26">
        <w:rPr>
          <w:rFonts w:ascii="Arial" w:hAnsi="Arial" w:cs="Arial"/>
          <w:szCs w:val="24"/>
          <w:lang w:val="mn-MN"/>
        </w:rPr>
        <w:t xml:space="preserve"> тогтоосон төлбөр хураамж, </w:t>
      </w:r>
      <w:r>
        <w:rPr>
          <w:rFonts w:ascii="Arial" w:hAnsi="Arial" w:cs="Arial"/>
          <w:szCs w:val="24"/>
          <w:lang w:val="mn-MN"/>
        </w:rPr>
        <w:t xml:space="preserve">шинээр худалдан авах шаардлагатай </w:t>
      </w:r>
      <w:r w:rsidR="00BD5E26">
        <w:rPr>
          <w:rFonts w:ascii="Arial" w:hAnsi="Arial" w:cs="Arial"/>
          <w:szCs w:val="24"/>
          <w:lang w:val="mn-MN"/>
        </w:rPr>
        <w:t>тоног төхөөрөмж, материал</w:t>
      </w:r>
      <w:r>
        <w:rPr>
          <w:rFonts w:ascii="Arial" w:hAnsi="Arial" w:cs="Arial"/>
          <w:szCs w:val="24"/>
          <w:lang w:val="mn-MN"/>
        </w:rPr>
        <w:t xml:space="preserve"> зэрэгтэй холбогдон үүсч, шууд гарах зардлыг </w:t>
      </w:r>
      <w:r w:rsidR="00BD5E26" w:rsidRPr="00EB4F0B">
        <w:rPr>
          <w:rFonts w:ascii="Arial" w:hAnsi="Arial" w:cs="Arial"/>
          <w:b/>
          <w:szCs w:val="24"/>
          <w:lang w:val="mn-MN"/>
        </w:rPr>
        <w:t>нэмэлт з</w:t>
      </w:r>
      <w:r w:rsidR="00175C6D" w:rsidRPr="00EB4F0B">
        <w:rPr>
          <w:rFonts w:ascii="Arial" w:hAnsi="Arial" w:cs="Arial"/>
          <w:b/>
          <w:szCs w:val="24"/>
          <w:lang w:val="mn-MN"/>
        </w:rPr>
        <w:t>ардал</w:t>
      </w:r>
      <w:r>
        <w:rPr>
          <w:rFonts w:ascii="Arial" w:hAnsi="Arial" w:cs="Arial"/>
          <w:szCs w:val="24"/>
          <w:lang w:val="mn-MN"/>
        </w:rPr>
        <w:t xml:space="preserve"> гэсэн ойлголтод хамруулж ойлгодог болно. </w:t>
      </w:r>
    </w:p>
    <w:p w:rsidR="00EB4F0B" w:rsidRDefault="00EB4F0B" w:rsidP="00175C6D">
      <w:pPr>
        <w:spacing w:line="276" w:lineRule="auto"/>
        <w:ind w:firstLine="720"/>
        <w:jc w:val="both"/>
        <w:rPr>
          <w:rFonts w:ascii="Arial" w:hAnsi="Arial" w:cs="Arial"/>
          <w:szCs w:val="24"/>
          <w:lang w:val="mn-MN"/>
        </w:rPr>
      </w:pPr>
      <w:r>
        <w:rPr>
          <w:rFonts w:ascii="Arial" w:hAnsi="Arial" w:cs="Arial"/>
          <w:szCs w:val="24"/>
          <w:lang w:val="mn-MN"/>
        </w:rPr>
        <w:lastRenderedPageBreak/>
        <w:t xml:space="preserve">Худалдаа аж үйлдвэрийн танхимын гишүүнээр элсэхийн тулд уг танхимын дүрэмд заасны дагуу гишүүнчлэлийн татвар төлдөг бөгөөд татварын хэмжээний талаар </w:t>
      </w:r>
      <w:r w:rsidR="009E53B4">
        <w:rPr>
          <w:rFonts w:ascii="Arial" w:hAnsi="Arial" w:cs="Arial"/>
          <w:szCs w:val="24"/>
          <w:lang w:val="mn-MN"/>
        </w:rPr>
        <w:t>Үндэсний</w:t>
      </w:r>
      <w:r>
        <w:rPr>
          <w:rFonts w:ascii="Arial" w:hAnsi="Arial" w:cs="Arial"/>
          <w:szCs w:val="24"/>
          <w:lang w:val="mn-MN"/>
        </w:rPr>
        <w:t xml:space="preserve"> танхимын цахим хуудаст дараах байдлаар тогт</w:t>
      </w:r>
      <w:r w:rsidR="0094140E">
        <w:rPr>
          <w:rFonts w:ascii="Arial" w:hAnsi="Arial" w:cs="Arial"/>
          <w:szCs w:val="24"/>
          <w:lang w:val="mn-MN"/>
        </w:rPr>
        <w:t>о</w:t>
      </w:r>
      <w:r>
        <w:rPr>
          <w:rFonts w:ascii="Arial" w:hAnsi="Arial" w:cs="Arial"/>
          <w:szCs w:val="24"/>
          <w:lang w:val="mn-MN"/>
        </w:rPr>
        <w:t xml:space="preserve">осон байна. </w:t>
      </w:r>
      <w:r w:rsidR="00C97402">
        <w:rPr>
          <w:rFonts w:ascii="Arial" w:hAnsi="Arial" w:cs="Arial"/>
          <w:szCs w:val="24"/>
          <w:lang w:val="mn-MN"/>
        </w:rPr>
        <w:t xml:space="preserve">Энэ нь гишүүн байгууллагын </w:t>
      </w:r>
      <w:r w:rsidR="009E53B4">
        <w:rPr>
          <w:rFonts w:ascii="Arial" w:hAnsi="Arial" w:cs="Arial"/>
          <w:szCs w:val="24"/>
          <w:lang w:val="mn-MN"/>
        </w:rPr>
        <w:t xml:space="preserve">Үндэсний танхимаас </w:t>
      </w:r>
      <w:r w:rsidR="00C97402">
        <w:rPr>
          <w:rFonts w:ascii="Arial" w:hAnsi="Arial" w:cs="Arial"/>
          <w:szCs w:val="24"/>
          <w:lang w:val="mn-MN"/>
        </w:rPr>
        <w:t xml:space="preserve">авах үйлчилгээний </w:t>
      </w:r>
      <w:r w:rsidR="0094140E">
        <w:rPr>
          <w:rFonts w:ascii="Arial" w:hAnsi="Arial" w:cs="Arial"/>
          <w:szCs w:val="24"/>
          <w:lang w:val="mn-MN"/>
        </w:rPr>
        <w:t xml:space="preserve">цар хүрээнээс </w:t>
      </w:r>
      <w:r w:rsidR="00C97402">
        <w:rPr>
          <w:rFonts w:ascii="Arial" w:hAnsi="Arial" w:cs="Arial"/>
          <w:szCs w:val="24"/>
          <w:lang w:val="mn-MN"/>
        </w:rPr>
        <w:t xml:space="preserve">хамааран ялгамжтай байдлаар тогтоосон байна. </w:t>
      </w:r>
    </w:p>
    <w:p w:rsidR="00743DB6" w:rsidRPr="004F335B" w:rsidRDefault="00743DB6" w:rsidP="00743DB6">
      <w:pPr>
        <w:spacing w:line="276" w:lineRule="auto"/>
        <w:ind w:firstLine="720"/>
        <w:jc w:val="center"/>
        <w:rPr>
          <w:rFonts w:ascii="Arial" w:hAnsi="Arial" w:cs="Arial"/>
          <w:b/>
          <w:szCs w:val="24"/>
          <w:lang w:val="mn-MN"/>
        </w:rPr>
      </w:pPr>
      <w:r w:rsidRPr="00743DB6">
        <w:rPr>
          <w:rFonts w:ascii="Arial" w:hAnsi="Arial" w:cs="Arial"/>
          <w:sz w:val="22"/>
        </w:rPr>
        <w:t xml:space="preserve">                </w:t>
      </w:r>
      <w:r>
        <w:rPr>
          <w:rFonts w:ascii="Arial" w:hAnsi="Arial" w:cs="Arial"/>
          <w:sz w:val="22"/>
          <w:lang w:val="mn-MN"/>
        </w:rPr>
        <w:t xml:space="preserve">                                             </w:t>
      </w:r>
      <w:r w:rsidRPr="00743DB6">
        <w:rPr>
          <w:rFonts w:ascii="Arial" w:hAnsi="Arial" w:cs="Arial"/>
          <w:sz w:val="22"/>
        </w:rPr>
        <w:t xml:space="preserve">  </w:t>
      </w:r>
      <w:r w:rsidRPr="004F335B">
        <w:rPr>
          <w:rFonts w:ascii="Arial" w:hAnsi="Arial" w:cs="Arial"/>
          <w:b/>
          <w:sz w:val="22"/>
        </w:rPr>
        <w:t xml:space="preserve"> </w:t>
      </w:r>
      <w:r w:rsidRPr="004F335B">
        <w:rPr>
          <w:rFonts w:ascii="Arial" w:hAnsi="Arial" w:cs="Arial"/>
          <w:b/>
          <w:szCs w:val="24"/>
          <w:lang w:val="mn-MN"/>
        </w:rPr>
        <w:t>Хүснэгт</w:t>
      </w:r>
      <w:r w:rsidR="009E53B4">
        <w:rPr>
          <w:rFonts w:ascii="Arial" w:hAnsi="Arial" w:cs="Arial"/>
          <w:b/>
          <w:szCs w:val="24"/>
          <w:lang w:val="mn-MN"/>
        </w:rPr>
        <w:t xml:space="preserve"> 7</w:t>
      </w:r>
      <w:r w:rsidRPr="004F335B">
        <w:rPr>
          <w:rFonts w:ascii="Arial" w:hAnsi="Arial" w:cs="Arial"/>
          <w:b/>
          <w:szCs w:val="24"/>
          <w:lang w:val="mn-MN"/>
        </w:rPr>
        <w:t xml:space="preserve"> </w:t>
      </w:r>
    </w:p>
    <w:tbl>
      <w:tblPr>
        <w:tblStyle w:val="TableGrid"/>
        <w:tblW w:w="6655" w:type="dxa"/>
        <w:tblInd w:w="1179" w:type="dxa"/>
        <w:tblLook w:val="04A0" w:firstRow="1" w:lastRow="0" w:firstColumn="1" w:lastColumn="0" w:noHBand="0" w:noVBand="1"/>
      </w:tblPr>
      <w:tblGrid>
        <w:gridCol w:w="625"/>
        <w:gridCol w:w="2700"/>
        <w:gridCol w:w="1710"/>
        <w:gridCol w:w="1620"/>
      </w:tblGrid>
      <w:tr w:rsidR="00C97402" w:rsidTr="004F335B">
        <w:trPr>
          <w:trHeight w:val="908"/>
        </w:trPr>
        <w:tc>
          <w:tcPr>
            <w:tcW w:w="625" w:type="dxa"/>
            <w:vAlign w:val="center"/>
          </w:tcPr>
          <w:p w:rsidR="00C97402" w:rsidRPr="00C97402" w:rsidRDefault="00C97402" w:rsidP="004F335B">
            <w:pPr>
              <w:spacing w:line="276" w:lineRule="auto"/>
              <w:jc w:val="center"/>
              <w:rPr>
                <w:rFonts w:ascii="Arial" w:hAnsi="Arial" w:cs="Arial"/>
                <w:b/>
                <w:sz w:val="22"/>
                <w:szCs w:val="24"/>
                <w:lang w:val="mn-MN"/>
              </w:rPr>
            </w:pPr>
            <w:r w:rsidRPr="00C97402">
              <w:rPr>
                <w:rFonts w:ascii="Arial" w:hAnsi="Arial" w:cs="Arial"/>
                <w:b/>
                <w:sz w:val="22"/>
                <w:szCs w:val="24"/>
                <w:lang w:val="mn-MN"/>
              </w:rPr>
              <w:t>д/д</w:t>
            </w:r>
          </w:p>
        </w:tc>
        <w:tc>
          <w:tcPr>
            <w:tcW w:w="2700" w:type="dxa"/>
            <w:vAlign w:val="center"/>
          </w:tcPr>
          <w:p w:rsidR="00C97402" w:rsidRPr="00C97402" w:rsidRDefault="00C97402" w:rsidP="004F335B">
            <w:pPr>
              <w:spacing w:line="276" w:lineRule="auto"/>
              <w:jc w:val="center"/>
              <w:rPr>
                <w:rFonts w:ascii="Arial" w:hAnsi="Arial" w:cs="Arial"/>
                <w:b/>
                <w:sz w:val="22"/>
                <w:szCs w:val="24"/>
                <w:lang w:val="mn-MN"/>
              </w:rPr>
            </w:pPr>
            <w:r w:rsidRPr="00C97402">
              <w:rPr>
                <w:rFonts w:ascii="Arial" w:hAnsi="Arial" w:cs="Arial"/>
                <w:b/>
                <w:sz w:val="22"/>
                <w:szCs w:val="24"/>
                <w:lang w:val="mn-MN"/>
              </w:rPr>
              <w:t>Гишүүнчлэлийн ангилал</w:t>
            </w:r>
          </w:p>
        </w:tc>
        <w:tc>
          <w:tcPr>
            <w:tcW w:w="1710" w:type="dxa"/>
            <w:vAlign w:val="center"/>
          </w:tcPr>
          <w:p w:rsidR="00C97402" w:rsidRPr="00C97402" w:rsidRDefault="00C97402" w:rsidP="004F335B">
            <w:pPr>
              <w:spacing w:line="276" w:lineRule="auto"/>
              <w:jc w:val="center"/>
              <w:rPr>
                <w:rFonts w:ascii="Arial" w:hAnsi="Arial" w:cs="Arial"/>
                <w:b/>
                <w:sz w:val="22"/>
                <w:szCs w:val="24"/>
                <w:lang w:val="mn-MN"/>
              </w:rPr>
            </w:pPr>
            <w:r w:rsidRPr="00C97402">
              <w:rPr>
                <w:rFonts w:ascii="Arial" w:hAnsi="Arial" w:cs="Arial"/>
                <w:b/>
                <w:sz w:val="22"/>
                <w:szCs w:val="24"/>
                <w:lang w:val="mn-MN"/>
              </w:rPr>
              <w:t>Сарын хураамж</w:t>
            </w:r>
          </w:p>
        </w:tc>
        <w:tc>
          <w:tcPr>
            <w:tcW w:w="1620" w:type="dxa"/>
            <w:vAlign w:val="center"/>
          </w:tcPr>
          <w:p w:rsidR="00C97402" w:rsidRPr="00C97402" w:rsidRDefault="00C97402" w:rsidP="004F335B">
            <w:pPr>
              <w:spacing w:line="276" w:lineRule="auto"/>
              <w:jc w:val="center"/>
              <w:rPr>
                <w:rFonts w:ascii="Arial" w:hAnsi="Arial" w:cs="Arial"/>
                <w:b/>
                <w:sz w:val="22"/>
                <w:szCs w:val="24"/>
                <w:lang w:val="mn-MN"/>
              </w:rPr>
            </w:pPr>
            <w:r w:rsidRPr="00C97402">
              <w:rPr>
                <w:rFonts w:ascii="Arial" w:hAnsi="Arial" w:cs="Arial"/>
                <w:b/>
                <w:sz w:val="22"/>
                <w:szCs w:val="24"/>
                <w:lang w:val="mn-MN"/>
              </w:rPr>
              <w:t>Жилийн хураамж</w:t>
            </w:r>
          </w:p>
        </w:tc>
      </w:tr>
      <w:tr w:rsidR="00C97402" w:rsidTr="00C97402">
        <w:tc>
          <w:tcPr>
            <w:tcW w:w="625" w:type="dxa"/>
          </w:tcPr>
          <w:p w:rsidR="00C97402" w:rsidRPr="00743DB6" w:rsidRDefault="00C97402" w:rsidP="00743DB6">
            <w:pPr>
              <w:spacing w:line="276" w:lineRule="auto"/>
              <w:jc w:val="center"/>
              <w:rPr>
                <w:rFonts w:ascii="Arial" w:hAnsi="Arial" w:cs="Arial"/>
                <w:sz w:val="22"/>
                <w:szCs w:val="24"/>
                <w:lang w:val="mn-MN"/>
              </w:rPr>
            </w:pPr>
            <w:r w:rsidRPr="00743DB6">
              <w:rPr>
                <w:rFonts w:ascii="Arial" w:hAnsi="Arial" w:cs="Arial"/>
                <w:sz w:val="22"/>
                <w:szCs w:val="24"/>
                <w:lang w:val="mn-MN"/>
              </w:rPr>
              <w:t>1</w:t>
            </w:r>
          </w:p>
        </w:tc>
        <w:tc>
          <w:tcPr>
            <w:tcW w:w="2700" w:type="dxa"/>
          </w:tcPr>
          <w:p w:rsidR="00C97402" w:rsidRPr="00743DB6" w:rsidRDefault="00743DB6" w:rsidP="00175C6D">
            <w:pPr>
              <w:spacing w:line="276" w:lineRule="auto"/>
              <w:jc w:val="both"/>
              <w:rPr>
                <w:rFonts w:ascii="Arial" w:hAnsi="Arial" w:cs="Arial"/>
                <w:sz w:val="22"/>
                <w:szCs w:val="24"/>
              </w:rPr>
            </w:pPr>
            <w:proofErr w:type="spellStart"/>
            <w:r w:rsidRPr="00743DB6">
              <w:rPr>
                <w:rFonts w:ascii="Arial" w:hAnsi="Arial" w:cs="Arial"/>
                <w:sz w:val="22"/>
                <w:szCs w:val="24"/>
              </w:rPr>
              <w:t>Standart</w:t>
            </w:r>
            <w:proofErr w:type="spellEnd"/>
            <w:r w:rsidRPr="00743DB6">
              <w:rPr>
                <w:rFonts w:ascii="Arial" w:hAnsi="Arial" w:cs="Arial"/>
                <w:sz w:val="22"/>
                <w:szCs w:val="24"/>
              </w:rPr>
              <w:t xml:space="preserve"> </w:t>
            </w:r>
          </w:p>
        </w:tc>
        <w:tc>
          <w:tcPr>
            <w:tcW w:w="1710" w:type="dxa"/>
          </w:tcPr>
          <w:p w:rsidR="00C97402" w:rsidRPr="00743DB6" w:rsidRDefault="00743DB6" w:rsidP="00175C6D">
            <w:pPr>
              <w:spacing w:line="276" w:lineRule="auto"/>
              <w:jc w:val="both"/>
              <w:rPr>
                <w:rFonts w:ascii="Arial" w:hAnsi="Arial" w:cs="Arial"/>
                <w:sz w:val="22"/>
                <w:szCs w:val="24"/>
              </w:rPr>
            </w:pPr>
            <w:r w:rsidRPr="00743DB6">
              <w:rPr>
                <w:rFonts w:ascii="Arial" w:hAnsi="Arial" w:cs="Arial"/>
                <w:sz w:val="22"/>
                <w:szCs w:val="24"/>
              </w:rPr>
              <w:t>10.000</w:t>
            </w:r>
          </w:p>
        </w:tc>
        <w:tc>
          <w:tcPr>
            <w:tcW w:w="1620" w:type="dxa"/>
          </w:tcPr>
          <w:p w:rsidR="00C97402" w:rsidRPr="00743DB6" w:rsidRDefault="00743DB6" w:rsidP="00175C6D">
            <w:pPr>
              <w:spacing w:line="276" w:lineRule="auto"/>
              <w:jc w:val="both"/>
              <w:rPr>
                <w:rFonts w:ascii="Arial" w:hAnsi="Arial" w:cs="Arial"/>
                <w:sz w:val="22"/>
                <w:szCs w:val="24"/>
              </w:rPr>
            </w:pPr>
            <w:r w:rsidRPr="00743DB6">
              <w:rPr>
                <w:rFonts w:ascii="Arial" w:hAnsi="Arial" w:cs="Arial"/>
                <w:sz w:val="22"/>
                <w:szCs w:val="24"/>
              </w:rPr>
              <w:t>100.000</w:t>
            </w:r>
          </w:p>
        </w:tc>
      </w:tr>
      <w:tr w:rsidR="00C97402" w:rsidTr="00C97402">
        <w:tc>
          <w:tcPr>
            <w:tcW w:w="625" w:type="dxa"/>
          </w:tcPr>
          <w:p w:rsidR="00C97402" w:rsidRPr="00743DB6" w:rsidRDefault="00743DB6" w:rsidP="00743DB6">
            <w:pPr>
              <w:spacing w:line="276" w:lineRule="auto"/>
              <w:jc w:val="center"/>
              <w:rPr>
                <w:rFonts w:ascii="Arial" w:hAnsi="Arial" w:cs="Arial"/>
                <w:sz w:val="22"/>
                <w:szCs w:val="24"/>
              </w:rPr>
            </w:pPr>
            <w:r w:rsidRPr="00743DB6">
              <w:rPr>
                <w:rFonts w:ascii="Arial" w:hAnsi="Arial" w:cs="Arial"/>
                <w:sz w:val="22"/>
                <w:szCs w:val="24"/>
              </w:rPr>
              <w:t>2</w:t>
            </w:r>
          </w:p>
        </w:tc>
        <w:tc>
          <w:tcPr>
            <w:tcW w:w="2700" w:type="dxa"/>
          </w:tcPr>
          <w:p w:rsidR="00C97402" w:rsidRPr="00743DB6" w:rsidRDefault="00743DB6" w:rsidP="00175C6D">
            <w:pPr>
              <w:spacing w:line="276" w:lineRule="auto"/>
              <w:jc w:val="both"/>
              <w:rPr>
                <w:rFonts w:ascii="Arial" w:hAnsi="Arial" w:cs="Arial"/>
                <w:sz w:val="22"/>
                <w:szCs w:val="24"/>
              </w:rPr>
            </w:pPr>
            <w:r w:rsidRPr="00743DB6">
              <w:rPr>
                <w:rFonts w:ascii="Arial" w:hAnsi="Arial" w:cs="Arial"/>
                <w:sz w:val="22"/>
                <w:szCs w:val="24"/>
              </w:rPr>
              <w:t xml:space="preserve">Gold </w:t>
            </w:r>
          </w:p>
        </w:tc>
        <w:tc>
          <w:tcPr>
            <w:tcW w:w="1710" w:type="dxa"/>
          </w:tcPr>
          <w:p w:rsidR="00C97402" w:rsidRPr="00743DB6" w:rsidRDefault="00743DB6" w:rsidP="00175C6D">
            <w:pPr>
              <w:spacing w:line="276" w:lineRule="auto"/>
              <w:jc w:val="both"/>
              <w:rPr>
                <w:rFonts w:ascii="Arial" w:hAnsi="Arial" w:cs="Arial"/>
                <w:sz w:val="22"/>
                <w:szCs w:val="24"/>
              </w:rPr>
            </w:pPr>
            <w:r w:rsidRPr="00743DB6">
              <w:rPr>
                <w:rFonts w:ascii="Arial" w:hAnsi="Arial" w:cs="Arial"/>
                <w:sz w:val="22"/>
                <w:szCs w:val="24"/>
              </w:rPr>
              <w:t>50.000</w:t>
            </w:r>
          </w:p>
        </w:tc>
        <w:tc>
          <w:tcPr>
            <w:tcW w:w="1620" w:type="dxa"/>
          </w:tcPr>
          <w:p w:rsidR="00C97402" w:rsidRPr="00743DB6" w:rsidRDefault="00743DB6" w:rsidP="00175C6D">
            <w:pPr>
              <w:spacing w:line="276" w:lineRule="auto"/>
              <w:jc w:val="both"/>
              <w:rPr>
                <w:rFonts w:ascii="Arial" w:hAnsi="Arial" w:cs="Arial"/>
                <w:sz w:val="22"/>
                <w:szCs w:val="24"/>
              </w:rPr>
            </w:pPr>
            <w:r w:rsidRPr="00743DB6">
              <w:rPr>
                <w:rFonts w:ascii="Arial" w:hAnsi="Arial" w:cs="Arial"/>
                <w:sz w:val="22"/>
                <w:szCs w:val="24"/>
              </w:rPr>
              <w:t>500.000</w:t>
            </w:r>
          </w:p>
        </w:tc>
      </w:tr>
      <w:tr w:rsidR="00743DB6" w:rsidTr="00C97402">
        <w:tc>
          <w:tcPr>
            <w:tcW w:w="625" w:type="dxa"/>
          </w:tcPr>
          <w:p w:rsidR="00743DB6" w:rsidRPr="00743DB6" w:rsidRDefault="00743DB6" w:rsidP="00743DB6">
            <w:pPr>
              <w:spacing w:line="276" w:lineRule="auto"/>
              <w:jc w:val="center"/>
              <w:rPr>
                <w:rFonts w:ascii="Arial" w:hAnsi="Arial" w:cs="Arial"/>
                <w:sz w:val="22"/>
                <w:szCs w:val="24"/>
              </w:rPr>
            </w:pPr>
            <w:r w:rsidRPr="00743DB6">
              <w:rPr>
                <w:rFonts w:ascii="Arial" w:hAnsi="Arial" w:cs="Arial"/>
                <w:sz w:val="22"/>
                <w:szCs w:val="24"/>
              </w:rPr>
              <w:t>3</w:t>
            </w:r>
          </w:p>
        </w:tc>
        <w:tc>
          <w:tcPr>
            <w:tcW w:w="2700" w:type="dxa"/>
          </w:tcPr>
          <w:p w:rsidR="00743DB6" w:rsidRPr="00743DB6" w:rsidRDefault="00743DB6" w:rsidP="00175C6D">
            <w:pPr>
              <w:spacing w:line="276" w:lineRule="auto"/>
              <w:jc w:val="both"/>
              <w:rPr>
                <w:rFonts w:ascii="Arial" w:hAnsi="Arial" w:cs="Arial"/>
                <w:sz w:val="22"/>
                <w:szCs w:val="24"/>
              </w:rPr>
            </w:pPr>
            <w:r w:rsidRPr="00743DB6">
              <w:rPr>
                <w:rFonts w:ascii="Arial" w:hAnsi="Arial" w:cs="Arial"/>
                <w:sz w:val="22"/>
                <w:szCs w:val="24"/>
              </w:rPr>
              <w:t xml:space="preserve">Platinum </w:t>
            </w:r>
          </w:p>
        </w:tc>
        <w:tc>
          <w:tcPr>
            <w:tcW w:w="1710" w:type="dxa"/>
          </w:tcPr>
          <w:p w:rsidR="00743DB6" w:rsidRPr="00743DB6" w:rsidRDefault="00743DB6" w:rsidP="00175C6D">
            <w:pPr>
              <w:spacing w:line="276" w:lineRule="auto"/>
              <w:jc w:val="both"/>
              <w:rPr>
                <w:rFonts w:ascii="Arial" w:hAnsi="Arial" w:cs="Arial"/>
                <w:sz w:val="22"/>
                <w:szCs w:val="24"/>
              </w:rPr>
            </w:pPr>
            <w:r w:rsidRPr="00743DB6">
              <w:rPr>
                <w:rFonts w:ascii="Arial" w:hAnsi="Arial" w:cs="Arial"/>
                <w:sz w:val="22"/>
                <w:szCs w:val="24"/>
              </w:rPr>
              <w:t>100.000</w:t>
            </w:r>
          </w:p>
        </w:tc>
        <w:tc>
          <w:tcPr>
            <w:tcW w:w="1620" w:type="dxa"/>
          </w:tcPr>
          <w:p w:rsidR="00743DB6" w:rsidRPr="00743DB6" w:rsidRDefault="00743DB6" w:rsidP="00175C6D">
            <w:pPr>
              <w:spacing w:line="276" w:lineRule="auto"/>
              <w:jc w:val="both"/>
              <w:rPr>
                <w:rFonts w:ascii="Arial" w:hAnsi="Arial" w:cs="Arial"/>
                <w:sz w:val="22"/>
                <w:szCs w:val="24"/>
              </w:rPr>
            </w:pPr>
            <w:r w:rsidRPr="00743DB6">
              <w:rPr>
                <w:rFonts w:ascii="Arial" w:hAnsi="Arial" w:cs="Arial"/>
                <w:sz w:val="22"/>
                <w:szCs w:val="24"/>
              </w:rPr>
              <w:t>1.000.000</w:t>
            </w:r>
          </w:p>
        </w:tc>
      </w:tr>
      <w:tr w:rsidR="00743DB6" w:rsidTr="00C97402">
        <w:tc>
          <w:tcPr>
            <w:tcW w:w="625" w:type="dxa"/>
          </w:tcPr>
          <w:p w:rsidR="00743DB6" w:rsidRPr="00743DB6" w:rsidRDefault="00743DB6" w:rsidP="00743DB6">
            <w:pPr>
              <w:spacing w:line="276" w:lineRule="auto"/>
              <w:jc w:val="center"/>
              <w:rPr>
                <w:rFonts w:ascii="Arial" w:hAnsi="Arial" w:cs="Arial"/>
                <w:sz w:val="22"/>
                <w:szCs w:val="24"/>
              </w:rPr>
            </w:pPr>
            <w:r w:rsidRPr="00743DB6">
              <w:rPr>
                <w:rFonts w:ascii="Arial" w:hAnsi="Arial" w:cs="Arial"/>
                <w:sz w:val="22"/>
                <w:szCs w:val="24"/>
              </w:rPr>
              <w:t>4</w:t>
            </w:r>
          </w:p>
        </w:tc>
        <w:tc>
          <w:tcPr>
            <w:tcW w:w="2700" w:type="dxa"/>
          </w:tcPr>
          <w:p w:rsidR="00743DB6" w:rsidRPr="00743DB6" w:rsidRDefault="00743DB6" w:rsidP="00175C6D">
            <w:pPr>
              <w:spacing w:line="276" w:lineRule="auto"/>
              <w:jc w:val="both"/>
              <w:rPr>
                <w:rFonts w:ascii="Arial" w:hAnsi="Arial" w:cs="Arial"/>
                <w:sz w:val="22"/>
                <w:szCs w:val="24"/>
              </w:rPr>
            </w:pPr>
            <w:r w:rsidRPr="00743DB6">
              <w:rPr>
                <w:rFonts w:ascii="Arial" w:hAnsi="Arial" w:cs="Arial"/>
                <w:sz w:val="22"/>
                <w:szCs w:val="24"/>
              </w:rPr>
              <w:t xml:space="preserve">Diamond </w:t>
            </w:r>
          </w:p>
        </w:tc>
        <w:tc>
          <w:tcPr>
            <w:tcW w:w="1710" w:type="dxa"/>
          </w:tcPr>
          <w:p w:rsidR="00743DB6" w:rsidRPr="00743DB6" w:rsidRDefault="00743DB6" w:rsidP="00175C6D">
            <w:pPr>
              <w:spacing w:line="276" w:lineRule="auto"/>
              <w:jc w:val="both"/>
              <w:rPr>
                <w:rFonts w:ascii="Arial" w:hAnsi="Arial" w:cs="Arial"/>
                <w:sz w:val="22"/>
                <w:szCs w:val="24"/>
              </w:rPr>
            </w:pPr>
            <w:r w:rsidRPr="00743DB6">
              <w:rPr>
                <w:rFonts w:ascii="Arial" w:hAnsi="Arial" w:cs="Arial"/>
                <w:sz w:val="22"/>
                <w:szCs w:val="24"/>
              </w:rPr>
              <w:t>300.000</w:t>
            </w:r>
          </w:p>
        </w:tc>
        <w:tc>
          <w:tcPr>
            <w:tcW w:w="1620" w:type="dxa"/>
          </w:tcPr>
          <w:p w:rsidR="00743DB6" w:rsidRPr="00743DB6" w:rsidRDefault="00743DB6" w:rsidP="00175C6D">
            <w:pPr>
              <w:spacing w:line="276" w:lineRule="auto"/>
              <w:jc w:val="both"/>
              <w:rPr>
                <w:rFonts w:ascii="Arial" w:hAnsi="Arial" w:cs="Arial"/>
                <w:sz w:val="22"/>
                <w:szCs w:val="24"/>
              </w:rPr>
            </w:pPr>
            <w:r w:rsidRPr="00743DB6">
              <w:rPr>
                <w:rFonts w:ascii="Arial" w:hAnsi="Arial" w:cs="Arial"/>
                <w:sz w:val="22"/>
                <w:szCs w:val="24"/>
              </w:rPr>
              <w:t>3.000.000</w:t>
            </w:r>
          </w:p>
        </w:tc>
      </w:tr>
      <w:tr w:rsidR="00743DB6" w:rsidTr="00C97402">
        <w:tc>
          <w:tcPr>
            <w:tcW w:w="625" w:type="dxa"/>
          </w:tcPr>
          <w:p w:rsidR="00743DB6" w:rsidRPr="00743DB6" w:rsidRDefault="00743DB6" w:rsidP="00743DB6">
            <w:pPr>
              <w:spacing w:line="276" w:lineRule="auto"/>
              <w:jc w:val="center"/>
              <w:rPr>
                <w:rFonts w:ascii="Arial" w:hAnsi="Arial" w:cs="Arial"/>
                <w:sz w:val="22"/>
                <w:szCs w:val="24"/>
              </w:rPr>
            </w:pPr>
            <w:r w:rsidRPr="00743DB6">
              <w:rPr>
                <w:rFonts w:ascii="Arial" w:hAnsi="Arial" w:cs="Arial"/>
                <w:sz w:val="22"/>
                <w:szCs w:val="24"/>
              </w:rPr>
              <w:t>5</w:t>
            </w:r>
          </w:p>
        </w:tc>
        <w:tc>
          <w:tcPr>
            <w:tcW w:w="2700" w:type="dxa"/>
          </w:tcPr>
          <w:p w:rsidR="00743DB6" w:rsidRPr="00743DB6" w:rsidRDefault="00743DB6" w:rsidP="00175C6D">
            <w:pPr>
              <w:spacing w:line="276" w:lineRule="auto"/>
              <w:jc w:val="both"/>
              <w:rPr>
                <w:rFonts w:ascii="Arial" w:hAnsi="Arial" w:cs="Arial"/>
                <w:sz w:val="22"/>
                <w:szCs w:val="24"/>
              </w:rPr>
            </w:pPr>
            <w:r w:rsidRPr="00743DB6">
              <w:rPr>
                <w:rFonts w:ascii="Arial" w:hAnsi="Arial" w:cs="Arial"/>
                <w:sz w:val="22"/>
                <w:szCs w:val="24"/>
              </w:rPr>
              <w:t xml:space="preserve">Sponsor </w:t>
            </w:r>
          </w:p>
        </w:tc>
        <w:tc>
          <w:tcPr>
            <w:tcW w:w="1710" w:type="dxa"/>
          </w:tcPr>
          <w:p w:rsidR="00743DB6" w:rsidRPr="00743DB6" w:rsidRDefault="00743DB6" w:rsidP="00175C6D">
            <w:pPr>
              <w:spacing w:line="276" w:lineRule="auto"/>
              <w:jc w:val="both"/>
              <w:rPr>
                <w:rFonts w:ascii="Arial" w:hAnsi="Arial" w:cs="Arial"/>
                <w:sz w:val="22"/>
                <w:szCs w:val="24"/>
              </w:rPr>
            </w:pPr>
            <w:r>
              <w:rPr>
                <w:rFonts w:ascii="Arial" w:hAnsi="Arial" w:cs="Arial"/>
                <w:sz w:val="22"/>
                <w:szCs w:val="24"/>
              </w:rPr>
              <w:t>-</w:t>
            </w:r>
          </w:p>
        </w:tc>
        <w:tc>
          <w:tcPr>
            <w:tcW w:w="1620" w:type="dxa"/>
          </w:tcPr>
          <w:p w:rsidR="00743DB6" w:rsidRPr="00743DB6" w:rsidRDefault="00743DB6" w:rsidP="00175C6D">
            <w:pPr>
              <w:spacing w:line="276" w:lineRule="auto"/>
              <w:jc w:val="both"/>
              <w:rPr>
                <w:rFonts w:ascii="Arial" w:hAnsi="Arial" w:cs="Arial"/>
                <w:sz w:val="22"/>
                <w:szCs w:val="24"/>
              </w:rPr>
            </w:pPr>
            <w:r w:rsidRPr="00743DB6">
              <w:rPr>
                <w:rFonts w:ascii="Arial" w:hAnsi="Arial" w:cs="Arial"/>
                <w:sz w:val="22"/>
                <w:szCs w:val="24"/>
              </w:rPr>
              <w:t>10.000.000</w:t>
            </w:r>
          </w:p>
        </w:tc>
      </w:tr>
    </w:tbl>
    <w:p w:rsidR="00C97402" w:rsidRDefault="00C97402" w:rsidP="00175C6D">
      <w:pPr>
        <w:spacing w:line="276" w:lineRule="auto"/>
        <w:ind w:firstLine="720"/>
        <w:jc w:val="both"/>
        <w:rPr>
          <w:rFonts w:ascii="Arial" w:hAnsi="Arial" w:cs="Arial"/>
          <w:szCs w:val="24"/>
          <w:lang w:val="mn-MN"/>
        </w:rPr>
      </w:pPr>
    </w:p>
    <w:p w:rsidR="002A7897" w:rsidRDefault="00BD5E26" w:rsidP="00175C6D">
      <w:pPr>
        <w:spacing w:line="276" w:lineRule="auto"/>
        <w:ind w:firstLine="720"/>
        <w:jc w:val="both"/>
        <w:rPr>
          <w:rFonts w:ascii="Arial" w:hAnsi="Arial" w:cs="Arial"/>
          <w:szCs w:val="24"/>
          <w:lang w:val="mn-MN"/>
        </w:rPr>
      </w:pPr>
      <w:r>
        <w:rPr>
          <w:rFonts w:ascii="Arial" w:hAnsi="Arial" w:cs="Arial"/>
          <w:szCs w:val="24"/>
          <w:lang w:val="mn-MN"/>
        </w:rPr>
        <w:t xml:space="preserve"> </w:t>
      </w:r>
      <w:r w:rsidR="00743DB6">
        <w:rPr>
          <w:rFonts w:ascii="Arial" w:hAnsi="Arial" w:cs="Arial"/>
          <w:szCs w:val="24"/>
          <w:lang w:val="mn-MN"/>
        </w:rPr>
        <w:t xml:space="preserve">Хуулийн этгээдэд үүсэх зардлыг тухай хуулийн этгээд өөрөө санхүүжүүлдэг болохыг тэмдэглэж байна. </w:t>
      </w:r>
    </w:p>
    <w:p w:rsidR="00743DB6" w:rsidRDefault="00743DB6" w:rsidP="00175C6D">
      <w:pPr>
        <w:spacing w:line="276" w:lineRule="auto"/>
        <w:ind w:firstLine="720"/>
        <w:jc w:val="both"/>
        <w:rPr>
          <w:rFonts w:ascii="Arial" w:hAnsi="Arial" w:cs="Arial"/>
          <w:szCs w:val="24"/>
          <w:lang w:val="mn-MN"/>
        </w:rPr>
      </w:pPr>
    </w:p>
    <w:p w:rsidR="00743DB6" w:rsidRDefault="00743DB6" w:rsidP="00175C6D">
      <w:pPr>
        <w:spacing w:line="276" w:lineRule="auto"/>
        <w:ind w:firstLine="720"/>
        <w:jc w:val="both"/>
        <w:rPr>
          <w:rFonts w:ascii="Arial" w:hAnsi="Arial" w:cs="Arial"/>
          <w:szCs w:val="24"/>
          <w:lang w:val="mn-MN"/>
        </w:rPr>
      </w:pPr>
    </w:p>
    <w:p w:rsidR="00743DB6" w:rsidRDefault="00743DB6" w:rsidP="00175C6D">
      <w:pPr>
        <w:spacing w:line="276" w:lineRule="auto"/>
        <w:ind w:firstLine="720"/>
        <w:jc w:val="both"/>
        <w:rPr>
          <w:rFonts w:ascii="Arial" w:hAnsi="Arial" w:cs="Arial"/>
          <w:szCs w:val="24"/>
          <w:lang w:val="mn-MN"/>
        </w:rPr>
      </w:pPr>
    </w:p>
    <w:p w:rsidR="002A7897" w:rsidRDefault="002A7897" w:rsidP="002A7897">
      <w:pPr>
        <w:spacing w:line="276" w:lineRule="auto"/>
        <w:ind w:firstLine="720"/>
        <w:jc w:val="right"/>
        <w:rPr>
          <w:rFonts w:ascii="Arial" w:hAnsi="Arial" w:cs="Arial"/>
          <w:szCs w:val="24"/>
          <w:lang w:val="mn-MN"/>
        </w:rPr>
      </w:pPr>
    </w:p>
    <w:p w:rsidR="00B80713" w:rsidRDefault="00B80713" w:rsidP="002A7897">
      <w:pPr>
        <w:spacing w:line="276" w:lineRule="auto"/>
        <w:ind w:firstLine="720"/>
        <w:jc w:val="right"/>
        <w:rPr>
          <w:rFonts w:ascii="Arial" w:hAnsi="Arial" w:cs="Arial"/>
          <w:szCs w:val="24"/>
          <w:lang w:val="mn-MN"/>
        </w:rPr>
      </w:pPr>
    </w:p>
    <w:p w:rsidR="00B80713" w:rsidRDefault="00B80713" w:rsidP="002A7897">
      <w:pPr>
        <w:spacing w:line="276" w:lineRule="auto"/>
        <w:ind w:firstLine="720"/>
        <w:jc w:val="right"/>
        <w:rPr>
          <w:rFonts w:ascii="Arial" w:hAnsi="Arial" w:cs="Arial"/>
          <w:szCs w:val="24"/>
          <w:lang w:val="mn-MN"/>
        </w:rPr>
      </w:pPr>
    </w:p>
    <w:p w:rsidR="00B80713" w:rsidRDefault="00B80713" w:rsidP="002A7897">
      <w:pPr>
        <w:spacing w:line="276" w:lineRule="auto"/>
        <w:ind w:firstLine="720"/>
        <w:jc w:val="right"/>
        <w:rPr>
          <w:rFonts w:ascii="Arial" w:hAnsi="Arial" w:cs="Arial"/>
          <w:szCs w:val="24"/>
          <w:lang w:val="mn-MN"/>
        </w:rPr>
      </w:pPr>
    </w:p>
    <w:p w:rsidR="00B80713" w:rsidRDefault="00B80713" w:rsidP="002A7897">
      <w:pPr>
        <w:spacing w:line="276" w:lineRule="auto"/>
        <w:ind w:firstLine="720"/>
        <w:jc w:val="right"/>
        <w:rPr>
          <w:rFonts w:ascii="Arial" w:hAnsi="Arial" w:cs="Arial"/>
          <w:szCs w:val="24"/>
          <w:lang w:val="mn-MN"/>
        </w:rPr>
      </w:pPr>
    </w:p>
    <w:p w:rsidR="00EE081B" w:rsidRDefault="00EE081B" w:rsidP="002A7897">
      <w:pPr>
        <w:spacing w:line="276" w:lineRule="auto"/>
        <w:ind w:firstLine="720"/>
        <w:jc w:val="right"/>
        <w:rPr>
          <w:rFonts w:ascii="Arial" w:hAnsi="Arial" w:cs="Arial"/>
          <w:szCs w:val="24"/>
          <w:lang w:val="mn-MN"/>
        </w:rPr>
      </w:pPr>
    </w:p>
    <w:p w:rsidR="00EE081B" w:rsidRDefault="00EE081B" w:rsidP="002A7897">
      <w:pPr>
        <w:spacing w:line="276" w:lineRule="auto"/>
        <w:ind w:firstLine="720"/>
        <w:jc w:val="right"/>
        <w:rPr>
          <w:rFonts w:ascii="Arial" w:hAnsi="Arial" w:cs="Arial"/>
          <w:szCs w:val="24"/>
          <w:lang w:val="mn-MN"/>
        </w:rPr>
      </w:pPr>
    </w:p>
    <w:p w:rsidR="00EE081B" w:rsidRDefault="00EE081B" w:rsidP="002A7897">
      <w:pPr>
        <w:spacing w:line="276" w:lineRule="auto"/>
        <w:ind w:firstLine="720"/>
        <w:jc w:val="right"/>
        <w:rPr>
          <w:rFonts w:ascii="Arial" w:hAnsi="Arial" w:cs="Arial"/>
          <w:szCs w:val="24"/>
          <w:lang w:val="mn-MN"/>
        </w:rPr>
      </w:pPr>
    </w:p>
    <w:p w:rsidR="00EE081B" w:rsidRDefault="00EE081B" w:rsidP="002A7897">
      <w:pPr>
        <w:spacing w:line="276" w:lineRule="auto"/>
        <w:ind w:firstLine="720"/>
        <w:jc w:val="right"/>
        <w:rPr>
          <w:rFonts w:ascii="Arial" w:hAnsi="Arial" w:cs="Arial"/>
          <w:szCs w:val="24"/>
          <w:lang w:val="mn-MN"/>
        </w:rPr>
      </w:pPr>
    </w:p>
    <w:p w:rsidR="00EE081B" w:rsidRDefault="00EE081B" w:rsidP="002A7897">
      <w:pPr>
        <w:spacing w:line="276" w:lineRule="auto"/>
        <w:ind w:firstLine="720"/>
        <w:jc w:val="right"/>
        <w:rPr>
          <w:rFonts w:ascii="Arial" w:hAnsi="Arial" w:cs="Arial"/>
          <w:szCs w:val="24"/>
          <w:lang w:val="mn-MN"/>
        </w:rPr>
      </w:pPr>
    </w:p>
    <w:p w:rsidR="00914EB6" w:rsidRDefault="00914EB6">
      <w:pPr>
        <w:rPr>
          <w:rFonts w:ascii="Arial" w:hAnsi="Arial" w:cs="Arial"/>
          <w:szCs w:val="24"/>
          <w:lang w:val="mn-MN"/>
        </w:rPr>
      </w:pPr>
      <w:r>
        <w:rPr>
          <w:rFonts w:ascii="Arial" w:hAnsi="Arial" w:cs="Arial"/>
          <w:szCs w:val="24"/>
          <w:lang w:val="mn-MN"/>
        </w:rPr>
        <w:br w:type="page"/>
      </w:r>
    </w:p>
    <w:p w:rsidR="00EE081B" w:rsidRDefault="00EE081B" w:rsidP="002A7897">
      <w:pPr>
        <w:spacing w:line="276" w:lineRule="auto"/>
        <w:ind w:firstLine="720"/>
        <w:jc w:val="right"/>
        <w:rPr>
          <w:rFonts w:ascii="Arial" w:hAnsi="Arial" w:cs="Arial"/>
          <w:szCs w:val="24"/>
          <w:lang w:val="mn-MN"/>
        </w:rPr>
      </w:pPr>
    </w:p>
    <w:p w:rsidR="000165A4" w:rsidRPr="00B80713" w:rsidRDefault="00743DB6" w:rsidP="004C52B8">
      <w:pPr>
        <w:spacing w:after="120" w:line="276" w:lineRule="auto"/>
        <w:jc w:val="center"/>
        <w:rPr>
          <w:rFonts w:ascii="Arial" w:eastAsia="Times New Roman" w:hAnsi="Arial" w:cs="Arial"/>
          <w:b/>
          <w:szCs w:val="24"/>
          <w:lang w:val="mn-MN"/>
        </w:rPr>
      </w:pPr>
      <w:r>
        <w:rPr>
          <w:rFonts w:ascii="Arial" w:eastAsia="Times New Roman" w:hAnsi="Arial" w:cs="Arial"/>
          <w:b/>
          <w:szCs w:val="24"/>
          <w:lang w:val="mn-MN"/>
        </w:rPr>
        <w:t>ГУРАВ</w:t>
      </w:r>
      <w:r w:rsidR="00623EB4">
        <w:rPr>
          <w:rFonts w:ascii="Arial" w:eastAsia="Times New Roman" w:hAnsi="Arial" w:cs="Arial"/>
          <w:b/>
          <w:szCs w:val="24"/>
          <w:lang w:val="mn-MN"/>
        </w:rPr>
        <w:t>.</w:t>
      </w:r>
      <w:r>
        <w:rPr>
          <w:rFonts w:ascii="Arial" w:eastAsia="Times New Roman" w:hAnsi="Arial" w:cs="Arial"/>
          <w:b/>
          <w:szCs w:val="24"/>
          <w:lang w:val="mn-MN"/>
        </w:rPr>
        <w:t>ХУДАЛДАА</w:t>
      </w:r>
      <w:r w:rsidR="00914EB6">
        <w:rPr>
          <w:rFonts w:ascii="Arial" w:eastAsia="Times New Roman" w:hAnsi="Arial" w:cs="Arial"/>
          <w:b/>
          <w:szCs w:val="24"/>
          <w:lang w:val="mn-MN"/>
        </w:rPr>
        <w:t>,</w:t>
      </w:r>
      <w:r>
        <w:rPr>
          <w:rFonts w:ascii="Arial" w:eastAsia="Times New Roman" w:hAnsi="Arial" w:cs="Arial"/>
          <w:b/>
          <w:szCs w:val="24"/>
          <w:lang w:val="mn-MN"/>
        </w:rPr>
        <w:t xml:space="preserve"> АЖ ҮЙЛДВЭРИЙН ТАНХИМЫН ТУХАЙ ХУУЛИЙН ШИНЭЧИЛСЭН НАЙРУУЛГЫН ТӨСЛИЙ</w:t>
      </w:r>
      <w:r w:rsidR="00623EB4">
        <w:rPr>
          <w:rFonts w:ascii="Arial" w:eastAsia="Times New Roman" w:hAnsi="Arial" w:cs="Arial"/>
          <w:b/>
          <w:szCs w:val="24"/>
          <w:lang w:val="mn-MN"/>
        </w:rPr>
        <w:t>Г</w:t>
      </w:r>
      <w:r>
        <w:rPr>
          <w:rFonts w:ascii="Arial" w:eastAsia="Times New Roman" w:hAnsi="Arial" w:cs="Arial"/>
          <w:b/>
          <w:szCs w:val="24"/>
          <w:lang w:val="mn-MN"/>
        </w:rPr>
        <w:t xml:space="preserve"> </w:t>
      </w:r>
      <w:r w:rsidR="00623EB4">
        <w:rPr>
          <w:rFonts w:ascii="Arial" w:eastAsia="Times New Roman" w:hAnsi="Arial" w:cs="Arial"/>
          <w:b/>
          <w:szCs w:val="24"/>
          <w:lang w:val="mn-MN"/>
        </w:rPr>
        <w:t xml:space="preserve">ДАГАЛДАН </w:t>
      </w:r>
      <w:r w:rsidR="00914EB6">
        <w:rPr>
          <w:rFonts w:ascii="Arial" w:eastAsia="Times New Roman" w:hAnsi="Arial" w:cs="Arial"/>
          <w:b/>
          <w:szCs w:val="24"/>
          <w:lang w:val="mn-MN"/>
        </w:rPr>
        <w:t xml:space="preserve">ҮНДЭСНИЙ </w:t>
      </w:r>
      <w:r>
        <w:rPr>
          <w:rFonts w:ascii="Arial" w:eastAsia="Times New Roman" w:hAnsi="Arial" w:cs="Arial"/>
          <w:b/>
          <w:szCs w:val="24"/>
          <w:lang w:val="mn-MN"/>
        </w:rPr>
        <w:t xml:space="preserve">ТАНХИМД </w:t>
      </w:r>
      <w:r w:rsidR="000165A4" w:rsidRPr="00B80713">
        <w:rPr>
          <w:rFonts w:ascii="Arial" w:eastAsia="Times New Roman" w:hAnsi="Arial" w:cs="Arial"/>
          <w:b/>
          <w:szCs w:val="24"/>
          <w:lang w:val="mn-MN"/>
        </w:rPr>
        <w:t>ҮҮСЭХ ЗАРДЛЫН ТООЦОО</w:t>
      </w:r>
    </w:p>
    <w:p w:rsidR="00C462C8" w:rsidRDefault="000165A4" w:rsidP="00743DB6">
      <w:pPr>
        <w:spacing w:after="0" w:line="276" w:lineRule="auto"/>
        <w:jc w:val="both"/>
        <w:rPr>
          <w:rFonts w:ascii="Arial" w:eastAsia="Times New Roman" w:hAnsi="Arial" w:cs="Arial"/>
          <w:szCs w:val="24"/>
          <w:lang w:val="mn-MN"/>
        </w:rPr>
      </w:pPr>
      <w:r>
        <w:rPr>
          <w:rFonts w:ascii="Arial" w:eastAsia="Times New Roman" w:hAnsi="Arial" w:cs="Arial"/>
          <w:szCs w:val="24"/>
          <w:lang w:val="mn-MN"/>
        </w:rPr>
        <w:tab/>
      </w:r>
      <w:r w:rsidR="001359A4">
        <w:rPr>
          <w:rFonts w:ascii="Arial" w:eastAsia="Times New Roman" w:hAnsi="Arial" w:cs="Arial"/>
          <w:szCs w:val="24"/>
          <w:lang w:val="mn-MN"/>
        </w:rPr>
        <w:t>Худалдаа</w:t>
      </w:r>
      <w:r w:rsidR="004B03B9">
        <w:rPr>
          <w:rFonts w:ascii="Arial" w:eastAsia="Times New Roman" w:hAnsi="Arial" w:cs="Arial"/>
          <w:szCs w:val="24"/>
          <w:lang w:val="mn-MN"/>
        </w:rPr>
        <w:t>,</w:t>
      </w:r>
      <w:r w:rsidR="001359A4">
        <w:rPr>
          <w:rFonts w:ascii="Arial" w:eastAsia="Times New Roman" w:hAnsi="Arial" w:cs="Arial"/>
          <w:szCs w:val="24"/>
          <w:lang w:val="mn-MN"/>
        </w:rPr>
        <w:t xml:space="preserve"> аж үйлдвэрийн танхимын тухай хуулийн төслөөр зохицуулах харилцааны онцлогоос хамааран хуулийг хэрэгжүүлэгч буюу хуулиар чиг үүрэг хүлээсэн байгууллага нь төрийн бус, ашгийн төлөө бус хуулийн этгээд болох </w:t>
      </w:r>
      <w:r w:rsidR="004B03B9">
        <w:rPr>
          <w:rFonts w:ascii="Arial" w:eastAsia="Times New Roman" w:hAnsi="Arial" w:cs="Arial"/>
          <w:szCs w:val="24"/>
          <w:lang w:val="mn-MN"/>
        </w:rPr>
        <w:t>Үндэсний</w:t>
      </w:r>
      <w:r w:rsidR="001359A4">
        <w:rPr>
          <w:rFonts w:ascii="Arial" w:eastAsia="Times New Roman" w:hAnsi="Arial" w:cs="Arial"/>
          <w:szCs w:val="24"/>
          <w:lang w:val="mn-MN"/>
        </w:rPr>
        <w:t xml:space="preserve"> танхим байгаа болно. </w:t>
      </w:r>
    </w:p>
    <w:p w:rsidR="004B03B9" w:rsidRDefault="004B03B9" w:rsidP="00743DB6">
      <w:pPr>
        <w:spacing w:after="0" w:line="276" w:lineRule="auto"/>
        <w:jc w:val="both"/>
        <w:rPr>
          <w:rFonts w:ascii="Arial" w:eastAsia="Times New Roman" w:hAnsi="Arial" w:cs="Arial"/>
          <w:szCs w:val="24"/>
          <w:lang w:val="mn-MN"/>
        </w:rPr>
      </w:pPr>
    </w:p>
    <w:p w:rsidR="004E06D2" w:rsidRDefault="004E06D2" w:rsidP="00743DB6">
      <w:pPr>
        <w:spacing w:after="0" w:line="276" w:lineRule="auto"/>
        <w:jc w:val="both"/>
        <w:rPr>
          <w:rFonts w:ascii="Arial" w:eastAsia="Times New Roman" w:hAnsi="Arial" w:cs="Arial"/>
          <w:szCs w:val="24"/>
          <w:lang w:val="mn-MN"/>
        </w:rPr>
      </w:pPr>
      <w:r w:rsidRPr="004E06D2">
        <w:rPr>
          <w:rFonts w:ascii="Arial" w:hAnsi="Arial" w:cs="Arial"/>
          <w:noProof/>
        </w:rPr>
        <mc:AlternateContent>
          <mc:Choice Requires="wps">
            <w:drawing>
              <wp:anchor distT="0" distB="0" distL="114300" distR="114300" simplePos="0" relativeHeight="251683840" behindDoc="0" locked="0" layoutInCell="1" allowOverlap="1" wp14:anchorId="05AE8AE6" wp14:editId="14135460">
                <wp:simplePos x="0" y="0"/>
                <wp:positionH relativeFrom="column">
                  <wp:posOffset>4196715</wp:posOffset>
                </wp:positionH>
                <wp:positionV relativeFrom="paragraph">
                  <wp:posOffset>1191895</wp:posOffset>
                </wp:positionV>
                <wp:extent cx="1181100" cy="635"/>
                <wp:effectExtent l="0" t="114300" r="0" b="13271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635"/>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5BBFCDD" id="Straight Arrow Connector 26" o:spid="_x0000_s1026" type="#_x0000_t32" style="position:absolute;margin-left:330.45pt;margin-top:93.85pt;width:93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" strokecolor="#95b3d7" strokeweight="4.5pt">
                <v:stroke endarrow="block"/>
              </v:shape>
            </w:pict>
          </mc:Fallback>
        </mc:AlternateContent>
      </w:r>
      <w:r w:rsidR="001359A4">
        <w:rPr>
          <w:rFonts w:ascii="Arial" w:eastAsia="Times New Roman" w:hAnsi="Arial" w:cs="Arial"/>
          <w:szCs w:val="24"/>
          <w:lang w:val="mn-MN"/>
        </w:rPr>
        <w:tab/>
      </w:r>
      <w:r w:rsidR="004B03B9">
        <w:rPr>
          <w:rFonts w:ascii="Arial" w:eastAsia="Times New Roman" w:hAnsi="Arial" w:cs="Arial"/>
          <w:szCs w:val="24"/>
          <w:lang w:val="mn-MN"/>
        </w:rPr>
        <w:t xml:space="preserve">Үндэсний танхим </w:t>
      </w:r>
      <w:r w:rsidR="001359A4">
        <w:rPr>
          <w:rFonts w:ascii="Arial" w:eastAsia="Times New Roman" w:hAnsi="Arial" w:cs="Arial"/>
          <w:szCs w:val="24"/>
          <w:lang w:val="mn-MN"/>
        </w:rPr>
        <w:t xml:space="preserve">нь хуулийн төслийн дагуу </w:t>
      </w:r>
      <w:r w:rsidR="00475A78">
        <w:rPr>
          <w:rFonts w:ascii="Arial" w:eastAsia="Times New Roman" w:hAnsi="Arial" w:cs="Arial"/>
          <w:szCs w:val="24"/>
          <w:lang w:val="mn-MN"/>
        </w:rPr>
        <w:t>тодорхой</w:t>
      </w:r>
      <w:r w:rsidR="001359A4">
        <w:rPr>
          <w:rFonts w:ascii="Arial" w:eastAsia="Times New Roman" w:hAnsi="Arial" w:cs="Arial"/>
          <w:szCs w:val="24"/>
          <w:lang w:val="mn-MN"/>
        </w:rPr>
        <w:t xml:space="preserve"> шинэ чиг үүргийг одоо хэрэгжүүлж байгаа чиг үүрэг дээр нэмж хэрэгжүүлэхээр байна. Иймд уг чиг үүргийг хэрэгжүүлэхтэй холбоотойгоор </w:t>
      </w:r>
      <w:r w:rsidR="004B03B9">
        <w:rPr>
          <w:rFonts w:ascii="Arial" w:eastAsia="Times New Roman" w:hAnsi="Arial" w:cs="Arial"/>
          <w:szCs w:val="24"/>
          <w:lang w:val="mn-MN"/>
        </w:rPr>
        <w:t xml:space="preserve">Үндэсний танхимд </w:t>
      </w:r>
      <w:r w:rsidR="001359A4">
        <w:rPr>
          <w:rFonts w:ascii="Arial" w:eastAsia="Times New Roman" w:hAnsi="Arial" w:cs="Arial"/>
          <w:szCs w:val="24"/>
          <w:lang w:val="mn-MN"/>
        </w:rPr>
        <w:t xml:space="preserve">ямар хэмжээний зардал үүсэхийг </w:t>
      </w:r>
      <w:r>
        <w:rPr>
          <w:rFonts w:ascii="Arial" w:eastAsia="Times New Roman" w:hAnsi="Arial" w:cs="Arial"/>
          <w:szCs w:val="24"/>
          <w:lang w:val="mn-MN"/>
        </w:rPr>
        <w:t>тооцоолон гаргах юм. Ингэхдээ төрийн байгууллагын чиг үүргийг хэрэгжүүлэхтэй холбогдон гарах зардлыг тоо</w:t>
      </w:r>
      <w:r w:rsidR="00475A78">
        <w:rPr>
          <w:rFonts w:ascii="Arial" w:eastAsia="Times New Roman" w:hAnsi="Arial" w:cs="Arial"/>
          <w:szCs w:val="24"/>
          <w:lang w:val="mn-MN"/>
        </w:rPr>
        <w:t>цох аргачлал, үе шатыг ашиглан</w:t>
      </w:r>
      <w:r>
        <w:rPr>
          <w:rFonts w:ascii="Arial" w:eastAsia="Times New Roman" w:hAnsi="Arial" w:cs="Arial"/>
          <w:szCs w:val="24"/>
          <w:lang w:val="mn-MN"/>
        </w:rPr>
        <w:t xml:space="preserve"> </w:t>
      </w:r>
      <w:r w:rsidR="00475A78">
        <w:rPr>
          <w:rFonts w:ascii="Arial" w:eastAsia="Times New Roman" w:hAnsi="Arial" w:cs="Arial"/>
          <w:szCs w:val="24"/>
          <w:lang w:val="mn-MN"/>
        </w:rPr>
        <w:t>д</w:t>
      </w:r>
      <w:r>
        <w:rPr>
          <w:rFonts w:ascii="Arial" w:eastAsia="Times New Roman" w:hAnsi="Arial" w:cs="Arial"/>
          <w:szCs w:val="24"/>
          <w:lang w:val="mn-MN"/>
        </w:rPr>
        <w:t xml:space="preserve">араах үе шатын дагуу тооцоолно. </w:t>
      </w:r>
      <w:r w:rsidRPr="004F335B">
        <w:rPr>
          <w:rFonts w:ascii="Arial" w:eastAsia="Times New Roman" w:hAnsi="Arial" w:cs="Arial"/>
          <w:b/>
          <w:szCs w:val="24"/>
          <w:lang w:val="mn-MN"/>
        </w:rPr>
        <w:t>Үүнд:</w:t>
      </w:r>
    </w:p>
    <w:p w:rsidR="004E06D2" w:rsidRPr="004E06D2" w:rsidRDefault="004E06D2" w:rsidP="004E06D2">
      <w:pPr>
        <w:tabs>
          <w:tab w:val="left" w:pos="8280"/>
        </w:tabs>
        <w:spacing w:after="0" w:line="276" w:lineRule="auto"/>
        <w:ind w:firstLine="720"/>
        <w:rPr>
          <w:rFonts w:ascii="Arial" w:hAnsi="Arial" w:cs="Arial"/>
          <w:shd w:val="clear" w:color="auto" w:fill="FFFFFF"/>
          <w:lang w:val="mn-MN"/>
        </w:rPr>
      </w:pPr>
      <w:r w:rsidRPr="004E06D2">
        <w:rPr>
          <w:rFonts w:ascii="Arial" w:hAnsi="Arial" w:cs="Arial"/>
          <w:noProof/>
        </w:rPr>
        <mc:AlternateContent>
          <mc:Choice Requires="wps">
            <w:drawing>
              <wp:anchor distT="0" distB="0" distL="114300" distR="114300" simplePos="0" relativeHeight="251685888" behindDoc="0" locked="0" layoutInCell="1" allowOverlap="1" wp14:anchorId="6D98475A" wp14:editId="05F63E89">
                <wp:simplePos x="0" y="0"/>
                <wp:positionH relativeFrom="column">
                  <wp:posOffset>3063240</wp:posOffset>
                </wp:positionH>
                <wp:positionV relativeFrom="paragraph">
                  <wp:posOffset>184150</wp:posOffset>
                </wp:positionV>
                <wp:extent cx="1133475" cy="0"/>
                <wp:effectExtent l="0" t="114300" r="0" b="1333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495B031" id="Straight Arrow Connector 24" o:spid="_x0000_s1026" type="#_x0000_t32" style="position:absolute;margin-left:241.2pt;margin-top:14.5pt;width:89.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" strokecolor="#95b3d7" strokeweight="4.5pt">
                <v:stroke endarrow="block"/>
              </v:shape>
            </w:pict>
          </mc:Fallback>
        </mc:AlternateContent>
      </w:r>
      <w:r w:rsidRPr="004E06D2">
        <w:rPr>
          <w:rFonts w:ascii="Arial" w:hAnsi="Arial" w:cs="Arial"/>
          <w:noProof/>
        </w:rPr>
        <mc:AlternateContent>
          <mc:Choice Requires="wps">
            <w:drawing>
              <wp:anchor distT="0" distB="0" distL="114300" distR="114300" simplePos="0" relativeHeight="251684864" behindDoc="0" locked="0" layoutInCell="1" allowOverlap="1" wp14:anchorId="52C9C48B" wp14:editId="2185D9DF">
                <wp:simplePos x="0" y="0"/>
                <wp:positionH relativeFrom="column">
                  <wp:posOffset>4196715</wp:posOffset>
                </wp:positionH>
                <wp:positionV relativeFrom="paragraph">
                  <wp:posOffset>3175</wp:posOffset>
                </wp:positionV>
                <wp:extent cx="0" cy="1264920"/>
                <wp:effectExtent l="24765" t="26670" r="22860" b="2286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492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C731DF" id="Straight Arrow Connector 27" o:spid="_x0000_s1026" type="#_x0000_t32" style="position:absolute;margin-left:330.45pt;margin-top:.25pt;width:0;height:99.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" strokecolor="#95b3d7" strokeweight="3pt"/>
            </w:pict>
          </mc:Fallback>
        </mc:AlternateContent>
      </w:r>
      <w:r w:rsidRPr="004E06D2">
        <w:rPr>
          <w:rFonts w:ascii="Arial" w:hAnsi="Arial" w:cs="Arial"/>
          <w:shd w:val="clear" w:color="auto" w:fill="FFFFFF"/>
          <w:lang w:val="mn-MN"/>
        </w:rPr>
        <w:t xml:space="preserve">                                                                                           Хувилбарыг           </w:t>
      </w:r>
    </w:p>
    <w:p w:rsidR="004E06D2" w:rsidRPr="004E06D2" w:rsidRDefault="004E06D2" w:rsidP="004E06D2">
      <w:pPr>
        <w:tabs>
          <w:tab w:val="left" w:pos="8280"/>
        </w:tabs>
        <w:spacing w:after="0" w:line="276" w:lineRule="auto"/>
        <w:ind w:firstLine="720"/>
        <w:rPr>
          <w:rFonts w:ascii="Arial" w:hAnsi="Arial" w:cs="Arial"/>
          <w:shd w:val="clear" w:color="auto" w:fill="FFFFFF"/>
          <w:lang w:val="mn-MN"/>
        </w:rPr>
      </w:pPr>
      <w:r w:rsidRPr="004E06D2">
        <w:rPr>
          <w:rFonts w:ascii="Arial" w:hAnsi="Arial" w:cs="Arial"/>
          <w:noProof/>
        </w:rPr>
        <mc:AlternateContent>
          <mc:Choice Requires="wps">
            <w:drawing>
              <wp:anchor distT="0" distB="0" distL="114300" distR="114300" simplePos="0" relativeHeight="251686912" behindDoc="0" locked="0" layoutInCell="1" allowOverlap="1" wp14:anchorId="2703FD88" wp14:editId="5F2202C0">
                <wp:simplePos x="0" y="0"/>
                <wp:positionH relativeFrom="column">
                  <wp:posOffset>3063875</wp:posOffset>
                </wp:positionH>
                <wp:positionV relativeFrom="paragraph">
                  <wp:posOffset>1905</wp:posOffset>
                </wp:positionV>
                <wp:extent cx="0" cy="1159510"/>
                <wp:effectExtent l="25400" t="26670" r="22225" b="2349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951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25DD0B" id="Straight Arrow Connector 25" o:spid="_x0000_s1026" type="#_x0000_t32" style="position:absolute;margin-left:241.25pt;margin-top:.15pt;width:0;height:91.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" strokecolor="#95b3d7" strokeweight="3pt"/>
            </w:pict>
          </mc:Fallback>
        </mc:AlternateContent>
      </w:r>
      <w:r w:rsidRPr="004E06D2">
        <w:rPr>
          <w:rFonts w:ascii="Arial" w:hAnsi="Arial" w:cs="Arial"/>
          <w:shd w:val="clear" w:color="auto" w:fill="FFFFFF"/>
          <w:lang w:val="mn-MN"/>
        </w:rPr>
        <w:t xml:space="preserve">                                                                 Зардлыг             нягталж,             </w:t>
      </w:r>
    </w:p>
    <w:p w:rsidR="004E06D2" w:rsidRPr="004E06D2" w:rsidRDefault="004E06D2" w:rsidP="004E06D2">
      <w:pPr>
        <w:tabs>
          <w:tab w:val="left" w:pos="8280"/>
        </w:tabs>
        <w:spacing w:after="0" w:line="276" w:lineRule="auto"/>
        <w:ind w:firstLine="720"/>
        <w:rPr>
          <w:rFonts w:ascii="Arial" w:hAnsi="Arial" w:cs="Arial"/>
          <w:shd w:val="clear" w:color="auto" w:fill="FFFFFF"/>
          <w:lang w:val="mn-MN"/>
        </w:rPr>
      </w:pPr>
      <w:r w:rsidRPr="004E06D2">
        <w:rPr>
          <w:rFonts w:ascii="Arial" w:hAnsi="Arial" w:cs="Arial"/>
          <w:noProof/>
        </w:rPr>
        <mc:AlternateContent>
          <mc:Choice Requires="wps">
            <w:drawing>
              <wp:anchor distT="0" distB="0" distL="114300" distR="114300" simplePos="0" relativeHeight="251679744" behindDoc="0" locked="0" layoutInCell="1" allowOverlap="1" wp14:anchorId="36D0705E" wp14:editId="7573A036">
                <wp:simplePos x="0" y="0"/>
                <wp:positionH relativeFrom="column">
                  <wp:posOffset>1976120</wp:posOffset>
                </wp:positionH>
                <wp:positionV relativeFrom="paragraph">
                  <wp:posOffset>17780</wp:posOffset>
                </wp:positionV>
                <wp:extent cx="635" cy="974090"/>
                <wp:effectExtent l="23495" t="25400" r="23495" b="1968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7409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E66994" id="Straight Arrow Connector 23" o:spid="_x0000_s1026" type="#_x0000_t32" style="position:absolute;margin-left:155.6pt;margin-top:1.4pt;width:.05pt;height:76.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" strokecolor="#95b3d7" strokeweight="3pt"/>
            </w:pict>
          </mc:Fallback>
        </mc:AlternateContent>
      </w:r>
      <w:r w:rsidRPr="004E06D2">
        <w:rPr>
          <w:rFonts w:ascii="Arial" w:hAnsi="Arial" w:cs="Arial"/>
          <w:noProof/>
        </w:rPr>
        <mc:AlternateContent>
          <mc:Choice Requires="wps">
            <w:drawing>
              <wp:anchor distT="0" distB="0" distL="114300" distR="114300" simplePos="0" relativeHeight="251680768" behindDoc="0" locked="0" layoutInCell="1" allowOverlap="1" wp14:anchorId="6FD61E31" wp14:editId="04513145">
                <wp:simplePos x="0" y="0"/>
                <wp:positionH relativeFrom="column">
                  <wp:posOffset>1976755</wp:posOffset>
                </wp:positionH>
                <wp:positionV relativeFrom="paragraph">
                  <wp:posOffset>17145</wp:posOffset>
                </wp:positionV>
                <wp:extent cx="1085850" cy="635"/>
                <wp:effectExtent l="33655" t="129540" r="42545" b="12700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635"/>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04636F6" id="Straight Arrow Connector 22" o:spid="_x0000_s1026" type="#_x0000_t32" style="position:absolute;margin-left:155.65pt;margin-top:1.35pt;width:85.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" strokecolor="#95b3d7" strokeweight="4.5pt">
                <v:stroke endarrow="block"/>
              </v:shape>
            </w:pict>
          </mc:Fallback>
        </mc:AlternateContent>
      </w:r>
      <w:r w:rsidRPr="004E06D2">
        <w:rPr>
          <w:rFonts w:ascii="Arial" w:hAnsi="Arial" w:cs="Arial"/>
          <w:shd w:val="clear" w:color="auto" w:fill="FFFFFF"/>
          <w:lang w:val="mn-MN"/>
        </w:rPr>
        <w:t xml:space="preserve">                                                                  нэгтгэн             </w:t>
      </w:r>
      <w:r>
        <w:rPr>
          <w:rFonts w:ascii="Arial" w:hAnsi="Arial" w:cs="Arial"/>
          <w:shd w:val="clear" w:color="auto" w:fill="FFFFFF"/>
          <w:lang w:val="mn-MN"/>
        </w:rPr>
        <w:t xml:space="preserve">  хялбарчлах</w:t>
      </w:r>
    </w:p>
    <w:p w:rsidR="004E06D2" w:rsidRPr="004E06D2" w:rsidRDefault="004E06D2" w:rsidP="004E06D2">
      <w:pPr>
        <w:spacing w:after="0" w:line="276" w:lineRule="auto"/>
        <w:ind w:firstLine="720"/>
        <w:rPr>
          <w:rFonts w:ascii="Arial" w:hAnsi="Arial" w:cs="Arial"/>
          <w:shd w:val="clear" w:color="auto" w:fill="FFFFFF"/>
          <w:lang w:val="mn-MN"/>
        </w:rPr>
      </w:pPr>
      <w:r w:rsidRPr="004E06D2">
        <w:rPr>
          <w:rFonts w:ascii="Arial" w:hAnsi="Arial" w:cs="Arial"/>
          <w:noProof/>
        </w:rPr>
        <mc:AlternateContent>
          <mc:Choice Requires="wps">
            <w:drawing>
              <wp:anchor distT="0" distB="0" distL="114300" distR="114300" simplePos="0" relativeHeight="251681792" behindDoc="0" locked="0" layoutInCell="1" allowOverlap="1" wp14:anchorId="39DBD419" wp14:editId="4164871E">
                <wp:simplePos x="0" y="0"/>
                <wp:positionH relativeFrom="column">
                  <wp:posOffset>872490</wp:posOffset>
                </wp:positionH>
                <wp:positionV relativeFrom="paragraph">
                  <wp:posOffset>64135</wp:posOffset>
                </wp:positionV>
                <wp:extent cx="1019810" cy="0"/>
                <wp:effectExtent l="34290" t="130175" r="41275" b="12700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810" cy="0"/>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3A48C12" id="Straight Arrow Connector 21" o:spid="_x0000_s1026" type="#_x0000_t32" style="position:absolute;margin-left:68.7pt;margin-top:5.05pt;width:80.3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" strokecolor="#95b3d7" strokeweight="4.5pt">
                <v:stroke endarrow="block"/>
              </v:shape>
            </w:pict>
          </mc:Fallback>
        </mc:AlternateContent>
      </w:r>
      <w:r w:rsidRPr="004E06D2">
        <w:rPr>
          <w:rFonts w:ascii="Arial" w:hAnsi="Arial" w:cs="Arial"/>
          <w:noProof/>
        </w:rPr>
        <mc:AlternateContent>
          <mc:Choice Requires="wps">
            <w:drawing>
              <wp:anchor distT="0" distB="0" distL="114300" distR="114300" simplePos="0" relativeHeight="251682816" behindDoc="0" locked="0" layoutInCell="1" allowOverlap="1" wp14:anchorId="48A0610A" wp14:editId="4BB79FFD">
                <wp:simplePos x="0" y="0"/>
                <wp:positionH relativeFrom="column">
                  <wp:posOffset>872490</wp:posOffset>
                </wp:positionH>
                <wp:positionV relativeFrom="paragraph">
                  <wp:posOffset>64135</wp:posOffset>
                </wp:positionV>
                <wp:extent cx="0" cy="726440"/>
                <wp:effectExtent l="24765" t="25400" r="22860" b="1968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644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6A34CCC" id="Straight Arrow Connector 20" o:spid="_x0000_s1026" type="#_x0000_t32" style="position:absolute;margin-left:68.7pt;margin-top:5.05pt;width:0;height:5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" strokecolor="#95b3d7" strokeweight="3pt"/>
            </w:pict>
          </mc:Fallback>
        </mc:AlternateContent>
      </w:r>
      <w:r w:rsidRPr="004E06D2">
        <w:rPr>
          <w:rFonts w:ascii="Arial" w:hAnsi="Arial" w:cs="Arial"/>
          <w:shd w:val="clear" w:color="auto" w:fill="FFFFFF"/>
          <w:lang w:val="mn-MN"/>
        </w:rPr>
        <w:t xml:space="preserve">                                        </w:t>
      </w:r>
      <w:r>
        <w:rPr>
          <w:rFonts w:ascii="Arial" w:hAnsi="Arial" w:cs="Arial"/>
          <w:shd w:val="clear" w:color="auto" w:fill="FFFFFF"/>
          <w:lang w:val="mn-MN"/>
        </w:rPr>
        <w:t xml:space="preserve">  </w:t>
      </w:r>
      <w:r w:rsidRPr="004E06D2">
        <w:rPr>
          <w:rFonts w:ascii="Arial" w:hAnsi="Arial" w:cs="Arial"/>
          <w:shd w:val="clear" w:color="auto" w:fill="FFFFFF"/>
          <w:lang w:val="mn-MN"/>
        </w:rPr>
        <w:t xml:space="preserve"> Гарах             тооцож              </w:t>
      </w:r>
      <w:r>
        <w:rPr>
          <w:rFonts w:ascii="Arial" w:hAnsi="Arial" w:cs="Arial"/>
          <w:shd w:val="clear" w:color="auto" w:fill="FFFFFF"/>
          <w:lang w:val="mn-MN"/>
        </w:rPr>
        <w:t>боломжийг</w:t>
      </w:r>
      <w:r w:rsidRPr="004E06D2">
        <w:rPr>
          <w:rFonts w:ascii="Arial" w:hAnsi="Arial" w:cs="Arial"/>
          <w:shd w:val="clear" w:color="auto" w:fill="FFFFFF"/>
          <w:lang w:val="mn-MN"/>
        </w:rPr>
        <w:t xml:space="preserve"> </w:t>
      </w:r>
    </w:p>
    <w:p w:rsidR="004E06D2" w:rsidRPr="004E06D2" w:rsidRDefault="004E06D2" w:rsidP="004E06D2">
      <w:pPr>
        <w:spacing w:after="0" w:line="276" w:lineRule="auto"/>
        <w:ind w:firstLine="720"/>
        <w:rPr>
          <w:rFonts w:ascii="Arial" w:hAnsi="Arial" w:cs="Arial"/>
          <w:shd w:val="clear" w:color="auto" w:fill="FFFFFF"/>
          <w:lang w:val="mn-MN"/>
        </w:rPr>
      </w:pPr>
      <w:r w:rsidRPr="004E06D2">
        <w:rPr>
          <w:rFonts w:ascii="Arial" w:hAnsi="Arial" w:cs="Arial"/>
          <w:noProof/>
        </w:rPr>
        <mc:AlternateContent>
          <mc:Choice Requires="wps">
            <w:drawing>
              <wp:anchor distT="0" distB="0" distL="114300" distR="114300" simplePos="0" relativeHeight="251678720" behindDoc="0" locked="0" layoutInCell="1" allowOverlap="1" wp14:anchorId="5E818134" wp14:editId="29468EFE">
                <wp:simplePos x="0" y="0"/>
                <wp:positionH relativeFrom="column">
                  <wp:posOffset>-2540</wp:posOffset>
                </wp:positionH>
                <wp:positionV relativeFrom="paragraph">
                  <wp:posOffset>131445</wp:posOffset>
                </wp:positionV>
                <wp:extent cx="635" cy="534670"/>
                <wp:effectExtent l="26035" t="27305" r="2095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467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F59EC7" id="Straight Arrow Connector 19" o:spid="_x0000_s1026" type="#_x0000_t32" style="position:absolute;margin-left:-.2pt;margin-top:10.35pt;width:.05pt;height:4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" strokecolor="#95b3d7" strokeweight="3pt"/>
            </w:pict>
          </mc:Fallback>
        </mc:AlternateContent>
      </w:r>
      <w:r w:rsidRPr="004E06D2">
        <w:rPr>
          <w:rFonts w:ascii="Arial" w:hAnsi="Arial" w:cs="Arial"/>
          <w:noProof/>
        </w:rPr>
        <mc:AlternateContent>
          <mc:Choice Requires="wps">
            <w:drawing>
              <wp:anchor distT="0" distB="0" distL="114300" distR="114300" simplePos="0" relativeHeight="251677696" behindDoc="0" locked="0" layoutInCell="1" allowOverlap="1" wp14:anchorId="12E87DB8" wp14:editId="7C2BAE58">
                <wp:simplePos x="0" y="0"/>
                <wp:positionH relativeFrom="column">
                  <wp:posOffset>-2540</wp:posOffset>
                </wp:positionH>
                <wp:positionV relativeFrom="paragraph">
                  <wp:posOffset>131445</wp:posOffset>
                </wp:positionV>
                <wp:extent cx="875030" cy="0"/>
                <wp:effectExtent l="35560" t="132080" r="41910" b="12509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030" cy="0"/>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2505EB" id="Straight Arrow Connector 18" o:spid="_x0000_s1026" type="#_x0000_t32" style="position:absolute;margin-left:-.2pt;margin-top:10.35pt;width:68.9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" strokecolor="#95b3d7" strokeweight="4.5pt">
                <v:stroke endarrow="block"/>
              </v:shape>
            </w:pict>
          </mc:Fallback>
        </mc:AlternateContent>
      </w:r>
      <w:r w:rsidRPr="004E06D2">
        <w:rPr>
          <w:rFonts w:ascii="Arial" w:hAnsi="Arial" w:cs="Arial"/>
          <w:shd w:val="clear" w:color="auto" w:fill="FFFFFF"/>
          <w:lang w:val="mn-MN"/>
        </w:rPr>
        <w:t xml:space="preserve">             </w:t>
      </w:r>
      <w:r>
        <w:rPr>
          <w:rFonts w:ascii="Arial" w:hAnsi="Arial" w:cs="Arial"/>
          <w:shd w:val="clear" w:color="auto" w:fill="FFFFFF"/>
          <w:lang w:val="mn-MN"/>
        </w:rPr>
        <w:t xml:space="preserve">  </w:t>
      </w:r>
      <w:r w:rsidRPr="004E06D2">
        <w:rPr>
          <w:rFonts w:ascii="Arial" w:hAnsi="Arial" w:cs="Arial"/>
          <w:shd w:val="clear" w:color="auto" w:fill="FFFFFF"/>
          <w:lang w:val="mn-MN"/>
        </w:rPr>
        <w:t xml:space="preserve"> Хүний                зардлыг           гаргах </w:t>
      </w:r>
      <w:r>
        <w:rPr>
          <w:rFonts w:ascii="Arial" w:hAnsi="Arial" w:cs="Arial"/>
          <w:shd w:val="clear" w:color="auto" w:fill="FFFFFF"/>
          <w:lang w:val="mn-MN"/>
        </w:rPr>
        <w:t xml:space="preserve">              эрэлхийлэх</w:t>
      </w:r>
      <w:r w:rsidRPr="004E06D2">
        <w:rPr>
          <w:rFonts w:ascii="Arial" w:hAnsi="Arial" w:cs="Arial"/>
          <w:shd w:val="clear" w:color="auto" w:fill="FFFFFF"/>
          <w:lang w:val="mn-MN"/>
        </w:rPr>
        <w:t xml:space="preserve">                                                         </w:t>
      </w:r>
    </w:p>
    <w:p w:rsidR="004E06D2" w:rsidRPr="004E06D2" w:rsidRDefault="004E06D2" w:rsidP="004E06D2">
      <w:pPr>
        <w:spacing w:after="0" w:line="276" w:lineRule="auto"/>
        <w:rPr>
          <w:rFonts w:ascii="Arial" w:hAnsi="Arial" w:cs="Arial"/>
          <w:shd w:val="clear" w:color="auto" w:fill="FFFFFF"/>
          <w:lang w:val="mn-MN"/>
        </w:rPr>
      </w:pPr>
      <w:r w:rsidRPr="004E06D2">
        <w:rPr>
          <w:rFonts w:ascii="Arial" w:hAnsi="Arial" w:cs="Arial"/>
          <w:shd w:val="clear" w:color="auto" w:fill="FFFFFF"/>
          <w:lang w:val="mn-MN"/>
        </w:rPr>
        <w:t xml:space="preserve"> </w:t>
      </w:r>
      <w:r>
        <w:rPr>
          <w:rFonts w:ascii="Arial" w:hAnsi="Arial" w:cs="Arial"/>
          <w:shd w:val="clear" w:color="auto" w:fill="FFFFFF"/>
          <w:lang w:val="mn-MN"/>
        </w:rPr>
        <w:t>Чиг үүр</w:t>
      </w:r>
      <w:r w:rsidRPr="004E06D2">
        <w:rPr>
          <w:rFonts w:ascii="Arial" w:hAnsi="Arial" w:cs="Arial"/>
          <w:shd w:val="clear" w:color="auto" w:fill="FFFFFF"/>
          <w:lang w:val="mn-MN"/>
        </w:rPr>
        <w:t xml:space="preserve">гийг   </w:t>
      </w:r>
      <w:r>
        <w:rPr>
          <w:rFonts w:ascii="Arial" w:hAnsi="Arial" w:cs="Arial"/>
          <w:shd w:val="clear" w:color="auto" w:fill="FFFFFF"/>
          <w:lang w:val="mn-MN"/>
        </w:rPr>
        <w:t xml:space="preserve"> </w:t>
      </w:r>
      <w:r w:rsidRPr="004E06D2">
        <w:rPr>
          <w:rFonts w:ascii="Arial" w:hAnsi="Arial" w:cs="Arial"/>
          <w:shd w:val="clear" w:color="auto" w:fill="FFFFFF"/>
          <w:lang w:val="mn-MN"/>
        </w:rPr>
        <w:t xml:space="preserve"> </w:t>
      </w:r>
      <w:r>
        <w:rPr>
          <w:rFonts w:ascii="Arial" w:hAnsi="Arial" w:cs="Arial"/>
          <w:shd w:val="clear" w:color="auto" w:fill="FFFFFF"/>
          <w:lang w:val="mn-MN"/>
        </w:rPr>
        <w:t xml:space="preserve"> </w:t>
      </w:r>
      <w:r w:rsidRPr="004E06D2">
        <w:rPr>
          <w:rFonts w:ascii="Arial" w:hAnsi="Arial" w:cs="Arial"/>
          <w:shd w:val="clear" w:color="auto" w:fill="FFFFFF"/>
          <w:lang w:val="mn-MN"/>
        </w:rPr>
        <w:t>нөөцийг              тооцох</w:t>
      </w:r>
    </w:p>
    <w:p w:rsidR="004E06D2" w:rsidRPr="004E06D2" w:rsidRDefault="004E06D2" w:rsidP="004E06D2">
      <w:pPr>
        <w:spacing w:after="0" w:line="276" w:lineRule="auto"/>
        <w:rPr>
          <w:rFonts w:ascii="Arial" w:hAnsi="Arial" w:cs="Arial"/>
          <w:shd w:val="clear" w:color="auto" w:fill="FFFFFF"/>
          <w:lang w:val="mn-MN"/>
        </w:rPr>
      </w:pPr>
      <w:r w:rsidRPr="004E06D2">
        <w:rPr>
          <w:rFonts w:ascii="Arial" w:hAnsi="Arial" w:cs="Arial"/>
          <w:shd w:val="clear" w:color="auto" w:fill="FFFFFF"/>
          <w:lang w:val="mn-MN"/>
        </w:rPr>
        <w:t xml:space="preserve">   тогтоох        тодорхойлох                </w:t>
      </w:r>
    </w:p>
    <w:p w:rsidR="004E06D2" w:rsidRPr="004E06D2" w:rsidRDefault="004E06D2" w:rsidP="004E06D2">
      <w:pPr>
        <w:spacing w:line="276" w:lineRule="auto"/>
        <w:ind w:firstLine="720"/>
        <w:rPr>
          <w:rFonts w:ascii="Arial" w:hAnsi="Arial" w:cs="Arial"/>
          <w:bCs/>
          <w:lang w:val="mn-MN"/>
        </w:rPr>
      </w:pPr>
    </w:p>
    <w:p w:rsidR="004E06D2" w:rsidRPr="004E06D2" w:rsidRDefault="004E06D2" w:rsidP="004E06D2">
      <w:pPr>
        <w:shd w:val="clear" w:color="auto" w:fill="B8CCE4"/>
        <w:ind w:firstLine="720"/>
        <w:rPr>
          <w:rFonts w:ascii="Arial" w:hAnsi="Arial" w:cs="Arial"/>
          <w:lang w:val="mn-MN"/>
        </w:rPr>
      </w:pPr>
      <w:r w:rsidRPr="004E06D2">
        <w:rPr>
          <w:rFonts w:ascii="Arial" w:hAnsi="Arial" w:cs="Arial"/>
          <w:b/>
        </w:rPr>
        <w:t xml:space="preserve">I </w:t>
      </w:r>
      <w:r w:rsidRPr="004E06D2">
        <w:rPr>
          <w:rFonts w:ascii="Arial" w:hAnsi="Arial" w:cs="Arial"/>
          <w:b/>
          <w:lang w:val="mn-MN"/>
        </w:rPr>
        <w:t xml:space="preserve">үе шат. </w:t>
      </w:r>
      <w:r w:rsidRPr="004E06D2">
        <w:rPr>
          <w:rFonts w:ascii="Arial" w:hAnsi="Arial" w:cs="Arial"/>
          <w:lang w:val="mn-MN"/>
        </w:rPr>
        <w:t xml:space="preserve"> Байгууллагын гүйцэтгэх үүргийг тодорхойлох</w:t>
      </w:r>
    </w:p>
    <w:p w:rsidR="004E06D2" w:rsidRPr="004E06D2" w:rsidRDefault="004E06D2" w:rsidP="004E06D2">
      <w:pPr>
        <w:tabs>
          <w:tab w:val="left" w:pos="720"/>
        </w:tabs>
        <w:spacing w:after="0" w:line="240" w:lineRule="auto"/>
        <w:jc w:val="both"/>
        <w:rPr>
          <w:rFonts w:ascii="Arial" w:hAnsi="Arial" w:cs="Arial"/>
          <w:lang w:val="mn-MN"/>
        </w:rPr>
      </w:pPr>
      <w:r>
        <w:rPr>
          <w:rFonts w:ascii="Arial" w:hAnsi="Arial" w:cs="Arial"/>
          <w:bCs/>
          <w:lang w:val="mn-MN"/>
        </w:rPr>
        <w:tab/>
      </w:r>
      <w:r w:rsidRPr="004E06D2">
        <w:rPr>
          <w:rFonts w:ascii="Arial" w:hAnsi="Arial" w:cs="Arial"/>
          <w:bCs/>
          <w:lang w:val="mn-MN"/>
        </w:rPr>
        <w:t>Байгууллагын</w:t>
      </w:r>
      <w:r>
        <w:rPr>
          <w:rFonts w:ascii="Arial" w:hAnsi="Arial" w:cs="Arial"/>
          <w:bCs/>
          <w:lang w:val="mn-MN"/>
        </w:rPr>
        <w:t xml:space="preserve"> буюу </w:t>
      </w:r>
      <w:r w:rsidR="00146B23">
        <w:rPr>
          <w:rFonts w:ascii="Arial" w:hAnsi="Arial" w:cs="Arial"/>
          <w:bCs/>
          <w:lang w:val="mn-MN"/>
        </w:rPr>
        <w:t xml:space="preserve">Үндэсний танхимын </w:t>
      </w:r>
      <w:r>
        <w:rPr>
          <w:rFonts w:ascii="Arial" w:hAnsi="Arial" w:cs="Arial"/>
          <w:bCs/>
          <w:lang w:val="mn-MN"/>
        </w:rPr>
        <w:t xml:space="preserve">шинээр </w:t>
      </w:r>
      <w:r w:rsidRPr="004E06D2">
        <w:rPr>
          <w:rFonts w:ascii="Arial" w:hAnsi="Arial" w:cs="Arial"/>
          <w:bCs/>
          <w:lang w:val="mn-MN"/>
        </w:rPr>
        <w:t>гүйцэтгэх үүргийг тодорхойлохдоо дараах алхамыг хийнэ:</w:t>
      </w:r>
    </w:p>
    <w:p w:rsidR="004E06D2" w:rsidRPr="006504E7" w:rsidRDefault="004E06D2" w:rsidP="006504E7">
      <w:pPr>
        <w:tabs>
          <w:tab w:val="left" w:pos="720"/>
        </w:tabs>
        <w:ind w:left="360"/>
        <w:jc w:val="both"/>
        <w:rPr>
          <w:rFonts w:ascii="Arial" w:hAnsi="Arial" w:cs="Arial"/>
          <w:lang w:val="mn-MN"/>
        </w:rPr>
      </w:pPr>
      <w:r w:rsidRPr="004E06D2">
        <w:rPr>
          <w:rFonts w:ascii="Arial" w:hAnsi="Arial" w:cs="Arial"/>
          <w:noProof/>
        </w:rPr>
        <w:drawing>
          <wp:anchor distT="11345" distB="1904" distL="125510" distR="122605" simplePos="0" relativeHeight="251687936" behindDoc="1" locked="0" layoutInCell="1" allowOverlap="1" wp14:anchorId="7EB6DCC3" wp14:editId="484017C8">
            <wp:simplePos x="0" y="0"/>
            <wp:positionH relativeFrom="margin">
              <wp:align>left</wp:align>
            </wp:positionH>
            <wp:positionV relativeFrom="paragraph">
              <wp:posOffset>161925</wp:posOffset>
            </wp:positionV>
            <wp:extent cx="2945130" cy="1313815"/>
            <wp:effectExtent l="0" t="19050" r="26670" b="19685"/>
            <wp:wrapTight wrapText="bothSides">
              <wp:wrapPolygon edited="0">
                <wp:start x="0" y="-313"/>
                <wp:lineTo x="0" y="21610"/>
                <wp:lineTo x="21656" y="21610"/>
                <wp:lineTo x="21656" y="-313"/>
                <wp:lineTo x="0" y="-313"/>
              </wp:wrapPolygon>
            </wp:wrapTight>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r>
        <w:rPr>
          <w:rFonts w:ascii="Arial" w:hAnsi="Arial" w:cs="Arial"/>
          <w:bCs/>
          <w:lang w:val="mn-MN"/>
        </w:rPr>
        <w:t>Хуулийн төслий</w:t>
      </w:r>
      <w:r w:rsidRPr="004E06D2">
        <w:rPr>
          <w:rFonts w:ascii="Arial" w:hAnsi="Arial" w:cs="Arial"/>
          <w:bCs/>
          <w:lang w:val="mn-MN"/>
        </w:rPr>
        <w:t>н зохицуулалты</w:t>
      </w:r>
      <w:r w:rsidR="00146B23">
        <w:rPr>
          <w:rFonts w:ascii="Arial" w:hAnsi="Arial" w:cs="Arial"/>
          <w:bCs/>
          <w:lang w:val="mn-MN"/>
        </w:rPr>
        <w:t>н</w:t>
      </w:r>
      <w:r w:rsidRPr="004E06D2">
        <w:rPr>
          <w:rFonts w:ascii="Arial" w:hAnsi="Arial" w:cs="Arial"/>
          <w:bCs/>
          <w:lang w:val="mn-MN"/>
        </w:rPr>
        <w:t xml:space="preserve"> </w:t>
      </w:r>
      <w:r w:rsidR="00146B23">
        <w:rPr>
          <w:rFonts w:ascii="Arial" w:hAnsi="Arial" w:cs="Arial"/>
          <w:bCs/>
          <w:lang w:val="mn-MN"/>
        </w:rPr>
        <w:t xml:space="preserve">хүрээнд </w:t>
      </w:r>
      <w:r>
        <w:rPr>
          <w:rFonts w:ascii="Arial" w:hAnsi="Arial" w:cs="Arial"/>
          <w:bCs/>
          <w:lang w:val="mn-MN"/>
        </w:rPr>
        <w:t xml:space="preserve">шинээр үүрэг хүлээсэн байгууллагыг </w:t>
      </w:r>
      <w:r w:rsidRPr="004E06D2">
        <w:rPr>
          <w:rFonts w:ascii="Arial" w:hAnsi="Arial" w:cs="Arial"/>
          <w:bCs/>
          <w:lang w:val="mn-MN"/>
        </w:rPr>
        <w:t>тодорхойлох</w:t>
      </w:r>
      <w:r w:rsidRPr="004E06D2">
        <w:rPr>
          <w:rFonts w:ascii="Arial" w:hAnsi="Arial" w:cs="Arial"/>
          <w:bCs/>
        </w:rPr>
        <w:t>;</w:t>
      </w:r>
      <w:r w:rsidR="006504E7">
        <w:rPr>
          <w:rFonts w:ascii="Arial" w:hAnsi="Arial" w:cs="Arial"/>
          <w:bCs/>
          <w:lang w:val="mn-MN"/>
        </w:rPr>
        <w:t xml:space="preserve"> Манай тохиолдолд үүрэг хүлээсэн байгууллага нь </w:t>
      </w:r>
      <w:r w:rsidR="00146B23">
        <w:rPr>
          <w:rFonts w:ascii="Arial" w:hAnsi="Arial" w:cs="Arial"/>
          <w:bCs/>
          <w:lang w:val="mn-MN"/>
        </w:rPr>
        <w:t xml:space="preserve">Үндэсний танхим </w:t>
      </w:r>
      <w:r w:rsidR="006504E7">
        <w:rPr>
          <w:rFonts w:ascii="Arial" w:hAnsi="Arial" w:cs="Arial"/>
          <w:bCs/>
          <w:lang w:val="mn-MN"/>
        </w:rPr>
        <w:t>юм.</w:t>
      </w:r>
    </w:p>
    <w:p w:rsidR="004E06D2" w:rsidRPr="004E06D2" w:rsidRDefault="004E06D2" w:rsidP="004E06D2">
      <w:pPr>
        <w:tabs>
          <w:tab w:val="left" w:pos="720"/>
          <w:tab w:val="left" w:pos="5850"/>
        </w:tabs>
        <w:spacing w:after="0" w:line="240" w:lineRule="auto"/>
        <w:ind w:left="630"/>
        <w:jc w:val="both"/>
        <w:rPr>
          <w:rFonts w:ascii="Arial" w:hAnsi="Arial" w:cs="Arial"/>
          <w:lang w:val="mn-MN"/>
        </w:rPr>
      </w:pPr>
      <w:r>
        <w:rPr>
          <w:rFonts w:ascii="Arial" w:hAnsi="Arial" w:cs="Arial"/>
          <w:bCs/>
          <w:lang w:val="mn-MN"/>
        </w:rPr>
        <w:t>Шинээр хүлээсэн</w:t>
      </w:r>
      <w:r w:rsidRPr="004E06D2">
        <w:rPr>
          <w:rFonts w:ascii="Arial" w:hAnsi="Arial" w:cs="Arial"/>
          <w:bCs/>
          <w:lang w:val="mn-MN"/>
        </w:rPr>
        <w:t xml:space="preserve"> гүйцэтгэх үүрэг буюу ажил үйлчилгээг нэг бүрчлэн тодорхойлно.</w:t>
      </w:r>
    </w:p>
    <w:p w:rsidR="006504E7" w:rsidRDefault="006504E7" w:rsidP="004E06D2">
      <w:pPr>
        <w:pStyle w:val="ListParagraph"/>
        <w:spacing w:after="0" w:line="276" w:lineRule="auto"/>
        <w:ind w:left="0" w:firstLine="720"/>
        <w:jc w:val="both"/>
        <w:rPr>
          <w:rFonts w:ascii="Arial" w:eastAsia="Times New Roman" w:hAnsi="Arial" w:cs="Arial"/>
          <w:b/>
          <w:szCs w:val="24"/>
          <w:lang w:val="mn-MN"/>
        </w:rPr>
      </w:pPr>
    </w:p>
    <w:p w:rsidR="007709D4" w:rsidRDefault="004E06D2" w:rsidP="004E06D2">
      <w:pPr>
        <w:pStyle w:val="ListParagraph"/>
        <w:spacing w:after="0" w:line="276" w:lineRule="auto"/>
        <w:ind w:left="0" w:firstLine="720"/>
        <w:jc w:val="both"/>
        <w:rPr>
          <w:rFonts w:ascii="Arial" w:eastAsia="Times New Roman" w:hAnsi="Arial" w:cs="Arial"/>
          <w:szCs w:val="24"/>
          <w:lang w:val="mn-MN"/>
        </w:rPr>
      </w:pPr>
      <w:r w:rsidRPr="001E6D24">
        <w:rPr>
          <w:rFonts w:ascii="Arial" w:eastAsia="Times New Roman" w:hAnsi="Arial" w:cs="Arial"/>
          <w:b/>
          <w:szCs w:val="24"/>
          <w:lang w:val="mn-MN"/>
        </w:rPr>
        <w:t>Гүйцэтгэх чиг үүргийг тогтоох</w:t>
      </w:r>
      <w:r>
        <w:rPr>
          <w:rFonts w:ascii="Arial" w:eastAsia="Times New Roman" w:hAnsi="Arial" w:cs="Arial"/>
          <w:szCs w:val="24"/>
          <w:lang w:val="mn-MN"/>
        </w:rPr>
        <w:t>:</w:t>
      </w:r>
      <w:r w:rsidR="007709D4">
        <w:rPr>
          <w:rFonts w:ascii="Arial" w:eastAsia="Times New Roman" w:hAnsi="Arial" w:cs="Arial"/>
          <w:szCs w:val="24"/>
          <w:lang w:val="mn-MN"/>
        </w:rPr>
        <w:t xml:space="preserve"> </w:t>
      </w:r>
    </w:p>
    <w:p w:rsidR="004E06D2" w:rsidRDefault="004E06D2" w:rsidP="004E06D2">
      <w:pPr>
        <w:pStyle w:val="ListParagraph"/>
        <w:spacing w:after="0" w:line="276" w:lineRule="auto"/>
        <w:ind w:left="0" w:firstLine="720"/>
        <w:jc w:val="both"/>
        <w:rPr>
          <w:rFonts w:ascii="Arial" w:eastAsia="Times New Roman" w:hAnsi="Arial" w:cs="Arial"/>
          <w:szCs w:val="24"/>
          <w:lang w:val="mn-MN"/>
        </w:rPr>
      </w:pPr>
      <w:r>
        <w:rPr>
          <w:rFonts w:ascii="Arial" w:eastAsia="Times New Roman" w:hAnsi="Arial" w:cs="Arial"/>
          <w:szCs w:val="24"/>
          <w:lang w:val="mn-MN"/>
        </w:rPr>
        <w:t>Худалдаа</w:t>
      </w:r>
      <w:r w:rsidR="007709D4">
        <w:rPr>
          <w:rFonts w:ascii="Arial" w:eastAsia="Times New Roman" w:hAnsi="Arial" w:cs="Arial"/>
          <w:szCs w:val="24"/>
          <w:lang w:val="mn-MN"/>
        </w:rPr>
        <w:t>,</w:t>
      </w:r>
      <w:r>
        <w:rPr>
          <w:rFonts w:ascii="Arial" w:eastAsia="Times New Roman" w:hAnsi="Arial" w:cs="Arial"/>
          <w:szCs w:val="24"/>
          <w:lang w:val="mn-MN"/>
        </w:rPr>
        <w:t xml:space="preserve"> аж үйлдвэрийн танхимын тухай хуулийн шинэчилсэн найруулгын төслөөр дараах чиг үүргийг </w:t>
      </w:r>
      <w:r w:rsidR="007709D4">
        <w:rPr>
          <w:rFonts w:ascii="Arial" w:eastAsia="Times New Roman" w:hAnsi="Arial" w:cs="Arial"/>
          <w:szCs w:val="24"/>
          <w:lang w:val="mn-MN"/>
        </w:rPr>
        <w:t>Үндэсний</w:t>
      </w:r>
      <w:r>
        <w:rPr>
          <w:rFonts w:ascii="Arial" w:eastAsia="Times New Roman" w:hAnsi="Arial" w:cs="Arial"/>
          <w:szCs w:val="24"/>
          <w:lang w:val="mn-MN"/>
        </w:rPr>
        <w:t xml:space="preserve"> </w:t>
      </w:r>
      <w:r w:rsidR="000B61BB">
        <w:rPr>
          <w:rFonts w:ascii="Arial" w:eastAsia="Times New Roman" w:hAnsi="Arial" w:cs="Arial"/>
          <w:szCs w:val="24"/>
          <w:lang w:val="mn-MN"/>
        </w:rPr>
        <w:t>танхим шинээр н</w:t>
      </w:r>
      <w:r>
        <w:rPr>
          <w:rFonts w:ascii="Arial" w:eastAsia="Times New Roman" w:hAnsi="Arial" w:cs="Arial"/>
          <w:szCs w:val="24"/>
          <w:lang w:val="mn-MN"/>
        </w:rPr>
        <w:t xml:space="preserve">эмж гүйцэтгэхээр </w:t>
      </w:r>
      <w:r w:rsidR="000B61BB">
        <w:rPr>
          <w:rFonts w:ascii="Arial" w:eastAsia="Times New Roman" w:hAnsi="Arial" w:cs="Arial"/>
          <w:szCs w:val="24"/>
          <w:lang w:val="mn-MN"/>
        </w:rPr>
        <w:t xml:space="preserve">заасан </w:t>
      </w:r>
      <w:r>
        <w:rPr>
          <w:rFonts w:ascii="Arial" w:eastAsia="Times New Roman" w:hAnsi="Arial" w:cs="Arial"/>
          <w:szCs w:val="24"/>
          <w:lang w:val="mn-MN"/>
        </w:rPr>
        <w:t>байна.</w:t>
      </w:r>
    </w:p>
    <w:p w:rsidR="00C462C8" w:rsidRDefault="007A48FF" w:rsidP="0038154D">
      <w:pPr>
        <w:pStyle w:val="ListParagraph"/>
        <w:numPr>
          <w:ilvl w:val="0"/>
          <w:numId w:val="9"/>
        </w:numPr>
        <w:spacing w:after="0" w:line="276" w:lineRule="auto"/>
        <w:jc w:val="both"/>
        <w:rPr>
          <w:rFonts w:ascii="Arial" w:hAnsi="Arial" w:cs="Arial"/>
          <w:szCs w:val="24"/>
          <w:lang w:val="mn-MN"/>
        </w:rPr>
      </w:pPr>
      <w:r w:rsidRPr="007A48FF">
        <w:rPr>
          <w:rFonts w:ascii="Arial" w:hAnsi="Arial" w:cs="Arial"/>
          <w:szCs w:val="24"/>
          <w:lang w:val="mn-MN"/>
        </w:rPr>
        <w:t xml:space="preserve">Хуулийн төслийн 11 дүгээр зүйлийн 11.1.1 дэх заалтад “Монгол Улсад зохион байгуулагдах олон улсын болон бүс нутгийн аж ахуй эрхлэгчдийн бараа, ажил, үйлчилгээний болон Монгол Улсын аж ахуй эрхлэгчдийн гадаад улсад </w:t>
      </w:r>
      <w:r w:rsidRPr="007A48FF">
        <w:rPr>
          <w:rFonts w:ascii="Arial" w:hAnsi="Arial" w:cs="Arial"/>
          <w:szCs w:val="24"/>
          <w:lang w:val="mn-MN"/>
        </w:rPr>
        <w:lastRenderedPageBreak/>
        <w:t>оролцох үзэсгэлэн, худалдааны бүртгэлийг хөтөлж, олон нийтэд таниулан сурталчлах</w:t>
      </w:r>
      <w:r>
        <w:rPr>
          <w:rFonts w:ascii="Arial" w:hAnsi="Arial" w:cs="Arial"/>
          <w:szCs w:val="24"/>
          <w:lang w:val="mn-MN"/>
        </w:rPr>
        <w:t xml:space="preserve">”-аар заасан байна. </w:t>
      </w:r>
    </w:p>
    <w:p w:rsidR="007709D4" w:rsidRDefault="007709D4" w:rsidP="004F335B">
      <w:pPr>
        <w:pStyle w:val="ListParagraph"/>
        <w:spacing w:after="0" w:line="276" w:lineRule="auto"/>
        <w:jc w:val="both"/>
        <w:rPr>
          <w:rFonts w:ascii="Arial" w:hAnsi="Arial" w:cs="Arial"/>
          <w:szCs w:val="24"/>
          <w:lang w:val="mn-MN"/>
        </w:rPr>
      </w:pPr>
    </w:p>
    <w:p w:rsidR="007709D4" w:rsidRDefault="007A48FF" w:rsidP="004F335B">
      <w:pPr>
        <w:spacing w:after="0" w:line="276" w:lineRule="auto"/>
        <w:ind w:firstLine="720"/>
        <w:jc w:val="center"/>
        <w:rPr>
          <w:rFonts w:ascii="Arial" w:eastAsia="Times New Roman" w:hAnsi="Arial" w:cs="Arial"/>
          <w:b/>
          <w:szCs w:val="24"/>
          <w:lang w:val="mn-MN"/>
        </w:rPr>
      </w:pPr>
      <w:r>
        <w:rPr>
          <w:rFonts w:ascii="Arial" w:eastAsia="Times New Roman" w:hAnsi="Arial" w:cs="Arial"/>
          <w:b/>
          <w:szCs w:val="24"/>
          <w:lang w:val="mn-MN"/>
        </w:rPr>
        <w:t>3</w:t>
      </w:r>
      <w:r w:rsidRPr="007A48FF">
        <w:rPr>
          <w:rFonts w:ascii="Arial" w:eastAsia="Times New Roman" w:hAnsi="Arial" w:cs="Arial"/>
          <w:b/>
          <w:szCs w:val="24"/>
          <w:lang w:val="mn-MN"/>
        </w:rPr>
        <w:t>.2.ЧИГ ҮҮРГИЙГ ХЭРЭГЖҮҮЛЭХЭД ШААРДЛАГАТАЙ ХҮНИЙ НӨӨЦИЙГ ТОДОРХОЙЛОХ</w:t>
      </w:r>
    </w:p>
    <w:p w:rsidR="007709D4" w:rsidRDefault="007709D4" w:rsidP="004F335B">
      <w:pPr>
        <w:spacing w:after="0" w:line="276" w:lineRule="auto"/>
        <w:ind w:firstLine="720"/>
        <w:jc w:val="center"/>
        <w:rPr>
          <w:rFonts w:ascii="Arial" w:eastAsia="Times New Roman" w:hAnsi="Arial" w:cs="Arial"/>
          <w:b/>
          <w:szCs w:val="24"/>
          <w:lang w:val="mn-MN"/>
        </w:rPr>
      </w:pPr>
    </w:p>
    <w:p w:rsidR="007A48FF" w:rsidRDefault="007A48FF" w:rsidP="007A48FF">
      <w:pPr>
        <w:spacing w:after="0" w:line="276" w:lineRule="auto"/>
        <w:ind w:firstLine="720"/>
        <w:jc w:val="both"/>
        <w:rPr>
          <w:rFonts w:ascii="Arial" w:eastAsia="Times New Roman" w:hAnsi="Arial" w:cs="Arial"/>
          <w:szCs w:val="24"/>
          <w:lang w:val="mn-MN"/>
        </w:rPr>
      </w:pPr>
      <w:r w:rsidRPr="007A48FF">
        <w:rPr>
          <w:rFonts w:ascii="Arial" w:eastAsia="Times New Roman" w:hAnsi="Arial" w:cs="Arial"/>
          <w:szCs w:val="24"/>
          <w:lang w:val="mn-MN"/>
        </w:rPr>
        <w:t>Тухайн чиг үүрэг, түүнд хамаарах ажил үйлчилгээг хэрэгжүүлэх хугацаа болон уг ажил үйлчилгээг нэг жилд хэдэн удаа</w:t>
      </w:r>
      <w:r w:rsidR="00EF0C47">
        <w:rPr>
          <w:rFonts w:ascii="Arial" w:eastAsia="Times New Roman" w:hAnsi="Arial" w:cs="Arial"/>
          <w:szCs w:val="24"/>
          <w:lang w:val="mn-MN"/>
        </w:rPr>
        <w:t>,</w:t>
      </w:r>
      <w:r w:rsidRPr="007A48FF">
        <w:rPr>
          <w:rFonts w:ascii="Arial" w:eastAsia="Times New Roman" w:hAnsi="Arial" w:cs="Arial"/>
          <w:szCs w:val="24"/>
          <w:lang w:val="mn-MN"/>
        </w:rPr>
        <w:t xml:space="preserve"> </w:t>
      </w:r>
      <w:r w:rsidR="00EF0C47">
        <w:rPr>
          <w:rFonts w:ascii="Arial" w:eastAsia="Times New Roman" w:hAnsi="Arial" w:cs="Arial"/>
          <w:szCs w:val="24"/>
          <w:lang w:val="mn-MN"/>
        </w:rPr>
        <w:t>/</w:t>
      </w:r>
      <w:r w:rsidRPr="007A48FF">
        <w:rPr>
          <w:rFonts w:ascii="Arial" w:eastAsia="Times New Roman" w:hAnsi="Arial" w:cs="Arial"/>
          <w:szCs w:val="24"/>
          <w:lang w:val="mn-MN"/>
        </w:rPr>
        <w:t>хэдэн иргэн, хуулийн этгэ</w:t>
      </w:r>
      <w:r w:rsidR="007709D4">
        <w:rPr>
          <w:rFonts w:ascii="Arial" w:eastAsia="Times New Roman" w:hAnsi="Arial" w:cs="Arial"/>
          <w:szCs w:val="24"/>
          <w:lang w:val="mn-MN"/>
        </w:rPr>
        <w:t>эдэд</w:t>
      </w:r>
      <w:r w:rsidRPr="007A48FF">
        <w:rPr>
          <w:rFonts w:ascii="Arial" w:eastAsia="Times New Roman" w:hAnsi="Arial" w:cs="Arial"/>
          <w:szCs w:val="24"/>
          <w:lang w:val="mn-MN"/>
        </w:rPr>
        <w:t xml:space="preserve">/ гүйцэтгэх тоо /тохиолдлын тоо/, шаардагдах нийт ажлын цаг гэсэн гурван үзүүлэлтээр </w:t>
      </w:r>
      <w:r>
        <w:rPr>
          <w:rFonts w:ascii="Arial" w:eastAsia="Times New Roman" w:hAnsi="Arial" w:cs="Arial"/>
          <w:szCs w:val="24"/>
          <w:lang w:val="mn-MN"/>
        </w:rPr>
        <w:t xml:space="preserve">шинээр нэмэгдэж буй чиг үүргийг хэрэгжүүлэхэд шаардлагатай хүний нөөцийг </w:t>
      </w:r>
      <w:r w:rsidRPr="007A48FF">
        <w:rPr>
          <w:rFonts w:ascii="Arial" w:eastAsia="Times New Roman" w:hAnsi="Arial" w:cs="Arial"/>
          <w:szCs w:val="24"/>
          <w:lang w:val="mn-MN"/>
        </w:rPr>
        <w:t>тооцоолон гаргана.</w:t>
      </w:r>
    </w:p>
    <w:p w:rsidR="007A48FF" w:rsidRPr="007A48FF" w:rsidRDefault="007A48FF" w:rsidP="007A48FF">
      <w:pPr>
        <w:spacing w:after="0" w:line="276" w:lineRule="auto"/>
        <w:ind w:firstLine="630"/>
        <w:jc w:val="both"/>
        <w:rPr>
          <w:rFonts w:ascii="Arial" w:hAnsi="Arial" w:cs="Arial"/>
          <w:lang w:val="mn-MN"/>
        </w:rPr>
      </w:pPr>
      <w:r>
        <w:rPr>
          <w:rFonts w:ascii="Arial" w:hAnsi="Arial" w:cs="Arial"/>
          <w:lang w:val="mn-MN"/>
        </w:rPr>
        <w:t>Өөрөөр хэлбэл ү</w:t>
      </w:r>
      <w:r w:rsidRPr="007A48FF">
        <w:rPr>
          <w:rFonts w:ascii="Arial" w:hAnsi="Arial" w:cs="Arial"/>
          <w:lang w:val="mn-MN"/>
        </w:rPr>
        <w:t>үрэг буюу ажил үйлчилгээг гүйцэтгэх хүний нөөцийг тодорхойлохын тулд дараах алхамыг гүйцэтгэнэ.</w:t>
      </w:r>
    </w:p>
    <w:p w:rsidR="007A48FF" w:rsidRPr="007A48FF" w:rsidRDefault="007A48FF" w:rsidP="007A48FF">
      <w:pPr>
        <w:spacing w:after="0" w:line="276" w:lineRule="auto"/>
        <w:ind w:left="630"/>
        <w:jc w:val="both"/>
        <w:rPr>
          <w:rFonts w:ascii="Arial" w:hAnsi="Arial" w:cs="Arial"/>
          <w:color w:val="FF0000"/>
          <w:lang w:val="mn-MN"/>
        </w:rPr>
      </w:pPr>
      <w:r w:rsidRPr="007A48FF">
        <w:rPr>
          <w:rFonts w:ascii="Arial" w:hAnsi="Arial" w:cs="Arial"/>
          <w:noProof/>
          <w:color w:val="FF0000"/>
        </w:rPr>
        <w:drawing>
          <wp:anchor distT="12192" distB="0" distL="125082" distR="118806" simplePos="0" relativeHeight="251689984" behindDoc="1" locked="0" layoutInCell="1" allowOverlap="1" wp14:anchorId="572269B9" wp14:editId="5E3ED3D8">
            <wp:simplePos x="0" y="0"/>
            <wp:positionH relativeFrom="page">
              <wp:posOffset>1057275</wp:posOffset>
            </wp:positionH>
            <wp:positionV relativeFrom="paragraph">
              <wp:posOffset>26670</wp:posOffset>
            </wp:positionV>
            <wp:extent cx="2943225" cy="1403350"/>
            <wp:effectExtent l="0" t="0" r="9525" b="25400"/>
            <wp:wrapTight wrapText="bothSides">
              <wp:wrapPolygon edited="0">
                <wp:start x="0" y="0"/>
                <wp:lineTo x="0" y="21698"/>
                <wp:lineTo x="21530" y="21698"/>
                <wp:lineTo x="21530" y="0"/>
                <wp:lineTo x="0" y="0"/>
              </wp:wrapPolygon>
            </wp:wrapTight>
            <wp:docPr id="28" name="Diagram 2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page">
              <wp14:pctWidth>0</wp14:pctWidth>
            </wp14:sizeRelH>
            <wp14:sizeRelV relativeFrom="page">
              <wp14:pctHeight>0</wp14:pctHeight>
            </wp14:sizeRelV>
          </wp:anchor>
        </w:drawing>
      </w:r>
      <w:r>
        <w:rPr>
          <w:rFonts w:ascii="Arial" w:hAnsi="Arial" w:cs="Arial"/>
          <w:lang w:val="mn-MN"/>
        </w:rPr>
        <w:t>Т</w:t>
      </w:r>
      <w:r w:rsidRPr="007A48FF">
        <w:rPr>
          <w:rFonts w:ascii="Arial" w:hAnsi="Arial" w:cs="Arial"/>
          <w:lang w:val="mn-MN"/>
        </w:rPr>
        <w:t xml:space="preserve">ухайн ажил үйлчилгээг хэрэгжүүлэхэд </w:t>
      </w:r>
      <w:r w:rsidRPr="007A48FF">
        <w:rPr>
          <w:rFonts w:ascii="Arial" w:hAnsi="Arial" w:cs="Arial"/>
          <w:b/>
          <w:i/>
          <w:lang w:val="mn-MN"/>
        </w:rPr>
        <w:t xml:space="preserve">зарцуулах хугацаа </w:t>
      </w:r>
      <w:r w:rsidRPr="007A48FF">
        <w:rPr>
          <w:rFonts w:ascii="Arial" w:hAnsi="Arial" w:cs="Arial"/>
          <w:lang w:val="mn-MN"/>
        </w:rPr>
        <w:t>болон</w:t>
      </w:r>
      <w:r w:rsidRPr="007A48FF">
        <w:rPr>
          <w:rFonts w:ascii="Arial" w:hAnsi="Arial" w:cs="Arial"/>
          <w:b/>
          <w:i/>
          <w:lang w:val="mn-MN"/>
        </w:rPr>
        <w:t xml:space="preserve"> жилд хэдэн удаа гүйцэтгэх тоог /цаашид “тохиолдлын тоо” гэх/, шаардагдах нийт ажлын цаг </w:t>
      </w:r>
      <w:r w:rsidRPr="007A48FF">
        <w:rPr>
          <w:rFonts w:ascii="Arial" w:hAnsi="Arial" w:cs="Arial"/>
          <w:lang w:val="mn-MN"/>
        </w:rPr>
        <w:t>гэсэн 3 үзүүлэлтийг тооцож гаргана.</w:t>
      </w:r>
    </w:p>
    <w:p w:rsidR="007A48FF" w:rsidRPr="007A48FF" w:rsidRDefault="007A48FF" w:rsidP="007A48FF">
      <w:pPr>
        <w:spacing w:line="276" w:lineRule="auto"/>
        <w:ind w:left="1440"/>
        <w:rPr>
          <w:rFonts w:ascii="Arial" w:hAnsi="Arial" w:cs="Arial"/>
          <w:lang w:val="mn-MN"/>
        </w:rPr>
      </w:pPr>
    </w:p>
    <w:p w:rsidR="007A48FF" w:rsidRDefault="007A48FF" w:rsidP="007A48FF">
      <w:pPr>
        <w:spacing w:after="0" w:line="276" w:lineRule="auto"/>
        <w:ind w:firstLine="630"/>
        <w:jc w:val="both"/>
        <w:rPr>
          <w:rFonts w:ascii="Arial" w:hAnsi="Arial" w:cs="Arial"/>
          <w:lang w:val="mn-MN"/>
        </w:rPr>
      </w:pPr>
      <w:r w:rsidRPr="007A48FF">
        <w:rPr>
          <w:rFonts w:ascii="Arial" w:hAnsi="Arial" w:cs="Arial"/>
          <w:b/>
          <w:lang w:val="mn-MN"/>
        </w:rPr>
        <w:t>Зарцуулах хугацааг</w:t>
      </w:r>
      <w:r w:rsidRPr="007A48FF">
        <w:rPr>
          <w:rFonts w:ascii="Arial" w:hAnsi="Arial" w:cs="Arial"/>
          <w:lang w:val="mn-MN"/>
        </w:rPr>
        <w:t xml:space="preserve"> тодорхойлохдоо </w:t>
      </w:r>
      <w:r w:rsidR="004A386C">
        <w:rPr>
          <w:rFonts w:ascii="Arial" w:hAnsi="Arial" w:cs="Arial"/>
          <w:lang w:val="mn-MN"/>
        </w:rPr>
        <w:t>Үндэсний т</w:t>
      </w:r>
      <w:r>
        <w:rPr>
          <w:rFonts w:ascii="Arial" w:hAnsi="Arial" w:cs="Arial"/>
          <w:lang w:val="mn-MN"/>
        </w:rPr>
        <w:t xml:space="preserve">анхимын холбогдох албан хаагчтай уулзаж </w:t>
      </w:r>
      <w:r w:rsidRPr="007A48FF">
        <w:rPr>
          <w:rFonts w:ascii="Arial" w:hAnsi="Arial" w:cs="Arial"/>
          <w:lang w:val="mn-MN"/>
        </w:rPr>
        <w:t>адил төстэй үйлчилгээ байгаа эсэхийг судалж, холбогд</w:t>
      </w:r>
      <w:r>
        <w:rPr>
          <w:rFonts w:ascii="Arial" w:hAnsi="Arial" w:cs="Arial"/>
          <w:lang w:val="mn-MN"/>
        </w:rPr>
        <w:t xml:space="preserve">ох мэргэжилтнүүдийн саналыг авсны үндсэн дээр </w:t>
      </w:r>
      <w:r w:rsidRPr="007A48FF">
        <w:rPr>
          <w:rFonts w:ascii="Arial" w:hAnsi="Arial" w:cs="Arial"/>
          <w:lang w:val="mn-MN"/>
        </w:rPr>
        <w:t>баримжаалж тогтоо</w:t>
      </w:r>
      <w:r w:rsidR="00EF0C47">
        <w:rPr>
          <w:rFonts w:ascii="Arial" w:hAnsi="Arial" w:cs="Arial"/>
          <w:lang w:val="mn-MN"/>
        </w:rPr>
        <w:t>в</w:t>
      </w:r>
      <w:r>
        <w:rPr>
          <w:rFonts w:ascii="Arial" w:hAnsi="Arial" w:cs="Arial"/>
        </w:rPr>
        <w:t>.</w:t>
      </w:r>
    </w:p>
    <w:p w:rsidR="004A386C" w:rsidRPr="004F335B" w:rsidRDefault="004A386C" w:rsidP="007A48FF">
      <w:pPr>
        <w:spacing w:after="0" w:line="276" w:lineRule="auto"/>
        <w:ind w:firstLine="630"/>
        <w:jc w:val="both"/>
        <w:rPr>
          <w:rFonts w:ascii="Arial" w:hAnsi="Arial" w:cs="Arial"/>
          <w:lang w:val="mn-MN"/>
        </w:rPr>
      </w:pPr>
    </w:p>
    <w:p w:rsidR="007A48FF" w:rsidRDefault="00157C3A" w:rsidP="007A48FF">
      <w:pPr>
        <w:spacing w:after="0" w:line="276" w:lineRule="auto"/>
        <w:ind w:firstLine="630"/>
        <w:jc w:val="both"/>
        <w:rPr>
          <w:rFonts w:ascii="Arial" w:hAnsi="Arial" w:cs="Arial"/>
          <w:b/>
        </w:rPr>
      </w:pPr>
      <w:r w:rsidRPr="00EF0C47">
        <w:rPr>
          <w:rFonts w:ascii="Arial" w:hAnsi="Arial" w:cs="Arial"/>
          <w:b/>
          <w:lang w:val="mn-MN"/>
        </w:rPr>
        <w:t>Дотоод үзэсгэлэн:</w:t>
      </w:r>
    </w:p>
    <w:p w:rsidR="00FF3E07" w:rsidRPr="00FF3E07" w:rsidRDefault="00FF3E07" w:rsidP="00FF3E07">
      <w:pPr>
        <w:spacing w:after="0" w:line="276" w:lineRule="auto"/>
        <w:ind w:firstLine="630"/>
        <w:jc w:val="right"/>
        <w:rPr>
          <w:rFonts w:ascii="Arial" w:hAnsi="Arial" w:cs="Arial"/>
          <w:b/>
        </w:rPr>
      </w:pPr>
      <w:r w:rsidRPr="00743DB6">
        <w:rPr>
          <w:rFonts w:ascii="Arial" w:hAnsi="Arial" w:cs="Arial"/>
          <w:sz w:val="22"/>
        </w:rPr>
        <w:t xml:space="preserve"> </w:t>
      </w:r>
      <w:r w:rsidRPr="004F335B">
        <w:rPr>
          <w:rFonts w:ascii="Arial" w:hAnsi="Arial" w:cs="Arial"/>
          <w:b/>
          <w:sz w:val="22"/>
        </w:rPr>
        <w:t xml:space="preserve"> </w:t>
      </w:r>
      <w:r w:rsidRPr="004F335B">
        <w:rPr>
          <w:rFonts w:ascii="Arial" w:hAnsi="Arial" w:cs="Arial"/>
          <w:b/>
          <w:szCs w:val="24"/>
          <w:lang w:val="mn-MN"/>
        </w:rPr>
        <w:t>Хүснэгт</w:t>
      </w:r>
      <w:r>
        <w:rPr>
          <w:rFonts w:ascii="Arial" w:hAnsi="Arial" w:cs="Arial"/>
          <w:b/>
          <w:szCs w:val="24"/>
          <w:lang w:val="mn-MN"/>
        </w:rPr>
        <w:t xml:space="preserve"> </w:t>
      </w:r>
      <w:r>
        <w:rPr>
          <w:rFonts w:ascii="Arial" w:hAnsi="Arial" w:cs="Arial"/>
          <w:b/>
          <w:szCs w:val="24"/>
        </w:rPr>
        <w:t>8</w:t>
      </w:r>
    </w:p>
    <w:tbl>
      <w:tblPr>
        <w:tblW w:w="9535" w:type="dxa"/>
        <w:tblLayout w:type="fixed"/>
        <w:tblLook w:val="04A0" w:firstRow="1" w:lastRow="0" w:firstColumn="1" w:lastColumn="0" w:noHBand="0" w:noVBand="1"/>
      </w:tblPr>
      <w:tblGrid>
        <w:gridCol w:w="1884"/>
        <w:gridCol w:w="3781"/>
        <w:gridCol w:w="1350"/>
        <w:gridCol w:w="1170"/>
        <w:gridCol w:w="1350"/>
      </w:tblGrid>
      <w:tr w:rsidR="001C57B8" w:rsidRPr="004C4BE0" w:rsidTr="001C57B8">
        <w:trPr>
          <w:trHeight w:val="791"/>
        </w:trPr>
        <w:tc>
          <w:tcPr>
            <w:tcW w:w="18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48FF" w:rsidRPr="004C4BE0" w:rsidRDefault="007A48FF" w:rsidP="007A48FF">
            <w:pPr>
              <w:spacing w:after="0" w:line="240" w:lineRule="auto"/>
              <w:jc w:val="center"/>
              <w:rPr>
                <w:rFonts w:ascii="Arial" w:eastAsia="Times New Roman" w:hAnsi="Arial" w:cs="Arial"/>
                <w:b/>
                <w:bCs/>
                <w:color w:val="000000"/>
                <w:sz w:val="20"/>
                <w:szCs w:val="20"/>
              </w:rPr>
            </w:pPr>
            <w:r w:rsidRPr="004C4BE0">
              <w:rPr>
                <w:rFonts w:ascii="Arial" w:eastAsia="Times New Roman" w:hAnsi="Arial" w:cs="Arial"/>
                <w:b/>
                <w:bCs/>
                <w:color w:val="000000"/>
                <w:sz w:val="20"/>
                <w:szCs w:val="20"/>
              </w:rPr>
              <w:t>Т</w:t>
            </w:r>
            <w:r>
              <w:rPr>
                <w:rFonts w:ascii="Arial" w:eastAsia="Times New Roman" w:hAnsi="Arial" w:cs="Arial"/>
                <w:b/>
                <w:bCs/>
                <w:color w:val="000000"/>
                <w:sz w:val="20"/>
                <w:szCs w:val="20"/>
                <w:lang w:val="mn-MN"/>
              </w:rPr>
              <w:t>анхимын шинээр</w:t>
            </w:r>
            <w:r w:rsidRPr="004C4BE0">
              <w:rPr>
                <w:rFonts w:ascii="Arial" w:eastAsia="Times New Roman" w:hAnsi="Arial" w:cs="Arial"/>
                <w:b/>
                <w:bCs/>
                <w:color w:val="000000"/>
                <w:sz w:val="20"/>
                <w:szCs w:val="20"/>
              </w:rPr>
              <w:t xml:space="preserve"> </w:t>
            </w:r>
            <w:proofErr w:type="spellStart"/>
            <w:r w:rsidRPr="004C4BE0">
              <w:rPr>
                <w:rFonts w:ascii="Arial" w:eastAsia="Times New Roman" w:hAnsi="Arial" w:cs="Arial"/>
                <w:b/>
                <w:bCs/>
                <w:color w:val="000000"/>
                <w:sz w:val="20"/>
                <w:szCs w:val="20"/>
              </w:rPr>
              <w:t>гүйцэтгэх</w:t>
            </w:r>
            <w:proofErr w:type="spellEnd"/>
            <w:r w:rsidRPr="004C4BE0">
              <w:rPr>
                <w:rFonts w:ascii="Arial" w:eastAsia="Times New Roman" w:hAnsi="Arial" w:cs="Arial"/>
                <w:b/>
                <w:bCs/>
                <w:color w:val="000000"/>
                <w:sz w:val="20"/>
                <w:szCs w:val="20"/>
              </w:rPr>
              <w:t xml:space="preserve"> </w:t>
            </w:r>
            <w:proofErr w:type="spellStart"/>
            <w:r w:rsidRPr="004C4BE0">
              <w:rPr>
                <w:rFonts w:ascii="Arial" w:eastAsia="Times New Roman" w:hAnsi="Arial" w:cs="Arial"/>
                <w:b/>
                <w:bCs/>
                <w:color w:val="000000"/>
                <w:sz w:val="20"/>
                <w:szCs w:val="20"/>
              </w:rPr>
              <w:t>үүрэг</w:t>
            </w:r>
            <w:proofErr w:type="spellEnd"/>
            <w:r w:rsidRPr="004C4BE0">
              <w:rPr>
                <w:rFonts w:ascii="Arial" w:eastAsia="Times New Roman" w:hAnsi="Arial" w:cs="Arial"/>
                <w:b/>
                <w:bCs/>
                <w:color w:val="000000"/>
                <w:sz w:val="20"/>
                <w:szCs w:val="20"/>
              </w:rPr>
              <w:t xml:space="preserve"> </w:t>
            </w:r>
            <w:proofErr w:type="spellStart"/>
            <w:r w:rsidRPr="004C4BE0">
              <w:rPr>
                <w:rFonts w:ascii="Arial" w:eastAsia="Times New Roman" w:hAnsi="Arial" w:cs="Arial"/>
                <w:b/>
                <w:bCs/>
                <w:color w:val="000000"/>
                <w:sz w:val="20"/>
                <w:szCs w:val="20"/>
              </w:rPr>
              <w:t>буюу</w:t>
            </w:r>
            <w:proofErr w:type="spellEnd"/>
            <w:r w:rsidRPr="004C4BE0">
              <w:rPr>
                <w:rFonts w:ascii="Arial" w:eastAsia="Times New Roman" w:hAnsi="Arial" w:cs="Arial"/>
                <w:b/>
                <w:bCs/>
                <w:color w:val="000000"/>
                <w:sz w:val="20"/>
                <w:szCs w:val="20"/>
              </w:rPr>
              <w:t xml:space="preserve"> </w:t>
            </w:r>
            <w:proofErr w:type="spellStart"/>
            <w:r w:rsidRPr="004C4BE0">
              <w:rPr>
                <w:rFonts w:ascii="Arial" w:eastAsia="Times New Roman" w:hAnsi="Arial" w:cs="Arial"/>
                <w:b/>
                <w:bCs/>
                <w:color w:val="000000"/>
                <w:sz w:val="20"/>
                <w:szCs w:val="20"/>
              </w:rPr>
              <w:t>ажил</w:t>
            </w:r>
            <w:proofErr w:type="spellEnd"/>
            <w:r w:rsidRPr="004C4BE0">
              <w:rPr>
                <w:rFonts w:ascii="Arial" w:eastAsia="Times New Roman" w:hAnsi="Arial" w:cs="Arial"/>
                <w:b/>
                <w:bCs/>
                <w:color w:val="000000"/>
                <w:sz w:val="20"/>
                <w:szCs w:val="20"/>
              </w:rPr>
              <w:t xml:space="preserve"> </w:t>
            </w:r>
            <w:proofErr w:type="spellStart"/>
            <w:r w:rsidRPr="004C4BE0">
              <w:rPr>
                <w:rFonts w:ascii="Arial" w:eastAsia="Times New Roman" w:hAnsi="Arial" w:cs="Arial"/>
                <w:b/>
                <w:bCs/>
                <w:color w:val="000000"/>
                <w:sz w:val="20"/>
                <w:szCs w:val="20"/>
              </w:rPr>
              <w:t>үйлчилгээ</w:t>
            </w:r>
            <w:proofErr w:type="spellEnd"/>
          </w:p>
        </w:tc>
        <w:tc>
          <w:tcPr>
            <w:tcW w:w="37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48FF" w:rsidRPr="004C4BE0" w:rsidRDefault="007A48FF" w:rsidP="0038154D">
            <w:pPr>
              <w:spacing w:after="0" w:line="240" w:lineRule="auto"/>
              <w:jc w:val="center"/>
              <w:rPr>
                <w:rFonts w:ascii="Arial" w:eastAsia="Times New Roman" w:hAnsi="Arial" w:cs="Arial"/>
                <w:b/>
                <w:bCs/>
                <w:color w:val="000000"/>
                <w:sz w:val="20"/>
                <w:szCs w:val="20"/>
              </w:rPr>
            </w:pPr>
            <w:proofErr w:type="spellStart"/>
            <w:r w:rsidRPr="004C4BE0">
              <w:rPr>
                <w:rFonts w:ascii="Arial" w:eastAsia="Times New Roman" w:hAnsi="Arial" w:cs="Arial"/>
                <w:b/>
                <w:bCs/>
                <w:color w:val="000000"/>
                <w:sz w:val="20"/>
                <w:szCs w:val="20"/>
              </w:rPr>
              <w:t>Стандарт</w:t>
            </w:r>
            <w:proofErr w:type="spellEnd"/>
            <w:r w:rsidRPr="004C4BE0">
              <w:rPr>
                <w:rFonts w:ascii="Arial" w:eastAsia="Times New Roman" w:hAnsi="Arial" w:cs="Arial"/>
                <w:b/>
                <w:bCs/>
                <w:color w:val="000000"/>
                <w:sz w:val="20"/>
                <w:szCs w:val="20"/>
              </w:rPr>
              <w:t xml:space="preserve"> </w:t>
            </w:r>
            <w:proofErr w:type="spellStart"/>
            <w:r w:rsidRPr="004C4BE0">
              <w:rPr>
                <w:rFonts w:ascii="Arial" w:eastAsia="Times New Roman" w:hAnsi="Arial" w:cs="Arial"/>
                <w:b/>
                <w:bCs/>
                <w:color w:val="000000"/>
                <w:sz w:val="20"/>
                <w:szCs w:val="20"/>
              </w:rPr>
              <w:t>үйл</w:t>
            </w:r>
            <w:proofErr w:type="spellEnd"/>
            <w:r w:rsidRPr="004C4BE0">
              <w:rPr>
                <w:rFonts w:ascii="Arial" w:eastAsia="Times New Roman" w:hAnsi="Arial" w:cs="Arial"/>
                <w:b/>
                <w:bCs/>
                <w:color w:val="000000"/>
                <w:sz w:val="20"/>
                <w:szCs w:val="20"/>
              </w:rPr>
              <w:t xml:space="preserve"> </w:t>
            </w:r>
            <w:proofErr w:type="spellStart"/>
            <w:r w:rsidRPr="004C4BE0">
              <w:rPr>
                <w:rFonts w:ascii="Arial" w:eastAsia="Times New Roman" w:hAnsi="Arial" w:cs="Arial"/>
                <w:b/>
                <w:bCs/>
                <w:color w:val="000000"/>
                <w:sz w:val="20"/>
                <w:szCs w:val="20"/>
              </w:rPr>
              <w:t>ажиллагаа</w:t>
            </w:r>
            <w:proofErr w:type="spellEnd"/>
          </w:p>
        </w:tc>
        <w:tc>
          <w:tcPr>
            <w:tcW w:w="1350" w:type="dxa"/>
            <w:tcBorders>
              <w:top w:val="single" w:sz="4" w:space="0" w:color="auto"/>
              <w:left w:val="nil"/>
              <w:bottom w:val="single" w:sz="4" w:space="0" w:color="auto"/>
              <w:right w:val="single" w:sz="4" w:space="0" w:color="000000"/>
            </w:tcBorders>
            <w:shd w:val="clear" w:color="auto" w:fill="auto"/>
            <w:vAlign w:val="center"/>
            <w:hideMark/>
          </w:tcPr>
          <w:p w:rsidR="007A48FF" w:rsidRPr="004C4BE0" w:rsidRDefault="007A48FF" w:rsidP="0038154D">
            <w:pPr>
              <w:spacing w:after="0" w:line="240" w:lineRule="auto"/>
              <w:jc w:val="center"/>
              <w:rPr>
                <w:rFonts w:ascii="Arial" w:eastAsia="Times New Roman" w:hAnsi="Arial" w:cs="Arial"/>
                <w:b/>
                <w:bCs/>
                <w:color w:val="000000"/>
                <w:sz w:val="20"/>
                <w:szCs w:val="20"/>
              </w:rPr>
            </w:pPr>
            <w:proofErr w:type="spellStart"/>
            <w:r w:rsidRPr="004C4BE0">
              <w:rPr>
                <w:rFonts w:ascii="Arial" w:eastAsia="Times New Roman" w:hAnsi="Arial" w:cs="Arial"/>
                <w:b/>
                <w:bCs/>
                <w:color w:val="000000"/>
                <w:sz w:val="20"/>
                <w:szCs w:val="20"/>
              </w:rPr>
              <w:t>Зарцуулах</w:t>
            </w:r>
            <w:proofErr w:type="spellEnd"/>
            <w:r w:rsidRPr="004C4BE0">
              <w:rPr>
                <w:rFonts w:ascii="Arial" w:eastAsia="Times New Roman" w:hAnsi="Arial" w:cs="Arial"/>
                <w:b/>
                <w:bCs/>
                <w:color w:val="000000"/>
                <w:sz w:val="20"/>
                <w:szCs w:val="20"/>
              </w:rPr>
              <w:t xml:space="preserve"> </w:t>
            </w:r>
            <w:proofErr w:type="spellStart"/>
            <w:r w:rsidRPr="004C4BE0">
              <w:rPr>
                <w:rFonts w:ascii="Arial" w:eastAsia="Times New Roman" w:hAnsi="Arial" w:cs="Arial"/>
                <w:b/>
                <w:bCs/>
                <w:color w:val="000000"/>
                <w:sz w:val="20"/>
                <w:szCs w:val="20"/>
              </w:rPr>
              <w:t>хугацаа</w:t>
            </w:r>
            <w:proofErr w:type="spellEnd"/>
          </w:p>
        </w:tc>
        <w:tc>
          <w:tcPr>
            <w:tcW w:w="11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48FF" w:rsidRPr="004C4BE0" w:rsidRDefault="007A48FF" w:rsidP="0038154D">
            <w:pPr>
              <w:spacing w:after="0" w:line="240" w:lineRule="auto"/>
              <w:jc w:val="center"/>
              <w:rPr>
                <w:rFonts w:ascii="Arial" w:eastAsia="Times New Roman" w:hAnsi="Arial" w:cs="Arial"/>
                <w:b/>
                <w:bCs/>
                <w:color w:val="000000"/>
                <w:sz w:val="20"/>
                <w:szCs w:val="20"/>
              </w:rPr>
            </w:pPr>
            <w:proofErr w:type="spellStart"/>
            <w:r w:rsidRPr="004C4BE0">
              <w:rPr>
                <w:rFonts w:ascii="Arial" w:eastAsia="Times New Roman" w:hAnsi="Arial" w:cs="Arial"/>
                <w:b/>
                <w:bCs/>
                <w:color w:val="000000"/>
                <w:sz w:val="20"/>
                <w:szCs w:val="20"/>
              </w:rPr>
              <w:t>Тохиолдлын</w:t>
            </w:r>
            <w:proofErr w:type="spellEnd"/>
            <w:r w:rsidRPr="004C4BE0">
              <w:rPr>
                <w:rFonts w:ascii="Arial" w:eastAsia="Times New Roman" w:hAnsi="Arial" w:cs="Arial"/>
                <w:b/>
                <w:bCs/>
                <w:color w:val="000000"/>
                <w:sz w:val="20"/>
                <w:szCs w:val="20"/>
              </w:rPr>
              <w:t xml:space="preserve"> </w:t>
            </w:r>
            <w:proofErr w:type="spellStart"/>
            <w:r w:rsidRPr="004C4BE0">
              <w:rPr>
                <w:rFonts w:ascii="Arial" w:eastAsia="Times New Roman" w:hAnsi="Arial" w:cs="Arial"/>
                <w:b/>
                <w:bCs/>
                <w:color w:val="000000"/>
                <w:sz w:val="20"/>
                <w:szCs w:val="20"/>
              </w:rPr>
              <w:t>тоо</w:t>
            </w:r>
            <w:proofErr w:type="spellEnd"/>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48FF" w:rsidRPr="004C4BE0" w:rsidRDefault="007A48FF" w:rsidP="0038154D">
            <w:pPr>
              <w:spacing w:after="0" w:line="240" w:lineRule="auto"/>
              <w:jc w:val="center"/>
              <w:rPr>
                <w:rFonts w:ascii="Arial" w:eastAsia="Times New Roman" w:hAnsi="Arial" w:cs="Arial"/>
                <w:b/>
                <w:bCs/>
                <w:color w:val="000000"/>
                <w:sz w:val="20"/>
                <w:szCs w:val="20"/>
              </w:rPr>
            </w:pPr>
            <w:proofErr w:type="spellStart"/>
            <w:r w:rsidRPr="004C4BE0">
              <w:rPr>
                <w:rFonts w:ascii="Arial" w:eastAsia="Times New Roman" w:hAnsi="Arial" w:cs="Arial"/>
                <w:b/>
                <w:bCs/>
                <w:color w:val="000000"/>
                <w:sz w:val="20"/>
                <w:szCs w:val="20"/>
              </w:rPr>
              <w:t>Хүний</w:t>
            </w:r>
            <w:proofErr w:type="spellEnd"/>
            <w:r w:rsidRPr="004C4BE0">
              <w:rPr>
                <w:rFonts w:ascii="Arial" w:eastAsia="Times New Roman" w:hAnsi="Arial" w:cs="Arial"/>
                <w:b/>
                <w:bCs/>
                <w:color w:val="000000"/>
                <w:sz w:val="20"/>
                <w:szCs w:val="20"/>
              </w:rPr>
              <w:t xml:space="preserve"> </w:t>
            </w:r>
            <w:proofErr w:type="spellStart"/>
            <w:r w:rsidRPr="004C4BE0">
              <w:rPr>
                <w:rFonts w:ascii="Arial" w:eastAsia="Times New Roman" w:hAnsi="Arial" w:cs="Arial"/>
                <w:b/>
                <w:bCs/>
                <w:color w:val="000000"/>
                <w:sz w:val="20"/>
                <w:szCs w:val="20"/>
              </w:rPr>
              <w:t>нөөцийн</w:t>
            </w:r>
            <w:proofErr w:type="spellEnd"/>
            <w:r w:rsidRPr="004C4BE0">
              <w:rPr>
                <w:rFonts w:ascii="Arial" w:eastAsia="Times New Roman" w:hAnsi="Arial" w:cs="Arial"/>
                <w:b/>
                <w:bCs/>
                <w:color w:val="000000"/>
                <w:sz w:val="20"/>
                <w:szCs w:val="20"/>
              </w:rPr>
              <w:t xml:space="preserve"> </w:t>
            </w:r>
            <w:proofErr w:type="spellStart"/>
            <w:r w:rsidRPr="004C4BE0">
              <w:rPr>
                <w:rFonts w:ascii="Arial" w:eastAsia="Times New Roman" w:hAnsi="Arial" w:cs="Arial"/>
                <w:b/>
                <w:bCs/>
                <w:color w:val="000000"/>
                <w:sz w:val="20"/>
                <w:szCs w:val="20"/>
              </w:rPr>
              <w:t>хэрэгцээ</w:t>
            </w:r>
            <w:proofErr w:type="spellEnd"/>
            <w:r w:rsidRPr="004C4BE0">
              <w:rPr>
                <w:rFonts w:ascii="Arial" w:eastAsia="Times New Roman" w:hAnsi="Arial" w:cs="Arial"/>
                <w:b/>
                <w:bCs/>
                <w:color w:val="000000"/>
                <w:sz w:val="20"/>
                <w:szCs w:val="20"/>
              </w:rPr>
              <w:t xml:space="preserve"> /</w:t>
            </w:r>
            <w:proofErr w:type="spellStart"/>
            <w:r w:rsidRPr="004C4BE0">
              <w:rPr>
                <w:rFonts w:ascii="Arial" w:eastAsia="Times New Roman" w:hAnsi="Arial" w:cs="Arial"/>
                <w:b/>
                <w:bCs/>
                <w:color w:val="000000"/>
                <w:sz w:val="20"/>
                <w:szCs w:val="20"/>
              </w:rPr>
              <w:t>минутаар</w:t>
            </w:r>
            <w:proofErr w:type="spellEnd"/>
            <w:r w:rsidRPr="004C4BE0">
              <w:rPr>
                <w:rFonts w:ascii="Arial" w:eastAsia="Times New Roman" w:hAnsi="Arial" w:cs="Arial"/>
                <w:b/>
                <w:bCs/>
                <w:color w:val="000000"/>
                <w:sz w:val="20"/>
                <w:szCs w:val="20"/>
              </w:rPr>
              <w:t>/</w:t>
            </w:r>
          </w:p>
        </w:tc>
      </w:tr>
      <w:tr w:rsidR="001C57B8" w:rsidRPr="004C4BE0" w:rsidTr="001C57B8">
        <w:trPr>
          <w:trHeight w:val="570"/>
        </w:trPr>
        <w:tc>
          <w:tcPr>
            <w:tcW w:w="1884" w:type="dxa"/>
            <w:vMerge/>
            <w:tcBorders>
              <w:top w:val="single" w:sz="4" w:space="0" w:color="auto"/>
              <w:left w:val="single" w:sz="4" w:space="0" w:color="auto"/>
              <w:bottom w:val="single" w:sz="4" w:space="0" w:color="000000"/>
              <w:right w:val="single" w:sz="4" w:space="0" w:color="auto"/>
            </w:tcBorders>
            <w:vAlign w:val="center"/>
            <w:hideMark/>
          </w:tcPr>
          <w:p w:rsidR="001C57B8" w:rsidRPr="004C4BE0" w:rsidRDefault="001C57B8" w:rsidP="0038154D">
            <w:pPr>
              <w:spacing w:after="0" w:line="240" w:lineRule="auto"/>
              <w:rPr>
                <w:rFonts w:ascii="Arial" w:eastAsia="Times New Roman" w:hAnsi="Arial" w:cs="Arial"/>
                <w:b/>
                <w:bCs/>
                <w:color w:val="000000"/>
                <w:sz w:val="20"/>
                <w:szCs w:val="20"/>
              </w:rPr>
            </w:pPr>
          </w:p>
        </w:tc>
        <w:tc>
          <w:tcPr>
            <w:tcW w:w="3781" w:type="dxa"/>
            <w:vMerge/>
            <w:tcBorders>
              <w:top w:val="single" w:sz="4" w:space="0" w:color="auto"/>
              <w:left w:val="single" w:sz="4" w:space="0" w:color="auto"/>
              <w:bottom w:val="single" w:sz="4" w:space="0" w:color="000000"/>
              <w:right w:val="single" w:sz="4" w:space="0" w:color="auto"/>
            </w:tcBorders>
            <w:vAlign w:val="center"/>
            <w:hideMark/>
          </w:tcPr>
          <w:p w:rsidR="001C57B8" w:rsidRPr="004C4BE0" w:rsidRDefault="001C57B8" w:rsidP="0038154D">
            <w:pPr>
              <w:spacing w:after="0" w:line="240" w:lineRule="auto"/>
              <w:rPr>
                <w:rFonts w:ascii="Arial" w:eastAsia="Times New Roman" w:hAnsi="Arial" w:cs="Arial"/>
                <w:b/>
                <w:bCs/>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rsidR="001C57B8" w:rsidRPr="004C4BE0" w:rsidRDefault="001C57B8" w:rsidP="0038154D">
            <w:pPr>
              <w:spacing w:after="0" w:line="240" w:lineRule="auto"/>
              <w:jc w:val="center"/>
              <w:rPr>
                <w:rFonts w:ascii="Arial" w:eastAsia="Times New Roman" w:hAnsi="Arial" w:cs="Arial"/>
                <w:b/>
                <w:bCs/>
                <w:color w:val="000000"/>
                <w:sz w:val="20"/>
                <w:szCs w:val="20"/>
              </w:rPr>
            </w:pPr>
            <w:proofErr w:type="spellStart"/>
            <w:r w:rsidRPr="004C4BE0">
              <w:rPr>
                <w:rFonts w:ascii="Arial" w:eastAsia="Times New Roman" w:hAnsi="Arial" w:cs="Arial"/>
                <w:b/>
                <w:bCs/>
                <w:color w:val="000000"/>
                <w:sz w:val="20"/>
                <w:szCs w:val="20"/>
              </w:rPr>
              <w:t>цагаар</w:t>
            </w:r>
            <w:proofErr w:type="spellEnd"/>
          </w:p>
        </w:tc>
        <w:tc>
          <w:tcPr>
            <w:tcW w:w="1170" w:type="dxa"/>
            <w:vMerge/>
            <w:tcBorders>
              <w:top w:val="single" w:sz="4" w:space="0" w:color="auto"/>
              <w:left w:val="single" w:sz="4" w:space="0" w:color="auto"/>
              <w:bottom w:val="single" w:sz="4" w:space="0" w:color="000000"/>
              <w:right w:val="single" w:sz="4" w:space="0" w:color="auto"/>
            </w:tcBorders>
            <w:vAlign w:val="center"/>
            <w:hideMark/>
          </w:tcPr>
          <w:p w:rsidR="001C57B8" w:rsidRPr="004C4BE0" w:rsidRDefault="001C57B8" w:rsidP="0038154D">
            <w:pPr>
              <w:spacing w:after="0" w:line="240" w:lineRule="auto"/>
              <w:rPr>
                <w:rFonts w:ascii="Arial" w:eastAsia="Times New Roman" w:hAnsi="Arial" w:cs="Arial"/>
                <w:b/>
                <w:bCs/>
                <w:color w:val="000000"/>
                <w:sz w:val="20"/>
                <w:szCs w:val="20"/>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1C57B8" w:rsidRPr="004C4BE0" w:rsidRDefault="001C57B8" w:rsidP="0038154D">
            <w:pPr>
              <w:spacing w:after="0" w:line="240" w:lineRule="auto"/>
              <w:rPr>
                <w:rFonts w:ascii="Arial" w:eastAsia="Times New Roman" w:hAnsi="Arial" w:cs="Arial"/>
                <w:b/>
                <w:bCs/>
                <w:color w:val="000000"/>
                <w:sz w:val="20"/>
                <w:szCs w:val="20"/>
              </w:rPr>
            </w:pPr>
          </w:p>
        </w:tc>
      </w:tr>
      <w:tr w:rsidR="005F7FCC" w:rsidRPr="004C4BE0" w:rsidTr="004F335B">
        <w:trPr>
          <w:trHeight w:val="665"/>
        </w:trPr>
        <w:tc>
          <w:tcPr>
            <w:tcW w:w="1884" w:type="dxa"/>
            <w:vMerge w:val="restart"/>
            <w:tcBorders>
              <w:top w:val="nil"/>
              <w:left w:val="single" w:sz="4" w:space="0" w:color="auto"/>
              <w:right w:val="single" w:sz="4" w:space="0" w:color="auto"/>
            </w:tcBorders>
            <w:shd w:val="clear" w:color="auto" w:fill="auto"/>
            <w:vAlign w:val="center"/>
            <w:hideMark/>
          </w:tcPr>
          <w:p w:rsidR="005F7FCC" w:rsidRPr="004C4BE0" w:rsidRDefault="005F7FCC" w:rsidP="004F335B">
            <w:pPr>
              <w:spacing w:after="0" w:line="240" w:lineRule="auto"/>
              <w:rPr>
                <w:rFonts w:ascii="Arial" w:eastAsia="Times New Roman" w:hAnsi="Arial" w:cs="Arial"/>
                <w:color w:val="000000"/>
                <w:sz w:val="20"/>
                <w:szCs w:val="20"/>
              </w:rPr>
            </w:pPr>
            <w:r w:rsidRPr="007A48FF">
              <w:rPr>
                <w:rFonts w:ascii="Arial" w:hAnsi="Arial" w:cs="Arial"/>
                <w:sz w:val="22"/>
                <w:szCs w:val="24"/>
                <w:lang w:val="mn-MN"/>
              </w:rPr>
              <w:t xml:space="preserve">Монгол Улсад зохион байгуулагдах олон улсын болон бүс нутгийн аж ахуй эрхлэгчдийн бараа, ажил, үйлчилгээний үзэсгэлэн, худалдааны бүртгэлийг хөтөлж, олон </w:t>
            </w:r>
            <w:r w:rsidRPr="007A48FF">
              <w:rPr>
                <w:rFonts w:ascii="Arial" w:hAnsi="Arial" w:cs="Arial"/>
                <w:sz w:val="22"/>
                <w:szCs w:val="24"/>
                <w:lang w:val="mn-MN"/>
              </w:rPr>
              <w:lastRenderedPageBreak/>
              <w:t>нийтэд таниула</w:t>
            </w:r>
            <w:r>
              <w:rPr>
                <w:rFonts w:ascii="Arial" w:hAnsi="Arial" w:cs="Arial"/>
                <w:sz w:val="22"/>
                <w:szCs w:val="24"/>
                <w:lang w:val="mn-MN"/>
              </w:rPr>
              <w:t>х</w:t>
            </w:r>
            <w:r w:rsidRPr="007A48FF">
              <w:rPr>
                <w:rFonts w:ascii="Arial" w:hAnsi="Arial" w:cs="Arial"/>
                <w:sz w:val="22"/>
                <w:szCs w:val="24"/>
                <w:lang w:val="mn-MN"/>
              </w:rPr>
              <w:t xml:space="preserve"> сурталчлах</w:t>
            </w:r>
          </w:p>
        </w:tc>
        <w:tc>
          <w:tcPr>
            <w:tcW w:w="3781" w:type="dxa"/>
            <w:tcBorders>
              <w:top w:val="nil"/>
              <w:left w:val="nil"/>
              <w:bottom w:val="single" w:sz="4" w:space="0" w:color="auto"/>
              <w:right w:val="single" w:sz="4" w:space="0" w:color="auto"/>
            </w:tcBorders>
            <w:shd w:val="clear" w:color="auto" w:fill="auto"/>
            <w:vAlign w:val="center"/>
          </w:tcPr>
          <w:p w:rsidR="005F7FCC" w:rsidRPr="005C083F" w:rsidRDefault="005F7FCC" w:rsidP="005C083F">
            <w:pPr>
              <w:spacing w:after="0" w:line="240" w:lineRule="auto"/>
              <w:jc w:val="both"/>
              <w:rPr>
                <w:rFonts w:ascii="Arial" w:eastAsia="Times New Roman" w:hAnsi="Arial" w:cs="Arial"/>
                <w:color w:val="000000"/>
                <w:sz w:val="20"/>
                <w:szCs w:val="20"/>
              </w:rPr>
            </w:pPr>
            <w:r w:rsidRPr="005C083F">
              <w:rPr>
                <w:rFonts w:ascii="Arial" w:hAnsi="Arial" w:cs="Arial"/>
                <w:sz w:val="20"/>
                <w:szCs w:val="20"/>
                <w:lang w:val="mn-MN"/>
              </w:rPr>
              <w:lastRenderedPageBreak/>
              <w:t>Тухайн жилд зохион байгуулах дотоодын үзэсгэлэнгийн төлөвлөгөө боловсру</w:t>
            </w:r>
            <w:r>
              <w:rPr>
                <w:rFonts w:ascii="Arial" w:hAnsi="Arial" w:cs="Arial"/>
                <w:sz w:val="20"/>
                <w:szCs w:val="20"/>
                <w:lang w:val="mn-MN"/>
              </w:rPr>
              <w:t>у</w:t>
            </w:r>
            <w:r w:rsidRPr="005C083F">
              <w:rPr>
                <w:rFonts w:ascii="Arial" w:hAnsi="Arial" w:cs="Arial"/>
                <w:sz w:val="20"/>
                <w:szCs w:val="20"/>
                <w:lang w:val="mn-MN"/>
              </w:rPr>
              <w:t>лах, баталгаажуулах</w:t>
            </w:r>
            <w:r>
              <w:rPr>
                <w:rFonts w:ascii="Arial" w:hAnsi="Arial" w:cs="Arial"/>
                <w:sz w:val="20"/>
                <w:szCs w:val="20"/>
                <w:lang w:val="mn-MN"/>
              </w:rPr>
              <w:t>.</w:t>
            </w:r>
          </w:p>
        </w:tc>
        <w:tc>
          <w:tcPr>
            <w:tcW w:w="1350" w:type="dxa"/>
            <w:tcBorders>
              <w:top w:val="nil"/>
              <w:left w:val="nil"/>
              <w:bottom w:val="single" w:sz="4" w:space="0" w:color="auto"/>
              <w:right w:val="single" w:sz="4" w:space="0" w:color="auto"/>
            </w:tcBorders>
            <w:shd w:val="clear" w:color="auto" w:fill="auto"/>
            <w:vAlign w:val="center"/>
          </w:tcPr>
          <w:p w:rsidR="005F7FCC" w:rsidRPr="001C57B8"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8</w:t>
            </w:r>
          </w:p>
        </w:tc>
        <w:tc>
          <w:tcPr>
            <w:tcW w:w="1170" w:type="dxa"/>
            <w:tcBorders>
              <w:top w:val="nil"/>
              <w:left w:val="nil"/>
              <w:bottom w:val="single" w:sz="4" w:space="0" w:color="auto"/>
              <w:right w:val="single" w:sz="4" w:space="0" w:color="auto"/>
            </w:tcBorders>
            <w:shd w:val="clear" w:color="auto" w:fill="auto"/>
            <w:noWrap/>
            <w:vAlign w:val="center"/>
          </w:tcPr>
          <w:p w:rsidR="005F7FCC" w:rsidRPr="001C57B8"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2</w:t>
            </w:r>
            <w:r>
              <w:rPr>
                <w:rStyle w:val="FootnoteReference"/>
                <w:rFonts w:ascii="Arial" w:eastAsia="Times New Roman" w:hAnsi="Arial" w:cs="Arial"/>
                <w:color w:val="000000"/>
                <w:sz w:val="20"/>
                <w:szCs w:val="20"/>
                <w:lang w:val="mn-MN"/>
              </w:rPr>
              <w:footnoteReference w:id="15"/>
            </w:r>
          </w:p>
        </w:tc>
        <w:tc>
          <w:tcPr>
            <w:tcW w:w="1350" w:type="dxa"/>
            <w:tcBorders>
              <w:top w:val="nil"/>
              <w:left w:val="nil"/>
              <w:bottom w:val="single" w:sz="4" w:space="0" w:color="auto"/>
              <w:right w:val="single" w:sz="4" w:space="0" w:color="auto"/>
            </w:tcBorders>
            <w:shd w:val="clear" w:color="auto" w:fill="auto"/>
            <w:noWrap/>
            <w:vAlign w:val="center"/>
          </w:tcPr>
          <w:p w:rsidR="005F7FCC" w:rsidRPr="00157C3A"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16</w:t>
            </w:r>
          </w:p>
        </w:tc>
      </w:tr>
      <w:tr w:rsidR="005F7FCC" w:rsidRPr="004C4BE0" w:rsidTr="001C57B8">
        <w:trPr>
          <w:trHeight w:val="630"/>
        </w:trPr>
        <w:tc>
          <w:tcPr>
            <w:tcW w:w="1884" w:type="dxa"/>
            <w:vMerge/>
            <w:tcBorders>
              <w:left w:val="single" w:sz="4" w:space="0" w:color="auto"/>
              <w:right w:val="single" w:sz="4" w:space="0" w:color="auto"/>
            </w:tcBorders>
            <w:vAlign w:val="center"/>
            <w:hideMark/>
          </w:tcPr>
          <w:p w:rsidR="005F7FCC" w:rsidRPr="004C4BE0" w:rsidRDefault="005F7FCC" w:rsidP="0038154D">
            <w:pPr>
              <w:spacing w:after="0" w:line="240" w:lineRule="auto"/>
              <w:rPr>
                <w:rFonts w:ascii="Arial" w:eastAsia="Times New Roman" w:hAnsi="Arial" w:cs="Arial"/>
                <w:color w:val="000000"/>
                <w:sz w:val="20"/>
                <w:szCs w:val="20"/>
              </w:rPr>
            </w:pPr>
          </w:p>
        </w:tc>
        <w:tc>
          <w:tcPr>
            <w:tcW w:w="3781" w:type="dxa"/>
            <w:tcBorders>
              <w:top w:val="nil"/>
              <w:left w:val="nil"/>
              <w:bottom w:val="single" w:sz="4" w:space="0" w:color="auto"/>
              <w:right w:val="single" w:sz="4" w:space="0" w:color="auto"/>
            </w:tcBorders>
            <w:shd w:val="clear" w:color="auto" w:fill="auto"/>
            <w:vAlign w:val="center"/>
          </w:tcPr>
          <w:p w:rsidR="005F7FCC" w:rsidRPr="005C083F" w:rsidRDefault="005F7FCC" w:rsidP="005C083F">
            <w:pPr>
              <w:spacing w:after="0" w:line="240" w:lineRule="auto"/>
              <w:jc w:val="both"/>
              <w:rPr>
                <w:rFonts w:ascii="Arial" w:eastAsia="Times New Roman" w:hAnsi="Arial" w:cs="Arial"/>
                <w:color w:val="000000"/>
                <w:sz w:val="20"/>
                <w:szCs w:val="20"/>
              </w:rPr>
            </w:pPr>
            <w:r>
              <w:rPr>
                <w:rFonts w:ascii="Arial" w:hAnsi="Arial" w:cs="Arial"/>
                <w:sz w:val="20"/>
                <w:szCs w:val="20"/>
                <w:lang w:val="mn-MN"/>
              </w:rPr>
              <w:t>Үзэсгэлэнгийн заалтай</w:t>
            </w:r>
            <w:r w:rsidRPr="005C083F">
              <w:rPr>
                <w:rFonts w:ascii="Arial" w:hAnsi="Arial" w:cs="Arial"/>
                <w:sz w:val="20"/>
                <w:szCs w:val="20"/>
                <w:lang w:val="mn-MN"/>
              </w:rPr>
              <w:t xml:space="preserve"> үзэсгэлэн зохион байгуулах гэрээг б</w:t>
            </w:r>
            <w:r>
              <w:rPr>
                <w:rFonts w:ascii="Arial" w:hAnsi="Arial" w:cs="Arial"/>
                <w:sz w:val="20"/>
                <w:szCs w:val="20"/>
                <w:lang w:val="mn-MN"/>
              </w:rPr>
              <w:t>айгуулах хугацааг баталгаажуулах.</w:t>
            </w:r>
          </w:p>
        </w:tc>
        <w:tc>
          <w:tcPr>
            <w:tcW w:w="1350" w:type="dxa"/>
            <w:tcBorders>
              <w:top w:val="nil"/>
              <w:left w:val="nil"/>
              <w:bottom w:val="single" w:sz="4" w:space="0" w:color="auto"/>
              <w:right w:val="single" w:sz="4" w:space="0" w:color="auto"/>
            </w:tcBorders>
            <w:shd w:val="clear" w:color="auto" w:fill="auto"/>
            <w:vAlign w:val="center"/>
          </w:tcPr>
          <w:p w:rsidR="005F7FCC" w:rsidRPr="001C57B8"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8</w:t>
            </w:r>
          </w:p>
        </w:tc>
        <w:tc>
          <w:tcPr>
            <w:tcW w:w="1170" w:type="dxa"/>
            <w:tcBorders>
              <w:top w:val="nil"/>
              <w:left w:val="nil"/>
              <w:bottom w:val="single" w:sz="4" w:space="0" w:color="auto"/>
              <w:right w:val="single" w:sz="4" w:space="0" w:color="auto"/>
            </w:tcBorders>
            <w:shd w:val="clear" w:color="auto" w:fill="auto"/>
            <w:noWrap/>
            <w:vAlign w:val="center"/>
          </w:tcPr>
          <w:p w:rsidR="005F7FCC" w:rsidRPr="001C57B8"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2</w:t>
            </w:r>
          </w:p>
        </w:tc>
        <w:tc>
          <w:tcPr>
            <w:tcW w:w="1350" w:type="dxa"/>
            <w:tcBorders>
              <w:top w:val="nil"/>
              <w:left w:val="nil"/>
              <w:bottom w:val="single" w:sz="4" w:space="0" w:color="auto"/>
              <w:right w:val="single" w:sz="4" w:space="0" w:color="auto"/>
            </w:tcBorders>
            <w:shd w:val="clear" w:color="auto" w:fill="auto"/>
            <w:noWrap/>
            <w:vAlign w:val="center"/>
          </w:tcPr>
          <w:p w:rsidR="005F7FCC" w:rsidRPr="00157C3A"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16</w:t>
            </w:r>
          </w:p>
        </w:tc>
      </w:tr>
      <w:tr w:rsidR="005F7FCC" w:rsidRPr="004C4BE0" w:rsidTr="001C57B8">
        <w:trPr>
          <w:trHeight w:val="615"/>
        </w:trPr>
        <w:tc>
          <w:tcPr>
            <w:tcW w:w="1884" w:type="dxa"/>
            <w:vMerge/>
            <w:tcBorders>
              <w:left w:val="single" w:sz="4" w:space="0" w:color="auto"/>
              <w:right w:val="single" w:sz="4" w:space="0" w:color="auto"/>
            </w:tcBorders>
            <w:vAlign w:val="center"/>
            <w:hideMark/>
          </w:tcPr>
          <w:p w:rsidR="005F7FCC" w:rsidRPr="004C4BE0" w:rsidRDefault="005F7FCC" w:rsidP="0038154D">
            <w:pPr>
              <w:spacing w:after="0" w:line="240" w:lineRule="auto"/>
              <w:rPr>
                <w:rFonts w:ascii="Arial" w:eastAsia="Times New Roman" w:hAnsi="Arial" w:cs="Arial"/>
                <w:color w:val="000000"/>
                <w:sz w:val="20"/>
                <w:szCs w:val="20"/>
              </w:rPr>
            </w:pPr>
          </w:p>
        </w:tc>
        <w:tc>
          <w:tcPr>
            <w:tcW w:w="3781" w:type="dxa"/>
            <w:tcBorders>
              <w:top w:val="nil"/>
              <w:left w:val="nil"/>
              <w:bottom w:val="single" w:sz="4" w:space="0" w:color="auto"/>
              <w:right w:val="single" w:sz="4" w:space="0" w:color="auto"/>
            </w:tcBorders>
            <w:shd w:val="clear" w:color="auto" w:fill="auto"/>
            <w:vAlign w:val="center"/>
          </w:tcPr>
          <w:p w:rsidR="005F7FCC" w:rsidRPr="005C083F" w:rsidRDefault="005F7FCC" w:rsidP="001C57B8">
            <w:pPr>
              <w:spacing w:after="0"/>
              <w:jc w:val="both"/>
              <w:rPr>
                <w:rFonts w:ascii="Arial" w:hAnsi="Arial" w:cs="Arial"/>
                <w:sz w:val="20"/>
                <w:szCs w:val="20"/>
                <w:lang w:val="mn-MN"/>
              </w:rPr>
            </w:pPr>
            <w:r w:rsidRPr="005C083F">
              <w:rPr>
                <w:rFonts w:ascii="Arial" w:hAnsi="Arial" w:cs="Arial"/>
                <w:sz w:val="20"/>
                <w:szCs w:val="20"/>
                <w:lang w:val="mn-MN"/>
              </w:rPr>
              <w:t>Үзэсгэлэнгийн танилцуулга Монгол</w:t>
            </w:r>
            <w:r>
              <w:rPr>
                <w:rFonts w:ascii="Arial" w:hAnsi="Arial" w:cs="Arial"/>
                <w:sz w:val="20"/>
                <w:szCs w:val="20"/>
                <w:lang w:val="mn-MN"/>
              </w:rPr>
              <w:t>,</w:t>
            </w:r>
            <w:r w:rsidRPr="005C083F">
              <w:rPr>
                <w:rFonts w:ascii="Arial" w:hAnsi="Arial" w:cs="Arial"/>
                <w:sz w:val="20"/>
                <w:szCs w:val="20"/>
                <w:lang w:val="mn-MN"/>
              </w:rPr>
              <w:t xml:space="preserve"> Англи хэл дээр бэлтгэн гадаад, дот</w:t>
            </w:r>
            <w:r>
              <w:rPr>
                <w:rFonts w:ascii="Arial" w:hAnsi="Arial" w:cs="Arial"/>
                <w:sz w:val="20"/>
                <w:szCs w:val="20"/>
                <w:lang w:val="mn-MN"/>
              </w:rPr>
              <w:t>оодын байгууллагуудад хүргүүлэх</w:t>
            </w:r>
          </w:p>
        </w:tc>
        <w:tc>
          <w:tcPr>
            <w:tcW w:w="1350" w:type="dxa"/>
            <w:tcBorders>
              <w:top w:val="nil"/>
              <w:left w:val="nil"/>
              <w:bottom w:val="single" w:sz="4" w:space="0" w:color="auto"/>
              <w:right w:val="single" w:sz="4" w:space="0" w:color="auto"/>
            </w:tcBorders>
            <w:shd w:val="clear" w:color="auto" w:fill="auto"/>
            <w:vAlign w:val="center"/>
          </w:tcPr>
          <w:p w:rsidR="005F7FCC" w:rsidRPr="001C57B8"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40</w:t>
            </w:r>
          </w:p>
        </w:tc>
        <w:tc>
          <w:tcPr>
            <w:tcW w:w="1170" w:type="dxa"/>
            <w:tcBorders>
              <w:top w:val="nil"/>
              <w:left w:val="nil"/>
              <w:bottom w:val="single" w:sz="4" w:space="0" w:color="auto"/>
              <w:right w:val="single" w:sz="4" w:space="0" w:color="auto"/>
            </w:tcBorders>
            <w:shd w:val="clear" w:color="auto" w:fill="auto"/>
            <w:noWrap/>
            <w:vAlign w:val="center"/>
          </w:tcPr>
          <w:p w:rsidR="005F7FCC" w:rsidRPr="001C57B8"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2</w:t>
            </w:r>
          </w:p>
        </w:tc>
        <w:tc>
          <w:tcPr>
            <w:tcW w:w="1350" w:type="dxa"/>
            <w:tcBorders>
              <w:top w:val="nil"/>
              <w:left w:val="nil"/>
              <w:bottom w:val="single" w:sz="4" w:space="0" w:color="auto"/>
              <w:right w:val="single" w:sz="4" w:space="0" w:color="auto"/>
            </w:tcBorders>
            <w:shd w:val="clear" w:color="auto" w:fill="auto"/>
            <w:noWrap/>
            <w:vAlign w:val="center"/>
          </w:tcPr>
          <w:p w:rsidR="005F7FCC" w:rsidRPr="00157C3A"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80</w:t>
            </w:r>
          </w:p>
        </w:tc>
      </w:tr>
      <w:tr w:rsidR="005F7FCC" w:rsidRPr="004C4BE0" w:rsidTr="001C57B8">
        <w:trPr>
          <w:trHeight w:val="480"/>
        </w:trPr>
        <w:tc>
          <w:tcPr>
            <w:tcW w:w="1884" w:type="dxa"/>
            <w:vMerge/>
            <w:tcBorders>
              <w:left w:val="single" w:sz="4" w:space="0" w:color="auto"/>
              <w:right w:val="single" w:sz="4" w:space="0" w:color="auto"/>
            </w:tcBorders>
            <w:vAlign w:val="center"/>
            <w:hideMark/>
          </w:tcPr>
          <w:p w:rsidR="005F7FCC" w:rsidRPr="004C4BE0" w:rsidRDefault="005F7FCC" w:rsidP="0038154D">
            <w:pPr>
              <w:spacing w:after="0" w:line="240" w:lineRule="auto"/>
              <w:rPr>
                <w:rFonts w:ascii="Arial" w:eastAsia="Times New Roman" w:hAnsi="Arial" w:cs="Arial"/>
                <w:color w:val="000000"/>
                <w:sz w:val="20"/>
                <w:szCs w:val="20"/>
              </w:rPr>
            </w:pPr>
          </w:p>
        </w:tc>
        <w:tc>
          <w:tcPr>
            <w:tcW w:w="3781" w:type="dxa"/>
            <w:tcBorders>
              <w:top w:val="nil"/>
              <w:left w:val="nil"/>
              <w:bottom w:val="single" w:sz="4" w:space="0" w:color="auto"/>
              <w:right w:val="single" w:sz="4" w:space="0" w:color="auto"/>
            </w:tcBorders>
            <w:shd w:val="clear" w:color="auto" w:fill="auto"/>
            <w:vAlign w:val="center"/>
          </w:tcPr>
          <w:p w:rsidR="005F7FCC" w:rsidRPr="005C083F" w:rsidRDefault="005F7FCC" w:rsidP="001C57B8">
            <w:pPr>
              <w:spacing w:after="0"/>
              <w:jc w:val="both"/>
              <w:rPr>
                <w:rFonts w:ascii="Arial" w:hAnsi="Arial" w:cs="Arial"/>
                <w:sz w:val="20"/>
                <w:szCs w:val="20"/>
                <w:lang w:val="mn-MN"/>
              </w:rPr>
            </w:pPr>
            <w:r w:rsidRPr="005C083F">
              <w:rPr>
                <w:rFonts w:ascii="Arial" w:hAnsi="Arial" w:cs="Arial"/>
                <w:sz w:val="20"/>
                <w:szCs w:val="20"/>
                <w:lang w:val="mn-MN"/>
              </w:rPr>
              <w:t>Үзэсгэлэнг хамтран зохион байгуулах байгууллагууд болон шалгаруулалтын комиссын гишүүдэд мэдээлэл өгч ха</w:t>
            </w:r>
            <w:r>
              <w:rPr>
                <w:rFonts w:ascii="Arial" w:hAnsi="Arial" w:cs="Arial"/>
                <w:sz w:val="20"/>
                <w:szCs w:val="20"/>
                <w:lang w:val="mn-MN"/>
              </w:rPr>
              <w:t>мтран ажиллах санал хүргүүлэх.</w:t>
            </w:r>
          </w:p>
        </w:tc>
        <w:tc>
          <w:tcPr>
            <w:tcW w:w="1350" w:type="dxa"/>
            <w:tcBorders>
              <w:top w:val="nil"/>
              <w:left w:val="nil"/>
              <w:bottom w:val="single" w:sz="4" w:space="0" w:color="auto"/>
              <w:right w:val="single" w:sz="4" w:space="0" w:color="auto"/>
            </w:tcBorders>
            <w:shd w:val="clear" w:color="auto" w:fill="auto"/>
            <w:vAlign w:val="center"/>
          </w:tcPr>
          <w:p w:rsidR="005F7FCC" w:rsidRPr="001C57B8"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24</w:t>
            </w:r>
          </w:p>
        </w:tc>
        <w:tc>
          <w:tcPr>
            <w:tcW w:w="1170" w:type="dxa"/>
            <w:tcBorders>
              <w:top w:val="nil"/>
              <w:left w:val="nil"/>
              <w:bottom w:val="single" w:sz="4" w:space="0" w:color="auto"/>
              <w:right w:val="single" w:sz="4" w:space="0" w:color="auto"/>
            </w:tcBorders>
            <w:shd w:val="clear" w:color="auto" w:fill="auto"/>
            <w:noWrap/>
            <w:vAlign w:val="center"/>
          </w:tcPr>
          <w:p w:rsidR="005F7FCC" w:rsidRPr="001C57B8"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2</w:t>
            </w:r>
          </w:p>
        </w:tc>
        <w:tc>
          <w:tcPr>
            <w:tcW w:w="1350" w:type="dxa"/>
            <w:tcBorders>
              <w:top w:val="nil"/>
              <w:left w:val="nil"/>
              <w:bottom w:val="single" w:sz="4" w:space="0" w:color="auto"/>
              <w:right w:val="single" w:sz="4" w:space="0" w:color="auto"/>
            </w:tcBorders>
            <w:shd w:val="clear" w:color="auto" w:fill="auto"/>
            <w:noWrap/>
            <w:vAlign w:val="center"/>
          </w:tcPr>
          <w:p w:rsidR="005F7FCC" w:rsidRPr="00157C3A"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48</w:t>
            </w:r>
          </w:p>
        </w:tc>
      </w:tr>
      <w:tr w:rsidR="005F7FCC" w:rsidRPr="004C4BE0" w:rsidTr="001C57B8">
        <w:trPr>
          <w:trHeight w:val="405"/>
        </w:trPr>
        <w:tc>
          <w:tcPr>
            <w:tcW w:w="1884" w:type="dxa"/>
            <w:vMerge/>
            <w:tcBorders>
              <w:left w:val="single" w:sz="4" w:space="0" w:color="auto"/>
              <w:right w:val="single" w:sz="4" w:space="0" w:color="auto"/>
            </w:tcBorders>
            <w:vAlign w:val="center"/>
            <w:hideMark/>
          </w:tcPr>
          <w:p w:rsidR="005F7FCC" w:rsidRPr="004C4BE0" w:rsidRDefault="005F7FCC" w:rsidP="0038154D">
            <w:pPr>
              <w:spacing w:after="0" w:line="240" w:lineRule="auto"/>
              <w:rPr>
                <w:rFonts w:ascii="Arial" w:eastAsia="Times New Roman" w:hAnsi="Arial" w:cs="Arial"/>
                <w:color w:val="000000"/>
                <w:sz w:val="20"/>
                <w:szCs w:val="20"/>
              </w:rPr>
            </w:pPr>
          </w:p>
        </w:tc>
        <w:tc>
          <w:tcPr>
            <w:tcW w:w="3781" w:type="dxa"/>
            <w:tcBorders>
              <w:top w:val="nil"/>
              <w:left w:val="nil"/>
              <w:bottom w:val="single" w:sz="4" w:space="0" w:color="auto"/>
              <w:right w:val="single" w:sz="4" w:space="0" w:color="auto"/>
            </w:tcBorders>
            <w:shd w:val="clear" w:color="auto" w:fill="auto"/>
            <w:vAlign w:val="center"/>
          </w:tcPr>
          <w:p w:rsidR="005F7FCC" w:rsidRPr="005C083F" w:rsidRDefault="005F7FCC" w:rsidP="0038154D">
            <w:pPr>
              <w:spacing w:after="0" w:line="240" w:lineRule="auto"/>
              <w:jc w:val="both"/>
              <w:rPr>
                <w:rFonts w:ascii="Arial" w:eastAsia="Times New Roman" w:hAnsi="Arial" w:cs="Arial"/>
                <w:color w:val="000000"/>
                <w:sz w:val="20"/>
                <w:szCs w:val="20"/>
              </w:rPr>
            </w:pPr>
            <w:r w:rsidRPr="005C083F">
              <w:rPr>
                <w:rFonts w:ascii="Arial" w:hAnsi="Arial" w:cs="Arial"/>
                <w:sz w:val="20"/>
                <w:szCs w:val="20"/>
                <w:lang w:val="mn-MN"/>
              </w:rPr>
              <w:t>Үзэсгэлэн эхлэхээс 1 сарын өмнө Монгол Улсад суугаа Элчин сайдын яамд, олон улсын байгууллагууд, хамтрагч байгуулл</w:t>
            </w:r>
            <w:r>
              <w:rPr>
                <w:rFonts w:ascii="Arial" w:hAnsi="Arial" w:cs="Arial"/>
                <w:sz w:val="20"/>
                <w:szCs w:val="20"/>
                <w:lang w:val="mn-MN"/>
              </w:rPr>
              <w:t>агуудад урилга бэлтгэн хүргүүлэх.</w:t>
            </w:r>
          </w:p>
        </w:tc>
        <w:tc>
          <w:tcPr>
            <w:tcW w:w="1350" w:type="dxa"/>
            <w:tcBorders>
              <w:top w:val="nil"/>
              <w:left w:val="nil"/>
              <w:bottom w:val="single" w:sz="4" w:space="0" w:color="auto"/>
              <w:right w:val="single" w:sz="4" w:space="0" w:color="auto"/>
            </w:tcBorders>
            <w:shd w:val="clear" w:color="auto" w:fill="auto"/>
            <w:vAlign w:val="center"/>
          </w:tcPr>
          <w:p w:rsidR="005F7FCC" w:rsidRPr="001C57B8"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16</w:t>
            </w:r>
          </w:p>
        </w:tc>
        <w:tc>
          <w:tcPr>
            <w:tcW w:w="1170" w:type="dxa"/>
            <w:tcBorders>
              <w:top w:val="nil"/>
              <w:left w:val="nil"/>
              <w:bottom w:val="single" w:sz="4" w:space="0" w:color="auto"/>
              <w:right w:val="single" w:sz="4" w:space="0" w:color="auto"/>
            </w:tcBorders>
            <w:shd w:val="clear" w:color="auto" w:fill="auto"/>
            <w:noWrap/>
            <w:vAlign w:val="center"/>
          </w:tcPr>
          <w:p w:rsidR="005F7FCC" w:rsidRPr="001C57B8"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2</w:t>
            </w:r>
          </w:p>
        </w:tc>
        <w:tc>
          <w:tcPr>
            <w:tcW w:w="1350" w:type="dxa"/>
            <w:tcBorders>
              <w:top w:val="nil"/>
              <w:left w:val="nil"/>
              <w:bottom w:val="single" w:sz="4" w:space="0" w:color="auto"/>
              <w:right w:val="single" w:sz="4" w:space="0" w:color="auto"/>
            </w:tcBorders>
            <w:shd w:val="clear" w:color="auto" w:fill="auto"/>
            <w:noWrap/>
            <w:vAlign w:val="center"/>
          </w:tcPr>
          <w:p w:rsidR="005F7FCC" w:rsidRPr="00157C3A"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32</w:t>
            </w:r>
          </w:p>
        </w:tc>
      </w:tr>
      <w:tr w:rsidR="005F7FCC" w:rsidRPr="004C4BE0" w:rsidTr="00547CD3">
        <w:trPr>
          <w:trHeight w:val="405"/>
        </w:trPr>
        <w:tc>
          <w:tcPr>
            <w:tcW w:w="1884" w:type="dxa"/>
            <w:vMerge/>
            <w:tcBorders>
              <w:left w:val="single" w:sz="4" w:space="0" w:color="auto"/>
              <w:right w:val="single" w:sz="4" w:space="0" w:color="auto"/>
            </w:tcBorders>
            <w:vAlign w:val="center"/>
          </w:tcPr>
          <w:p w:rsidR="005F7FCC" w:rsidRPr="004C4BE0" w:rsidRDefault="005F7FCC" w:rsidP="0038154D">
            <w:pPr>
              <w:spacing w:after="0" w:line="240" w:lineRule="auto"/>
              <w:rPr>
                <w:rFonts w:ascii="Arial" w:eastAsia="Times New Roman" w:hAnsi="Arial" w:cs="Arial"/>
                <w:color w:val="000000"/>
                <w:sz w:val="20"/>
                <w:szCs w:val="20"/>
              </w:rPr>
            </w:pPr>
          </w:p>
        </w:tc>
        <w:tc>
          <w:tcPr>
            <w:tcW w:w="3781" w:type="dxa"/>
            <w:tcBorders>
              <w:top w:val="nil"/>
              <w:left w:val="nil"/>
              <w:bottom w:val="single" w:sz="4" w:space="0" w:color="auto"/>
              <w:right w:val="single" w:sz="4" w:space="0" w:color="auto"/>
            </w:tcBorders>
            <w:shd w:val="clear" w:color="auto" w:fill="auto"/>
            <w:vAlign w:val="center"/>
          </w:tcPr>
          <w:p w:rsidR="005F7FCC" w:rsidRPr="005C083F" w:rsidRDefault="005F7FCC" w:rsidP="001C57B8">
            <w:pPr>
              <w:spacing w:after="0"/>
              <w:jc w:val="both"/>
              <w:rPr>
                <w:rFonts w:ascii="Arial" w:hAnsi="Arial" w:cs="Arial"/>
                <w:sz w:val="20"/>
                <w:szCs w:val="20"/>
                <w:lang w:val="mn-MN"/>
              </w:rPr>
            </w:pPr>
            <w:r w:rsidRPr="005C083F">
              <w:rPr>
                <w:rFonts w:ascii="Arial" w:hAnsi="Arial" w:cs="Arial"/>
                <w:sz w:val="20"/>
                <w:szCs w:val="20"/>
                <w:lang w:val="mn-MN"/>
              </w:rPr>
              <w:t>Үзэсгэлэн эхлэхээс өмнө нийт оролцогчдоос байгууллага болон бүтээгдэхүүн үйлчилгээний тухай мэдээллүүдийг нэгтгэн авч үзэсгэлэнд зориулан ка</w:t>
            </w:r>
            <w:r>
              <w:rPr>
                <w:rFonts w:ascii="Arial" w:hAnsi="Arial" w:cs="Arial"/>
                <w:sz w:val="20"/>
                <w:szCs w:val="20"/>
                <w:lang w:val="mn-MN"/>
              </w:rPr>
              <w:t>талог тараах материал бэлтгэх</w:t>
            </w:r>
          </w:p>
        </w:tc>
        <w:tc>
          <w:tcPr>
            <w:tcW w:w="1350" w:type="dxa"/>
            <w:tcBorders>
              <w:top w:val="nil"/>
              <w:left w:val="nil"/>
              <w:bottom w:val="single" w:sz="4" w:space="0" w:color="auto"/>
              <w:right w:val="single" w:sz="4" w:space="0" w:color="auto"/>
            </w:tcBorders>
            <w:shd w:val="clear" w:color="auto" w:fill="auto"/>
            <w:vAlign w:val="center"/>
          </w:tcPr>
          <w:p w:rsidR="005F7FCC" w:rsidRPr="001C57B8"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40</w:t>
            </w:r>
          </w:p>
        </w:tc>
        <w:tc>
          <w:tcPr>
            <w:tcW w:w="1170" w:type="dxa"/>
            <w:tcBorders>
              <w:top w:val="nil"/>
              <w:left w:val="nil"/>
              <w:bottom w:val="single" w:sz="4" w:space="0" w:color="auto"/>
              <w:right w:val="single" w:sz="4" w:space="0" w:color="auto"/>
            </w:tcBorders>
            <w:shd w:val="clear" w:color="auto" w:fill="auto"/>
            <w:noWrap/>
            <w:vAlign w:val="center"/>
          </w:tcPr>
          <w:p w:rsidR="005F7FCC" w:rsidRPr="001C57B8"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2</w:t>
            </w:r>
          </w:p>
        </w:tc>
        <w:tc>
          <w:tcPr>
            <w:tcW w:w="1350" w:type="dxa"/>
            <w:tcBorders>
              <w:top w:val="nil"/>
              <w:left w:val="nil"/>
              <w:bottom w:val="single" w:sz="4" w:space="0" w:color="auto"/>
              <w:right w:val="single" w:sz="4" w:space="0" w:color="auto"/>
            </w:tcBorders>
            <w:shd w:val="clear" w:color="auto" w:fill="auto"/>
            <w:noWrap/>
            <w:vAlign w:val="center"/>
          </w:tcPr>
          <w:p w:rsidR="005F7FCC" w:rsidRPr="00157C3A"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80</w:t>
            </w:r>
          </w:p>
        </w:tc>
      </w:tr>
      <w:tr w:rsidR="005F7FCC" w:rsidRPr="004C4BE0" w:rsidTr="00547CD3">
        <w:trPr>
          <w:trHeight w:val="405"/>
        </w:trPr>
        <w:tc>
          <w:tcPr>
            <w:tcW w:w="1884" w:type="dxa"/>
            <w:vMerge/>
            <w:tcBorders>
              <w:left w:val="single" w:sz="4" w:space="0" w:color="auto"/>
              <w:right w:val="single" w:sz="4" w:space="0" w:color="auto"/>
            </w:tcBorders>
            <w:vAlign w:val="center"/>
          </w:tcPr>
          <w:p w:rsidR="005F7FCC" w:rsidRPr="004C4BE0" w:rsidRDefault="005F7FCC" w:rsidP="0038154D">
            <w:pPr>
              <w:spacing w:after="0" w:line="240" w:lineRule="auto"/>
              <w:rPr>
                <w:rFonts w:ascii="Arial" w:eastAsia="Times New Roman" w:hAnsi="Arial" w:cs="Arial"/>
                <w:color w:val="000000"/>
                <w:sz w:val="20"/>
                <w:szCs w:val="20"/>
              </w:rPr>
            </w:pPr>
          </w:p>
        </w:tc>
        <w:tc>
          <w:tcPr>
            <w:tcW w:w="3781" w:type="dxa"/>
            <w:tcBorders>
              <w:top w:val="nil"/>
              <w:left w:val="nil"/>
              <w:bottom w:val="single" w:sz="4" w:space="0" w:color="auto"/>
              <w:right w:val="single" w:sz="4" w:space="0" w:color="auto"/>
            </w:tcBorders>
            <w:shd w:val="clear" w:color="auto" w:fill="auto"/>
            <w:vAlign w:val="center"/>
          </w:tcPr>
          <w:p w:rsidR="005F7FCC" w:rsidRPr="001C57B8" w:rsidRDefault="005F7FCC" w:rsidP="001C57B8">
            <w:pPr>
              <w:spacing w:after="0"/>
              <w:jc w:val="both"/>
              <w:rPr>
                <w:rFonts w:ascii="Arial" w:hAnsi="Arial" w:cs="Arial"/>
                <w:sz w:val="20"/>
                <w:szCs w:val="20"/>
                <w:lang w:val="mn-MN"/>
              </w:rPr>
            </w:pPr>
            <w:r w:rsidRPr="005C083F">
              <w:rPr>
                <w:rFonts w:ascii="Arial" w:hAnsi="Arial" w:cs="Arial"/>
                <w:sz w:val="20"/>
                <w:szCs w:val="20"/>
                <w:lang w:val="mn-MN"/>
              </w:rPr>
              <w:t>Үзэсгэлэнгийн зар сурталчилгаа, ТВ-ийн шторк, баннер зэргийг бэлтгэн олон нийтийн мэдээллийн хэрэгслээр зараа түгээж реклам самбаруудад мэдээллээ</w:t>
            </w:r>
            <w:r>
              <w:rPr>
                <w:rFonts w:ascii="Arial" w:hAnsi="Arial" w:cs="Arial"/>
                <w:sz w:val="20"/>
                <w:szCs w:val="20"/>
                <w:lang w:val="mn-MN"/>
              </w:rPr>
              <w:t xml:space="preserve"> байршуулах.</w:t>
            </w:r>
          </w:p>
        </w:tc>
        <w:tc>
          <w:tcPr>
            <w:tcW w:w="1350" w:type="dxa"/>
            <w:tcBorders>
              <w:top w:val="nil"/>
              <w:left w:val="nil"/>
              <w:bottom w:val="single" w:sz="4" w:space="0" w:color="auto"/>
              <w:right w:val="single" w:sz="4" w:space="0" w:color="auto"/>
            </w:tcBorders>
            <w:shd w:val="clear" w:color="auto" w:fill="auto"/>
            <w:vAlign w:val="center"/>
          </w:tcPr>
          <w:p w:rsidR="005F7FCC" w:rsidRPr="001C57B8"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40</w:t>
            </w:r>
          </w:p>
        </w:tc>
        <w:tc>
          <w:tcPr>
            <w:tcW w:w="1170" w:type="dxa"/>
            <w:tcBorders>
              <w:top w:val="nil"/>
              <w:left w:val="nil"/>
              <w:bottom w:val="single" w:sz="4" w:space="0" w:color="auto"/>
              <w:right w:val="single" w:sz="4" w:space="0" w:color="auto"/>
            </w:tcBorders>
            <w:shd w:val="clear" w:color="auto" w:fill="auto"/>
            <w:noWrap/>
            <w:vAlign w:val="center"/>
          </w:tcPr>
          <w:p w:rsidR="005F7FCC" w:rsidRPr="001C57B8"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2</w:t>
            </w:r>
          </w:p>
        </w:tc>
        <w:tc>
          <w:tcPr>
            <w:tcW w:w="1350" w:type="dxa"/>
            <w:tcBorders>
              <w:top w:val="nil"/>
              <w:left w:val="nil"/>
              <w:bottom w:val="single" w:sz="4" w:space="0" w:color="auto"/>
              <w:right w:val="single" w:sz="4" w:space="0" w:color="auto"/>
            </w:tcBorders>
            <w:shd w:val="clear" w:color="auto" w:fill="auto"/>
            <w:noWrap/>
            <w:vAlign w:val="center"/>
          </w:tcPr>
          <w:p w:rsidR="005F7FCC" w:rsidRPr="00157C3A"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80</w:t>
            </w:r>
          </w:p>
        </w:tc>
      </w:tr>
      <w:tr w:rsidR="005F7FCC" w:rsidRPr="004C4BE0" w:rsidTr="0038154D">
        <w:trPr>
          <w:trHeight w:val="405"/>
        </w:trPr>
        <w:tc>
          <w:tcPr>
            <w:tcW w:w="1884" w:type="dxa"/>
            <w:vMerge/>
            <w:tcBorders>
              <w:left w:val="single" w:sz="4" w:space="0" w:color="auto"/>
              <w:right w:val="single" w:sz="4" w:space="0" w:color="auto"/>
            </w:tcBorders>
            <w:vAlign w:val="center"/>
          </w:tcPr>
          <w:p w:rsidR="005F7FCC" w:rsidRPr="004C4BE0" w:rsidRDefault="005F7FCC" w:rsidP="0038154D">
            <w:pPr>
              <w:spacing w:after="0" w:line="240" w:lineRule="auto"/>
              <w:rPr>
                <w:rFonts w:ascii="Arial" w:eastAsia="Times New Roman" w:hAnsi="Arial" w:cs="Arial"/>
                <w:color w:val="000000"/>
                <w:sz w:val="20"/>
                <w:szCs w:val="20"/>
              </w:rPr>
            </w:pPr>
          </w:p>
        </w:tc>
        <w:tc>
          <w:tcPr>
            <w:tcW w:w="3781" w:type="dxa"/>
            <w:tcBorders>
              <w:top w:val="nil"/>
              <w:left w:val="nil"/>
              <w:bottom w:val="single" w:sz="4" w:space="0" w:color="auto"/>
              <w:right w:val="single" w:sz="4" w:space="0" w:color="auto"/>
            </w:tcBorders>
            <w:shd w:val="clear" w:color="auto" w:fill="auto"/>
            <w:vAlign w:val="center"/>
          </w:tcPr>
          <w:p w:rsidR="005F7FCC" w:rsidRPr="001C57B8" w:rsidRDefault="005F7FCC" w:rsidP="006B56BD">
            <w:pPr>
              <w:spacing w:after="0"/>
              <w:jc w:val="both"/>
              <w:rPr>
                <w:rFonts w:ascii="Arial" w:hAnsi="Arial" w:cs="Arial"/>
                <w:sz w:val="20"/>
                <w:szCs w:val="20"/>
                <w:lang w:val="mn-MN"/>
              </w:rPr>
            </w:pPr>
            <w:r w:rsidRPr="005C083F">
              <w:rPr>
                <w:rFonts w:ascii="Arial" w:hAnsi="Arial" w:cs="Arial"/>
                <w:sz w:val="20"/>
                <w:szCs w:val="20"/>
                <w:lang w:val="mn-MN"/>
              </w:rPr>
              <w:t>Үзэсгэлэнгийн нээлтийн арга хэмжээ болон үзэсгэлэн</w:t>
            </w:r>
            <w:r>
              <w:rPr>
                <w:rFonts w:ascii="Arial" w:hAnsi="Arial" w:cs="Arial"/>
                <w:sz w:val="20"/>
                <w:szCs w:val="20"/>
                <w:lang w:val="mn-MN"/>
              </w:rPr>
              <w:t xml:space="preserve">гийн </w:t>
            </w:r>
            <w:r w:rsidRPr="005C083F">
              <w:rPr>
                <w:rFonts w:ascii="Arial" w:hAnsi="Arial" w:cs="Arial"/>
                <w:sz w:val="20"/>
                <w:szCs w:val="20"/>
                <w:lang w:val="mn-MN"/>
              </w:rPr>
              <w:t>хөтөлбөр гарга</w:t>
            </w:r>
            <w:r>
              <w:rPr>
                <w:rFonts w:ascii="Arial" w:hAnsi="Arial" w:cs="Arial"/>
                <w:sz w:val="20"/>
                <w:szCs w:val="20"/>
                <w:lang w:val="mn-MN"/>
              </w:rPr>
              <w:t>х</w:t>
            </w:r>
            <w:r w:rsidRPr="005C083F">
              <w:rPr>
                <w:rFonts w:ascii="Arial" w:hAnsi="Arial" w:cs="Arial"/>
                <w:sz w:val="20"/>
                <w:szCs w:val="20"/>
                <w:lang w:val="mn-MN"/>
              </w:rPr>
              <w:t>.</w:t>
            </w:r>
          </w:p>
        </w:tc>
        <w:tc>
          <w:tcPr>
            <w:tcW w:w="1350" w:type="dxa"/>
            <w:tcBorders>
              <w:top w:val="nil"/>
              <w:left w:val="nil"/>
              <w:bottom w:val="single" w:sz="4" w:space="0" w:color="auto"/>
              <w:right w:val="single" w:sz="4" w:space="0" w:color="auto"/>
            </w:tcBorders>
            <w:shd w:val="clear" w:color="auto" w:fill="auto"/>
            <w:vAlign w:val="center"/>
          </w:tcPr>
          <w:p w:rsidR="005F7FCC" w:rsidRPr="001C57B8"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16</w:t>
            </w:r>
          </w:p>
        </w:tc>
        <w:tc>
          <w:tcPr>
            <w:tcW w:w="1170" w:type="dxa"/>
            <w:tcBorders>
              <w:top w:val="nil"/>
              <w:left w:val="nil"/>
              <w:bottom w:val="single" w:sz="4" w:space="0" w:color="auto"/>
              <w:right w:val="single" w:sz="4" w:space="0" w:color="auto"/>
            </w:tcBorders>
            <w:shd w:val="clear" w:color="auto" w:fill="auto"/>
            <w:noWrap/>
            <w:vAlign w:val="center"/>
          </w:tcPr>
          <w:p w:rsidR="005F7FCC" w:rsidRPr="001C57B8"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2</w:t>
            </w:r>
          </w:p>
        </w:tc>
        <w:tc>
          <w:tcPr>
            <w:tcW w:w="1350" w:type="dxa"/>
            <w:tcBorders>
              <w:top w:val="nil"/>
              <w:left w:val="nil"/>
              <w:bottom w:val="single" w:sz="4" w:space="0" w:color="auto"/>
              <w:right w:val="single" w:sz="4" w:space="0" w:color="auto"/>
            </w:tcBorders>
            <w:shd w:val="clear" w:color="auto" w:fill="auto"/>
            <w:noWrap/>
            <w:vAlign w:val="center"/>
          </w:tcPr>
          <w:p w:rsidR="005F7FCC" w:rsidRPr="00157C3A"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32</w:t>
            </w:r>
          </w:p>
        </w:tc>
      </w:tr>
      <w:tr w:rsidR="005F7FCC" w:rsidRPr="004C4BE0" w:rsidTr="0038154D">
        <w:trPr>
          <w:trHeight w:val="405"/>
        </w:trPr>
        <w:tc>
          <w:tcPr>
            <w:tcW w:w="1884" w:type="dxa"/>
            <w:vMerge/>
            <w:tcBorders>
              <w:left w:val="single" w:sz="4" w:space="0" w:color="auto"/>
              <w:right w:val="single" w:sz="4" w:space="0" w:color="auto"/>
            </w:tcBorders>
            <w:vAlign w:val="center"/>
          </w:tcPr>
          <w:p w:rsidR="005F7FCC" w:rsidRPr="004C4BE0" w:rsidRDefault="005F7FCC" w:rsidP="0038154D">
            <w:pPr>
              <w:spacing w:after="0" w:line="240" w:lineRule="auto"/>
              <w:rPr>
                <w:rFonts w:ascii="Arial" w:eastAsia="Times New Roman" w:hAnsi="Arial" w:cs="Arial"/>
                <w:color w:val="000000"/>
                <w:sz w:val="20"/>
                <w:szCs w:val="20"/>
              </w:rPr>
            </w:pPr>
          </w:p>
        </w:tc>
        <w:tc>
          <w:tcPr>
            <w:tcW w:w="3781" w:type="dxa"/>
            <w:tcBorders>
              <w:top w:val="nil"/>
              <w:left w:val="nil"/>
              <w:bottom w:val="single" w:sz="4" w:space="0" w:color="auto"/>
              <w:right w:val="single" w:sz="4" w:space="0" w:color="auto"/>
            </w:tcBorders>
            <w:shd w:val="clear" w:color="auto" w:fill="auto"/>
            <w:vAlign w:val="center"/>
          </w:tcPr>
          <w:p w:rsidR="005F7FCC" w:rsidRPr="005C083F" w:rsidRDefault="005F7FCC" w:rsidP="001C57B8">
            <w:pPr>
              <w:spacing w:after="0" w:line="240" w:lineRule="auto"/>
              <w:jc w:val="both"/>
              <w:rPr>
                <w:rFonts w:ascii="Arial" w:eastAsia="Times New Roman" w:hAnsi="Arial" w:cs="Arial"/>
                <w:color w:val="000000"/>
                <w:sz w:val="20"/>
                <w:szCs w:val="20"/>
              </w:rPr>
            </w:pPr>
            <w:r w:rsidRPr="005C083F">
              <w:rPr>
                <w:rFonts w:ascii="Arial" w:hAnsi="Arial" w:cs="Arial"/>
                <w:sz w:val="20"/>
                <w:szCs w:val="20"/>
                <w:lang w:val="mn-MN"/>
              </w:rPr>
              <w:t>Үзэсгэлэнгийн зохион байгуулах ком</w:t>
            </w:r>
            <w:r>
              <w:rPr>
                <w:rFonts w:ascii="Arial" w:hAnsi="Arial" w:cs="Arial"/>
                <w:sz w:val="20"/>
                <w:szCs w:val="20"/>
                <w:lang w:val="mn-MN"/>
              </w:rPr>
              <w:t>иссын бүрэлдэхүүнийг хуралдуулах</w:t>
            </w:r>
            <w:r w:rsidRPr="005C083F">
              <w:rPr>
                <w:rFonts w:ascii="Arial" w:hAnsi="Arial" w:cs="Arial"/>
                <w:sz w:val="20"/>
                <w:szCs w:val="20"/>
                <w:lang w:val="mn-MN"/>
              </w:rPr>
              <w:t xml:space="preserve"> тус үзэсгэлэнд оролцсон шилдэг бүтээгдэхүүн, үйлчилгээг шалгаруулж үзэсгэлэнгийн нэрэмжит цом өргөмжлөлөөр шагнахаар шийдвэрлэ</w:t>
            </w:r>
            <w:r>
              <w:rPr>
                <w:rFonts w:ascii="Arial" w:hAnsi="Arial" w:cs="Arial"/>
                <w:sz w:val="20"/>
                <w:szCs w:val="20"/>
                <w:lang w:val="mn-MN"/>
              </w:rPr>
              <w:t>х</w:t>
            </w:r>
            <w:r w:rsidRPr="005C083F">
              <w:rPr>
                <w:rFonts w:ascii="Arial" w:hAnsi="Arial" w:cs="Arial"/>
                <w:sz w:val="20"/>
                <w:szCs w:val="20"/>
                <w:lang w:val="mn-MN"/>
              </w:rPr>
              <w:t>.</w:t>
            </w:r>
          </w:p>
        </w:tc>
        <w:tc>
          <w:tcPr>
            <w:tcW w:w="1350" w:type="dxa"/>
            <w:tcBorders>
              <w:top w:val="nil"/>
              <w:left w:val="nil"/>
              <w:bottom w:val="single" w:sz="4" w:space="0" w:color="auto"/>
              <w:right w:val="single" w:sz="4" w:space="0" w:color="auto"/>
            </w:tcBorders>
            <w:shd w:val="clear" w:color="auto" w:fill="auto"/>
            <w:vAlign w:val="center"/>
          </w:tcPr>
          <w:p w:rsidR="005F7FCC" w:rsidRPr="001C57B8"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16</w:t>
            </w:r>
          </w:p>
        </w:tc>
        <w:tc>
          <w:tcPr>
            <w:tcW w:w="1170" w:type="dxa"/>
            <w:tcBorders>
              <w:top w:val="nil"/>
              <w:left w:val="nil"/>
              <w:bottom w:val="single" w:sz="4" w:space="0" w:color="auto"/>
              <w:right w:val="single" w:sz="4" w:space="0" w:color="auto"/>
            </w:tcBorders>
            <w:shd w:val="clear" w:color="auto" w:fill="auto"/>
            <w:noWrap/>
            <w:vAlign w:val="center"/>
          </w:tcPr>
          <w:p w:rsidR="005F7FCC" w:rsidRPr="001C57B8"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2</w:t>
            </w:r>
          </w:p>
        </w:tc>
        <w:tc>
          <w:tcPr>
            <w:tcW w:w="1350" w:type="dxa"/>
            <w:tcBorders>
              <w:top w:val="nil"/>
              <w:left w:val="nil"/>
              <w:bottom w:val="single" w:sz="4" w:space="0" w:color="auto"/>
              <w:right w:val="single" w:sz="4" w:space="0" w:color="auto"/>
            </w:tcBorders>
            <w:shd w:val="clear" w:color="auto" w:fill="auto"/>
            <w:noWrap/>
            <w:vAlign w:val="center"/>
          </w:tcPr>
          <w:p w:rsidR="005F7FCC" w:rsidRPr="00157C3A"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32</w:t>
            </w:r>
          </w:p>
        </w:tc>
      </w:tr>
      <w:tr w:rsidR="005F7FCC" w:rsidRPr="004C4BE0" w:rsidTr="0038154D">
        <w:trPr>
          <w:trHeight w:val="405"/>
        </w:trPr>
        <w:tc>
          <w:tcPr>
            <w:tcW w:w="1884" w:type="dxa"/>
            <w:vMerge/>
            <w:tcBorders>
              <w:left w:val="single" w:sz="4" w:space="0" w:color="auto"/>
              <w:right w:val="single" w:sz="4" w:space="0" w:color="auto"/>
            </w:tcBorders>
            <w:vAlign w:val="center"/>
          </w:tcPr>
          <w:p w:rsidR="005F7FCC" w:rsidRPr="004C4BE0" w:rsidRDefault="005F7FCC" w:rsidP="0038154D">
            <w:pPr>
              <w:spacing w:after="0" w:line="240" w:lineRule="auto"/>
              <w:rPr>
                <w:rFonts w:ascii="Arial" w:eastAsia="Times New Roman" w:hAnsi="Arial" w:cs="Arial"/>
                <w:color w:val="000000"/>
                <w:sz w:val="20"/>
                <w:szCs w:val="20"/>
              </w:rPr>
            </w:pPr>
          </w:p>
        </w:tc>
        <w:tc>
          <w:tcPr>
            <w:tcW w:w="3781" w:type="dxa"/>
            <w:tcBorders>
              <w:top w:val="nil"/>
              <w:left w:val="nil"/>
              <w:bottom w:val="single" w:sz="4" w:space="0" w:color="auto"/>
              <w:right w:val="single" w:sz="4" w:space="0" w:color="auto"/>
            </w:tcBorders>
            <w:shd w:val="clear" w:color="auto" w:fill="auto"/>
            <w:vAlign w:val="center"/>
          </w:tcPr>
          <w:p w:rsidR="005F7FCC" w:rsidRPr="001C57B8" w:rsidRDefault="005F7FCC" w:rsidP="006B56BD">
            <w:pPr>
              <w:spacing w:after="0"/>
              <w:jc w:val="both"/>
              <w:rPr>
                <w:rFonts w:ascii="Arial" w:hAnsi="Arial" w:cs="Arial"/>
                <w:sz w:val="20"/>
                <w:lang w:val="mn-MN"/>
              </w:rPr>
            </w:pPr>
            <w:r w:rsidRPr="001C57B8">
              <w:rPr>
                <w:rFonts w:ascii="Arial" w:hAnsi="Arial" w:cs="Arial"/>
                <w:sz w:val="20"/>
                <w:lang w:val="mn-MN"/>
              </w:rPr>
              <w:t>Шалгарсан байгууллагуудад</w:t>
            </w:r>
            <w:r>
              <w:rPr>
                <w:rFonts w:ascii="Arial" w:hAnsi="Arial" w:cs="Arial"/>
                <w:sz w:val="20"/>
                <w:lang w:val="mn-MN"/>
              </w:rPr>
              <w:t xml:space="preserve"> олгох</w:t>
            </w:r>
            <w:r w:rsidRPr="001C57B8">
              <w:rPr>
                <w:rFonts w:ascii="Arial" w:hAnsi="Arial" w:cs="Arial"/>
                <w:sz w:val="20"/>
                <w:lang w:val="mn-MN"/>
              </w:rPr>
              <w:t xml:space="preserve"> цом</w:t>
            </w:r>
            <w:r>
              <w:rPr>
                <w:rFonts w:ascii="Arial" w:hAnsi="Arial" w:cs="Arial"/>
                <w:sz w:val="20"/>
                <w:lang w:val="mn-MN"/>
              </w:rPr>
              <w:t xml:space="preserve"> өргөмжлөлийг захиалан бэлдэх.</w:t>
            </w:r>
          </w:p>
        </w:tc>
        <w:tc>
          <w:tcPr>
            <w:tcW w:w="1350" w:type="dxa"/>
            <w:tcBorders>
              <w:top w:val="nil"/>
              <w:left w:val="nil"/>
              <w:bottom w:val="single" w:sz="4" w:space="0" w:color="auto"/>
              <w:right w:val="single" w:sz="4" w:space="0" w:color="auto"/>
            </w:tcBorders>
            <w:shd w:val="clear" w:color="auto" w:fill="auto"/>
            <w:vAlign w:val="center"/>
          </w:tcPr>
          <w:p w:rsidR="005F7FCC" w:rsidRPr="001C57B8"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8</w:t>
            </w:r>
          </w:p>
        </w:tc>
        <w:tc>
          <w:tcPr>
            <w:tcW w:w="1170" w:type="dxa"/>
            <w:tcBorders>
              <w:top w:val="nil"/>
              <w:left w:val="nil"/>
              <w:bottom w:val="single" w:sz="4" w:space="0" w:color="auto"/>
              <w:right w:val="single" w:sz="4" w:space="0" w:color="auto"/>
            </w:tcBorders>
            <w:shd w:val="clear" w:color="auto" w:fill="auto"/>
            <w:noWrap/>
            <w:vAlign w:val="center"/>
          </w:tcPr>
          <w:p w:rsidR="005F7FCC" w:rsidRPr="001C57B8"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2</w:t>
            </w:r>
          </w:p>
        </w:tc>
        <w:tc>
          <w:tcPr>
            <w:tcW w:w="1350" w:type="dxa"/>
            <w:tcBorders>
              <w:top w:val="nil"/>
              <w:left w:val="nil"/>
              <w:bottom w:val="single" w:sz="4" w:space="0" w:color="auto"/>
              <w:right w:val="single" w:sz="4" w:space="0" w:color="auto"/>
            </w:tcBorders>
            <w:shd w:val="clear" w:color="auto" w:fill="auto"/>
            <w:noWrap/>
            <w:vAlign w:val="center"/>
          </w:tcPr>
          <w:p w:rsidR="005F7FCC" w:rsidRPr="00157C3A"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16</w:t>
            </w:r>
          </w:p>
        </w:tc>
      </w:tr>
      <w:tr w:rsidR="005F7FCC" w:rsidRPr="004C4BE0" w:rsidTr="0038154D">
        <w:trPr>
          <w:trHeight w:val="405"/>
        </w:trPr>
        <w:tc>
          <w:tcPr>
            <w:tcW w:w="1884" w:type="dxa"/>
            <w:vMerge/>
            <w:tcBorders>
              <w:left w:val="single" w:sz="4" w:space="0" w:color="auto"/>
              <w:right w:val="single" w:sz="4" w:space="0" w:color="auto"/>
            </w:tcBorders>
            <w:vAlign w:val="center"/>
          </w:tcPr>
          <w:p w:rsidR="005F7FCC" w:rsidRPr="004C4BE0" w:rsidRDefault="005F7FCC" w:rsidP="0038154D">
            <w:pPr>
              <w:spacing w:after="0" w:line="240" w:lineRule="auto"/>
              <w:rPr>
                <w:rFonts w:ascii="Arial" w:eastAsia="Times New Roman" w:hAnsi="Arial" w:cs="Arial"/>
                <w:color w:val="000000"/>
                <w:sz w:val="20"/>
                <w:szCs w:val="20"/>
              </w:rPr>
            </w:pPr>
          </w:p>
        </w:tc>
        <w:tc>
          <w:tcPr>
            <w:tcW w:w="3781" w:type="dxa"/>
            <w:tcBorders>
              <w:top w:val="nil"/>
              <w:left w:val="nil"/>
              <w:bottom w:val="single" w:sz="4" w:space="0" w:color="auto"/>
              <w:right w:val="single" w:sz="4" w:space="0" w:color="auto"/>
            </w:tcBorders>
            <w:shd w:val="clear" w:color="auto" w:fill="auto"/>
            <w:vAlign w:val="center"/>
          </w:tcPr>
          <w:p w:rsidR="005F7FCC" w:rsidRPr="001C57B8" w:rsidRDefault="005F7FCC" w:rsidP="001C57B8">
            <w:pPr>
              <w:spacing w:after="0" w:line="240" w:lineRule="auto"/>
              <w:jc w:val="both"/>
              <w:rPr>
                <w:rFonts w:ascii="Arial" w:hAnsi="Arial" w:cs="Arial"/>
                <w:sz w:val="20"/>
                <w:lang w:val="mn-MN"/>
              </w:rPr>
            </w:pPr>
            <w:r w:rsidRPr="001C57B8">
              <w:rPr>
                <w:rFonts w:ascii="Arial" w:hAnsi="Arial" w:cs="Arial"/>
                <w:sz w:val="20"/>
                <w:lang w:val="mn-MN"/>
              </w:rPr>
              <w:t>Үзэсгэлэнгийн хаалтын хүлээн авалт зохион байгуулж шалгарсан байгууллагуудад үзэсгэлэнгийн нэрэмжит цом, өргөмжлөлийг гардуул</w:t>
            </w:r>
            <w:r>
              <w:rPr>
                <w:rFonts w:ascii="Arial" w:hAnsi="Arial" w:cs="Arial"/>
                <w:sz w:val="20"/>
                <w:lang w:val="mn-MN"/>
              </w:rPr>
              <w:t>ах</w:t>
            </w:r>
            <w:r w:rsidRPr="001C57B8">
              <w:rPr>
                <w:rFonts w:ascii="Arial" w:hAnsi="Arial" w:cs="Arial"/>
                <w:sz w:val="20"/>
                <w:lang w:val="mn-MN"/>
              </w:rPr>
              <w:t>.</w:t>
            </w:r>
          </w:p>
        </w:tc>
        <w:tc>
          <w:tcPr>
            <w:tcW w:w="1350" w:type="dxa"/>
            <w:tcBorders>
              <w:top w:val="nil"/>
              <w:left w:val="nil"/>
              <w:bottom w:val="single" w:sz="4" w:space="0" w:color="auto"/>
              <w:right w:val="single" w:sz="4" w:space="0" w:color="auto"/>
            </w:tcBorders>
            <w:shd w:val="clear" w:color="auto" w:fill="auto"/>
            <w:vAlign w:val="center"/>
          </w:tcPr>
          <w:p w:rsidR="005F7FCC" w:rsidRPr="001C57B8"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16</w:t>
            </w:r>
          </w:p>
        </w:tc>
        <w:tc>
          <w:tcPr>
            <w:tcW w:w="1170" w:type="dxa"/>
            <w:tcBorders>
              <w:top w:val="nil"/>
              <w:left w:val="nil"/>
              <w:bottom w:val="single" w:sz="4" w:space="0" w:color="auto"/>
              <w:right w:val="single" w:sz="4" w:space="0" w:color="auto"/>
            </w:tcBorders>
            <w:shd w:val="clear" w:color="auto" w:fill="auto"/>
            <w:noWrap/>
            <w:vAlign w:val="center"/>
          </w:tcPr>
          <w:p w:rsidR="005F7FCC" w:rsidRPr="001C57B8"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2</w:t>
            </w:r>
          </w:p>
        </w:tc>
        <w:tc>
          <w:tcPr>
            <w:tcW w:w="1350" w:type="dxa"/>
            <w:tcBorders>
              <w:top w:val="nil"/>
              <w:left w:val="nil"/>
              <w:bottom w:val="single" w:sz="4" w:space="0" w:color="auto"/>
              <w:right w:val="single" w:sz="4" w:space="0" w:color="auto"/>
            </w:tcBorders>
            <w:shd w:val="clear" w:color="auto" w:fill="auto"/>
            <w:noWrap/>
            <w:vAlign w:val="center"/>
          </w:tcPr>
          <w:p w:rsidR="005F7FCC" w:rsidRPr="00157C3A"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32</w:t>
            </w:r>
          </w:p>
        </w:tc>
      </w:tr>
      <w:tr w:rsidR="005F7FCC" w:rsidRPr="004C4BE0" w:rsidTr="0038154D">
        <w:trPr>
          <w:trHeight w:val="405"/>
        </w:trPr>
        <w:tc>
          <w:tcPr>
            <w:tcW w:w="1884" w:type="dxa"/>
            <w:vMerge/>
            <w:tcBorders>
              <w:left w:val="single" w:sz="4" w:space="0" w:color="auto"/>
              <w:bottom w:val="single" w:sz="4" w:space="0" w:color="auto"/>
              <w:right w:val="single" w:sz="4" w:space="0" w:color="auto"/>
            </w:tcBorders>
            <w:vAlign w:val="center"/>
          </w:tcPr>
          <w:p w:rsidR="005F7FCC" w:rsidRPr="004C4BE0" w:rsidRDefault="005F7FCC" w:rsidP="0038154D">
            <w:pPr>
              <w:spacing w:after="0" w:line="240" w:lineRule="auto"/>
              <w:rPr>
                <w:rFonts w:ascii="Arial" w:eastAsia="Times New Roman" w:hAnsi="Arial" w:cs="Arial"/>
                <w:color w:val="000000"/>
                <w:sz w:val="20"/>
                <w:szCs w:val="20"/>
              </w:rPr>
            </w:pPr>
          </w:p>
        </w:tc>
        <w:tc>
          <w:tcPr>
            <w:tcW w:w="3781" w:type="dxa"/>
            <w:tcBorders>
              <w:top w:val="nil"/>
              <w:left w:val="nil"/>
              <w:bottom w:val="single" w:sz="4" w:space="0" w:color="auto"/>
              <w:right w:val="single" w:sz="4" w:space="0" w:color="auto"/>
            </w:tcBorders>
            <w:shd w:val="clear" w:color="auto" w:fill="auto"/>
            <w:vAlign w:val="center"/>
          </w:tcPr>
          <w:p w:rsidR="005F7FCC" w:rsidRPr="001C57B8" w:rsidRDefault="005F7FCC" w:rsidP="001C57B8">
            <w:pPr>
              <w:spacing w:after="0" w:line="240" w:lineRule="auto"/>
              <w:jc w:val="both"/>
              <w:rPr>
                <w:rFonts w:ascii="Arial" w:hAnsi="Arial" w:cs="Arial"/>
                <w:lang w:val="mn-MN"/>
              </w:rPr>
            </w:pPr>
            <w:r w:rsidRPr="001C57B8">
              <w:rPr>
                <w:rFonts w:ascii="Arial" w:hAnsi="Arial" w:cs="Arial"/>
                <w:sz w:val="20"/>
                <w:lang w:val="mn-MN"/>
              </w:rPr>
              <w:t>Үзэсгэлэнгийн тайлан санхүүгийн тооцоог г</w:t>
            </w:r>
            <w:r>
              <w:rPr>
                <w:rFonts w:ascii="Arial" w:hAnsi="Arial" w:cs="Arial"/>
                <w:sz w:val="20"/>
                <w:lang w:val="mn-MN"/>
              </w:rPr>
              <w:t>аргах</w:t>
            </w:r>
          </w:p>
        </w:tc>
        <w:tc>
          <w:tcPr>
            <w:tcW w:w="1350" w:type="dxa"/>
            <w:tcBorders>
              <w:top w:val="nil"/>
              <w:left w:val="nil"/>
              <w:bottom w:val="single" w:sz="4" w:space="0" w:color="auto"/>
              <w:right w:val="single" w:sz="4" w:space="0" w:color="auto"/>
            </w:tcBorders>
            <w:shd w:val="clear" w:color="auto" w:fill="auto"/>
            <w:vAlign w:val="center"/>
          </w:tcPr>
          <w:p w:rsidR="005F7FCC" w:rsidRPr="001C57B8"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24</w:t>
            </w:r>
          </w:p>
        </w:tc>
        <w:tc>
          <w:tcPr>
            <w:tcW w:w="1170" w:type="dxa"/>
            <w:tcBorders>
              <w:top w:val="nil"/>
              <w:left w:val="nil"/>
              <w:bottom w:val="single" w:sz="4" w:space="0" w:color="auto"/>
              <w:right w:val="single" w:sz="4" w:space="0" w:color="auto"/>
            </w:tcBorders>
            <w:shd w:val="clear" w:color="auto" w:fill="auto"/>
            <w:noWrap/>
            <w:vAlign w:val="center"/>
          </w:tcPr>
          <w:p w:rsidR="005F7FCC" w:rsidRPr="001C57B8"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2</w:t>
            </w:r>
          </w:p>
        </w:tc>
        <w:tc>
          <w:tcPr>
            <w:tcW w:w="1350" w:type="dxa"/>
            <w:tcBorders>
              <w:top w:val="nil"/>
              <w:left w:val="nil"/>
              <w:bottom w:val="single" w:sz="4" w:space="0" w:color="auto"/>
              <w:right w:val="single" w:sz="4" w:space="0" w:color="auto"/>
            </w:tcBorders>
            <w:shd w:val="clear" w:color="auto" w:fill="auto"/>
            <w:noWrap/>
            <w:vAlign w:val="center"/>
          </w:tcPr>
          <w:p w:rsidR="005F7FCC" w:rsidRPr="00157C3A" w:rsidRDefault="005F7FCC"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48</w:t>
            </w:r>
          </w:p>
        </w:tc>
      </w:tr>
      <w:tr w:rsidR="007A48FF" w:rsidRPr="004C4BE0" w:rsidTr="001C57B8">
        <w:trPr>
          <w:trHeight w:val="405"/>
        </w:trPr>
        <w:tc>
          <w:tcPr>
            <w:tcW w:w="8185" w:type="dxa"/>
            <w:gridSpan w:val="4"/>
            <w:tcBorders>
              <w:top w:val="single" w:sz="4" w:space="0" w:color="auto"/>
              <w:left w:val="single" w:sz="4" w:space="0" w:color="auto"/>
              <w:bottom w:val="single" w:sz="4" w:space="0" w:color="auto"/>
              <w:right w:val="single" w:sz="4" w:space="0" w:color="auto"/>
            </w:tcBorders>
            <w:vAlign w:val="center"/>
          </w:tcPr>
          <w:p w:rsidR="007A48FF" w:rsidRPr="004C4BE0" w:rsidRDefault="007A48FF" w:rsidP="0038154D">
            <w:pPr>
              <w:spacing w:after="0" w:line="240" w:lineRule="auto"/>
              <w:jc w:val="center"/>
              <w:rPr>
                <w:rFonts w:ascii="Arial" w:eastAsia="Times New Roman" w:hAnsi="Arial" w:cs="Arial"/>
                <w:b/>
                <w:color w:val="000000"/>
                <w:sz w:val="20"/>
                <w:szCs w:val="20"/>
                <w:lang w:val="mn-MN"/>
              </w:rPr>
            </w:pPr>
            <w:r w:rsidRPr="004C4BE0">
              <w:rPr>
                <w:rFonts w:ascii="Arial" w:eastAsia="Times New Roman" w:hAnsi="Arial" w:cs="Arial"/>
                <w:b/>
                <w:color w:val="000000"/>
                <w:sz w:val="20"/>
                <w:szCs w:val="20"/>
                <w:lang w:val="mn-MN"/>
              </w:rPr>
              <w:t>НИЙТ ШААРДЛАГАТАЙ ХУГАЦАА</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7A48FF" w:rsidRPr="004C4BE0" w:rsidRDefault="006B56BD" w:rsidP="0038154D">
            <w:pPr>
              <w:spacing w:after="0" w:line="240" w:lineRule="auto"/>
              <w:jc w:val="center"/>
              <w:rPr>
                <w:rFonts w:ascii="Arial" w:eastAsia="Times New Roman" w:hAnsi="Arial" w:cs="Arial"/>
                <w:b/>
                <w:color w:val="000000"/>
                <w:sz w:val="20"/>
                <w:szCs w:val="20"/>
                <w:lang w:val="mn-MN"/>
              </w:rPr>
            </w:pPr>
            <w:r>
              <w:rPr>
                <w:rFonts w:ascii="Arial" w:eastAsia="Times New Roman" w:hAnsi="Arial" w:cs="Arial"/>
                <w:b/>
                <w:color w:val="000000"/>
                <w:sz w:val="20"/>
                <w:szCs w:val="20"/>
                <w:lang w:val="mn-MN"/>
              </w:rPr>
              <w:t>512</w:t>
            </w:r>
            <w:r w:rsidR="00157C3A">
              <w:rPr>
                <w:rFonts w:ascii="Arial" w:eastAsia="Times New Roman" w:hAnsi="Arial" w:cs="Arial"/>
                <w:b/>
                <w:color w:val="000000"/>
                <w:sz w:val="20"/>
                <w:szCs w:val="20"/>
                <w:lang w:val="mn-MN"/>
              </w:rPr>
              <w:t xml:space="preserve"> цаг</w:t>
            </w:r>
          </w:p>
        </w:tc>
      </w:tr>
    </w:tbl>
    <w:p w:rsidR="005C083F" w:rsidRDefault="005C083F" w:rsidP="00BB2ED6">
      <w:pPr>
        <w:spacing w:after="120" w:line="276" w:lineRule="auto"/>
        <w:ind w:firstLine="720"/>
        <w:jc w:val="center"/>
        <w:rPr>
          <w:rFonts w:ascii="Arial" w:hAnsi="Arial" w:cs="Arial"/>
          <w:b/>
          <w:szCs w:val="24"/>
          <w:lang w:val="mn-MN"/>
        </w:rPr>
      </w:pPr>
    </w:p>
    <w:p w:rsidR="00C462C8" w:rsidRDefault="00157C3A" w:rsidP="00157C3A">
      <w:pPr>
        <w:spacing w:after="120" w:line="276" w:lineRule="auto"/>
        <w:ind w:firstLine="720"/>
        <w:rPr>
          <w:rFonts w:ascii="Arial" w:hAnsi="Arial" w:cs="Arial"/>
          <w:b/>
          <w:szCs w:val="24"/>
        </w:rPr>
      </w:pPr>
      <w:r w:rsidRPr="006B56BD">
        <w:rPr>
          <w:rFonts w:ascii="Arial" w:hAnsi="Arial" w:cs="Arial"/>
          <w:b/>
          <w:szCs w:val="24"/>
          <w:lang w:val="mn-MN"/>
        </w:rPr>
        <w:t>Гадаад үзэсгэлэн:</w:t>
      </w:r>
    </w:p>
    <w:p w:rsidR="00FF3E07" w:rsidRPr="00FF3E07" w:rsidRDefault="00FF3E07" w:rsidP="00FF3E07">
      <w:pPr>
        <w:spacing w:after="120" w:line="276" w:lineRule="auto"/>
        <w:ind w:firstLine="720"/>
        <w:jc w:val="right"/>
        <w:rPr>
          <w:rFonts w:ascii="Arial" w:hAnsi="Arial" w:cs="Arial"/>
          <w:b/>
          <w:szCs w:val="24"/>
        </w:rPr>
      </w:pPr>
      <w:r w:rsidRPr="00743DB6">
        <w:rPr>
          <w:rFonts w:ascii="Arial" w:hAnsi="Arial" w:cs="Arial"/>
          <w:sz w:val="22"/>
        </w:rPr>
        <w:t xml:space="preserve"> </w:t>
      </w:r>
      <w:r w:rsidRPr="004F335B">
        <w:rPr>
          <w:rFonts w:ascii="Arial" w:hAnsi="Arial" w:cs="Arial"/>
          <w:b/>
          <w:sz w:val="22"/>
        </w:rPr>
        <w:t xml:space="preserve"> </w:t>
      </w:r>
      <w:r w:rsidRPr="004F335B">
        <w:rPr>
          <w:rFonts w:ascii="Arial" w:hAnsi="Arial" w:cs="Arial"/>
          <w:b/>
          <w:szCs w:val="24"/>
          <w:lang w:val="mn-MN"/>
        </w:rPr>
        <w:t>Хүснэгт</w:t>
      </w:r>
      <w:r>
        <w:rPr>
          <w:rFonts w:ascii="Arial" w:hAnsi="Arial" w:cs="Arial"/>
          <w:b/>
          <w:szCs w:val="24"/>
          <w:lang w:val="mn-MN"/>
        </w:rPr>
        <w:t xml:space="preserve"> </w:t>
      </w:r>
      <w:r>
        <w:rPr>
          <w:rFonts w:ascii="Arial" w:hAnsi="Arial" w:cs="Arial"/>
          <w:b/>
          <w:szCs w:val="24"/>
        </w:rPr>
        <w:t>9</w:t>
      </w:r>
    </w:p>
    <w:tbl>
      <w:tblPr>
        <w:tblW w:w="9535" w:type="dxa"/>
        <w:tblLayout w:type="fixed"/>
        <w:tblLook w:val="04A0" w:firstRow="1" w:lastRow="0" w:firstColumn="1" w:lastColumn="0" w:noHBand="0" w:noVBand="1"/>
      </w:tblPr>
      <w:tblGrid>
        <w:gridCol w:w="1848"/>
        <w:gridCol w:w="3907"/>
        <w:gridCol w:w="1350"/>
        <w:gridCol w:w="1080"/>
        <w:gridCol w:w="1350"/>
      </w:tblGrid>
      <w:tr w:rsidR="005C083F" w:rsidRPr="004C4BE0" w:rsidTr="00157C3A">
        <w:trPr>
          <w:trHeight w:val="791"/>
        </w:trPr>
        <w:tc>
          <w:tcPr>
            <w:tcW w:w="18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C083F" w:rsidRPr="004C4BE0" w:rsidRDefault="005C083F" w:rsidP="0038154D">
            <w:pPr>
              <w:spacing w:after="0" w:line="240" w:lineRule="auto"/>
              <w:jc w:val="center"/>
              <w:rPr>
                <w:rFonts w:ascii="Arial" w:eastAsia="Times New Roman" w:hAnsi="Arial" w:cs="Arial"/>
                <w:b/>
                <w:bCs/>
                <w:color w:val="000000"/>
                <w:sz w:val="20"/>
                <w:szCs w:val="20"/>
              </w:rPr>
            </w:pPr>
            <w:r w:rsidRPr="004C4BE0">
              <w:rPr>
                <w:rFonts w:ascii="Arial" w:eastAsia="Times New Roman" w:hAnsi="Arial" w:cs="Arial"/>
                <w:b/>
                <w:bCs/>
                <w:color w:val="000000"/>
                <w:sz w:val="20"/>
                <w:szCs w:val="20"/>
              </w:rPr>
              <w:t>Т</w:t>
            </w:r>
            <w:r>
              <w:rPr>
                <w:rFonts w:ascii="Arial" w:eastAsia="Times New Roman" w:hAnsi="Arial" w:cs="Arial"/>
                <w:b/>
                <w:bCs/>
                <w:color w:val="000000"/>
                <w:sz w:val="20"/>
                <w:szCs w:val="20"/>
                <w:lang w:val="mn-MN"/>
              </w:rPr>
              <w:t>анхимын шинээр</w:t>
            </w:r>
            <w:r w:rsidRPr="004C4BE0">
              <w:rPr>
                <w:rFonts w:ascii="Arial" w:eastAsia="Times New Roman" w:hAnsi="Arial" w:cs="Arial"/>
                <w:b/>
                <w:bCs/>
                <w:color w:val="000000"/>
                <w:sz w:val="20"/>
                <w:szCs w:val="20"/>
              </w:rPr>
              <w:t xml:space="preserve"> </w:t>
            </w:r>
            <w:proofErr w:type="spellStart"/>
            <w:r w:rsidRPr="004C4BE0">
              <w:rPr>
                <w:rFonts w:ascii="Arial" w:eastAsia="Times New Roman" w:hAnsi="Arial" w:cs="Arial"/>
                <w:b/>
                <w:bCs/>
                <w:color w:val="000000"/>
                <w:sz w:val="20"/>
                <w:szCs w:val="20"/>
              </w:rPr>
              <w:t>гүйцэтгэх</w:t>
            </w:r>
            <w:proofErr w:type="spellEnd"/>
            <w:r w:rsidRPr="004C4BE0">
              <w:rPr>
                <w:rFonts w:ascii="Arial" w:eastAsia="Times New Roman" w:hAnsi="Arial" w:cs="Arial"/>
                <w:b/>
                <w:bCs/>
                <w:color w:val="000000"/>
                <w:sz w:val="20"/>
                <w:szCs w:val="20"/>
              </w:rPr>
              <w:t xml:space="preserve"> </w:t>
            </w:r>
            <w:proofErr w:type="spellStart"/>
            <w:r w:rsidRPr="004C4BE0">
              <w:rPr>
                <w:rFonts w:ascii="Arial" w:eastAsia="Times New Roman" w:hAnsi="Arial" w:cs="Arial"/>
                <w:b/>
                <w:bCs/>
                <w:color w:val="000000"/>
                <w:sz w:val="20"/>
                <w:szCs w:val="20"/>
              </w:rPr>
              <w:t>үүрэг</w:t>
            </w:r>
            <w:proofErr w:type="spellEnd"/>
            <w:r w:rsidRPr="004C4BE0">
              <w:rPr>
                <w:rFonts w:ascii="Arial" w:eastAsia="Times New Roman" w:hAnsi="Arial" w:cs="Arial"/>
                <w:b/>
                <w:bCs/>
                <w:color w:val="000000"/>
                <w:sz w:val="20"/>
                <w:szCs w:val="20"/>
              </w:rPr>
              <w:t xml:space="preserve"> </w:t>
            </w:r>
            <w:proofErr w:type="spellStart"/>
            <w:r w:rsidRPr="004C4BE0">
              <w:rPr>
                <w:rFonts w:ascii="Arial" w:eastAsia="Times New Roman" w:hAnsi="Arial" w:cs="Arial"/>
                <w:b/>
                <w:bCs/>
                <w:color w:val="000000"/>
                <w:sz w:val="20"/>
                <w:szCs w:val="20"/>
              </w:rPr>
              <w:t>буюу</w:t>
            </w:r>
            <w:proofErr w:type="spellEnd"/>
            <w:r w:rsidRPr="004C4BE0">
              <w:rPr>
                <w:rFonts w:ascii="Arial" w:eastAsia="Times New Roman" w:hAnsi="Arial" w:cs="Arial"/>
                <w:b/>
                <w:bCs/>
                <w:color w:val="000000"/>
                <w:sz w:val="20"/>
                <w:szCs w:val="20"/>
              </w:rPr>
              <w:t xml:space="preserve"> </w:t>
            </w:r>
            <w:proofErr w:type="spellStart"/>
            <w:r w:rsidRPr="004C4BE0">
              <w:rPr>
                <w:rFonts w:ascii="Arial" w:eastAsia="Times New Roman" w:hAnsi="Arial" w:cs="Arial"/>
                <w:b/>
                <w:bCs/>
                <w:color w:val="000000"/>
                <w:sz w:val="20"/>
                <w:szCs w:val="20"/>
              </w:rPr>
              <w:t>ажил</w:t>
            </w:r>
            <w:proofErr w:type="spellEnd"/>
            <w:r w:rsidRPr="004C4BE0">
              <w:rPr>
                <w:rFonts w:ascii="Arial" w:eastAsia="Times New Roman" w:hAnsi="Arial" w:cs="Arial"/>
                <w:b/>
                <w:bCs/>
                <w:color w:val="000000"/>
                <w:sz w:val="20"/>
                <w:szCs w:val="20"/>
              </w:rPr>
              <w:t xml:space="preserve"> </w:t>
            </w:r>
            <w:proofErr w:type="spellStart"/>
            <w:r w:rsidRPr="004C4BE0">
              <w:rPr>
                <w:rFonts w:ascii="Arial" w:eastAsia="Times New Roman" w:hAnsi="Arial" w:cs="Arial"/>
                <w:b/>
                <w:bCs/>
                <w:color w:val="000000"/>
                <w:sz w:val="20"/>
                <w:szCs w:val="20"/>
              </w:rPr>
              <w:t>үйлчилгээ</w:t>
            </w:r>
            <w:proofErr w:type="spellEnd"/>
          </w:p>
        </w:tc>
        <w:tc>
          <w:tcPr>
            <w:tcW w:w="39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C083F" w:rsidRPr="004C4BE0" w:rsidRDefault="005C083F" w:rsidP="0038154D">
            <w:pPr>
              <w:spacing w:after="0" w:line="240" w:lineRule="auto"/>
              <w:jc w:val="center"/>
              <w:rPr>
                <w:rFonts w:ascii="Arial" w:eastAsia="Times New Roman" w:hAnsi="Arial" w:cs="Arial"/>
                <w:b/>
                <w:bCs/>
                <w:color w:val="000000"/>
                <w:sz w:val="20"/>
                <w:szCs w:val="20"/>
              </w:rPr>
            </w:pPr>
            <w:proofErr w:type="spellStart"/>
            <w:r w:rsidRPr="004C4BE0">
              <w:rPr>
                <w:rFonts w:ascii="Arial" w:eastAsia="Times New Roman" w:hAnsi="Arial" w:cs="Arial"/>
                <w:b/>
                <w:bCs/>
                <w:color w:val="000000"/>
                <w:sz w:val="20"/>
                <w:szCs w:val="20"/>
              </w:rPr>
              <w:t>Стандарт</w:t>
            </w:r>
            <w:proofErr w:type="spellEnd"/>
            <w:r w:rsidRPr="004C4BE0">
              <w:rPr>
                <w:rFonts w:ascii="Arial" w:eastAsia="Times New Roman" w:hAnsi="Arial" w:cs="Arial"/>
                <w:b/>
                <w:bCs/>
                <w:color w:val="000000"/>
                <w:sz w:val="20"/>
                <w:szCs w:val="20"/>
              </w:rPr>
              <w:t xml:space="preserve"> </w:t>
            </w:r>
            <w:proofErr w:type="spellStart"/>
            <w:r w:rsidRPr="004C4BE0">
              <w:rPr>
                <w:rFonts w:ascii="Arial" w:eastAsia="Times New Roman" w:hAnsi="Arial" w:cs="Arial"/>
                <w:b/>
                <w:bCs/>
                <w:color w:val="000000"/>
                <w:sz w:val="20"/>
                <w:szCs w:val="20"/>
              </w:rPr>
              <w:t>үйл</w:t>
            </w:r>
            <w:proofErr w:type="spellEnd"/>
            <w:r w:rsidRPr="004C4BE0">
              <w:rPr>
                <w:rFonts w:ascii="Arial" w:eastAsia="Times New Roman" w:hAnsi="Arial" w:cs="Arial"/>
                <w:b/>
                <w:bCs/>
                <w:color w:val="000000"/>
                <w:sz w:val="20"/>
                <w:szCs w:val="20"/>
              </w:rPr>
              <w:t xml:space="preserve"> </w:t>
            </w:r>
            <w:proofErr w:type="spellStart"/>
            <w:r w:rsidRPr="004C4BE0">
              <w:rPr>
                <w:rFonts w:ascii="Arial" w:eastAsia="Times New Roman" w:hAnsi="Arial" w:cs="Arial"/>
                <w:b/>
                <w:bCs/>
                <w:color w:val="000000"/>
                <w:sz w:val="20"/>
                <w:szCs w:val="20"/>
              </w:rPr>
              <w:t>ажиллагаа</w:t>
            </w:r>
            <w:proofErr w:type="spellEnd"/>
          </w:p>
        </w:tc>
        <w:tc>
          <w:tcPr>
            <w:tcW w:w="1350" w:type="dxa"/>
            <w:tcBorders>
              <w:top w:val="single" w:sz="4" w:space="0" w:color="auto"/>
              <w:left w:val="nil"/>
              <w:bottom w:val="single" w:sz="4" w:space="0" w:color="auto"/>
              <w:right w:val="single" w:sz="4" w:space="0" w:color="000000"/>
            </w:tcBorders>
            <w:shd w:val="clear" w:color="auto" w:fill="auto"/>
            <w:vAlign w:val="center"/>
            <w:hideMark/>
          </w:tcPr>
          <w:p w:rsidR="005C083F" w:rsidRPr="004C4BE0" w:rsidRDefault="005C083F" w:rsidP="0038154D">
            <w:pPr>
              <w:spacing w:after="0" w:line="240" w:lineRule="auto"/>
              <w:jc w:val="center"/>
              <w:rPr>
                <w:rFonts w:ascii="Arial" w:eastAsia="Times New Roman" w:hAnsi="Arial" w:cs="Arial"/>
                <w:b/>
                <w:bCs/>
                <w:color w:val="000000"/>
                <w:sz w:val="20"/>
                <w:szCs w:val="20"/>
              </w:rPr>
            </w:pPr>
            <w:proofErr w:type="spellStart"/>
            <w:r w:rsidRPr="004C4BE0">
              <w:rPr>
                <w:rFonts w:ascii="Arial" w:eastAsia="Times New Roman" w:hAnsi="Arial" w:cs="Arial"/>
                <w:b/>
                <w:bCs/>
                <w:color w:val="000000"/>
                <w:sz w:val="20"/>
                <w:szCs w:val="20"/>
              </w:rPr>
              <w:t>Зарцуулах</w:t>
            </w:r>
            <w:proofErr w:type="spellEnd"/>
            <w:r w:rsidRPr="004C4BE0">
              <w:rPr>
                <w:rFonts w:ascii="Arial" w:eastAsia="Times New Roman" w:hAnsi="Arial" w:cs="Arial"/>
                <w:b/>
                <w:bCs/>
                <w:color w:val="000000"/>
                <w:sz w:val="20"/>
                <w:szCs w:val="20"/>
              </w:rPr>
              <w:t xml:space="preserve"> </w:t>
            </w:r>
            <w:proofErr w:type="spellStart"/>
            <w:r w:rsidRPr="004C4BE0">
              <w:rPr>
                <w:rFonts w:ascii="Arial" w:eastAsia="Times New Roman" w:hAnsi="Arial" w:cs="Arial"/>
                <w:b/>
                <w:bCs/>
                <w:color w:val="000000"/>
                <w:sz w:val="20"/>
                <w:szCs w:val="20"/>
              </w:rPr>
              <w:t>хугацаа</w:t>
            </w:r>
            <w:proofErr w:type="spellEnd"/>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C083F" w:rsidRPr="004C4BE0" w:rsidRDefault="005C083F" w:rsidP="0038154D">
            <w:pPr>
              <w:spacing w:after="0" w:line="240" w:lineRule="auto"/>
              <w:jc w:val="center"/>
              <w:rPr>
                <w:rFonts w:ascii="Arial" w:eastAsia="Times New Roman" w:hAnsi="Arial" w:cs="Arial"/>
                <w:b/>
                <w:bCs/>
                <w:color w:val="000000"/>
                <w:sz w:val="20"/>
                <w:szCs w:val="20"/>
              </w:rPr>
            </w:pPr>
            <w:proofErr w:type="spellStart"/>
            <w:r w:rsidRPr="004C4BE0">
              <w:rPr>
                <w:rFonts w:ascii="Arial" w:eastAsia="Times New Roman" w:hAnsi="Arial" w:cs="Arial"/>
                <w:b/>
                <w:bCs/>
                <w:color w:val="000000"/>
                <w:sz w:val="20"/>
                <w:szCs w:val="20"/>
              </w:rPr>
              <w:t>Тохиолдлын</w:t>
            </w:r>
            <w:proofErr w:type="spellEnd"/>
            <w:r w:rsidRPr="004C4BE0">
              <w:rPr>
                <w:rFonts w:ascii="Arial" w:eastAsia="Times New Roman" w:hAnsi="Arial" w:cs="Arial"/>
                <w:b/>
                <w:bCs/>
                <w:color w:val="000000"/>
                <w:sz w:val="20"/>
                <w:szCs w:val="20"/>
              </w:rPr>
              <w:t xml:space="preserve"> </w:t>
            </w:r>
            <w:proofErr w:type="spellStart"/>
            <w:r w:rsidRPr="004C4BE0">
              <w:rPr>
                <w:rFonts w:ascii="Arial" w:eastAsia="Times New Roman" w:hAnsi="Arial" w:cs="Arial"/>
                <w:b/>
                <w:bCs/>
                <w:color w:val="000000"/>
                <w:sz w:val="20"/>
                <w:szCs w:val="20"/>
              </w:rPr>
              <w:t>тоо</w:t>
            </w:r>
            <w:proofErr w:type="spellEnd"/>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C083F" w:rsidRPr="004C4BE0" w:rsidRDefault="005C083F" w:rsidP="0038154D">
            <w:pPr>
              <w:spacing w:after="0" w:line="240" w:lineRule="auto"/>
              <w:jc w:val="center"/>
              <w:rPr>
                <w:rFonts w:ascii="Arial" w:eastAsia="Times New Roman" w:hAnsi="Arial" w:cs="Arial"/>
                <w:b/>
                <w:bCs/>
                <w:color w:val="000000"/>
                <w:sz w:val="20"/>
                <w:szCs w:val="20"/>
              </w:rPr>
            </w:pPr>
            <w:proofErr w:type="spellStart"/>
            <w:r w:rsidRPr="004C4BE0">
              <w:rPr>
                <w:rFonts w:ascii="Arial" w:eastAsia="Times New Roman" w:hAnsi="Arial" w:cs="Arial"/>
                <w:b/>
                <w:bCs/>
                <w:color w:val="000000"/>
                <w:sz w:val="20"/>
                <w:szCs w:val="20"/>
              </w:rPr>
              <w:t>Хүний</w:t>
            </w:r>
            <w:proofErr w:type="spellEnd"/>
            <w:r w:rsidRPr="004C4BE0">
              <w:rPr>
                <w:rFonts w:ascii="Arial" w:eastAsia="Times New Roman" w:hAnsi="Arial" w:cs="Arial"/>
                <w:b/>
                <w:bCs/>
                <w:color w:val="000000"/>
                <w:sz w:val="20"/>
                <w:szCs w:val="20"/>
              </w:rPr>
              <w:t xml:space="preserve"> </w:t>
            </w:r>
            <w:proofErr w:type="spellStart"/>
            <w:r w:rsidRPr="004C4BE0">
              <w:rPr>
                <w:rFonts w:ascii="Arial" w:eastAsia="Times New Roman" w:hAnsi="Arial" w:cs="Arial"/>
                <w:b/>
                <w:bCs/>
                <w:color w:val="000000"/>
                <w:sz w:val="20"/>
                <w:szCs w:val="20"/>
              </w:rPr>
              <w:t>нөөцийн</w:t>
            </w:r>
            <w:proofErr w:type="spellEnd"/>
            <w:r w:rsidRPr="004C4BE0">
              <w:rPr>
                <w:rFonts w:ascii="Arial" w:eastAsia="Times New Roman" w:hAnsi="Arial" w:cs="Arial"/>
                <w:b/>
                <w:bCs/>
                <w:color w:val="000000"/>
                <w:sz w:val="20"/>
                <w:szCs w:val="20"/>
              </w:rPr>
              <w:t xml:space="preserve"> </w:t>
            </w:r>
            <w:proofErr w:type="spellStart"/>
            <w:r w:rsidRPr="004C4BE0">
              <w:rPr>
                <w:rFonts w:ascii="Arial" w:eastAsia="Times New Roman" w:hAnsi="Arial" w:cs="Arial"/>
                <w:b/>
                <w:bCs/>
                <w:color w:val="000000"/>
                <w:sz w:val="20"/>
                <w:szCs w:val="20"/>
              </w:rPr>
              <w:t>хэрэгцээ</w:t>
            </w:r>
            <w:proofErr w:type="spellEnd"/>
            <w:r w:rsidRPr="004C4BE0">
              <w:rPr>
                <w:rFonts w:ascii="Arial" w:eastAsia="Times New Roman" w:hAnsi="Arial" w:cs="Arial"/>
                <w:b/>
                <w:bCs/>
                <w:color w:val="000000"/>
                <w:sz w:val="20"/>
                <w:szCs w:val="20"/>
              </w:rPr>
              <w:t xml:space="preserve"> /</w:t>
            </w:r>
            <w:proofErr w:type="spellStart"/>
            <w:r w:rsidRPr="004C4BE0">
              <w:rPr>
                <w:rFonts w:ascii="Arial" w:eastAsia="Times New Roman" w:hAnsi="Arial" w:cs="Arial"/>
                <w:b/>
                <w:bCs/>
                <w:color w:val="000000"/>
                <w:sz w:val="20"/>
                <w:szCs w:val="20"/>
              </w:rPr>
              <w:t>минутаар</w:t>
            </w:r>
            <w:proofErr w:type="spellEnd"/>
            <w:r w:rsidRPr="004C4BE0">
              <w:rPr>
                <w:rFonts w:ascii="Arial" w:eastAsia="Times New Roman" w:hAnsi="Arial" w:cs="Arial"/>
                <w:b/>
                <w:bCs/>
                <w:color w:val="000000"/>
                <w:sz w:val="20"/>
                <w:szCs w:val="20"/>
              </w:rPr>
              <w:t>/</w:t>
            </w:r>
          </w:p>
        </w:tc>
      </w:tr>
      <w:tr w:rsidR="00157C3A" w:rsidRPr="004C4BE0" w:rsidTr="00157C3A">
        <w:trPr>
          <w:trHeight w:val="570"/>
        </w:trPr>
        <w:tc>
          <w:tcPr>
            <w:tcW w:w="1848" w:type="dxa"/>
            <w:vMerge/>
            <w:tcBorders>
              <w:top w:val="single" w:sz="4" w:space="0" w:color="auto"/>
              <w:left w:val="single" w:sz="4" w:space="0" w:color="auto"/>
              <w:bottom w:val="single" w:sz="4" w:space="0" w:color="000000"/>
              <w:right w:val="single" w:sz="4" w:space="0" w:color="auto"/>
            </w:tcBorders>
            <w:vAlign w:val="center"/>
            <w:hideMark/>
          </w:tcPr>
          <w:p w:rsidR="00157C3A" w:rsidRPr="004C4BE0" w:rsidRDefault="00157C3A" w:rsidP="0038154D">
            <w:pPr>
              <w:spacing w:after="0" w:line="240" w:lineRule="auto"/>
              <w:rPr>
                <w:rFonts w:ascii="Arial" w:eastAsia="Times New Roman" w:hAnsi="Arial" w:cs="Arial"/>
                <w:b/>
                <w:bCs/>
                <w:color w:val="000000"/>
                <w:sz w:val="20"/>
                <w:szCs w:val="20"/>
              </w:rPr>
            </w:pPr>
          </w:p>
        </w:tc>
        <w:tc>
          <w:tcPr>
            <w:tcW w:w="3907" w:type="dxa"/>
            <w:vMerge/>
            <w:tcBorders>
              <w:top w:val="single" w:sz="4" w:space="0" w:color="auto"/>
              <w:left w:val="single" w:sz="4" w:space="0" w:color="auto"/>
              <w:bottom w:val="single" w:sz="4" w:space="0" w:color="000000"/>
              <w:right w:val="single" w:sz="4" w:space="0" w:color="auto"/>
            </w:tcBorders>
            <w:vAlign w:val="center"/>
            <w:hideMark/>
          </w:tcPr>
          <w:p w:rsidR="00157C3A" w:rsidRPr="004C4BE0" w:rsidRDefault="00157C3A" w:rsidP="0038154D">
            <w:pPr>
              <w:spacing w:after="0" w:line="240" w:lineRule="auto"/>
              <w:rPr>
                <w:rFonts w:ascii="Arial" w:eastAsia="Times New Roman" w:hAnsi="Arial" w:cs="Arial"/>
                <w:b/>
                <w:bCs/>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tcPr>
          <w:p w:rsidR="00157C3A" w:rsidRPr="00FF76A8" w:rsidRDefault="00FF76A8" w:rsidP="0038154D">
            <w:pPr>
              <w:spacing w:after="0" w:line="240" w:lineRule="auto"/>
              <w:jc w:val="center"/>
              <w:rPr>
                <w:rFonts w:ascii="Arial" w:eastAsia="Times New Roman" w:hAnsi="Arial" w:cs="Arial"/>
                <w:b/>
                <w:bCs/>
                <w:color w:val="000000"/>
                <w:sz w:val="20"/>
                <w:szCs w:val="20"/>
                <w:lang w:val="mn-MN"/>
              </w:rPr>
            </w:pPr>
            <w:r>
              <w:rPr>
                <w:rFonts w:ascii="Arial" w:eastAsia="Times New Roman" w:hAnsi="Arial" w:cs="Arial"/>
                <w:b/>
                <w:bCs/>
                <w:color w:val="000000"/>
                <w:sz w:val="20"/>
                <w:szCs w:val="20"/>
                <w:lang w:val="mn-MN"/>
              </w:rPr>
              <w:t>цагаар</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157C3A" w:rsidRPr="004C4BE0" w:rsidRDefault="00157C3A" w:rsidP="0038154D">
            <w:pPr>
              <w:spacing w:after="0" w:line="240" w:lineRule="auto"/>
              <w:rPr>
                <w:rFonts w:ascii="Arial" w:eastAsia="Times New Roman" w:hAnsi="Arial" w:cs="Arial"/>
                <w:b/>
                <w:bCs/>
                <w:color w:val="000000"/>
                <w:sz w:val="20"/>
                <w:szCs w:val="20"/>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157C3A" w:rsidRPr="004C4BE0" w:rsidRDefault="00157C3A" w:rsidP="0038154D">
            <w:pPr>
              <w:spacing w:after="0" w:line="240" w:lineRule="auto"/>
              <w:rPr>
                <w:rFonts w:ascii="Arial" w:eastAsia="Times New Roman" w:hAnsi="Arial" w:cs="Arial"/>
                <w:b/>
                <w:bCs/>
                <w:color w:val="000000"/>
                <w:sz w:val="20"/>
                <w:szCs w:val="20"/>
              </w:rPr>
            </w:pPr>
          </w:p>
        </w:tc>
      </w:tr>
      <w:tr w:rsidR="006B56BD" w:rsidRPr="004C4BE0" w:rsidTr="004F335B">
        <w:trPr>
          <w:trHeight w:val="665"/>
        </w:trPr>
        <w:tc>
          <w:tcPr>
            <w:tcW w:w="1848" w:type="dxa"/>
            <w:vMerge w:val="restart"/>
            <w:tcBorders>
              <w:top w:val="nil"/>
              <w:left w:val="single" w:sz="4" w:space="0" w:color="auto"/>
              <w:right w:val="single" w:sz="4" w:space="0" w:color="auto"/>
            </w:tcBorders>
            <w:shd w:val="clear" w:color="auto" w:fill="auto"/>
            <w:vAlign w:val="center"/>
            <w:hideMark/>
          </w:tcPr>
          <w:p w:rsidR="006B56BD" w:rsidRPr="004C4BE0" w:rsidRDefault="006B56BD" w:rsidP="004F335B">
            <w:pPr>
              <w:spacing w:after="0" w:line="240" w:lineRule="auto"/>
              <w:rPr>
                <w:rFonts w:ascii="Arial" w:eastAsia="Times New Roman" w:hAnsi="Arial" w:cs="Arial"/>
                <w:color w:val="000000"/>
                <w:sz w:val="20"/>
                <w:szCs w:val="20"/>
              </w:rPr>
            </w:pPr>
            <w:r w:rsidRPr="007A48FF">
              <w:rPr>
                <w:rFonts w:ascii="Arial" w:hAnsi="Arial" w:cs="Arial"/>
                <w:sz w:val="22"/>
                <w:szCs w:val="24"/>
                <w:lang w:val="mn-MN"/>
              </w:rPr>
              <w:t xml:space="preserve">Монгол Улсын аж ахуй эрхлэгчдийн гадаад улсад оролцох үзэсгэлэн, </w:t>
            </w:r>
            <w:r w:rsidRPr="007A48FF">
              <w:rPr>
                <w:rFonts w:ascii="Arial" w:hAnsi="Arial" w:cs="Arial"/>
                <w:sz w:val="22"/>
                <w:szCs w:val="24"/>
                <w:lang w:val="mn-MN"/>
              </w:rPr>
              <w:lastRenderedPageBreak/>
              <w:t>худалдааны бүртгэлийг хөтөлж, олон нийтэд таниулан сурталчлах</w:t>
            </w:r>
          </w:p>
        </w:tc>
        <w:tc>
          <w:tcPr>
            <w:tcW w:w="3907" w:type="dxa"/>
            <w:tcBorders>
              <w:top w:val="nil"/>
              <w:left w:val="nil"/>
              <w:bottom w:val="single" w:sz="4" w:space="0" w:color="auto"/>
              <w:right w:val="single" w:sz="4" w:space="0" w:color="auto"/>
            </w:tcBorders>
            <w:shd w:val="clear" w:color="auto" w:fill="auto"/>
            <w:vAlign w:val="center"/>
          </w:tcPr>
          <w:p w:rsidR="006B56BD" w:rsidRPr="00FF76A8" w:rsidRDefault="006B56BD" w:rsidP="00FF76A8">
            <w:pPr>
              <w:spacing w:after="0"/>
              <w:jc w:val="both"/>
              <w:rPr>
                <w:rFonts w:ascii="Arial" w:hAnsi="Arial" w:cs="Arial"/>
                <w:sz w:val="20"/>
                <w:szCs w:val="20"/>
                <w:lang w:val="mn-MN"/>
              </w:rPr>
            </w:pPr>
            <w:r w:rsidRPr="00FF76A8">
              <w:rPr>
                <w:rFonts w:ascii="Arial" w:hAnsi="Arial" w:cs="Arial"/>
                <w:sz w:val="20"/>
                <w:szCs w:val="20"/>
                <w:lang w:val="mn-MN"/>
              </w:rPr>
              <w:lastRenderedPageBreak/>
              <w:t>Гадаад үзэсгэлэнгийн урилга хүлээн ава</w:t>
            </w:r>
            <w:r>
              <w:rPr>
                <w:rFonts w:ascii="Arial" w:hAnsi="Arial" w:cs="Arial"/>
                <w:sz w:val="20"/>
                <w:szCs w:val="20"/>
                <w:lang w:val="mn-MN"/>
              </w:rPr>
              <w:t>х</w:t>
            </w:r>
            <w:r w:rsidRPr="00FF76A8">
              <w:rPr>
                <w:rFonts w:ascii="Arial" w:hAnsi="Arial" w:cs="Arial"/>
                <w:sz w:val="20"/>
                <w:szCs w:val="20"/>
                <w:lang w:val="mn-MN"/>
              </w:rPr>
              <w:t xml:space="preserve"> </w:t>
            </w:r>
          </w:p>
        </w:tc>
        <w:tc>
          <w:tcPr>
            <w:tcW w:w="1350" w:type="dxa"/>
            <w:tcBorders>
              <w:top w:val="nil"/>
              <w:left w:val="nil"/>
              <w:bottom w:val="single" w:sz="4" w:space="0" w:color="auto"/>
              <w:right w:val="single" w:sz="4" w:space="0" w:color="auto"/>
            </w:tcBorders>
            <w:shd w:val="clear" w:color="auto" w:fill="auto"/>
            <w:vAlign w:val="center"/>
          </w:tcPr>
          <w:p w:rsidR="006B56BD" w:rsidRPr="00FF76A8"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1</w:t>
            </w:r>
          </w:p>
        </w:tc>
        <w:tc>
          <w:tcPr>
            <w:tcW w:w="108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30</w:t>
            </w:r>
            <w:r>
              <w:rPr>
                <w:rStyle w:val="FootnoteReference"/>
                <w:rFonts w:ascii="Arial" w:eastAsia="Times New Roman" w:hAnsi="Arial" w:cs="Arial"/>
                <w:color w:val="000000"/>
                <w:sz w:val="20"/>
                <w:szCs w:val="20"/>
                <w:lang w:val="mn-MN"/>
              </w:rPr>
              <w:footnoteReference w:id="16"/>
            </w:r>
          </w:p>
        </w:tc>
        <w:tc>
          <w:tcPr>
            <w:tcW w:w="135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30</w:t>
            </w:r>
          </w:p>
        </w:tc>
      </w:tr>
      <w:tr w:rsidR="006B56BD" w:rsidRPr="004C4BE0" w:rsidTr="0038154D">
        <w:trPr>
          <w:trHeight w:val="630"/>
        </w:trPr>
        <w:tc>
          <w:tcPr>
            <w:tcW w:w="1848" w:type="dxa"/>
            <w:vMerge/>
            <w:tcBorders>
              <w:left w:val="single" w:sz="4" w:space="0" w:color="auto"/>
              <w:right w:val="single" w:sz="4" w:space="0" w:color="auto"/>
            </w:tcBorders>
            <w:vAlign w:val="center"/>
            <w:hideMark/>
          </w:tcPr>
          <w:p w:rsidR="006B56BD" w:rsidRPr="004C4BE0" w:rsidRDefault="006B56BD" w:rsidP="0038154D">
            <w:pPr>
              <w:spacing w:after="0" w:line="240" w:lineRule="auto"/>
              <w:rPr>
                <w:rFonts w:ascii="Arial" w:eastAsia="Times New Roman" w:hAnsi="Arial" w:cs="Arial"/>
                <w:color w:val="000000"/>
                <w:sz w:val="20"/>
                <w:szCs w:val="20"/>
              </w:rPr>
            </w:pPr>
          </w:p>
        </w:tc>
        <w:tc>
          <w:tcPr>
            <w:tcW w:w="3907" w:type="dxa"/>
            <w:tcBorders>
              <w:top w:val="nil"/>
              <w:left w:val="nil"/>
              <w:bottom w:val="single" w:sz="4" w:space="0" w:color="auto"/>
              <w:right w:val="single" w:sz="4" w:space="0" w:color="auto"/>
            </w:tcBorders>
            <w:shd w:val="clear" w:color="auto" w:fill="auto"/>
            <w:vAlign w:val="center"/>
          </w:tcPr>
          <w:p w:rsidR="006B56BD" w:rsidRPr="00FF76A8" w:rsidRDefault="006B56BD" w:rsidP="00FF76A8">
            <w:pPr>
              <w:spacing w:after="0"/>
              <w:jc w:val="both"/>
              <w:rPr>
                <w:rFonts w:ascii="Arial" w:hAnsi="Arial" w:cs="Arial"/>
                <w:sz w:val="20"/>
                <w:szCs w:val="20"/>
                <w:lang w:val="mn-MN"/>
              </w:rPr>
            </w:pPr>
            <w:r w:rsidRPr="00FF76A8">
              <w:rPr>
                <w:rFonts w:ascii="Arial" w:hAnsi="Arial" w:cs="Arial"/>
                <w:sz w:val="20"/>
                <w:szCs w:val="20"/>
                <w:lang w:val="mn-MN"/>
              </w:rPr>
              <w:t>Үзэсгэлэнгийн талаар судалгаа хийж Монголын бараа бүтээгдэхүүнийг сурталчлах, худалдан борлуула</w:t>
            </w:r>
            <w:r>
              <w:rPr>
                <w:rFonts w:ascii="Arial" w:hAnsi="Arial" w:cs="Arial"/>
                <w:sz w:val="20"/>
                <w:szCs w:val="20"/>
                <w:lang w:val="mn-MN"/>
              </w:rPr>
              <w:t>х боломжтой эсэхийг тодорхойлох</w:t>
            </w:r>
            <w:r w:rsidRPr="00FF76A8">
              <w:rPr>
                <w:rFonts w:ascii="Arial" w:hAnsi="Arial" w:cs="Arial"/>
                <w:sz w:val="20"/>
                <w:szCs w:val="20"/>
                <w:lang w:val="mn-MN"/>
              </w:rPr>
              <w:t xml:space="preserve"> </w:t>
            </w:r>
          </w:p>
        </w:tc>
        <w:tc>
          <w:tcPr>
            <w:tcW w:w="1350" w:type="dxa"/>
            <w:tcBorders>
              <w:top w:val="nil"/>
              <w:left w:val="nil"/>
              <w:bottom w:val="single" w:sz="4" w:space="0" w:color="auto"/>
              <w:right w:val="single" w:sz="4" w:space="0" w:color="auto"/>
            </w:tcBorders>
            <w:shd w:val="clear" w:color="auto" w:fill="auto"/>
            <w:vAlign w:val="center"/>
          </w:tcPr>
          <w:p w:rsidR="006B56BD" w:rsidRPr="00FF76A8"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24</w:t>
            </w:r>
          </w:p>
        </w:tc>
        <w:tc>
          <w:tcPr>
            <w:tcW w:w="108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30</w:t>
            </w:r>
          </w:p>
        </w:tc>
        <w:tc>
          <w:tcPr>
            <w:tcW w:w="135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720</w:t>
            </w:r>
          </w:p>
        </w:tc>
      </w:tr>
      <w:tr w:rsidR="006B56BD" w:rsidRPr="004C4BE0" w:rsidTr="0038154D">
        <w:trPr>
          <w:trHeight w:val="615"/>
        </w:trPr>
        <w:tc>
          <w:tcPr>
            <w:tcW w:w="1848" w:type="dxa"/>
            <w:vMerge/>
            <w:tcBorders>
              <w:left w:val="single" w:sz="4" w:space="0" w:color="auto"/>
              <w:right w:val="single" w:sz="4" w:space="0" w:color="auto"/>
            </w:tcBorders>
            <w:vAlign w:val="center"/>
            <w:hideMark/>
          </w:tcPr>
          <w:p w:rsidR="006B56BD" w:rsidRPr="004C4BE0" w:rsidRDefault="006B56BD" w:rsidP="0038154D">
            <w:pPr>
              <w:spacing w:after="0" w:line="240" w:lineRule="auto"/>
              <w:rPr>
                <w:rFonts w:ascii="Arial" w:eastAsia="Times New Roman" w:hAnsi="Arial" w:cs="Arial"/>
                <w:color w:val="000000"/>
                <w:sz w:val="20"/>
                <w:szCs w:val="20"/>
              </w:rPr>
            </w:pPr>
          </w:p>
        </w:tc>
        <w:tc>
          <w:tcPr>
            <w:tcW w:w="3907" w:type="dxa"/>
            <w:tcBorders>
              <w:top w:val="nil"/>
              <w:left w:val="nil"/>
              <w:bottom w:val="single" w:sz="4" w:space="0" w:color="auto"/>
              <w:right w:val="single" w:sz="4" w:space="0" w:color="auto"/>
            </w:tcBorders>
            <w:shd w:val="clear" w:color="auto" w:fill="auto"/>
            <w:vAlign w:val="center"/>
          </w:tcPr>
          <w:p w:rsidR="006B56BD" w:rsidRPr="00FF76A8" w:rsidRDefault="006B56BD" w:rsidP="00FF76A8">
            <w:pPr>
              <w:spacing w:after="0"/>
              <w:jc w:val="both"/>
              <w:rPr>
                <w:rFonts w:ascii="Arial" w:hAnsi="Arial" w:cs="Arial"/>
                <w:sz w:val="20"/>
                <w:szCs w:val="20"/>
                <w:lang w:val="mn-MN"/>
              </w:rPr>
            </w:pPr>
            <w:r w:rsidRPr="00FF76A8">
              <w:rPr>
                <w:rFonts w:ascii="Arial" w:hAnsi="Arial" w:cs="Arial"/>
                <w:sz w:val="20"/>
                <w:szCs w:val="20"/>
                <w:lang w:val="mn-MN"/>
              </w:rPr>
              <w:t>Үзэсгэлэнгийн зар, бүртгэлийн хуудас, зардлын тооцоог гаргаж баталгаажуулах,</w:t>
            </w:r>
          </w:p>
        </w:tc>
        <w:tc>
          <w:tcPr>
            <w:tcW w:w="1350" w:type="dxa"/>
            <w:tcBorders>
              <w:top w:val="nil"/>
              <w:left w:val="nil"/>
              <w:bottom w:val="single" w:sz="4" w:space="0" w:color="auto"/>
              <w:right w:val="single" w:sz="4" w:space="0" w:color="auto"/>
            </w:tcBorders>
            <w:shd w:val="clear" w:color="auto" w:fill="auto"/>
            <w:vAlign w:val="center"/>
          </w:tcPr>
          <w:p w:rsidR="006B56BD" w:rsidRPr="00FF76A8"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8</w:t>
            </w:r>
          </w:p>
        </w:tc>
        <w:tc>
          <w:tcPr>
            <w:tcW w:w="108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30</w:t>
            </w:r>
          </w:p>
        </w:tc>
        <w:tc>
          <w:tcPr>
            <w:tcW w:w="135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240</w:t>
            </w:r>
          </w:p>
        </w:tc>
      </w:tr>
      <w:tr w:rsidR="006B56BD" w:rsidRPr="004C4BE0" w:rsidTr="0038154D">
        <w:trPr>
          <w:trHeight w:val="480"/>
        </w:trPr>
        <w:tc>
          <w:tcPr>
            <w:tcW w:w="1848" w:type="dxa"/>
            <w:vMerge/>
            <w:tcBorders>
              <w:left w:val="single" w:sz="4" w:space="0" w:color="auto"/>
              <w:right w:val="single" w:sz="4" w:space="0" w:color="auto"/>
            </w:tcBorders>
            <w:vAlign w:val="center"/>
            <w:hideMark/>
          </w:tcPr>
          <w:p w:rsidR="006B56BD" w:rsidRPr="004C4BE0" w:rsidRDefault="006B56BD" w:rsidP="0038154D">
            <w:pPr>
              <w:spacing w:after="0" w:line="240" w:lineRule="auto"/>
              <w:rPr>
                <w:rFonts w:ascii="Arial" w:eastAsia="Times New Roman" w:hAnsi="Arial" w:cs="Arial"/>
                <w:color w:val="000000"/>
                <w:sz w:val="20"/>
                <w:szCs w:val="20"/>
              </w:rPr>
            </w:pPr>
          </w:p>
        </w:tc>
        <w:tc>
          <w:tcPr>
            <w:tcW w:w="3907" w:type="dxa"/>
            <w:tcBorders>
              <w:top w:val="nil"/>
              <w:left w:val="nil"/>
              <w:bottom w:val="single" w:sz="4" w:space="0" w:color="auto"/>
              <w:right w:val="single" w:sz="4" w:space="0" w:color="auto"/>
            </w:tcBorders>
            <w:shd w:val="clear" w:color="auto" w:fill="auto"/>
            <w:vAlign w:val="center"/>
          </w:tcPr>
          <w:p w:rsidR="006B56BD" w:rsidRPr="00FF76A8" w:rsidRDefault="006B56BD" w:rsidP="00FF76A8">
            <w:pPr>
              <w:spacing w:after="0"/>
              <w:jc w:val="both"/>
              <w:rPr>
                <w:rFonts w:ascii="Arial" w:hAnsi="Arial" w:cs="Arial"/>
                <w:sz w:val="20"/>
                <w:szCs w:val="20"/>
                <w:lang w:val="mn-MN"/>
              </w:rPr>
            </w:pPr>
            <w:r w:rsidRPr="00FF76A8">
              <w:rPr>
                <w:rFonts w:ascii="Arial" w:hAnsi="Arial" w:cs="Arial"/>
                <w:sz w:val="20"/>
                <w:szCs w:val="20"/>
                <w:lang w:val="mn-MN"/>
              </w:rPr>
              <w:t>Танхимын вебсайт, ФБ пэйж хуудас, гишүүдийн мэйл хаягаар үзэсгэлэнгийн мэдээллийг түгээх,</w:t>
            </w:r>
          </w:p>
        </w:tc>
        <w:tc>
          <w:tcPr>
            <w:tcW w:w="1350" w:type="dxa"/>
            <w:tcBorders>
              <w:top w:val="nil"/>
              <w:left w:val="nil"/>
              <w:bottom w:val="single" w:sz="4" w:space="0" w:color="auto"/>
              <w:right w:val="single" w:sz="4" w:space="0" w:color="auto"/>
            </w:tcBorders>
            <w:shd w:val="clear" w:color="auto" w:fill="auto"/>
            <w:vAlign w:val="center"/>
          </w:tcPr>
          <w:p w:rsidR="006B56BD" w:rsidRPr="00FF76A8"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4</w:t>
            </w:r>
          </w:p>
        </w:tc>
        <w:tc>
          <w:tcPr>
            <w:tcW w:w="108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30</w:t>
            </w:r>
          </w:p>
        </w:tc>
        <w:tc>
          <w:tcPr>
            <w:tcW w:w="135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120</w:t>
            </w:r>
          </w:p>
        </w:tc>
      </w:tr>
      <w:tr w:rsidR="006B56BD" w:rsidRPr="004C4BE0" w:rsidTr="0038154D">
        <w:trPr>
          <w:trHeight w:val="405"/>
        </w:trPr>
        <w:tc>
          <w:tcPr>
            <w:tcW w:w="1848" w:type="dxa"/>
            <w:vMerge/>
            <w:tcBorders>
              <w:left w:val="single" w:sz="4" w:space="0" w:color="auto"/>
              <w:right w:val="single" w:sz="4" w:space="0" w:color="auto"/>
            </w:tcBorders>
            <w:vAlign w:val="center"/>
            <w:hideMark/>
          </w:tcPr>
          <w:p w:rsidR="006B56BD" w:rsidRPr="004C4BE0" w:rsidRDefault="006B56BD" w:rsidP="0038154D">
            <w:pPr>
              <w:spacing w:after="0" w:line="240" w:lineRule="auto"/>
              <w:rPr>
                <w:rFonts w:ascii="Arial" w:eastAsia="Times New Roman" w:hAnsi="Arial" w:cs="Arial"/>
                <w:color w:val="000000"/>
                <w:sz w:val="20"/>
                <w:szCs w:val="20"/>
              </w:rPr>
            </w:pPr>
          </w:p>
        </w:tc>
        <w:tc>
          <w:tcPr>
            <w:tcW w:w="3907" w:type="dxa"/>
            <w:tcBorders>
              <w:top w:val="nil"/>
              <w:left w:val="nil"/>
              <w:bottom w:val="single" w:sz="4" w:space="0" w:color="auto"/>
              <w:right w:val="single" w:sz="4" w:space="0" w:color="auto"/>
            </w:tcBorders>
            <w:shd w:val="clear" w:color="auto" w:fill="auto"/>
            <w:vAlign w:val="center"/>
          </w:tcPr>
          <w:p w:rsidR="006B56BD" w:rsidRPr="00FF76A8" w:rsidRDefault="006B56BD" w:rsidP="00FF76A8">
            <w:pPr>
              <w:jc w:val="both"/>
              <w:rPr>
                <w:rFonts w:ascii="Arial" w:hAnsi="Arial" w:cs="Arial"/>
                <w:sz w:val="20"/>
                <w:szCs w:val="20"/>
                <w:lang w:val="mn-MN"/>
              </w:rPr>
            </w:pPr>
            <w:r w:rsidRPr="00FF76A8">
              <w:rPr>
                <w:rFonts w:ascii="Arial" w:hAnsi="Arial" w:cs="Arial"/>
                <w:sz w:val="20"/>
                <w:szCs w:val="20"/>
                <w:lang w:val="mn-MN"/>
              </w:rPr>
              <w:t xml:space="preserve">Үзэсгэлэнд оролцогчидтой гэрээ байгуулж төлбөрийг барагдуулах, </w:t>
            </w:r>
          </w:p>
        </w:tc>
        <w:tc>
          <w:tcPr>
            <w:tcW w:w="1350" w:type="dxa"/>
            <w:tcBorders>
              <w:top w:val="nil"/>
              <w:left w:val="nil"/>
              <w:bottom w:val="single" w:sz="4" w:space="0" w:color="auto"/>
              <w:right w:val="single" w:sz="4" w:space="0" w:color="auto"/>
            </w:tcBorders>
            <w:shd w:val="clear" w:color="auto" w:fill="auto"/>
            <w:vAlign w:val="center"/>
          </w:tcPr>
          <w:p w:rsidR="006B56BD" w:rsidRPr="00FF76A8"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32</w:t>
            </w:r>
          </w:p>
        </w:tc>
        <w:tc>
          <w:tcPr>
            <w:tcW w:w="108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30</w:t>
            </w:r>
          </w:p>
        </w:tc>
        <w:tc>
          <w:tcPr>
            <w:tcW w:w="135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960</w:t>
            </w:r>
          </w:p>
        </w:tc>
      </w:tr>
      <w:tr w:rsidR="006B56BD" w:rsidRPr="004C4BE0" w:rsidTr="0038154D">
        <w:trPr>
          <w:trHeight w:val="405"/>
        </w:trPr>
        <w:tc>
          <w:tcPr>
            <w:tcW w:w="1848" w:type="dxa"/>
            <w:vMerge/>
            <w:tcBorders>
              <w:left w:val="single" w:sz="4" w:space="0" w:color="auto"/>
              <w:right w:val="single" w:sz="4" w:space="0" w:color="auto"/>
            </w:tcBorders>
            <w:vAlign w:val="center"/>
          </w:tcPr>
          <w:p w:rsidR="006B56BD" w:rsidRPr="004C4BE0" w:rsidRDefault="006B56BD" w:rsidP="0038154D">
            <w:pPr>
              <w:spacing w:after="0" w:line="240" w:lineRule="auto"/>
              <w:rPr>
                <w:rFonts w:ascii="Arial" w:eastAsia="Times New Roman" w:hAnsi="Arial" w:cs="Arial"/>
                <w:color w:val="000000"/>
                <w:sz w:val="20"/>
                <w:szCs w:val="20"/>
              </w:rPr>
            </w:pPr>
          </w:p>
        </w:tc>
        <w:tc>
          <w:tcPr>
            <w:tcW w:w="3907" w:type="dxa"/>
            <w:tcBorders>
              <w:top w:val="nil"/>
              <w:left w:val="nil"/>
              <w:bottom w:val="single" w:sz="4" w:space="0" w:color="auto"/>
              <w:right w:val="single" w:sz="4" w:space="0" w:color="auto"/>
            </w:tcBorders>
            <w:shd w:val="clear" w:color="auto" w:fill="auto"/>
            <w:vAlign w:val="center"/>
          </w:tcPr>
          <w:p w:rsidR="006B56BD" w:rsidRPr="00FF76A8" w:rsidRDefault="006B56BD" w:rsidP="00FF76A8">
            <w:pPr>
              <w:spacing w:after="0"/>
              <w:jc w:val="both"/>
              <w:rPr>
                <w:rFonts w:ascii="Arial" w:hAnsi="Arial" w:cs="Arial"/>
                <w:sz w:val="20"/>
                <w:szCs w:val="20"/>
                <w:lang w:val="mn-MN"/>
              </w:rPr>
            </w:pPr>
            <w:r w:rsidRPr="00FF76A8">
              <w:rPr>
                <w:rFonts w:ascii="Arial" w:hAnsi="Arial" w:cs="Arial"/>
                <w:sz w:val="20"/>
                <w:szCs w:val="20"/>
                <w:lang w:val="mn-MN"/>
              </w:rPr>
              <w:t>Үзэсгэлэнд оролцох бараа бүтээгдэхүүнийг хил нэвтрүүлэхэд шаардагдах баримт бичгийг бүрдүүлэх,</w:t>
            </w:r>
          </w:p>
        </w:tc>
        <w:tc>
          <w:tcPr>
            <w:tcW w:w="1350" w:type="dxa"/>
            <w:tcBorders>
              <w:top w:val="nil"/>
              <w:left w:val="nil"/>
              <w:bottom w:val="single" w:sz="4" w:space="0" w:color="auto"/>
              <w:right w:val="single" w:sz="4" w:space="0" w:color="auto"/>
            </w:tcBorders>
            <w:shd w:val="clear" w:color="auto" w:fill="auto"/>
            <w:vAlign w:val="center"/>
          </w:tcPr>
          <w:p w:rsidR="006B56BD" w:rsidRPr="00FF76A8"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24</w:t>
            </w:r>
          </w:p>
        </w:tc>
        <w:tc>
          <w:tcPr>
            <w:tcW w:w="108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30</w:t>
            </w:r>
          </w:p>
        </w:tc>
        <w:tc>
          <w:tcPr>
            <w:tcW w:w="135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720</w:t>
            </w:r>
          </w:p>
        </w:tc>
      </w:tr>
      <w:tr w:rsidR="006B56BD" w:rsidRPr="004C4BE0" w:rsidTr="0038154D">
        <w:trPr>
          <w:trHeight w:val="405"/>
        </w:trPr>
        <w:tc>
          <w:tcPr>
            <w:tcW w:w="1848" w:type="dxa"/>
            <w:vMerge/>
            <w:tcBorders>
              <w:left w:val="single" w:sz="4" w:space="0" w:color="auto"/>
              <w:right w:val="single" w:sz="4" w:space="0" w:color="auto"/>
            </w:tcBorders>
            <w:vAlign w:val="center"/>
          </w:tcPr>
          <w:p w:rsidR="006B56BD" w:rsidRPr="004C4BE0" w:rsidRDefault="006B56BD" w:rsidP="0038154D">
            <w:pPr>
              <w:spacing w:after="0" w:line="240" w:lineRule="auto"/>
              <w:rPr>
                <w:rFonts w:ascii="Arial" w:eastAsia="Times New Roman" w:hAnsi="Arial" w:cs="Arial"/>
                <w:color w:val="000000"/>
                <w:sz w:val="20"/>
                <w:szCs w:val="20"/>
              </w:rPr>
            </w:pPr>
          </w:p>
        </w:tc>
        <w:tc>
          <w:tcPr>
            <w:tcW w:w="3907" w:type="dxa"/>
            <w:tcBorders>
              <w:top w:val="nil"/>
              <w:left w:val="nil"/>
              <w:bottom w:val="single" w:sz="4" w:space="0" w:color="auto"/>
              <w:right w:val="single" w:sz="4" w:space="0" w:color="auto"/>
            </w:tcBorders>
            <w:shd w:val="clear" w:color="auto" w:fill="auto"/>
            <w:vAlign w:val="center"/>
          </w:tcPr>
          <w:p w:rsidR="006B56BD" w:rsidRPr="00FF76A8" w:rsidRDefault="006B56BD" w:rsidP="00FF76A8">
            <w:pPr>
              <w:spacing w:after="0"/>
              <w:jc w:val="both"/>
              <w:rPr>
                <w:rFonts w:ascii="Arial" w:hAnsi="Arial" w:cs="Arial"/>
                <w:sz w:val="20"/>
                <w:szCs w:val="20"/>
                <w:lang w:val="mn-MN"/>
              </w:rPr>
            </w:pPr>
            <w:r w:rsidRPr="00FF76A8">
              <w:rPr>
                <w:rFonts w:ascii="Arial" w:hAnsi="Arial" w:cs="Arial"/>
                <w:sz w:val="20"/>
                <w:szCs w:val="20"/>
                <w:lang w:val="mn-MN"/>
              </w:rPr>
              <w:t>Оролцогчдын бараа бүтээгдэхүүнийг хилээр нэвтрүүлэх, худалдааны чөлөөт бүсээр нэвтрүүлэх,</w:t>
            </w:r>
          </w:p>
        </w:tc>
        <w:tc>
          <w:tcPr>
            <w:tcW w:w="1350" w:type="dxa"/>
            <w:tcBorders>
              <w:top w:val="nil"/>
              <w:left w:val="nil"/>
              <w:bottom w:val="single" w:sz="4" w:space="0" w:color="auto"/>
              <w:right w:val="single" w:sz="4" w:space="0" w:color="auto"/>
            </w:tcBorders>
            <w:shd w:val="clear" w:color="auto" w:fill="auto"/>
            <w:vAlign w:val="center"/>
          </w:tcPr>
          <w:p w:rsidR="006B56BD" w:rsidRPr="00FF76A8"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16</w:t>
            </w:r>
          </w:p>
        </w:tc>
        <w:tc>
          <w:tcPr>
            <w:tcW w:w="108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30</w:t>
            </w:r>
          </w:p>
        </w:tc>
        <w:tc>
          <w:tcPr>
            <w:tcW w:w="135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480</w:t>
            </w:r>
          </w:p>
        </w:tc>
      </w:tr>
      <w:tr w:rsidR="006B56BD" w:rsidRPr="004C4BE0" w:rsidTr="0038154D">
        <w:trPr>
          <w:trHeight w:val="405"/>
        </w:trPr>
        <w:tc>
          <w:tcPr>
            <w:tcW w:w="1848" w:type="dxa"/>
            <w:vMerge/>
            <w:tcBorders>
              <w:left w:val="single" w:sz="4" w:space="0" w:color="auto"/>
              <w:right w:val="single" w:sz="4" w:space="0" w:color="auto"/>
            </w:tcBorders>
            <w:vAlign w:val="center"/>
          </w:tcPr>
          <w:p w:rsidR="006B56BD" w:rsidRPr="004C4BE0" w:rsidRDefault="006B56BD" w:rsidP="0038154D">
            <w:pPr>
              <w:spacing w:after="0" w:line="240" w:lineRule="auto"/>
              <w:rPr>
                <w:rFonts w:ascii="Arial" w:eastAsia="Times New Roman" w:hAnsi="Arial" w:cs="Arial"/>
                <w:color w:val="000000"/>
                <w:sz w:val="20"/>
                <w:szCs w:val="20"/>
              </w:rPr>
            </w:pPr>
          </w:p>
        </w:tc>
        <w:tc>
          <w:tcPr>
            <w:tcW w:w="3907" w:type="dxa"/>
            <w:tcBorders>
              <w:top w:val="nil"/>
              <w:left w:val="nil"/>
              <w:bottom w:val="single" w:sz="4" w:space="0" w:color="auto"/>
              <w:right w:val="single" w:sz="4" w:space="0" w:color="auto"/>
            </w:tcBorders>
            <w:shd w:val="clear" w:color="auto" w:fill="auto"/>
            <w:vAlign w:val="center"/>
          </w:tcPr>
          <w:p w:rsidR="006B56BD" w:rsidRPr="00FF76A8" w:rsidRDefault="006B56BD" w:rsidP="00FF76A8">
            <w:pPr>
              <w:spacing w:after="0"/>
              <w:jc w:val="both"/>
              <w:rPr>
                <w:rFonts w:ascii="Arial" w:hAnsi="Arial" w:cs="Arial"/>
                <w:sz w:val="20"/>
                <w:szCs w:val="20"/>
                <w:lang w:val="mn-MN"/>
              </w:rPr>
            </w:pPr>
            <w:r w:rsidRPr="00FF76A8">
              <w:rPr>
                <w:rFonts w:ascii="Arial" w:hAnsi="Arial" w:cs="Arial"/>
                <w:sz w:val="20"/>
                <w:szCs w:val="20"/>
                <w:lang w:val="mn-MN"/>
              </w:rPr>
              <w:t xml:space="preserve">Оролцогчдын онгоц, галт тэрэгний билетийн захиалга хийх, </w:t>
            </w:r>
          </w:p>
        </w:tc>
        <w:tc>
          <w:tcPr>
            <w:tcW w:w="1350" w:type="dxa"/>
            <w:tcBorders>
              <w:top w:val="nil"/>
              <w:left w:val="nil"/>
              <w:bottom w:val="single" w:sz="4" w:space="0" w:color="auto"/>
              <w:right w:val="single" w:sz="4" w:space="0" w:color="auto"/>
            </w:tcBorders>
            <w:shd w:val="clear" w:color="auto" w:fill="auto"/>
            <w:vAlign w:val="center"/>
          </w:tcPr>
          <w:p w:rsidR="006B56BD" w:rsidRPr="00FF76A8"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8</w:t>
            </w:r>
          </w:p>
        </w:tc>
        <w:tc>
          <w:tcPr>
            <w:tcW w:w="108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30</w:t>
            </w:r>
          </w:p>
        </w:tc>
        <w:tc>
          <w:tcPr>
            <w:tcW w:w="135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240</w:t>
            </w:r>
          </w:p>
        </w:tc>
      </w:tr>
      <w:tr w:rsidR="006B56BD" w:rsidRPr="004C4BE0" w:rsidTr="0038154D">
        <w:trPr>
          <w:trHeight w:val="405"/>
        </w:trPr>
        <w:tc>
          <w:tcPr>
            <w:tcW w:w="1848" w:type="dxa"/>
            <w:vMerge/>
            <w:tcBorders>
              <w:left w:val="single" w:sz="4" w:space="0" w:color="auto"/>
              <w:right w:val="single" w:sz="4" w:space="0" w:color="auto"/>
            </w:tcBorders>
            <w:vAlign w:val="center"/>
          </w:tcPr>
          <w:p w:rsidR="006B56BD" w:rsidRPr="004C4BE0" w:rsidRDefault="006B56BD" w:rsidP="0038154D">
            <w:pPr>
              <w:spacing w:after="0" w:line="240" w:lineRule="auto"/>
              <w:rPr>
                <w:rFonts w:ascii="Arial" w:eastAsia="Times New Roman" w:hAnsi="Arial" w:cs="Arial"/>
                <w:color w:val="000000"/>
                <w:sz w:val="20"/>
                <w:szCs w:val="20"/>
              </w:rPr>
            </w:pPr>
          </w:p>
        </w:tc>
        <w:tc>
          <w:tcPr>
            <w:tcW w:w="3907" w:type="dxa"/>
            <w:tcBorders>
              <w:top w:val="nil"/>
              <w:left w:val="nil"/>
              <w:bottom w:val="single" w:sz="4" w:space="0" w:color="auto"/>
              <w:right w:val="single" w:sz="4" w:space="0" w:color="auto"/>
            </w:tcBorders>
            <w:shd w:val="clear" w:color="auto" w:fill="auto"/>
            <w:vAlign w:val="center"/>
          </w:tcPr>
          <w:p w:rsidR="006B56BD" w:rsidRPr="00FF76A8" w:rsidRDefault="006B56BD" w:rsidP="00FF76A8">
            <w:pPr>
              <w:spacing w:after="0"/>
              <w:jc w:val="both"/>
              <w:rPr>
                <w:rFonts w:ascii="Arial" w:hAnsi="Arial" w:cs="Arial"/>
                <w:sz w:val="20"/>
                <w:szCs w:val="20"/>
                <w:lang w:val="mn-MN"/>
              </w:rPr>
            </w:pPr>
            <w:r w:rsidRPr="00FF76A8">
              <w:rPr>
                <w:rFonts w:ascii="Arial" w:hAnsi="Arial" w:cs="Arial"/>
                <w:sz w:val="20"/>
                <w:szCs w:val="20"/>
                <w:lang w:val="mn-MN"/>
              </w:rPr>
              <w:t>Оролцогчдын зочид буудлыг захиалах,</w:t>
            </w:r>
          </w:p>
        </w:tc>
        <w:tc>
          <w:tcPr>
            <w:tcW w:w="1350" w:type="dxa"/>
            <w:tcBorders>
              <w:top w:val="nil"/>
              <w:left w:val="nil"/>
              <w:bottom w:val="single" w:sz="4" w:space="0" w:color="auto"/>
              <w:right w:val="single" w:sz="4" w:space="0" w:color="auto"/>
            </w:tcBorders>
            <w:shd w:val="clear" w:color="auto" w:fill="auto"/>
            <w:vAlign w:val="center"/>
          </w:tcPr>
          <w:p w:rsidR="006B56BD" w:rsidRPr="00FF76A8"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8</w:t>
            </w:r>
          </w:p>
        </w:tc>
        <w:tc>
          <w:tcPr>
            <w:tcW w:w="108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30</w:t>
            </w:r>
          </w:p>
        </w:tc>
        <w:tc>
          <w:tcPr>
            <w:tcW w:w="135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240</w:t>
            </w:r>
          </w:p>
        </w:tc>
      </w:tr>
      <w:tr w:rsidR="006B56BD" w:rsidRPr="004C4BE0" w:rsidTr="0038154D">
        <w:trPr>
          <w:trHeight w:val="405"/>
        </w:trPr>
        <w:tc>
          <w:tcPr>
            <w:tcW w:w="1848" w:type="dxa"/>
            <w:vMerge/>
            <w:tcBorders>
              <w:left w:val="single" w:sz="4" w:space="0" w:color="auto"/>
              <w:right w:val="single" w:sz="4" w:space="0" w:color="auto"/>
            </w:tcBorders>
            <w:vAlign w:val="center"/>
          </w:tcPr>
          <w:p w:rsidR="006B56BD" w:rsidRPr="004C4BE0" w:rsidRDefault="006B56BD" w:rsidP="0038154D">
            <w:pPr>
              <w:spacing w:after="0" w:line="240" w:lineRule="auto"/>
              <w:rPr>
                <w:rFonts w:ascii="Arial" w:eastAsia="Times New Roman" w:hAnsi="Arial" w:cs="Arial"/>
                <w:color w:val="000000"/>
                <w:sz w:val="20"/>
                <w:szCs w:val="20"/>
              </w:rPr>
            </w:pPr>
          </w:p>
        </w:tc>
        <w:tc>
          <w:tcPr>
            <w:tcW w:w="3907" w:type="dxa"/>
            <w:tcBorders>
              <w:top w:val="nil"/>
              <w:left w:val="nil"/>
              <w:bottom w:val="single" w:sz="4" w:space="0" w:color="auto"/>
              <w:right w:val="single" w:sz="4" w:space="0" w:color="auto"/>
            </w:tcBorders>
            <w:shd w:val="clear" w:color="auto" w:fill="auto"/>
            <w:vAlign w:val="center"/>
          </w:tcPr>
          <w:p w:rsidR="006B56BD" w:rsidRPr="00FF76A8" w:rsidRDefault="006B56BD" w:rsidP="00FF76A8">
            <w:pPr>
              <w:spacing w:after="0"/>
              <w:jc w:val="both"/>
              <w:rPr>
                <w:rFonts w:ascii="Arial" w:hAnsi="Arial" w:cs="Arial"/>
                <w:sz w:val="20"/>
                <w:szCs w:val="20"/>
                <w:lang w:val="mn-MN"/>
              </w:rPr>
            </w:pPr>
            <w:r w:rsidRPr="00FF76A8">
              <w:rPr>
                <w:rFonts w:ascii="Arial" w:hAnsi="Arial" w:cs="Arial"/>
                <w:sz w:val="20"/>
                <w:szCs w:val="20"/>
                <w:lang w:val="mn-MN"/>
              </w:rPr>
              <w:t>Үзэсгэлэнгийн талбайн хуваарилалт хийж үзэсгэлэнгийн талбайн тох</w:t>
            </w:r>
            <w:r w:rsidR="005F7FCC">
              <w:rPr>
                <w:rFonts w:ascii="Arial" w:hAnsi="Arial" w:cs="Arial"/>
                <w:sz w:val="20"/>
                <w:szCs w:val="20"/>
                <w:lang w:val="mn-MN"/>
              </w:rPr>
              <w:t>и</w:t>
            </w:r>
            <w:r w:rsidRPr="00FF76A8">
              <w:rPr>
                <w:rFonts w:ascii="Arial" w:hAnsi="Arial" w:cs="Arial"/>
                <w:sz w:val="20"/>
                <w:szCs w:val="20"/>
                <w:lang w:val="mn-MN"/>
              </w:rPr>
              <w:t xml:space="preserve">жилтийн ажил хийх, </w:t>
            </w:r>
          </w:p>
        </w:tc>
        <w:tc>
          <w:tcPr>
            <w:tcW w:w="1350" w:type="dxa"/>
            <w:tcBorders>
              <w:top w:val="nil"/>
              <w:left w:val="nil"/>
              <w:bottom w:val="single" w:sz="4" w:space="0" w:color="auto"/>
              <w:right w:val="single" w:sz="4" w:space="0" w:color="auto"/>
            </w:tcBorders>
            <w:shd w:val="clear" w:color="auto" w:fill="auto"/>
            <w:vAlign w:val="center"/>
          </w:tcPr>
          <w:p w:rsidR="006B56BD" w:rsidRPr="00FF76A8"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16</w:t>
            </w:r>
          </w:p>
        </w:tc>
        <w:tc>
          <w:tcPr>
            <w:tcW w:w="108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30</w:t>
            </w:r>
          </w:p>
        </w:tc>
        <w:tc>
          <w:tcPr>
            <w:tcW w:w="135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480</w:t>
            </w:r>
          </w:p>
        </w:tc>
      </w:tr>
      <w:tr w:rsidR="006B56BD" w:rsidRPr="004C4BE0" w:rsidTr="0038154D">
        <w:trPr>
          <w:trHeight w:val="405"/>
        </w:trPr>
        <w:tc>
          <w:tcPr>
            <w:tcW w:w="1848" w:type="dxa"/>
            <w:vMerge/>
            <w:tcBorders>
              <w:left w:val="single" w:sz="4" w:space="0" w:color="auto"/>
              <w:right w:val="single" w:sz="4" w:space="0" w:color="auto"/>
            </w:tcBorders>
            <w:vAlign w:val="center"/>
          </w:tcPr>
          <w:p w:rsidR="006B56BD" w:rsidRPr="004C4BE0" w:rsidRDefault="006B56BD" w:rsidP="0038154D">
            <w:pPr>
              <w:spacing w:after="0" w:line="240" w:lineRule="auto"/>
              <w:rPr>
                <w:rFonts w:ascii="Arial" w:eastAsia="Times New Roman" w:hAnsi="Arial" w:cs="Arial"/>
                <w:color w:val="000000"/>
                <w:sz w:val="20"/>
                <w:szCs w:val="20"/>
              </w:rPr>
            </w:pPr>
          </w:p>
        </w:tc>
        <w:tc>
          <w:tcPr>
            <w:tcW w:w="3907" w:type="dxa"/>
            <w:tcBorders>
              <w:top w:val="nil"/>
              <w:left w:val="nil"/>
              <w:bottom w:val="single" w:sz="4" w:space="0" w:color="auto"/>
              <w:right w:val="single" w:sz="4" w:space="0" w:color="auto"/>
            </w:tcBorders>
            <w:shd w:val="clear" w:color="auto" w:fill="auto"/>
            <w:vAlign w:val="center"/>
          </w:tcPr>
          <w:p w:rsidR="006B56BD" w:rsidRPr="00FF76A8" w:rsidRDefault="006B56BD" w:rsidP="00FF76A8">
            <w:pPr>
              <w:spacing w:after="0"/>
              <w:jc w:val="both"/>
              <w:rPr>
                <w:rFonts w:ascii="Arial" w:hAnsi="Arial" w:cs="Arial"/>
                <w:sz w:val="20"/>
                <w:szCs w:val="20"/>
                <w:lang w:val="mn-MN"/>
              </w:rPr>
            </w:pPr>
            <w:r w:rsidRPr="00FF76A8">
              <w:rPr>
                <w:rFonts w:ascii="Arial" w:hAnsi="Arial" w:cs="Arial"/>
                <w:sz w:val="20"/>
                <w:szCs w:val="20"/>
                <w:lang w:val="mn-MN"/>
              </w:rPr>
              <w:t>Сэтгэл ханамжийн судалгаа авах /оролцогчдоос, болон үзэгчдээс/</w:t>
            </w:r>
          </w:p>
        </w:tc>
        <w:tc>
          <w:tcPr>
            <w:tcW w:w="1350" w:type="dxa"/>
            <w:tcBorders>
              <w:top w:val="nil"/>
              <w:left w:val="nil"/>
              <w:bottom w:val="single" w:sz="4" w:space="0" w:color="auto"/>
              <w:right w:val="single" w:sz="4" w:space="0" w:color="auto"/>
            </w:tcBorders>
            <w:shd w:val="clear" w:color="auto" w:fill="auto"/>
            <w:vAlign w:val="center"/>
          </w:tcPr>
          <w:p w:rsidR="006B56BD" w:rsidRPr="00FF76A8"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8</w:t>
            </w:r>
          </w:p>
        </w:tc>
        <w:tc>
          <w:tcPr>
            <w:tcW w:w="108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30</w:t>
            </w:r>
          </w:p>
        </w:tc>
        <w:tc>
          <w:tcPr>
            <w:tcW w:w="135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240</w:t>
            </w:r>
          </w:p>
        </w:tc>
      </w:tr>
      <w:tr w:rsidR="006B56BD" w:rsidRPr="004C4BE0" w:rsidTr="0038154D">
        <w:trPr>
          <w:trHeight w:val="405"/>
        </w:trPr>
        <w:tc>
          <w:tcPr>
            <w:tcW w:w="1848" w:type="dxa"/>
            <w:vMerge/>
            <w:tcBorders>
              <w:left w:val="single" w:sz="4" w:space="0" w:color="auto"/>
              <w:right w:val="single" w:sz="4" w:space="0" w:color="auto"/>
            </w:tcBorders>
            <w:vAlign w:val="center"/>
          </w:tcPr>
          <w:p w:rsidR="006B56BD" w:rsidRPr="004C4BE0" w:rsidRDefault="006B56BD" w:rsidP="0038154D">
            <w:pPr>
              <w:spacing w:after="0" w:line="240" w:lineRule="auto"/>
              <w:rPr>
                <w:rFonts w:ascii="Arial" w:eastAsia="Times New Roman" w:hAnsi="Arial" w:cs="Arial"/>
                <w:color w:val="000000"/>
                <w:sz w:val="20"/>
                <w:szCs w:val="20"/>
              </w:rPr>
            </w:pPr>
          </w:p>
        </w:tc>
        <w:tc>
          <w:tcPr>
            <w:tcW w:w="3907" w:type="dxa"/>
            <w:tcBorders>
              <w:top w:val="nil"/>
              <w:left w:val="nil"/>
              <w:bottom w:val="single" w:sz="4" w:space="0" w:color="auto"/>
              <w:right w:val="single" w:sz="4" w:space="0" w:color="auto"/>
            </w:tcBorders>
            <w:shd w:val="clear" w:color="auto" w:fill="auto"/>
            <w:vAlign w:val="center"/>
          </w:tcPr>
          <w:p w:rsidR="006B56BD" w:rsidRPr="00FF76A8" w:rsidRDefault="006B56BD" w:rsidP="00FF76A8">
            <w:pPr>
              <w:spacing w:after="0"/>
              <w:jc w:val="both"/>
              <w:rPr>
                <w:rFonts w:ascii="Arial" w:hAnsi="Arial" w:cs="Arial"/>
                <w:sz w:val="20"/>
                <w:szCs w:val="20"/>
                <w:lang w:val="mn-MN"/>
              </w:rPr>
            </w:pPr>
            <w:r w:rsidRPr="00FF76A8">
              <w:rPr>
                <w:rFonts w:ascii="Arial" w:hAnsi="Arial" w:cs="Arial"/>
                <w:sz w:val="20"/>
                <w:szCs w:val="20"/>
                <w:lang w:val="mn-MN"/>
              </w:rPr>
              <w:t xml:space="preserve">Борлуулалтын мэдээ авч нэгтгэх, </w:t>
            </w:r>
          </w:p>
        </w:tc>
        <w:tc>
          <w:tcPr>
            <w:tcW w:w="1350" w:type="dxa"/>
            <w:tcBorders>
              <w:top w:val="nil"/>
              <w:left w:val="nil"/>
              <w:bottom w:val="single" w:sz="4" w:space="0" w:color="auto"/>
              <w:right w:val="single" w:sz="4" w:space="0" w:color="auto"/>
            </w:tcBorders>
            <w:shd w:val="clear" w:color="auto" w:fill="auto"/>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8</w:t>
            </w:r>
          </w:p>
        </w:tc>
        <w:tc>
          <w:tcPr>
            <w:tcW w:w="108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30</w:t>
            </w:r>
          </w:p>
        </w:tc>
        <w:tc>
          <w:tcPr>
            <w:tcW w:w="135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240</w:t>
            </w:r>
          </w:p>
        </w:tc>
      </w:tr>
      <w:tr w:rsidR="006B56BD" w:rsidRPr="004C4BE0" w:rsidTr="0038154D">
        <w:trPr>
          <w:trHeight w:val="405"/>
        </w:trPr>
        <w:tc>
          <w:tcPr>
            <w:tcW w:w="1848" w:type="dxa"/>
            <w:vMerge/>
            <w:tcBorders>
              <w:left w:val="single" w:sz="4" w:space="0" w:color="auto"/>
              <w:bottom w:val="single" w:sz="4" w:space="0" w:color="auto"/>
              <w:right w:val="single" w:sz="4" w:space="0" w:color="auto"/>
            </w:tcBorders>
            <w:vAlign w:val="center"/>
          </w:tcPr>
          <w:p w:rsidR="006B56BD" w:rsidRPr="004C4BE0" w:rsidRDefault="006B56BD" w:rsidP="0038154D">
            <w:pPr>
              <w:spacing w:after="0" w:line="240" w:lineRule="auto"/>
              <w:rPr>
                <w:rFonts w:ascii="Arial" w:eastAsia="Times New Roman" w:hAnsi="Arial" w:cs="Arial"/>
                <w:color w:val="000000"/>
                <w:sz w:val="20"/>
                <w:szCs w:val="20"/>
              </w:rPr>
            </w:pPr>
          </w:p>
        </w:tc>
        <w:tc>
          <w:tcPr>
            <w:tcW w:w="3907" w:type="dxa"/>
            <w:tcBorders>
              <w:top w:val="nil"/>
              <w:left w:val="nil"/>
              <w:bottom w:val="single" w:sz="4" w:space="0" w:color="auto"/>
              <w:right w:val="single" w:sz="4" w:space="0" w:color="auto"/>
            </w:tcBorders>
            <w:shd w:val="clear" w:color="auto" w:fill="auto"/>
            <w:vAlign w:val="center"/>
          </w:tcPr>
          <w:p w:rsidR="006B56BD" w:rsidRPr="00FF76A8" w:rsidRDefault="006B56BD" w:rsidP="00FF76A8">
            <w:pPr>
              <w:spacing w:after="0"/>
              <w:jc w:val="both"/>
              <w:rPr>
                <w:rFonts w:ascii="Arial" w:hAnsi="Arial" w:cs="Arial"/>
                <w:sz w:val="20"/>
                <w:szCs w:val="20"/>
                <w:lang w:val="mn-MN"/>
              </w:rPr>
            </w:pPr>
            <w:r w:rsidRPr="00FF76A8">
              <w:rPr>
                <w:rFonts w:ascii="Arial" w:hAnsi="Arial" w:cs="Arial"/>
                <w:sz w:val="20"/>
                <w:szCs w:val="20"/>
                <w:lang w:val="mn-MN"/>
              </w:rPr>
              <w:t>Үзэсгэлэнгийн тайлан гаргаж судалгааг нэгтгэн үр ашгийн тооцоо хийж удирдлагуудад тайлагнах,</w:t>
            </w:r>
          </w:p>
        </w:tc>
        <w:tc>
          <w:tcPr>
            <w:tcW w:w="1350" w:type="dxa"/>
            <w:tcBorders>
              <w:top w:val="nil"/>
              <w:left w:val="nil"/>
              <w:bottom w:val="single" w:sz="4" w:space="0" w:color="auto"/>
              <w:right w:val="single" w:sz="4" w:space="0" w:color="auto"/>
            </w:tcBorders>
            <w:shd w:val="clear" w:color="auto" w:fill="auto"/>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16</w:t>
            </w:r>
          </w:p>
        </w:tc>
        <w:tc>
          <w:tcPr>
            <w:tcW w:w="108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30</w:t>
            </w:r>
          </w:p>
        </w:tc>
        <w:tc>
          <w:tcPr>
            <w:tcW w:w="1350" w:type="dxa"/>
            <w:tcBorders>
              <w:top w:val="nil"/>
              <w:left w:val="nil"/>
              <w:bottom w:val="single" w:sz="4" w:space="0" w:color="auto"/>
              <w:right w:val="single" w:sz="4" w:space="0" w:color="auto"/>
            </w:tcBorders>
            <w:shd w:val="clear" w:color="auto" w:fill="auto"/>
            <w:noWrap/>
            <w:vAlign w:val="center"/>
          </w:tcPr>
          <w:p w:rsidR="006B56BD" w:rsidRPr="006B56BD" w:rsidRDefault="006B56BD" w:rsidP="0038154D">
            <w:pPr>
              <w:spacing w:after="0" w:line="240" w:lineRule="auto"/>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480</w:t>
            </w:r>
          </w:p>
        </w:tc>
      </w:tr>
      <w:tr w:rsidR="005C083F" w:rsidRPr="004C4BE0" w:rsidTr="00157C3A">
        <w:trPr>
          <w:trHeight w:val="405"/>
        </w:trPr>
        <w:tc>
          <w:tcPr>
            <w:tcW w:w="8185" w:type="dxa"/>
            <w:gridSpan w:val="4"/>
            <w:tcBorders>
              <w:top w:val="single" w:sz="4" w:space="0" w:color="auto"/>
              <w:left w:val="single" w:sz="4" w:space="0" w:color="auto"/>
              <w:bottom w:val="single" w:sz="4" w:space="0" w:color="auto"/>
              <w:right w:val="single" w:sz="4" w:space="0" w:color="auto"/>
            </w:tcBorders>
            <w:vAlign w:val="center"/>
          </w:tcPr>
          <w:p w:rsidR="005C083F" w:rsidRPr="004C4BE0" w:rsidRDefault="005C083F" w:rsidP="0038154D">
            <w:pPr>
              <w:spacing w:after="0" w:line="240" w:lineRule="auto"/>
              <w:jc w:val="center"/>
              <w:rPr>
                <w:rFonts w:ascii="Arial" w:eastAsia="Times New Roman" w:hAnsi="Arial" w:cs="Arial"/>
                <w:b/>
                <w:color w:val="000000"/>
                <w:sz w:val="20"/>
                <w:szCs w:val="20"/>
                <w:lang w:val="mn-MN"/>
              </w:rPr>
            </w:pPr>
            <w:r w:rsidRPr="004C4BE0">
              <w:rPr>
                <w:rFonts w:ascii="Arial" w:eastAsia="Times New Roman" w:hAnsi="Arial" w:cs="Arial"/>
                <w:b/>
                <w:color w:val="000000"/>
                <w:sz w:val="20"/>
                <w:szCs w:val="20"/>
                <w:lang w:val="mn-MN"/>
              </w:rPr>
              <w:t>НИЙТ ШААРДЛАГАТАЙ ХУГАЦАА</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5C083F" w:rsidRPr="004C4BE0" w:rsidRDefault="006B56BD" w:rsidP="0038154D">
            <w:pPr>
              <w:spacing w:after="0" w:line="240" w:lineRule="auto"/>
              <w:jc w:val="center"/>
              <w:rPr>
                <w:rFonts w:ascii="Arial" w:eastAsia="Times New Roman" w:hAnsi="Arial" w:cs="Arial"/>
                <w:b/>
                <w:color w:val="000000"/>
                <w:sz w:val="20"/>
                <w:szCs w:val="20"/>
                <w:lang w:val="mn-MN"/>
              </w:rPr>
            </w:pPr>
            <w:r>
              <w:rPr>
                <w:rFonts w:ascii="Arial" w:eastAsia="Times New Roman" w:hAnsi="Arial" w:cs="Arial"/>
                <w:b/>
                <w:color w:val="000000"/>
                <w:sz w:val="20"/>
                <w:szCs w:val="20"/>
                <w:lang w:val="mn-MN"/>
              </w:rPr>
              <w:t>4</w:t>
            </w:r>
            <w:r w:rsidR="005F7FCC">
              <w:rPr>
                <w:rFonts w:ascii="Arial" w:eastAsia="Times New Roman" w:hAnsi="Arial" w:cs="Arial"/>
                <w:b/>
                <w:color w:val="000000"/>
                <w:sz w:val="20"/>
                <w:szCs w:val="20"/>
                <w:lang w:val="mn-MN"/>
              </w:rPr>
              <w:t>,</w:t>
            </w:r>
            <w:r>
              <w:rPr>
                <w:rFonts w:ascii="Arial" w:eastAsia="Times New Roman" w:hAnsi="Arial" w:cs="Arial"/>
                <w:b/>
                <w:color w:val="000000"/>
                <w:sz w:val="20"/>
                <w:szCs w:val="20"/>
                <w:lang w:val="mn-MN"/>
              </w:rPr>
              <w:t>950 цаг</w:t>
            </w:r>
          </w:p>
        </w:tc>
      </w:tr>
    </w:tbl>
    <w:p w:rsidR="005C083F" w:rsidRDefault="005C083F" w:rsidP="00BB2ED6">
      <w:pPr>
        <w:spacing w:after="120" w:line="276" w:lineRule="auto"/>
        <w:ind w:firstLine="720"/>
        <w:jc w:val="center"/>
        <w:rPr>
          <w:rFonts w:ascii="Arial" w:hAnsi="Arial" w:cs="Arial"/>
          <w:b/>
          <w:szCs w:val="24"/>
          <w:lang w:val="mn-MN"/>
        </w:rPr>
      </w:pPr>
    </w:p>
    <w:p w:rsidR="00BC4E10" w:rsidRDefault="00BC4E10" w:rsidP="00BC4E10">
      <w:pPr>
        <w:spacing w:after="120" w:line="276" w:lineRule="auto"/>
        <w:jc w:val="center"/>
        <w:rPr>
          <w:rFonts w:ascii="Arial" w:hAnsi="Arial" w:cs="Arial"/>
          <w:b/>
          <w:szCs w:val="24"/>
        </w:rPr>
      </w:pPr>
      <w:r>
        <w:rPr>
          <w:rFonts w:ascii="Arial" w:hAnsi="Arial" w:cs="Arial"/>
          <w:b/>
          <w:szCs w:val="24"/>
          <w:lang w:val="mn-MN"/>
        </w:rPr>
        <w:t>Хуулиар хүлээсэн чиг үүргийг хэрэгжүүлэхэд нийт шаардлагатай хугацаа</w:t>
      </w:r>
    </w:p>
    <w:p w:rsidR="00FF3E07" w:rsidRPr="00FF3E07" w:rsidRDefault="00FF3E07" w:rsidP="00FF3E07">
      <w:pPr>
        <w:spacing w:after="120" w:line="276" w:lineRule="auto"/>
        <w:jc w:val="right"/>
        <w:rPr>
          <w:rFonts w:ascii="Arial" w:hAnsi="Arial" w:cs="Arial"/>
          <w:b/>
          <w:szCs w:val="24"/>
        </w:rPr>
      </w:pPr>
      <w:r w:rsidRPr="00743DB6">
        <w:rPr>
          <w:rFonts w:ascii="Arial" w:hAnsi="Arial" w:cs="Arial"/>
          <w:sz w:val="22"/>
        </w:rPr>
        <w:t xml:space="preserve"> </w:t>
      </w:r>
      <w:r w:rsidRPr="004F335B">
        <w:rPr>
          <w:rFonts w:ascii="Arial" w:hAnsi="Arial" w:cs="Arial"/>
          <w:b/>
          <w:sz w:val="22"/>
        </w:rPr>
        <w:t xml:space="preserve"> </w:t>
      </w:r>
      <w:r w:rsidRPr="004F335B">
        <w:rPr>
          <w:rFonts w:ascii="Arial" w:hAnsi="Arial" w:cs="Arial"/>
          <w:b/>
          <w:szCs w:val="24"/>
          <w:lang w:val="mn-MN"/>
        </w:rPr>
        <w:t>Хүснэгт</w:t>
      </w:r>
      <w:r>
        <w:rPr>
          <w:rFonts w:ascii="Arial" w:hAnsi="Arial" w:cs="Arial"/>
          <w:b/>
          <w:szCs w:val="24"/>
          <w:lang w:val="mn-MN"/>
        </w:rPr>
        <w:t xml:space="preserve"> </w:t>
      </w:r>
      <w:r>
        <w:rPr>
          <w:rFonts w:ascii="Arial" w:hAnsi="Arial" w:cs="Arial"/>
          <w:b/>
          <w:szCs w:val="24"/>
        </w:rPr>
        <w:t>10</w:t>
      </w:r>
    </w:p>
    <w:tbl>
      <w:tblPr>
        <w:tblStyle w:val="TableGrid"/>
        <w:tblW w:w="9535" w:type="dxa"/>
        <w:tblLook w:val="04A0" w:firstRow="1" w:lastRow="0" w:firstColumn="1" w:lastColumn="0" w:noHBand="0" w:noVBand="1"/>
      </w:tblPr>
      <w:tblGrid>
        <w:gridCol w:w="625"/>
        <w:gridCol w:w="4500"/>
        <w:gridCol w:w="4410"/>
      </w:tblGrid>
      <w:tr w:rsidR="00BC4E10" w:rsidTr="00BC4E10">
        <w:tc>
          <w:tcPr>
            <w:tcW w:w="625" w:type="dxa"/>
          </w:tcPr>
          <w:p w:rsidR="00BC4E10" w:rsidRPr="004F335B" w:rsidRDefault="00BC4E10" w:rsidP="00A21BF1">
            <w:pPr>
              <w:spacing w:after="160" w:line="276" w:lineRule="auto"/>
              <w:jc w:val="center"/>
              <w:rPr>
                <w:rFonts w:ascii="Arial" w:hAnsi="Arial" w:cs="Arial"/>
                <w:b/>
                <w:szCs w:val="24"/>
                <w:lang w:val="mn-MN"/>
              </w:rPr>
            </w:pPr>
            <w:r w:rsidRPr="004F335B">
              <w:rPr>
                <w:rFonts w:ascii="Arial" w:hAnsi="Arial" w:cs="Arial"/>
                <w:b/>
                <w:szCs w:val="24"/>
                <w:lang w:val="mn-MN"/>
              </w:rPr>
              <w:t>д/д</w:t>
            </w:r>
          </w:p>
        </w:tc>
        <w:tc>
          <w:tcPr>
            <w:tcW w:w="4500" w:type="dxa"/>
          </w:tcPr>
          <w:p w:rsidR="00BC4E10" w:rsidRPr="005F7FCC" w:rsidRDefault="00BC4E10" w:rsidP="00A21BF1">
            <w:pPr>
              <w:spacing w:after="160" w:line="276" w:lineRule="auto"/>
              <w:jc w:val="center"/>
              <w:rPr>
                <w:rFonts w:ascii="Arial" w:hAnsi="Arial" w:cs="Arial"/>
                <w:b/>
                <w:szCs w:val="24"/>
                <w:lang w:val="mn-MN"/>
              </w:rPr>
            </w:pPr>
            <w:r w:rsidRPr="005F7FCC">
              <w:rPr>
                <w:rFonts w:ascii="Arial" w:hAnsi="Arial" w:cs="Arial"/>
                <w:b/>
                <w:szCs w:val="24"/>
                <w:lang w:val="mn-MN"/>
              </w:rPr>
              <w:t>Үзэсгэлэнгийн төрөл</w:t>
            </w:r>
          </w:p>
        </w:tc>
        <w:tc>
          <w:tcPr>
            <w:tcW w:w="4410" w:type="dxa"/>
          </w:tcPr>
          <w:p w:rsidR="00BC4E10" w:rsidRPr="005F7FCC" w:rsidRDefault="00BC4E10" w:rsidP="00A21BF1">
            <w:pPr>
              <w:spacing w:after="160" w:line="276" w:lineRule="auto"/>
              <w:jc w:val="center"/>
              <w:rPr>
                <w:rFonts w:ascii="Arial" w:hAnsi="Arial" w:cs="Arial"/>
                <w:b/>
                <w:szCs w:val="24"/>
                <w:lang w:val="mn-MN"/>
              </w:rPr>
            </w:pPr>
            <w:r w:rsidRPr="005F7FCC">
              <w:rPr>
                <w:rFonts w:ascii="Arial" w:hAnsi="Arial" w:cs="Arial"/>
                <w:b/>
                <w:szCs w:val="24"/>
                <w:lang w:val="mn-MN"/>
              </w:rPr>
              <w:t>Шаардлагатай хугацаа</w:t>
            </w:r>
          </w:p>
        </w:tc>
      </w:tr>
      <w:tr w:rsidR="00BC4E10" w:rsidTr="00BC4E10">
        <w:tc>
          <w:tcPr>
            <w:tcW w:w="625" w:type="dxa"/>
          </w:tcPr>
          <w:p w:rsidR="00BC4E10" w:rsidRPr="004F335B" w:rsidRDefault="00BC4E10" w:rsidP="00A21BF1">
            <w:pPr>
              <w:spacing w:after="160" w:line="276" w:lineRule="auto"/>
              <w:jc w:val="center"/>
              <w:rPr>
                <w:rFonts w:ascii="Arial" w:hAnsi="Arial" w:cs="Arial"/>
                <w:b/>
                <w:szCs w:val="24"/>
                <w:lang w:val="mn-MN"/>
              </w:rPr>
            </w:pPr>
            <w:r w:rsidRPr="004F335B">
              <w:rPr>
                <w:rFonts w:ascii="Arial" w:hAnsi="Arial" w:cs="Arial"/>
                <w:b/>
                <w:szCs w:val="24"/>
                <w:lang w:val="mn-MN"/>
              </w:rPr>
              <w:t>1</w:t>
            </w:r>
          </w:p>
        </w:tc>
        <w:tc>
          <w:tcPr>
            <w:tcW w:w="4500" w:type="dxa"/>
          </w:tcPr>
          <w:p w:rsidR="00BC4E10" w:rsidRPr="00BC4E10" w:rsidRDefault="00BC4E10" w:rsidP="00BC4E10">
            <w:pPr>
              <w:spacing w:line="276" w:lineRule="auto"/>
              <w:rPr>
                <w:rFonts w:ascii="Arial" w:hAnsi="Arial" w:cs="Arial"/>
                <w:szCs w:val="24"/>
                <w:lang w:val="mn-MN"/>
              </w:rPr>
            </w:pPr>
            <w:r>
              <w:rPr>
                <w:rFonts w:ascii="Arial" w:hAnsi="Arial" w:cs="Arial"/>
                <w:szCs w:val="24"/>
                <w:lang w:val="mn-MN"/>
              </w:rPr>
              <w:t>Дотоод узэсгэлэн</w:t>
            </w:r>
          </w:p>
        </w:tc>
        <w:tc>
          <w:tcPr>
            <w:tcW w:w="4410" w:type="dxa"/>
          </w:tcPr>
          <w:p w:rsidR="00BC4E10" w:rsidRPr="00BC4E10" w:rsidRDefault="00BC4E10" w:rsidP="00BC4E10">
            <w:pPr>
              <w:spacing w:line="276" w:lineRule="auto"/>
              <w:rPr>
                <w:rFonts w:ascii="Arial" w:hAnsi="Arial" w:cs="Arial"/>
                <w:szCs w:val="24"/>
                <w:lang w:val="mn-MN"/>
              </w:rPr>
            </w:pPr>
            <w:r>
              <w:rPr>
                <w:rFonts w:ascii="Arial" w:hAnsi="Arial" w:cs="Arial"/>
                <w:szCs w:val="24"/>
                <w:lang w:val="mn-MN"/>
              </w:rPr>
              <w:t>512 цаг</w:t>
            </w:r>
          </w:p>
        </w:tc>
      </w:tr>
      <w:tr w:rsidR="00BC4E10" w:rsidTr="00BC4E10">
        <w:tc>
          <w:tcPr>
            <w:tcW w:w="625" w:type="dxa"/>
          </w:tcPr>
          <w:p w:rsidR="00BC4E10" w:rsidRPr="004F335B" w:rsidRDefault="00BC4E10" w:rsidP="00A21BF1">
            <w:pPr>
              <w:spacing w:after="160" w:line="276" w:lineRule="auto"/>
              <w:jc w:val="center"/>
              <w:rPr>
                <w:rFonts w:ascii="Arial" w:hAnsi="Arial" w:cs="Arial"/>
                <w:b/>
                <w:szCs w:val="24"/>
                <w:lang w:val="mn-MN"/>
              </w:rPr>
            </w:pPr>
            <w:r w:rsidRPr="004F335B">
              <w:rPr>
                <w:rFonts w:ascii="Arial" w:hAnsi="Arial" w:cs="Arial"/>
                <w:b/>
                <w:szCs w:val="24"/>
                <w:lang w:val="mn-MN"/>
              </w:rPr>
              <w:t>2</w:t>
            </w:r>
          </w:p>
        </w:tc>
        <w:tc>
          <w:tcPr>
            <w:tcW w:w="4500" w:type="dxa"/>
          </w:tcPr>
          <w:p w:rsidR="00BC4E10" w:rsidRPr="00BC4E10" w:rsidRDefault="00BC4E10" w:rsidP="00BC4E10">
            <w:pPr>
              <w:spacing w:line="276" w:lineRule="auto"/>
              <w:rPr>
                <w:rFonts w:ascii="Arial" w:hAnsi="Arial" w:cs="Arial"/>
                <w:szCs w:val="24"/>
                <w:lang w:val="mn-MN"/>
              </w:rPr>
            </w:pPr>
            <w:r>
              <w:rPr>
                <w:rFonts w:ascii="Arial" w:hAnsi="Arial" w:cs="Arial"/>
                <w:szCs w:val="24"/>
                <w:lang w:val="mn-MN"/>
              </w:rPr>
              <w:t>Гадаад үзэсгэлэн</w:t>
            </w:r>
          </w:p>
        </w:tc>
        <w:tc>
          <w:tcPr>
            <w:tcW w:w="4410" w:type="dxa"/>
          </w:tcPr>
          <w:p w:rsidR="00BC4E10" w:rsidRPr="00BC4E10" w:rsidRDefault="00BC4E10" w:rsidP="00BC4E10">
            <w:pPr>
              <w:spacing w:line="276" w:lineRule="auto"/>
              <w:rPr>
                <w:rFonts w:ascii="Arial" w:hAnsi="Arial" w:cs="Arial"/>
                <w:szCs w:val="24"/>
                <w:lang w:val="mn-MN"/>
              </w:rPr>
            </w:pPr>
            <w:r>
              <w:rPr>
                <w:rFonts w:ascii="Arial" w:hAnsi="Arial" w:cs="Arial"/>
                <w:szCs w:val="24"/>
                <w:lang w:val="mn-MN"/>
              </w:rPr>
              <w:t>4</w:t>
            </w:r>
            <w:r w:rsidR="005F7FCC">
              <w:rPr>
                <w:rFonts w:ascii="Arial" w:hAnsi="Arial" w:cs="Arial"/>
                <w:szCs w:val="24"/>
                <w:lang w:val="mn-MN"/>
              </w:rPr>
              <w:t>,</w:t>
            </w:r>
            <w:r>
              <w:rPr>
                <w:rFonts w:ascii="Arial" w:hAnsi="Arial" w:cs="Arial"/>
                <w:szCs w:val="24"/>
                <w:lang w:val="mn-MN"/>
              </w:rPr>
              <w:t>950 цаг</w:t>
            </w:r>
          </w:p>
        </w:tc>
      </w:tr>
      <w:tr w:rsidR="00BC4E10" w:rsidTr="00BC4E10">
        <w:tc>
          <w:tcPr>
            <w:tcW w:w="625" w:type="dxa"/>
          </w:tcPr>
          <w:p w:rsidR="00BC4E10" w:rsidRPr="004F335B" w:rsidRDefault="00BC4E10" w:rsidP="00A21BF1">
            <w:pPr>
              <w:spacing w:after="160" w:line="276" w:lineRule="auto"/>
              <w:jc w:val="center"/>
              <w:rPr>
                <w:rFonts w:ascii="Arial" w:hAnsi="Arial" w:cs="Arial"/>
                <w:b/>
                <w:szCs w:val="24"/>
                <w:lang w:val="mn-MN"/>
              </w:rPr>
            </w:pPr>
            <w:r w:rsidRPr="004F335B">
              <w:rPr>
                <w:rFonts w:ascii="Arial" w:hAnsi="Arial" w:cs="Arial"/>
                <w:b/>
                <w:szCs w:val="24"/>
                <w:lang w:val="mn-MN"/>
              </w:rPr>
              <w:t>3</w:t>
            </w:r>
          </w:p>
        </w:tc>
        <w:tc>
          <w:tcPr>
            <w:tcW w:w="4500" w:type="dxa"/>
          </w:tcPr>
          <w:p w:rsidR="00BC4E10" w:rsidRPr="00BC4E10" w:rsidRDefault="00BC4E10" w:rsidP="00BC4E10">
            <w:pPr>
              <w:spacing w:line="276" w:lineRule="auto"/>
              <w:rPr>
                <w:rFonts w:ascii="Arial" w:hAnsi="Arial" w:cs="Arial"/>
                <w:b/>
                <w:szCs w:val="24"/>
                <w:lang w:val="mn-MN"/>
              </w:rPr>
            </w:pPr>
            <w:r w:rsidRPr="00BC4E10">
              <w:rPr>
                <w:rFonts w:ascii="Arial" w:hAnsi="Arial" w:cs="Arial"/>
                <w:b/>
                <w:szCs w:val="24"/>
                <w:lang w:val="mn-MN"/>
              </w:rPr>
              <w:t xml:space="preserve">Нийт </w:t>
            </w:r>
          </w:p>
        </w:tc>
        <w:tc>
          <w:tcPr>
            <w:tcW w:w="4410" w:type="dxa"/>
          </w:tcPr>
          <w:p w:rsidR="00BC4E10" w:rsidRPr="00BC4E10" w:rsidRDefault="00BC4E10" w:rsidP="00BC4E10">
            <w:pPr>
              <w:spacing w:line="276" w:lineRule="auto"/>
              <w:rPr>
                <w:rFonts w:ascii="Arial" w:hAnsi="Arial" w:cs="Arial"/>
                <w:b/>
                <w:szCs w:val="24"/>
                <w:lang w:val="mn-MN"/>
              </w:rPr>
            </w:pPr>
            <w:r w:rsidRPr="00BC4E10">
              <w:rPr>
                <w:rFonts w:ascii="Arial" w:hAnsi="Arial" w:cs="Arial"/>
                <w:b/>
                <w:szCs w:val="24"/>
                <w:lang w:val="mn-MN"/>
              </w:rPr>
              <w:t>5</w:t>
            </w:r>
            <w:r w:rsidR="005F7FCC">
              <w:rPr>
                <w:rFonts w:ascii="Arial" w:hAnsi="Arial" w:cs="Arial"/>
                <w:b/>
                <w:szCs w:val="24"/>
                <w:lang w:val="mn-MN"/>
              </w:rPr>
              <w:t>,</w:t>
            </w:r>
            <w:r w:rsidRPr="00BC4E10">
              <w:rPr>
                <w:rFonts w:ascii="Arial" w:hAnsi="Arial" w:cs="Arial"/>
                <w:b/>
                <w:szCs w:val="24"/>
                <w:lang w:val="mn-MN"/>
              </w:rPr>
              <w:t>462 цаг</w:t>
            </w:r>
          </w:p>
        </w:tc>
      </w:tr>
    </w:tbl>
    <w:p w:rsidR="00C462C8" w:rsidRDefault="00C462C8" w:rsidP="00A21BF1">
      <w:pPr>
        <w:spacing w:after="0" w:line="276" w:lineRule="auto"/>
        <w:ind w:firstLine="720"/>
        <w:jc w:val="center"/>
        <w:rPr>
          <w:rFonts w:ascii="Arial" w:hAnsi="Arial" w:cs="Arial"/>
          <w:szCs w:val="24"/>
        </w:rPr>
      </w:pPr>
    </w:p>
    <w:p w:rsidR="00BC4E10" w:rsidRDefault="00BC4E10" w:rsidP="00BC4E10">
      <w:pPr>
        <w:spacing w:after="0" w:line="276" w:lineRule="auto"/>
        <w:ind w:firstLine="720"/>
        <w:jc w:val="both"/>
        <w:rPr>
          <w:rFonts w:ascii="Arial" w:hAnsi="Arial" w:cs="Arial"/>
          <w:b/>
          <w:szCs w:val="24"/>
          <w:lang w:val="mn-MN"/>
        </w:rPr>
      </w:pPr>
      <w:r w:rsidRPr="00BC4E10">
        <w:rPr>
          <w:rFonts w:ascii="Arial" w:hAnsi="Arial" w:cs="Arial"/>
          <w:b/>
          <w:szCs w:val="24"/>
          <w:lang w:val="mn-MN"/>
        </w:rPr>
        <w:t xml:space="preserve">Шаардлагатай </w:t>
      </w:r>
      <w:r>
        <w:rPr>
          <w:rFonts w:ascii="Arial" w:hAnsi="Arial" w:cs="Arial"/>
          <w:b/>
          <w:szCs w:val="24"/>
          <w:lang w:val="mn-MN"/>
        </w:rPr>
        <w:t>хүний нөөцийг гаргах нь:</w:t>
      </w:r>
    </w:p>
    <w:p w:rsidR="00BC4E10" w:rsidRPr="00EF0C47" w:rsidRDefault="00BC4E10" w:rsidP="00BC4E10">
      <w:pPr>
        <w:spacing w:after="0" w:line="276" w:lineRule="auto"/>
        <w:ind w:firstLine="720"/>
        <w:jc w:val="both"/>
        <w:rPr>
          <w:rFonts w:ascii="Arial" w:hAnsi="Arial" w:cs="Arial"/>
          <w:szCs w:val="24"/>
          <w:lang w:val="mn-MN"/>
        </w:rPr>
      </w:pPr>
      <w:r w:rsidRPr="00EF0C47">
        <w:rPr>
          <w:rFonts w:ascii="Arial" w:hAnsi="Arial" w:cs="Arial"/>
          <w:szCs w:val="24"/>
          <w:lang w:val="mn-MN"/>
        </w:rPr>
        <w:t>5</w:t>
      </w:r>
      <w:r w:rsidR="005F7FCC">
        <w:rPr>
          <w:rFonts w:ascii="Arial" w:hAnsi="Arial" w:cs="Arial"/>
          <w:szCs w:val="24"/>
          <w:lang w:val="mn-MN"/>
        </w:rPr>
        <w:t>,</w:t>
      </w:r>
      <w:r w:rsidRPr="00EF0C47">
        <w:rPr>
          <w:rFonts w:ascii="Arial" w:hAnsi="Arial" w:cs="Arial"/>
          <w:szCs w:val="24"/>
          <w:lang w:val="mn-MN"/>
        </w:rPr>
        <w:t>462 цаг : 8</w:t>
      </w:r>
      <w:r w:rsidRPr="00EF0C47">
        <w:rPr>
          <w:rStyle w:val="FootnoteReference"/>
          <w:rFonts w:ascii="Arial" w:hAnsi="Arial" w:cs="Arial"/>
          <w:szCs w:val="24"/>
          <w:lang w:val="mn-MN"/>
        </w:rPr>
        <w:footnoteReference w:id="17"/>
      </w:r>
      <w:r w:rsidRPr="00EF0C47">
        <w:rPr>
          <w:rFonts w:ascii="Arial" w:hAnsi="Arial" w:cs="Arial"/>
          <w:szCs w:val="24"/>
          <w:lang w:val="mn-MN"/>
        </w:rPr>
        <w:t xml:space="preserve"> цаг = 682 ажлын өдөр : 200</w:t>
      </w:r>
      <w:r w:rsidRPr="00EF0C47">
        <w:rPr>
          <w:rStyle w:val="FootnoteReference"/>
          <w:rFonts w:ascii="Arial" w:hAnsi="Arial" w:cs="Arial"/>
          <w:szCs w:val="24"/>
          <w:lang w:val="mn-MN"/>
        </w:rPr>
        <w:footnoteReference w:id="18"/>
      </w:r>
      <w:r w:rsidRPr="00EF0C47">
        <w:rPr>
          <w:rFonts w:ascii="Arial" w:hAnsi="Arial" w:cs="Arial"/>
          <w:szCs w:val="24"/>
          <w:lang w:val="mn-MN"/>
        </w:rPr>
        <w:t xml:space="preserve"> = </w:t>
      </w:r>
      <w:r w:rsidR="003A062F" w:rsidRPr="00EF0C47">
        <w:rPr>
          <w:rFonts w:ascii="Arial" w:hAnsi="Arial" w:cs="Arial"/>
          <w:szCs w:val="24"/>
          <w:lang w:val="mn-MN"/>
        </w:rPr>
        <w:t>3</w:t>
      </w:r>
      <w:r w:rsidR="005F7FCC">
        <w:rPr>
          <w:rFonts w:ascii="Arial" w:hAnsi="Arial" w:cs="Arial"/>
          <w:szCs w:val="24"/>
          <w:lang w:val="mn-MN"/>
        </w:rPr>
        <w:t>.</w:t>
      </w:r>
      <w:r w:rsidR="003A062F" w:rsidRPr="00EF0C47">
        <w:rPr>
          <w:rFonts w:ascii="Arial" w:hAnsi="Arial" w:cs="Arial"/>
          <w:szCs w:val="24"/>
          <w:lang w:val="mn-MN"/>
        </w:rPr>
        <w:t xml:space="preserve">4 албан хаагч шаардлагатай байна. </w:t>
      </w:r>
    </w:p>
    <w:p w:rsidR="003A062F" w:rsidRPr="00FF3E07" w:rsidRDefault="003A062F" w:rsidP="00FF3E07">
      <w:pPr>
        <w:spacing w:after="0" w:line="276" w:lineRule="auto"/>
        <w:jc w:val="both"/>
        <w:rPr>
          <w:rFonts w:ascii="Arial" w:hAnsi="Arial" w:cs="Arial"/>
          <w:b/>
          <w:szCs w:val="24"/>
        </w:rPr>
      </w:pPr>
    </w:p>
    <w:p w:rsidR="003A062F" w:rsidRDefault="003A062F" w:rsidP="00BC4E10">
      <w:pPr>
        <w:spacing w:after="0" w:line="276" w:lineRule="auto"/>
        <w:ind w:firstLine="720"/>
        <w:jc w:val="both"/>
        <w:rPr>
          <w:rFonts w:ascii="Arial" w:hAnsi="Arial" w:cs="Arial"/>
          <w:b/>
          <w:szCs w:val="24"/>
          <w:lang w:val="mn-MN"/>
        </w:rPr>
      </w:pPr>
    </w:p>
    <w:p w:rsidR="003A062F" w:rsidRPr="003A062F" w:rsidRDefault="003A062F" w:rsidP="003A062F">
      <w:pPr>
        <w:shd w:val="clear" w:color="auto" w:fill="B8CCE4"/>
        <w:jc w:val="center"/>
        <w:rPr>
          <w:rFonts w:ascii="Arial" w:hAnsi="Arial" w:cs="Arial"/>
          <w:b/>
          <w:lang w:val="mn-MN"/>
        </w:rPr>
      </w:pPr>
      <w:r w:rsidRPr="003A062F">
        <w:rPr>
          <w:rFonts w:ascii="Arial" w:hAnsi="Arial" w:cs="Arial"/>
          <w:b/>
          <w:lang w:val="mn-MN"/>
        </w:rPr>
        <w:lastRenderedPageBreak/>
        <w:t>Гарах зардлыг урьдчилан тооцоолох</w:t>
      </w:r>
    </w:p>
    <w:p w:rsidR="003A062F" w:rsidRPr="003A062F" w:rsidRDefault="003A062F" w:rsidP="003A062F">
      <w:pPr>
        <w:jc w:val="both"/>
        <w:rPr>
          <w:rFonts w:ascii="Arial" w:hAnsi="Arial" w:cs="Arial"/>
          <w:b/>
          <w:lang w:val="mn-MN"/>
        </w:rPr>
      </w:pPr>
      <w:r w:rsidRPr="003A062F">
        <w:rPr>
          <w:rFonts w:ascii="Arial" w:hAnsi="Arial" w:cs="Arial"/>
          <w:b/>
          <w:lang w:val="mn-MN"/>
        </w:rPr>
        <w:tab/>
      </w:r>
      <w:r>
        <w:rPr>
          <w:rFonts w:ascii="Arial" w:hAnsi="Arial" w:cs="Arial"/>
          <w:lang w:val="mn-MN"/>
        </w:rPr>
        <w:t>Хуулиар хүлээсэн тухай</w:t>
      </w:r>
      <w:r w:rsidR="00EF0C47">
        <w:rPr>
          <w:rFonts w:ascii="Arial" w:hAnsi="Arial" w:cs="Arial"/>
          <w:lang w:val="mn-MN"/>
        </w:rPr>
        <w:t>н</w:t>
      </w:r>
      <w:r>
        <w:rPr>
          <w:rFonts w:ascii="Arial" w:hAnsi="Arial" w:cs="Arial"/>
          <w:lang w:val="mn-MN"/>
        </w:rPr>
        <w:t xml:space="preserve"> чиг үүргийг хэрэгжүүлэхэд хүний нөөц нэмэх шаардлагатай болсон тохиолдолд нийт зардлыг тооцохдоо дараах зардлын төрлийг </w:t>
      </w:r>
      <w:r w:rsidR="00EF0C47">
        <w:rPr>
          <w:rFonts w:ascii="Arial" w:hAnsi="Arial" w:cs="Arial"/>
          <w:lang w:val="mn-MN"/>
        </w:rPr>
        <w:t xml:space="preserve">орхигдуулахгүй </w:t>
      </w:r>
      <w:r>
        <w:rPr>
          <w:rFonts w:ascii="Arial" w:hAnsi="Arial" w:cs="Arial"/>
          <w:lang w:val="mn-MN"/>
        </w:rPr>
        <w:t xml:space="preserve">хамт тооцох юм. </w:t>
      </w:r>
      <w:r w:rsidRPr="004F335B">
        <w:rPr>
          <w:rFonts w:ascii="Arial" w:hAnsi="Arial" w:cs="Arial"/>
          <w:b/>
          <w:lang w:val="mn-MN"/>
        </w:rPr>
        <w:t>Үүнд:</w:t>
      </w:r>
    </w:p>
    <w:p w:rsidR="003A062F" w:rsidRPr="003A062F" w:rsidRDefault="003A062F" w:rsidP="003A062F">
      <w:pPr>
        <w:rPr>
          <w:rFonts w:ascii="Arial" w:hAnsi="Arial" w:cs="Arial"/>
          <w:b/>
          <w:lang w:val="mn-MN"/>
        </w:rPr>
      </w:pPr>
    </w:p>
    <w:p w:rsidR="003A062F" w:rsidRDefault="003A062F" w:rsidP="003A062F">
      <w:pPr>
        <w:spacing w:after="0" w:line="276" w:lineRule="auto"/>
        <w:ind w:firstLine="720"/>
        <w:jc w:val="both"/>
        <w:rPr>
          <w:rFonts w:ascii="Arial" w:hAnsi="Arial" w:cs="Arial"/>
          <w:b/>
          <w:szCs w:val="24"/>
          <w:lang w:val="mn-MN"/>
        </w:rPr>
      </w:pPr>
      <w:r w:rsidRPr="009F43EA">
        <w:rPr>
          <w:rFonts w:cs="Arial"/>
          <w:bCs/>
          <w:noProof/>
        </w:rPr>
        <w:drawing>
          <wp:inline distT="0" distB="0" distL="0" distR="0" wp14:anchorId="24C9FBD5" wp14:editId="73CEF304">
            <wp:extent cx="5943600" cy="2655570"/>
            <wp:effectExtent l="0" t="0" r="0" b="11430"/>
            <wp:docPr id="29" name="Diagram 2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3A062F" w:rsidRDefault="003A062F" w:rsidP="00BC4E10">
      <w:pPr>
        <w:spacing w:after="0" w:line="276" w:lineRule="auto"/>
        <w:ind w:firstLine="720"/>
        <w:jc w:val="both"/>
        <w:rPr>
          <w:rFonts w:ascii="Arial" w:hAnsi="Arial" w:cs="Arial"/>
          <w:b/>
          <w:szCs w:val="24"/>
          <w:lang w:val="mn-MN"/>
        </w:rPr>
      </w:pPr>
    </w:p>
    <w:p w:rsidR="003A062F" w:rsidRDefault="003A062F" w:rsidP="003A062F">
      <w:pPr>
        <w:spacing w:after="120" w:line="276" w:lineRule="auto"/>
        <w:jc w:val="center"/>
        <w:rPr>
          <w:rFonts w:ascii="Arial" w:hAnsi="Arial" w:cs="Arial"/>
          <w:b/>
          <w:szCs w:val="24"/>
        </w:rPr>
      </w:pPr>
      <w:r>
        <w:rPr>
          <w:rFonts w:ascii="Arial" w:hAnsi="Arial" w:cs="Arial"/>
          <w:b/>
          <w:szCs w:val="24"/>
          <w:lang w:val="mn-MN"/>
        </w:rPr>
        <w:t>Худалдаа аж үйлдвэрийн танхимд үүсэх нийт зардал:</w:t>
      </w:r>
    </w:p>
    <w:p w:rsidR="00FF3E07" w:rsidRPr="00FF3E07" w:rsidRDefault="00FF3E07" w:rsidP="00FF3E07">
      <w:pPr>
        <w:spacing w:after="120" w:line="276" w:lineRule="auto"/>
        <w:jc w:val="right"/>
        <w:rPr>
          <w:rFonts w:ascii="Arial" w:hAnsi="Arial" w:cs="Arial"/>
          <w:b/>
          <w:szCs w:val="24"/>
        </w:rPr>
      </w:pPr>
      <w:r w:rsidRPr="00743DB6">
        <w:rPr>
          <w:rFonts w:ascii="Arial" w:hAnsi="Arial" w:cs="Arial"/>
          <w:sz w:val="22"/>
        </w:rPr>
        <w:t xml:space="preserve"> </w:t>
      </w:r>
      <w:r w:rsidRPr="004F335B">
        <w:rPr>
          <w:rFonts w:ascii="Arial" w:hAnsi="Arial" w:cs="Arial"/>
          <w:b/>
          <w:sz w:val="22"/>
        </w:rPr>
        <w:t xml:space="preserve"> </w:t>
      </w:r>
      <w:r w:rsidRPr="004F335B">
        <w:rPr>
          <w:rFonts w:ascii="Arial" w:hAnsi="Arial" w:cs="Arial"/>
          <w:b/>
          <w:szCs w:val="24"/>
          <w:lang w:val="mn-MN"/>
        </w:rPr>
        <w:t>Хүснэгт</w:t>
      </w:r>
      <w:r>
        <w:rPr>
          <w:rFonts w:ascii="Arial" w:hAnsi="Arial" w:cs="Arial"/>
          <w:b/>
          <w:szCs w:val="24"/>
          <w:lang w:val="mn-MN"/>
        </w:rPr>
        <w:t xml:space="preserve"> </w:t>
      </w:r>
      <w:r>
        <w:rPr>
          <w:rFonts w:ascii="Arial" w:hAnsi="Arial" w:cs="Arial"/>
          <w:b/>
          <w:szCs w:val="24"/>
        </w:rPr>
        <w:t>11</w:t>
      </w:r>
    </w:p>
    <w:tbl>
      <w:tblPr>
        <w:tblStyle w:val="TableGrid"/>
        <w:tblW w:w="0" w:type="auto"/>
        <w:tblLook w:val="04A0" w:firstRow="1" w:lastRow="0" w:firstColumn="1" w:lastColumn="0" w:noHBand="0" w:noVBand="1"/>
      </w:tblPr>
      <w:tblGrid>
        <w:gridCol w:w="625"/>
        <w:gridCol w:w="2970"/>
        <w:gridCol w:w="5845"/>
      </w:tblGrid>
      <w:tr w:rsidR="003A062F" w:rsidTr="004F335B">
        <w:tc>
          <w:tcPr>
            <w:tcW w:w="625" w:type="dxa"/>
            <w:vAlign w:val="center"/>
          </w:tcPr>
          <w:p w:rsidR="003A062F" w:rsidRDefault="003A062F" w:rsidP="004F335B">
            <w:pPr>
              <w:spacing w:line="276" w:lineRule="auto"/>
              <w:jc w:val="center"/>
              <w:rPr>
                <w:rFonts w:ascii="Arial" w:hAnsi="Arial" w:cs="Arial"/>
                <w:b/>
                <w:szCs w:val="24"/>
                <w:lang w:val="mn-MN"/>
              </w:rPr>
            </w:pPr>
            <w:r>
              <w:rPr>
                <w:rFonts w:ascii="Arial" w:hAnsi="Arial" w:cs="Arial"/>
                <w:b/>
                <w:szCs w:val="24"/>
                <w:lang w:val="mn-MN"/>
              </w:rPr>
              <w:t>д/д</w:t>
            </w:r>
          </w:p>
        </w:tc>
        <w:tc>
          <w:tcPr>
            <w:tcW w:w="2970" w:type="dxa"/>
            <w:vAlign w:val="center"/>
          </w:tcPr>
          <w:p w:rsidR="003A062F" w:rsidRDefault="003A062F" w:rsidP="004F335B">
            <w:pPr>
              <w:spacing w:line="276" w:lineRule="auto"/>
              <w:jc w:val="center"/>
              <w:rPr>
                <w:rFonts w:ascii="Arial" w:hAnsi="Arial" w:cs="Arial"/>
                <w:b/>
                <w:szCs w:val="24"/>
                <w:lang w:val="mn-MN"/>
              </w:rPr>
            </w:pPr>
            <w:r>
              <w:rPr>
                <w:rFonts w:ascii="Arial" w:hAnsi="Arial" w:cs="Arial"/>
                <w:b/>
                <w:szCs w:val="24"/>
                <w:lang w:val="mn-MN"/>
              </w:rPr>
              <w:t>Зардлын төрөл</w:t>
            </w:r>
          </w:p>
        </w:tc>
        <w:tc>
          <w:tcPr>
            <w:tcW w:w="5845" w:type="dxa"/>
            <w:vAlign w:val="center"/>
          </w:tcPr>
          <w:p w:rsidR="003A062F" w:rsidRDefault="003A062F" w:rsidP="004F335B">
            <w:pPr>
              <w:spacing w:line="276" w:lineRule="auto"/>
              <w:jc w:val="center"/>
              <w:rPr>
                <w:rFonts w:ascii="Arial" w:hAnsi="Arial" w:cs="Arial"/>
                <w:b/>
                <w:szCs w:val="24"/>
                <w:lang w:val="mn-MN"/>
              </w:rPr>
            </w:pPr>
            <w:r>
              <w:rPr>
                <w:rFonts w:ascii="Arial" w:hAnsi="Arial" w:cs="Arial"/>
                <w:b/>
                <w:szCs w:val="24"/>
                <w:lang w:val="mn-MN"/>
              </w:rPr>
              <w:t>Хэмжээ</w:t>
            </w:r>
          </w:p>
        </w:tc>
      </w:tr>
      <w:tr w:rsidR="003A062F" w:rsidTr="003A062F">
        <w:tc>
          <w:tcPr>
            <w:tcW w:w="625" w:type="dxa"/>
          </w:tcPr>
          <w:p w:rsidR="003A062F" w:rsidRPr="004F335B" w:rsidRDefault="003A062F" w:rsidP="00BC4E10">
            <w:pPr>
              <w:spacing w:after="160" w:line="276" w:lineRule="auto"/>
              <w:jc w:val="both"/>
              <w:rPr>
                <w:rFonts w:ascii="Arial" w:hAnsi="Arial" w:cs="Arial"/>
                <w:b/>
                <w:szCs w:val="24"/>
                <w:lang w:val="mn-MN"/>
              </w:rPr>
            </w:pPr>
            <w:r w:rsidRPr="004F335B">
              <w:rPr>
                <w:rFonts w:ascii="Arial" w:hAnsi="Arial" w:cs="Arial"/>
                <w:b/>
                <w:szCs w:val="24"/>
                <w:lang w:val="mn-MN"/>
              </w:rPr>
              <w:t>1</w:t>
            </w:r>
          </w:p>
        </w:tc>
        <w:tc>
          <w:tcPr>
            <w:tcW w:w="2970" w:type="dxa"/>
          </w:tcPr>
          <w:p w:rsidR="003A062F" w:rsidRPr="003A062F" w:rsidRDefault="003A062F" w:rsidP="00BC4E10">
            <w:pPr>
              <w:spacing w:line="276" w:lineRule="auto"/>
              <w:jc w:val="both"/>
              <w:rPr>
                <w:rFonts w:ascii="Arial" w:hAnsi="Arial" w:cs="Arial"/>
                <w:szCs w:val="24"/>
                <w:lang w:val="mn-MN"/>
              </w:rPr>
            </w:pPr>
            <w:r w:rsidRPr="003A062F">
              <w:rPr>
                <w:rFonts w:ascii="Arial" w:hAnsi="Arial" w:cs="Arial"/>
                <w:szCs w:val="24"/>
                <w:lang w:val="mn-MN"/>
              </w:rPr>
              <w:t xml:space="preserve">Хүний нөөцийн зардал </w:t>
            </w:r>
          </w:p>
        </w:tc>
        <w:tc>
          <w:tcPr>
            <w:tcW w:w="5845" w:type="dxa"/>
          </w:tcPr>
          <w:p w:rsidR="003A062F" w:rsidRDefault="003A062F" w:rsidP="00BC4E10">
            <w:pPr>
              <w:spacing w:line="276" w:lineRule="auto"/>
              <w:jc w:val="both"/>
              <w:rPr>
                <w:rFonts w:ascii="Arial" w:hAnsi="Arial" w:cs="Arial"/>
                <w:b/>
                <w:szCs w:val="24"/>
                <w:lang w:val="mn-MN"/>
              </w:rPr>
            </w:pPr>
            <w:r w:rsidRPr="003A062F">
              <w:rPr>
                <w:rFonts w:ascii="Arial" w:hAnsi="Arial" w:cs="Arial"/>
                <w:szCs w:val="24"/>
                <w:lang w:val="mn-MN"/>
              </w:rPr>
              <w:t>3</w:t>
            </w:r>
            <w:r w:rsidR="005F7FCC">
              <w:rPr>
                <w:rFonts w:ascii="Arial" w:hAnsi="Arial" w:cs="Arial"/>
                <w:szCs w:val="24"/>
                <w:lang w:val="mn-MN"/>
              </w:rPr>
              <w:t>.</w:t>
            </w:r>
            <w:r w:rsidRPr="003A062F">
              <w:rPr>
                <w:rFonts w:ascii="Arial" w:hAnsi="Arial" w:cs="Arial"/>
                <w:szCs w:val="24"/>
                <w:lang w:val="mn-MN"/>
              </w:rPr>
              <w:t>4 албан хаагчийн цалин хөлс</w:t>
            </w:r>
          </w:p>
        </w:tc>
      </w:tr>
      <w:tr w:rsidR="003A062F" w:rsidTr="003A062F">
        <w:tc>
          <w:tcPr>
            <w:tcW w:w="625" w:type="dxa"/>
          </w:tcPr>
          <w:p w:rsidR="003A062F" w:rsidRPr="004F335B" w:rsidRDefault="003A062F" w:rsidP="00BC4E10">
            <w:pPr>
              <w:spacing w:after="160" w:line="276" w:lineRule="auto"/>
              <w:jc w:val="both"/>
              <w:rPr>
                <w:rFonts w:ascii="Arial" w:hAnsi="Arial" w:cs="Arial"/>
                <w:b/>
                <w:szCs w:val="24"/>
                <w:lang w:val="mn-MN"/>
              </w:rPr>
            </w:pPr>
            <w:r w:rsidRPr="004F335B">
              <w:rPr>
                <w:rFonts w:ascii="Arial" w:hAnsi="Arial" w:cs="Arial"/>
                <w:b/>
                <w:szCs w:val="24"/>
                <w:lang w:val="mn-MN"/>
              </w:rPr>
              <w:t>2</w:t>
            </w:r>
          </w:p>
        </w:tc>
        <w:tc>
          <w:tcPr>
            <w:tcW w:w="2970" w:type="dxa"/>
          </w:tcPr>
          <w:p w:rsidR="003A062F" w:rsidRPr="003A062F" w:rsidRDefault="003A062F" w:rsidP="00BC4E10">
            <w:pPr>
              <w:spacing w:line="276" w:lineRule="auto"/>
              <w:jc w:val="both"/>
              <w:rPr>
                <w:rFonts w:ascii="Arial" w:hAnsi="Arial" w:cs="Arial"/>
                <w:szCs w:val="24"/>
                <w:lang w:val="mn-MN"/>
              </w:rPr>
            </w:pPr>
            <w:r>
              <w:rPr>
                <w:rFonts w:ascii="Arial" w:hAnsi="Arial" w:cs="Arial"/>
                <w:szCs w:val="24"/>
                <w:lang w:val="mn-MN"/>
              </w:rPr>
              <w:t xml:space="preserve">Материаллаг зардал </w:t>
            </w:r>
          </w:p>
        </w:tc>
        <w:tc>
          <w:tcPr>
            <w:tcW w:w="5845" w:type="dxa"/>
          </w:tcPr>
          <w:p w:rsidR="003A062F" w:rsidRDefault="003A062F" w:rsidP="00BC4E10">
            <w:pPr>
              <w:spacing w:line="276" w:lineRule="auto"/>
              <w:jc w:val="both"/>
              <w:rPr>
                <w:rFonts w:ascii="Arial" w:hAnsi="Arial" w:cs="Arial"/>
                <w:b/>
                <w:szCs w:val="24"/>
                <w:lang w:val="mn-MN"/>
              </w:rPr>
            </w:pPr>
            <w:r>
              <w:rPr>
                <w:rFonts w:ascii="Arial" w:hAnsi="Arial" w:cs="Arial"/>
                <w:szCs w:val="24"/>
                <w:lang w:val="mn-MN"/>
              </w:rPr>
              <w:t>3</w:t>
            </w:r>
            <w:r w:rsidR="005F7FCC">
              <w:rPr>
                <w:rFonts w:ascii="Arial" w:hAnsi="Arial" w:cs="Arial"/>
                <w:szCs w:val="24"/>
                <w:lang w:val="mn-MN"/>
              </w:rPr>
              <w:t>.</w:t>
            </w:r>
            <w:r>
              <w:rPr>
                <w:rFonts w:ascii="Arial" w:hAnsi="Arial" w:cs="Arial"/>
                <w:szCs w:val="24"/>
                <w:lang w:val="mn-MN"/>
              </w:rPr>
              <w:t>4 албан хаагчтай хамааран гарах ажлын байрны зардал, ажиллах хэрэгслийн зардал</w:t>
            </w:r>
          </w:p>
        </w:tc>
      </w:tr>
      <w:tr w:rsidR="003A062F" w:rsidTr="003A062F">
        <w:tc>
          <w:tcPr>
            <w:tcW w:w="625" w:type="dxa"/>
          </w:tcPr>
          <w:p w:rsidR="003A062F" w:rsidRPr="004F335B" w:rsidRDefault="003A062F" w:rsidP="00BC4E10">
            <w:pPr>
              <w:spacing w:after="160" w:line="276" w:lineRule="auto"/>
              <w:jc w:val="both"/>
              <w:rPr>
                <w:rFonts w:ascii="Arial" w:hAnsi="Arial" w:cs="Arial"/>
                <w:b/>
                <w:szCs w:val="24"/>
                <w:lang w:val="mn-MN"/>
              </w:rPr>
            </w:pPr>
            <w:r w:rsidRPr="004F335B">
              <w:rPr>
                <w:rFonts w:ascii="Arial" w:hAnsi="Arial" w:cs="Arial"/>
                <w:b/>
                <w:szCs w:val="24"/>
                <w:lang w:val="mn-MN"/>
              </w:rPr>
              <w:t>3</w:t>
            </w:r>
          </w:p>
        </w:tc>
        <w:tc>
          <w:tcPr>
            <w:tcW w:w="2970" w:type="dxa"/>
          </w:tcPr>
          <w:p w:rsidR="003A062F" w:rsidRPr="003A062F" w:rsidRDefault="003A062F" w:rsidP="00BC4E10">
            <w:pPr>
              <w:spacing w:line="276" w:lineRule="auto"/>
              <w:jc w:val="both"/>
              <w:rPr>
                <w:rFonts w:ascii="Arial" w:hAnsi="Arial" w:cs="Arial"/>
                <w:szCs w:val="24"/>
                <w:lang w:val="mn-MN"/>
              </w:rPr>
            </w:pPr>
            <w:r>
              <w:rPr>
                <w:rFonts w:ascii="Arial" w:hAnsi="Arial" w:cs="Arial"/>
                <w:szCs w:val="24"/>
                <w:lang w:val="mn-MN"/>
              </w:rPr>
              <w:t xml:space="preserve">Бусад зардал </w:t>
            </w:r>
          </w:p>
        </w:tc>
        <w:tc>
          <w:tcPr>
            <w:tcW w:w="5845" w:type="dxa"/>
          </w:tcPr>
          <w:p w:rsidR="003A062F" w:rsidRDefault="003A062F" w:rsidP="00BC4E10">
            <w:pPr>
              <w:spacing w:line="276" w:lineRule="auto"/>
              <w:jc w:val="both"/>
              <w:rPr>
                <w:rFonts w:ascii="Arial" w:hAnsi="Arial" w:cs="Arial"/>
                <w:b/>
                <w:szCs w:val="24"/>
                <w:lang w:val="mn-MN"/>
              </w:rPr>
            </w:pPr>
            <w:r>
              <w:rPr>
                <w:rFonts w:ascii="Arial" w:hAnsi="Arial" w:cs="Arial"/>
                <w:szCs w:val="24"/>
                <w:lang w:val="mn-MN"/>
              </w:rPr>
              <w:t>Хуулиар хүлээсэн чиг үүргийг хэрэгжүүлэхтэй холбоотой тоног төхөөрөмж зэрэг шууд гарах зардал. Энэ хуулийн төслийн хүрээнд бусад зардал байхгүй болно.</w:t>
            </w:r>
          </w:p>
        </w:tc>
      </w:tr>
    </w:tbl>
    <w:p w:rsidR="003A062F" w:rsidRDefault="003A062F" w:rsidP="00BC4E10">
      <w:pPr>
        <w:spacing w:after="0" w:line="276" w:lineRule="auto"/>
        <w:ind w:firstLine="720"/>
        <w:jc w:val="both"/>
        <w:rPr>
          <w:rFonts w:ascii="Arial" w:hAnsi="Arial" w:cs="Arial"/>
          <w:b/>
          <w:szCs w:val="24"/>
          <w:lang w:val="mn-MN"/>
        </w:rPr>
      </w:pPr>
    </w:p>
    <w:p w:rsidR="003A062F" w:rsidRDefault="003A062F" w:rsidP="00BC4E10">
      <w:pPr>
        <w:spacing w:after="0" w:line="276" w:lineRule="auto"/>
        <w:ind w:firstLine="720"/>
        <w:jc w:val="both"/>
        <w:rPr>
          <w:rFonts w:ascii="Arial" w:hAnsi="Arial" w:cs="Arial"/>
          <w:b/>
          <w:szCs w:val="24"/>
          <w:lang w:val="mn-MN"/>
        </w:rPr>
      </w:pPr>
    </w:p>
    <w:p w:rsidR="003A062F" w:rsidRDefault="003A062F" w:rsidP="003A062F">
      <w:pPr>
        <w:spacing w:after="0" w:line="276" w:lineRule="auto"/>
        <w:jc w:val="center"/>
        <w:rPr>
          <w:rFonts w:ascii="Arial" w:hAnsi="Arial" w:cs="Arial"/>
          <w:szCs w:val="24"/>
          <w:lang w:val="mn-MN"/>
        </w:rPr>
      </w:pPr>
      <w:r w:rsidRPr="003A062F">
        <w:rPr>
          <w:rFonts w:ascii="Arial" w:hAnsi="Arial" w:cs="Arial"/>
          <w:szCs w:val="24"/>
          <w:lang w:val="mn-MN"/>
        </w:rPr>
        <w:t>-----оОо-----</w:t>
      </w:r>
    </w:p>
    <w:p w:rsidR="003A062F" w:rsidRDefault="003A062F" w:rsidP="003A062F">
      <w:pPr>
        <w:spacing w:after="0" w:line="276" w:lineRule="auto"/>
        <w:jc w:val="center"/>
        <w:rPr>
          <w:rFonts w:ascii="Arial" w:hAnsi="Arial" w:cs="Arial"/>
          <w:szCs w:val="24"/>
          <w:lang w:val="mn-MN"/>
        </w:rPr>
      </w:pPr>
    </w:p>
    <w:p w:rsidR="003A062F" w:rsidRPr="00FF3E07" w:rsidRDefault="005F7FCC" w:rsidP="00FF3E07">
      <w:pPr>
        <w:rPr>
          <w:rFonts w:ascii="Arial" w:hAnsi="Arial" w:cs="Arial"/>
          <w:szCs w:val="24"/>
        </w:rPr>
      </w:pPr>
      <w:r>
        <w:rPr>
          <w:rFonts w:ascii="Arial" w:hAnsi="Arial" w:cs="Arial"/>
          <w:szCs w:val="24"/>
          <w:lang w:val="mn-MN"/>
        </w:rPr>
        <w:br w:type="page"/>
      </w:r>
    </w:p>
    <w:p w:rsidR="003A062F" w:rsidRDefault="00913257" w:rsidP="00913257">
      <w:pPr>
        <w:spacing w:after="120" w:line="276" w:lineRule="auto"/>
        <w:jc w:val="center"/>
        <w:rPr>
          <w:rFonts w:ascii="Arial" w:hAnsi="Arial" w:cs="Arial"/>
          <w:b/>
          <w:szCs w:val="24"/>
          <w:lang w:val="mn-MN"/>
        </w:rPr>
      </w:pPr>
      <w:r w:rsidRPr="00913257">
        <w:rPr>
          <w:rFonts w:ascii="Arial" w:hAnsi="Arial" w:cs="Arial"/>
          <w:b/>
          <w:szCs w:val="24"/>
          <w:lang w:val="mn-MN"/>
        </w:rPr>
        <w:lastRenderedPageBreak/>
        <w:t>ДӨРӨВ.ДҮГНЭЛТ</w:t>
      </w:r>
    </w:p>
    <w:p w:rsidR="005F7FCC" w:rsidRPr="00913257" w:rsidRDefault="005F7FCC" w:rsidP="00913257">
      <w:pPr>
        <w:spacing w:after="120" w:line="276" w:lineRule="auto"/>
        <w:jc w:val="center"/>
        <w:rPr>
          <w:rFonts w:ascii="Arial" w:hAnsi="Arial" w:cs="Arial"/>
          <w:b/>
          <w:szCs w:val="24"/>
          <w:lang w:val="mn-MN"/>
        </w:rPr>
      </w:pPr>
    </w:p>
    <w:p w:rsidR="003A062F" w:rsidRDefault="003A062F" w:rsidP="003A062F">
      <w:pPr>
        <w:spacing w:after="0" w:line="276" w:lineRule="auto"/>
        <w:jc w:val="both"/>
        <w:rPr>
          <w:rFonts w:ascii="Arial" w:hAnsi="Arial" w:cs="Arial"/>
          <w:szCs w:val="24"/>
          <w:lang w:val="mn-MN"/>
        </w:rPr>
      </w:pPr>
      <w:r>
        <w:rPr>
          <w:rFonts w:ascii="Arial" w:hAnsi="Arial" w:cs="Arial"/>
          <w:szCs w:val="24"/>
          <w:lang w:val="mn-MN"/>
        </w:rPr>
        <w:tab/>
        <w:t>Худалдаа</w:t>
      </w:r>
      <w:r w:rsidR="005F7FCC">
        <w:rPr>
          <w:rFonts w:ascii="Arial" w:hAnsi="Arial" w:cs="Arial"/>
          <w:szCs w:val="24"/>
          <w:lang w:val="mn-MN"/>
        </w:rPr>
        <w:t>,</w:t>
      </w:r>
      <w:r>
        <w:rPr>
          <w:rFonts w:ascii="Arial" w:hAnsi="Arial" w:cs="Arial"/>
          <w:szCs w:val="24"/>
          <w:lang w:val="mn-MN"/>
        </w:rPr>
        <w:t xml:space="preserve"> аж үйлдвэрийн танхимын тухай хуули</w:t>
      </w:r>
      <w:r w:rsidR="00913257">
        <w:rPr>
          <w:rFonts w:ascii="Arial" w:hAnsi="Arial" w:cs="Arial"/>
          <w:szCs w:val="24"/>
          <w:lang w:val="mn-MN"/>
        </w:rPr>
        <w:t>йн шинэчилсэн найруулгын төслийг дагалдан гарах зардлын тооцоог Хууль тогтоомжийн тухай хуулийн 8 дугаар зүйлийн 8.1.4 дэх хэсэгт заасны дагуу Засгийн газрын 2015 оны 59 дүгээр тогтоолын 4 дүгээр хавсралтаар баталсан аргачлалыг баримтлан гүйцэтгэв.</w:t>
      </w:r>
    </w:p>
    <w:p w:rsidR="005F7FCC" w:rsidRDefault="005F7FCC" w:rsidP="003A062F">
      <w:pPr>
        <w:spacing w:after="0" w:line="276" w:lineRule="auto"/>
        <w:jc w:val="both"/>
        <w:rPr>
          <w:rFonts w:ascii="Arial" w:hAnsi="Arial" w:cs="Arial"/>
          <w:szCs w:val="24"/>
          <w:lang w:val="mn-MN"/>
        </w:rPr>
      </w:pPr>
    </w:p>
    <w:p w:rsidR="00913257" w:rsidRDefault="00913257" w:rsidP="003A062F">
      <w:pPr>
        <w:spacing w:after="0" w:line="276" w:lineRule="auto"/>
        <w:jc w:val="both"/>
        <w:rPr>
          <w:rFonts w:ascii="Arial" w:hAnsi="Arial" w:cs="Arial"/>
          <w:szCs w:val="24"/>
          <w:lang w:val="mn-MN"/>
        </w:rPr>
      </w:pPr>
      <w:r>
        <w:rPr>
          <w:rFonts w:ascii="Arial" w:hAnsi="Arial" w:cs="Arial"/>
          <w:szCs w:val="24"/>
          <w:lang w:val="mn-MN"/>
        </w:rPr>
        <w:tab/>
        <w:t>Хуулийн төслийн зохицуулах харилцааны онцлогоос хамааран</w:t>
      </w:r>
      <w:r w:rsidR="00EF0C47">
        <w:rPr>
          <w:rFonts w:ascii="Arial" w:hAnsi="Arial" w:cs="Arial"/>
          <w:szCs w:val="24"/>
          <w:lang w:val="mn-MN"/>
        </w:rPr>
        <w:t xml:space="preserve"> хуулийн төсөл нь</w:t>
      </w:r>
      <w:r>
        <w:rPr>
          <w:rFonts w:ascii="Arial" w:hAnsi="Arial" w:cs="Arial"/>
          <w:szCs w:val="24"/>
          <w:lang w:val="mn-MN"/>
        </w:rPr>
        <w:t xml:space="preserve"> төрийн болон иргэнд аливаа төрлийн зардал үүсгэх</w:t>
      </w:r>
      <w:r w:rsidR="00EF0C47">
        <w:rPr>
          <w:rFonts w:ascii="Arial" w:hAnsi="Arial" w:cs="Arial"/>
          <w:szCs w:val="24"/>
          <w:lang w:val="mn-MN"/>
        </w:rPr>
        <w:t>гүй бөгөөд х</w:t>
      </w:r>
      <w:r>
        <w:rPr>
          <w:rFonts w:ascii="Arial" w:hAnsi="Arial" w:cs="Arial"/>
          <w:szCs w:val="24"/>
          <w:lang w:val="mn-MN"/>
        </w:rPr>
        <w:t xml:space="preserve">арин зардал тээгч гуравдагч бүлэг болох хуулийн этгээдэд тодорхой төрлийн зардал үүсгэхээр байна. </w:t>
      </w:r>
    </w:p>
    <w:p w:rsidR="005F7FCC" w:rsidRDefault="005F7FCC" w:rsidP="003A062F">
      <w:pPr>
        <w:spacing w:after="0" w:line="276" w:lineRule="auto"/>
        <w:jc w:val="both"/>
        <w:rPr>
          <w:rFonts w:ascii="Arial" w:hAnsi="Arial" w:cs="Arial"/>
          <w:szCs w:val="24"/>
          <w:lang w:val="mn-MN"/>
        </w:rPr>
      </w:pPr>
    </w:p>
    <w:p w:rsidR="00913257" w:rsidRDefault="00913257" w:rsidP="003A062F">
      <w:pPr>
        <w:spacing w:after="0" w:line="276" w:lineRule="auto"/>
        <w:jc w:val="both"/>
        <w:rPr>
          <w:rFonts w:ascii="Arial" w:hAnsi="Arial" w:cs="Arial"/>
          <w:szCs w:val="24"/>
          <w:lang w:val="mn-MN"/>
        </w:rPr>
      </w:pPr>
      <w:r>
        <w:rPr>
          <w:rFonts w:ascii="Arial" w:hAnsi="Arial" w:cs="Arial"/>
          <w:szCs w:val="24"/>
          <w:lang w:val="mn-MN"/>
        </w:rPr>
        <w:tab/>
        <w:t xml:space="preserve">Хуулийн үйлчлэлд хамаарах хуулийн этгээдийг хоёр үндсэн бүлэгт хувааж болохоор байна. Үүнд нэг талаас эрх ашиг сонирлоороо нэгдсэн гишүүн хуулийн этгээдүүд, нөгөө талаас тэдгээрийн эрх ашгийн нэгдэл дээр байгуулагдсан </w:t>
      </w:r>
      <w:r w:rsidR="005F7FCC">
        <w:rPr>
          <w:rFonts w:ascii="Arial" w:hAnsi="Arial" w:cs="Arial"/>
          <w:szCs w:val="24"/>
          <w:lang w:val="mn-MN"/>
        </w:rPr>
        <w:t>Үндэсний</w:t>
      </w:r>
      <w:r>
        <w:rPr>
          <w:rFonts w:ascii="Arial" w:hAnsi="Arial" w:cs="Arial"/>
          <w:szCs w:val="24"/>
          <w:lang w:val="mn-MN"/>
        </w:rPr>
        <w:t xml:space="preserve"> танхим гэсэн ашгийн бус хуулийн этгээд байна. </w:t>
      </w:r>
    </w:p>
    <w:p w:rsidR="005F7FCC" w:rsidRDefault="005F7FCC" w:rsidP="003A062F">
      <w:pPr>
        <w:spacing w:after="0" w:line="276" w:lineRule="auto"/>
        <w:jc w:val="both"/>
        <w:rPr>
          <w:rFonts w:ascii="Arial" w:hAnsi="Arial" w:cs="Arial"/>
          <w:szCs w:val="24"/>
          <w:lang w:val="mn-MN"/>
        </w:rPr>
      </w:pPr>
    </w:p>
    <w:p w:rsidR="00913257" w:rsidRDefault="00913257" w:rsidP="003A062F">
      <w:pPr>
        <w:spacing w:after="0" w:line="276" w:lineRule="auto"/>
        <w:jc w:val="both"/>
        <w:rPr>
          <w:rFonts w:ascii="Arial" w:hAnsi="Arial" w:cs="Arial"/>
          <w:szCs w:val="24"/>
          <w:lang w:val="mn-MN"/>
        </w:rPr>
      </w:pPr>
      <w:r>
        <w:rPr>
          <w:rFonts w:ascii="Arial" w:hAnsi="Arial" w:cs="Arial"/>
          <w:szCs w:val="24"/>
          <w:lang w:val="mn-MN"/>
        </w:rPr>
        <w:tab/>
        <w:t xml:space="preserve">Иймээс хуулийн этгээдэд үүсэх зардлыг дээрх хоёр бүлэгт үүсч байгаа зардлаар хоёр бүлэг болгон тооцсон болно. Хуулийн төслөөр Монгол Улсад үүсгэн байгуулагдсан ашгийн төлөө </w:t>
      </w:r>
      <w:r w:rsidR="00EF0C47">
        <w:rPr>
          <w:rFonts w:ascii="Arial" w:hAnsi="Arial" w:cs="Arial"/>
          <w:szCs w:val="24"/>
          <w:lang w:val="mn-MN"/>
        </w:rPr>
        <w:t xml:space="preserve">үйл ажиллагаа явуулах </w:t>
      </w:r>
      <w:r>
        <w:rPr>
          <w:rFonts w:ascii="Arial" w:hAnsi="Arial" w:cs="Arial"/>
          <w:szCs w:val="24"/>
          <w:lang w:val="mn-MN"/>
        </w:rPr>
        <w:t xml:space="preserve">нийт хуулийн этгээд нь </w:t>
      </w:r>
      <w:r w:rsidR="005F7FCC">
        <w:rPr>
          <w:rFonts w:ascii="Arial" w:hAnsi="Arial" w:cs="Arial"/>
          <w:szCs w:val="24"/>
          <w:lang w:val="mn-MN"/>
        </w:rPr>
        <w:t xml:space="preserve">Үндэсний танхимын </w:t>
      </w:r>
      <w:r>
        <w:rPr>
          <w:rFonts w:ascii="Arial" w:hAnsi="Arial" w:cs="Arial"/>
          <w:szCs w:val="24"/>
          <w:lang w:val="mn-MN"/>
        </w:rPr>
        <w:t>заавал гишүүнлэлтэй байх зохицуулалт туссантай холбоотойгоор гишүүнээр элсэхэд хуулийн этгээдэд үүсэх захиргааны болон нэмэлт зардлыг тооцон гаргасан болно. Хуулийн энэ зохицуула</w:t>
      </w:r>
      <w:r w:rsidR="00290C13">
        <w:rPr>
          <w:rFonts w:ascii="Arial" w:hAnsi="Arial" w:cs="Arial"/>
          <w:szCs w:val="24"/>
          <w:lang w:val="mn-MN"/>
        </w:rPr>
        <w:t>лт нь батлагдвал одоо хуулийн этгээдийн улсын бүртгэлд бүртгэлтэй, гишүүнээр элсээгүй 1</w:t>
      </w:r>
      <w:r w:rsidR="00EF0C47">
        <w:rPr>
          <w:rFonts w:ascii="Arial" w:hAnsi="Arial" w:cs="Arial"/>
          <w:szCs w:val="24"/>
          <w:lang w:val="mn-MN"/>
        </w:rPr>
        <w:t>53</w:t>
      </w:r>
      <w:r w:rsidR="005F7FCC">
        <w:rPr>
          <w:rFonts w:ascii="Arial" w:hAnsi="Arial" w:cs="Arial"/>
          <w:szCs w:val="24"/>
          <w:lang w:val="mn-MN"/>
        </w:rPr>
        <w:t>,</w:t>
      </w:r>
      <w:r w:rsidR="00290C13">
        <w:rPr>
          <w:rFonts w:ascii="Arial" w:hAnsi="Arial" w:cs="Arial"/>
          <w:szCs w:val="24"/>
          <w:lang w:val="mn-MN"/>
        </w:rPr>
        <w:t>000 орчим хуулийн этгээдийн гишүүнчлэлийн асуудлыг хэрхэн шийдвэрлэхийг дагаж мөрдөх журмын зохицуулалтаар тодорхой болгохгүй бол тэдгээр хуулийн этгээдүүдэд зардал</w:t>
      </w:r>
      <w:r w:rsidR="00EF0C47">
        <w:rPr>
          <w:rFonts w:ascii="Arial" w:hAnsi="Arial" w:cs="Arial"/>
          <w:szCs w:val="24"/>
          <w:lang w:val="mn-MN"/>
        </w:rPr>
        <w:t>, хүндрэл</w:t>
      </w:r>
      <w:r w:rsidR="00290C13">
        <w:rPr>
          <w:rFonts w:ascii="Arial" w:hAnsi="Arial" w:cs="Arial"/>
          <w:szCs w:val="24"/>
          <w:lang w:val="mn-MN"/>
        </w:rPr>
        <w:t xml:space="preserve"> үүсэхээр байгааг анхаарах шаардлагатайг дурдсан болно. </w:t>
      </w:r>
    </w:p>
    <w:p w:rsidR="005F7FCC" w:rsidRDefault="005F7FCC" w:rsidP="003A062F">
      <w:pPr>
        <w:spacing w:after="0" w:line="276" w:lineRule="auto"/>
        <w:jc w:val="both"/>
        <w:rPr>
          <w:rFonts w:ascii="Arial" w:hAnsi="Arial" w:cs="Arial"/>
          <w:szCs w:val="24"/>
          <w:lang w:val="mn-MN"/>
        </w:rPr>
      </w:pPr>
    </w:p>
    <w:p w:rsidR="00290C13" w:rsidRDefault="00290C13" w:rsidP="003A062F">
      <w:pPr>
        <w:spacing w:after="0" w:line="276" w:lineRule="auto"/>
        <w:jc w:val="both"/>
        <w:rPr>
          <w:rFonts w:ascii="Arial" w:hAnsi="Arial" w:cs="Arial"/>
          <w:szCs w:val="24"/>
          <w:lang w:val="mn-MN"/>
        </w:rPr>
      </w:pPr>
      <w:r>
        <w:rPr>
          <w:rFonts w:ascii="Arial" w:hAnsi="Arial" w:cs="Arial"/>
          <w:szCs w:val="24"/>
          <w:lang w:val="mn-MN"/>
        </w:rPr>
        <w:tab/>
        <w:t xml:space="preserve">Харин нөгөө талаас </w:t>
      </w:r>
      <w:r w:rsidR="005F7FCC">
        <w:rPr>
          <w:rFonts w:ascii="Arial" w:hAnsi="Arial" w:cs="Arial"/>
          <w:szCs w:val="24"/>
          <w:lang w:val="mn-MN"/>
        </w:rPr>
        <w:t xml:space="preserve">Үндэсний танхим </w:t>
      </w:r>
      <w:r>
        <w:rPr>
          <w:rFonts w:ascii="Arial" w:hAnsi="Arial" w:cs="Arial"/>
          <w:szCs w:val="24"/>
          <w:lang w:val="mn-MN"/>
        </w:rPr>
        <w:t xml:space="preserve">нь нийт ашгийн төлөө хуулийн этгээдүүдийн эрх ашгийг хамгаалах зорилготойн хувьд шинэ төрлийн чиг үүрэг нэмж хүлээж байгаа учир </w:t>
      </w:r>
      <w:r w:rsidR="005F7FCC">
        <w:rPr>
          <w:rFonts w:ascii="Arial" w:hAnsi="Arial" w:cs="Arial"/>
          <w:szCs w:val="24"/>
          <w:lang w:val="mn-MN"/>
        </w:rPr>
        <w:t xml:space="preserve">Үндэсний танхимд </w:t>
      </w:r>
      <w:r>
        <w:rPr>
          <w:rFonts w:ascii="Arial" w:hAnsi="Arial" w:cs="Arial"/>
          <w:szCs w:val="24"/>
          <w:lang w:val="mn-MN"/>
        </w:rPr>
        <w:t xml:space="preserve">тодорхой зардал үүснэ гэж үзэж </w:t>
      </w:r>
      <w:r w:rsidR="005F7FCC">
        <w:rPr>
          <w:rFonts w:ascii="Arial" w:hAnsi="Arial" w:cs="Arial"/>
          <w:szCs w:val="24"/>
          <w:lang w:val="mn-MN"/>
        </w:rPr>
        <w:t xml:space="preserve">Үндэсний танхимд </w:t>
      </w:r>
      <w:r>
        <w:rPr>
          <w:rFonts w:ascii="Arial" w:hAnsi="Arial" w:cs="Arial"/>
          <w:szCs w:val="24"/>
          <w:lang w:val="mn-MN"/>
        </w:rPr>
        <w:t xml:space="preserve">үүсэх зардлыг шинээр нэмэгдэж байгаа чиг үүргийг хэрэгжүүлэхэд шаардлагатай хүний нөөцөөр дамжуулан гаргасан болно. </w:t>
      </w:r>
    </w:p>
    <w:p w:rsidR="005F7FCC" w:rsidRDefault="005F7FCC" w:rsidP="003A062F">
      <w:pPr>
        <w:spacing w:after="0" w:line="276" w:lineRule="auto"/>
        <w:jc w:val="both"/>
        <w:rPr>
          <w:rFonts w:ascii="Arial" w:hAnsi="Arial" w:cs="Arial"/>
          <w:szCs w:val="24"/>
          <w:lang w:val="mn-MN"/>
        </w:rPr>
      </w:pPr>
    </w:p>
    <w:p w:rsidR="00290C13" w:rsidRDefault="00290C13" w:rsidP="003A062F">
      <w:pPr>
        <w:spacing w:after="0" w:line="276" w:lineRule="auto"/>
        <w:jc w:val="both"/>
        <w:rPr>
          <w:rFonts w:ascii="Arial" w:hAnsi="Arial" w:cs="Arial"/>
          <w:szCs w:val="24"/>
          <w:lang w:val="mn-MN"/>
        </w:rPr>
      </w:pPr>
      <w:r>
        <w:rPr>
          <w:rFonts w:ascii="Arial" w:hAnsi="Arial" w:cs="Arial"/>
          <w:szCs w:val="24"/>
          <w:lang w:val="mn-MN"/>
        </w:rPr>
        <w:tab/>
        <w:t xml:space="preserve">Хуулийн төслийг дагалдан гарах зардал нь хуулийн төслийн үр өгөөжтэй харьцуулахад үр өгөөж нь илүү буюу зардал байж болохуйц хэмжээнд </w:t>
      </w:r>
      <w:r w:rsidR="00EF0C47">
        <w:rPr>
          <w:rFonts w:ascii="Arial" w:hAnsi="Arial" w:cs="Arial"/>
          <w:szCs w:val="24"/>
          <w:lang w:val="mn-MN"/>
        </w:rPr>
        <w:t xml:space="preserve">байна </w:t>
      </w:r>
      <w:r>
        <w:rPr>
          <w:rFonts w:ascii="Arial" w:hAnsi="Arial" w:cs="Arial"/>
          <w:szCs w:val="24"/>
          <w:lang w:val="mn-MN"/>
        </w:rPr>
        <w:t xml:space="preserve">гэж үзлээ. </w:t>
      </w:r>
    </w:p>
    <w:p w:rsidR="00290C13" w:rsidRDefault="00290C13" w:rsidP="003A062F">
      <w:pPr>
        <w:spacing w:after="0" w:line="276" w:lineRule="auto"/>
        <w:jc w:val="both"/>
        <w:rPr>
          <w:rFonts w:ascii="Arial" w:hAnsi="Arial" w:cs="Arial"/>
          <w:szCs w:val="24"/>
          <w:lang w:val="mn-MN"/>
        </w:rPr>
      </w:pPr>
    </w:p>
    <w:p w:rsidR="00290C13" w:rsidRDefault="00290C13" w:rsidP="003A062F">
      <w:pPr>
        <w:spacing w:after="0" w:line="276" w:lineRule="auto"/>
        <w:jc w:val="both"/>
        <w:rPr>
          <w:rFonts w:ascii="Arial" w:hAnsi="Arial" w:cs="Arial"/>
          <w:szCs w:val="24"/>
          <w:lang w:val="mn-MN"/>
        </w:rPr>
      </w:pPr>
    </w:p>
    <w:p w:rsidR="00290C13" w:rsidRPr="00FF3E07" w:rsidRDefault="00FF3E07" w:rsidP="00290C13">
      <w:pPr>
        <w:spacing w:after="0" w:line="276" w:lineRule="auto"/>
        <w:jc w:val="center"/>
        <w:rPr>
          <w:rFonts w:ascii="Arial" w:hAnsi="Arial" w:cs="Arial"/>
          <w:szCs w:val="24"/>
        </w:rPr>
      </w:pPr>
      <w:r>
        <w:rPr>
          <w:rFonts w:ascii="Arial" w:hAnsi="Arial" w:cs="Arial"/>
          <w:szCs w:val="24"/>
          <w:lang w:val="mn-MN"/>
        </w:rPr>
        <w:t>-------оОо--------</w:t>
      </w:r>
    </w:p>
    <w:p w:rsidR="003A062F" w:rsidRPr="003A062F" w:rsidRDefault="00913257" w:rsidP="004F335B">
      <w:pPr>
        <w:spacing w:after="0" w:line="276" w:lineRule="auto"/>
        <w:jc w:val="both"/>
        <w:rPr>
          <w:rFonts w:ascii="Arial" w:hAnsi="Arial" w:cs="Arial"/>
          <w:szCs w:val="24"/>
          <w:lang w:val="mn-MN"/>
        </w:rPr>
      </w:pPr>
      <w:r>
        <w:rPr>
          <w:rFonts w:ascii="Arial" w:hAnsi="Arial" w:cs="Arial"/>
          <w:szCs w:val="24"/>
          <w:lang w:val="mn-MN"/>
        </w:rPr>
        <w:tab/>
      </w:r>
    </w:p>
    <w:sectPr w:rsidR="003A062F" w:rsidRPr="003A062F" w:rsidSect="00372E94">
      <w:footerReference w:type="default" r:id="rId35"/>
      <w:footerReference w:type="first" r:id="rId36"/>
      <w:pgSz w:w="11909" w:h="16834" w:code="9"/>
      <w:pgMar w:top="1080" w:right="1019"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F08" w:rsidRDefault="00B52F08" w:rsidP="009A58D6">
      <w:pPr>
        <w:spacing w:after="0" w:line="240" w:lineRule="auto"/>
      </w:pPr>
      <w:r>
        <w:separator/>
      </w:r>
    </w:p>
  </w:endnote>
  <w:endnote w:type="continuationSeparator" w:id="0">
    <w:p w:rsidR="00B52F08" w:rsidRDefault="00B52F08" w:rsidP="009A5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338277"/>
      <w:docPartObj>
        <w:docPartGallery w:val="Page Numbers (Bottom of Page)"/>
        <w:docPartUnique/>
      </w:docPartObj>
    </w:sdtPr>
    <w:sdtEndPr>
      <w:rPr>
        <w:noProof/>
      </w:rPr>
    </w:sdtEndPr>
    <w:sdtContent>
      <w:p w:rsidR="003C4B1E" w:rsidRDefault="003C4B1E">
        <w:pPr>
          <w:pStyle w:val="Footer"/>
          <w:jc w:val="center"/>
        </w:pPr>
        <w:r>
          <w:fldChar w:fldCharType="begin"/>
        </w:r>
        <w:r>
          <w:instrText xml:space="preserve"> PAGE   \* MERGEFORMAT </w:instrText>
        </w:r>
        <w:r>
          <w:fldChar w:fldCharType="separate"/>
        </w:r>
        <w:r w:rsidR="0004068C">
          <w:rPr>
            <w:noProof/>
          </w:rPr>
          <w:t>17</w:t>
        </w:r>
        <w:r>
          <w:rPr>
            <w:noProof/>
          </w:rPr>
          <w:fldChar w:fldCharType="end"/>
        </w:r>
      </w:p>
    </w:sdtContent>
  </w:sdt>
  <w:p w:rsidR="0038154D" w:rsidRDefault="003815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8286"/>
      <w:docPartObj>
        <w:docPartGallery w:val="Page Numbers (Bottom of Page)"/>
        <w:docPartUnique/>
      </w:docPartObj>
    </w:sdtPr>
    <w:sdtEndPr>
      <w:rPr>
        <w:noProof/>
      </w:rPr>
    </w:sdtEndPr>
    <w:sdtContent>
      <w:p w:rsidR="001D4D3E" w:rsidRDefault="001D4D3E">
        <w:pPr>
          <w:pStyle w:val="Footer"/>
          <w:jc w:val="center"/>
        </w:pPr>
        <w:r>
          <w:fldChar w:fldCharType="begin"/>
        </w:r>
        <w:r>
          <w:instrText xml:space="preserve"> PAGE   \* MERGEFORMAT </w:instrText>
        </w:r>
        <w:r>
          <w:fldChar w:fldCharType="separate"/>
        </w:r>
        <w:r w:rsidR="0004068C">
          <w:rPr>
            <w:noProof/>
          </w:rPr>
          <w:t>1</w:t>
        </w:r>
        <w:r>
          <w:rPr>
            <w:noProof/>
          </w:rPr>
          <w:fldChar w:fldCharType="end"/>
        </w:r>
      </w:p>
    </w:sdtContent>
  </w:sdt>
  <w:p w:rsidR="001D4D3E" w:rsidRDefault="001D4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F08" w:rsidRDefault="00B52F08" w:rsidP="009A58D6">
      <w:pPr>
        <w:spacing w:after="0" w:line="240" w:lineRule="auto"/>
      </w:pPr>
      <w:r>
        <w:separator/>
      </w:r>
    </w:p>
  </w:footnote>
  <w:footnote w:type="continuationSeparator" w:id="0">
    <w:p w:rsidR="00B52F08" w:rsidRDefault="00B52F08" w:rsidP="009A58D6">
      <w:pPr>
        <w:spacing w:after="0" w:line="240" w:lineRule="auto"/>
      </w:pPr>
      <w:r>
        <w:continuationSeparator/>
      </w:r>
    </w:p>
  </w:footnote>
  <w:footnote w:id="1">
    <w:p w:rsidR="0038154D" w:rsidRPr="004F335B" w:rsidRDefault="0038154D">
      <w:pPr>
        <w:pStyle w:val="FootnoteText"/>
        <w:rPr>
          <w:rFonts w:ascii="Arial" w:hAnsi="Arial" w:cs="Arial"/>
          <w:lang w:val="mn-MN"/>
        </w:rPr>
      </w:pPr>
      <w:r w:rsidRPr="004F335B">
        <w:rPr>
          <w:rStyle w:val="FootnoteReference"/>
          <w:rFonts w:ascii="Arial" w:hAnsi="Arial" w:cs="Arial"/>
        </w:rPr>
        <w:footnoteRef/>
      </w:r>
      <w:r w:rsidRPr="004F335B">
        <w:rPr>
          <w:rFonts w:ascii="Arial" w:hAnsi="Arial" w:cs="Arial"/>
        </w:rPr>
        <w:t xml:space="preserve"> </w:t>
      </w:r>
      <w:r w:rsidRPr="004F335B">
        <w:rPr>
          <w:rFonts w:ascii="Arial" w:hAnsi="Arial" w:cs="Arial"/>
          <w:lang w:val="mn-MN"/>
        </w:rPr>
        <w:t>“Төрийн мэдээлэл” эмхтгэлийн 2015 оны 7 дугаар сарын 03-ны өдрийн 25 дугаарт нийтлэгдсэн</w:t>
      </w:r>
    </w:p>
  </w:footnote>
  <w:footnote w:id="2">
    <w:p w:rsidR="0038154D" w:rsidRPr="004F335B" w:rsidRDefault="0038154D">
      <w:pPr>
        <w:pStyle w:val="FootnoteText"/>
        <w:rPr>
          <w:rFonts w:ascii="Arial" w:hAnsi="Arial" w:cs="Arial"/>
          <w:lang w:val="mn-MN"/>
        </w:rPr>
      </w:pPr>
      <w:r w:rsidRPr="004F335B">
        <w:rPr>
          <w:rStyle w:val="FootnoteReference"/>
          <w:rFonts w:ascii="Arial" w:hAnsi="Arial" w:cs="Arial"/>
        </w:rPr>
        <w:footnoteRef/>
      </w:r>
      <w:r w:rsidRPr="004F335B">
        <w:rPr>
          <w:rFonts w:ascii="Arial" w:hAnsi="Arial" w:cs="Arial"/>
        </w:rPr>
        <w:t xml:space="preserve"> </w:t>
      </w:r>
      <w:hyperlink r:id="rId1" w:history="1">
        <w:r w:rsidRPr="004F335B">
          <w:rPr>
            <w:rStyle w:val="Hyperlink"/>
            <w:rFonts w:ascii="Arial" w:hAnsi="Arial" w:cs="Arial"/>
          </w:rPr>
          <w:t>http://1212.mn/BookLibraryDownload.ashx?url=average_wage_2017.pdf&amp;ln=Mn</w:t>
        </w:r>
      </w:hyperlink>
      <w:r w:rsidRPr="004F335B">
        <w:rPr>
          <w:rFonts w:ascii="Arial" w:hAnsi="Arial" w:cs="Arial"/>
          <w:lang w:val="mn-MN"/>
        </w:rPr>
        <w:t xml:space="preserve"> /Үндэсний статистикийн хорооны албан ёсны веб хуудаст байршуулсан цалин хөлсний талаарх судалгаа</w:t>
      </w:r>
    </w:p>
  </w:footnote>
  <w:footnote w:id="3">
    <w:p w:rsidR="0038154D" w:rsidRPr="004F335B" w:rsidRDefault="0038154D">
      <w:pPr>
        <w:pStyle w:val="FootnoteText"/>
        <w:rPr>
          <w:rFonts w:ascii="Arial" w:hAnsi="Arial" w:cs="Arial"/>
          <w:lang w:val="mn-MN"/>
        </w:rPr>
      </w:pPr>
      <w:r w:rsidRPr="004F335B">
        <w:rPr>
          <w:rStyle w:val="FootnoteReference"/>
          <w:rFonts w:ascii="Arial" w:hAnsi="Arial" w:cs="Arial"/>
        </w:rPr>
        <w:footnoteRef/>
      </w:r>
      <w:r w:rsidRPr="004F335B">
        <w:rPr>
          <w:rFonts w:ascii="Arial" w:hAnsi="Arial" w:cs="Arial"/>
        </w:rPr>
        <w:t xml:space="preserve"> </w:t>
      </w:r>
      <w:r w:rsidRPr="004F335B">
        <w:rPr>
          <w:rFonts w:ascii="Arial" w:hAnsi="Arial" w:cs="Arial"/>
          <w:lang w:val="mn-MN"/>
        </w:rPr>
        <w:t>Хөдөлмөрийн тухай хуулийн 70 дугаар зүйл, Төрийн мэдээлэл сэтгүүлийн 1999 оны №25 дугаарт хэвлэгдсэн.</w:t>
      </w:r>
    </w:p>
  </w:footnote>
  <w:footnote w:id="4">
    <w:p w:rsidR="0038154D" w:rsidRPr="004F335B" w:rsidRDefault="0038154D">
      <w:pPr>
        <w:pStyle w:val="FootnoteText"/>
        <w:rPr>
          <w:rFonts w:ascii="Arial" w:hAnsi="Arial" w:cs="Arial"/>
          <w:lang w:val="mn-MN"/>
        </w:rPr>
      </w:pPr>
      <w:r w:rsidRPr="004F335B">
        <w:rPr>
          <w:rStyle w:val="FootnoteReference"/>
          <w:rFonts w:ascii="Arial" w:hAnsi="Arial" w:cs="Arial"/>
        </w:rPr>
        <w:footnoteRef/>
      </w:r>
      <w:r w:rsidRPr="004F335B">
        <w:rPr>
          <w:rFonts w:ascii="Arial" w:hAnsi="Arial" w:cs="Arial"/>
        </w:rPr>
        <w:t xml:space="preserve"> </w:t>
      </w:r>
      <w:r w:rsidRPr="004F335B">
        <w:rPr>
          <w:rFonts w:ascii="Arial" w:hAnsi="Arial" w:cs="Arial"/>
          <w:lang w:val="mn-MN"/>
        </w:rPr>
        <w:t>Үндэсний статистикийн хорооноос гаргасан 2019 оны байдлаарх сарын дундаж цалин хөлс</w:t>
      </w:r>
    </w:p>
  </w:footnote>
  <w:footnote w:id="5">
    <w:p w:rsidR="0038154D" w:rsidRPr="004F335B" w:rsidRDefault="0038154D">
      <w:pPr>
        <w:pStyle w:val="FootnoteText"/>
        <w:rPr>
          <w:rFonts w:ascii="Arial" w:hAnsi="Arial" w:cs="Arial"/>
          <w:lang w:val="mn-MN"/>
        </w:rPr>
      </w:pPr>
      <w:r w:rsidRPr="004F335B">
        <w:rPr>
          <w:rStyle w:val="FootnoteReference"/>
          <w:rFonts w:ascii="Arial" w:hAnsi="Arial" w:cs="Arial"/>
        </w:rPr>
        <w:footnoteRef/>
      </w:r>
      <w:r w:rsidRPr="004F335B">
        <w:rPr>
          <w:rFonts w:ascii="Arial" w:hAnsi="Arial" w:cs="Arial"/>
        </w:rPr>
        <w:t xml:space="preserve"> </w:t>
      </w:r>
      <w:r w:rsidRPr="004F335B">
        <w:rPr>
          <w:rFonts w:ascii="Arial" w:hAnsi="Arial" w:cs="Arial"/>
          <w:lang w:val="mn-MN"/>
        </w:rPr>
        <w:t xml:space="preserve">Хөдөлмөрийн тухай хуульд заасан 7 хоногийн 5 өдөр ажиллах тул сард дундажаар 22 ажлын өдөр байдаг болно. </w:t>
      </w:r>
    </w:p>
  </w:footnote>
  <w:footnote w:id="6">
    <w:p w:rsidR="0038154D" w:rsidRPr="004F335B" w:rsidRDefault="0038154D">
      <w:pPr>
        <w:pStyle w:val="FootnoteText"/>
        <w:rPr>
          <w:rFonts w:ascii="Arial" w:hAnsi="Arial" w:cs="Arial"/>
          <w:lang w:val="mn-MN"/>
        </w:rPr>
      </w:pPr>
      <w:r w:rsidRPr="004F335B">
        <w:rPr>
          <w:rStyle w:val="FootnoteReference"/>
          <w:rFonts w:ascii="Arial" w:hAnsi="Arial" w:cs="Arial"/>
        </w:rPr>
        <w:footnoteRef/>
      </w:r>
      <w:r w:rsidRPr="004F335B">
        <w:rPr>
          <w:rFonts w:ascii="Arial" w:hAnsi="Arial" w:cs="Arial"/>
        </w:rPr>
        <w:t xml:space="preserve"> </w:t>
      </w:r>
      <w:r w:rsidRPr="004F335B">
        <w:rPr>
          <w:rFonts w:ascii="Arial" w:hAnsi="Arial" w:cs="Arial"/>
          <w:lang w:val="mn-MN"/>
        </w:rPr>
        <w:t>Хөдөлмөрийн тухай хуульд заасан 1 ажлын өдөрт ажиллах цаг</w:t>
      </w:r>
    </w:p>
  </w:footnote>
  <w:footnote w:id="7">
    <w:p w:rsidR="0038154D" w:rsidRPr="004F335B" w:rsidRDefault="0038154D">
      <w:pPr>
        <w:pStyle w:val="FootnoteText"/>
        <w:rPr>
          <w:rFonts w:ascii="Arial" w:hAnsi="Arial" w:cs="Arial"/>
          <w:lang w:val="mn-MN"/>
        </w:rPr>
      </w:pPr>
      <w:r w:rsidRPr="004F335B">
        <w:rPr>
          <w:rStyle w:val="FootnoteReference"/>
          <w:rFonts w:ascii="Arial" w:hAnsi="Arial" w:cs="Arial"/>
        </w:rPr>
        <w:footnoteRef/>
      </w:r>
      <w:r w:rsidRPr="004F335B">
        <w:rPr>
          <w:rFonts w:ascii="Arial" w:hAnsi="Arial" w:cs="Arial"/>
        </w:rPr>
        <w:t xml:space="preserve"> </w:t>
      </w:r>
      <w:r w:rsidRPr="004F335B">
        <w:rPr>
          <w:rFonts w:ascii="Arial" w:hAnsi="Arial" w:cs="Arial"/>
          <w:lang w:val="mn-MN"/>
        </w:rPr>
        <w:t xml:space="preserve">Улсын бүртгэлийн ерөнхий газрын 2019 оны үйл ажиллагааны тайлангаас </w:t>
      </w:r>
    </w:p>
  </w:footnote>
  <w:footnote w:id="8">
    <w:p w:rsidR="0038154D" w:rsidRPr="004F335B" w:rsidRDefault="0038154D">
      <w:pPr>
        <w:pStyle w:val="FootnoteText"/>
        <w:rPr>
          <w:rFonts w:ascii="Arial" w:hAnsi="Arial" w:cs="Arial"/>
          <w:lang w:val="mn-MN"/>
        </w:rPr>
      </w:pPr>
      <w:r w:rsidRPr="004F335B">
        <w:rPr>
          <w:rStyle w:val="FootnoteReference"/>
          <w:rFonts w:ascii="Arial" w:hAnsi="Arial" w:cs="Arial"/>
        </w:rPr>
        <w:footnoteRef/>
      </w:r>
      <w:r w:rsidRPr="004F335B">
        <w:rPr>
          <w:rFonts w:ascii="Arial" w:hAnsi="Arial" w:cs="Arial"/>
        </w:rPr>
        <w:t xml:space="preserve"> </w:t>
      </w:r>
      <w:r w:rsidRPr="004F335B">
        <w:rPr>
          <w:rFonts w:ascii="Arial" w:hAnsi="Arial" w:cs="Arial"/>
          <w:lang w:val="mn-MN"/>
        </w:rPr>
        <w:t xml:space="preserve">“Тохиолдлын тоо” гэдэг нь тухайн шинээр бий болж байгаа үүргийг хэдэн хуулийн этгээдэд хүлээлгэж байгааг илэрхийлэх тоог ойлгоно. </w:t>
      </w:r>
    </w:p>
  </w:footnote>
  <w:footnote w:id="9">
    <w:p w:rsidR="0038154D" w:rsidRPr="004F335B" w:rsidRDefault="0038154D">
      <w:pPr>
        <w:pStyle w:val="FootnoteText"/>
        <w:rPr>
          <w:rFonts w:ascii="Arial" w:hAnsi="Arial" w:cs="Arial"/>
          <w:lang w:val="mn-MN"/>
        </w:rPr>
      </w:pPr>
      <w:r w:rsidRPr="004F335B">
        <w:rPr>
          <w:rStyle w:val="FootnoteReference"/>
          <w:rFonts w:ascii="Arial" w:hAnsi="Arial" w:cs="Arial"/>
        </w:rPr>
        <w:footnoteRef/>
      </w:r>
      <w:r w:rsidRPr="004F335B">
        <w:rPr>
          <w:rFonts w:ascii="Arial" w:hAnsi="Arial" w:cs="Arial"/>
        </w:rPr>
        <w:t xml:space="preserve"> </w:t>
      </w:r>
      <w:r w:rsidRPr="004F335B">
        <w:rPr>
          <w:rFonts w:ascii="Arial" w:hAnsi="Arial" w:cs="Arial"/>
          <w:lang w:val="mn-MN"/>
        </w:rPr>
        <w:t xml:space="preserve">“Давтамж” гэдэг нь тухайн үүргийг биелүүлэх хуулийн этгээд буюу аж ахуйн нэгж байгууллагауг үүргийг жилд хэдэн удаа гүйцэтгэхийг илэрхийлэх тоо юм. </w:t>
      </w:r>
    </w:p>
  </w:footnote>
  <w:footnote w:id="10">
    <w:p w:rsidR="0038154D" w:rsidRPr="004F335B" w:rsidRDefault="0038154D">
      <w:pPr>
        <w:pStyle w:val="FootnoteText"/>
        <w:rPr>
          <w:rFonts w:ascii="Arial" w:hAnsi="Arial" w:cs="Arial"/>
          <w:lang w:val="mn-MN"/>
        </w:rPr>
      </w:pPr>
      <w:r w:rsidRPr="004F335B">
        <w:rPr>
          <w:rStyle w:val="FootnoteReference"/>
          <w:rFonts w:ascii="Arial" w:hAnsi="Arial" w:cs="Arial"/>
        </w:rPr>
        <w:footnoteRef/>
      </w:r>
      <w:r w:rsidRPr="004F335B">
        <w:rPr>
          <w:rFonts w:ascii="Arial" w:hAnsi="Arial" w:cs="Arial"/>
        </w:rPr>
        <w:t xml:space="preserve"> </w:t>
      </w:r>
      <w:r w:rsidRPr="004F335B">
        <w:rPr>
          <w:rFonts w:ascii="Arial" w:hAnsi="Arial" w:cs="Arial"/>
          <w:lang w:val="mn-MN"/>
        </w:rPr>
        <w:t>2019 онд шинээр үүсгэн байгуулагдан Улсын бүртгэлд бүртгэгдсэн хуулийн этгээдийн тоо</w:t>
      </w:r>
    </w:p>
  </w:footnote>
  <w:footnote w:id="11">
    <w:p w:rsidR="0038154D" w:rsidRPr="004F335B" w:rsidRDefault="0038154D">
      <w:pPr>
        <w:pStyle w:val="FootnoteText"/>
        <w:rPr>
          <w:rFonts w:ascii="Arial" w:hAnsi="Arial" w:cs="Arial"/>
          <w:lang w:val="mn-MN"/>
        </w:rPr>
      </w:pPr>
      <w:r w:rsidRPr="004F335B">
        <w:rPr>
          <w:rStyle w:val="FootnoteReference"/>
          <w:rFonts w:ascii="Arial" w:hAnsi="Arial" w:cs="Arial"/>
        </w:rPr>
        <w:footnoteRef/>
      </w:r>
      <w:r w:rsidRPr="004F335B">
        <w:rPr>
          <w:rFonts w:ascii="Arial" w:hAnsi="Arial" w:cs="Arial"/>
        </w:rPr>
        <w:t xml:space="preserve"> </w:t>
      </w:r>
      <w:r w:rsidRPr="004F335B">
        <w:rPr>
          <w:rFonts w:ascii="Arial" w:hAnsi="Arial" w:cs="Arial"/>
          <w:lang w:val="mn-MN"/>
        </w:rPr>
        <w:t>Гишүүнээр элсэх үүргийг зөвхөн нэг удаа хэрэгжүүлэх тул давтамжийг 1 байхаар тодорхойлов.</w:t>
      </w:r>
    </w:p>
  </w:footnote>
  <w:footnote w:id="12">
    <w:p w:rsidR="0038154D" w:rsidRPr="004F335B" w:rsidRDefault="0038154D" w:rsidP="00A31764">
      <w:pPr>
        <w:pStyle w:val="FootnoteText"/>
        <w:jc w:val="both"/>
        <w:rPr>
          <w:rFonts w:ascii="Arial" w:hAnsi="Arial" w:cs="Arial"/>
          <w:lang w:val="mn-MN"/>
        </w:rPr>
      </w:pPr>
      <w:r w:rsidRPr="004F335B">
        <w:rPr>
          <w:rStyle w:val="FootnoteReference"/>
          <w:rFonts w:ascii="Arial" w:hAnsi="Arial" w:cs="Arial"/>
        </w:rPr>
        <w:footnoteRef/>
      </w:r>
      <w:r w:rsidRPr="004F335B">
        <w:rPr>
          <w:rFonts w:ascii="Arial" w:hAnsi="Arial" w:cs="Arial"/>
        </w:rPr>
        <w:t xml:space="preserve"> </w:t>
      </w:r>
      <w:r w:rsidRPr="004F335B">
        <w:rPr>
          <w:rFonts w:ascii="Arial" w:hAnsi="Arial" w:cs="Arial"/>
          <w:lang w:val="mn-MN"/>
        </w:rPr>
        <w:t>“Нийт зардал” гэдэг нь уг хуулийн төсөл батлагдан гарснаар хуулийн төсөлд тусгагдсан үүргийг биелүүлэх нийт хуулийн этгээдэд үүсэх захиргааны зардал юм.</w:t>
      </w:r>
    </w:p>
  </w:footnote>
  <w:footnote w:id="13">
    <w:p w:rsidR="0038154D" w:rsidRPr="004F335B" w:rsidRDefault="0038154D">
      <w:pPr>
        <w:pStyle w:val="FootnoteText"/>
        <w:rPr>
          <w:rFonts w:ascii="Arial" w:hAnsi="Arial" w:cs="Arial"/>
          <w:lang w:val="mn-MN"/>
        </w:rPr>
      </w:pPr>
      <w:r w:rsidRPr="004F335B">
        <w:rPr>
          <w:rStyle w:val="FootnoteReference"/>
          <w:rFonts w:ascii="Arial" w:hAnsi="Arial" w:cs="Arial"/>
        </w:rPr>
        <w:footnoteRef/>
      </w:r>
      <w:r w:rsidRPr="004F335B">
        <w:rPr>
          <w:rFonts w:ascii="Arial" w:hAnsi="Arial" w:cs="Arial"/>
        </w:rPr>
        <w:t xml:space="preserve"> </w:t>
      </w:r>
      <w:r w:rsidRPr="004F335B">
        <w:rPr>
          <w:rFonts w:ascii="Arial" w:hAnsi="Arial" w:cs="Arial"/>
          <w:lang w:val="mn-MN"/>
        </w:rPr>
        <w:t>Танхимд гишүүнээр элсэхэд нэг хуулийн этгээдээс гарах захиргааны зардал</w:t>
      </w:r>
    </w:p>
  </w:footnote>
  <w:footnote w:id="14">
    <w:p w:rsidR="0038154D" w:rsidRPr="004F335B" w:rsidRDefault="0038154D">
      <w:pPr>
        <w:pStyle w:val="FootnoteText"/>
        <w:rPr>
          <w:rFonts w:ascii="Arial" w:hAnsi="Arial" w:cs="Arial"/>
          <w:lang w:val="mn-MN"/>
        </w:rPr>
      </w:pPr>
      <w:r w:rsidRPr="004F335B">
        <w:rPr>
          <w:rStyle w:val="FootnoteReference"/>
          <w:rFonts w:ascii="Arial" w:hAnsi="Arial" w:cs="Arial"/>
        </w:rPr>
        <w:footnoteRef/>
      </w:r>
      <w:r w:rsidRPr="004F335B">
        <w:rPr>
          <w:rFonts w:ascii="Arial" w:hAnsi="Arial" w:cs="Arial"/>
        </w:rPr>
        <w:t xml:space="preserve"> </w:t>
      </w:r>
      <w:r w:rsidRPr="004F335B">
        <w:rPr>
          <w:rFonts w:ascii="Arial" w:hAnsi="Arial" w:cs="Arial"/>
          <w:lang w:val="mn-MN"/>
        </w:rPr>
        <w:t>Тоон үзүүэлэлт буюу уг үүргийг нэг жилд хэдэн хуулийн этгээд гүйцэтгэх талаарх үзүүэлэлт буюу давтамж, тохиолдлын тооны үржвэр.</w:t>
      </w:r>
    </w:p>
  </w:footnote>
  <w:footnote w:id="15">
    <w:p w:rsidR="005F7FCC" w:rsidRPr="004F335B" w:rsidRDefault="005F7FCC" w:rsidP="001C57B8">
      <w:pPr>
        <w:pStyle w:val="FootnoteText"/>
        <w:jc w:val="both"/>
        <w:rPr>
          <w:rFonts w:ascii="Arial" w:hAnsi="Arial" w:cs="Arial"/>
          <w:lang w:val="mn-MN"/>
        </w:rPr>
      </w:pPr>
      <w:r w:rsidRPr="004F335B">
        <w:rPr>
          <w:rStyle w:val="FootnoteReference"/>
          <w:rFonts w:ascii="Arial" w:hAnsi="Arial" w:cs="Arial"/>
        </w:rPr>
        <w:footnoteRef/>
      </w:r>
      <w:r w:rsidRPr="004F335B">
        <w:rPr>
          <w:rFonts w:ascii="Arial" w:hAnsi="Arial" w:cs="Arial"/>
        </w:rPr>
        <w:t xml:space="preserve"> </w:t>
      </w:r>
      <w:r w:rsidRPr="004F335B">
        <w:rPr>
          <w:rFonts w:ascii="Arial" w:hAnsi="Arial" w:cs="Arial"/>
          <w:lang w:val="mn-MN"/>
        </w:rPr>
        <w:t>Монгол Үндэсний худалдаа аж үйлдвэрийн танхимын 2020 оны үйл ажиллагааны төлөвлөгөөнд тусгагдснаар энэ жил дотоодын 2 үзэсгэлэн зохион байгуулахаар төлөвлөсөн тул тохиолдлыг тоог 2 байхаар тогтов.</w:t>
      </w:r>
    </w:p>
  </w:footnote>
  <w:footnote w:id="16">
    <w:p w:rsidR="0038154D" w:rsidRPr="004F335B" w:rsidRDefault="0038154D">
      <w:pPr>
        <w:pStyle w:val="FootnoteText"/>
        <w:rPr>
          <w:rFonts w:ascii="Arial" w:hAnsi="Arial" w:cs="Arial"/>
          <w:lang w:val="mn-MN"/>
        </w:rPr>
      </w:pPr>
      <w:r w:rsidRPr="004F335B">
        <w:rPr>
          <w:rStyle w:val="FootnoteReference"/>
          <w:rFonts w:ascii="Arial" w:hAnsi="Arial" w:cs="Arial"/>
        </w:rPr>
        <w:footnoteRef/>
      </w:r>
      <w:r w:rsidRPr="004F335B">
        <w:rPr>
          <w:rFonts w:ascii="Arial" w:hAnsi="Arial" w:cs="Arial"/>
        </w:rPr>
        <w:t xml:space="preserve"> </w:t>
      </w:r>
      <w:r w:rsidRPr="004F335B">
        <w:rPr>
          <w:rFonts w:ascii="Arial" w:hAnsi="Arial" w:cs="Arial"/>
          <w:lang w:val="mn-MN"/>
        </w:rPr>
        <w:t>Монгол Үндэсний худалдаа аж үйлдвэрийн танхимын 2020 оны төлөвлөгөөнд гадаадад болон 30 үзэсгэлэнд оролцохоор төлөвлөсөн тул тохиолдолын тоог үүгээр авав.</w:t>
      </w:r>
    </w:p>
  </w:footnote>
  <w:footnote w:id="17">
    <w:p w:rsidR="0038154D" w:rsidRPr="004F335B" w:rsidRDefault="0038154D">
      <w:pPr>
        <w:pStyle w:val="FootnoteText"/>
        <w:rPr>
          <w:rFonts w:ascii="Arial" w:hAnsi="Arial" w:cs="Arial"/>
          <w:lang w:val="mn-MN"/>
        </w:rPr>
      </w:pPr>
      <w:r w:rsidRPr="004F335B">
        <w:rPr>
          <w:rStyle w:val="FootnoteReference"/>
          <w:rFonts w:ascii="Arial" w:hAnsi="Arial" w:cs="Arial"/>
        </w:rPr>
        <w:footnoteRef/>
      </w:r>
      <w:r w:rsidRPr="004F335B">
        <w:rPr>
          <w:rFonts w:ascii="Arial" w:hAnsi="Arial" w:cs="Arial"/>
        </w:rPr>
        <w:t xml:space="preserve"> </w:t>
      </w:r>
      <w:r w:rsidRPr="004F335B">
        <w:rPr>
          <w:rFonts w:ascii="Arial" w:hAnsi="Arial" w:cs="Arial"/>
          <w:lang w:val="mn-MN"/>
        </w:rPr>
        <w:t>Хөдөлмөрийн тухай хуульд заасан нэг өдрийн ажлын цаг</w:t>
      </w:r>
    </w:p>
  </w:footnote>
  <w:footnote w:id="18">
    <w:p w:rsidR="0038154D" w:rsidRPr="004F335B" w:rsidRDefault="0038154D">
      <w:pPr>
        <w:pStyle w:val="FootnoteText"/>
        <w:rPr>
          <w:rFonts w:ascii="Arial" w:hAnsi="Arial" w:cs="Arial"/>
          <w:lang w:val="mn-MN"/>
        </w:rPr>
      </w:pPr>
      <w:r w:rsidRPr="004F335B">
        <w:rPr>
          <w:rStyle w:val="FootnoteReference"/>
          <w:rFonts w:ascii="Arial" w:hAnsi="Arial" w:cs="Arial"/>
        </w:rPr>
        <w:footnoteRef/>
      </w:r>
      <w:r w:rsidRPr="004F335B">
        <w:rPr>
          <w:rFonts w:ascii="Arial" w:hAnsi="Arial" w:cs="Arial"/>
        </w:rPr>
        <w:t xml:space="preserve"> </w:t>
      </w:r>
      <w:r w:rsidRPr="004F335B">
        <w:rPr>
          <w:rFonts w:ascii="Arial" w:hAnsi="Arial" w:cs="Arial"/>
          <w:lang w:val="mn-MN"/>
        </w:rPr>
        <w:t>Хуанлийн 365 хоногоос Хөдөлмөрийн тухай хуульд заасан нийтээр амрах баярын өдөр, ээлжийн амралт, хагас бүтэн сайн өдөр зэргийг хасаж бодитойгоор ажиллах өдрийг 200 өдөр байхаар тооцохыг Засгийн газрын 2016 оны 59 дүгээр тогтоолын дөрөвдүгээр хавсралтаар баталсан аргачлалд заасан болно.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76AC"/>
    <w:multiLevelType w:val="hybridMultilevel"/>
    <w:tmpl w:val="8050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6C4580"/>
    <w:multiLevelType w:val="hybridMultilevel"/>
    <w:tmpl w:val="047C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054B03"/>
    <w:multiLevelType w:val="hybridMultilevel"/>
    <w:tmpl w:val="0552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E65AC"/>
    <w:multiLevelType w:val="hybridMultilevel"/>
    <w:tmpl w:val="F4A294DA"/>
    <w:lvl w:ilvl="0" w:tplc="EB4C5A5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58115A"/>
    <w:multiLevelType w:val="hybridMultilevel"/>
    <w:tmpl w:val="7D28F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49473F"/>
    <w:multiLevelType w:val="multilevel"/>
    <w:tmpl w:val="F222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1074D3"/>
    <w:multiLevelType w:val="hybridMultilevel"/>
    <w:tmpl w:val="C2F4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762940"/>
    <w:multiLevelType w:val="hybridMultilevel"/>
    <w:tmpl w:val="8C042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6027AF"/>
    <w:multiLevelType w:val="hybridMultilevel"/>
    <w:tmpl w:val="22906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2E518D2"/>
    <w:multiLevelType w:val="hybridMultilevel"/>
    <w:tmpl w:val="EFF41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FE4EED"/>
    <w:multiLevelType w:val="hybridMultilevel"/>
    <w:tmpl w:val="4A88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5357F8"/>
    <w:multiLevelType w:val="hybridMultilevel"/>
    <w:tmpl w:val="7D12C058"/>
    <w:lvl w:ilvl="0" w:tplc="B148A6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AB6A8A"/>
    <w:multiLevelType w:val="hybridMultilevel"/>
    <w:tmpl w:val="C4A0B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C600943"/>
    <w:multiLevelType w:val="multilevel"/>
    <w:tmpl w:val="CE8A0A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620777E3"/>
    <w:multiLevelType w:val="hybridMultilevel"/>
    <w:tmpl w:val="287C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7B56734"/>
    <w:multiLevelType w:val="hybridMultilevel"/>
    <w:tmpl w:val="A8BE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5E133A"/>
    <w:multiLevelType w:val="hybridMultilevel"/>
    <w:tmpl w:val="9988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B6726B"/>
    <w:multiLevelType w:val="hybridMultilevel"/>
    <w:tmpl w:val="8F88CBB4"/>
    <w:lvl w:ilvl="0" w:tplc="8AF2D0E4">
      <w:start w:val="70"/>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FDE6429"/>
    <w:multiLevelType w:val="hybridMultilevel"/>
    <w:tmpl w:val="6930E9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637E31"/>
    <w:multiLevelType w:val="hybridMultilevel"/>
    <w:tmpl w:val="6D82A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30A0FDB"/>
    <w:multiLevelType w:val="hybridMultilevel"/>
    <w:tmpl w:val="A0E87482"/>
    <w:lvl w:ilvl="0" w:tplc="1A9C5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D69032A"/>
    <w:multiLevelType w:val="hybridMultilevel"/>
    <w:tmpl w:val="26641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F9E2E7C"/>
    <w:multiLevelType w:val="hybridMultilevel"/>
    <w:tmpl w:val="1E40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4"/>
  </w:num>
  <w:num w:numId="4">
    <w:abstractNumId w:val="19"/>
  </w:num>
  <w:num w:numId="5">
    <w:abstractNumId w:val="16"/>
  </w:num>
  <w:num w:numId="6">
    <w:abstractNumId w:val="6"/>
  </w:num>
  <w:num w:numId="7">
    <w:abstractNumId w:val="5"/>
  </w:num>
  <w:num w:numId="8">
    <w:abstractNumId w:val="22"/>
  </w:num>
  <w:num w:numId="9">
    <w:abstractNumId w:val="2"/>
  </w:num>
  <w:num w:numId="10">
    <w:abstractNumId w:val="21"/>
  </w:num>
  <w:num w:numId="11">
    <w:abstractNumId w:val="9"/>
  </w:num>
  <w:num w:numId="12">
    <w:abstractNumId w:val="18"/>
  </w:num>
  <w:num w:numId="13">
    <w:abstractNumId w:val="7"/>
  </w:num>
  <w:num w:numId="14">
    <w:abstractNumId w:val="20"/>
  </w:num>
  <w:num w:numId="15">
    <w:abstractNumId w:val="15"/>
  </w:num>
  <w:num w:numId="16">
    <w:abstractNumId w:val="3"/>
  </w:num>
  <w:num w:numId="17">
    <w:abstractNumId w:val="13"/>
  </w:num>
  <w:num w:numId="18">
    <w:abstractNumId w:val="0"/>
  </w:num>
  <w:num w:numId="19">
    <w:abstractNumId w:val="1"/>
  </w:num>
  <w:num w:numId="20">
    <w:abstractNumId w:val="17"/>
  </w:num>
  <w:num w:numId="21">
    <w:abstractNumId w:val="10"/>
  </w:num>
  <w:num w:numId="22">
    <w:abstractNumId w:val="1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FB1"/>
    <w:rsid w:val="00005202"/>
    <w:rsid w:val="000165A4"/>
    <w:rsid w:val="0001665A"/>
    <w:rsid w:val="00016663"/>
    <w:rsid w:val="0004068C"/>
    <w:rsid w:val="00051C1A"/>
    <w:rsid w:val="0005208B"/>
    <w:rsid w:val="0007261F"/>
    <w:rsid w:val="000865AE"/>
    <w:rsid w:val="00096FF3"/>
    <w:rsid w:val="000A7201"/>
    <w:rsid w:val="000B01DB"/>
    <w:rsid w:val="000B03B9"/>
    <w:rsid w:val="000B61BB"/>
    <w:rsid w:val="000D2368"/>
    <w:rsid w:val="000F0586"/>
    <w:rsid w:val="000F75A1"/>
    <w:rsid w:val="0010352B"/>
    <w:rsid w:val="001060D1"/>
    <w:rsid w:val="00121B1E"/>
    <w:rsid w:val="00125B2C"/>
    <w:rsid w:val="00133FD6"/>
    <w:rsid w:val="001359A4"/>
    <w:rsid w:val="00142123"/>
    <w:rsid w:val="00146B23"/>
    <w:rsid w:val="00147752"/>
    <w:rsid w:val="00157C3A"/>
    <w:rsid w:val="00175C6D"/>
    <w:rsid w:val="001847BC"/>
    <w:rsid w:val="00190D5A"/>
    <w:rsid w:val="0019633B"/>
    <w:rsid w:val="001A58E4"/>
    <w:rsid w:val="001A5CA7"/>
    <w:rsid w:val="001A7745"/>
    <w:rsid w:val="001B731A"/>
    <w:rsid w:val="001B7878"/>
    <w:rsid w:val="001C1E61"/>
    <w:rsid w:val="001C38E4"/>
    <w:rsid w:val="001C394D"/>
    <w:rsid w:val="001C57B8"/>
    <w:rsid w:val="001D4D3E"/>
    <w:rsid w:val="001E6D24"/>
    <w:rsid w:val="001F5163"/>
    <w:rsid w:val="00200797"/>
    <w:rsid w:val="0020721C"/>
    <w:rsid w:val="00215844"/>
    <w:rsid w:val="00216A73"/>
    <w:rsid w:val="002206D9"/>
    <w:rsid w:val="00224F13"/>
    <w:rsid w:val="0023710B"/>
    <w:rsid w:val="00242635"/>
    <w:rsid w:val="002455DE"/>
    <w:rsid w:val="00246067"/>
    <w:rsid w:val="00262528"/>
    <w:rsid w:val="00290C13"/>
    <w:rsid w:val="002A2651"/>
    <w:rsid w:val="002A7897"/>
    <w:rsid w:val="002B1B73"/>
    <w:rsid w:val="002B5AE7"/>
    <w:rsid w:val="002C0059"/>
    <w:rsid w:val="002C00EE"/>
    <w:rsid w:val="002F0638"/>
    <w:rsid w:val="00312E56"/>
    <w:rsid w:val="00322F5F"/>
    <w:rsid w:val="00332904"/>
    <w:rsid w:val="003447E7"/>
    <w:rsid w:val="00351862"/>
    <w:rsid w:val="00372E94"/>
    <w:rsid w:val="0038154D"/>
    <w:rsid w:val="003960AB"/>
    <w:rsid w:val="003A062F"/>
    <w:rsid w:val="003A0C88"/>
    <w:rsid w:val="003A46BE"/>
    <w:rsid w:val="003B42BF"/>
    <w:rsid w:val="003B496B"/>
    <w:rsid w:val="003C05B9"/>
    <w:rsid w:val="003C3920"/>
    <w:rsid w:val="003C4B1E"/>
    <w:rsid w:val="003D4727"/>
    <w:rsid w:val="003D74C8"/>
    <w:rsid w:val="003E4ADD"/>
    <w:rsid w:val="003F03F2"/>
    <w:rsid w:val="003F18AF"/>
    <w:rsid w:val="00406D1C"/>
    <w:rsid w:val="004122DC"/>
    <w:rsid w:val="00415F6F"/>
    <w:rsid w:val="00421ED1"/>
    <w:rsid w:val="00431C54"/>
    <w:rsid w:val="00434AC6"/>
    <w:rsid w:val="00435FA6"/>
    <w:rsid w:val="00447B79"/>
    <w:rsid w:val="004569FF"/>
    <w:rsid w:val="00456DAF"/>
    <w:rsid w:val="00465B1F"/>
    <w:rsid w:val="004664B7"/>
    <w:rsid w:val="00466805"/>
    <w:rsid w:val="004711B7"/>
    <w:rsid w:val="00475A78"/>
    <w:rsid w:val="00476626"/>
    <w:rsid w:val="00480C13"/>
    <w:rsid w:val="00480F1E"/>
    <w:rsid w:val="00494EDA"/>
    <w:rsid w:val="004A2C0D"/>
    <w:rsid w:val="004A386C"/>
    <w:rsid w:val="004B03B9"/>
    <w:rsid w:val="004C0A31"/>
    <w:rsid w:val="004C4BE0"/>
    <w:rsid w:val="004C52B8"/>
    <w:rsid w:val="004C5313"/>
    <w:rsid w:val="004D5937"/>
    <w:rsid w:val="004D5F1C"/>
    <w:rsid w:val="004E06D2"/>
    <w:rsid w:val="004F335B"/>
    <w:rsid w:val="004F56D0"/>
    <w:rsid w:val="004F6E2F"/>
    <w:rsid w:val="004F79E0"/>
    <w:rsid w:val="00517956"/>
    <w:rsid w:val="0053108F"/>
    <w:rsid w:val="00533918"/>
    <w:rsid w:val="00543A96"/>
    <w:rsid w:val="00544952"/>
    <w:rsid w:val="005609B4"/>
    <w:rsid w:val="00573E2A"/>
    <w:rsid w:val="00573F18"/>
    <w:rsid w:val="00587D27"/>
    <w:rsid w:val="0059139A"/>
    <w:rsid w:val="005A358A"/>
    <w:rsid w:val="005B0D50"/>
    <w:rsid w:val="005C0268"/>
    <w:rsid w:val="005C083F"/>
    <w:rsid w:val="005C2FEB"/>
    <w:rsid w:val="005D4F84"/>
    <w:rsid w:val="005E441B"/>
    <w:rsid w:val="005F7FCC"/>
    <w:rsid w:val="00615F14"/>
    <w:rsid w:val="00616E60"/>
    <w:rsid w:val="006207ED"/>
    <w:rsid w:val="006237A3"/>
    <w:rsid w:val="00623EB4"/>
    <w:rsid w:val="0063470A"/>
    <w:rsid w:val="00642265"/>
    <w:rsid w:val="006472D9"/>
    <w:rsid w:val="006504E7"/>
    <w:rsid w:val="00654E24"/>
    <w:rsid w:val="00661D77"/>
    <w:rsid w:val="00673092"/>
    <w:rsid w:val="006757EF"/>
    <w:rsid w:val="006A0795"/>
    <w:rsid w:val="006A0FB1"/>
    <w:rsid w:val="006B2373"/>
    <w:rsid w:val="006B56BD"/>
    <w:rsid w:val="006C2963"/>
    <w:rsid w:val="006C4021"/>
    <w:rsid w:val="006D38CA"/>
    <w:rsid w:val="00705F33"/>
    <w:rsid w:val="0071291E"/>
    <w:rsid w:val="007131D0"/>
    <w:rsid w:val="007132BE"/>
    <w:rsid w:val="00716E9C"/>
    <w:rsid w:val="00720FD6"/>
    <w:rsid w:val="00742D39"/>
    <w:rsid w:val="007430C3"/>
    <w:rsid w:val="00743DB6"/>
    <w:rsid w:val="00753563"/>
    <w:rsid w:val="00767778"/>
    <w:rsid w:val="007709D4"/>
    <w:rsid w:val="00770AC7"/>
    <w:rsid w:val="007A1447"/>
    <w:rsid w:val="007A3888"/>
    <w:rsid w:val="007A48FF"/>
    <w:rsid w:val="007A67EB"/>
    <w:rsid w:val="007C027C"/>
    <w:rsid w:val="007C1505"/>
    <w:rsid w:val="007C2350"/>
    <w:rsid w:val="007C54B0"/>
    <w:rsid w:val="007D5BB5"/>
    <w:rsid w:val="007D78ED"/>
    <w:rsid w:val="00824076"/>
    <w:rsid w:val="00840030"/>
    <w:rsid w:val="0084184A"/>
    <w:rsid w:val="00842D49"/>
    <w:rsid w:val="00883072"/>
    <w:rsid w:val="00895D65"/>
    <w:rsid w:val="008A477C"/>
    <w:rsid w:val="008A4FCA"/>
    <w:rsid w:val="008D6E24"/>
    <w:rsid w:val="0090704C"/>
    <w:rsid w:val="00913257"/>
    <w:rsid w:val="00914EB6"/>
    <w:rsid w:val="009161C9"/>
    <w:rsid w:val="00917EAB"/>
    <w:rsid w:val="00921071"/>
    <w:rsid w:val="0093757B"/>
    <w:rsid w:val="0094140E"/>
    <w:rsid w:val="00944012"/>
    <w:rsid w:val="00954B10"/>
    <w:rsid w:val="0097079B"/>
    <w:rsid w:val="009714DC"/>
    <w:rsid w:val="00981A93"/>
    <w:rsid w:val="009875BA"/>
    <w:rsid w:val="009A58D6"/>
    <w:rsid w:val="009B168D"/>
    <w:rsid w:val="009B6DA0"/>
    <w:rsid w:val="009C3AFF"/>
    <w:rsid w:val="009E2151"/>
    <w:rsid w:val="009E3B90"/>
    <w:rsid w:val="009E53B4"/>
    <w:rsid w:val="009F1451"/>
    <w:rsid w:val="009F2070"/>
    <w:rsid w:val="00A050BE"/>
    <w:rsid w:val="00A21BF1"/>
    <w:rsid w:val="00A22ED8"/>
    <w:rsid w:val="00A242BC"/>
    <w:rsid w:val="00A25708"/>
    <w:rsid w:val="00A31764"/>
    <w:rsid w:val="00A319DF"/>
    <w:rsid w:val="00A3701A"/>
    <w:rsid w:val="00A42712"/>
    <w:rsid w:val="00A552EC"/>
    <w:rsid w:val="00A66DB4"/>
    <w:rsid w:val="00A82745"/>
    <w:rsid w:val="00AB094F"/>
    <w:rsid w:val="00AB49A6"/>
    <w:rsid w:val="00AB5759"/>
    <w:rsid w:val="00AC275E"/>
    <w:rsid w:val="00AC467D"/>
    <w:rsid w:val="00AD379E"/>
    <w:rsid w:val="00AD769B"/>
    <w:rsid w:val="00B06AA7"/>
    <w:rsid w:val="00B11CC3"/>
    <w:rsid w:val="00B21D96"/>
    <w:rsid w:val="00B35CB2"/>
    <w:rsid w:val="00B42EB4"/>
    <w:rsid w:val="00B45C03"/>
    <w:rsid w:val="00B52F08"/>
    <w:rsid w:val="00B61C73"/>
    <w:rsid w:val="00B63B16"/>
    <w:rsid w:val="00B7666D"/>
    <w:rsid w:val="00B80713"/>
    <w:rsid w:val="00B84068"/>
    <w:rsid w:val="00B86432"/>
    <w:rsid w:val="00B92DA7"/>
    <w:rsid w:val="00BA4C9B"/>
    <w:rsid w:val="00BA75E6"/>
    <w:rsid w:val="00BB180A"/>
    <w:rsid w:val="00BB2ED6"/>
    <w:rsid w:val="00BB32B3"/>
    <w:rsid w:val="00BC4E10"/>
    <w:rsid w:val="00BD5E26"/>
    <w:rsid w:val="00BE2603"/>
    <w:rsid w:val="00BE4182"/>
    <w:rsid w:val="00C043B8"/>
    <w:rsid w:val="00C170CF"/>
    <w:rsid w:val="00C20291"/>
    <w:rsid w:val="00C27D57"/>
    <w:rsid w:val="00C30128"/>
    <w:rsid w:val="00C462C8"/>
    <w:rsid w:val="00C67B52"/>
    <w:rsid w:val="00C72803"/>
    <w:rsid w:val="00C82D14"/>
    <w:rsid w:val="00C86172"/>
    <w:rsid w:val="00C92C1C"/>
    <w:rsid w:val="00C97402"/>
    <w:rsid w:val="00CA04F1"/>
    <w:rsid w:val="00CB787D"/>
    <w:rsid w:val="00CF7A93"/>
    <w:rsid w:val="00D0472C"/>
    <w:rsid w:val="00D06076"/>
    <w:rsid w:val="00D23B91"/>
    <w:rsid w:val="00D252C4"/>
    <w:rsid w:val="00D30F80"/>
    <w:rsid w:val="00D33E01"/>
    <w:rsid w:val="00D443B2"/>
    <w:rsid w:val="00D6194E"/>
    <w:rsid w:val="00D64F0F"/>
    <w:rsid w:val="00D87236"/>
    <w:rsid w:val="00DA0DBE"/>
    <w:rsid w:val="00DA6B02"/>
    <w:rsid w:val="00DB1E93"/>
    <w:rsid w:val="00DB778F"/>
    <w:rsid w:val="00DC2557"/>
    <w:rsid w:val="00DC326F"/>
    <w:rsid w:val="00DC41B4"/>
    <w:rsid w:val="00DC5401"/>
    <w:rsid w:val="00DC673C"/>
    <w:rsid w:val="00DC7AF9"/>
    <w:rsid w:val="00DD0B4B"/>
    <w:rsid w:val="00DD1BD2"/>
    <w:rsid w:val="00DD3AF5"/>
    <w:rsid w:val="00DD6995"/>
    <w:rsid w:val="00DE539C"/>
    <w:rsid w:val="00E05A5C"/>
    <w:rsid w:val="00E25F36"/>
    <w:rsid w:val="00E27A4B"/>
    <w:rsid w:val="00E3176C"/>
    <w:rsid w:val="00E427E8"/>
    <w:rsid w:val="00E52E4F"/>
    <w:rsid w:val="00E6493D"/>
    <w:rsid w:val="00E6539A"/>
    <w:rsid w:val="00E65B7B"/>
    <w:rsid w:val="00E86C02"/>
    <w:rsid w:val="00E903FA"/>
    <w:rsid w:val="00EA2E9D"/>
    <w:rsid w:val="00EB1DC4"/>
    <w:rsid w:val="00EB4F0B"/>
    <w:rsid w:val="00EB5961"/>
    <w:rsid w:val="00EC03CF"/>
    <w:rsid w:val="00EC7871"/>
    <w:rsid w:val="00ED665E"/>
    <w:rsid w:val="00EE081B"/>
    <w:rsid w:val="00EE1096"/>
    <w:rsid w:val="00EE3173"/>
    <w:rsid w:val="00EF0C47"/>
    <w:rsid w:val="00F015AB"/>
    <w:rsid w:val="00F06ABE"/>
    <w:rsid w:val="00F11CE3"/>
    <w:rsid w:val="00F20686"/>
    <w:rsid w:val="00F20F14"/>
    <w:rsid w:val="00F24022"/>
    <w:rsid w:val="00F265FA"/>
    <w:rsid w:val="00F452CD"/>
    <w:rsid w:val="00F61B02"/>
    <w:rsid w:val="00F63473"/>
    <w:rsid w:val="00F66770"/>
    <w:rsid w:val="00F67179"/>
    <w:rsid w:val="00F91720"/>
    <w:rsid w:val="00F91EE7"/>
    <w:rsid w:val="00FC0B55"/>
    <w:rsid w:val="00FD0D0C"/>
    <w:rsid w:val="00FD38C1"/>
    <w:rsid w:val="00FE1374"/>
    <w:rsid w:val="00FE48BB"/>
    <w:rsid w:val="00FF3E07"/>
    <w:rsid w:val="00FF7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2E94"/>
    <w:pPr>
      <w:keepNext/>
      <w:keepLines/>
      <w:numPr>
        <w:numId w:val="17"/>
      </w:numPr>
      <w:spacing w:before="360" w:after="120"/>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rsid w:val="00372E94"/>
    <w:pPr>
      <w:keepNext/>
      <w:keepLines/>
      <w:numPr>
        <w:ilvl w:val="1"/>
        <w:numId w:val="17"/>
      </w:numPr>
      <w:spacing w:before="160" w:after="120"/>
      <w:outlineLvl w:val="1"/>
    </w:pPr>
    <w:rPr>
      <w:rFonts w:ascii="Arial" w:eastAsiaTheme="majorEastAsia" w:hAnsi="Arial" w:cstheme="majorBidi"/>
      <w:b/>
      <w:szCs w:val="26"/>
      <w:lang w:val="mn-MN"/>
    </w:rPr>
  </w:style>
  <w:style w:type="paragraph" w:styleId="Heading3">
    <w:name w:val="heading 3"/>
    <w:basedOn w:val="Normal"/>
    <w:next w:val="Normal"/>
    <w:link w:val="Heading3Char"/>
    <w:uiPriority w:val="9"/>
    <w:unhideWhenUsed/>
    <w:qFormat/>
    <w:rsid w:val="00372E94"/>
    <w:pPr>
      <w:keepNext/>
      <w:keepLines/>
      <w:numPr>
        <w:ilvl w:val="2"/>
        <w:numId w:val="17"/>
      </w:numPr>
      <w:spacing w:before="40" w:after="0"/>
      <w:outlineLvl w:val="2"/>
    </w:pPr>
    <w:rPr>
      <w:rFonts w:ascii="Arial" w:eastAsiaTheme="majorEastAsia" w:hAnsi="Arial" w:cstheme="majorBidi"/>
      <w:b/>
      <w:szCs w:val="24"/>
    </w:rPr>
  </w:style>
  <w:style w:type="paragraph" w:styleId="Heading4">
    <w:name w:val="heading 4"/>
    <w:basedOn w:val="Normal"/>
    <w:next w:val="Normal"/>
    <w:link w:val="Heading4Char"/>
    <w:uiPriority w:val="9"/>
    <w:unhideWhenUsed/>
    <w:qFormat/>
    <w:rsid w:val="00372E94"/>
    <w:pPr>
      <w:keepNext/>
      <w:keepLines/>
      <w:numPr>
        <w:ilvl w:val="3"/>
        <w:numId w:val="1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72E94"/>
    <w:pPr>
      <w:keepNext/>
      <w:keepLines/>
      <w:numPr>
        <w:ilvl w:val="4"/>
        <w:numId w:val="1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72E94"/>
    <w:pPr>
      <w:keepNext/>
      <w:keepLines/>
      <w:numPr>
        <w:ilvl w:val="5"/>
        <w:numId w:val="1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72E94"/>
    <w:pPr>
      <w:keepNext/>
      <w:keepLines/>
      <w:numPr>
        <w:ilvl w:val="6"/>
        <w:numId w:val="1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72E94"/>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72E94"/>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8D6"/>
  </w:style>
  <w:style w:type="paragraph" w:styleId="Footer">
    <w:name w:val="footer"/>
    <w:basedOn w:val="Normal"/>
    <w:link w:val="FooterChar"/>
    <w:uiPriority w:val="99"/>
    <w:unhideWhenUsed/>
    <w:rsid w:val="009A5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8D6"/>
  </w:style>
  <w:style w:type="paragraph" w:styleId="FootnoteText">
    <w:name w:val="footnote text"/>
    <w:basedOn w:val="Normal"/>
    <w:link w:val="FootnoteTextChar"/>
    <w:uiPriority w:val="99"/>
    <w:semiHidden/>
    <w:unhideWhenUsed/>
    <w:rsid w:val="009A58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8D6"/>
    <w:rPr>
      <w:sz w:val="20"/>
      <w:szCs w:val="20"/>
    </w:rPr>
  </w:style>
  <w:style w:type="character" w:styleId="FootnoteReference">
    <w:name w:val="footnote reference"/>
    <w:basedOn w:val="DefaultParagraphFont"/>
    <w:uiPriority w:val="99"/>
    <w:semiHidden/>
    <w:unhideWhenUsed/>
    <w:rsid w:val="009A58D6"/>
    <w:rPr>
      <w:vertAlign w:val="superscript"/>
    </w:rPr>
  </w:style>
  <w:style w:type="paragraph" w:styleId="NormalWeb">
    <w:name w:val="Normal (Web)"/>
    <w:basedOn w:val="Normal"/>
    <w:uiPriority w:val="99"/>
    <w:unhideWhenUsed/>
    <w:rsid w:val="00C043B8"/>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ED66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C0268"/>
    <w:pPr>
      <w:ind w:left="720"/>
      <w:contextualSpacing/>
    </w:pPr>
  </w:style>
  <w:style w:type="character" w:styleId="Hyperlink">
    <w:name w:val="Hyperlink"/>
    <w:basedOn w:val="DefaultParagraphFont"/>
    <w:uiPriority w:val="99"/>
    <w:unhideWhenUsed/>
    <w:rsid w:val="00DD1BD2"/>
    <w:rPr>
      <w:color w:val="0563C1" w:themeColor="hyperlink"/>
      <w:u w:val="single"/>
    </w:rPr>
  </w:style>
  <w:style w:type="character" w:styleId="CommentReference">
    <w:name w:val="annotation reference"/>
    <w:basedOn w:val="DefaultParagraphFont"/>
    <w:uiPriority w:val="99"/>
    <w:semiHidden/>
    <w:unhideWhenUsed/>
    <w:rsid w:val="00E903FA"/>
    <w:rPr>
      <w:sz w:val="16"/>
      <w:szCs w:val="16"/>
    </w:rPr>
  </w:style>
  <w:style w:type="paragraph" w:styleId="CommentText">
    <w:name w:val="annotation text"/>
    <w:basedOn w:val="Normal"/>
    <w:link w:val="CommentTextChar"/>
    <w:uiPriority w:val="99"/>
    <w:semiHidden/>
    <w:unhideWhenUsed/>
    <w:rsid w:val="00E903FA"/>
    <w:pPr>
      <w:spacing w:line="240" w:lineRule="auto"/>
    </w:pPr>
    <w:rPr>
      <w:sz w:val="20"/>
      <w:szCs w:val="20"/>
    </w:rPr>
  </w:style>
  <w:style w:type="character" w:customStyle="1" w:styleId="CommentTextChar">
    <w:name w:val="Comment Text Char"/>
    <w:basedOn w:val="DefaultParagraphFont"/>
    <w:link w:val="CommentText"/>
    <w:uiPriority w:val="99"/>
    <w:semiHidden/>
    <w:rsid w:val="00E903FA"/>
    <w:rPr>
      <w:sz w:val="20"/>
      <w:szCs w:val="20"/>
    </w:rPr>
  </w:style>
  <w:style w:type="paragraph" w:styleId="CommentSubject">
    <w:name w:val="annotation subject"/>
    <w:basedOn w:val="CommentText"/>
    <w:next w:val="CommentText"/>
    <w:link w:val="CommentSubjectChar"/>
    <w:uiPriority w:val="99"/>
    <w:semiHidden/>
    <w:unhideWhenUsed/>
    <w:rsid w:val="00E903FA"/>
    <w:rPr>
      <w:b/>
      <w:bCs/>
    </w:rPr>
  </w:style>
  <w:style w:type="character" w:customStyle="1" w:styleId="CommentSubjectChar">
    <w:name w:val="Comment Subject Char"/>
    <w:basedOn w:val="CommentTextChar"/>
    <w:link w:val="CommentSubject"/>
    <w:uiPriority w:val="99"/>
    <w:semiHidden/>
    <w:rsid w:val="00E903FA"/>
    <w:rPr>
      <w:b/>
      <w:bCs/>
      <w:sz w:val="20"/>
      <w:szCs w:val="20"/>
    </w:rPr>
  </w:style>
  <w:style w:type="paragraph" w:styleId="BalloonText">
    <w:name w:val="Balloon Text"/>
    <w:basedOn w:val="Normal"/>
    <w:link w:val="BalloonTextChar"/>
    <w:uiPriority w:val="99"/>
    <w:semiHidden/>
    <w:unhideWhenUsed/>
    <w:rsid w:val="00E90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3FA"/>
    <w:rPr>
      <w:rFonts w:ascii="Segoe UI" w:hAnsi="Segoe UI" w:cs="Segoe UI"/>
      <w:sz w:val="18"/>
      <w:szCs w:val="18"/>
    </w:rPr>
  </w:style>
  <w:style w:type="character" w:styleId="Emphasis">
    <w:name w:val="Emphasis"/>
    <w:basedOn w:val="DefaultParagraphFont"/>
    <w:uiPriority w:val="20"/>
    <w:qFormat/>
    <w:rsid w:val="005D4F84"/>
    <w:rPr>
      <w:i/>
      <w:iCs/>
    </w:rPr>
  </w:style>
  <w:style w:type="character" w:styleId="Strong">
    <w:name w:val="Strong"/>
    <w:basedOn w:val="DefaultParagraphFont"/>
    <w:uiPriority w:val="22"/>
    <w:qFormat/>
    <w:rsid w:val="00E6493D"/>
    <w:rPr>
      <w:b/>
      <w:bCs/>
    </w:rPr>
  </w:style>
  <w:style w:type="character" w:customStyle="1" w:styleId="ListParagraphChar">
    <w:name w:val="List Paragraph Char"/>
    <w:link w:val="ListParagraph"/>
    <w:uiPriority w:val="34"/>
    <w:rsid w:val="00944012"/>
  </w:style>
  <w:style w:type="character" w:customStyle="1" w:styleId="Heading1Char">
    <w:name w:val="Heading 1 Char"/>
    <w:basedOn w:val="DefaultParagraphFont"/>
    <w:link w:val="Heading1"/>
    <w:uiPriority w:val="9"/>
    <w:rsid w:val="00372E94"/>
    <w:rPr>
      <w:rFonts w:ascii="Arial" w:eastAsiaTheme="majorEastAsia" w:hAnsi="Arial" w:cstheme="majorBidi"/>
      <w:b/>
      <w:szCs w:val="32"/>
    </w:rPr>
  </w:style>
  <w:style w:type="character" w:customStyle="1" w:styleId="Heading2Char">
    <w:name w:val="Heading 2 Char"/>
    <w:basedOn w:val="DefaultParagraphFont"/>
    <w:link w:val="Heading2"/>
    <w:uiPriority w:val="9"/>
    <w:rsid w:val="00372E94"/>
    <w:rPr>
      <w:rFonts w:ascii="Arial" w:eastAsiaTheme="majorEastAsia" w:hAnsi="Arial" w:cstheme="majorBidi"/>
      <w:b/>
      <w:szCs w:val="26"/>
      <w:lang w:val="mn-MN"/>
    </w:rPr>
  </w:style>
  <w:style w:type="character" w:customStyle="1" w:styleId="Heading3Char">
    <w:name w:val="Heading 3 Char"/>
    <w:basedOn w:val="DefaultParagraphFont"/>
    <w:link w:val="Heading3"/>
    <w:uiPriority w:val="9"/>
    <w:rsid w:val="00372E94"/>
    <w:rPr>
      <w:rFonts w:ascii="Arial" w:eastAsiaTheme="majorEastAsia" w:hAnsi="Arial" w:cstheme="majorBidi"/>
      <w:b/>
      <w:szCs w:val="24"/>
    </w:rPr>
  </w:style>
  <w:style w:type="character" w:customStyle="1" w:styleId="Heading4Char">
    <w:name w:val="Heading 4 Char"/>
    <w:basedOn w:val="DefaultParagraphFont"/>
    <w:link w:val="Heading4"/>
    <w:uiPriority w:val="9"/>
    <w:rsid w:val="00372E9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72E9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72E9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72E9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72E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72E94"/>
    <w:rPr>
      <w:rFonts w:asciiTheme="majorHAnsi" w:eastAsiaTheme="majorEastAsia" w:hAnsiTheme="majorHAnsi" w:cstheme="majorBidi"/>
      <w:i/>
      <w:iCs/>
      <w:color w:val="272727" w:themeColor="text1" w:themeTint="D8"/>
      <w:sz w:val="21"/>
      <w:szCs w:val="21"/>
    </w:rPr>
  </w:style>
  <w:style w:type="character" w:styleId="LineNumber">
    <w:name w:val="line number"/>
    <w:basedOn w:val="DefaultParagraphFont"/>
    <w:rsid w:val="003329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2E94"/>
    <w:pPr>
      <w:keepNext/>
      <w:keepLines/>
      <w:numPr>
        <w:numId w:val="17"/>
      </w:numPr>
      <w:spacing w:before="360" w:after="120"/>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rsid w:val="00372E94"/>
    <w:pPr>
      <w:keepNext/>
      <w:keepLines/>
      <w:numPr>
        <w:ilvl w:val="1"/>
        <w:numId w:val="17"/>
      </w:numPr>
      <w:spacing w:before="160" w:after="120"/>
      <w:outlineLvl w:val="1"/>
    </w:pPr>
    <w:rPr>
      <w:rFonts w:ascii="Arial" w:eastAsiaTheme="majorEastAsia" w:hAnsi="Arial" w:cstheme="majorBidi"/>
      <w:b/>
      <w:szCs w:val="26"/>
      <w:lang w:val="mn-MN"/>
    </w:rPr>
  </w:style>
  <w:style w:type="paragraph" w:styleId="Heading3">
    <w:name w:val="heading 3"/>
    <w:basedOn w:val="Normal"/>
    <w:next w:val="Normal"/>
    <w:link w:val="Heading3Char"/>
    <w:uiPriority w:val="9"/>
    <w:unhideWhenUsed/>
    <w:qFormat/>
    <w:rsid w:val="00372E94"/>
    <w:pPr>
      <w:keepNext/>
      <w:keepLines/>
      <w:numPr>
        <w:ilvl w:val="2"/>
        <w:numId w:val="17"/>
      </w:numPr>
      <w:spacing w:before="40" w:after="0"/>
      <w:outlineLvl w:val="2"/>
    </w:pPr>
    <w:rPr>
      <w:rFonts w:ascii="Arial" w:eastAsiaTheme="majorEastAsia" w:hAnsi="Arial" w:cstheme="majorBidi"/>
      <w:b/>
      <w:szCs w:val="24"/>
    </w:rPr>
  </w:style>
  <w:style w:type="paragraph" w:styleId="Heading4">
    <w:name w:val="heading 4"/>
    <w:basedOn w:val="Normal"/>
    <w:next w:val="Normal"/>
    <w:link w:val="Heading4Char"/>
    <w:uiPriority w:val="9"/>
    <w:unhideWhenUsed/>
    <w:qFormat/>
    <w:rsid w:val="00372E94"/>
    <w:pPr>
      <w:keepNext/>
      <w:keepLines/>
      <w:numPr>
        <w:ilvl w:val="3"/>
        <w:numId w:val="1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72E94"/>
    <w:pPr>
      <w:keepNext/>
      <w:keepLines/>
      <w:numPr>
        <w:ilvl w:val="4"/>
        <w:numId w:val="1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72E94"/>
    <w:pPr>
      <w:keepNext/>
      <w:keepLines/>
      <w:numPr>
        <w:ilvl w:val="5"/>
        <w:numId w:val="1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72E94"/>
    <w:pPr>
      <w:keepNext/>
      <w:keepLines/>
      <w:numPr>
        <w:ilvl w:val="6"/>
        <w:numId w:val="1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72E94"/>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72E94"/>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8D6"/>
  </w:style>
  <w:style w:type="paragraph" w:styleId="Footer">
    <w:name w:val="footer"/>
    <w:basedOn w:val="Normal"/>
    <w:link w:val="FooterChar"/>
    <w:uiPriority w:val="99"/>
    <w:unhideWhenUsed/>
    <w:rsid w:val="009A5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8D6"/>
  </w:style>
  <w:style w:type="paragraph" w:styleId="FootnoteText">
    <w:name w:val="footnote text"/>
    <w:basedOn w:val="Normal"/>
    <w:link w:val="FootnoteTextChar"/>
    <w:uiPriority w:val="99"/>
    <w:semiHidden/>
    <w:unhideWhenUsed/>
    <w:rsid w:val="009A58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8D6"/>
    <w:rPr>
      <w:sz w:val="20"/>
      <w:szCs w:val="20"/>
    </w:rPr>
  </w:style>
  <w:style w:type="character" w:styleId="FootnoteReference">
    <w:name w:val="footnote reference"/>
    <w:basedOn w:val="DefaultParagraphFont"/>
    <w:uiPriority w:val="99"/>
    <w:semiHidden/>
    <w:unhideWhenUsed/>
    <w:rsid w:val="009A58D6"/>
    <w:rPr>
      <w:vertAlign w:val="superscript"/>
    </w:rPr>
  </w:style>
  <w:style w:type="paragraph" w:styleId="NormalWeb">
    <w:name w:val="Normal (Web)"/>
    <w:basedOn w:val="Normal"/>
    <w:uiPriority w:val="99"/>
    <w:unhideWhenUsed/>
    <w:rsid w:val="00C043B8"/>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ED66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C0268"/>
    <w:pPr>
      <w:ind w:left="720"/>
      <w:contextualSpacing/>
    </w:pPr>
  </w:style>
  <w:style w:type="character" w:styleId="Hyperlink">
    <w:name w:val="Hyperlink"/>
    <w:basedOn w:val="DefaultParagraphFont"/>
    <w:uiPriority w:val="99"/>
    <w:unhideWhenUsed/>
    <w:rsid w:val="00DD1BD2"/>
    <w:rPr>
      <w:color w:val="0563C1" w:themeColor="hyperlink"/>
      <w:u w:val="single"/>
    </w:rPr>
  </w:style>
  <w:style w:type="character" w:styleId="CommentReference">
    <w:name w:val="annotation reference"/>
    <w:basedOn w:val="DefaultParagraphFont"/>
    <w:uiPriority w:val="99"/>
    <w:semiHidden/>
    <w:unhideWhenUsed/>
    <w:rsid w:val="00E903FA"/>
    <w:rPr>
      <w:sz w:val="16"/>
      <w:szCs w:val="16"/>
    </w:rPr>
  </w:style>
  <w:style w:type="paragraph" w:styleId="CommentText">
    <w:name w:val="annotation text"/>
    <w:basedOn w:val="Normal"/>
    <w:link w:val="CommentTextChar"/>
    <w:uiPriority w:val="99"/>
    <w:semiHidden/>
    <w:unhideWhenUsed/>
    <w:rsid w:val="00E903FA"/>
    <w:pPr>
      <w:spacing w:line="240" w:lineRule="auto"/>
    </w:pPr>
    <w:rPr>
      <w:sz w:val="20"/>
      <w:szCs w:val="20"/>
    </w:rPr>
  </w:style>
  <w:style w:type="character" w:customStyle="1" w:styleId="CommentTextChar">
    <w:name w:val="Comment Text Char"/>
    <w:basedOn w:val="DefaultParagraphFont"/>
    <w:link w:val="CommentText"/>
    <w:uiPriority w:val="99"/>
    <w:semiHidden/>
    <w:rsid w:val="00E903FA"/>
    <w:rPr>
      <w:sz w:val="20"/>
      <w:szCs w:val="20"/>
    </w:rPr>
  </w:style>
  <w:style w:type="paragraph" w:styleId="CommentSubject">
    <w:name w:val="annotation subject"/>
    <w:basedOn w:val="CommentText"/>
    <w:next w:val="CommentText"/>
    <w:link w:val="CommentSubjectChar"/>
    <w:uiPriority w:val="99"/>
    <w:semiHidden/>
    <w:unhideWhenUsed/>
    <w:rsid w:val="00E903FA"/>
    <w:rPr>
      <w:b/>
      <w:bCs/>
    </w:rPr>
  </w:style>
  <w:style w:type="character" w:customStyle="1" w:styleId="CommentSubjectChar">
    <w:name w:val="Comment Subject Char"/>
    <w:basedOn w:val="CommentTextChar"/>
    <w:link w:val="CommentSubject"/>
    <w:uiPriority w:val="99"/>
    <w:semiHidden/>
    <w:rsid w:val="00E903FA"/>
    <w:rPr>
      <w:b/>
      <w:bCs/>
      <w:sz w:val="20"/>
      <w:szCs w:val="20"/>
    </w:rPr>
  </w:style>
  <w:style w:type="paragraph" w:styleId="BalloonText">
    <w:name w:val="Balloon Text"/>
    <w:basedOn w:val="Normal"/>
    <w:link w:val="BalloonTextChar"/>
    <w:uiPriority w:val="99"/>
    <w:semiHidden/>
    <w:unhideWhenUsed/>
    <w:rsid w:val="00E90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3FA"/>
    <w:rPr>
      <w:rFonts w:ascii="Segoe UI" w:hAnsi="Segoe UI" w:cs="Segoe UI"/>
      <w:sz w:val="18"/>
      <w:szCs w:val="18"/>
    </w:rPr>
  </w:style>
  <w:style w:type="character" w:styleId="Emphasis">
    <w:name w:val="Emphasis"/>
    <w:basedOn w:val="DefaultParagraphFont"/>
    <w:uiPriority w:val="20"/>
    <w:qFormat/>
    <w:rsid w:val="005D4F84"/>
    <w:rPr>
      <w:i/>
      <w:iCs/>
    </w:rPr>
  </w:style>
  <w:style w:type="character" w:styleId="Strong">
    <w:name w:val="Strong"/>
    <w:basedOn w:val="DefaultParagraphFont"/>
    <w:uiPriority w:val="22"/>
    <w:qFormat/>
    <w:rsid w:val="00E6493D"/>
    <w:rPr>
      <w:b/>
      <w:bCs/>
    </w:rPr>
  </w:style>
  <w:style w:type="character" w:customStyle="1" w:styleId="ListParagraphChar">
    <w:name w:val="List Paragraph Char"/>
    <w:link w:val="ListParagraph"/>
    <w:uiPriority w:val="34"/>
    <w:rsid w:val="00944012"/>
  </w:style>
  <w:style w:type="character" w:customStyle="1" w:styleId="Heading1Char">
    <w:name w:val="Heading 1 Char"/>
    <w:basedOn w:val="DefaultParagraphFont"/>
    <w:link w:val="Heading1"/>
    <w:uiPriority w:val="9"/>
    <w:rsid w:val="00372E94"/>
    <w:rPr>
      <w:rFonts w:ascii="Arial" w:eastAsiaTheme="majorEastAsia" w:hAnsi="Arial" w:cstheme="majorBidi"/>
      <w:b/>
      <w:szCs w:val="32"/>
    </w:rPr>
  </w:style>
  <w:style w:type="character" w:customStyle="1" w:styleId="Heading2Char">
    <w:name w:val="Heading 2 Char"/>
    <w:basedOn w:val="DefaultParagraphFont"/>
    <w:link w:val="Heading2"/>
    <w:uiPriority w:val="9"/>
    <w:rsid w:val="00372E94"/>
    <w:rPr>
      <w:rFonts w:ascii="Arial" w:eastAsiaTheme="majorEastAsia" w:hAnsi="Arial" w:cstheme="majorBidi"/>
      <w:b/>
      <w:szCs w:val="26"/>
      <w:lang w:val="mn-MN"/>
    </w:rPr>
  </w:style>
  <w:style w:type="character" w:customStyle="1" w:styleId="Heading3Char">
    <w:name w:val="Heading 3 Char"/>
    <w:basedOn w:val="DefaultParagraphFont"/>
    <w:link w:val="Heading3"/>
    <w:uiPriority w:val="9"/>
    <w:rsid w:val="00372E94"/>
    <w:rPr>
      <w:rFonts w:ascii="Arial" w:eastAsiaTheme="majorEastAsia" w:hAnsi="Arial" w:cstheme="majorBidi"/>
      <w:b/>
      <w:szCs w:val="24"/>
    </w:rPr>
  </w:style>
  <w:style w:type="character" w:customStyle="1" w:styleId="Heading4Char">
    <w:name w:val="Heading 4 Char"/>
    <w:basedOn w:val="DefaultParagraphFont"/>
    <w:link w:val="Heading4"/>
    <w:uiPriority w:val="9"/>
    <w:rsid w:val="00372E9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72E9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72E9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72E9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72E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72E94"/>
    <w:rPr>
      <w:rFonts w:asciiTheme="majorHAnsi" w:eastAsiaTheme="majorEastAsia" w:hAnsiTheme="majorHAnsi" w:cstheme="majorBidi"/>
      <w:i/>
      <w:iCs/>
      <w:color w:val="272727" w:themeColor="text1" w:themeTint="D8"/>
      <w:sz w:val="21"/>
      <w:szCs w:val="21"/>
    </w:rPr>
  </w:style>
  <w:style w:type="character" w:styleId="LineNumber">
    <w:name w:val="line number"/>
    <w:basedOn w:val="DefaultParagraphFont"/>
    <w:rsid w:val="00332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6709">
      <w:bodyDiv w:val="1"/>
      <w:marLeft w:val="0"/>
      <w:marRight w:val="0"/>
      <w:marTop w:val="0"/>
      <w:marBottom w:val="0"/>
      <w:divBdr>
        <w:top w:val="none" w:sz="0" w:space="0" w:color="auto"/>
        <w:left w:val="none" w:sz="0" w:space="0" w:color="auto"/>
        <w:bottom w:val="none" w:sz="0" w:space="0" w:color="auto"/>
        <w:right w:val="none" w:sz="0" w:space="0" w:color="auto"/>
      </w:divBdr>
    </w:div>
    <w:div w:id="43529598">
      <w:bodyDiv w:val="1"/>
      <w:marLeft w:val="0"/>
      <w:marRight w:val="0"/>
      <w:marTop w:val="0"/>
      <w:marBottom w:val="0"/>
      <w:divBdr>
        <w:top w:val="none" w:sz="0" w:space="0" w:color="auto"/>
        <w:left w:val="none" w:sz="0" w:space="0" w:color="auto"/>
        <w:bottom w:val="none" w:sz="0" w:space="0" w:color="auto"/>
        <w:right w:val="none" w:sz="0" w:space="0" w:color="auto"/>
      </w:divBdr>
    </w:div>
    <w:div w:id="281114403">
      <w:bodyDiv w:val="1"/>
      <w:marLeft w:val="0"/>
      <w:marRight w:val="0"/>
      <w:marTop w:val="0"/>
      <w:marBottom w:val="0"/>
      <w:divBdr>
        <w:top w:val="none" w:sz="0" w:space="0" w:color="auto"/>
        <w:left w:val="none" w:sz="0" w:space="0" w:color="auto"/>
        <w:bottom w:val="none" w:sz="0" w:space="0" w:color="auto"/>
        <w:right w:val="none" w:sz="0" w:space="0" w:color="auto"/>
      </w:divBdr>
    </w:div>
    <w:div w:id="286863729">
      <w:bodyDiv w:val="1"/>
      <w:marLeft w:val="0"/>
      <w:marRight w:val="0"/>
      <w:marTop w:val="0"/>
      <w:marBottom w:val="0"/>
      <w:divBdr>
        <w:top w:val="none" w:sz="0" w:space="0" w:color="auto"/>
        <w:left w:val="none" w:sz="0" w:space="0" w:color="auto"/>
        <w:bottom w:val="none" w:sz="0" w:space="0" w:color="auto"/>
        <w:right w:val="none" w:sz="0" w:space="0" w:color="auto"/>
      </w:divBdr>
    </w:div>
    <w:div w:id="943918963">
      <w:bodyDiv w:val="1"/>
      <w:marLeft w:val="0"/>
      <w:marRight w:val="0"/>
      <w:marTop w:val="0"/>
      <w:marBottom w:val="0"/>
      <w:divBdr>
        <w:top w:val="none" w:sz="0" w:space="0" w:color="auto"/>
        <w:left w:val="none" w:sz="0" w:space="0" w:color="auto"/>
        <w:bottom w:val="none" w:sz="0" w:space="0" w:color="auto"/>
        <w:right w:val="none" w:sz="0" w:space="0" w:color="auto"/>
      </w:divBdr>
    </w:div>
    <w:div w:id="1208107362">
      <w:bodyDiv w:val="1"/>
      <w:marLeft w:val="0"/>
      <w:marRight w:val="0"/>
      <w:marTop w:val="0"/>
      <w:marBottom w:val="0"/>
      <w:divBdr>
        <w:top w:val="none" w:sz="0" w:space="0" w:color="auto"/>
        <w:left w:val="none" w:sz="0" w:space="0" w:color="auto"/>
        <w:bottom w:val="none" w:sz="0" w:space="0" w:color="auto"/>
        <w:right w:val="none" w:sz="0" w:space="0" w:color="auto"/>
      </w:divBdr>
    </w:div>
    <w:div w:id="1208756980">
      <w:bodyDiv w:val="1"/>
      <w:marLeft w:val="0"/>
      <w:marRight w:val="0"/>
      <w:marTop w:val="0"/>
      <w:marBottom w:val="0"/>
      <w:divBdr>
        <w:top w:val="none" w:sz="0" w:space="0" w:color="auto"/>
        <w:left w:val="none" w:sz="0" w:space="0" w:color="auto"/>
        <w:bottom w:val="none" w:sz="0" w:space="0" w:color="auto"/>
        <w:right w:val="none" w:sz="0" w:space="0" w:color="auto"/>
      </w:divBdr>
    </w:div>
    <w:div w:id="1249660606">
      <w:bodyDiv w:val="1"/>
      <w:marLeft w:val="0"/>
      <w:marRight w:val="0"/>
      <w:marTop w:val="0"/>
      <w:marBottom w:val="0"/>
      <w:divBdr>
        <w:top w:val="none" w:sz="0" w:space="0" w:color="auto"/>
        <w:left w:val="none" w:sz="0" w:space="0" w:color="auto"/>
        <w:bottom w:val="none" w:sz="0" w:space="0" w:color="auto"/>
        <w:right w:val="none" w:sz="0" w:space="0" w:color="auto"/>
      </w:divBdr>
    </w:div>
    <w:div w:id="1368287801">
      <w:bodyDiv w:val="1"/>
      <w:marLeft w:val="0"/>
      <w:marRight w:val="0"/>
      <w:marTop w:val="0"/>
      <w:marBottom w:val="0"/>
      <w:divBdr>
        <w:top w:val="none" w:sz="0" w:space="0" w:color="auto"/>
        <w:left w:val="none" w:sz="0" w:space="0" w:color="auto"/>
        <w:bottom w:val="none" w:sz="0" w:space="0" w:color="auto"/>
        <w:right w:val="none" w:sz="0" w:space="0" w:color="auto"/>
      </w:divBdr>
    </w:div>
    <w:div w:id="1608386026">
      <w:bodyDiv w:val="1"/>
      <w:marLeft w:val="0"/>
      <w:marRight w:val="0"/>
      <w:marTop w:val="0"/>
      <w:marBottom w:val="0"/>
      <w:divBdr>
        <w:top w:val="none" w:sz="0" w:space="0" w:color="auto"/>
        <w:left w:val="none" w:sz="0" w:space="0" w:color="auto"/>
        <w:bottom w:val="none" w:sz="0" w:space="0" w:color="auto"/>
        <w:right w:val="none" w:sz="0" w:space="0" w:color="auto"/>
      </w:divBdr>
    </w:div>
    <w:div w:id="1609121566">
      <w:bodyDiv w:val="1"/>
      <w:marLeft w:val="0"/>
      <w:marRight w:val="0"/>
      <w:marTop w:val="0"/>
      <w:marBottom w:val="0"/>
      <w:divBdr>
        <w:top w:val="none" w:sz="0" w:space="0" w:color="auto"/>
        <w:left w:val="none" w:sz="0" w:space="0" w:color="auto"/>
        <w:bottom w:val="none" w:sz="0" w:space="0" w:color="auto"/>
        <w:right w:val="none" w:sz="0" w:space="0" w:color="auto"/>
      </w:divBdr>
    </w:div>
    <w:div w:id="1787042955">
      <w:bodyDiv w:val="1"/>
      <w:marLeft w:val="0"/>
      <w:marRight w:val="0"/>
      <w:marTop w:val="0"/>
      <w:marBottom w:val="0"/>
      <w:divBdr>
        <w:top w:val="none" w:sz="0" w:space="0" w:color="auto"/>
        <w:left w:val="none" w:sz="0" w:space="0" w:color="auto"/>
        <w:bottom w:val="none" w:sz="0" w:space="0" w:color="auto"/>
        <w:right w:val="none" w:sz="0" w:space="0" w:color="auto"/>
      </w:divBdr>
    </w:div>
    <w:div w:id="1999654607">
      <w:bodyDiv w:val="1"/>
      <w:marLeft w:val="0"/>
      <w:marRight w:val="0"/>
      <w:marTop w:val="0"/>
      <w:marBottom w:val="0"/>
      <w:divBdr>
        <w:top w:val="none" w:sz="0" w:space="0" w:color="auto"/>
        <w:left w:val="none" w:sz="0" w:space="0" w:color="auto"/>
        <w:bottom w:val="none" w:sz="0" w:space="0" w:color="auto"/>
        <w:right w:val="none" w:sz="0" w:space="0" w:color="auto"/>
      </w:divBdr>
    </w:div>
    <w:div w:id="2022969674">
      <w:bodyDiv w:val="1"/>
      <w:marLeft w:val="0"/>
      <w:marRight w:val="0"/>
      <w:marTop w:val="0"/>
      <w:marBottom w:val="0"/>
      <w:divBdr>
        <w:top w:val="none" w:sz="0" w:space="0" w:color="auto"/>
        <w:left w:val="none" w:sz="0" w:space="0" w:color="auto"/>
        <w:bottom w:val="none" w:sz="0" w:space="0" w:color="auto"/>
        <w:right w:val="none" w:sz="0" w:space="0" w:color="auto"/>
      </w:divBdr>
    </w:div>
    <w:div w:id="20426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Layout" Target="diagrams/layout4.xml"/><Relationship Id="rId3" Type="http://schemas.openxmlformats.org/officeDocument/2006/relationships/styles" Target="styles.xml"/><Relationship Id="rId21" Type="http://schemas.openxmlformats.org/officeDocument/2006/relationships/diagramLayout" Target="diagrams/layout3.xml"/><Relationship Id="rId34" Type="http://schemas.microsoft.com/office/2007/relationships/diagramDrawing" Target="diagrams/drawing5.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Data" Target="diagrams/data3.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footer" Target="footer2.xml"/><Relationship Id="rId10" Type="http://schemas.openxmlformats.org/officeDocument/2006/relationships/diagramLayout" Target="diagrams/layout1.xml"/><Relationship Id="rId19" Type="http://schemas.openxmlformats.org/officeDocument/2006/relationships/hyperlink" Target="http://www.mongolchamber.mn" TargetMode="External"/><Relationship Id="rId31" Type="http://schemas.openxmlformats.org/officeDocument/2006/relationships/diagramLayout" Target="diagrams/layout5.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1212.mn/BookLibraryDownload.ashx?url=average_wage_2017.pdf&amp;ln=Mn" TargetMode="External"/></Relationships>
</file>

<file path=word/diagrams/_rels/data5.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5.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9A5DBE-2031-4F07-9E6E-A625859C9583}" type="doc">
      <dgm:prSet loTypeId="urn:microsoft.com/office/officeart/2009/3/layout/StepUpProcess" loCatId="process" qsTypeId="urn:microsoft.com/office/officeart/2005/8/quickstyle/simple1" qsCatId="simple" csTypeId="urn:microsoft.com/office/officeart/2005/8/colors/colorful1#2" csCatId="colorful" phldr="1"/>
      <dgm:spPr/>
      <dgm:t>
        <a:bodyPr/>
        <a:lstStyle/>
        <a:p>
          <a:endParaRPr lang="en-US"/>
        </a:p>
      </dgm:t>
    </dgm:pt>
    <dgm:pt modelId="{043D35A3-2047-4481-A6DC-88F0A15E0CE0}">
      <dgm:prSet phldrT="[Text]" custT="1"/>
      <dgm:spPr/>
      <dgm:t>
        <a:bodyPr/>
        <a:lstStyle/>
        <a:p>
          <a:r>
            <a:rPr lang="mn-MN" sz="800" b="0">
              <a:latin typeface="Arial" panose="020B0604020202020204" pitchFamily="34" charset="0"/>
              <a:cs typeface="Arial" panose="020B0604020202020204" pitchFamily="34" charset="0"/>
            </a:rPr>
            <a:t>Үүрэг болгосон эрх зүйн зохицуулалтыг тодорхойлох</a:t>
          </a:r>
          <a:endParaRPr lang="en-US" sz="800" b="0">
            <a:latin typeface="Arial" panose="020B0604020202020204" pitchFamily="34" charset="0"/>
            <a:cs typeface="Arial" panose="020B0604020202020204" pitchFamily="34" charset="0"/>
          </a:endParaRPr>
        </a:p>
      </dgm:t>
    </dgm:pt>
    <dgm:pt modelId="{90CC5EA3-42BB-4EA6-9E76-3EDCF955FBC4}" type="parTrans" cxnId="{40C2FEBA-EB3C-4C28-90FE-E8283F42BF70}">
      <dgm:prSet/>
      <dgm:spPr/>
      <dgm:t>
        <a:bodyPr/>
        <a:lstStyle/>
        <a:p>
          <a:endParaRPr lang="en-US"/>
        </a:p>
      </dgm:t>
    </dgm:pt>
    <dgm:pt modelId="{FD176FD0-490E-4D52-BAFD-A628571219F6}" type="sibTrans" cxnId="{40C2FEBA-EB3C-4C28-90FE-E8283F42BF70}">
      <dgm:prSet/>
      <dgm:spPr/>
      <dgm:t>
        <a:bodyPr/>
        <a:lstStyle/>
        <a:p>
          <a:endParaRPr lang="en-US"/>
        </a:p>
      </dgm:t>
    </dgm:pt>
    <dgm:pt modelId="{BD9BF20C-ADF6-4907-92F7-314FF903CBB4}">
      <dgm:prSet custT="1"/>
      <dgm:spPr/>
      <dgm:t>
        <a:bodyPr/>
        <a:lstStyle/>
        <a:p>
          <a:r>
            <a:rPr lang="mn-MN" sz="800" b="0">
              <a:latin typeface="Arial" panose="020B0604020202020204" pitchFamily="34" charset="0"/>
              <a:cs typeface="Arial" panose="020B0604020202020204" pitchFamily="34" charset="0"/>
            </a:rPr>
            <a:t>Үүрэг гүйцэтгэх хуулийн этгээдийг тодорхойлж, тоог тогтоох</a:t>
          </a:r>
          <a:endParaRPr lang="en-US" sz="800" b="0">
            <a:latin typeface="Arial" panose="020B0604020202020204" pitchFamily="34" charset="0"/>
            <a:cs typeface="Arial" panose="020B0604020202020204" pitchFamily="34" charset="0"/>
          </a:endParaRPr>
        </a:p>
      </dgm:t>
    </dgm:pt>
    <dgm:pt modelId="{27BDA8C3-9AC1-4DA5-A4F1-C558E26BEDB2}" type="parTrans" cxnId="{4BDB8E66-69C0-4E06-BC48-1ED593F62FBB}">
      <dgm:prSet/>
      <dgm:spPr/>
      <dgm:t>
        <a:bodyPr/>
        <a:lstStyle/>
        <a:p>
          <a:endParaRPr lang="en-US"/>
        </a:p>
      </dgm:t>
    </dgm:pt>
    <dgm:pt modelId="{87CD0C33-3624-428B-AD89-BF5FEA78677C}" type="sibTrans" cxnId="{4BDB8E66-69C0-4E06-BC48-1ED593F62FBB}">
      <dgm:prSet/>
      <dgm:spPr/>
      <dgm:t>
        <a:bodyPr/>
        <a:lstStyle/>
        <a:p>
          <a:endParaRPr lang="en-US"/>
        </a:p>
      </dgm:t>
    </dgm:pt>
    <dgm:pt modelId="{9C86D0CC-C17F-4155-8F40-8B283A55631C}">
      <dgm:prSet custT="1"/>
      <dgm:spPr/>
      <dgm:t>
        <a:bodyPr/>
        <a:lstStyle/>
        <a:p>
          <a:r>
            <a:rPr lang="mn-MN" sz="800" b="0">
              <a:latin typeface="Arial" panose="020B0604020202020204" pitchFamily="34" charset="0"/>
              <a:cs typeface="Arial" panose="020B0604020202020204" pitchFamily="34" charset="0"/>
            </a:rPr>
            <a:t>Үүргийн агуулга нэг бүрийг тодорхойлох</a:t>
          </a:r>
          <a:endParaRPr lang="en-US" sz="800" b="0">
            <a:latin typeface="Arial" panose="020B0604020202020204" pitchFamily="34" charset="0"/>
            <a:cs typeface="Arial" panose="020B0604020202020204" pitchFamily="34" charset="0"/>
          </a:endParaRPr>
        </a:p>
      </dgm:t>
    </dgm:pt>
    <dgm:pt modelId="{F8DBAFA9-D7FC-456B-A42A-7B0343A803A3}" type="sibTrans" cxnId="{6FDB5249-67CF-46C4-93F7-8494ED407319}">
      <dgm:prSet/>
      <dgm:spPr/>
      <dgm:t>
        <a:bodyPr/>
        <a:lstStyle/>
        <a:p>
          <a:endParaRPr lang="en-US"/>
        </a:p>
      </dgm:t>
    </dgm:pt>
    <dgm:pt modelId="{CF011F56-4C75-476D-9040-2796F185DF2B}" type="parTrans" cxnId="{6FDB5249-67CF-46C4-93F7-8494ED407319}">
      <dgm:prSet/>
      <dgm:spPr/>
      <dgm:t>
        <a:bodyPr/>
        <a:lstStyle/>
        <a:p>
          <a:endParaRPr lang="en-US"/>
        </a:p>
      </dgm:t>
    </dgm:pt>
    <dgm:pt modelId="{229DCB57-D8C5-44FB-8784-C68C0E7AC420}" type="pres">
      <dgm:prSet presAssocID="{C69A5DBE-2031-4F07-9E6E-A625859C9583}" presName="rootnode" presStyleCnt="0">
        <dgm:presLayoutVars>
          <dgm:chMax/>
          <dgm:chPref/>
          <dgm:dir/>
          <dgm:animLvl val="lvl"/>
        </dgm:presLayoutVars>
      </dgm:prSet>
      <dgm:spPr/>
      <dgm:t>
        <a:bodyPr/>
        <a:lstStyle/>
        <a:p>
          <a:endParaRPr lang="en-US"/>
        </a:p>
      </dgm:t>
    </dgm:pt>
    <dgm:pt modelId="{8C211359-A672-41EF-B2A5-AB8EE5005C2F}" type="pres">
      <dgm:prSet presAssocID="{043D35A3-2047-4481-A6DC-88F0A15E0CE0}" presName="composite" presStyleCnt="0"/>
      <dgm:spPr/>
      <dgm:t>
        <a:bodyPr/>
        <a:lstStyle/>
        <a:p>
          <a:endParaRPr lang="en-US"/>
        </a:p>
      </dgm:t>
    </dgm:pt>
    <dgm:pt modelId="{127B7C3E-1983-4968-93A3-0B00621D791F}" type="pres">
      <dgm:prSet presAssocID="{043D35A3-2047-4481-A6DC-88F0A15E0CE0}" presName="LShape" presStyleLbl="alignNode1" presStyleIdx="0" presStyleCnt="5"/>
      <dgm:spPr/>
      <dgm:t>
        <a:bodyPr/>
        <a:lstStyle/>
        <a:p>
          <a:endParaRPr lang="en-US"/>
        </a:p>
      </dgm:t>
    </dgm:pt>
    <dgm:pt modelId="{F6330F1E-9CEB-4EAD-ABA3-7FBECF4D100E}" type="pres">
      <dgm:prSet presAssocID="{043D35A3-2047-4481-A6DC-88F0A15E0CE0}" presName="ParentText" presStyleLbl="revTx" presStyleIdx="0" presStyleCnt="3">
        <dgm:presLayoutVars>
          <dgm:chMax val="0"/>
          <dgm:chPref val="0"/>
          <dgm:bulletEnabled val="1"/>
        </dgm:presLayoutVars>
      </dgm:prSet>
      <dgm:spPr/>
      <dgm:t>
        <a:bodyPr/>
        <a:lstStyle/>
        <a:p>
          <a:endParaRPr lang="en-US"/>
        </a:p>
      </dgm:t>
    </dgm:pt>
    <dgm:pt modelId="{1DC45B00-1C92-42E6-8DA2-D020EA5417A7}" type="pres">
      <dgm:prSet presAssocID="{043D35A3-2047-4481-A6DC-88F0A15E0CE0}" presName="Triangle" presStyleLbl="alignNode1" presStyleIdx="1" presStyleCnt="5"/>
      <dgm:spPr/>
      <dgm:t>
        <a:bodyPr/>
        <a:lstStyle/>
        <a:p>
          <a:endParaRPr lang="en-US"/>
        </a:p>
      </dgm:t>
    </dgm:pt>
    <dgm:pt modelId="{A681E54F-BE62-4D7D-B227-D2D199DDB331}" type="pres">
      <dgm:prSet presAssocID="{FD176FD0-490E-4D52-BAFD-A628571219F6}" presName="sibTrans" presStyleCnt="0"/>
      <dgm:spPr/>
      <dgm:t>
        <a:bodyPr/>
        <a:lstStyle/>
        <a:p>
          <a:endParaRPr lang="en-US"/>
        </a:p>
      </dgm:t>
    </dgm:pt>
    <dgm:pt modelId="{AC0EC80A-B629-44AE-BDD4-4C4D4A78C9B3}" type="pres">
      <dgm:prSet presAssocID="{FD176FD0-490E-4D52-BAFD-A628571219F6}" presName="space" presStyleCnt="0"/>
      <dgm:spPr/>
      <dgm:t>
        <a:bodyPr/>
        <a:lstStyle/>
        <a:p>
          <a:endParaRPr lang="en-US"/>
        </a:p>
      </dgm:t>
    </dgm:pt>
    <dgm:pt modelId="{21DC1489-3358-439F-8A98-1461634D2F64}" type="pres">
      <dgm:prSet presAssocID="{9C86D0CC-C17F-4155-8F40-8B283A55631C}" presName="composite" presStyleCnt="0"/>
      <dgm:spPr/>
      <dgm:t>
        <a:bodyPr/>
        <a:lstStyle/>
        <a:p>
          <a:endParaRPr lang="en-US"/>
        </a:p>
      </dgm:t>
    </dgm:pt>
    <dgm:pt modelId="{7A3C52A7-5040-4684-B88C-7687F9081250}" type="pres">
      <dgm:prSet presAssocID="{9C86D0CC-C17F-4155-8F40-8B283A55631C}" presName="LShape" presStyleLbl="alignNode1" presStyleIdx="2" presStyleCnt="5"/>
      <dgm:spPr/>
      <dgm:t>
        <a:bodyPr/>
        <a:lstStyle/>
        <a:p>
          <a:endParaRPr lang="en-US"/>
        </a:p>
      </dgm:t>
    </dgm:pt>
    <dgm:pt modelId="{37276872-65A6-431F-B3C0-9FD2C8EDB4BD}" type="pres">
      <dgm:prSet presAssocID="{9C86D0CC-C17F-4155-8F40-8B283A55631C}" presName="ParentText" presStyleLbl="revTx" presStyleIdx="1" presStyleCnt="3">
        <dgm:presLayoutVars>
          <dgm:chMax val="0"/>
          <dgm:chPref val="0"/>
          <dgm:bulletEnabled val="1"/>
        </dgm:presLayoutVars>
      </dgm:prSet>
      <dgm:spPr/>
      <dgm:t>
        <a:bodyPr/>
        <a:lstStyle/>
        <a:p>
          <a:endParaRPr lang="en-US"/>
        </a:p>
      </dgm:t>
    </dgm:pt>
    <dgm:pt modelId="{451A1869-437E-4421-92A0-B561C52A250E}" type="pres">
      <dgm:prSet presAssocID="{9C86D0CC-C17F-4155-8F40-8B283A55631C}" presName="Triangle" presStyleLbl="alignNode1" presStyleIdx="3" presStyleCnt="5"/>
      <dgm:spPr/>
      <dgm:t>
        <a:bodyPr/>
        <a:lstStyle/>
        <a:p>
          <a:endParaRPr lang="en-US"/>
        </a:p>
      </dgm:t>
    </dgm:pt>
    <dgm:pt modelId="{F3928807-F130-4C53-86C6-9C8A9595ACD4}" type="pres">
      <dgm:prSet presAssocID="{F8DBAFA9-D7FC-456B-A42A-7B0343A803A3}" presName="sibTrans" presStyleCnt="0"/>
      <dgm:spPr/>
      <dgm:t>
        <a:bodyPr/>
        <a:lstStyle/>
        <a:p>
          <a:endParaRPr lang="en-US"/>
        </a:p>
      </dgm:t>
    </dgm:pt>
    <dgm:pt modelId="{E6468C57-8D50-4F07-9F59-3581BBE498EB}" type="pres">
      <dgm:prSet presAssocID="{F8DBAFA9-D7FC-456B-A42A-7B0343A803A3}" presName="space" presStyleCnt="0"/>
      <dgm:spPr/>
      <dgm:t>
        <a:bodyPr/>
        <a:lstStyle/>
        <a:p>
          <a:endParaRPr lang="en-US"/>
        </a:p>
      </dgm:t>
    </dgm:pt>
    <dgm:pt modelId="{E51C5257-A844-4F26-B2F2-C425EA02513C}" type="pres">
      <dgm:prSet presAssocID="{BD9BF20C-ADF6-4907-92F7-314FF903CBB4}" presName="composite" presStyleCnt="0"/>
      <dgm:spPr/>
      <dgm:t>
        <a:bodyPr/>
        <a:lstStyle/>
        <a:p>
          <a:endParaRPr lang="en-US"/>
        </a:p>
      </dgm:t>
    </dgm:pt>
    <dgm:pt modelId="{4A993547-1074-45F8-8B4A-4C88E3A347F4}" type="pres">
      <dgm:prSet presAssocID="{BD9BF20C-ADF6-4907-92F7-314FF903CBB4}" presName="LShape" presStyleLbl="alignNode1" presStyleIdx="4" presStyleCnt="5"/>
      <dgm:spPr/>
      <dgm:t>
        <a:bodyPr/>
        <a:lstStyle/>
        <a:p>
          <a:endParaRPr lang="en-US"/>
        </a:p>
      </dgm:t>
    </dgm:pt>
    <dgm:pt modelId="{0BF95530-8EC4-41CB-832C-217B9BB29833}" type="pres">
      <dgm:prSet presAssocID="{BD9BF20C-ADF6-4907-92F7-314FF903CBB4}" presName="ParentText" presStyleLbl="revTx" presStyleIdx="2" presStyleCnt="3">
        <dgm:presLayoutVars>
          <dgm:chMax val="0"/>
          <dgm:chPref val="0"/>
          <dgm:bulletEnabled val="1"/>
        </dgm:presLayoutVars>
      </dgm:prSet>
      <dgm:spPr/>
      <dgm:t>
        <a:bodyPr/>
        <a:lstStyle/>
        <a:p>
          <a:endParaRPr lang="en-US"/>
        </a:p>
      </dgm:t>
    </dgm:pt>
  </dgm:ptLst>
  <dgm:cxnLst>
    <dgm:cxn modelId="{2B8F6C4C-C42B-4567-98BF-ABD7FBB4D602}" type="presOf" srcId="{9C86D0CC-C17F-4155-8F40-8B283A55631C}" destId="{37276872-65A6-431F-B3C0-9FD2C8EDB4BD}" srcOrd="0" destOrd="0" presId="urn:microsoft.com/office/officeart/2009/3/layout/StepUpProcess"/>
    <dgm:cxn modelId="{4BDB8E66-69C0-4E06-BC48-1ED593F62FBB}" srcId="{C69A5DBE-2031-4F07-9E6E-A625859C9583}" destId="{BD9BF20C-ADF6-4907-92F7-314FF903CBB4}" srcOrd="2" destOrd="0" parTransId="{27BDA8C3-9AC1-4DA5-A4F1-C558E26BEDB2}" sibTransId="{87CD0C33-3624-428B-AD89-BF5FEA78677C}"/>
    <dgm:cxn modelId="{7F85E189-A13F-43AE-B137-B28A730C8E62}" type="presOf" srcId="{043D35A3-2047-4481-A6DC-88F0A15E0CE0}" destId="{F6330F1E-9CEB-4EAD-ABA3-7FBECF4D100E}" srcOrd="0" destOrd="0" presId="urn:microsoft.com/office/officeart/2009/3/layout/StepUpProcess"/>
    <dgm:cxn modelId="{9CD662E0-60D7-4ADC-A7F3-D6986AB91D33}" type="presOf" srcId="{BD9BF20C-ADF6-4907-92F7-314FF903CBB4}" destId="{0BF95530-8EC4-41CB-832C-217B9BB29833}" srcOrd="0" destOrd="0" presId="urn:microsoft.com/office/officeart/2009/3/layout/StepUpProcess"/>
    <dgm:cxn modelId="{6FDB5249-67CF-46C4-93F7-8494ED407319}" srcId="{C69A5DBE-2031-4F07-9E6E-A625859C9583}" destId="{9C86D0CC-C17F-4155-8F40-8B283A55631C}" srcOrd="1" destOrd="0" parTransId="{CF011F56-4C75-476D-9040-2796F185DF2B}" sibTransId="{F8DBAFA9-D7FC-456B-A42A-7B0343A803A3}"/>
    <dgm:cxn modelId="{40C2FEBA-EB3C-4C28-90FE-E8283F42BF70}" srcId="{C69A5DBE-2031-4F07-9E6E-A625859C9583}" destId="{043D35A3-2047-4481-A6DC-88F0A15E0CE0}" srcOrd="0" destOrd="0" parTransId="{90CC5EA3-42BB-4EA6-9E76-3EDCF955FBC4}" sibTransId="{FD176FD0-490E-4D52-BAFD-A628571219F6}"/>
    <dgm:cxn modelId="{DD340FA7-B1C1-4ADE-A0C0-E760646B9192}" type="presOf" srcId="{C69A5DBE-2031-4F07-9E6E-A625859C9583}" destId="{229DCB57-D8C5-44FB-8784-C68C0E7AC420}" srcOrd="0" destOrd="0" presId="urn:microsoft.com/office/officeart/2009/3/layout/StepUpProcess"/>
    <dgm:cxn modelId="{0BE3F618-157C-4DAB-9A19-12035F2EA293}" type="presParOf" srcId="{229DCB57-D8C5-44FB-8784-C68C0E7AC420}" destId="{8C211359-A672-41EF-B2A5-AB8EE5005C2F}" srcOrd="0" destOrd="0" presId="urn:microsoft.com/office/officeart/2009/3/layout/StepUpProcess"/>
    <dgm:cxn modelId="{9D0B5223-4E28-4BDB-A257-C69A4D7AF46F}" type="presParOf" srcId="{8C211359-A672-41EF-B2A5-AB8EE5005C2F}" destId="{127B7C3E-1983-4968-93A3-0B00621D791F}" srcOrd="0" destOrd="0" presId="urn:microsoft.com/office/officeart/2009/3/layout/StepUpProcess"/>
    <dgm:cxn modelId="{5C8948E1-DF2C-4BE0-B390-E267A8DF0F4E}" type="presParOf" srcId="{8C211359-A672-41EF-B2A5-AB8EE5005C2F}" destId="{F6330F1E-9CEB-4EAD-ABA3-7FBECF4D100E}" srcOrd="1" destOrd="0" presId="urn:microsoft.com/office/officeart/2009/3/layout/StepUpProcess"/>
    <dgm:cxn modelId="{84C85D8F-1A1E-4F5E-9EF1-D1BA44A8AF47}" type="presParOf" srcId="{8C211359-A672-41EF-B2A5-AB8EE5005C2F}" destId="{1DC45B00-1C92-42E6-8DA2-D020EA5417A7}" srcOrd="2" destOrd="0" presId="urn:microsoft.com/office/officeart/2009/3/layout/StepUpProcess"/>
    <dgm:cxn modelId="{D67BDD7A-A385-40D7-B176-A63B1564CBE4}" type="presParOf" srcId="{229DCB57-D8C5-44FB-8784-C68C0E7AC420}" destId="{A681E54F-BE62-4D7D-B227-D2D199DDB331}" srcOrd="1" destOrd="0" presId="urn:microsoft.com/office/officeart/2009/3/layout/StepUpProcess"/>
    <dgm:cxn modelId="{4D3EC719-23D1-4786-A70D-8E2C3C0CD0F7}" type="presParOf" srcId="{A681E54F-BE62-4D7D-B227-D2D199DDB331}" destId="{AC0EC80A-B629-44AE-BDD4-4C4D4A78C9B3}" srcOrd="0" destOrd="0" presId="urn:microsoft.com/office/officeart/2009/3/layout/StepUpProcess"/>
    <dgm:cxn modelId="{15877343-557F-423F-828D-F407BD26EC31}" type="presParOf" srcId="{229DCB57-D8C5-44FB-8784-C68C0E7AC420}" destId="{21DC1489-3358-439F-8A98-1461634D2F64}" srcOrd="2" destOrd="0" presId="urn:microsoft.com/office/officeart/2009/3/layout/StepUpProcess"/>
    <dgm:cxn modelId="{1E189DFA-A05A-4066-B24D-38ECA1D34E9C}" type="presParOf" srcId="{21DC1489-3358-439F-8A98-1461634D2F64}" destId="{7A3C52A7-5040-4684-B88C-7687F9081250}" srcOrd="0" destOrd="0" presId="urn:microsoft.com/office/officeart/2009/3/layout/StepUpProcess"/>
    <dgm:cxn modelId="{E427B524-C5D3-426C-8FBB-ACD73B3D2BE6}" type="presParOf" srcId="{21DC1489-3358-439F-8A98-1461634D2F64}" destId="{37276872-65A6-431F-B3C0-9FD2C8EDB4BD}" srcOrd="1" destOrd="0" presId="urn:microsoft.com/office/officeart/2009/3/layout/StepUpProcess"/>
    <dgm:cxn modelId="{C2BE0F4E-CCD6-4CB6-98E5-3311F5075251}" type="presParOf" srcId="{21DC1489-3358-439F-8A98-1461634D2F64}" destId="{451A1869-437E-4421-92A0-B561C52A250E}" srcOrd="2" destOrd="0" presId="urn:microsoft.com/office/officeart/2009/3/layout/StepUpProcess"/>
    <dgm:cxn modelId="{7FE15926-DF58-467A-B166-26B83B2A2B36}" type="presParOf" srcId="{229DCB57-D8C5-44FB-8784-C68C0E7AC420}" destId="{F3928807-F130-4C53-86C6-9C8A9595ACD4}" srcOrd="3" destOrd="0" presId="urn:microsoft.com/office/officeart/2009/3/layout/StepUpProcess"/>
    <dgm:cxn modelId="{EB1C5072-F465-4419-AAF6-3C1A7C832803}" type="presParOf" srcId="{F3928807-F130-4C53-86C6-9C8A9595ACD4}" destId="{E6468C57-8D50-4F07-9F59-3581BBE498EB}" srcOrd="0" destOrd="0" presId="urn:microsoft.com/office/officeart/2009/3/layout/StepUpProcess"/>
    <dgm:cxn modelId="{B328B4D7-0C9A-4BCA-AA01-F78EDC39FDA5}" type="presParOf" srcId="{229DCB57-D8C5-44FB-8784-C68C0E7AC420}" destId="{E51C5257-A844-4F26-B2F2-C425EA02513C}" srcOrd="4" destOrd="0" presId="urn:microsoft.com/office/officeart/2009/3/layout/StepUpProcess"/>
    <dgm:cxn modelId="{C12384D3-6905-4430-B702-CE59997213FB}" type="presParOf" srcId="{E51C5257-A844-4F26-B2F2-C425EA02513C}" destId="{4A993547-1074-45F8-8B4A-4C88E3A347F4}" srcOrd="0" destOrd="0" presId="urn:microsoft.com/office/officeart/2009/3/layout/StepUpProcess"/>
    <dgm:cxn modelId="{8D8BDFED-BBB9-465D-A4ED-B1D234197CC4}" type="presParOf" srcId="{E51C5257-A844-4F26-B2F2-C425EA02513C}" destId="{0BF95530-8EC4-41CB-832C-217B9BB29833}" srcOrd="1" destOrd="0" presId="urn:microsoft.com/office/officeart/2009/3/layout/StepUpProcess"/>
  </dgm:cxnLst>
  <dgm:bg/>
  <dgm:whole>
    <a:ln>
      <a:solidFill>
        <a:schemeClr val="accent1"/>
      </a:solidFill>
    </a:ln>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BB880BB-A371-4573-B5C6-1191DFCAD96F}" type="doc">
      <dgm:prSet loTypeId="urn:microsoft.com/office/officeart/2005/8/layout/chevron1" loCatId="process" qsTypeId="urn:microsoft.com/office/officeart/2005/8/quickstyle/simple1" qsCatId="simple" csTypeId="urn:microsoft.com/office/officeart/2005/8/colors/accent1_2" csCatId="accent1" phldr="1"/>
      <dgm:spPr/>
    </dgm:pt>
    <dgm:pt modelId="{DC36ECF2-E41C-4E0B-8DFC-0773FD3F5669}">
      <dgm:prSet phldrT="[Text]"/>
      <dgm:spPr/>
      <dgm:t>
        <a:bodyPr/>
        <a:lstStyle/>
        <a:p>
          <a:r>
            <a:rPr lang="mn-MN" b="1">
              <a:latin typeface="Arial" panose="020B0604020202020204" pitchFamily="34" charset="0"/>
              <a:cs typeface="Arial" panose="020B0604020202020204" pitchFamily="34" charset="0"/>
            </a:rPr>
            <a:t>үүргийг гүйцэтгэхэд шаардагдах стандарт үйл ажиллагааг тодорхойлох</a:t>
          </a:r>
          <a:endParaRPr lang="en-US" b="1">
            <a:latin typeface="Arial" panose="020B0604020202020204" pitchFamily="34" charset="0"/>
            <a:cs typeface="Arial" panose="020B0604020202020204" pitchFamily="34" charset="0"/>
          </a:endParaRPr>
        </a:p>
      </dgm:t>
    </dgm:pt>
    <dgm:pt modelId="{19003845-BA97-4AF7-BD0E-CE45AEE538F8}" type="parTrans" cxnId="{D77B4DAF-F2F6-44CC-92C7-0F16CB5A7842}">
      <dgm:prSet/>
      <dgm:spPr/>
      <dgm:t>
        <a:bodyPr/>
        <a:lstStyle/>
        <a:p>
          <a:endParaRPr lang="en-US">
            <a:latin typeface="Arial" panose="020B0604020202020204" pitchFamily="34" charset="0"/>
            <a:cs typeface="Arial" panose="020B0604020202020204" pitchFamily="34" charset="0"/>
          </a:endParaRPr>
        </a:p>
      </dgm:t>
    </dgm:pt>
    <dgm:pt modelId="{1300DD20-F1C2-4554-826B-DC5A35B8C760}" type="sibTrans" cxnId="{D77B4DAF-F2F6-44CC-92C7-0F16CB5A7842}">
      <dgm:prSet/>
      <dgm:spPr/>
      <dgm:t>
        <a:bodyPr/>
        <a:lstStyle/>
        <a:p>
          <a:endParaRPr lang="en-US">
            <a:latin typeface="Arial" panose="020B0604020202020204" pitchFamily="34" charset="0"/>
            <a:cs typeface="Arial" panose="020B0604020202020204" pitchFamily="34" charset="0"/>
          </a:endParaRPr>
        </a:p>
      </dgm:t>
    </dgm:pt>
    <dgm:pt modelId="{8EB5C315-5586-46E9-A10C-7C1CDAD8A29A}">
      <dgm:prSet phldrT="[Text]"/>
      <dgm:spPr/>
      <dgm:t>
        <a:bodyPr/>
        <a:lstStyle/>
        <a:p>
          <a:r>
            <a:rPr lang="mn-MN" b="1">
              <a:latin typeface="Arial" panose="020B0604020202020204" pitchFamily="34" charset="0"/>
              <a:cs typeface="Arial" panose="020B0604020202020204" pitchFamily="34" charset="0"/>
            </a:rPr>
            <a:t>стандарт үйл ажиллагаа тус бүрт зарцуулах хугацааг тодорхойлох</a:t>
          </a:r>
          <a:endParaRPr lang="en-US" b="1">
            <a:latin typeface="Arial" panose="020B0604020202020204" pitchFamily="34" charset="0"/>
            <a:cs typeface="Arial" panose="020B0604020202020204" pitchFamily="34" charset="0"/>
          </a:endParaRPr>
        </a:p>
      </dgm:t>
    </dgm:pt>
    <dgm:pt modelId="{A9B1C9BF-6E23-47A8-A573-68B344945299}" type="parTrans" cxnId="{D0BDF7F9-9A65-442D-B2C6-0895C17F4A82}">
      <dgm:prSet/>
      <dgm:spPr/>
      <dgm:t>
        <a:bodyPr/>
        <a:lstStyle/>
        <a:p>
          <a:endParaRPr lang="en-US">
            <a:latin typeface="Arial" panose="020B0604020202020204" pitchFamily="34" charset="0"/>
            <a:cs typeface="Arial" panose="020B0604020202020204" pitchFamily="34" charset="0"/>
          </a:endParaRPr>
        </a:p>
      </dgm:t>
    </dgm:pt>
    <dgm:pt modelId="{97379AD7-3C0A-4F3A-89AE-D8E5C08D056A}" type="sibTrans" cxnId="{D0BDF7F9-9A65-442D-B2C6-0895C17F4A82}">
      <dgm:prSet/>
      <dgm:spPr/>
      <dgm:t>
        <a:bodyPr/>
        <a:lstStyle/>
        <a:p>
          <a:endParaRPr lang="en-US">
            <a:latin typeface="Arial" panose="020B0604020202020204" pitchFamily="34" charset="0"/>
            <a:cs typeface="Arial" panose="020B0604020202020204" pitchFamily="34" charset="0"/>
          </a:endParaRPr>
        </a:p>
      </dgm:t>
    </dgm:pt>
    <dgm:pt modelId="{693E96F5-8327-4B48-B7BE-19CA3A6A9F4C}">
      <dgm:prSet phldrT="[Text]"/>
      <dgm:spPr/>
      <dgm:t>
        <a:bodyPr/>
        <a:lstStyle/>
        <a:p>
          <a:r>
            <a:rPr lang="mn-MN" b="1">
              <a:latin typeface="Arial" panose="020B0604020202020204" pitchFamily="34" charset="0"/>
              <a:cs typeface="Arial" panose="020B0604020202020204" pitchFamily="34" charset="0"/>
            </a:rPr>
            <a:t>ажлын хөлсийг тодорхойлох</a:t>
          </a:r>
          <a:endParaRPr lang="en-US" b="1">
            <a:latin typeface="Arial" panose="020B0604020202020204" pitchFamily="34" charset="0"/>
            <a:cs typeface="Arial" panose="020B0604020202020204" pitchFamily="34" charset="0"/>
          </a:endParaRPr>
        </a:p>
      </dgm:t>
    </dgm:pt>
    <dgm:pt modelId="{A4519DC4-784A-4AE0-A903-44B745EF0B9E}" type="parTrans" cxnId="{93284B8B-B9FB-4F29-8CC5-31AA5FA8D622}">
      <dgm:prSet/>
      <dgm:spPr/>
      <dgm:t>
        <a:bodyPr/>
        <a:lstStyle/>
        <a:p>
          <a:endParaRPr lang="en-US">
            <a:latin typeface="Arial" panose="020B0604020202020204" pitchFamily="34" charset="0"/>
            <a:cs typeface="Arial" panose="020B0604020202020204" pitchFamily="34" charset="0"/>
          </a:endParaRPr>
        </a:p>
      </dgm:t>
    </dgm:pt>
    <dgm:pt modelId="{4407BE0E-5EF1-4985-8BC2-5EA6D99B7DDE}" type="sibTrans" cxnId="{93284B8B-B9FB-4F29-8CC5-31AA5FA8D622}">
      <dgm:prSet/>
      <dgm:spPr/>
      <dgm:t>
        <a:bodyPr/>
        <a:lstStyle/>
        <a:p>
          <a:endParaRPr lang="en-US">
            <a:latin typeface="Arial" panose="020B0604020202020204" pitchFamily="34" charset="0"/>
            <a:cs typeface="Arial" panose="020B0604020202020204" pitchFamily="34" charset="0"/>
          </a:endParaRPr>
        </a:p>
      </dgm:t>
    </dgm:pt>
    <dgm:pt modelId="{7D35595C-8AB6-4AA3-85AC-9B3C16C9732E}" type="pres">
      <dgm:prSet presAssocID="{CBB880BB-A371-4573-B5C6-1191DFCAD96F}" presName="Name0" presStyleCnt="0">
        <dgm:presLayoutVars>
          <dgm:dir/>
          <dgm:animLvl val="lvl"/>
          <dgm:resizeHandles val="exact"/>
        </dgm:presLayoutVars>
      </dgm:prSet>
      <dgm:spPr/>
    </dgm:pt>
    <dgm:pt modelId="{5F94A141-CAC1-485C-9636-F4E139B2B7FE}" type="pres">
      <dgm:prSet presAssocID="{DC36ECF2-E41C-4E0B-8DFC-0773FD3F5669}" presName="parTxOnly" presStyleLbl="node1" presStyleIdx="0" presStyleCnt="3">
        <dgm:presLayoutVars>
          <dgm:chMax val="0"/>
          <dgm:chPref val="0"/>
          <dgm:bulletEnabled val="1"/>
        </dgm:presLayoutVars>
      </dgm:prSet>
      <dgm:spPr/>
      <dgm:t>
        <a:bodyPr/>
        <a:lstStyle/>
        <a:p>
          <a:endParaRPr lang="en-US"/>
        </a:p>
      </dgm:t>
    </dgm:pt>
    <dgm:pt modelId="{2771CD4B-D8F6-49DF-BFD9-87C8ECD74DED}" type="pres">
      <dgm:prSet presAssocID="{1300DD20-F1C2-4554-826B-DC5A35B8C760}" presName="parTxOnlySpace" presStyleCnt="0"/>
      <dgm:spPr/>
    </dgm:pt>
    <dgm:pt modelId="{53063C8F-B0ED-4EA8-B829-14882CADC34F}" type="pres">
      <dgm:prSet presAssocID="{8EB5C315-5586-46E9-A10C-7C1CDAD8A29A}" presName="parTxOnly" presStyleLbl="node1" presStyleIdx="1" presStyleCnt="3">
        <dgm:presLayoutVars>
          <dgm:chMax val="0"/>
          <dgm:chPref val="0"/>
          <dgm:bulletEnabled val="1"/>
        </dgm:presLayoutVars>
      </dgm:prSet>
      <dgm:spPr/>
      <dgm:t>
        <a:bodyPr/>
        <a:lstStyle/>
        <a:p>
          <a:endParaRPr lang="en-US"/>
        </a:p>
      </dgm:t>
    </dgm:pt>
    <dgm:pt modelId="{F4EE2440-2C90-4993-A95F-74514080517E}" type="pres">
      <dgm:prSet presAssocID="{97379AD7-3C0A-4F3A-89AE-D8E5C08D056A}" presName="parTxOnlySpace" presStyleCnt="0"/>
      <dgm:spPr/>
    </dgm:pt>
    <dgm:pt modelId="{4AF8A0D6-A577-478F-BEF0-1E84CB34A1E3}" type="pres">
      <dgm:prSet presAssocID="{693E96F5-8327-4B48-B7BE-19CA3A6A9F4C}" presName="parTxOnly" presStyleLbl="node1" presStyleIdx="2" presStyleCnt="3">
        <dgm:presLayoutVars>
          <dgm:chMax val="0"/>
          <dgm:chPref val="0"/>
          <dgm:bulletEnabled val="1"/>
        </dgm:presLayoutVars>
      </dgm:prSet>
      <dgm:spPr/>
      <dgm:t>
        <a:bodyPr/>
        <a:lstStyle/>
        <a:p>
          <a:endParaRPr lang="en-US"/>
        </a:p>
      </dgm:t>
    </dgm:pt>
  </dgm:ptLst>
  <dgm:cxnLst>
    <dgm:cxn modelId="{4443A35B-A7AA-40C0-9341-14EA284FBB18}" type="presOf" srcId="{CBB880BB-A371-4573-B5C6-1191DFCAD96F}" destId="{7D35595C-8AB6-4AA3-85AC-9B3C16C9732E}" srcOrd="0" destOrd="0" presId="urn:microsoft.com/office/officeart/2005/8/layout/chevron1"/>
    <dgm:cxn modelId="{93284B8B-B9FB-4F29-8CC5-31AA5FA8D622}" srcId="{CBB880BB-A371-4573-B5C6-1191DFCAD96F}" destId="{693E96F5-8327-4B48-B7BE-19CA3A6A9F4C}" srcOrd="2" destOrd="0" parTransId="{A4519DC4-784A-4AE0-A903-44B745EF0B9E}" sibTransId="{4407BE0E-5EF1-4985-8BC2-5EA6D99B7DDE}"/>
    <dgm:cxn modelId="{319D9946-0189-49DE-9132-2C4E14423DAE}" type="presOf" srcId="{DC36ECF2-E41C-4E0B-8DFC-0773FD3F5669}" destId="{5F94A141-CAC1-485C-9636-F4E139B2B7FE}" srcOrd="0" destOrd="0" presId="urn:microsoft.com/office/officeart/2005/8/layout/chevron1"/>
    <dgm:cxn modelId="{D0BDF7F9-9A65-442D-B2C6-0895C17F4A82}" srcId="{CBB880BB-A371-4573-B5C6-1191DFCAD96F}" destId="{8EB5C315-5586-46E9-A10C-7C1CDAD8A29A}" srcOrd="1" destOrd="0" parTransId="{A9B1C9BF-6E23-47A8-A573-68B344945299}" sibTransId="{97379AD7-3C0A-4F3A-89AE-D8E5C08D056A}"/>
    <dgm:cxn modelId="{DEA0A9C1-8F1F-4FF2-A18B-159CBFDE7D99}" type="presOf" srcId="{693E96F5-8327-4B48-B7BE-19CA3A6A9F4C}" destId="{4AF8A0D6-A577-478F-BEF0-1E84CB34A1E3}" srcOrd="0" destOrd="0" presId="urn:microsoft.com/office/officeart/2005/8/layout/chevron1"/>
    <dgm:cxn modelId="{BDB703C8-EA29-4793-9C2B-9268FEB4C251}" type="presOf" srcId="{8EB5C315-5586-46E9-A10C-7C1CDAD8A29A}" destId="{53063C8F-B0ED-4EA8-B829-14882CADC34F}" srcOrd="0" destOrd="0" presId="urn:microsoft.com/office/officeart/2005/8/layout/chevron1"/>
    <dgm:cxn modelId="{D77B4DAF-F2F6-44CC-92C7-0F16CB5A7842}" srcId="{CBB880BB-A371-4573-B5C6-1191DFCAD96F}" destId="{DC36ECF2-E41C-4E0B-8DFC-0773FD3F5669}" srcOrd="0" destOrd="0" parTransId="{19003845-BA97-4AF7-BD0E-CE45AEE538F8}" sibTransId="{1300DD20-F1C2-4554-826B-DC5A35B8C760}"/>
    <dgm:cxn modelId="{224CFD9E-921B-4096-8F0B-459F8DE832C4}" type="presParOf" srcId="{7D35595C-8AB6-4AA3-85AC-9B3C16C9732E}" destId="{5F94A141-CAC1-485C-9636-F4E139B2B7FE}" srcOrd="0" destOrd="0" presId="urn:microsoft.com/office/officeart/2005/8/layout/chevron1"/>
    <dgm:cxn modelId="{EE0BF0AA-0896-4156-9D96-AB8B0B3D690D}" type="presParOf" srcId="{7D35595C-8AB6-4AA3-85AC-9B3C16C9732E}" destId="{2771CD4B-D8F6-49DF-BFD9-87C8ECD74DED}" srcOrd="1" destOrd="0" presId="urn:microsoft.com/office/officeart/2005/8/layout/chevron1"/>
    <dgm:cxn modelId="{3ADEF739-ECC5-4CE0-915A-7BDE6E55BBDD}" type="presParOf" srcId="{7D35595C-8AB6-4AA3-85AC-9B3C16C9732E}" destId="{53063C8F-B0ED-4EA8-B829-14882CADC34F}" srcOrd="2" destOrd="0" presId="urn:microsoft.com/office/officeart/2005/8/layout/chevron1"/>
    <dgm:cxn modelId="{4A819368-5EB3-49CA-8777-FF58F8693BA2}" type="presParOf" srcId="{7D35595C-8AB6-4AA3-85AC-9B3C16C9732E}" destId="{F4EE2440-2C90-4993-A95F-74514080517E}" srcOrd="3" destOrd="0" presId="urn:microsoft.com/office/officeart/2005/8/layout/chevron1"/>
    <dgm:cxn modelId="{883336CD-C0FE-4653-A6A6-8BAB993C10CB}" type="presParOf" srcId="{7D35595C-8AB6-4AA3-85AC-9B3C16C9732E}" destId="{4AF8A0D6-A577-478F-BEF0-1E84CB34A1E3}" srcOrd="4" destOrd="0" presId="urn:microsoft.com/office/officeart/2005/8/layout/chevro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69A5DBE-2031-4F07-9E6E-A625859C9583}" type="doc">
      <dgm:prSet loTypeId="urn:microsoft.com/office/officeart/2009/3/layout/StepUpProcess" loCatId="process" qsTypeId="urn:microsoft.com/office/officeart/2005/8/quickstyle/simple1" qsCatId="simple" csTypeId="urn:microsoft.com/office/officeart/2005/8/colors/colorful1#2" csCatId="colorful" phldr="1"/>
      <dgm:spPr/>
      <dgm:t>
        <a:bodyPr/>
        <a:lstStyle/>
        <a:p>
          <a:endParaRPr lang="en-US"/>
        </a:p>
      </dgm:t>
    </dgm:pt>
    <dgm:pt modelId="{043D35A3-2047-4481-A6DC-88F0A15E0CE0}">
      <dgm:prSet phldrT="[Text]" custT="1"/>
      <dgm:spPr/>
      <dgm:t>
        <a:bodyPr/>
        <a:lstStyle/>
        <a:p>
          <a:r>
            <a:rPr lang="mn-MN" sz="1000" b="0">
              <a:latin typeface="Arial" panose="020B0604020202020204" pitchFamily="34" charset="0"/>
              <a:cs typeface="Arial" panose="020B0604020202020204" pitchFamily="34" charset="0"/>
            </a:rPr>
            <a:t>зарцуулах хугацааг тодорхойлох</a:t>
          </a:r>
          <a:endParaRPr lang="en-US" sz="1000" b="0">
            <a:latin typeface="Arial" panose="020B0604020202020204" pitchFamily="34" charset="0"/>
            <a:cs typeface="Arial" panose="020B0604020202020204" pitchFamily="34" charset="0"/>
          </a:endParaRPr>
        </a:p>
      </dgm:t>
    </dgm:pt>
    <dgm:pt modelId="{90CC5EA3-42BB-4EA6-9E76-3EDCF955FBC4}" type="parTrans" cxnId="{40C2FEBA-EB3C-4C28-90FE-E8283F42BF70}">
      <dgm:prSet/>
      <dgm:spPr/>
      <dgm:t>
        <a:bodyPr/>
        <a:lstStyle/>
        <a:p>
          <a:endParaRPr lang="en-US"/>
        </a:p>
      </dgm:t>
    </dgm:pt>
    <dgm:pt modelId="{FD176FD0-490E-4D52-BAFD-A628571219F6}" type="sibTrans" cxnId="{40C2FEBA-EB3C-4C28-90FE-E8283F42BF70}">
      <dgm:prSet/>
      <dgm:spPr/>
      <dgm:t>
        <a:bodyPr/>
        <a:lstStyle/>
        <a:p>
          <a:endParaRPr lang="en-US"/>
        </a:p>
      </dgm:t>
    </dgm:pt>
    <dgm:pt modelId="{BD9BF20C-ADF6-4907-92F7-314FF903CBB4}">
      <dgm:prSet custT="1"/>
      <dgm:spPr/>
      <dgm:t>
        <a:bodyPr/>
        <a:lstStyle/>
        <a:p>
          <a:r>
            <a:rPr lang="mn-MN" sz="1000" b="0">
              <a:latin typeface="Arial" panose="020B0604020202020204" pitchFamily="34" charset="0"/>
              <a:cs typeface="Arial" panose="020B0604020202020204" pitchFamily="34" charset="0"/>
            </a:rPr>
            <a:t>тохиолдлын тоог тодорхойлох</a:t>
          </a:r>
          <a:endParaRPr lang="en-US" sz="1000" b="0">
            <a:latin typeface="Arial" panose="020B0604020202020204" pitchFamily="34" charset="0"/>
            <a:cs typeface="Arial" panose="020B0604020202020204" pitchFamily="34" charset="0"/>
          </a:endParaRPr>
        </a:p>
      </dgm:t>
    </dgm:pt>
    <dgm:pt modelId="{87CD0C33-3624-428B-AD89-BF5FEA78677C}" type="sibTrans" cxnId="{4BDB8E66-69C0-4E06-BC48-1ED593F62FBB}">
      <dgm:prSet/>
      <dgm:spPr/>
      <dgm:t>
        <a:bodyPr/>
        <a:lstStyle/>
        <a:p>
          <a:endParaRPr lang="en-US"/>
        </a:p>
      </dgm:t>
    </dgm:pt>
    <dgm:pt modelId="{27BDA8C3-9AC1-4DA5-A4F1-C558E26BEDB2}" type="parTrans" cxnId="{4BDB8E66-69C0-4E06-BC48-1ED593F62FBB}">
      <dgm:prSet/>
      <dgm:spPr/>
      <dgm:t>
        <a:bodyPr/>
        <a:lstStyle/>
        <a:p>
          <a:endParaRPr lang="en-US"/>
        </a:p>
      </dgm:t>
    </dgm:pt>
    <dgm:pt modelId="{229DCB57-D8C5-44FB-8784-C68C0E7AC420}" type="pres">
      <dgm:prSet presAssocID="{C69A5DBE-2031-4F07-9E6E-A625859C9583}" presName="rootnode" presStyleCnt="0">
        <dgm:presLayoutVars>
          <dgm:chMax/>
          <dgm:chPref/>
          <dgm:dir/>
          <dgm:animLvl val="lvl"/>
        </dgm:presLayoutVars>
      </dgm:prSet>
      <dgm:spPr/>
      <dgm:t>
        <a:bodyPr/>
        <a:lstStyle/>
        <a:p>
          <a:endParaRPr lang="en-US"/>
        </a:p>
      </dgm:t>
    </dgm:pt>
    <dgm:pt modelId="{8C211359-A672-41EF-B2A5-AB8EE5005C2F}" type="pres">
      <dgm:prSet presAssocID="{043D35A3-2047-4481-A6DC-88F0A15E0CE0}" presName="composite" presStyleCnt="0"/>
      <dgm:spPr/>
      <dgm:t>
        <a:bodyPr/>
        <a:lstStyle/>
        <a:p>
          <a:endParaRPr lang="en-US"/>
        </a:p>
      </dgm:t>
    </dgm:pt>
    <dgm:pt modelId="{127B7C3E-1983-4968-93A3-0B00621D791F}" type="pres">
      <dgm:prSet presAssocID="{043D35A3-2047-4481-A6DC-88F0A15E0CE0}" presName="LShape" presStyleLbl="alignNode1" presStyleIdx="0" presStyleCnt="3"/>
      <dgm:spPr/>
      <dgm:t>
        <a:bodyPr/>
        <a:lstStyle/>
        <a:p>
          <a:endParaRPr lang="en-US"/>
        </a:p>
      </dgm:t>
    </dgm:pt>
    <dgm:pt modelId="{F6330F1E-9CEB-4EAD-ABA3-7FBECF4D100E}" type="pres">
      <dgm:prSet presAssocID="{043D35A3-2047-4481-A6DC-88F0A15E0CE0}" presName="ParentText" presStyleLbl="revTx" presStyleIdx="0" presStyleCnt="2">
        <dgm:presLayoutVars>
          <dgm:chMax val="0"/>
          <dgm:chPref val="0"/>
          <dgm:bulletEnabled val="1"/>
        </dgm:presLayoutVars>
      </dgm:prSet>
      <dgm:spPr/>
      <dgm:t>
        <a:bodyPr/>
        <a:lstStyle/>
        <a:p>
          <a:endParaRPr lang="en-US"/>
        </a:p>
      </dgm:t>
    </dgm:pt>
    <dgm:pt modelId="{1DC45B00-1C92-42E6-8DA2-D020EA5417A7}" type="pres">
      <dgm:prSet presAssocID="{043D35A3-2047-4481-A6DC-88F0A15E0CE0}" presName="Triangle" presStyleLbl="alignNode1" presStyleIdx="1" presStyleCnt="3"/>
      <dgm:spPr/>
      <dgm:t>
        <a:bodyPr/>
        <a:lstStyle/>
        <a:p>
          <a:endParaRPr lang="en-US"/>
        </a:p>
      </dgm:t>
    </dgm:pt>
    <dgm:pt modelId="{A681E54F-BE62-4D7D-B227-D2D199DDB331}" type="pres">
      <dgm:prSet presAssocID="{FD176FD0-490E-4D52-BAFD-A628571219F6}" presName="sibTrans" presStyleCnt="0"/>
      <dgm:spPr/>
      <dgm:t>
        <a:bodyPr/>
        <a:lstStyle/>
        <a:p>
          <a:endParaRPr lang="en-US"/>
        </a:p>
      </dgm:t>
    </dgm:pt>
    <dgm:pt modelId="{AC0EC80A-B629-44AE-BDD4-4C4D4A78C9B3}" type="pres">
      <dgm:prSet presAssocID="{FD176FD0-490E-4D52-BAFD-A628571219F6}" presName="space" presStyleCnt="0"/>
      <dgm:spPr/>
      <dgm:t>
        <a:bodyPr/>
        <a:lstStyle/>
        <a:p>
          <a:endParaRPr lang="en-US"/>
        </a:p>
      </dgm:t>
    </dgm:pt>
    <dgm:pt modelId="{E51C5257-A844-4F26-B2F2-C425EA02513C}" type="pres">
      <dgm:prSet presAssocID="{BD9BF20C-ADF6-4907-92F7-314FF903CBB4}" presName="composite" presStyleCnt="0"/>
      <dgm:spPr/>
      <dgm:t>
        <a:bodyPr/>
        <a:lstStyle/>
        <a:p>
          <a:endParaRPr lang="en-US"/>
        </a:p>
      </dgm:t>
    </dgm:pt>
    <dgm:pt modelId="{4A993547-1074-45F8-8B4A-4C88E3A347F4}" type="pres">
      <dgm:prSet presAssocID="{BD9BF20C-ADF6-4907-92F7-314FF903CBB4}" presName="LShape" presStyleLbl="alignNode1" presStyleIdx="2" presStyleCnt="3"/>
      <dgm:spPr/>
      <dgm:t>
        <a:bodyPr/>
        <a:lstStyle/>
        <a:p>
          <a:endParaRPr lang="en-US"/>
        </a:p>
      </dgm:t>
    </dgm:pt>
    <dgm:pt modelId="{0BF95530-8EC4-41CB-832C-217B9BB29833}" type="pres">
      <dgm:prSet presAssocID="{BD9BF20C-ADF6-4907-92F7-314FF903CBB4}" presName="ParentText" presStyleLbl="revTx" presStyleIdx="1" presStyleCnt="2" custLinFactNeighborX="-1949">
        <dgm:presLayoutVars>
          <dgm:chMax val="0"/>
          <dgm:chPref val="0"/>
          <dgm:bulletEnabled val="1"/>
        </dgm:presLayoutVars>
      </dgm:prSet>
      <dgm:spPr/>
      <dgm:t>
        <a:bodyPr/>
        <a:lstStyle/>
        <a:p>
          <a:endParaRPr lang="en-US"/>
        </a:p>
      </dgm:t>
    </dgm:pt>
  </dgm:ptLst>
  <dgm:cxnLst>
    <dgm:cxn modelId="{40C2FEBA-EB3C-4C28-90FE-E8283F42BF70}" srcId="{C69A5DBE-2031-4F07-9E6E-A625859C9583}" destId="{043D35A3-2047-4481-A6DC-88F0A15E0CE0}" srcOrd="0" destOrd="0" parTransId="{90CC5EA3-42BB-4EA6-9E76-3EDCF955FBC4}" sibTransId="{FD176FD0-490E-4D52-BAFD-A628571219F6}"/>
    <dgm:cxn modelId="{87984AC1-0D0C-428F-96D2-767A63C6737F}" type="presOf" srcId="{043D35A3-2047-4481-A6DC-88F0A15E0CE0}" destId="{F6330F1E-9CEB-4EAD-ABA3-7FBECF4D100E}" srcOrd="0" destOrd="0" presId="urn:microsoft.com/office/officeart/2009/3/layout/StepUpProcess"/>
    <dgm:cxn modelId="{4BDB8E66-69C0-4E06-BC48-1ED593F62FBB}" srcId="{C69A5DBE-2031-4F07-9E6E-A625859C9583}" destId="{BD9BF20C-ADF6-4907-92F7-314FF903CBB4}" srcOrd="1" destOrd="0" parTransId="{27BDA8C3-9AC1-4DA5-A4F1-C558E26BEDB2}" sibTransId="{87CD0C33-3624-428B-AD89-BF5FEA78677C}"/>
    <dgm:cxn modelId="{D1D79E26-D406-4F95-A285-24EFB10043E4}" type="presOf" srcId="{BD9BF20C-ADF6-4907-92F7-314FF903CBB4}" destId="{0BF95530-8EC4-41CB-832C-217B9BB29833}" srcOrd="0" destOrd="0" presId="urn:microsoft.com/office/officeart/2009/3/layout/StepUpProcess"/>
    <dgm:cxn modelId="{116A1181-355E-40BA-9774-918255B9EBD9}" type="presOf" srcId="{C69A5DBE-2031-4F07-9E6E-A625859C9583}" destId="{229DCB57-D8C5-44FB-8784-C68C0E7AC420}" srcOrd="0" destOrd="0" presId="urn:microsoft.com/office/officeart/2009/3/layout/StepUpProcess"/>
    <dgm:cxn modelId="{87AEE2E5-0B8E-43FE-BF34-77F310C682A5}" type="presParOf" srcId="{229DCB57-D8C5-44FB-8784-C68C0E7AC420}" destId="{8C211359-A672-41EF-B2A5-AB8EE5005C2F}" srcOrd="0" destOrd="0" presId="urn:microsoft.com/office/officeart/2009/3/layout/StepUpProcess"/>
    <dgm:cxn modelId="{0721CFA5-D030-481A-8896-6A84BAC5BEDC}" type="presParOf" srcId="{8C211359-A672-41EF-B2A5-AB8EE5005C2F}" destId="{127B7C3E-1983-4968-93A3-0B00621D791F}" srcOrd="0" destOrd="0" presId="urn:microsoft.com/office/officeart/2009/3/layout/StepUpProcess"/>
    <dgm:cxn modelId="{DCB0667C-2CFA-44DC-9D4D-92F6122E6B8E}" type="presParOf" srcId="{8C211359-A672-41EF-B2A5-AB8EE5005C2F}" destId="{F6330F1E-9CEB-4EAD-ABA3-7FBECF4D100E}" srcOrd="1" destOrd="0" presId="urn:microsoft.com/office/officeart/2009/3/layout/StepUpProcess"/>
    <dgm:cxn modelId="{A42C7238-B8AE-4329-97C4-1A4B2687012B}" type="presParOf" srcId="{8C211359-A672-41EF-B2A5-AB8EE5005C2F}" destId="{1DC45B00-1C92-42E6-8DA2-D020EA5417A7}" srcOrd="2" destOrd="0" presId="urn:microsoft.com/office/officeart/2009/3/layout/StepUpProcess"/>
    <dgm:cxn modelId="{66BE5746-2741-4B17-820F-FF093E9463D2}" type="presParOf" srcId="{229DCB57-D8C5-44FB-8784-C68C0E7AC420}" destId="{A681E54F-BE62-4D7D-B227-D2D199DDB331}" srcOrd="1" destOrd="0" presId="urn:microsoft.com/office/officeart/2009/3/layout/StepUpProcess"/>
    <dgm:cxn modelId="{EC0A9648-C3F8-44C6-8988-7CFA47ADFC75}" type="presParOf" srcId="{A681E54F-BE62-4D7D-B227-D2D199DDB331}" destId="{AC0EC80A-B629-44AE-BDD4-4C4D4A78C9B3}" srcOrd="0" destOrd="0" presId="urn:microsoft.com/office/officeart/2009/3/layout/StepUpProcess"/>
    <dgm:cxn modelId="{B5272CDB-3469-4880-AFEB-C8AE01A696AA}" type="presParOf" srcId="{229DCB57-D8C5-44FB-8784-C68C0E7AC420}" destId="{E51C5257-A844-4F26-B2F2-C425EA02513C}" srcOrd="2" destOrd="0" presId="urn:microsoft.com/office/officeart/2009/3/layout/StepUpProcess"/>
    <dgm:cxn modelId="{D6A22595-6833-4429-B4B1-A703C6729A0D}" type="presParOf" srcId="{E51C5257-A844-4F26-B2F2-C425EA02513C}" destId="{4A993547-1074-45F8-8B4A-4C88E3A347F4}" srcOrd="0" destOrd="0" presId="urn:microsoft.com/office/officeart/2009/3/layout/StepUpProcess"/>
    <dgm:cxn modelId="{1AEF07D1-CDF8-4D59-A7F0-859082F6DE6D}" type="presParOf" srcId="{E51C5257-A844-4F26-B2F2-C425EA02513C}" destId="{0BF95530-8EC4-41CB-832C-217B9BB29833}" srcOrd="1" destOrd="0" presId="urn:microsoft.com/office/officeart/2009/3/layout/StepUpProcess"/>
  </dgm:cxnLst>
  <dgm:bg/>
  <dgm:whole>
    <a:ln>
      <a:solidFill>
        <a:schemeClr val="accent1"/>
      </a:solidFill>
    </a:ln>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69A5DBE-2031-4F07-9E6E-A625859C9583}" type="doc">
      <dgm:prSet loTypeId="urn:microsoft.com/office/officeart/2009/3/layout/StepUpProcess" loCatId="process" qsTypeId="urn:microsoft.com/office/officeart/2005/8/quickstyle/simple1" qsCatId="simple" csTypeId="urn:microsoft.com/office/officeart/2005/8/colors/colorful1#2" csCatId="colorful" phldr="1"/>
      <dgm:spPr/>
      <dgm:t>
        <a:bodyPr/>
        <a:lstStyle/>
        <a:p>
          <a:endParaRPr lang="en-US"/>
        </a:p>
      </dgm:t>
    </dgm:pt>
    <dgm:pt modelId="{043D35A3-2047-4481-A6DC-88F0A15E0CE0}">
      <dgm:prSet phldrT="[Text]" custT="1"/>
      <dgm:spPr/>
      <dgm:t>
        <a:bodyPr/>
        <a:lstStyle/>
        <a:p>
          <a:r>
            <a:rPr lang="mn-MN" sz="900" b="0">
              <a:latin typeface="Arial" panose="020B0604020202020204" pitchFamily="34" charset="0"/>
              <a:cs typeface="Arial" panose="020B0604020202020204" pitchFamily="34" charset="0"/>
            </a:rPr>
            <a:t>зарцуулах хугацааг тодорхойлох</a:t>
          </a:r>
          <a:endParaRPr lang="en-US" sz="900" b="0">
            <a:latin typeface="Arial" panose="020B0604020202020204" pitchFamily="34" charset="0"/>
            <a:cs typeface="Arial" panose="020B0604020202020204" pitchFamily="34" charset="0"/>
          </a:endParaRPr>
        </a:p>
      </dgm:t>
    </dgm:pt>
    <dgm:pt modelId="{90CC5EA3-42BB-4EA6-9E76-3EDCF955FBC4}" type="parTrans" cxnId="{40C2FEBA-EB3C-4C28-90FE-E8283F42BF70}">
      <dgm:prSet/>
      <dgm:spPr/>
      <dgm:t>
        <a:bodyPr/>
        <a:lstStyle/>
        <a:p>
          <a:endParaRPr lang="en-US"/>
        </a:p>
      </dgm:t>
    </dgm:pt>
    <dgm:pt modelId="{FD176FD0-490E-4D52-BAFD-A628571219F6}" type="sibTrans" cxnId="{40C2FEBA-EB3C-4C28-90FE-E8283F42BF70}">
      <dgm:prSet/>
      <dgm:spPr/>
      <dgm:t>
        <a:bodyPr/>
        <a:lstStyle/>
        <a:p>
          <a:endParaRPr lang="en-US"/>
        </a:p>
      </dgm:t>
    </dgm:pt>
    <dgm:pt modelId="{9C86D0CC-C17F-4155-8F40-8B283A55631C}">
      <dgm:prSet custT="1"/>
      <dgm:spPr/>
      <dgm:t>
        <a:bodyPr/>
        <a:lstStyle/>
        <a:p>
          <a:r>
            <a:rPr lang="mn-MN" sz="900" b="0">
              <a:latin typeface="Arial" panose="020B0604020202020204" pitchFamily="34" charset="0"/>
              <a:cs typeface="Arial" panose="020B0604020202020204" pitchFamily="34" charset="0"/>
            </a:rPr>
            <a:t>тохиодлын тоог тодорхойлох</a:t>
          </a:r>
          <a:endParaRPr lang="en-US" sz="900" b="0">
            <a:latin typeface="Arial" panose="020B0604020202020204" pitchFamily="34" charset="0"/>
            <a:cs typeface="Arial" panose="020B0604020202020204" pitchFamily="34" charset="0"/>
          </a:endParaRPr>
        </a:p>
      </dgm:t>
    </dgm:pt>
    <dgm:pt modelId="{CF011F56-4C75-476D-9040-2796F185DF2B}" type="parTrans" cxnId="{6FDB5249-67CF-46C4-93F7-8494ED407319}">
      <dgm:prSet/>
      <dgm:spPr/>
      <dgm:t>
        <a:bodyPr/>
        <a:lstStyle/>
        <a:p>
          <a:endParaRPr lang="en-US"/>
        </a:p>
      </dgm:t>
    </dgm:pt>
    <dgm:pt modelId="{F8DBAFA9-D7FC-456B-A42A-7B0343A803A3}" type="sibTrans" cxnId="{6FDB5249-67CF-46C4-93F7-8494ED407319}">
      <dgm:prSet/>
      <dgm:spPr/>
      <dgm:t>
        <a:bodyPr/>
        <a:lstStyle/>
        <a:p>
          <a:endParaRPr lang="en-US"/>
        </a:p>
      </dgm:t>
    </dgm:pt>
    <dgm:pt modelId="{BD9BF20C-ADF6-4907-92F7-314FF903CBB4}">
      <dgm:prSet custT="1"/>
      <dgm:spPr/>
      <dgm:t>
        <a:bodyPr/>
        <a:lstStyle/>
        <a:p>
          <a:r>
            <a:rPr lang="mn-MN" sz="900" b="0">
              <a:latin typeface="Arial" panose="020B0604020202020204" pitchFamily="34" charset="0"/>
              <a:cs typeface="Arial" panose="020B0604020202020204" pitchFamily="34" charset="0"/>
            </a:rPr>
            <a:t>шаардагдах нийт ажлын цаг</a:t>
          </a:r>
          <a:endParaRPr lang="en-US" sz="900" b="0">
            <a:latin typeface="Arial" panose="020B0604020202020204" pitchFamily="34" charset="0"/>
            <a:cs typeface="Arial" panose="020B0604020202020204" pitchFamily="34" charset="0"/>
          </a:endParaRPr>
        </a:p>
      </dgm:t>
    </dgm:pt>
    <dgm:pt modelId="{87CD0C33-3624-428B-AD89-BF5FEA78677C}" type="sibTrans" cxnId="{4BDB8E66-69C0-4E06-BC48-1ED593F62FBB}">
      <dgm:prSet/>
      <dgm:spPr/>
      <dgm:t>
        <a:bodyPr/>
        <a:lstStyle/>
        <a:p>
          <a:endParaRPr lang="en-US"/>
        </a:p>
      </dgm:t>
    </dgm:pt>
    <dgm:pt modelId="{27BDA8C3-9AC1-4DA5-A4F1-C558E26BEDB2}" type="parTrans" cxnId="{4BDB8E66-69C0-4E06-BC48-1ED593F62FBB}">
      <dgm:prSet/>
      <dgm:spPr/>
      <dgm:t>
        <a:bodyPr/>
        <a:lstStyle/>
        <a:p>
          <a:endParaRPr lang="en-US"/>
        </a:p>
      </dgm:t>
    </dgm:pt>
    <dgm:pt modelId="{229DCB57-D8C5-44FB-8784-C68C0E7AC420}" type="pres">
      <dgm:prSet presAssocID="{C69A5DBE-2031-4F07-9E6E-A625859C9583}" presName="rootnode" presStyleCnt="0">
        <dgm:presLayoutVars>
          <dgm:chMax/>
          <dgm:chPref/>
          <dgm:dir/>
          <dgm:animLvl val="lvl"/>
        </dgm:presLayoutVars>
      </dgm:prSet>
      <dgm:spPr/>
      <dgm:t>
        <a:bodyPr/>
        <a:lstStyle/>
        <a:p>
          <a:endParaRPr lang="en-US"/>
        </a:p>
      </dgm:t>
    </dgm:pt>
    <dgm:pt modelId="{8C211359-A672-41EF-B2A5-AB8EE5005C2F}" type="pres">
      <dgm:prSet presAssocID="{043D35A3-2047-4481-A6DC-88F0A15E0CE0}" presName="composite" presStyleCnt="0"/>
      <dgm:spPr/>
      <dgm:t>
        <a:bodyPr/>
        <a:lstStyle/>
        <a:p>
          <a:endParaRPr lang="en-US"/>
        </a:p>
      </dgm:t>
    </dgm:pt>
    <dgm:pt modelId="{127B7C3E-1983-4968-93A3-0B00621D791F}" type="pres">
      <dgm:prSet presAssocID="{043D35A3-2047-4481-A6DC-88F0A15E0CE0}" presName="LShape" presStyleLbl="alignNode1" presStyleIdx="0" presStyleCnt="5"/>
      <dgm:spPr/>
      <dgm:t>
        <a:bodyPr/>
        <a:lstStyle/>
        <a:p>
          <a:endParaRPr lang="en-US"/>
        </a:p>
      </dgm:t>
    </dgm:pt>
    <dgm:pt modelId="{F6330F1E-9CEB-4EAD-ABA3-7FBECF4D100E}" type="pres">
      <dgm:prSet presAssocID="{043D35A3-2047-4481-A6DC-88F0A15E0CE0}" presName="ParentText" presStyleLbl="revTx" presStyleIdx="0" presStyleCnt="3" custScaleX="129848" custLinFactNeighborX="10656">
        <dgm:presLayoutVars>
          <dgm:chMax val="0"/>
          <dgm:chPref val="0"/>
          <dgm:bulletEnabled val="1"/>
        </dgm:presLayoutVars>
      </dgm:prSet>
      <dgm:spPr/>
      <dgm:t>
        <a:bodyPr/>
        <a:lstStyle/>
        <a:p>
          <a:endParaRPr lang="en-US"/>
        </a:p>
      </dgm:t>
    </dgm:pt>
    <dgm:pt modelId="{1DC45B00-1C92-42E6-8DA2-D020EA5417A7}" type="pres">
      <dgm:prSet presAssocID="{043D35A3-2047-4481-A6DC-88F0A15E0CE0}" presName="Triangle" presStyleLbl="alignNode1" presStyleIdx="1" presStyleCnt="5"/>
      <dgm:spPr/>
      <dgm:t>
        <a:bodyPr/>
        <a:lstStyle/>
        <a:p>
          <a:endParaRPr lang="en-US"/>
        </a:p>
      </dgm:t>
    </dgm:pt>
    <dgm:pt modelId="{A681E54F-BE62-4D7D-B227-D2D199DDB331}" type="pres">
      <dgm:prSet presAssocID="{FD176FD0-490E-4D52-BAFD-A628571219F6}" presName="sibTrans" presStyleCnt="0"/>
      <dgm:spPr/>
      <dgm:t>
        <a:bodyPr/>
        <a:lstStyle/>
        <a:p>
          <a:endParaRPr lang="en-US"/>
        </a:p>
      </dgm:t>
    </dgm:pt>
    <dgm:pt modelId="{AC0EC80A-B629-44AE-BDD4-4C4D4A78C9B3}" type="pres">
      <dgm:prSet presAssocID="{FD176FD0-490E-4D52-BAFD-A628571219F6}" presName="space" presStyleCnt="0"/>
      <dgm:spPr/>
      <dgm:t>
        <a:bodyPr/>
        <a:lstStyle/>
        <a:p>
          <a:endParaRPr lang="en-US"/>
        </a:p>
      </dgm:t>
    </dgm:pt>
    <dgm:pt modelId="{21DC1489-3358-439F-8A98-1461634D2F64}" type="pres">
      <dgm:prSet presAssocID="{9C86D0CC-C17F-4155-8F40-8B283A55631C}" presName="composite" presStyleCnt="0"/>
      <dgm:spPr/>
      <dgm:t>
        <a:bodyPr/>
        <a:lstStyle/>
        <a:p>
          <a:endParaRPr lang="en-US"/>
        </a:p>
      </dgm:t>
    </dgm:pt>
    <dgm:pt modelId="{7A3C52A7-5040-4684-B88C-7687F9081250}" type="pres">
      <dgm:prSet presAssocID="{9C86D0CC-C17F-4155-8F40-8B283A55631C}" presName="LShape" presStyleLbl="alignNode1" presStyleIdx="2" presStyleCnt="5"/>
      <dgm:spPr/>
      <dgm:t>
        <a:bodyPr/>
        <a:lstStyle/>
        <a:p>
          <a:endParaRPr lang="en-US"/>
        </a:p>
      </dgm:t>
    </dgm:pt>
    <dgm:pt modelId="{37276872-65A6-431F-B3C0-9FD2C8EDB4BD}" type="pres">
      <dgm:prSet presAssocID="{9C86D0CC-C17F-4155-8F40-8B283A55631C}" presName="ParentText" presStyleLbl="revTx" presStyleIdx="1" presStyleCnt="3" custScaleX="113193" custLinFactNeighborX="10656" custLinFactNeighborY="5210">
        <dgm:presLayoutVars>
          <dgm:chMax val="0"/>
          <dgm:chPref val="0"/>
          <dgm:bulletEnabled val="1"/>
        </dgm:presLayoutVars>
      </dgm:prSet>
      <dgm:spPr/>
      <dgm:t>
        <a:bodyPr/>
        <a:lstStyle/>
        <a:p>
          <a:endParaRPr lang="en-US"/>
        </a:p>
      </dgm:t>
    </dgm:pt>
    <dgm:pt modelId="{451A1869-437E-4421-92A0-B561C52A250E}" type="pres">
      <dgm:prSet presAssocID="{9C86D0CC-C17F-4155-8F40-8B283A55631C}" presName="Triangle" presStyleLbl="alignNode1" presStyleIdx="3" presStyleCnt="5"/>
      <dgm:spPr/>
      <dgm:t>
        <a:bodyPr/>
        <a:lstStyle/>
        <a:p>
          <a:endParaRPr lang="en-US"/>
        </a:p>
      </dgm:t>
    </dgm:pt>
    <dgm:pt modelId="{F3928807-F130-4C53-86C6-9C8A9595ACD4}" type="pres">
      <dgm:prSet presAssocID="{F8DBAFA9-D7FC-456B-A42A-7B0343A803A3}" presName="sibTrans" presStyleCnt="0"/>
      <dgm:spPr/>
      <dgm:t>
        <a:bodyPr/>
        <a:lstStyle/>
        <a:p>
          <a:endParaRPr lang="en-US"/>
        </a:p>
      </dgm:t>
    </dgm:pt>
    <dgm:pt modelId="{E6468C57-8D50-4F07-9F59-3581BBE498EB}" type="pres">
      <dgm:prSet presAssocID="{F8DBAFA9-D7FC-456B-A42A-7B0343A803A3}" presName="space" presStyleCnt="0"/>
      <dgm:spPr/>
      <dgm:t>
        <a:bodyPr/>
        <a:lstStyle/>
        <a:p>
          <a:endParaRPr lang="en-US"/>
        </a:p>
      </dgm:t>
    </dgm:pt>
    <dgm:pt modelId="{E51C5257-A844-4F26-B2F2-C425EA02513C}" type="pres">
      <dgm:prSet presAssocID="{BD9BF20C-ADF6-4907-92F7-314FF903CBB4}" presName="composite" presStyleCnt="0"/>
      <dgm:spPr/>
      <dgm:t>
        <a:bodyPr/>
        <a:lstStyle/>
        <a:p>
          <a:endParaRPr lang="en-US"/>
        </a:p>
      </dgm:t>
    </dgm:pt>
    <dgm:pt modelId="{4A993547-1074-45F8-8B4A-4C88E3A347F4}" type="pres">
      <dgm:prSet presAssocID="{BD9BF20C-ADF6-4907-92F7-314FF903CBB4}" presName="LShape" presStyleLbl="alignNode1" presStyleIdx="4" presStyleCnt="5" custScaleX="124882"/>
      <dgm:spPr/>
      <dgm:t>
        <a:bodyPr/>
        <a:lstStyle/>
        <a:p>
          <a:endParaRPr lang="en-US"/>
        </a:p>
      </dgm:t>
    </dgm:pt>
    <dgm:pt modelId="{0BF95530-8EC4-41CB-832C-217B9BB29833}" type="pres">
      <dgm:prSet presAssocID="{BD9BF20C-ADF6-4907-92F7-314FF903CBB4}" presName="ParentText" presStyleLbl="revTx" presStyleIdx="2" presStyleCnt="3">
        <dgm:presLayoutVars>
          <dgm:chMax val="0"/>
          <dgm:chPref val="0"/>
          <dgm:bulletEnabled val="1"/>
        </dgm:presLayoutVars>
      </dgm:prSet>
      <dgm:spPr/>
      <dgm:t>
        <a:bodyPr/>
        <a:lstStyle/>
        <a:p>
          <a:endParaRPr lang="en-US"/>
        </a:p>
      </dgm:t>
    </dgm:pt>
  </dgm:ptLst>
  <dgm:cxnLst>
    <dgm:cxn modelId="{4BDB8E66-69C0-4E06-BC48-1ED593F62FBB}" srcId="{C69A5DBE-2031-4F07-9E6E-A625859C9583}" destId="{BD9BF20C-ADF6-4907-92F7-314FF903CBB4}" srcOrd="2" destOrd="0" parTransId="{27BDA8C3-9AC1-4DA5-A4F1-C558E26BEDB2}" sibTransId="{87CD0C33-3624-428B-AD89-BF5FEA78677C}"/>
    <dgm:cxn modelId="{26A5F3BB-7258-4266-BC0E-231FD00103B0}" type="presOf" srcId="{C69A5DBE-2031-4F07-9E6E-A625859C9583}" destId="{229DCB57-D8C5-44FB-8784-C68C0E7AC420}" srcOrd="0" destOrd="0" presId="urn:microsoft.com/office/officeart/2009/3/layout/StepUpProcess"/>
    <dgm:cxn modelId="{52AC1472-C624-4E44-8EAA-2F187D6794E6}" type="presOf" srcId="{BD9BF20C-ADF6-4907-92F7-314FF903CBB4}" destId="{0BF95530-8EC4-41CB-832C-217B9BB29833}" srcOrd="0" destOrd="0" presId="urn:microsoft.com/office/officeart/2009/3/layout/StepUpProcess"/>
    <dgm:cxn modelId="{6FDB5249-67CF-46C4-93F7-8494ED407319}" srcId="{C69A5DBE-2031-4F07-9E6E-A625859C9583}" destId="{9C86D0CC-C17F-4155-8F40-8B283A55631C}" srcOrd="1" destOrd="0" parTransId="{CF011F56-4C75-476D-9040-2796F185DF2B}" sibTransId="{F8DBAFA9-D7FC-456B-A42A-7B0343A803A3}"/>
    <dgm:cxn modelId="{40C2FEBA-EB3C-4C28-90FE-E8283F42BF70}" srcId="{C69A5DBE-2031-4F07-9E6E-A625859C9583}" destId="{043D35A3-2047-4481-A6DC-88F0A15E0CE0}" srcOrd="0" destOrd="0" parTransId="{90CC5EA3-42BB-4EA6-9E76-3EDCF955FBC4}" sibTransId="{FD176FD0-490E-4D52-BAFD-A628571219F6}"/>
    <dgm:cxn modelId="{B2769D8A-085E-4142-BA19-B07CCAA012D5}" type="presOf" srcId="{043D35A3-2047-4481-A6DC-88F0A15E0CE0}" destId="{F6330F1E-9CEB-4EAD-ABA3-7FBECF4D100E}" srcOrd="0" destOrd="0" presId="urn:microsoft.com/office/officeart/2009/3/layout/StepUpProcess"/>
    <dgm:cxn modelId="{F8D402EA-01DC-46B4-A146-0645518EA558}" type="presOf" srcId="{9C86D0CC-C17F-4155-8F40-8B283A55631C}" destId="{37276872-65A6-431F-B3C0-9FD2C8EDB4BD}" srcOrd="0" destOrd="0" presId="urn:microsoft.com/office/officeart/2009/3/layout/StepUpProcess"/>
    <dgm:cxn modelId="{C3B7725D-3FCE-4BA3-92A7-99B794033F61}" type="presParOf" srcId="{229DCB57-D8C5-44FB-8784-C68C0E7AC420}" destId="{8C211359-A672-41EF-B2A5-AB8EE5005C2F}" srcOrd="0" destOrd="0" presId="urn:microsoft.com/office/officeart/2009/3/layout/StepUpProcess"/>
    <dgm:cxn modelId="{084FE40B-6480-4F1A-97D6-54B32555A3B8}" type="presParOf" srcId="{8C211359-A672-41EF-B2A5-AB8EE5005C2F}" destId="{127B7C3E-1983-4968-93A3-0B00621D791F}" srcOrd="0" destOrd="0" presId="urn:microsoft.com/office/officeart/2009/3/layout/StepUpProcess"/>
    <dgm:cxn modelId="{F667C8A1-89BE-45DF-BC04-7EA2314585F7}" type="presParOf" srcId="{8C211359-A672-41EF-B2A5-AB8EE5005C2F}" destId="{F6330F1E-9CEB-4EAD-ABA3-7FBECF4D100E}" srcOrd="1" destOrd="0" presId="urn:microsoft.com/office/officeart/2009/3/layout/StepUpProcess"/>
    <dgm:cxn modelId="{11B9078D-7046-4232-9070-33D9092D6C8D}" type="presParOf" srcId="{8C211359-A672-41EF-B2A5-AB8EE5005C2F}" destId="{1DC45B00-1C92-42E6-8DA2-D020EA5417A7}" srcOrd="2" destOrd="0" presId="urn:microsoft.com/office/officeart/2009/3/layout/StepUpProcess"/>
    <dgm:cxn modelId="{0D1C8026-666D-41B6-AE0E-E8B0E9C7A17D}" type="presParOf" srcId="{229DCB57-D8C5-44FB-8784-C68C0E7AC420}" destId="{A681E54F-BE62-4D7D-B227-D2D199DDB331}" srcOrd="1" destOrd="0" presId="urn:microsoft.com/office/officeart/2009/3/layout/StepUpProcess"/>
    <dgm:cxn modelId="{B42CD8D7-FED2-4A3A-A789-74B49CDE74FA}" type="presParOf" srcId="{A681E54F-BE62-4D7D-B227-D2D199DDB331}" destId="{AC0EC80A-B629-44AE-BDD4-4C4D4A78C9B3}" srcOrd="0" destOrd="0" presId="urn:microsoft.com/office/officeart/2009/3/layout/StepUpProcess"/>
    <dgm:cxn modelId="{8FD30E7F-B8D0-4881-8A3A-5CEF2B107D51}" type="presParOf" srcId="{229DCB57-D8C5-44FB-8784-C68C0E7AC420}" destId="{21DC1489-3358-439F-8A98-1461634D2F64}" srcOrd="2" destOrd="0" presId="urn:microsoft.com/office/officeart/2009/3/layout/StepUpProcess"/>
    <dgm:cxn modelId="{AB6BE23E-0BF3-467A-A248-A05FA24F4A92}" type="presParOf" srcId="{21DC1489-3358-439F-8A98-1461634D2F64}" destId="{7A3C52A7-5040-4684-B88C-7687F9081250}" srcOrd="0" destOrd="0" presId="urn:microsoft.com/office/officeart/2009/3/layout/StepUpProcess"/>
    <dgm:cxn modelId="{8D78FA52-D83D-44F7-A845-CAF962562367}" type="presParOf" srcId="{21DC1489-3358-439F-8A98-1461634D2F64}" destId="{37276872-65A6-431F-B3C0-9FD2C8EDB4BD}" srcOrd="1" destOrd="0" presId="urn:microsoft.com/office/officeart/2009/3/layout/StepUpProcess"/>
    <dgm:cxn modelId="{8B6B95E1-A52C-4290-A4AF-6CDB0B4F9ADA}" type="presParOf" srcId="{21DC1489-3358-439F-8A98-1461634D2F64}" destId="{451A1869-437E-4421-92A0-B561C52A250E}" srcOrd="2" destOrd="0" presId="urn:microsoft.com/office/officeart/2009/3/layout/StepUpProcess"/>
    <dgm:cxn modelId="{A5F43ED7-475C-4166-B4D9-AE57007579D7}" type="presParOf" srcId="{229DCB57-D8C5-44FB-8784-C68C0E7AC420}" destId="{F3928807-F130-4C53-86C6-9C8A9595ACD4}" srcOrd="3" destOrd="0" presId="urn:microsoft.com/office/officeart/2009/3/layout/StepUpProcess"/>
    <dgm:cxn modelId="{84B7B369-8C02-4CB5-BBAB-4119F3FCB773}" type="presParOf" srcId="{F3928807-F130-4C53-86C6-9C8A9595ACD4}" destId="{E6468C57-8D50-4F07-9F59-3581BBE498EB}" srcOrd="0" destOrd="0" presId="urn:microsoft.com/office/officeart/2009/3/layout/StepUpProcess"/>
    <dgm:cxn modelId="{2DFD5B4E-C90D-4004-BD3B-2DD6F1CA3793}" type="presParOf" srcId="{229DCB57-D8C5-44FB-8784-C68C0E7AC420}" destId="{E51C5257-A844-4F26-B2F2-C425EA02513C}" srcOrd="4" destOrd="0" presId="urn:microsoft.com/office/officeart/2009/3/layout/StepUpProcess"/>
    <dgm:cxn modelId="{0ED29853-4A27-4815-8BDD-7B9EF32632AD}" type="presParOf" srcId="{E51C5257-A844-4F26-B2F2-C425EA02513C}" destId="{4A993547-1074-45F8-8B4A-4C88E3A347F4}" srcOrd="0" destOrd="0" presId="urn:microsoft.com/office/officeart/2009/3/layout/StepUpProcess"/>
    <dgm:cxn modelId="{C8324D2B-1CF8-4C4B-BF07-E8C2F4784220}" type="presParOf" srcId="{E51C5257-A844-4F26-B2F2-C425EA02513C}" destId="{0BF95530-8EC4-41CB-832C-217B9BB29833}" srcOrd="1" destOrd="0" presId="urn:microsoft.com/office/officeart/2009/3/layout/StepUpProcess"/>
  </dgm:cxnLst>
  <dgm:bg/>
  <dgm:whole>
    <a:ln>
      <a:solidFill>
        <a:schemeClr val="accent1"/>
      </a:solidFill>
    </a:ln>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E962E36-FEF5-41E3-93CB-EB527A7DB26C}" type="doc">
      <dgm:prSet loTypeId="urn:microsoft.com/office/officeart/2005/8/layout/radial2" loCatId="relationship" qsTypeId="urn:microsoft.com/office/officeart/2005/8/quickstyle/simple1" qsCatId="simple" csTypeId="urn:microsoft.com/office/officeart/2005/8/colors/accent1_2" csCatId="accent1" phldr="1"/>
      <dgm:spPr/>
      <dgm:t>
        <a:bodyPr/>
        <a:lstStyle/>
        <a:p>
          <a:endParaRPr lang="en-US"/>
        </a:p>
      </dgm:t>
    </dgm:pt>
    <dgm:pt modelId="{A05D6190-1382-4161-A4E5-6E4E38D7B796}">
      <dgm:prSet phldrT="[Text]" custT="1"/>
      <dgm:spPr/>
      <dgm:t>
        <a:bodyPr/>
        <a:lstStyle/>
        <a:p>
          <a:r>
            <a:rPr lang="mn-MN" sz="1000" dirty="0" smtClean="0">
              <a:latin typeface="Arial" panose="020B0604020202020204" pitchFamily="34" charset="0"/>
              <a:cs typeface="Arial" panose="020B0604020202020204" pitchFamily="34" charset="0"/>
            </a:rPr>
            <a:t>Хүний нөөцийн </a:t>
          </a:r>
          <a:endParaRPr lang="en-US" sz="1000" dirty="0">
            <a:latin typeface="Arial" panose="020B0604020202020204" pitchFamily="34" charset="0"/>
            <a:cs typeface="Arial" panose="020B0604020202020204" pitchFamily="34" charset="0"/>
          </a:endParaRPr>
        </a:p>
      </dgm:t>
    </dgm:pt>
    <dgm:pt modelId="{AE842F74-A0AD-4726-BA37-7E73DC354D1F}" type="parTrans" cxnId="{C7CCCC62-EBA1-47EC-A180-94DB15A267B6}">
      <dgm:prSet/>
      <dgm:spPr/>
      <dgm:t>
        <a:bodyPr/>
        <a:lstStyle/>
        <a:p>
          <a:endParaRPr lang="en-US" sz="1000">
            <a:latin typeface="Arial" panose="020B0604020202020204" pitchFamily="34" charset="0"/>
            <a:cs typeface="Arial" panose="020B0604020202020204" pitchFamily="34" charset="0"/>
          </a:endParaRPr>
        </a:p>
      </dgm:t>
    </dgm:pt>
    <dgm:pt modelId="{A97357D2-1A74-4619-8791-BCA140E4BBAA}" type="sibTrans" cxnId="{C7CCCC62-EBA1-47EC-A180-94DB15A267B6}">
      <dgm:prSet/>
      <dgm:spPr/>
      <dgm:t>
        <a:bodyPr/>
        <a:lstStyle/>
        <a:p>
          <a:endParaRPr lang="en-US" sz="1000">
            <a:latin typeface="Arial" panose="020B0604020202020204" pitchFamily="34" charset="0"/>
            <a:cs typeface="Arial" panose="020B0604020202020204" pitchFamily="34" charset="0"/>
          </a:endParaRPr>
        </a:p>
      </dgm:t>
    </dgm:pt>
    <dgm:pt modelId="{F1418EA4-C027-4FE0-A219-20851AF63072}">
      <dgm:prSet phldrT="[Text]" custT="1"/>
      <dgm:spPr/>
      <dgm:t>
        <a:bodyPr/>
        <a:lstStyle/>
        <a:p>
          <a:r>
            <a:rPr lang="mn-MN" sz="1000" dirty="0" smtClean="0">
              <a:latin typeface="Arial" panose="020B0604020202020204" pitchFamily="34" charset="0"/>
              <a:cs typeface="Arial" panose="020B0604020202020204" pitchFamily="34" charset="0"/>
            </a:rPr>
            <a:t>Цалин</a:t>
          </a:r>
          <a:endParaRPr lang="en-US" sz="1000" dirty="0">
            <a:latin typeface="Arial" panose="020B0604020202020204" pitchFamily="34" charset="0"/>
            <a:cs typeface="Arial" panose="020B0604020202020204" pitchFamily="34" charset="0"/>
          </a:endParaRPr>
        </a:p>
      </dgm:t>
    </dgm:pt>
    <dgm:pt modelId="{9984DA68-859F-46A3-8EFE-D5A98545F16B}" type="parTrans" cxnId="{0D600A55-C122-4BAC-9E85-539E7700C121}">
      <dgm:prSet/>
      <dgm:spPr/>
      <dgm:t>
        <a:bodyPr/>
        <a:lstStyle/>
        <a:p>
          <a:endParaRPr lang="en-US" sz="1000">
            <a:latin typeface="Arial" panose="020B0604020202020204" pitchFamily="34" charset="0"/>
            <a:cs typeface="Arial" panose="020B0604020202020204" pitchFamily="34" charset="0"/>
          </a:endParaRPr>
        </a:p>
      </dgm:t>
    </dgm:pt>
    <dgm:pt modelId="{6C20449A-1ABB-4A76-B5AC-688AFF12F5E6}" type="sibTrans" cxnId="{0D600A55-C122-4BAC-9E85-539E7700C121}">
      <dgm:prSet/>
      <dgm:spPr/>
      <dgm:t>
        <a:bodyPr/>
        <a:lstStyle/>
        <a:p>
          <a:endParaRPr lang="en-US" sz="1000">
            <a:latin typeface="Arial" panose="020B0604020202020204" pitchFamily="34" charset="0"/>
            <a:cs typeface="Arial" panose="020B0604020202020204" pitchFamily="34" charset="0"/>
          </a:endParaRPr>
        </a:p>
      </dgm:t>
    </dgm:pt>
    <dgm:pt modelId="{3913C57D-F764-4CFC-A353-60F0F1703323}">
      <dgm:prSet phldrT="[Text]" custT="1"/>
      <dgm:spPr/>
      <dgm:t>
        <a:bodyPr/>
        <a:lstStyle/>
        <a:p>
          <a:r>
            <a:rPr lang="mn-MN" sz="1000" dirty="0" smtClean="0">
              <a:latin typeface="Arial" panose="020B0604020202020204" pitchFamily="34" charset="0"/>
              <a:cs typeface="Arial" panose="020B0604020202020204" pitchFamily="34" charset="0"/>
            </a:rPr>
            <a:t>Бусад нэмэгдэл, тусламж </a:t>
          </a:r>
          <a:endParaRPr lang="en-US" sz="1000" dirty="0">
            <a:latin typeface="Arial" panose="020B0604020202020204" pitchFamily="34" charset="0"/>
            <a:cs typeface="Arial" panose="020B0604020202020204" pitchFamily="34" charset="0"/>
          </a:endParaRPr>
        </a:p>
      </dgm:t>
    </dgm:pt>
    <dgm:pt modelId="{362E2443-999F-4B37-BB44-5773E64A0C57}" type="parTrans" cxnId="{2D438795-A09E-4941-BFC4-46DC4363E5CF}">
      <dgm:prSet/>
      <dgm:spPr/>
      <dgm:t>
        <a:bodyPr/>
        <a:lstStyle/>
        <a:p>
          <a:endParaRPr lang="en-US" sz="1000">
            <a:latin typeface="Arial" panose="020B0604020202020204" pitchFamily="34" charset="0"/>
            <a:cs typeface="Arial" panose="020B0604020202020204" pitchFamily="34" charset="0"/>
          </a:endParaRPr>
        </a:p>
      </dgm:t>
    </dgm:pt>
    <dgm:pt modelId="{2902FFC2-1E3E-4935-84E4-2314DA5FE6FD}" type="sibTrans" cxnId="{2D438795-A09E-4941-BFC4-46DC4363E5CF}">
      <dgm:prSet/>
      <dgm:spPr/>
      <dgm:t>
        <a:bodyPr/>
        <a:lstStyle/>
        <a:p>
          <a:endParaRPr lang="en-US" sz="1000">
            <a:latin typeface="Arial" panose="020B0604020202020204" pitchFamily="34" charset="0"/>
            <a:cs typeface="Arial" panose="020B0604020202020204" pitchFamily="34" charset="0"/>
          </a:endParaRPr>
        </a:p>
      </dgm:t>
    </dgm:pt>
    <dgm:pt modelId="{6E2A0123-5BF2-41B1-8B1E-AEB670EABCC9}">
      <dgm:prSet phldrT="[Text]" custT="1"/>
      <dgm:spPr/>
      <dgm:t>
        <a:bodyPr/>
        <a:lstStyle/>
        <a:p>
          <a:r>
            <a:rPr lang="mn-MN" sz="1000" dirty="0" smtClean="0">
              <a:latin typeface="Arial" panose="020B0604020202020204" pitchFamily="34" charset="0"/>
              <a:cs typeface="Arial" panose="020B0604020202020204" pitchFamily="34" charset="0"/>
            </a:rPr>
            <a:t>Материаллаг </a:t>
          </a:r>
          <a:endParaRPr lang="en-US" sz="1000" dirty="0">
            <a:latin typeface="Arial" panose="020B0604020202020204" pitchFamily="34" charset="0"/>
            <a:cs typeface="Arial" panose="020B0604020202020204" pitchFamily="34" charset="0"/>
          </a:endParaRPr>
        </a:p>
      </dgm:t>
    </dgm:pt>
    <dgm:pt modelId="{CE86B84F-7854-4B04-8312-762C34375088}" type="parTrans" cxnId="{8E0E7ED7-E584-43BF-AE81-9ED2318AD2DE}">
      <dgm:prSet/>
      <dgm:spPr/>
      <dgm:t>
        <a:bodyPr/>
        <a:lstStyle/>
        <a:p>
          <a:endParaRPr lang="en-US" sz="1000">
            <a:latin typeface="Arial" panose="020B0604020202020204" pitchFamily="34" charset="0"/>
            <a:cs typeface="Arial" panose="020B0604020202020204" pitchFamily="34" charset="0"/>
          </a:endParaRPr>
        </a:p>
      </dgm:t>
    </dgm:pt>
    <dgm:pt modelId="{D88E2E89-E03F-4AA6-B8F6-7B30F699E400}" type="sibTrans" cxnId="{8E0E7ED7-E584-43BF-AE81-9ED2318AD2DE}">
      <dgm:prSet/>
      <dgm:spPr/>
      <dgm:t>
        <a:bodyPr/>
        <a:lstStyle/>
        <a:p>
          <a:endParaRPr lang="en-US" sz="1000">
            <a:latin typeface="Arial" panose="020B0604020202020204" pitchFamily="34" charset="0"/>
            <a:cs typeface="Arial" panose="020B0604020202020204" pitchFamily="34" charset="0"/>
          </a:endParaRPr>
        </a:p>
      </dgm:t>
    </dgm:pt>
    <dgm:pt modelId="{94CCBF47-4498-4587-8AAB-233A76556830}">
      <dgm:prSet phldrT="[Text]" custT="1"/>
      <dgm:spPr/>
      <dgm:t>
        <a:bodyPr/>
        <a:lstStyle/>
        <a:p>
          <a:r>
            <a:rPr lang="mn-MN" sz="1000" dirty="0" smtClean="0">
              <a:latin typeface="Arial" panose="020B0604020202020204" pitchFamily="34" charset="0"/>
              <a:cs typeface="Arial" panose="020B0604020202020204" pitchFamily="34" charset="0"/>
            </a:rPr>
            <a:t>Ажлын байрны </a:t>
          </a:r>
          <a:endParaRPr lang="en-US" sz="1000" dirty="0">
            <a:latin typeface="Arial" panose="020B0604020202020204" pitchFamily="34" charset="0"/>
            <a:cs typeface="Arial" panose="020B0604020202020204" pitchFamily="34" charset="0"/>
          </a:endParaRPr>
        </a:p>
      </dgm:t>
    </dgm:pt>
    <dgm:pt modelId="{64879CAC-7F39-4A99-B3B8-464582A7ED52}" type="parTrans" cxnId="{1EC562B2-973B-4CA1-8A31-5D3902728B93}">
      <dgm:prSet/>
      <dgm:spPr/>
      <dgm:t>
        <a:bodyPr/>
        <a:lstStyle/>
        <a:p>
          <a:endParaRPr lang="en-US" sz="1000">
            <a:latin typeface="Arial" panose="020B0604020202020204" pitchFamily="34" charset="0"/>
            <a:cs typeface="Arial" panose="020B0604020202020204" pitchFamily="34" charset="0"/>
          </a:endParaRPr>
        </a:p>
      </dgm:t>
    </dgm:pt>
    <dgm:pt modelId="{ACC9F50A-02F5-4C07-9B1D-ED66210A4ECA}" type="sibTrans" cxnId="{1EC562B2-973B-4CA1-8A31-5D3902728B93}">
      <dgm:prSet/>
      <dgm:spPr/>
      <dgm:t>
        <a:bodyPr/>
        <a:lstStyle/>
        <a:p>
          <a:endParaRPr lang="en-US" sz="1000">
            <a:latin typeface="Arial" panose="020B0604020202020204" pitchFamily="34" charset="0"/>
            <a:cs typeface="Arial" panose="020B0604020202020204" pitchFamily="34" charset="0"/>
          </a:endParaRPr>
        </a:p>
      </dgm:t>
    </dgm:pt>
    <dgm:pt modelId="{F1AEF49B-BECD-4A27-B174-C5468995948C}">
      <dgm:prSet phldrT="[Text]" custT="1"/>
      <dgm:spPr/>
      <dgm:t>
        <a:bodyPr/>
        <a:lstStyle/>
        <a:p>
          <a:r>
            <a:rPr lang="mn-MN" sz="1000" dirty="0" smtClean="0">
              <a:latin typeface="Arial" panose="020B0604020202020204" pitchFamily="34" charset="0"/>
              <a:cs typeface="Arial" panose="020B0604020202020204" pitchFamily="34" charset="0"/>
            </a:rPr>
            <a:t>Цахилгааны болон бусад</a:t>
          </a:r>
          <a:endParaRPr lang="en-US" sz="1000" dirty="0">
            <a:latin typeface="Arial" panose="020B0604020202020204" pitchFamily="34" charset="0"/>
            <a:cs typeface="Arial" panose="020B0604020202020204" pitchFamily="34" charset="0"/>
          </a:endParaRPr>
        </a:p>
      </dgm:t>
    </dgm:pt>
    <dgm:pt modelId="{BF44A872-A0D3-41E7-8E69-62E1C8ABAD03}" type="parTrans" cxnId="{69B72B35-A6C0-4945-8F49-DFD6CC3633CE}">
      <dgm:prSet/>
      <dgm:spPr/>
      <dgm:t>
        <a:bodyPr/>
        <a:lstStyle/>
        <a:p>
          <a:endParaRPr lang="en-US" sz="1000">
            <a:latin typeface="Arial" panose="020B0604020202020204" pitchFamily="34" charset="0"/>
            <a:cs typeface="Arial" panose="020B0604020202020204" pitchFamily="34" charset="0"/>
          </a:endParaRPr>
        </a:p>
      </dgm:t>
    </dgm:pt>
    <dgm:pt modelId="{90B44C29-3B5F-4DA9-B075-424419AEC64A}" type="sibTrans" cxnId="{69B72B35-A6C0-4945-8F49-DFD6CC3633CE}">
      <dgm:prSet/>
      <dgm:spPr/>
      <dgm:t>
        <a:bodyPr/>
        <a:lstStyle/>
        <a:p>
          <a:endParaRPr lang="en-US" sz="1000">
            <a:latin typeface="Arial" panose="020B0604020202020204" pitchFamily="34" charset="0"/>
            <a:cs typeface="Arial" panose="020B0604020202020204" pitchFamily="34" charset="0"/>
          </a:endParaRPr>
        </a:p>
      </dgm:t>
    </dgm:pt>
    <dgm:pt modelId="{969C8EF7-0982-4533-8CBA-91A4CC231265}">
      <dgm:prSet phldrT="[Text]" custT="1"/>
      <dgm:spPr/>
      <dgm:t>
        <a:bodyPr/>
        <a:lstStyle/>
        <a:p>
          <a:r>
            <a:rPr lang="mn-MN" sz="1000" dirty="0" smtClean="0">
              <a:latin typeface="Arial" panose="020B0604020202020204" pitchFamily="34" charset="0"/>
              <a:cs typeface="Arial" panose="020B0604020202020204" pitchFamily="34" charset="0"/>
            </a:rPr>
            <a:t>Бусад </a:t>
          </a:r>
          <a:endParaRPr lang="en-US" sz="1000" dirty="0">
            <a:latin typeface="Arial" panose="020B0604020202020204" pitchFamily="34" charset="0"/>
            <a:cs typeface="Arial" panose="020B0604020202020204" pitchFamily="34" charset="0"/>
          </a:endParaRPr>
        </a:p>
      </dgm:t>
    </dgm:pt>
    <dgm:pt modelId="{5E732B2A-8ADA-4623-9212-D2BF8434DA7F}" type="parTrans" cxnId="{A68895E2-D2C8-4E46-A3F4-C2D80046B90A}">
      <dgm:prSet/>
      <dgm:spPr/>
      <dgm:t>
        <a:bodyPr/>
        <a:lstStyle/>
        <a:p>
          <a:endParaRPr lang="en-US" sz="1000">
            <a:latin typeface="Arial" panose="020B0604020202020204" pitchFamily="34" charset="0"/>
            <a:cs typeface="Arial" panose="020B0604020202020204" pitchFamily="34" charset="0"/>
          </a:endParaRPr>
        </a:p>
      </dgm:t>
    </dgm:pt>
    <dgm:pt modelId="{021775AE-BE4A-4C03-B590-4C3DA99115CD}" type="sibTrans" cxnId="{A68895E2-D2C8-4E46-A3F4-C2D80046B90A}">
      <dgm:prSet/>
      <dgm:spPr/>
      <dgm:t>
        <a:bodyPr/>
        <a:lstStyle/>
        <a:p>
          <a:endParaRPr lang="en-US" sz="1000">
            <a:latin typeface="Arial" panose="020B0604020202020204" pitchFamily="34" charset="0"/>
            <a:cs typeface="Arial" panose="020B0604020202020204" pitchFamily="34" charset="0"/>
          </a:endParaRPr>
        </a:p>
      </dgm:t>
    </dgm:pt>
    <dgm:pt modelId="{EFA521D8-5FCB-4F30-BF3B-B69F906B762D}">
      <dgm:prSet phldrT="[Text]" custT="1"/>
      <dgm:spPr/>
      <dgm:t>
        <a:bodyPr/>
        <a:lstStyle/>
        <a:p>
          <a:r>
            <a:rPr lang="mn-MN" sz="1000" dirty="0" smtClean="0">
              <a:latin typeface="Arial" panose="020B0604020202020204" pitchFamily="34" charset="0"/>
              <a:cs typeface="Arial" panose="020B0604020202020204" pitchFamily="34" charset="0"/>
            </a:rPr>
            <a:t>Дагалдах бусад</a:t>
          </a:r>
          <a:endParaRPr lang="en-US" sz="1000" dirty="0">
            <a:latin typeface="Arial" panose="020B0604020202020204" pitchFamily="34" charset="0"/>
            <a:cs typeface="Arial" panose="020B0604020202020204" pitchFamily="34" charset="0"/>
          </a:endParaRPr>
        </a:p>
      </dgm:t>
    </dgm:pt>
    <dgm:pt modelId="{7CFE1FF8-F64C-4A20-B5A7-BC9136C0B5A1}" type="parTrans" cxnId="{3FA31052-6C15-4023-892A-B4A95D44E6B7}">
      <dgm:prSet/>
      <dgm:spPr/>
      <dgm:t>
        <a:bodyPr/>
        <a:lstStyle/>
        <a:p>
          <a:endParaRPr lang="en-US" sz="1000">
            <a:latin typeface="Arial" panose="020B0604020202020204" pitchFamily="34" charset="0"/>
            <a:cs typeface="Arial" panose="020B0604020202020204" pitchFamily="34" charset="0"/>
          </a:endParaRPr>
        </a:p>
      </dgm:t>
    </dgm:pt>
    <dgm:pt modelId="{186DD952-C9F6-4F08-8AF7-39663CE9757C}" type="sibTrans" cxnId="{3FA31052-6C15-4023-892A-B4A95D44E6B7}">
      <dgm:prSet/>
      <dgm:spPr/>
      <dgm:t>
        <a:bodyPr/>
        <a:lstStyle/>
        <a:p>
          <a:endParaRPr lang="en-US" sz="1000">
            <a:latin typeface="Arial" panose="020B0604020202020204" pitchFamily="34" charset="0"/>
            <a:cs typeface="Arial" panose="020B0604020202020204" pitchFamily="34" charset="0"/>
          </a:endParaRPr>
        </a:p>
      </dgm:t>
    </dgm:pt>
    <dgm:pt modelId="{2A322B14-48FA-4B48-85D7-F9BDA470BB6D}" type="pres">
      <dgm:prSet presAssocID="{9E962E36-FEF5-41E3-93CB-EB527A7DB26C}" presName="composite" presStyleCnt="0">
        <dgm:presLayoutVars>
          <dgm:chMax val="5"/>
          <dgm:dir/>
          <dgm:animLvl val="ctr"/>
          <dgm:resizeHandles val="exact"/>
        </dgm:presLayoutVars>
      </dgm:prSet>
      <dgm:spPr/>
      <dgm:t>
        <a:bodyPr/>
        <a:lstStyle/>
        <a:p>
          <a:endParaRPr lang="en-US"/>
        </a:p>
      </dgm:t>
    </dgm:pt>
    <dgm:pt modelId="{E8E62EA8-30D2-49F2-9C49-F9C8F11D4C80}" type="pres">
      <dgm:prSet presAssocID="{9E962E36-FEF5-41E3-93CB-EB527A7DB26C}" presName="cycle" presStyleCnt="0"/>
      <dgm:spPr/>
    </dgm:pt>
    <dgm:pt modelId="{BB8827B4-DADC-4472-B4E5-E03654006DAB}" type="pres">
      <dgm:prSet presAssocID="{9E962E36-FEF5-41E3-93CB-EB527A7DB26C}" presName="centerShape" presStyleCnt="0"/>
      <dgm:spPr/>
    </dgm:pt>
    <dgm:pt modelId="{21C5AD18-7322-43F0-8260-37CA690EB9EE}" type="pres">
      <dgm:prSet presAssocID="{9E962E36-FEF5-41E3-93CB-EB527A7DB26C}" presName="connSite" presStyleLbl="node1" presStyleIdx="0" presStyleCnt="4"/>
      <dgm:spPr/>
    </dgm:pt>
    <dgm:pt modelId="{B08392A8-C06D-4D49-B6B9-B81AD01FE684}" type="pres">
      <dgm:prSet presAssocID="{9E962E36-FEF5-41E3-93CB-EB527A7DB26C}" presName="visible" presStyleLbl="node1" presStyleIdx="0" presStyleCnt="4"/>
      <dgm:spPr>
        <a:blipFill rotWithShape="0">
          <a:blip xmlns:r="http://schemas.openxmlformats.org/officeDocument/2006/relationships" r:embed="rId1"/>
          <a:stretch>
            <a:fillRect/>
          </a:stretch>
        </a:blipFill>
      </dgm:spPr>
    </dgm:pt>
    <dgm:pt modelId="{10F20D80-D02D-4B2C-B685-0A002DBAF9A5}" type="pres">
      <dgm:prSet presAssocID="{AE842F74-A0AD-4726-BA37-7E73DC354D1F}" presName="Name25" presStyleLbl="parChTrans1D1" presStyleIdx="0" presStyleCnt="3"/>
      <dgm:spPr/>
      <dgm:t>
        <a:bodyPr/>
        <a:lstStyle/>
        <a:p>
          <a:endParaRPr lang="en-US"/>
        </a:p>
      </dgm:t>
    </dgm:pt>
    <dgm:pt modelId="{73D19191-72D2-44ED-9DDD-541FC40D8005}" type="pres">
      <dgm:prSet presAssocID="{A05D6190-1382-4161-A4E5-6E4E38D7B796}" presName="node" presStyleCnt="0"/>
      <dgm:spPr/>
    </dgm:pt>
    <dgm:pt modelId="{B63BFDE1-8FF1-48F2-9317-A71494D01805}" type="pres">
      <dgm:prSet presAssocID="{A05D6190-1382-4161-A4E5-6E4E38D7B796}" presName="parentNode" presStyleLbl="node1" presStyleIdx="1" presStyleCnt="4" custScaleX="107188" custLinFactNeighborX="21714" custLinFactNeighborY="-67">
        <dgm:presLayoutVars>
          <dgm:chMax val="1"/>
          <dgm:bulletEnabled val="1"/>
        </dgm:presLayoutVars>
      </dgm:prSet>
      <dgm:spPr/>
      <dgm:t>
        <a:bodyPr/>
        <a:lstStyle/>
        <a:p>
          <a:endParaRPr lang="en-US"/>
        </a:p>
      </dgm:t>
    </dgm:pt>
    <dgm:pt modelId="{B2EDC046-9F29-4AFC-96ED-88791ACB83AB}" type="pres">
      <dgm:prSet presAssocID="{A05D6190-1382-4161-A4E5-6E4E38D7B796}" presName="childNode" presStyleLbl="revTx" presStyleIdx="0" presStyleCnt="3">
        <dgm:presLayoutVars>
          <dgm:bulletEnabled val="1"/>
        </dgm:presLayoutVars>
      </dgm:prSet>
      <dgm:spPr/>
      <dgm:t>
        <a:bodyPr/>
        <a:lstStyle/>
        <a:p>
          <a:endParaRPr lang="en-US"/>
        </a:p>
      </dgm:t>
    </dgm:pt>
    <dgm:pt modelId="{2692C039-8186-43B4-8AD7-6E5EDA1D734F}" type="pres">
      <dgm:prSet presAssocID="{CE86B84F-7854-4B04-8312-762C34375088}" presName="Name25" presStyleLbl="parChTrans1D1" presStyleIdx="1" presStyleCnt="3"/>
      <dgm:spPr/>
      <dgm:t>
        <a:bodyPr/>
        <a:lstStyle/>
        <a:p>
          <a:endParaRPr lang="en-US"/>
        </a:p>
      </dgm:t>
    </dgm:pt>
    <dgm:pt modelId="{4C140875-CF9D-4452-A9FF-F2F1BED693A6}" type="pres">
      <dgm:prSet presAssocID="{6E2A0123-5BF2-41B1-8B1E-AEB670EABCC9}" presName="node" presStyleCnt="0"/>
      <dgm:spPr/>
    </dgm:pt>
    <dgm:pt modelId="{C1FABEF5-0987-4BA3-9477-24381DE31049}" type="pres">
      <dgm:prSet presAssocID="{6E2A0123-5BF2-41B1-8B1E-AEB670EABCC9}" presName="parentNode" presStyleLbl="node1" presStyleIdx="2" presStyleCnt="4">
        <dgm:presLayoutVars>
          <dgm:chMax val="1"/>
          <dgm:bulletEnabled val="1"/>
        </dgm:presLayoutVars>
      </dgm:prSet>
      <dgm:spPr/>
      <dgm:t>
        <a:bodyPr/>
        <a:lstStyle/>
        <a:p>
          <a:endParaRPr lang="en-US"/>
        </a:p>
      </dgm:t>
    </dgm:pt>
    <dgm:pt modelId="{A027C5C8-D7A3-4C9A-9AA7-F49759E4C48A}" type="pres">
      <dgm:prSet presAssocID="{6E2A0123-5BF2-41B1-8B1E-AEB670EABCC9}" presName="childNode" presStyleLbl="revTx" presStyleIdx="1" presStyleCnt="3">
        <dgm:presLayoutVars>
          <dgm:bulletEnabled val="1"/>
        </dgm:presLayoutVars>
      </dgm:prSet>
      <dgm:spPr/>
      <dgm:t>
        <a:bodyPr/>
        <a:lstStyle/>
        <a:p>
          <a:endParaRPr lang="en-US"/>
        </a:p>
      </dgm:t>
    </dgm:pt>
    <dgm:pt modelId="{A4FEA10A-4CC2-40E3-9BE6-35C0BF359130}" type="pres">
      <dgm:prSet presAssocID="{5E732B2A-8ADA-4623-9212-D2BF8434DA7F}" presName="Name25" presStyleLbl="parChTrans1D1" presStyleIdx="2" presStyleCnt="3"/>
      <dgm:spPr/>
      <dgm:t>
        <a:bodyPr/>
        <a:lstStyle/>
        <a:p>
          <a:endParaRPr lang="en-US"/>
        </a:p>
      </dgm:t>
    </dgm:pt>
    <dgm:pt modelId="{F66C1669-2BB2-420C-AFF0-9BBDAB02A84C}" type="pres">
      <dgm:prSet presAssocID="{969C8EF7-0982-4533-8CBA-91A4CC231265}" presName="node" presStyleCnt="0"/>
      <dgm:spPr/>
    </dgm:pt>
    <dgm:pt modelId="{5BD571EE-EFD8-45BB-934D-02DC0BCBE7B4}" type="pres">
      <dgm:prSet presAssocID="{969C8EF7-0982-4533-8CBA-91A4CC231265}" presName="parentNode" presStyleLbl="node1" presStyleIdx="3" presStyleCnt="4">
        <dgm:presLayoutVars>
          <dgm:chMax val="1"/>
          <dgm:bulletEnabled val="1"/>
        </dgm:presLayoutVars>
      </dgm:prSet>
      <dgm:spPr/>
      <dgm:t>
        <a:bodyPr/>
        <a:lstStyle/>
        <a:p>
          <a:endParaRPr lang="en-US"/>
        </a:p>
      </dgm:t>
    </dgm:pt>
    <dgm:pt modelId="{6E6804D0-6AAC-4807-8E1B-65AAF452D304}" type="pres">
      <dgm:prSet presAssocID="{969C8EF7-0982-4533-8CBA-91A4CC231265}" presName="childNode" presStyleLbl="revTx" presStyleIdx="2" presStyleCnt="3">
        <dgm:presLayoutVars>
          <dgm:bulletEnabled val="1"/>
        </dgm:presLayoutVars>
      </dgm:prSet>
      <dgm:spPr/>
      <dgm:t>
        <a:bodyPr/>
        <a:lstStyle/>
        <a:p>
          <a:endParaRPr lang="en-US"/>
        </a:p>
      </dgm:t>
    </dgm:pt>
  </dgm:ptLst>
  <dgm:cxnLst>
    <dgm:cxn modelId="{55947A4A-AF0D-48D8-8EE3-7BF085AB21DD}" type="presOf" srcId="{6E2A0123-5BF2-41B1-8B1E-AEB670EABCC9}" destId="{C1FABEF5-0987-4BA3-9477-24381DE31049}" srcOrd="0" destOrd="0" presId="urn:microsoft.com/office/officeart/2005/8/layout/radial2"/>
    <dgm:cxn modelId="{8E0E7ED7-E584-43BF-AE81-9ED2318AD2DE}" srcId="{9E962E36-FEF5-41E3-93CB-EB527A7DB26C}" destId="{6E2A0123-5BF2-41B1-8B1E-AEB670EABCC9}" srcOrd="1" destOrd="0" parTransId="{CE86B84F-7854-4B04-8312-762C34375088}" sibTransId="{D88E2E89-E03F-4AA6-B8F6-7B30F699E400}"/>
    <dgm:cxn modelId="{1704DF63-5AFB-40FB-A215-C49A84E2FFB9}" type="presOf" srcId="{CE86B84F-7854-4B04-8312-762C34375088}" destId="{2692C039-8186-43B4-8AD7-6E5EDA1D734F}" srcOrd="0" destOrd="0" presId="urn:microsoft.com/office/officeart/2005/8/layout/radial2"/>
    <dgm:cxn modelId="{0D600A55-C122-4BAC-9E85-539E7700C121}" srcId="{A05D6190-1382-4161-A4E5-6E4E38D7B796}" destId="{F1418EA4-C027-4FE0-A219-20851AF63072}" srcOrd="0" destOrd="0" parTransId="{9984DA68-859F-46A3-8EFE-D5A98545F16B}" sibTransId="{6C20449A-1ABB-4A76-B5AC-688AFF12F5E6}"/>
    <dgm:cxn modelId="{2D438795-A09E-4941-BFC4-46DC4363E5CF}" srcId="{A05D6190-1382-4161-A4E5-6E4E38D7B796}" destId="{3913C57D-F764-4CFC-A353-60F0F1703323}" srcOrd="1" destOrd="0" parTransId="{362E2443-999F-4B37-BB44-5773E64A0C57}" sibTransId="{2902FFC2-1E3E-4935-84E4-2314DA5FE6FD}"/>
    <dgm:cxn modelId="{A68895E2-D2C8-4E46-A3F4-C2D80046B90A}" srcId="{9E962E36-FEF5-41E3-93CB-EB527A7DB26C}" destId="{969C8EF7-0982-4533-8CBA-91A4CC231265}" srcOrd="2" destOrd="0" parTransId="{5E732B2A-8ADA-4623-9212-D2BF8434DA7F}" sibTransId="{021775AE-BE4A-4C03-B590-4C3DA99115CD}"/>
    <dgm:cxn modelId="{670AAB8D-BB26-48C0-90A7-B3EB6448D29A}" type="presOf" srcId="{F1AEF49B-BECD-4A27-B174-C5468995948C}" destId="{A027C5C8-D7A3-4C9A-9AA7-F49759E4C48A}" srcOrd="0" destOrd="1" presId="urn:microsoft.com/office/officeart/2005/8/layout/radial2"/>
    <dgm:cxn modelId="{E16C8BE9-FEED-42DB-AC32-976399AB5636}" type="presOf" srcId="{EFA521D8-5FCB-4F30-BF3B-B69F906B762D}" destId="{6E6804D0-6AAC-4807-8E1B-65AAF452D304}" srcOrd="0" destOrd="0" presId="urn:microsoft.com/office/officeart/2005/8/layout/radial2"/>
    <dgm:cxn modelId="{1EC562B2-973B-4CA1-8A31-5D3902728B93}" srcId="{6E2A0123-5BF2-41B1-8B1E-AEB670EABCC9}" destId="{94CCBF47-4498-4587-8AAB-233A76556830}" srcOrd="0" destOrd="0" parTransId="{64879CAC-7F39-4A99-B3B8-464582A7ED52}" sibTransId="{ACC9F50A-02F5-4C07-9B1D-ED66210A4ECA}"/>
    <dgm:cxn modelId="{3ED2A786-FD0B-444E-8BA3-5E51AF87B0A9}" type="presOf" srcId="{5E732B2A-8ADA-4623-9212-D2BF8434DA7F}" destId="{A4FEA10A-4CC2-40E3-9BE6-35C0BF359130}" srcOrd="0" destOrd="0" presId="urn:microsoft.com/office/officeart/2005/8/layout/radial2"/>
    <dgm:cxn modelId="{705A7360-8027-4BBA-894F-AC39EED4AE54}" type="presOf" srcId="{3913C57D-F764-4CFC-A353-60F0F1703323}" destId="{B2EDC046-9F29-4AFC-96ED-88791ACB83AB}" srcOrd="0" destOrd="1" presId="urn:microsoft.com/office/officeart/2005/8/layout/radial2"/>
    <dgm:cxn modelId="{5D8E5316-EA0E-41A1-90BA-127083451AD7}" type="presOf" srcId="{94CCBF47-4498-4587-8AAB-233A76556830}" destId="{A027C5C8-D7A3-4C9A-9AA7-F49759E4C48A}" srcOrd="0" destOrd="0" presId="urn:microsoft.com/office/officeart/2005/8/layout/radial2"/>
    <dgm:cxn modelId="{3FA31052-6C15-4023-892A-B4A95D44E6B7}" srcId="{969C8EF7-0982-4533-8CBA-91A4CC231265}" destId="{EFA521D8-5FCB-4F30-BF3B-B69F906B762D}" srcOrd="0" destOrd="0" parTransId="{7CFE1FF8-F64C-4A20-B5A7-BC9136C0B5A1}" sibTransId="{186DD952-C9F6-4F08-8AF7-39663CE9757C}"/>
    <dgm:cxn modelId="{58EF4FBF-3B43-4683-BBD4-3A25393E2308}" type="presOf" srcId="{F1418EA4-C027-4FE0-A219-20851AF63072}" destId="{B2EDC046-9F29-4AFC-96ED-88791ACB83AB}" srcOrd="0" destOrd="0" presId="urn:microsoft.com/office/officeart/2005/8/layout/radial2"/>
    <dgm:cxn modelId="{69B72B35-A6C0-4945-8F49-DFD6CC3633CE}" srcId="{6E2A0123-5BF2-41B1-8B1E-AEB670EABCC9}" destId="{F1AEF49B-BECD-4A27-B174-C5468995948C}" srcOrd="1" destOrd="0" parTransId="{BF44A872-A0D3-41E7-8E69-62E1C8ABAD03}" sibTransId="{90B44C29-3B5F-4DA9-B075-424419AEC64A}"/>
    <dgm:cxn modelId="{C7CCCC62-EBA1-47EC-A180-94DB15A267B6}" srcId="{9E962E36-FEF5-41E3-93CB-EB527A7DB26C}" destId="{A05D6190-1382-4161-A4E5-6E4E38D7B796}" srcOrd="0" destOrd="0" parTransId="{AE842F74-A0AD-4726-BA37-7E73DC354D1F}" sibTransId="{A97357D2-1A74-4619-8791-BCA140E4BBAA}"/>
    <dgm:cxn modelId="{FC33F030-1FF0-4F6C-878E-B5C870BCB4D1}" type="presOf" srcId="{9E962E36-FEF5-41E3-93CB-EB527A7DB26C}" destId="{2A322B14-48FA-4B48-85D7-F9BDA470BB6D}" srcOrd="0" destOrd="0" presId="urn:microsoft.com/office/officeart/2005/8/layout/radial2"/>
    <dgm:cxn modelId="{4D3BC34B-1BD8-4D4F-9DB9-5A3C395D93B1}" type="presOf" srcId="{969C8EF7-0982-4533-8CBA-91A4CC231265}" destId="{5BD571EE-EFD8-45BB-934D-02DC0BCBE7B4}" srcOrd="0" destOrd="0" presId="urn:microsoft.com/office/officeart/2005/8/layout/radial2"/>
    <dgm:cxn modelId="{93D78511-3800-4900-AA50-2410E5BE5FFA}" type="presOf" srcId="{AE842F74-A0AD-4726-BA37-7E73DC354D1F}" destId="{10F20D80-D02D-4B2C-B685-0A002DBAF9A5}" srcOrd="0" destOrd="0" presId="urn:microsoft.com/office/officeart/2005/8/layout/radial2"/>
    <dgm:cxn modelId="{1B647888-2086-4AE2-B992-C59C4EFA8C14}" type="presOf" srcId="{A05D6190-1382-4161-A4E5-6E4E38D7B796}" destId="{B63BFDE1-8FF1-48F2-9317-A71494D01805}" srcOrd="0" destOrd="0" presId="urn:microsoft.com/office/officeart/2005/8/layout/radial2"/>
    <dgm:cxn modelId="{EE0268B6-34F3-41D3-A074-6051075A2286}" type="presParOf" srcId="{2A322B14-48FA-4B48-85D7-F9BDA470BB6D}" destId="{E8E62EA8-30D2-49F2-9C49-F9C8F11D4C80}" srcOrd="0" destOrd="0" presId="urn:microsoft.com/office/officeart/2005/8/layout/radial2"/>
    <dgm:cxn modelId="{E0C303A0-FAE4-4FA6-B3C1-F7E63B311804}" type="presParOf" srcId="{E8E62EA8-30D2-49F2-9C49-F9C8F11D4C80}" destId="{BB8827B4-DADC-4472-B4E5-E03654006DAB}" srcOrd="0" destOrd="0" presId="urn:microsoft.com/office/officeart/2005/8/layout/radial2"/>
    <dgm:cxn modelId="{D73CFD38-2FB2-4C79-B677-D884F7C14423}" type="presParOf" srcId="{BB8827B4-DADC-4472-B4E5-E03654006DAB}" destId="{21C5AD18-7322-43F0-8260-37CA690EB9EE}" srcOrd="0" destOrd="0" presId="urn:microsoft.com/office/officeart/2005/8/layout/radial2"/>
    <dgm:cxn modelId="{597B81D4-CEE0-4198-9B4E-28A993A98E40}" type="presParOf" srcId="{BB8827B4-DADC-4472-B4E5-E03654006DAB}" destId="{B08392A8-C06D-4D49-B6B9-B81AD01FE684}" srcOrd="1" destOrd="0" presId="urn:microsoft.com/office/officeart/2005/8/layout/radial2"/>
    <dgm:cxn modelId="{409A2429-AC08-460B-9CDC-7BB602EA48B1}" type="presParOf" srcId="{E8E62EA8-30D2-49F2-9C49-F9C8F11D4C80}" destId="{10F20D80-D02D-4B2C-B685-0A002DBAF9A5}" srcOrd="1" destOrd="0" presId="urn:microsoft.com/office/officeart/2005/8/layout/radial2"/>
    <dgm:cxn modelId="{59B381CC-E7CB-413E-B098-41952E7FB4F5}" type="presParOf" srcId="{E8E62EA8-30D2-49F2-9C49-F9C8F11D4C80}" destId="{73D19191-72D2-44ED-9DDD-541FC40D8005}" srcOrd="2" destOrd="0" presId="urn:microsoft.com/office/officeart/2005/8/layout/radial2"/>
    <dgm:cxn modelId="{7C521392-FEDB-4B39-ADAD-82A3EFA33631}" type="presParOf" srcId="{73D19191-72D2-44ED-9DDD-541FC40D8005}" destId="{B63BFDE1-8FF1-48F2-9317-A71494D01805}" srcOrd="0" destOrd="0" presId="urn:microsoft.com/office/officeart/2005/8/layout/radial2"/>
    <dgm:cxn modelId="{E20C9776-1093-4606-B87B-0B7FF3703ECC}" type="presParOf" srcId="{73D19191-72D2-44ED-9DDD-541FC40D8005}" destId="{B2EDC046-9F29-4AFC-96ED-88791ACB83AB}" srcOrd="1" destOrd="0" presId="urn:microsoft.com/office/officeart/2005/8/layout/radial2"/>
    <dgm:cxn modelId="{D93D9022-6B66-4D96-8795-4C777B6A18F7}" type="presParOf" srcId="{E8E62EA8-30D2-49F2-9C49-F9C8F11D4C80}" destId="{2692C039-8186-43B4-8AD7-6E5EDA1D734F}" srcOrd="3" destOrd="0" presId="urn:microsoft.com/office/officeart/2005/8/layout/radial2"/>
    <dgm:cxn modelId="{FCADE827-64A2-43D9-BE8A-2902E2BD0C1B}" type="presParOf" srcId="{E8E62EA8-30D2-49F2-9C49-F9C8F11D4C80}" destId="{4C140875-CF9D-4452-A9FF-F2F1BED693A6}" srcOrd="4" destOrd="0" presId="urn:microsoft.com/office/officeart/2005/8/layout/radial2"/>
    <dgm:cxn modelId="{F18E0DBF-687F-4287-921C-37D8C7C96D91}" type="presParOf" srcId="{4C140875-CF9D-4452-A9FF-F2F1BED693A6}" destId="{C1FABEF5-0987-4BA3-9477-24381DE31049}" srcOrd="0" destOrd="0" presId="urn:microsoft.com/office/officeart/2005/8/layout/radial2"/>
    <dgm:cxn modelId="{638FBF07-AB1F-4782-94CB-089EC33BF946}" type="presParOf" srcId="{4C140875-CF9D-4452-A9FF-F2F1BED693A6}" destId="{A027C5C8-D7A3-4C9A-9AA7-F49759E4C48A}" srcOrd="1" destOrd="0" presId="urn:microsoft.com/office/officeart/2005/8/layout/radial2"/>
    <dgm:cxn modelId="{7718FBC5-D135-4296-B289-8BB21D5AFBCF}" type="presParOf" srcId="{E8E62EA8-30D2-49F2-9C49-F9C8F11D4C80}" destId="{A4FEA10A-4CC2-40E3-9BE6-35C0BF359130}" srcOrd="5" destOrd="0" presId="urn:microsoft.com/office/officeart/2005/8/layout/radial2"/>
    <dgm:cxn modelId="{1CABDD71-880A-4373-B4A6-D4CAFC9D5A54}" type="presParOf" srcId="{E8E62EA8-30D2-49F2-9C49-F9C8F11D4C80}" destId="{F66C1669-2BB2-420C-AFF0-9BBDAB02A84C}" srcOrd="6" destOrd="0" presId="urn:microsoft.com/office/officeart/2005/8/layout/radial2"/>
    <dgm:cxn modelId="{A70BD432-9A01-4313-A22F-CCF80E7A3807}" type="presParOf" srcId="{F66C1669-2BB2-420C-AFF0-9BBDAB02A84C}" destId="{5BD571EE-EFD8-45BB-934D-02DC0BCBE7B4}" srcOrd="0" destOrd="0" presId="urn:microsoft.com/office/officeart/2005/8/layout/radial2"/>
    <dgm:cxn modelId="{926CA65B-C139-49CB-8911-68108FABE720}" type="presParOf" srcId="{F66C1669-2BB2-420C-AFF0-9BBDAB02A84C}" destId="{6E6804D0-6AAC-4807-8E1B-65AAF452D304}" srcOrd="1" destOrd="0" presId="urn:microsoft.com/office/officeart/2005/8/layout/radial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7B7C3E-1983-4968-93A3-0B00621D791F}">
      <dsp:nvSpPr>
        <dsp:cNvPr id="0" name=""/>
        <dsp:cNvSpPr/>
      </dsp:nvSpPr>
      <dsp:spPr>
        <a:xfrm rot="5400000">
          <a:off x="200191" y="388221"/>
          <a:ext cx="600282" cy="998856"/>
        </a:xfrm>
        <a:prstGeom prst="corner">
          <a:avLst>
            <a:gd name="adj1" fmla="val 16120"/>
            <a:gd name="adj2" fmla="val 1611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30F1E-9CEB-4EAD-ABA3-7FBECF4D100E}">
      <dsp:nvSpPr>
        <dsp:cNvPr id="0" name=""/>
        <dsp:cNvSpPr/>
      </dsp:nvSpPr>
      <dsp:spPr>
        <a:xfrm>
          <a:off x="99989" y="686664"/>
          <a:ext cx="901773" cy="7904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r>
            <a:rPr lang="mn-MN" sz="800" b="0" kern="1200">
              <a:latin typeface="Arial" panose="020B0604020202020204" pitchFamily="34" charset="0"/>
              <a:cs typeface="Arial" panose="020B0604020202020204" pitchFamily="34" charset="0"/>
            </a:rPr>
            <a:t>Үүрэг болгосон эрх зүйн зохицуулалтыг тодорхойлох</a:t>
          </a:r>
          <a:endParaRPr lang="en-US" sz="800" b="0" kern="1200">
            <a:latin typeface="Arial" panose="020B0604020202020204" pitchFamily="34" charset="0"/>
            <a:cs typeface="Arial" panose="020B0604020202020204" pitchFamily="34" charset="0"/>
          </a:endParaRPr>
        </a:p>
      </dsp:txBody>
      <dsp:txXfrm>
        <a:off x="99989" y="686664"/>
        <a:ext cx="901773" cy="790457"/>
      </dsp:txXfrm>
    </dsp:sp>
    <dsp:sp modelId="{1DC45B00-1C92-42E6-8DA2-D020EA5417A7}">
      <dsp:nvSpPr>
        <dsp:cNvPr id="0" name=""/>
        <dsp:cNvSpPr/>
      </dsp:nvSpPr>
      <dsp:spPr>
        <a:xfrm>
          <a:off x="831616" y="314684"/>
          <a:ext cx="170145" cy="170145"/>
        </a:xfrm>
        <a:prstGeom prst="triangle">
          <a:avLst>
            <a:gd name="adj" fmla="val 10000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3C52A7-5040-4684-B88C-7687F9081250}">
      <dsp:nvSpPr>
        <dsp:cNvPr id="0" name=""/>
        <dsp:cNvSpPr/>
      </dsp:nvSpPr>
      <dsp:spPr>
        <a:xfrm rot="5400000">
          <a:off x="1304137" y="115048"/>
          <a:ext cx="600282" cy="998856"/>
        </a:xfrm>
        <a:prstGeom prst="corner">
          <a:avLst>
            <a:gd name="adj1" fmla="val 16120"/>
            <a:gd name="adj2" fmla="val 16110"/>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7276872-65A6-431F-B3C0-9FD2C8EDB4BD}">
      <dsp:nvSpPr>
        <dsp:cNvPr id="0" name=""/>
        <dsp:cNvSpPr/>
      </dsp:nvSpPr>
      <dsp:spPr>
        <a:xfrm>
          <a:off x="1203935" y="413491"/>
          <a:ext cx="901773" cy="7904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r>
            <a:rPr lang="mn-MN" sz="800" b="0" kern="1200">
              <a:latin typeface="Arial" panose="020B0604020202020204" pitchFamily="34" charset="0"/>
              <a:cs typeface="Arial" panose="020B0604020202020204" pitchFamily="34" charset="0"/>
            </a:rPr>
            <a:t>Үүргийн агуулга нэг бүрийг тодорхойлох</a:t>
          </a:r>
          <a:endParaRPr lang="en-US" sz="800" b="0" kern="1200">
            <a:latin typeface="Arial" panose="020B0604020202020204" pitchFamily="34" charset="0"/>
            <a:cs typeface="Arial" panose="020B0604020202020204" pitchFamily="34" charset="0"/>
          </a:endParaRPr>
        </a:p>
      </dsp:txBody>
      <dsp:txXfrm>
        <a:off x="1203935" y="413491"/>
        <a:ext cx="901773" cy="790457"/>
      </dsp:txXfrm>
    </dsp:sp>
    <dsp:sp modelId="{451A1869-437E-4421-92A0-B561C52A250E}">
      <dsp:nvSpPr>
        <dsp:cNvPr id="0" name=""/>
        <dsp:cNvSpPr/>
      </dsp:nvSpPr>
      <dsp:spPr>
        <a:xfrm>
          <a:off x="1935563" y="41512"/>
          <a:ext cx="170145" cy="170145"/>
        </a:xfrm>
        <a:prstGeom prst="triangle">
          <a:avLst>
            <a:gd name="adj" fmla="val 100000"/>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993547-1074-45F8-8B4A-4C88E3A347F4}">
      <dsp:nvSpPr>
        <dsp:cNvPr id="0" name=""/>
        <dsp:cNvSpPr/>
      </dsp:nvSpPr>
      <dsp:spPr>
        <a:xfrm rot="5400000">
          <a:off x="2408084" y="-158123"/>
          <a:ext cx="600282" cy="998856"/>
        </a:xfrm>
        <a:prstGeom prst="corner">
          <a:avLst>
            <a:gd name="adj1" fmla="val 16120"/>
            <a:gd name="adj2" fmla="val 161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BF95530-8EC4-41CB-832C-217B9BB29833}">
      <dsp:nvSpPr>
        <dsp:cNvPr id="0" name=""/>
        <dsp:cNvSpPr/>
      </dsp:nvSpPr>
      <dsp:spPr>
        <a:xfrm>
          <a:off x="2307882" y="140319"/>
          <a:ext cx="901773" cy="7904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r>
            <a:rPr lang="mn-MN" sz="800" b="0" kern="1200">
              <a:latin typeface="Arial" panose="020B0604020202020204" pitchFamily="34" charset="0"/>
              <a:cs typeface="Arial" panose="020B0604020202020204" pitchFamily="34" charset="0"/>
            </a:rPr>
            <a:t>Үүрэг гүйцэтгэх хуулийн этгээдийг тодорхойлж, тоог тогтоох</a:t>
          </a:r>
          <a:endParaRPr lang="en-US" sz="800" b="0" kern="1200">
            <a:latin typeface="Arial" panose="020B0604020202020204" pitchFamily="34" charset="0"/>
            <a:cs typeface="Arial" panose="020B0604020202020204" pitchFamily="34" charset="0"/>
          </a:endParaRPr>
        </a:p>
      </dsp:txBody>
      <dsp:txXfrm>
        <a:off x="2307882" y="140319"/>
        <a:ext cx="901773" cy="79045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94A141-CAC1-485C-9636-F4E139B2B7FE}">
      <dsp:nvSpPr>
        <dsp:cNvPr id="0" name=""/>
        <dsp:cNvSpPr/>
      </dsp:nvSpPr>
      <dsp:spPr>
        <a:xfrm>
          <a:off x="1607" y="82796"/>
          <a:ext cx="1958280" cy="78331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mn-MN" sz="900" b="1" kern="1200">
              <a:latin typeface="Arial" panose="020B0604020202020204" pitchFamily="34" charset="0"/>
              <a:cs typeface="Arial" panose="020B0604020202020204" pitchFamily="34" charset="0"/>
            </a:rPr>
            <a:t>үүргийг гүйцэтгэхэд шаардагдах стандарт үйл ажиллагааг тодорхойлох</a:t>
          </a:r>
          <a:endParaRPr lang="en-US" sz="900" b="1" kern="1200">
            <a:latin typeface="Arial" panose="020B0604020202020204" pitchFamily="34" charset="0"/>
            <a:cs typeface="Arial" panose="020B0604020202020204" pitchFamily="34" charset="0"/>
          </a:endParaRPr>
        </a:p>
      </dsp:txBody>
      <dsp:txXfrm>
        <a:off x="393263" y="82796"/>
        <a:ext cx="1174968" cy="783312"/>
      </dsp:txXfrm>
    </dsp:sp>
    <dsp:sp modelId="{53063C8F-B0ED-4EA8-B829-14882CADC34F}">
      <dsp:nvSpPr>
        <dsp:cNvPr id="0" name=""/>
        <dsp:cNvSpPr/>
      </dsp:nvSpPr>
      <dsp:spPr>
        <a:xfrm>
          <a:off x="1764059" y="82796"/>
          <a:ext cx="1958280" cy="78331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mn-MN" sz="900" b="1" kern="1200">
              <a:latin typeface="Arial" panose="020B0604020202020204" pitchFamily="34" charset="0"/>
              <a:cs typeface="Arial" panose="020B0604020202020204" pitchFamily="34" charset="0"/>
            </a:rPr>
            <a:t>стандарт үйл ажиллагаа тус бүрт зарцуулах хугацааг тодорхойлох</a:t>
          </a:r>
          <a:endParaRPr lang="en-US" sz="900" b="1" kern="1200">
            <a:latin typeface="Arial" panose="020B0604020202020204" pitchFamily="34" charset="0"/>
            <a:cs typeface="Arial" panose="020B0604020202020204" pitchFamily="34" charset="0"/>
          </a:endParaRPr>
        </a:p>
      </dsp:txBody>
      <dsp:txXfrm>
        <a:off x="2155715" y="82796"/>
        <a:ext cx="1174968" cy="783312"/>
      </dsp:txXfrm>
    </dsp:sp>
    <dsp:sp modelId="{4AF8A0D6-A577-478F-BEF0-1E84CB34A1E3}">
      <dsp:nvSpPr>
        <dsp:cNvPr id="0" name=""/>
        <dsp:cNvSpPr/>
      </dsp:nvSpPr>
      <dsp:spPr>
        <a:xfrm>
          <a:off x="3526512" y="82796"/>
          <a:ext cx="1958280" cy="78331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mn-MN" sz="900" b="1" kern="1200">
              <a:latin typeface="Arial" panose="020B0604020202020204" pitchFamily="34" charset="0"/>
              <a:cs typeface="Arial" panose="020B0604020202020204" pitchFamily="34" charset="0"/>
            </a:rPr>
            <a:t>ажлын хөлсийг тодорхойлох</a:t>
          </a:r>
          <a:endParaRPr lang="en-US" sz="900" b="1" kern="1200">
            <a:latin typeface="Arial" panose="020B0604020202020204" pitchFamily="34" charset="0"/>
            <a:cs typeface="Arial" panose="020B0604020202020204" pitchFamily="34" charset="0"/>
          </a:endParaRPr>
        </a:p>
      </dsp:txBody>
      <dsp:txXfrm>
        <a:off x="3918168" y="82796"/>
        <a:ext cx="1174968" cy="78331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7B7C3E-1983-4968-93A3-0B00621D791F}">
      <dsp:nvSpPr>
        <dsp:cNvPr id="0" name=""/>
        <dsp:cNvSpPr/>
      </dsp:nvSpPr>
      <dsp:spPr>
        <a:xfrm rot="5400000">
          <a:off x="509294" y="83870"/>
          <a:ext cx="677791" cy="1127829"/>
        </a:xfrm>
        <a:prstGeom prst="corner">
          <a:avLst>
            <a:gd name="adj1" fmla="val 16120"/>
            <a:gd name="adj2" fmla="val 1611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30F1E-9CEB-4EAD-ABA3-7FBECF4D100E}">
      <dsp:nvSpPr>
        <dsp:cNvPr id="0" name=""/>
        <dsp:cNvSpPr/>
      </dsp:nvSpPr>
      <dsp:spPr>
        <a:xfrm>
          <a:off x="396154" y="420848"/>
          <a:ext cx="1018211" cy="8925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mn-MN" sz="1000" b="0" kern="1200">
              <a:latin typeface="Arial" panose="020B0604020202020204" pitchFamily="34" charset="0"/>
              <a:cs typeface="Arial" panose="020B0604020202020204" pitchFamily="34" charset="0"/>
            </a:rPr>
            <a:t>зарцуулах хугацааг тодорхойлох</a:t>
          </a:r>
          <a:endParaRPr lang="en-US" sz="1000" b="0" kern="1200">
            <a:latin typeface="Arial" panose="020B0604020202020204" pitchFamily="34" charset="0"/>
            <a:cs typeface="Arial" panose="020B0604020202020204" pitchFamily="34" charset="0"/>
          </a:endParaRPr>
        </a:p>
      </dsp:txBody>
      <dsp:txXfrm>
        <a:off x="396154" y="420848"/>
        <a:ext cx="1018211" cy="892521"/>
      </dsp:txXfrm>
    </dsp:sp>
    <dsp:sp modelId="{1DC45B00-1C92-42E6-8DA2-D020EA5417A7}">
      <dsp:nvSpPr>
        <dsp:cNvPr id="0" name=""/>
        <dsp:cNvSpPr/>
      </dsp:nvSpPr>
      <dsp:spPr>
        <a:xfrm>
          <a:off x="1222250" y="838"/>
          <a:ext cx="192115" cy="192115"/>
        </a:xfrm>
        <a:prstGeom prst="triangle">
          <a:avLst>
            <a:gd name="adj" fmla="val 10000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993547-1074-45F8-8B4A-4C88E3A347F4}">
      <dsp:nvSpPr>
        <dsp:cNvPr id="0" name=""/>
        <dsp:cNvSpPr/>
      </dsp:nvSpPr>
      <dsp:spPr>
        <a:xfrm rot="5400000">
          <a:off x="1755783" y="-224574"/>
          <a:ext cx="677791" cy="1127829"/>
        </a:xfrm>
        <a:prstGeom prst="corner">
          <a:avLst>
            <a:gd name="adj1" fmla="val 16120"/>
            <a:gd name="adj2" fmla="val 16110"/>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BF95530-8EC4-41CB-832C-217B9BB29833}">
      <dsp:nvSpPr>
        <dsp:cNvPr id="0" name=""/>
        <dsp:cNvSpPr/>
      </dsp:nvSpPr>
      <dsp:spPr>
        <a:xfrm>
          <a:off x="1622798" y="112403"/>
          <a:ext cx="1018211" cy="8925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mn-MN" sz="1000" b="0" kern="1200">
              <a:latin typeface="Arial" panose="020B0604020202020204" pitchFamily="34" charset="0"/>
              <a:cs typeface="Arial" panose="020B0604020202020204" pitchFamily="34" charset="0"/>
            </a:rPr>
            <a:t>тохиолдлын тоог тодорхойлох</a:t>
          </a:r>
          <a:endParaRPr lang="en-US" sz="1000" b="0" kern="1200">
            <a:latin typeface="Arial" panose="020B0604020202020204" pitchFamily="34" charset="0"/>
            <a:cs typeface="Arial" panose="020B0604020202020204" pitchFamily="34" charset="0"/>
          </a:endParaRPr>
        </a:p>
      </dsp:txBody>
      <dsp:txXfrm>
        <a:off x="1622798" y="112403"/>
        <a:ext cx="1018211" cy="89252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7B7C3E-1983-4968-93A3-0B00621D791F}">
      <dsp:nvSpPr>
        <dsp:cNvPr id="0" name=""/>
        <dsp:cNvSpPr/>
      </dsp:nvSpPr>
      <dsp:spPr>
        <a:xfrm rot="5400000">
          <a:off x="183548" y="414369"/>
          <a:ext cx="464962" cy="773686"/>
        </a:xfrm>
        <a:prstGeom prst="corner">
          <a:avLst>
            <a:gd name="adj1" fmla="val 16120"/>
            <a:gd name="adj2" fmla="val 1611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30F1E-9CEB-4EAD-ABA3-7FBECF4D100E}">
      <dsp:nvSpPr>
        <dsp:cNvPr id="0" name=""/>
        <dsp:cNvSpPr/>
      </dsp:nvSpPr>
      <dsp:spPr>
        <a:xfrm>
          <a:off x="76122" y="645535"/>
          <a:ext cx="906973" cy="6122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l" defTabSz="400050">
            <a:lnSpc>
              <a:spcPct val="90000"/>
            </a:lnSpc>
            <a:spcBef>
              <a:spcPct val="0"/>
            </a:spcBef>
            <a:spcAft>
              <a:spcPct val="35000"/>
            </a:spcAft>
          </a:pPr>
          <a:r>
            <a:rPr lang="mn-MN" sz="900" b="0" kern="1200">
              <a:latin typeface="Arial" panose="020B0604020202020204" pitchFamily="34" charset="0"/>
              <a:cs typeface="Arial" panose="020B0604020202020204" pitchFamily="34" charset="0"/>
            </a:rPr>
            <a:t>зарцуулах хугацааг тодорхойлох</a:t>
          </a:r>
          <a:endParaRPr lang="en-US" sz="900" b="0" kern="1200">
            <a:latin typeface="Arial" panose="020B0604020202020204" pitchFamily="34" charset="0"/>
            <a:cs typeface="Arial" panose="020B0604020202020204" pitchFamily="34" charset="0"/>
          </a:endParaRPr>
        </a:p>
      </dsp:txBody>
      <dsp:txXfrm>
        <a:off x="76122" y="645535"/>
        <a:ext cx="906973" cy="612266"/>
      </dsp:txXfrm>
    </dsp:sp>
    <dsp:sp modelId="{1DC45B00-1C92-42E6-8DA2-D020EA5417A7}">
      <dsp:nvSpPr>
        <dsp:cNvPr id="0" name=""/>
        <dsp:cNvSpPr/>
      </dsp:nvSpPr>
      <dsp:spPr>
        <a:xfrm>
          <a:off x="672632" y="357410"/>
          <a:ext cx="131790" cy="131790"/>
        </a:xfrm>
        <a:prstGeom prst="triangle">
          <a:avLst>
            <a:gd name="adj" fmla="val 10000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3C52A7-5040-4684-B88C-7687F9081250}">
      <dsp:nvSpPr>
        <dsp:cNvPr id="0" name=""/>
        <dsp:cNvSpPr/>
      </dsp:nvSpPr>
      <dsp:spPr>
        <a:xfrm rot="5400000">
          <a:off x="1142877" y="202777"/>
          <a:ext cx="464962" cy="773686"/>
        </a:xfrm>
        <a:prstGeom prst="corner">
          <a:avLst>
            <a:gd name="adj1" fmla="val 16120"/>
            <a:gd name="adj2" fmla="val 16110"/>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7276872-65A6-431F-B3C0-9FD2C8EDB4BD}">
      <dsp:nvSpPr>
        <dsp:cNvPr id="0" name=""/>
        <dsp:cNvSpPr/>
      </dsp:nvSpPr>
      <dsp:spPr>
        <a:xfrm>
          <a:off x="1093618" y="465842"/>
          <a:ext cx="790640" cy="6122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l" defTabSz="400050">
            <a:lnSpc>
              <a:spcPct val="90000"/>
            </a:lnSpc>
            <a:spcBef>
              <a:spcPct val="0"/>
            </a:spcBef>
            <a:spcAft>
              <a:spcPct val="35000"/>
            </a:spcAft>
          </a:pPr>
          <a:r>
            <a:rPr lang="mn-MN" sz="900" b="0" kern="1200">
              <a:latin typeface="Arial" panose="020B0604020202020204" pitchFamily="34" charset="0"/>
              <a:cs typeface="Arial" panose="020B0604020202020204" pitchFamily="34" charset="0"/>
            </a:rPr>
            <a:t>тохиодлын тоог тодорхойлох</a:t>
          </a:r>
          <a:endParaRPr lang="en-US" sz="900" b="0" kern="1200">
            <a:latin typeface="Arial" panose="020B0604020202020204" pitchFamily="34" charset="0"/>
            <a:cs typeface="Arial" panose="020B0604020202020204" pitchFamily="34" charset="0"/>
          </a:endParaRPr>
        </a:p>
      </dsp:txBody>
      <dsp:txXfrm>
        <a:off x="1093618" y="465842"/>
        <a:ext cx="790640" cy="612266"/>
      </dsp:txXfrm>
    </dsp:sp>
    <dsp:sp modelId="{451A1869-437E-4421-92A0-B561C52A250E}">
      <dsp:nvSpPr>
        <dsp:cNvPr id="0" name=""/>
        <dsp:cNvSpPr/>
      </dsp:nvSpPr>
      <dsp:spPr>
        <a:xfrm>
          <a:off x="1631961" y="145818"/>
          <a:ext cx="131790" cy="131790"/>
        </a:xfrm>
        <a:prstGeom prst="triangle">
          <a:avLst>
            <a:gd name="adj" fmla="val 100000"/>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993547-1074-45F8-8B4A-4C88E3A347F4}">
      <dsp:nvSpPr>
        <dsp:cNvPr id="0" name=""/>
        <dsp:cNvSpPr/>
      </dsp:nvSpPr>
      <dsp:spPr>
        <a:xfrm rot="5400000">
          <a:off x="2225954" y="-105068"/>
          <a:ext cx="464962" cy="966195"/>
        </a:xfrm>
        <a:prstGeom prst="corner">
          <a:avLst>
            <a:gd name="adj1" fmla="val 16120"/>
            <a:gd name="adj2" fmla="val 161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BF95530-8EC4-41CB-832C-217B9BB29833}">
      <dsp:nvSpPr>
        <dsp:cNvPr id="0" name=""/>
        <dsp:cNvSpPr/>
      </dsp:nvSpPr>
      <dsp:spPr>
        <a:xfrm>
          <a:off x="2148340" y="222351"/>
          <a:ext cx="698488" cy="6122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l" defTabSz="400050">
            <a:lnSpc>
              <a:spcPct val="90000"/>
            </a:lnSpc>
            <a:spcBef>
              <a:spcPct val="0"/>
            </a:spcBef>
            <a:spcAft>
              <a:spcPct val="35000"/>
            </a:spcAft>
          </a:pPr>
          <a:r>
            <a:rPr lang="mn-MN" sz="900" b="0" kern="1200">
              <a:latin typeface="Arial" panose="020B0604020202020204" pitchFamily="34" charset="0"/>
              <a:cs typeface="Arial" panose="020B0604020202020204" pitchFamily="34" charset="0"/>
            </a:rPr>
            <a:t>шаардагдах нийт ажлын цаг</a:t>
          </a:r>
          <a:endParaRPr lang="en-US" sz="900" b="0" kern="1200">
            <a:latin typeface="Arial" panose="020B0604020202020204" pitchFamily="34" charset="0"/>
            <a:cs typeface="Arial" panose="020B0604020202020204" pitchFamily="34" charset="0"/>
          </a:endParaRPr>
        </a:p>
      </dsp:txBody>
      <dsp:txXfrm>
        <a:off x="2148340" y="222351"/>
        <a:ext cx="698488" cy="61226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FEA10A-4CC2-40E3-9BE6-35C0BF359130}">
      <dsp:nvSpPr>
        <dsp:cNvPr id="0" name=""/>
        <dsp:cNvSpPr/>
      </dsp:nvSpPr>
      <dsp:spPr>
        <a:xfrm rot="2562990">
          <a:off x="2242344" y="1857062"/>
          <a:ext cx="400841" cy="38671"/>
        </a:xfrm>
        <a:custGeom>
          <a:avLst/>
          <a:gdLst/>
          <a:ahLst/>
          <a:cxnLst/>
          <a:rect l="0" t="0" r="0" b="0"/>
          <a:pathLst>
            <a:path>
              <a:moveTo>
                <a:pt x="0" y="19335"/>
              </a:moveTo>
              <a:lnTo>
                <a:pt x="400841" y="193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92C039-8186-43B4-8AD7-6E5EDA1D734F}">
      <dsp:nvSpPr>
        <dsp:cNvPr id="0" name=""/>
        <dsp:cNvSpPr/>
      </dsp:nvSpPr>
      <dsp:spPr>
        <a:xfrm>
          <a:off x="2295512" y="1308449"/>
          <a:ext cx="445944" cy="38671"/>
        </a:xfrm>
        <a:custGeom>
          <a:avLst/>
          <a:gdLst/>
          <a:ahLst/>
          <a:cxnLst/>
          <a:rect l="0" t="0" r="0" b="0"/>
          <a:pathLst>
            <a:path>
              <a:moveTo>
                <a:pt x="0" y="19335"/>
              </a:moveTo>
              <a:lnTo>
                <a:pt x="445944" y="193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F20D80-D02D-4B2C-B685-0A002DBAF9A5}">
      <dsp:nvSpPr>
        <dsp:cNvPr id="0" name=""/>
        <dsp:cNvSpPr/>
      </dsp:nvSpPr>
      <dsp:spPr>
        <a:xfrm rot="19282540">
          <a:off x="2236214" y="782145"/>
          <a:ext cx="542163" cy="38671"/>
        </a:xfrm>
        <a:custGeom>
          <a:avLst/>
          <a:gdLst/>
          <a:ahLst/>
          <a:cxnLst/>
          <a:rect l="0" t="0" r="0" b="0"/>
          <a:pathLst>
            <a:path>
              <a:moveTo>
                <a:pt x="0" y="19335"/>
              </a:moveTo>
              <a:lnTo>
                <a:pt x="542163" y="193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8392A8-C06D-4D49-B6B9-B81AD01FE684}">
      <dsp:nvSpPr>
        <dsp:cNvPr id="0" name=""/>
        <dsp:cNvSpPr/>
      </dsp:nvSpPr>
      <dsp:spPr>
        <a:xfrm>
          <a:off x="1210108" y="689312"/>
          <a:ext cx="1276945" cy="1276945"/>
        </a:xfrm>
        <a:prstGeom prst="ellipse">
          <a:avLst/>
        </a:prstGeom>
        <a:blipFill rotWithShape="0">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3BFDE1-8FF1-48F2-9317-A71494D01805}">
      <dsp:nvSpPr>
        <dsp:cNvPr id="0" name=""/>
        <dsp:cNvSpPr/>
      </dsp:nvSpPr>
      <dsp:spPr>
        <a:xfrm>
          <a:off x="2620338" y="0"/>
          <a:ext cx="821239" cy="76616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mn-MN" sz="1000" kern="1200" dirty="0" smtClean="0">
              <a:latin typeface="Arial" panose="020B0604020202020204" pitchFamily="34" charset="0"/>
              <a:cs typeface="Arial" panose="020B0604020202020204" pitchFamily="34" charset="0"/>
            </a:rPr>
            <a:t>Хүний нөөцийн </a:t>
          </a:r>
          <a:endParaRPr lang="en-US" sz="1000" kern="1200" dirty="0">
            <a:latin typeface="Arial" panose="020B0604020202020204" pitchFamily="34" charset="0"/>
            <a:cs typeface="Arial" panose="020B0604020202020204" pitchFamily="34" charset="0"/>
          </a:endParaRPr>
        </a:p>
      </dsp:txBody>
      <dsp:txXfrm>
        <a:off x="2740606" y="112203"/>
        <a:ext cx="580703" cy="541761"/>
      </dsp:txXfrm>
    </dsp:sp>
    <dsp:sp modelId="{B2EDC046-9F29-4AFC-96ED-88791ACB83AB}">
      <dsp:nvSpPr>
        <dsp:cNvPr id="0" name=""/>
        <dsp:cNvSpPr/>
      </dsp:nvSpPr>
      <dsp:spPr>
        <a:xfrm>
          <a:off x="3449354" y="0"/>
          <a:ext cx="1231858" cy="7661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444500">
            <a:lnSpc>
              <a:spcPct val="90000"/>
            </a:lnSpc>
            <a:spcBef>
              <a:spcPct val="0"/>
            </a:spcBef>
            <a:spcAft>
              <a:spcPct val="15000"/>
            </a:spcAft>
            <a:buChar char="••"/>
          </a:pPr>
          <a:r>
            <a:rPr lang="mn-MN" sz="1000" kern="1200" dirty="0" smtClean="0">
              <a:latin typeface="Arial" panose="020B0604020202020204" pitchFamily="34" charset="0"/>
              <a:cs typeface="Arial" panose="020B0604020202020204" pitchFamily="34" charset="0"/>
            </a:rPr>
            <a:t>Цалин</a:t>
          </a:r>
          <a:endParaRPr lang="en-US" sz="1000" kern="1200" dirty="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mn-MN" sz="1000" kern="1200" dirty="0" smtClean="0">
              <a:latin typeface="Arial" panose="020B0604020202020204" pitchFamily="34" charset="0"/>
              <a:cs typeface="Arial" panose="020B0604020202020204" pitchFamily="34" charset="0"/>
            </a:rPr>
            <a:t>Бусад нэмэгдэл, тусламж </a:t>
          </a:r>
          <a:endParaRPr lang="en-US" sz="1000" kern="1200" dirty="0">
            <a:latin typeface="Arial" panose="020B0604020202020204" pitchFamily="34" charset="0"/>
            <a:cs typeface="Arial" panose="020B0604020202020204" pitchFamily="34" charset="0"/>
          </a:endParaRPr>
        </a:p>
      </dsp:txBody>
      <dsp:txXfrm>
        <a:off x="3449354" y="0"/>
        <a:ext cx="1231858" cy="766167"/>
      </dsp:txXfrm>
    </dsp:sp>
    <dsp:sp modelId="{C1FABEF5-0987-4BA3-9477-24381DE31049}">
      <dsp:nvSpPr>
        <dsp:cNvPr id="0" name=""/>
        <dsp:cNvSpPr/>
      </dsp:nvSpPr>
      <dsp:spPr>
        <a:xfrm>
          <a:off x="2741456" y="944701"/>
          <a:ext cx="766167" cy="76616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mn-MN" sz="1000" kern="1200" dirty="0" smtClean="0">
              <a:latin typeface="Arial" panose="020B0604020202020204" pitchFamily="34" charset="0"/>
              <a:cs typeface="Arial" panose="020B0604020202020204" pitchFamily="34" charset="0"/>
            </a:rPr>
            <a:t>Материаллаг </a:t>
          </a:r>
          <a:endParaRPr lang="en-US" sz="1000" kern="1200" dirty="0">
            <a:latin typeface="Arial" panose="020B0604020202020204" pitchFamily="34" charset="0"/>
            <a:cs typeface="Arial" panose="020B0604020202020204" pitchFamily="34" charset="0"/>
          </a:endParaRPr>
        </a:p>
      </dsp:txBody>
      <dsp:txXfrm>
        <a:off x="2853659" y="1056904"/>
        <a:ext cx="541761" cy="541761"/>
      </dsp:txXfrm>
    </dsp:sp>
    <dsp:sp modelId="{A027C5C8-D7A3-4C9A-9AA7-F49759E4C48A}">
      <dsp:nvSpPr>
        <dsp:cNvPr id="0" name=""/>
        <dsp:cNvSpPr/>
      </dsp:nvSpPr>
      <dsp:spPr>
        <a:xfrm>
          <a:off x="3584240" y="944701"/>
          <a:ext cx="1149250" cy="7661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444500">
            <a:lnSpc>
              <a:spcPct val="90000"/>
            </a:lnSpc>
            <a:spcBef>
              <a:spcPct val="0"/>
            </a:spcBef>
            <a:spcAft>
              <a:spcPct val="15000"/>
            </a:spcAft>
            <a:buChar char="••"/>
          </a:pPr>
          <a:r>
            <a:rPr lang="mn-MN" sz="1000" kern="1200" dirty="0" smtClean="0">
              <a:latin typeface="Arial" panose="020B0604020202020204" pitchFamily="34" charset="0"/>
              <a:cs typeface="Arial" panose="020B0604020202020204" pitchFamily="34" charset="0"/>
            </a:rPr>
            <a:t>Ажлын байрны </a:t>
          </a:r>
          <a:endParaRPr lang="en-US" sz="1000" kern="1200" dirty="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mn-MN" sz="1000" kern="1200" dirty="0" smtClean="0">
              <a:latin typeface="Arial" panose="020B0604020202020204" pitchFamily="34" charset="0"/>
              <a:cs typeface="Arial" panose="020B0604020202020204" pitchFamily="34" charset="0"/>
            </a:rPr>
            <a:t>Цахилгааны болон бусад</a:t>
          </a:r>
          <a:endParaRPr lang="en-US" sz="1000" kern="1200" dirty="0">
            <a:latin typeface="Arial" panose="020B0604020202020204" pitchFamily="34" charset="0"/>
            <a:cs typeface="Arial" panose="020B0604020202020204" pitchFamily="34" charset="0"/>
          </a:endParaRPr>
        </a:p>
      </dsp:txBody>
      <dsp:txXfrm>
        <a:off x="3584240" y="944701"/>
        <a:ext cx="1149250" cy="766167"/>
      </dsp:txXfrm>
    </dsp:sp>
    <dsp:sp modelId="{5BD571EE-EFD8-45BB-934D-02DC0BCBE7B4}">
      <dsp:nvSpPr>
        <dsp:cNvPr id="0" name=""/>
        <dsp:cNvSpPr/>
      </dsp:nvSpPr>
      <dsp:spPr>
        <a:xfrm>
          <a:off x="2488393" y="1889147"/>
          <a:ext cx="766167" cy="76616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mn-MN" sz="1000" kern="1200" dirty="0" smtClean="0">
              <a:latin typeface="Arial" panose="020B0604020202020204" pitchFamily="34" charset="0"/>
              <a:cs typeface="Arial" panose="020B0604020202020204" pitchFamily="34" charset="0"/>
            </a:rPr>
            <a:t>Бусад </a:t>
          </a:r>
          <a:endParaRPr lang="en-US" sz="1000" kern="1200" dirty="0">
            <a:latin typeface="Arial" panose="020B0604020202020204" pitchFamily="34" charset="0"/>
            <a:cs typeface="Arial" panose="020B0604020202020204" pitchFamily="34" charset="0"/>
          </a:endParaRPr>
        </a:p>
      </dsp:txBody>
      <dsp:txXfrm>
        <a:off x="2600596" y="2001350"/>
        <a:ext cx="541761" cy="541761"/>
      </dsp:txXfrm>
    </dsp:sp>
    <dsp:sp modelId="{6E6804D0-6AAC-4807-8E1B-65AAF452D304}">
      <dsp:nvSpPr>
        <dsp:cNvPr id="0" name=""/>
        <dsp:cNvSpPr/>
      </dsp:nvSpPr>
      <dsp:spPr>
        <a:xfrm>
          <a:off x="3331176" y="1889147"/>
          <a:ext cx="1149250" cy="7661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444500">
            <a:lnSpc>
              <a:spcPct val="90000"/>
            </a:lnSpc>
            <a:spcBef>
              <a:spcPct val="0"/>
            </a:spcBef>
            <a:spcAft>
              <a:spcPct val="15000"/>
            </a:spcAft>
            <a:buChar char="••"/>
          </a:pPr>
          <a:r>
            <a:rPr lang="mn-MN" sz="1000" kern="1200" dirty="0" smtClean="0">
              <a:latin typeface="Arial" panose="020B0604020202020204" pitchFamily="34" charset="0"/>
              <a:cs typeface="Arial" panose="020B0604020202020204" pitchFamily="34" charset="0"/>
            </a:rPr>
            <a:t>Дагалдах бусад</a:t>
          </a:r>
          <a:endParaRPr lang="en-US" sz="1000" kern="1200" dirty="0">
            <a:latin typeface="Arial" panose="020B0604020202020204" pitchFamily="34" charset="0"/>
            <a:cs typeface="Arial" panose="020B0604020202020204" pitchFamily="34" charset="0"/>
          </a:endParaRPr>
        </a:p>
      </dsp:txBody>
      <dsp:txXfrm>
        <a:off x="3331176" y="1889147"/>
        <a:ext cx="1149250" cy="766167"/>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08D13-2276-4D31-9692-B4E95E1B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3956</Words>
  <Characters>22551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Худалдаа аж үйлдвэрийн танхимын тухай хуулийн шинэчилсэн найруулгын төсөлийг   дагалдан гарах зардлын тооцооны тайлан</vt:lpstr>
    </vt:vector>
  </TitlesOfParts>
  <Company/>
  <LinksUpToDate>false</LinksUpToDate>
  <CharactersWithSpaces>26455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Худалдаа аж үйлдвэрийн танхимын тухай хуулийн шинэчилсэн найруулгын төсөлийг   дагалдан гарах зардлын тооцооны тайлан</dc:title>
  <dc:creator>altantuya burentugs</dc:creator>
  <cp:lastModifiedBy>Tugs-Oyun</cp:lastModifiedBy>
  <cp:revision>2</cp:revision>
  <cp:lastPrinted>2019-11-25T06:34:00Z</cp:lastPrinted>
  <dcterms:created xsi:type="dcterms:W3CDTF">2020-03-04T02:57:00Z</dcterms:created>
  <dcterms:modified xsi:type="dcterms:W3CDTF">2020-03-04T02:57:00Z</dcterms:modified>
</cp:coreProperties>
</file>