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383F2" w14:textId="77777777" w:rsidR="00B364A4" w:rsidRDefault="00B364A4" w:rsidP="00AB1DC5">
      <w:pPr>
        <w:ind w:firstLine="0"/>
        <w:rPr>
          <w:lang w:val="mn-MN"/>
        </w:rPr>
      </w:pPr>
    </w:p>
    <w:p w14:paraId="2239C9A9" w14:textId="77777777" w:rsidR="00B364A4" w:rsidRDefault="00B364A4" w:rsidP="00B364A4">
      <w:pPr>
        <w:rPr>
          <w:lang w:val="mn-MN"/>
        </w:rPr>
      </w:pPr>
    </w:p>
    <w:p w14:paraId="1DFA1DB5" w14:textId="77777777" w:rsidR="00B364A4" w:rsidRPr="0043108C" w:rsidRDefault="00B364A4" w:rsidP="00B364A4">
      <w:pPr>
        <w:jc w:val="right"/>
        <w:rPr>
          <w:rFonts w:ascii="Arial" w:hAnsi="Arial" w:cs="Arial"/>
          <w:color w:val="000000" w:themeColor="text1"/>
          <w:lang w:val="mn-MN"/>
        </w:rPr>
      </w:pPr>
      <w:r>
        <w:rPr>
          <w:rFonts w:ascii="Arial" w:hAnsi="Arial" w:cs="Arial"/>
          <w:color w:val="000000" w:themeColor="text1"/>
          <w:lang w:val="mn-MN"/>
        </w:rPr>
        <w:t>Т</w:t>
      </w:r>
      <w:r w:rsidRPr="0043108C">
        <w:rPr>
          <w:rFonts w:ascii="Arial" w:hAnsi="Arial" w:cs="Arial"/>
          <w:color w:val="000000" w:themeColor="text1"/>
          <w:lang w:val="mn-MN"/>
        </w:rPr>
        <w:t>өсөл</w:t>
      </w:r>
    </w:p>
    <w:p w14:paraId="1F525CE8" w14:textId="77777777" w:rsidR="00B364A4" w:rsidRPr="00455AC7" w:rsidRDefault="00B364A4" w:rsidP="00B364A4">
      <w:pPr>
        <w:rPr>
          <w:rFonts w:ascii="Arial" w:hAnsi="Arial" w:cs="Arial"/>
          <w:color w:val="000000" w:themeColor="text1"/>
          <w:lang w:val="mn-MN"/>
        </w:rPr>
      </w:pPr>
    </w:p>
    <w:p w14:paraId="35C2F3F1" w14:textId="77777777" w:rsidR="00B364A4" w:rsidRPr="00455AC7" w:rsidRDefault="00B364A4" w:rsidP="00B364A4">
      <w:pPr>
        <w:spacing w:line="276" w:lineRule="auto"/>
        <w:jc w:val="center"/>
        <w:rPr>
          <w:rFonts w:ascii="Arial" w:hAnsi="Arial" w:cs="Arial"/>
          <w:b/>
          <w:lang w:val="mn-MN" w:eastAsia="zh-CN"/>
        </w:rPr>
      </w:pPr>
      <w:r w:rsidRPr="00455AC7">
        <w:rPr>
          <w:rFonts w:ascii="Arial" w:hAnsi="Arial" w:cs="Arial"/>
          <w:b/>
          <w:lang w:val="mn-MN" w:eastAsia="zh-CN"/>
        </w:rPr>
        <w:t>МОНГОЛ УЛСЫН ХУУЛЬ</w:t>
      </w:r>
    </w:p>
    <w:p w14:paraId="13153F38" w14:textId="77777777" w:rsidR="00B364A4" w:rsidRPr="00455AC7" w:rsidRDefault="00B364A4" w:rsidP="00B364A4">
      <w:pPr>
        <w:spacing w:line="276" w:lineRule="auto"/>
        <w:jc w:val="center"/>
        <w:rPr>
          <w:rFonts w:ascii="Arial" w:hAnsi="Arial" w:cs="Arial"/>
          <w:lang w:val="mn-MN" w:eastAsia="zh-CN"/>
        </w:rPr>
      </w:pPr>
    </w:p>
    <w:p w14:paraId="3126F294" w14:textId="77777777" w:rsidR="00B364A4" w:rsidRPr="00455AC7" w:rsidRDefault="00B364A4" w:rsidP="00B364A4">
      <w:pPr>
        <w:tabs>
          <w:tab w:val="left" w:pos="0"/>
        </w:tabs>
        <w:ind w:firstLine="0"/>
        <w:rPr>
          <w:rFonts w:ascii="Arial" w:hAnsi="Arial" w:cs="Arial"/>
          <w:lang w:val="mn-MN"/>
        </w:rPr>
      </w:pPr>
      <w:r w:rsidRPr="00455AC7">
        <w:rPr>
          <w:rFonts w:ascii="Arial" w:hAnsi="Arial" w:cs="Arial"/>
          <w:lang w:val="mn-MN"/>
        </w:rPr>
        <w:t>202</w:t>
      </w:r>
      <w:r>
        <w:rPr>
          <w:rFonts w:ascii="Arial" w:hAnsi="Arial" w:cs="Arial"/>
          <w:lang w:val="mn-MN"/>
        </w:rPr>
        <w:t>5</w:t>
      </w:r>
      <w:r w:rsidRPr="00455AC7">
        <w:rPr>
          <w:rFonts w:ascii="Arial" w:hAnsi="Arial" w:cs="Arial"/>
          <w:lang w:val="mn-MN"/>
        </w:rPr>
        <w:t xml:space="preserve"> оны ... дугаар</w:t>
      </w:r>
      <w:r w:rsidRPr="00455AC7">
        <w:rPr>
          <w:rFonts w:ascii="Arial" w:hAnsi="Arial" w:cs="Arial"/>
          <w:lang w:val="mn-MN"/>
        </w:rPr>
        <w:tab/>
      </w:r>
      <w:r w:rsidRPr="00455AC7">
        <w:rPr>
          <w:rFonts w:ascii="Arial" w:hAnsi="Arial" w:cs="Arial"/>
          <w:lang w:val="mn-MN"/>
        </w:rPr>
        <w:tab/>
        <w:t xml:space="preserve"> </w:t>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t xml:space="preserve">        </w:t>
      </w:r>
      <w:r w:rsidRPr="00455AC7">
        <w:rPr>
          <w:rFonts w:ascii="Arial" w:hAnsi="Arial" w:cs="Arial"/>
          <w:lang w:val="mn-MN"/>
        </w:rPr>
        <w:tab/>
      </w:r>
      <w:r w:rsidRPr="00455AC7">
        <w:rPr>
          <w:rFonts w:ascii="Arial" w:hAnsi="Arial" w:cs="Arial"/>
          <w:lang w:val="mn-MN"/>
        </w:rPr>
        <w:tab/>
        <w:t xml:space="preserve">        Улаанбаатар </w:t>
      </w:r>
    </w:p>
    <w:p w14:paraId="3E34EA30" w14:textId="77777777" w:rsidR="00B364A4" w:rsidRPr="00455AC7" w:rsidRDefault="00B364A4" w:rsidP="00B364A4">
      <w:pPr>
        <w:tabs>
          <w:tab w:val="left" w:pos="0"/>
        </w:tabs>
        <w:ind w:firstLine="0"/>
        <w:rPr>
          <w:rFonts w:ascii="Arial" w:hAnsi="Arial" w:cs="Arial"/>
          <w:lang w:val="mn-MN"/>
        </w:rPr>
      </w:pPr>
      <w:r w:rsidRPr="00455AC7">
        <w:rPr>
          <w:rFonts w:ascii="Arial" w:hAnsi="Arial" w:cs="Arial"/>
          <w:lang w:val="mn-MN"/>
        </w:rPr>
        <w:t>сарын ...-ны өдөр</w:t>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t xml:space="preserve">                           хот</w:t>
      </w:r>
    </w:p>
    <w:p w14:paraId="0F0905C9" w14:textId="77777777" w:rsidR="00B364A4" w:rsidRPr="00455AC7" w:rsidRDefault="00B364A4" w:rsidP="00B364A4">
      <w:pPr>
        <w:spacing w:line="276" w:lineRule="auto"/>
        <w:jc w:val="right"/>
        <w:rPr>
          <w:rFonts w:ascii="Arial" w:hAnsi="Arial" w:cs="Arial"/>
          <w:lang w:val="mn-MN" w:eastAsia="zh-CN"/>
        </w:rPr>
      </w:pPr>
    </w:p>
    <w:p w14:paraId="682FBB65" w14:textId="77777777" w:rsidR="00B364A4" w:rsidRPr="00455AC7" w:rsidRDefault="00B364A4" w:rsidP="00B364A4">
      <w:pPr>
        <w:spacing w:line="276" w:lineRule="auto"/>
        <w:jc w:val="right"/>
        <w:rPr>
          <w:rFonts w:ascii="Arial" w:hAnsi="Arial" w:cs="Arial"/>
          <w:lang w:val="mn-MN" w:eastAsia="zh-CN"/>
        </w:rPr>
      </w:pPr>
    </w:p>
    <w:p w14:paraId="0A35078F" w14:textId="77777777" w:rsidR="00B364A4" w:rsidRDefault="00B364A4" w:rsidP="00B364A4">
      <w:pPr>
        <w:spacing w:line="276" w:lineRule="auto"/>
        <w:jc w:val="center"/>
        <w:rPr>
          <w:rFonts w:ascii="Arial" w:hAnsi="Arial" w:cs="Arial"/>
          <w:b/>
          <w:lang w:val="mn-MN" w:eastAsia="zh-CN"/>
        </w:rPr>
      </w:pPr>
      <w:r>
        <w:rPr>
          <w:rFonts w:ascii="Arial" w:hAnsi="Arial" w:cs="Arial"/>
          <w:b/>
          <w:lang w:val="mn-MN" w:eastAsia="zh-CN"/>
        </w:rPr>
        <w:t>ШҮҮХИЙН ШИЙДВЭР ГҮЙЦЭТГЭХ</w:t>
      </w:r>
      <w:r w:rsidRPr="00455AC7">
        <w:rPr>
          <w:rFonts w:ascii="Arial" w:hAnsi="Arial" w:cs="Arial"/>
          <w:b/>
          <w:lang w:val="mn-MN" w:eastAsia="zh-CN"/>
        </w:rPr>
        <w:t xml:space="preserve"> ТУХАЙ ХУУЛИЙГ</w:t>
      </w:r>
    </w:p>
    <w:p w14:paraId="2F6FA1B6" w14:textId="77777777" w:rsidR="00B364A4" w:rsidRPr="00455AC7" w:rsidRDefault="00B364A4" w:rsidP="00B364A4">
      <w:pPr>
        <w:spacing w:line="276" w:lineRule="auto"/>
        <w:jc w:val="center"/>
        <w:rPr>
          <w:rFonts w:ascii="Arial" w:hAnsi="Arial" w:cs="Arial"/>
          <w:b/>
          <w:lang w:val="mn-MN" w:eastAsia="zh-CN"/>
        </w:rPr>
      </w:pPr>
      <w:r w:rsidRPr="00455AC7">
        <w:rPr>
          <w:rFonts w:ascii="Arial" w:hAnsi="Arial" w:cs="Arial"/>
          <w:b/>
          <w:lang w:val="mn-MN" w:eastAsia="zh-CN"/>
        </w:rPr>
        <w:t xml:space="preserve"> ХҮЧИНГҮЙ БОЛСОНД</w:t>
      </w:r>
      <w:r>
        <w:rPr>
          <w:rFonts w:ascii="Arial" w:hAnsi="Arial" w:cs="Arial"/>
          <w:b/>
          <w:lang w:val="mn-MN" w:eastAsia="zh-CN"/>
        </w:rPr>
        <w:t xml:space="preserve"> </w:t>
      </w:r>
      <w:r w:rsidRPr="00455AC7">
        <w:rPr>
          <w:rFonts w:ascii="Arial" w:hAnsi="Arial" w:cs="Arial"/>
          <w:b/>
          <w:lang w:val="mn-MN" w:eastAsia="zh-CN"/>
        </w:rPr>
        <w:t>ТООЦОХ ТУХАЙ</w:t>
      </w:r>
    </w:p>
    <w:p w14:paraId="689B95C3" w14:textId="77777777" w:rsidR="00B364A4" w:rsidRPr="0043108C" w:rsidRDefault="00B364A4" w:rsidP="00B364A4">
      <w:pPr>
        <w:spacing w:before="100" w:beforeAutospacing="1" w:after="100" w:afterAutospacing="1" w:line="276" w:lineRule="auto"/>
        <w:ind w:firstLine="720"/>
        <w:rPr>
          <w:rFonts w:ascii="Arial" w:eastAsia="SimSun" w:hAnsi="Arial" w:cs="Arial"/>
          <w:lang w:val="mn-MN" w:eastAsia="zh-CN"/>
        </w:rPr>
      </w:pPr>
      <w:r w:rsidRPr="00455AC7">
        <w:rPr>
          <w:rFonts w:ascii="Arial" w:eastAsia="SimSun" w:hAnsi="Arial" w:cs="Arial"/>
          <w:bCs/>
          <w:lang w:val="mn-MN" w:eastAsia="zh-CN"/>
        </w:rPr>
        <w:t xml:space="preserve"> </w:t>
      </w:r>
      <w:r w:rsidRPr="00455AC7">
        <w:rPr>
          <w:rFonts w:ascii="Arial" w:eastAsia="SimSun" w:hAnsi="Arial" w:cs="Arial"/>
          <w:b/>
          <w:bCs/>
          <w:lang w:val="mn-MN" w:eastAsia="zh-CN"/>
        </w:rPr>
        <w:t>1 дүгээр зүйл.</w:t>
      </w:r>
      <w:r>
        <w:rPr>
          <w:rFonts w:ascii="Arial" w:eastAsia="SimSun" w:hAnsi="Arial" w:cs="Arial"/>
          <w:bCs/>
          <w:lang w:val="mn-MN" w:eastAsia="zh-CN"/>
        </w:rPr>
        <w:t>2017</w:t>
      </w:r>
      <w:r w:rsidRPr="00455AC7">
        <w:rPr>
          <w:rFonts w:ascii="Arial" w:eastAsia="SimSun" w:hAnsi="Arial" w:cs="Arial"/>
          <w:bCs/>
          <w:lang w:val="mn-MN" w:eastAsia="zh-CN"/>
        </w:rPr>
        <w:t xml:space="preserve"> оны 6 дугаар сарын </w:t>
      </w:r>
      <w:r>
        <w:rPr>
          <w:rFonts w:ascii="Arial" w:eastAsia="SimSun" w:hAnsi="Arial" w:cs="Arial"/>
          <w:bCs/>
          <w:lang w:val="mn-MN" w:eastAsia="zh-CN"/>
        </w:rPr>
        <w:t>9</w:t>
      </w:r>
      <w:r w:rsidRPr="00455AC7">
        <w:rPr>
          <w:rFonts w:ascii="Arial" w:eastAsia="SimSun" w:hAnsi="Arial" w:cs="Arial"/>
          <w:bCs/>
          <w:lang w:val="mn-MN" w:eastAsia="zh-CN"/>
        </w:rPr>
        <w:t xml:space="preserve">-ний өдөр баталсан </w:t>
      </w:r>
      <w:r>
        <w:rPr>
          <w:rFonts w:ascii="Arial" w:eastAsia="SimSun" w:hAnsi="Arial" w:cs="Arial"/>
          <w:bCs/>
          <w:lang w:val="mn-MN" w:eastAsia="zh-CN"/>
        </w:rPr>
        <w:t>Шүүхийн шийдвэр гүйцэтгэх</w:t>
      </w:r>
      <w:r w:rsidRPr="00455AC7">
        <w:rPr>
          <w:rFonts w:ascii="Arial" w:eastAsia="SimSun" w:hAnsi="Arial" w:cs="Arial"/>
          <w:bCs/>
          <w:lang w:val="mn-MN" w:eastAsia="zh-CN"/>
        </w:rPr>
        <w:t xml:space="preserve"> тухай хуулийг хүчингүй болсонд тооцсугай.</w:t>
      </w:r>
    </w:p>
    <w:p w14:paraId="0F6A4AE9" w14:textId="77777777" w:rsidR="00AB1DC5" w:rsidRPr="006808B5" w:rsidRDefault="00B364A4" w:rsidP="00AB1DC5">
      <w:pPr>
        <w:ind w:right="49" w:firstLine="720"/>
        <w:rPr>
          <w:rFonts w:ascii="Arial" w:hAnsi="Arial" w:cs="Arial"/>
          <w:color w:val="000000" w:themeColor="text1"/>
          <w:lang w:val="mn-MN"/>
        </w:rPr>
      </w:pPr>
      <w:r w:rsidRPr="00455AC7">
        <w:rPr>
          <w:rFonts w:ascii="Arial" w:hAnsi="Arial" w:cs="Arial"/>
          <w:b/>
          <w:bCs/>
          <w:lang w:val="mn-MN" w:eastAsia="zh-CN"/>
        </w:rPr>
        <w:t>2 дугаар зүйл.</w:t>
      </w:r>
      <w:r w:rsidRPr="006808B5">
        <w:rPr>
          <w:rFonts w:ascii="Arial" w:hAnsi="Arial" w:cs="Arial"/>
          <w:color w:val="000000" w:themeColor="text1"/>
          <w:lang w:val="mn-MN"/>
        </w:rPr>
        <w:t xml:space="preserve">Энэ хуулийг </w:t>
      </w:r>
      <w:r w:rsidR="00AB1DC5" w:rsidRPr="006808B5">
        <w:rPr>
          <w:rFonts w:ascii="Arial" w:hAnsi="Arial" w:cs="Arial"/>
          <w:color w:val="000000" w:themeColor="text1"/>
          <w:lang w:val="mn-MN"/>
        </w:rPr>
        <w:t xml:space="preserve">Шүүхийн шийдвэр гүйцэтгэх </w:t>
      </w:r>
      <w:r w:rsidR="00AB1DC5">
        <w:rPr>
          <w:rFonts w:ascii="Arial" w:hAnsi="Arial" w:cs="Arial"/>
          <w:color w:val="000000" w:themeColor="text1"/>
          <w:lang w:val="mn-MN"/>
        </w:rPr>
        <w:t>байгууллагын тогтолцоо, шийдвэр гүйцэтгэгчийн эрх зүйн байдлын тухай</w:t>
      </w:r>
      <w:r w:rsidR="00AB1DC5" w:rsidRPr="006808B5">
        <w:rPr>
          <w:rFonts w:ascii="Arial" w:hAnsi="Arial" w:cs="Arial"/>
          <w:color w:val="000000" w:themeColor="text1"/>
          <w:lang w:val="mn-MN"/>
        </w:rPr>
        <w:t xml:space="preserve"> хууль /Шинэчилсэн найруулга/ хүчин төгөлдөр болсон өдрөөс эхлэн дагаж мөрдөнө.</w:t>
      </w:r>
    </w:p>
    <w:p w14:paraId="7BC892D9" w14:textId="77777777" w:rsidR="00AB1DC5" w:rsidRDefault="00AB1DC5" w:rsidP="00AB1DC5">
      <w:pPr>
        <w:ind w:right="49" w:firstLine="720"/>
        <w:rPr>
          <w:lang w:val="mn-MN"/>
        </w:rPr>
      </w:pPr>
    </w:p>
    <w:p w14:paraId="1127A0EC" w14:textId="77777777" w:rsidR="00B364A4" w:rsidRPr="00455AC7" w:rsidRDefault="00B364A4" w:rsidP="00B364A4">
      <w:pPr>
        <w:spacing w:line="276" w:lineRule="auto"/>
        <w:rPr>
          <w:rFonts w:ascii="Arial" w:hAnsi="Arial" w:cs="Arial"/>
          <w:lang w:val="mn-MN" w:eastAsia="zh-CN"/>
        </w:rPr>
      </w:pPr>
    </w:p>
    <w:p w14:paraId="3855424B" w14:textId="77777777" w:rsidR="00B364A4" w:rsidRPr="0043108C" w:rsidRDefault="00B364A4" w:rsidP="00B364A4">
      <w:pPr>
        <w:jc w:val="center"/>
        <w:rPr>
          <w:rFonts w:ascii="Arial" w:hAnsi="Arial" w:cs="Arial"/>
          <w:color w:val="000000" w:themeColor="text1"/>
          <w:lang w:val="mn-MN"/>
        </w:rPr>
      </w:pPr>
      <w:r w:rsidRPr="00455AC7">
        <w:rPr>
          <w:rFonts w:ascii="Arial" w:hAnsi="Arial" w:cs="Arial"/>
          <w:color w:val="000000" w:themeColor="text1"/>
          <w:lang w:val="mn-MN"/>
        </w:rPr>
        <w:t>Гарын үсэг</w:t>
      </w:r>
    </w:p>
    <w:p w14:paraId="39DD18CE" w14:textId="77777777" w:rsidR="00B364A4" w:rsidRPr="0043108C" w:rsidRDefault="00B364A4" w:rsidP="00B364A4">
      <w:pPr>
        <w:rPr>
          <w:rFonts w:ascii="Arial" w:hAnsi="Arial" w:cs="Arial"/>
          <w:color w:val="000000" w:themeColor="text1"/>
          <w:lang w:val="mn-MN"/>
        </w:rPr>
      </w:pPr>
    </w:p>
    <w:p w14:paraId="720D5D57" w14:textId="77777777" w:rsidR="00B364A4" w:rsidRDefault="00B364A4" w:rsidP="00B364A4">
      <w:pPr>
        <w:rPr>
          <w:lang w:val="mn-MN"/>
        </w:rPr>
      </w:pPr>
    </w:p>
    <w:p w14:paraId="05C2CFE4" w14:textId="77777777" w:rsidR="00B364A4" w:rsidRDefault="00B364A4" w:rsidP="00B364A4">
      <w:pPr>
        <w:rPr>
          <w:lang w:val="mn-MN"/>
        </w:rPr>
      </w:pPr>
    </w:p>
    <w:p w14:paraId="1DAE05EB" w14:textId="77777777" w:rsidR="00B364A4" w:rsidRDefault="00B364A4" w:rsidP="00B364A4">
      <w:pPr>
        <w:rPr>
          <w:lang w:val="mn-MN"/>
        </w:rPr>
      </w:pPr>
    </w:p>
    <w:p w14:paraId="3825C2AB" w14:textId="77777777" w:rsidR="00B364A4" w:rsidRDefault="00B364A4" w:rsidP="00B364A4">
      <w:pPr>
        <w:rPr>
          <w:lang w:val="mn-MN"/>
        </w:rPr>
      </w:pPr>
    </w:p>
    <w:p w14:paraId="1BA9D9BD" w14:textId="77777777" w:rsidR="00B364A4" w:rsidRDefault="00B364A4" w:rsidP="00B364A4">
      <w:pPr>
        <w:rPr>
          <w:lang w:val="mn-MN"/>
        </w:rPr>
      </w:pPr>
    </w:p>
    <w:p w14:paraId="5E12E34D" w14:textId="77777777" w:rsidR="00B364A4" w:rsidRDefault="00B364A4" w:rsidP="00B364A4">
      <w:pPr>
        <w:rPr>
          <w:lang w:val="mn-MN"/>
        </w:rPr>
      </w:pPr>
    </w:p>
    <w:p w14:paraId="15A6F14B" w14:textId="77777777" w:rsidR="00B364A4" w:rsidRDefault="00B364A4" w:rsidP="00B364A4">
      <w:pPr>
        <w:rPr>
          <w:lang w:val="mn-MN"/>
        </w:rPr>
      </w:pPr>
    </w:p>
    <w:p w14:paraId="40838870" w14:textId="77777777" w:rsidR="00B364A4" w:rsidRDefault="00B364A4" w:rsidP="00B364A4">
      <w:pPr>
        <w:rPr>
          <w:lang w:val="mn-MN"/>
        </w:rPr>
      </w:pPr>
    </w:p>
    <w:p w14:paraId="11160163" w14:textId="77777777" w:rsidR="00B364A4" w:rsidRDefault="00B364A4" w:rsidP="00B364A4">
      <w:pPr>
        <w:rPr>
          <w:lang w:val="mn-MN"/>
        </w:rPr>
      </w:pPr>
    </w:p>
    <w:p w14:paraId="143FFE7F" w14:textId="77777777" w:rsidR="00B364A4" w:rsidRDefault="00B364A4" w:rsidP="00B364A4">
      <w:pPr>
        <w:rPr>
          <w:lang w:val="mn-MN"/>
        </w:rPr>
      </w:pPr>
    </w:p>
    <w:p w14:paraId="76130535" w14:textId="77777777" w:rsidR="00B364A4" w:rsidRDefault="00B364A4" w:rsidP="00B364A4">
      <w:pPr>
        <w:rPr>
          <w:lang w:val="mn-MN"/>
        </w:rPr>
      </w:pPr>
    </w:p>
    <w:p w14:paraId="52BBAF80" w14:textId="77777777" w:rsidR="00B364A4" w:rsidRDefault="00B364A4" w:rsidP="00B364A4">
      <w:pPr>
        <w:rPr>
          <w:lang w:val="mn-MN"/>
        </w:rPr>
      </w:pPr>
    </w:p>
    <w:p w14:paraId="0548950D" w14:textId="77777777" w:rsidR="00B364A4" w:rsidRDefault="00B364A4" w:rsidP="00B364A4">
      <w:pPr>
        <w:rPr>
          <w:lang w:val="mn-MN"/>
        </w:rPr>
      </w:pPr>
    </w:p>
    <w:p w14:paraId="4C8AB524" w14:textId="77777777" w:rsidR="00B364A4" w:rsidRDefault="00B364A4" w:rsidP="00B364A4">
      <w:pPr>
        <w:rPr>
          <w:lang w:val="mn-MN"/>
        </w:rPr>
      </w:pPr>
    </w:p>
    <w:p w14:paraId="0054005F" w14:textId="77777777" w:rsidR="00B364A4" w:rsidRDefault="00B364A4" w:rsidP="00B364A4">
      <w:pPr>
        <w:rPr>
          <w:lang w:val="mn-MN"/>
        </w:rPr>
      </w:pPr>
    </w:p>
    <w:p w14:paraId="319EEB45" w14:textId="77777777" w:rsidR="00B364A4" w:rsidRDefault="00B364A4" w:rsidP="00B364A4">
      <w:pPr>
        <w:rPr>
          <w:lang w:val="mn-MN"/>
        </w:rPr>
      </w:pPr>
    </w:p>
    <w:p w14:paraId="38B476BB" w14:textId="77777777" w:rsidR="00B364A4" w:rsidRDefault="00B364A4" w:rsidP="00B364A4">
      <w:pPr>
        <w:rPr>
          <w:lang w:val="mn-MN"/>
        </w:rPr>
      </w:pPr>
    </w:p>
    <w:p w14:paraId="7E3BC2CA" w14:textId="77777777" w:rsidR="00B364A4" w:rsidRDefault="00B364A4" w:rsidP="00B364A4">
      <w:pPr>
        <w:rPr>
          <w:lang w:val="mn-MN"/>
        </w:rPr>
      </w:pPr>
    </w:p>
    <w:p w14:paraId="55ACBDF0" w14:textId="77777777" w:rsidR="00B364A4" w:rsidRDefault="00B364A4" w:rsidP="00B364A4">
      <w:pPr>
        <w:rPr>
          <w:lang w:val="mn-MN"/>
        </w:rPr>
      </w:pPr>
    </w:p>
    <w:p w14:paraId="5EFF7215" w14:textId="77777777" w:rsidR="00B364A4" w:rsidRDefault="00B364A4" w:rsidP="00B364A4">
      <w:pPr>
        <w:rPr>
          <w:lang w:val="mn-MN"/>
        </w:rPr>
      </w:pPr>
    </w:p>
    <w:p w14:paraId="2B4346E6" w14:textId="77777777" w:rsidR="00AB1DC5" w:rsidRDefault="00AB1DC5" w:rsidP="00B364A4">
      <w:pPr>
        <w:rPr>
          <w:lang w:val="mn-MN"/>
        </w:rPr>
      </w:pPr>
    </w:p>
    <w:p w14:paraId="5C066C0E" w14:textId="77777777" w:rsidR="00AB1DC5" w:rsidRDefault="00AB1DC5" w:rsidP="00B364A4">
      <w:pPr>
        <w:rPr>
          <w:lang w:val="mn-MN"/>
        </w:rPr>
      </w:pPr>
    </w:p>
    <w:p w14:paraId="3B53C021" w14:textId="77777777" w:rsidR="00AB1DC5" w:rsidRDefault="00AB1DC5" w:rsidP="00B364A4">
      <w:pPr>
        <w:rPr>
          <w:lang w:val="mn-MN"/>
        </w:rPr>
      </w:pPr>
    </w:p>
    <w:p w14:paraId="401E807A" w14:textId="77777777" w:rsidR="00AB1DC5" w:rsidRDefault="00AB1DC5" w:rsidP="00B364A4">
      <w:pPr>
        <w:rPr>
          <w:lang w:val="mn-MN"/>
        </w:rPr>
      </w:pPr>
    </w:p>
    <w:p w14:paraId="7302F7FE" w14:textId="77777777" w:rsidR="00AB1DC5" w:rsidRDefault="00AB1DC5" w:rsidP="00B364A4">
      <w:pPr>
        <w:rPr>
          <w:lang w:val="mn-MN"/>
        </w:rPr>
      </w:pPr>
    </w:p>
    <w:p w14:paraId="3A2D06F1" w14:textId="77777777" w:rsidR="00B364A4" w:rsidRDefault="00B364A4" w:rsidP="00B364A4">
      <w:pPr>
        <w:spacing w:before="100" w:beforeAutospacing="1" w:after="100" w:afterAutospacing="1"/>
        <w:ind w:right="1320" w:firstLine="0"/>
        <w:rPr>
          <w:rFonts w:ascii="Arial" w:hAnsi="Arial" w:cs="Arial"/>
          <w:bCs/>
          <w:lang w:val="mn-MN"/>
        </w:rPr>
      </w:pPr>
    </w:p>
    <w:p w14:paraId="76556507" w14:textId="2DE16002" w:rsidR="00383745" w:rsidRPr="00383745" w:rsidRDefault="00383745" w:rsidP="00383745">
      <w:pPr>
        <w:spacing w:before="100" w:beforeAutospacing="1" w:after="100" w:afterAutospacing="1"/>
        <w:jc w:val="right"/>
        <w:rPr>
          <w:rFonts w:ascii="Arial" w:hAnsi="Arial" w:cs="Arial"/>
          <w:bCs/>
          <w:lang w:val="mn-MN"/>
        </w:rPr>
      </w:pPr>
      <w:r w:rsidRPr="00383745">
        <w:rPr>
          <w:rFonts w:ascii="Arial" w:hAnsi="Arial" w:cs="Arial"/>
          <w:bCs/>
          <w:lang w:val="mn-MN"/>
        </w:rPr>
        <w:lastRenderedPageBreak/>
        <w:t>Төсөл</w:t>
      </w:r>
    </w:p>
    <w:p w14:paraId="37009663" w14:textId="2D56CF24" w:rsidR="00FB7A81" w:rsidRPr="00455AC7" w:rsidRDefault="00FB7A81" w:rsidP="00FB7A81">
      <w:pPr>
        <w:spacing w:before="100" w:beforeAutospacing="1" w:after="100" w:afterAutospacing="1"/>
        <w:jc w:val="center"/>
        <w:rPr>
          <w:rFonts w:ascii="Arial" w:hAnsi="Arial" w:cs="Arial"/>
          <w:b/>
          <w:lang w:val="mn-MN"/>
        </w:rPr>
      </w:pPr>
      <w:r w:rsidRPr="00455AC7">
        <w:rPr>
          <w:rFonts w:ascii="Arial" w:hAnsi="Arial" w:cs="Arial"/>
          <w:b/>
          <w:lang w:val="mn-MN"/>
        </w:rPr>
        <w:t>МОНГОЛ УЛСЫН ХУУЛЬ</w:t>
      </w:r>
    </w:p>
    <w:p w14:paraId="2C961946" w14:textId="0161D843" w:rsidR="00FB7A81" w:rsidRPr="00455AC7" w:rsidRDefault="00FB7A81" w:rsidP="00FB7A81">
      <w:pPr>
        <w:pStyle w:val="NoSpacing"/>
        <w:tabs>
          <w:tab w:val="left" w:pos="0"/>
        </w:tabs>
        <w:spacing w:before="0"/>
        <w:jc w:val="both"/>
        <w:rPr>
          <w:rFonts w:ascii="Arial" w:hAnsi="Arial" w:cs="Arial"/>
          <w:sz w:val="24"/>
          <w:szCs w:val="24"/>
          <w:lang w:val="mn-MN"/>
        </w:rPr>
      </w:pPr>
      <w:r w:rsidRPr="00455AC7">
        <w:rPr>
          <w:rFonts w:ascii="Arial" w:hAnsi="Arial" w:cs="Arial"/>
          <w:sz w:val="24"/>
          <w:szCs w:val="24"/>
          <w:lang w:val="mn-MN"/>
        </w:rPr>
        <w:t>202</w:t>
      </w:r>
      <w:r>
        <w:rPr>
          <w:rFonts w:ascii="Arial" w:hAnsi="Arial" w:cs="Arial"/>
          <w:sz w:val="24"/>
          <w:szCs w:val="24"/>
          <w:lang w:val="mn-MN"/>
        </w:rPr>
        <w:t>5</w:t>
      </w:r>
      <w:r w:rsidRPr="00455AC7">
        <w:rPr>
          <w:rFonts w:ascii="Arial" w:hAnsi="Arial" w:cs="Arial"/>
          <w:sz w:val="24"/>
          <w:szCs w:val="24"/>
          <w:lang w:val="mn-MN"/>
        </w:rPr>
        <w:t xml:space="preserve"> оны ... дугаар</w:t>
      </w:r>
      <w:r w:rsidRPr="00455AC7">
        <w:rPr>
          <w:rFonts w:ascii="Arial" w:hAnsi="Arial" w:cs="Arial"/>
          <w:sz w:val="24"/>
          <w:szCs w:val="24"/>
          <w:lang w:val="mn-MN"/>
        </w:rPr>
        <w:tab/>
      </w:r>
      <w:r w:rsidRPr="00455AC7">
        <w:rPr>
          <w:rFonts w:ascii="Arial" w:hAnsi="Arial" w:cs="Arial"/>
          <w:sz w:val="24"/>
          <w:szCs w:val="24"/>
          <w:lang w:val="mn-MN"/>
        </w:rPr>
        <w:tab/>
        <w:t xml:space="preserve"> </w:t>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t xml:space="preserve">               </w:t>
      </w:r>
      <w:r>
        <w:rPr>
          <w:rFonts w:ascii="Arial" w:hAnsi="Arial" w:cs="Arial"/>
          <w:sz w:val="24"/>
          <w:szCs w:val="24"/>
          <w:lang w:val="mn-MN"/>
        </w:rPr>
        <w:tab/>
      </w:r>
      <w:r>
        <w:rPr>
          <w:rFonts w:ascii="Arial" w:hAnsi="Arial" w:cs="Arial"/>
          <w:sz w:val="24"/>
          <w:szCs w:val="24"/>
          <w:lang w:val="mn-MN"/>
        </w:rPr>
        <w:tab/>
      </w:r>
      <w:r w:rsidRPr="00455AC7">
        <w:rPr>
          <w:rFonts w:ascii="Arial" w:hAnsi="Arial" w:cs="Arial"/>
          <w:sz w:val="24"/>
          <w:szCs w:val="24"/>
          <w:lang w:val="mn-MN"/>
        </w:rPr>
        <w:t xml:space="preserve"> Улаанбаатар </w:t>
      </w:r>
    </w:p>
    <w:p w14:paraId="15546CF2" w14:textId="49F5E50F" w:rsidR="00FB7A81" w:rsidRPr="00455AC7" w:rsidRDefault="00FB7A81" w:rsidP="00FB7A81">
      <w:pPr>
        <w:pStyle w:val="NoSpacing"/>
        <w:tabs>
          <w:tab w:val="left" w:pos="0"/>
        </w:tabs>
        <w:spacing w:before="0"/>
        <w:jc w:val="both"/>
        <w:rPr>
          <w:rFonts w:ascii="Arial" w:hAnsi="Arial" w:cs="Arial"/>
          <w:sz w:val="24"/>
          <w:szCs w:val="24"/>
          <w:lang w:val="mn-MN"/>
        </w:rPr>
      </w:pPr>
      <w:r w:rsidRPr="00455AC7">
        <w:rPr>
          <w:rFonts w:ascii="Arial" w:hAnsi="Arial" w:cs="Arial"/>
          <w:sz w:val="24"/>
          <w:szCs w:val="24"/>
          <w:lang w:val="mn-MN"/>
        </w:rPr>
        <w:t>сарын ...-ны өдөр</w:t>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t xml:space="preserve">            </w:t>
      </w:r>
      <w:r>
        <w:rPr>
          <w:rFonts w:ascii="Arial" w:hAnsi="Arial" w:cs="Arial"/>
          <w:sz w:val="24"/>
          <w:szCs w:val="24"/>
          <w:lang w:val="mn-MN"/>
        </w:rPr>
        <w:tab/>
      </w:r>
      <w:r>
        <w:rPr>
          <w:rFonts w:ascii="Arial" w:hAnsi="Arial" w:cs="Arial"/>
          <w:sz w:val="24"/>
          <w:szCs w:val="24"/>
          <w:lang w:val="mn-MN"/>
        </w:rPr>
        <w:tab/>
      </w:r>
      <w:r w:rsidRPr="00455AC7">
        <w:rPr>
          <w:rFonts w:ascii="Arial" w:hAnsi="Arial" w:cs="Arial"/>
          <w:sz w:val="24"/>
          <w:szCs w:val="24"/>
          <w:lang w:val="mn-MN"/>
        </w:rPr>
        <w:t xml:space="preserve"> хот</w:t>
      </w:r>
    </w:p>
    <w:p w14:paraId="62E44393" w14:textId="77777777" w:rsidR="00FB7A81" w:rsidRPr="0043108C" w:rsidRDefault="00FB7A81" w:rsidP="00FB7A81">
      <w:pPr>
        <w:rPr>
          <w:rFonts w:ascii="Arial" w:hAnsi="Arial" w:cs="Arial"/>
          <w:color w:val="000000" w:themeColor="text1"/>
          <w:lang w:val="mn-MN"/>
        </w:rPr>
      </w:pPr>
    </w:p>
    <w:p w14:paraId="6A013910" w14:textId="77777777" w:rsidR="00FB7A81" w:rsidRPr="0043108C" w:rsidRDefault="00FB7A81" w:rsidP="00FB7A81">
      <w:pPr>
        <w:rPr>
          <w:rFonts w:ascii="Arial" w:hAnsi="Arial" w:cs="Arial"/>
          <w:color w:val="000000" w:themeColor="text1"/>
          <w:lang w:val="mn-MN"/>
        </w:rPr>
      </w:pPr>
    </w:p>
    <w:p w14:paraId="4BF712C6" w14:textId="5DF98895" w:rsidR="00FB7A81" w:rsidRDefault="00FB7A81" w:rsidP="00FB7A81">
      <w:pPr>
        <w:jc w:val="center"/>
        <w:rPr>
          <w:rFonts w:ascii="Arial" w:hAnsi="Arial" w:cs="Arial"/>
          <w:b/>
          <w:bCs/>
          <w:color w:val="000000" w:themeColor="text1"/>
          <w:lang w:val="mn-MN"/>
        </w:rPr>
      </w:pPr>
      <w:r w:rsidRPr="0043108C">
        <w:rPr>
          <w:rFonts w:ascii="Arial" w:hAnsi="Arial" w:cs="Arial"/>
          <w:b/>
          <w:bCs/>
          <w:color w:val="000000" w:themeColor="text1"/>
          <w:lang w:val="mn-MN"/>
        </w:rPr>
        <w:t xml:space="preserve">ИРГЭНИЙ </w:t>
      </w:r>
      <w:r>
        <w:rPr>
          <w:rFonts w:ascii="Arial" w:hAnsi="Arial" w:cs="Arial"/>
          <w:b/>
          <w:bCs/>
          <w:color w:val="000000" w:themeColor="text1"/>
          <w:lang w:val="mn-MN"/>
        </w:rPr>
        <w:t xml:space="preserve">УЛСЫН </w:t>
      </w:r>
      <w:r w:rsidRPr="0043108C">
        <w:rPr>
          <w:rFonts w:ascii="Arial" w:hAnsi="Arial" w:cs="Arial"/>
          <w:b/>
          <w:bCs/>
          <w:color w:val="000000" w:themeColor="text1"/>
          <w:lang w:val="mn-MN"/>
        </w:rPr>
        <w:t xml:space="preserve">БҮРТГЭЛИЙН ТУХАЙ ХУУЛЬД </w:t>
      </w:r>
      <w:r>
        <w:rPr>
          <w:rFonts w:ascii="Arial" w:hAnsi="Arial" w:cs="Arial"/>
          <w:b/>
          <w:bCs/>
          <w:color w:val="000000" w:themeColor="text1"/>
          <w:lang w:val="mn-MN"/>
        </w:rPr>
        <w:t>НЭМЭЛТ,</w:t>
      </w:r>
    </w:p>
    <w:p w14:paraId="60980859" w14:textId="77777777" w:rsidR="00FB7A81" w:rsidRDefault="00FB7A81" w:rsidP="00FB7A81">
      <w:pPr>
        <w:jc w:val="center"/>
        <w:rPr>
          <w:rFonts w:ascii="Arial" w:hAnsi="Arial" w:cs="Arial"/>
          <w:b/>
          <w:bCs/>
          <w:color w:val="000000" w:themeColor="text1"/>
          <w:lang w:val="mn-MN"/>
        </w:rPr>
      </w:pPr>
      <w:r w:rsidRPr="00E929FB">
        <w:rPr>
          <w:rFonts w:ascii="Arial" w:hAnsi="Arial" w:cs="Arial"/>
          <w:b/>
          <w:bCs/>
          <w:color w:val="000000" w:themeColor="text1"/>
          <w:lang w:val="mn-MN"/>
        </w:rPr>
        <w:t>ӨӨРЧЛӨЛТ</w:t>
      </w:r>
      <w:r w:rsidRPr="0043108C">
        <w:rPr>
          <w:rFonts w:ascii="Arial" w:hAnsi="Arial" w:cs="Arial"/>
          <w:b/>
          <w:bCs/>
          <w:color w:val="000000" w:themeColor="text1"/>
          <w:lang w:val="mn-MN"/>
        </w:rPr>
        <w:t xml:space="preserve"> ОРУУЛАХ ТУХАЙ</w:t>
      </w:r>
    </w:p>
    <w:p w14:paraId="0FB896C1" w14:textId="77777777" w:rsidR="00FB7A81" w:rsidRPr="0043108C" w:rsidRDefault="00FB7A81" w:rsidP="00FB7A81">
      <w:pPr>
        <w:jc w:val="center"/>
        <w:rPr>
          <w:rFonts w:ascii="Arial" w:hAnsi="Arial" w:cs="Arial"/>
          <w:b/>
          <w:bCs/>
          <w:color w:val="000000" w:themeColor="text1"/>
          <w:lang w:val="mn-MN"/>
        </w:rPr>
      </w:pPr>
    </w:p>
    <w:p w14:paraId="4385370B" w14:textId="77777777" w:rsidR="00FB7A81" w:rsidRPr="00F12F32" w:rsidRDefault="00FB7A81" w:rsidP="00FB7A81">
      <w:pPr>
        <w:spacing w:line="180" w:lineRule="atLeast"/>
        <w:ind w:left="720" w:firstLine="720"/>
        <w:rPr>
          <w:rFonts w:ascii="Arial" w:hAnsi="Arial" w:cs="Arial"/>
          <w:b/>
          <w:bCs/>
          <w:color w:val="000000" w:themeColor="text1"/>
          <w:lang w:val="mn-MN"/>
        </w:rPr>
      </w:pPr>
    </w:p>
    <w:p w14:paraId="39B7E89C" w14:textId="03574700" w:rsidR="00FB7A81" w:rsidRPr="00376E08" w:rsidRDefault="00FB7A81" w:rsidP="00376E08">
      <w:pPr>
        <w:ind w:firstLine="720"/>
        <w:rPr>
          <w:rFonts w:ascii="Arial" w:hAnsi="Arial" w:cs="Arial"/>
          <w:b/>
          <w:bCs/>
          <w:color w:val="000000" w:themeColor="text1"/>
          <w:lang w:val="mn-MN"/>
        </w:rPr>
      </w:pPr>
      <w:r w:rsidRPr="00F12F32">
        <w:rPr>
          <w:rFonts w:ascii="Arial" w:hAnsi="Arial" w:cs="Arial"/>
          <w:b/>
          <w:bCs/>
          <w:color w:val="000000" w:themeColor="text1"/>
          <w:lang w:val="mn-MN"/>
        </w:rPr>
        <w:t>1 дүгээр зүйл</w:t>
      </w:r>
      <w:r w:rsidRPr="0043108C">
        <w:rPr>
          <w:rFonts w:ascii="Arial" w:hAnsi="Arial" w:cs="Arial"/>
          <w:b/>
          <w:bCs/>
          <w:color w:val="000000" w:themeColor="text1"/>
          <w:lang w:val="mn-MN"/>
        </w:rPr>
        <w:t>.</w:t>
      </w:r>
      <w:r w:rsidRPr="0043108C">
        <w:rPr>
          <w:rFonts w:ascii="Arial" w:hAnsi="Arial" w:cs="Arial"/>
          <w:color w:val="000000" w:themeColor="text1"/>
          <w:lang w:val="mn-MN"/>
        </w:rPr>
        <w:t xml:space="preserve">Иргэний </w:t>
      </w:r>
      <w:r>
        <w:rPr>
          <w:rFonts w:ascii="Arial" w:hAnsi="Arial" w:cs="Arial"/>
          <w:color w:val="000000" w:themeColor="text1"/>
          <w:lang w:val="mn-MN"/>
        </w:rPr>
        <w:t>улсын бүртгэлийн</w:t>
      </w:r>
      <w:r w:rsidRPr="0043108C">
        <w:rPr>
          <w:rFonts w:ascii="Arial" w:hAnsi="Arial" w:cs="Arial"/>
          <w:color w:val="000000" w:themeColor="text1"/>
          <w:lang w:val="mn-MN"/>
        </w:rPr>
        <w:t xml:space="preserve"> тухай хуульд доор дурдсан агуулгатай </w:t>
      </w:r>
      <w:r>
        <w:rPr>
          <w:rFonts w:ascii="Arial" w:hAnsi="Arial" w:cs="Arial"/>
          <w:color w:val="000000" w:themeColor="text1"/>
          <w:lang w:val="mn-MN"/>
        </w:rPr>
        <w:t xml:space="preserve">хэсэг </w:t>
      </w:r>
      <w:r w:rsidRPr="0043108C">
        <w:rPr>
          <w:rFonts w:ascii="Arial" w:hAnsi="Arial" w:cs="Arial"/>
          <w:color w:val="000000" w:themeColor="text1"/>
          <w:lang w:val="mn-MN"/>
        </w:rPr>
        <w:t>нэмсүгэй:</w:t>
      </w:r>
    </w:p>
    <w:p w14:paraId="5F6371BA" w14:textId="77777777" w:rsidR="00FB7A81" w:rsidRPr="0043108C" w:rsidRDefault="00FB7A81" w:rsidP="00FB7A81">
      <w:pPr>
        <w:rPr>
          <w:rFonts w:ascii="Arial" w:hAnsi="Arial" w:cs="Arial"/>
          <w:b/>
          <w:bCs/>
          <w:color w:val="000000" w:themeColor="text1"/>
          <w:lang w:val="mn-MN"/>
        </w:rPr>
      </w:pPr>
    </w:p>
    <w:p w14:paraId="528772C3" w14:textId="04178BC3" w:rsidR="00FB7A81" w:rsidRPr="00383745" w:rsidRDefault="00FB7A81" w:rsidP="00383745">
      <w:pPr>
        <w:rPr>
          <w:rFonts w:ascii="Arial" w:hAnsi="Arial" w:cs="Arial"/>
          <w:lang w:val="mn-MN"/>
        </w:rPr>
      </w:pPr>
      <w:r w:rsidRPr="00383745">
        <w:rPr>
          <w:rFonts w:ascii="Arial" w:hAnsi="Arial" w:cs="Arial"/>
          <w:b/>
          <w:bCs/>
          <w:color w:val="000000" w:themeColor="text1"/>
          <w:lang w:val="mn-MN"/>
        </w:rPr>
        <w:t>“</w:t>
      </w:r>
      <w:r w:rsidRPr="00383745">
        <w:rPr>
          <w:rFonts w:ascii="Arial" w:hAnsi="Arial" w:cs="Arial"/>
          <w:color w:val="000000" w:themeColor="text1"/>
          <w:lang w:val="mn-MN"/>
        </w:rPr>
        <w:t>19</w:t>
      </w:r>
      <w:r w:rsidRPr="00383745">
        <w:rPr>
          <w:rFonts w:ascii="Arial" w:hAnsi="Arial" w:cs="Arial"/>
          <w:color w:val="000000" w:themeColor="text1"/>
          <w:shd w:val="clear" w:color="auto" w:fill="FFFFFF"/>
          <w:lang w:val="mn-MN"/>
        </w:rPr>
        <w:t>.6.Энэ хуулийн 19.1-д заасны дагуу бүртгүүлсэн</w:t>
      </w:r>
      <w:r w:rsidRPr="00383745">
        <w:rPr>
          <w:rFonts w:ascii="Arial" w:hAnsi="Arial" w:cs="Arial"/>
          <w:szCs w:val="24"/>
          <w:lang w:val="mn-MN"/>
        </w:rPr>
        <w:t xml:space="preserve"> хаягаар </w:t>
      </w:r>
      <w:r w:rsidR="00383745" w:rsidRPr="00383745">
        <w:rPr>
          <w:rFonts w:ascii="Arial" w:hAnsi="Arial" w:cs="Arial"/>
          <w:szCs w:val="24"/>
          <w:lang w:val="mn-MN"/>
        </w:rPr>
        <w:t xml:space="preserve">холбогдох </w:t>
      </w:r>
      <w:r w:rsidRPr="00383745">
        <w:rPr>
          <w:rFonts w:ascii="Arial" w:hAnsi="Arial" w:cs="Arial"/>
          <w:szCs w:val="24"/>
          <w:lang w:val="mn-MN"/>
        </w:rPr>
        <w:t xml:space="preserve">төрийн байгууллагаас </w:t>
      </w:r>
      <w:r w:rsidR="00383745" w:rsidRPr="00383745">
        <w:rPr>
          <w:rFonts w:ascii="Arial" w:hAnsi="Arial" w:cs="Arial"/>
          <w:szCs w:val="24"/>
          <w:lang w:val="mn-MN"/>
        </w:rPr>
        <w:t xml:space="preserve">хуульд заасан мэдэгдэх хуудас, нэхэмжлэл зэргийг </w:t>
      </w:r>
      <w:r w:rsidRPr="00383745">
        <w:rPr>
          <w:rFonts w:ascii="Arial" w:hAnsi="Arial" w:cs="Arial"/>
          <w:szCs w:val="24"/>
          <w:lang w:val="mn-MN"/>
        </w:rPr>
        <w:t>хүргүүлснийг хүлээн авагчид хүргүүлсэнд тооцно</w:t>
      </w:r>
      <w:r w:rsidR="00383745" w:rsidRPr="00383745">
        <w:rPr>
          <w:rFonts w:ascii="Arial" w:hAnsi="Arial" w:cs="Arial"/>
          <w:szCs w:val="24"/>
          <w:lang w:val="mn-MN"/>
        </w:rPr>
        <w:t>.</w:t>
      </w:r>
      <w:r w:rsidRPr="00383745">
        <w:rPr>
          <w:rFonts w:ascii="Arial" w:hAnsi="Arial" w:cs="Arial"/>
          <w:color w:val="000000" w:themeColor="text1"/>
          <w:shd w:val="clear" w:color="auto" w:fill="FFFFFF"/>
          <w:lang w:val="mn-MN"/>
        </w:rPr>
        <w:t>”</w:t>
      </w:r>
    </w:p>
    <w:p w14:paraId="13C2F82F" w14:textId="77777777" w:rsidR="00FB7A81" w:rsidRDefault="00FB7A81" w:rsidP="00FB7A81">
      <w:pPr>
        <w:spacing w:line="180" w:lineRule="atLeast"/>
        <w:ind w:firstLine="720"/>
        <w:rPr>
          <w:rFonts w:ascii="Arial" w:hAnsi="Arial" w:cs="Arial"/>
          <w:b/>
          <w:bCs/>
          <w:color w:val="000000" w:themeColor="text1"/>
          <w:lang w:val="mn-MN"/>
        </w:rPr>
      </w:pPr>
    </w:p>
    <w:p w14:paraId="58E21289" w14:textId="32BAD17D" w:rsidR="00FB7A81" w:rsidRDefault="00383745" w:rsidP="00FB7A81">
      <w:pPr>
        <w:spacing w:line="180" w:lineRule="atLeast"/>
        <w:ind w:firstLine="720"/>
        <w:rPr>
          <w:rFonts w:ascii="Arial" w:hAnsi="Arial" w:cs="Arial"/>
          <w:bCs/>
          <w:lang w:val="mn-MN"/>
        </w:rPr>
      </w:pPr>
      <w:r w:rsidRPr="00383745">
        <w:rPr>
          <w:rFonts w:ascii="Arial" w:hAnsi="Arial" w:cs="Arial"/>
          <w:b/>
          <w:lang w:val="mn-MN"/>
        </w:rPr>
        <w:t>2 дугаар зүйл.</w:t>
      </w:r>
      <w:r w:rsidR="00FB7A81" w:rsidRPr="00455AC7">
        <w:rPr>
          <w:rFonts w:ascii="Arial" w:hAnsi="Arial" w:cs="Arial"/>
          <w:bCs/>
          <w:lang w:val="mn-MN"/>
        </w:rPr>
        <w:t xml:space="preserve">Иргэний </w:t>
      </w:r>
      <w:r w:rsidR="00FB7A81">
        <w:rPr>
          <w:rFonts w:ascii="Arial" w:hAnsi="Arial" w:cs="Arial"/>
          <w:bCs/>
          <w:lang w:val="mn-MN"/>
        </w:rPr>
        <w:t xml:space="preserve">улсын </w:t>
      </w:r>
      <w:r w:rsidR="00FB7A81" w:rsidRPr="00455AC7">
        <w:rPr>
          <w:rFonts w:ascii="Arial" w:hAnsi="Arial" w:cs="Arial"/>
          <w:bCs/>
          <w:lang w:val="mn-MN"/>
        </w:rPr>
        <w:t>бүртгэлийн тухай хуулийн 1</w:t>
      </w:r>
      <w:r w:rsidR="00FB7A81">
        <w:rPr>
          <w:rFonts w:ascii="Arial" w:hAnsi="Arial" w:cs="Arial"/>
          <w:bCs/>
          <w:lang w:val="mn-MN"/>
        </w:rPr>
        <w:t xml:space="preserve">9 </w:t>
      </w:r>
      <w:r w:rsidR="00FB7A81" w:rsidRPr="00455AC7">
        <w:rPr>
          <w:rFonts w:ascii="Arial" w:hAnsi="Arial" w:cs="Arial"/>
          <w:bCs/>
          <w:lang w:val="mn-MN"/>
        </w:rPr>
        <w:t>дүгээр зүйлийн 1</w:t>
      </w:r>
      <w:r>
        <w:rPr>
          <w:rFonts w:ascii="Arial" w:hAnsi="Arial" w:cs="Arial"/>
          <w:bCs/>
          <w:lang w:val="mn-MN"/>
        </w:rPr>
        <w:t>9</w:t>
      </w:r>
      <w:r w:rsidR="00FB7A81" w:rsidRPr="00455AC7">
        <w:rPr>
          <w:rFonts w:ascii="Arial" w:hAnsi="Arial" w:cs="Arial"/>
          <w:bCs/>
          <w:lang w:val="mn-MN"/>
        </w:rPr>
        <w:t>.</w:t>
      </w:r>
      <w:r>
        <w:rPr>
          <w:rFonts w:ascii="Arial" w:hAnsi="Arial" w:cs="Arial"/>
          <w:bCs/>
          <w:lang w:val="mn-MN"/>
        </w:rPr>
        <w:t>1</w:t>
      </w:r>
      <w:r w:rsidR="00FB7A81" w:rsidRPr="00455AC7">
        <w:rPr>
          <w:rFonts w:ascii="Arial" w:hAnsi="Arial" w:cs="Arial"/>
          <w:bCs/>
          <w:lang w:val="mn-MN"/>
        </w:rPr>
        <w:t xml:space="preserve"> д</w:t>
      </w:r>
      <w:r>
        <w:rPr>
          <w:rFonts w:ascii="Arial" w:hAnsi="Arial" w:cs="Arial"/>
          <w:bCs/>
          <w:lang w:val="mn-MN"/>
        </w:rPr>
        <w:t>эх</w:t>
      </w:r>
      <w:r w:rsidR="00FB7A81" w:rsidRPr="00455AC7">
        <w:rPr>
          <w:rFonts w:ascii="Arial" w:hAnsi="Arial" w:cs="Arial"/>
          <w:bCs/>
          <w:lang w:val="mn-MN"/>
        </w:rPr>
        <w:t xml:space="preserve"> хэсгийн “</w:t>
      </w:r>
      <w:r w:rsidR="00FB7A81">
        <w:rPr>
          <w:rFonts w:ascii="Arial" w:hAnsi="Arial" w:cs="Arial"/>
          <w:bCs/>
          <w:lang w:val="mn-MN"/>
        </w:rPr>
        <w:t>бүртгүүлнэ</w:t>
      </w:r>
      <w:r w:rsidR="00FB7A81" w:rsidRPr="00FB7A81">
        <w:rPr>
          <w:rFonts w:ascii="Arial" w:hAnsi="Arial" w:cs="Mongolian Baiti"/>
          <w:bCs/>
          <w:lang w:val="mn-MN" w:bidi="mn-Mong-CN"/>
        </w:rPr>
        <w:t>:</w:t>
      </w:r>
      <w:r w:rsidR="00FB7A81" w:rsidRPr="00455AC7">
        <w:rPr>
          <w:rFonts w:ascii="Arial" w:hAnsi="Arial" w:cs="Arial"/>
          <w:bCs/>
          <w:lang w:val="mn-MN"/>
        </w:rPr>
        <w:t>” гэснийг “</w:t>
      </w:r>
      <w:r w:rsidR="00FB7A81">
        <w:rPr>
          <w:rFonts w:ascii="Arial" w:hAnsi="Arial" w:cs="Arial"/>
          <w:bCs/>
          <w:lang w:val="mn-MN"/>
        </w:rPr>
        <w:t>бүртгүүлэх үүрэгтэй</w:t>
      </w:r>
      <w:r w:rsidR="00FB7A81" w:rsidRPr="00FB7A81">
        <w:rPr>
          <w:rFonts w:ascii="Arial" w:hAnsi="Arial" w:cs="Mongolian Baiti"/>
          <w:bCs/>
          <w:lang w:val="mn-MN" w:bidi="mn-Mong-CN"/>
        </w:rPr>
        <w:t>:</w:t>
      </w:r>
      <w:r w:rsidR="00FB7A81" w:rsidRPr="00455AC7">
        <w:rPr>
          <w:rFonts w:ascii="Arial" w:hAnsi="Arial" w:cs="Arial"/>
          <w:bCs/>
          <w:lang w:val="mn-MN"/>
        </w:rPr>
        <w:t>” гэж  өөрчилсүгэй.</w:t>
      </w:r>
      <w:r w:rsidR="00FB7A81" w:rsidRPr="00455AC7">
        <w:rPr>
          <w:rFonts w:ascii="Arial" w:hAnsi="Arial" w:cs="Arial"/>
          <w:b/>
          <w:lang w:val="mn-MN"/>
        </w:rPr>
        <w:t xml:space="preserve"> </w:t>
      </w:r>
    </w:p>
    <w:p w14:paraId="08917B90" w14:textId="77777777" w:rsidR="00FB7A81" w:rsidRDefault="00FB7A81" w:rsidP="00FB7A81">
      <w:pPr>
        <w:spacing w:line="180" w:lineRule="atLeast"/>
        <w:ind w:firstLine="720"/>
        <w:rPr>
          <w:rFonts w:ascii="Arial" w:hAnsi="Arial" w:cs="Arial"/>
          <w:bCs/>
          <w:lang w:val="mn-MN"/>
        </w:rPr>
      </w:pPr>
    </w:p>
    <w:p w14:paraId="7397DDCC" w14:textId="77777777" w:rsidR="003D2B5C" w:rsidRPr="006808B5" w:rsidRDefault="00383745" w:rsidP="003D2B5C">
      <w:pPr>
        <w:ind w:right="49" w:firstLine="720"/>
        <w:rPr>
          <w:rFonts w:ascii="Arial" w:hAnsi="Arial" w:cs="Arial"/>
          <w:color w:val="000000" w:themeColor="text1"/>
          <w:lang w:val="mn-MN"/>
        </w:rPr>
      </w:pPr>
      <w:r>
        <w:rPr>
          <w:rFonts w:ascii="Arial" w:hAnsi="Arial" w:cs="Arial"/>
          <w:b/>
          <w:lang w:val="mn-MN"/>
        </w:rPr>
        <w:t>3</w:t>
      </w:r>
      <w:r w:rsidR="00FB7A81" w:rsidRPr="00455AC7">
        <w:rPr>
          <w:rFonts w:ascii="Arial" w:hAnsi="Arial" w:cs="Arial"/>
          <w:b/>
          <w:lang w:val="mn-MN"/>
        </w:rPr>
        <w:t xml:space="preserve"> д</w:t>
      </w:r>
      <w:r w:rsidR="00FB7A81">
        <w:rPr>
          <w:rFonts w:ascii="Arial" w:hAnsi="Arial" w:cs="Arial"/>
          <w:b/>
          <w:lang w:val="mn-MN"/>
        </w:rPr>
        <w:t>угаа</w:t>
      </w:r>
      <w:r w:rsidR="00FB7A81" w:rsidRPr="00455AC7">
        <w:rPr>
          <w:rFonts w:ascii="Arial" w:hAnsi="Arial" w:cs="Arial"/>
          <w:b/>
          <w:lang w:val="mn-MN"/>
        </w:rPr>
        <w:t>р зүйл.</w:t>
      </w:r>
      <w:r w:rsidR="00376E08" w:rsidRPr="006808B5">
        <w:rPr>
          <w:rFonts w:ascii="Arial" w:hAnsi="Arial" w:cs="Arial"/>
          <w:color w:val="000000" w:themeColor="text1"/>
          <w:lang w:val="mn-MN"/>
        </w:rPr>
        <w:t xml:space="preserve">Энэ хуулийг </w:t>
      </w:r>
      <w:r w:rsidR="003D2B5C" w:rsidRPr="006808B5">
        <w:rPr>
          <w:rFonts w:ascii="Arial" w:hAnsi="Arial" w:cs="Arial"/>
          <w:color w:val="000000" w:themeColor="text1"/>
          <w:lang w:val="mn-MN"/>
        </w:rPr>
        <w:t xml:space="preserve">Шүүхийн шийдвэр гүйцэтгэх </w:t>
      </w:r>
      <w:r w:rsidR="003D2B5C">
        <w:rPr>
          <w:rFonts w:ascii="Arial" w:hAnsi="Arial" w:cs="Arial"/>
          <w:color w:val="000000" w:themeColor="text1"/>
          <w:lang w:val="mn-MN"/>
        </w:rPr>
        <w:t>байгууллагын тогтолцоо, шийдвэр гүйцэтгэгчийн эрх зүйн байдлын тухай</w:t>
      </w:r>
      <w:r w:rsidR="003D2B5C" w:rsidRPr="006808B5">
        <w:rPr>
          <w:rFonts w:ascii="Arial" w:hAnsi="Arial" w:cs="Arial"/>
          <w:color w:val="000000" w:themeColor="text1"/>
          <w:lang w:val="mn-MN"/>
        </w:rPr>
        <w:t xml:space="preserve"> хууль /Шинэчилсэн найруулга/ хүчин төгөлдөр болсон өдрөөс эхлэн дагаж мөрдөнө.</w:t>
      </w:r>
    </w:p>
    <w:p w14:paraId="4CB7BDE8" w14:textId="2424C788" w:rsidR="00AB1DC5" w:rsidRPr="00455AC7" w:rsidRDefault="00AB1DC5" w:rsidP="003D2B5C">
      <w:pPr>
        <w:ind w:right="49" w:firstLine="720"/>
        <w:rPr>
          <w:rFonts w:ascii="Arial" w:hAnsi="Arial" w:cs="Arial"/>
          <w:lang w:val="mn-MN" w:eastAsia="zh-CN"/>
        </w:rPr>
      </w:pPr>
    </w:p>
    <w:p w14:paraId="58A42A20" w14:textId="3FFD5CA0" w:rsidR="00376E08" w:rsidRDefault="00376E08" w:rsidP="00AB1DC5">
      <w:pPr>
        <w:ind w:right="49" w:firstLine="720"/>
        <w:rPr>
          <w:lang w:val="mn-MN"/>
        </w:rPr>
      </w:pPr>
    </w:p>
    <w:p w14:paraId="2CF103A3" w14:textId="77777777" w:rsidR="00376E08" w:rsidRPr="0043108C" w:rsidRDefault="00376E08" w:rsidP="00376E08">
      <w:pPr>
        <w:jc w:val="center"/>
        <w:rPr>
          <w:rFonts w:ascii="Arial" w:hAnsi="Arial" w:cs="Arial"/>
          <w:color w:val="000000" w:themeColor="text1"/>
          <w:lang w:val="mn-MN"/>
        </w:rPr>
      </w:pPr>
      <w:r w:rsidRPr="00455AC7">
        <w:rPr>
          <w:rFonts w:ascii="Arial" w:hAnsi="Arial" w:cs="Arial"/>
          <w:color w:val="000000" w:themeColor="text1"/>
          <w:lang w:val="mn-MN"/>
        </w:rPr>
        <w:t>Гарын үсэг</w:t>
      </w:r>
    </w:p>
    <w:p w14:paraId="35256147" w14:textId="77777777" w:rsidR="00376E08" w:rsidRPr="0043108C" w:rsidRDefault="00376E08" w:rsidP="00376E08">
      <w:pPr>
        <w:rPr>
          <w:rFonts w:ascii="Arial" w:hAnsi="Arial" w:cs="Arial"/>
          <w:color w:val="000000" w:themeColor="text1"/>
          <w:lang w:val="mn-MN"/>
        </w:rPr>
      </w:pPr>
    </w:p>
    <w:p w14:paraId="7611AB32" w14:textId="77777777" w:rsidR="00376E08" w:rsidRDefault="00376E08" w:rsidP="00376E08">
      <w:pPr>
        <w:rPr>
          <w:rFonts w:ascii="Arial" w:hAnsi="Arial" w:cs="Arial"/>
          <w:b/>
          <w:lang w:val="mn-MN"/>
        </w:rPr>
      </w:pPr>
    </w:p>
    <w:p w14:paraId="52171F6A" w14:textId="1EE1852B" w:rsidR="00FB7A81" w:rsidRDefault="00FB7A81" w:rsidP="00376E08">
      <w:pPr>
        <w:spacing w:line="180" w:lineRule="atLeast"/>
        <w:ind w:firstLine="720"/>
        <w:rPr>
          <w:lang w:val="mn-MN"/>
        </w:rPr>
      </w:pPr>
    </w:p>
    <w:p w14:paraId="1C8689C8" w14:textId="77777777" w:rsidR="00383745" w:rsidRDefault="00383745" w:rsidP="00FB7A81">
      <w:pPr>
        <w:rPr>
          <w:lang w:val="mn-MN"/>
        </w:rPr>
      </w:pPr>
    </w:p>
    <w:p w14:paraId="4211524C" w14:textId="77777777" w:rsidR="00383745" w:rsidRDefault="00383745" w:rsidP="00FB7A81">
      <w:pPr>
        <w:rPr>
          <w:lang w:val="mn-MN"/>
        </w:rPr>
      </w:pPr>
    </w:p>
    <w:p w14:paraId="6026BA97" w14:textId="77777777" w:rsidR="00383745" w:rsidRDefault="00383745" w:rsidP="00FB7A81">
      <w:pPr>
        <w:rPr>
          <w:lang w:val="mn-MN"/>
        </w:rPr>
      </w:pPr>
    </w:p>
    <w:p w14:paraId="18E08352" w14:textId="77777777" w:rsidR="00383745" w:rsidRDefault="00383745" w:rsidP="00FB7A81">
      <w:pPr>
        <w:rPr>
          <w:lang w:val="mn-MN"/>
        </w:rPr>
      </w:pPr>
    </w:p>
    <w:p w14:paraId="2DF34F2C" w14:textId="77777777" w:rsidR="00383745" w:rsidRDefault="00383745" w:rsidP="00FB7A81">
      <w:pPr>
        <w:rPr>
          <w:lang w:val="mn-MN"/>
        </w:rPr>
      </w:pPr>
    </w:p>
    <w:p w14:paraId="7653B2E1" w14:textId="77777777" w:rsidR="00383745" w:rsidRDefault="00383745" w:rsidP="00FB7A81">
      <w:pPr>
        <w:rPr>
          <w:lang w:val="mn-MN"/>
        </w:rPr>
      </w:pPr>
    </w:p>
    <w:p w14:paraId="688002CC" w14:textId="77777777" w:rsidR="00383745" w:rsidRDefault="00383745" w:rsidP="00FB7A81">
      <w:pPr>
        <w:rPr>
          <w:lang w:val="mn-MN"/>
        </w:rPr>
      </w:pPr>
    </w:p>
    <w:p w14:paraId="7CC853EA" w14:textId="77777777" w:rsidR="00383745" w:rsidRDefault="00383745" w:rsidP="00FB7A81">
      <w:pPr>
        <w:rPr>
          <w:lang w:val="mn-MN"/>
        </w:rPr>
      </w:pPr>
    </w:p>
    <w:p w14:paraId="676AFAEA" w14:textId="77777777" w:rsidR="00383745" w:rsidRDefault="00383745" w:rsidP="00FB7A81">
      <w:pPr>
        <w:rPr>
          <w:lang w:val="mn-MN"/>
        </w:rPr>
      </w:pPr>
    </w:p>
    <w:p w14:paraId="4ED5A07E" w14:textId="77777777" w:rsidR="00383745" w:rsidRDefault="00383745" w:rsidP="00FB7A81">
      <w:pPr>
        <w:rPr>
          <w:lang w:val="mn-MN"/>
        </w:rPr>
      </w:pPr>
    </w:p>
    <w:p w14:paraId="26C3D92B" w14:textId="77777777" w:rsidR="00383745" w:rsidRDefault="00383745" w:rsidP="00FB7A81">
      <w:pPr>
        <w:rPr>
          <w:lang w:val="mn-MN"/>
        </w:rPr>
      </w:pPr>
    </w:p>
    <w:p w14:paraId="3951C22A" w14:textId="77777777" w:rsidR="00383745" w:rsidRDefault="00383745" w:rsidP="00FB7A81">
      <w:pPr>
        <w:rPr>
          <w:lang w:val="mn-MN"/>
        </w:rPr>
      </w:pPr>
    </w:p>
    <w:p w14:paraId="6375992F" w14:textId="77777777" w:rsidR="00383745" w:rsidRDefault="00383745" w:rsidP="00FB7A81">
      <w:pPr>
        <w:rPr>
          <w:lang w:val="mn-MN"/>
        </w:rPr>
      </w:pPr>
    </w:p>
    <w:p w14:paraId="786BB692" w14:textId="77777777" w:rsidR="00383745" w:rsidRDefault="00383745" w:rsidP="00FB7A81">
      <w:pPr>
        <w:rPr>
          <w:lang w:val="mn-MN"/>
        </w:rPr>
      </w:pPr>
    </w:p>
    <w:p w14:paraId="7D26A126" w14:textId="77777777" w:rsidR="00383745" w:rsidRDefault="00383745" w:rsidP="00FB7A81">
      <w:pPr>
        <w:rPr>
          <w:lang w:val="mn-MN"/>
        </w:rPr>
      </w:pPr>
    </w:p>
    <w:p w14:paraId="2043FC94" w14:textId="77777777" w:rsidR="00383745" w:rsidRDefault="00383745" w:rsidP="00FB7A81">
      <w:pPr>
        <w:rPr>
          <w:lang w:val="mn-MN"/>
        </w:rPr>
      </w:pPr>
    </w:p>
    <w:p w14:paraId="32912749" w14:textId="77777777" w:rsidR="00383745" w:rsidRDefault="00383745" w:rsidP="00FB7A81">
      <w:pPr>
        <w:rPr>
          <w:lang w:val="mn-MN"/>
        </w:rPr>
      </w:pPr>
    </w:p>
    <w:p w14:paraId="70A8E5A9" w14:textId="77777777" w:rsidR="00383745" w:rsidRDefault="00383745" w:rsidP="00FB7A81">
      <w:pPr>
        <w:rPr>
          <w:lang w:val="mn-MN"/>
        </w:rPr>
      </w:pPr>
    </w:p>
    <w:p w14:paraId="28B2B778" w14:textId="77777777" w:rsidR="00383745" w:rsidRDefault="00383745" w:rsidP="00FB7A81">
      <w:pPr>
        <w:rPr>
          <w:lang w:val="mn-MN"/>
        </w:rPr>
      </w:pPr>
    </w:p>
    <w:p w14:paraId="7519BDFD" w14:textId="77777777" w:rsidR="00383745" w:rsidRDefault="00383745" w:rsidP="00FB7A81">
      <w:pPr>
        <w:rPr>
          <w:lang w:val="mn-MN"/>
        </w:rPr>
      </w:pPr>
    </w:p>
    <w:p w14:paraId="039AC7F2" w14:textId="77777777" w:rsidR="00383745" w:rsidRDefault="00383745" w:rsidP="00B364A4">
      <w:pPr>
        <w:ind w:firstLine="0"/>
        <w:rPr>
          <w:lang w:val="mn-MN"/>
        </w:rPr>
      </w:pPr>
    </w:p>
    <w:p w14:paraId="1CECF115" w14:textId="77777777" w:rsidR="00383745" w:rsidRPr="00383745" w:rsidRDefault="00383745" w:rsidP="00383745">
      <w:pPr>
        <w:spacing w:before="100" w:beforeAutospacing="1" w:after="100" w:afterAutospacing="1"/>
        <w:jc w:val="right"/>
        <w:rPr>
          <w:rFonts w:ascii="Arial" w:hAnsi="Arial" w:cs="Arial"/>
          <w:bCs/>
          <w:lang w:val="mn-MN"/>
        </w:rPr>
      </w:pPr>
      <w:r w:rsidRPr="00383745">
        <w:rPr>
          <w:rFonts w:ascii="Arial" w:hAnsi="Arial" w:cs="Arial"/>
          <w:bCs/>
          <w:lang w:val="mn-MN"/>
        </w:rPr>
        <w:lastRenderedPageBreak/>
        <w:t>Төсөл</w:t>
      </w:r>
    </w:p>
    <w:p w14:paraId="48E976F7" w14:textId="77777777" w:rsidR="00383745" w:rsidRPr="00455AC7" w:rsidRDefault="00383745" w:rsidP="00383745">
      <w:pPr>
        <w:spacing w:before="100" w:beforeAutospacing="1" w:after="100" w:afterAutospacing="1"/>
        <w:jc w:val="center"/>
        <w:rPr>
          <w:rFonts w:ascii="Arial" w:hAnsi="Arial" w:cs="Arial"/>
          <w:b/>
          <w:lang w:val="mn-MN"/>
        </w:rPr>
      </w:pPr>
      <w:r w:rsidRPr="00455AC7">
        <w:rPr>
          <w:rFonts w:ascii="Arial" w:hAnsi="Arial" w:cs="Arial"/>
          <w:b/>
          <w:lang w:val="mn-MN"/>
        </w:rPr>
        <w:t>МОНГОЛ УЛСЫН ХУУЛЬ</w:t>
      </w:r>
    </w:p>
    <w:p w14:paraId="3F85AE62" w14:textId="77777777" w:rsidR="00383745" w:rsidRPr="00455AC7" w:rsidRDefault="00383745" w:rsidP="00383745">
      <w:pPr>
        <w:pStyle w:val="NoSpacing"/>
        <w:tabs>
          <w:tab w:val="left" w:pos="0"/>
        </w:tabs>
        <w:spacing w:before="0"/>
        <w:jc w:val="both"/>
        <w:rPr>
          <w:rFonts w:ascii="Arial" w:hAnsi="Arial" w:cs="Arial"/>
          <w:sz w:val="24"/>
          <w:szCs w:val="24"/>
          <w:lang w:val="mn-MN"/>
        </w:rPr>
      </w:pPr>
      <w:r w:rsidRPr="00455AC7">
        <w:rPr>
          <w:rFonts w:ascii="Arial" w:hAnsi="Arial" w:cs="Arial"/>
          <w:sz w:val="24"/>
          <w:szCs w:val="24"/>
          <w:lang w:val="mn-MN"/>
        </w:rPr>
        <w:t>202</w:t>
      </w:r>
      <w:r>
        <w:rPr>
          <w:rFonts w:ascii="Arial" w:hAnsi="Arial" w:cs="Arial"/>
          <w:sz w:val="24"/>
          <w:szCs w:val="24"/>
          <w:lang w:val="mn-MN"/>
        </w:rPr>
        <w:t>5</w:t>
      </w:r>
      <w:r w:rsidRPr="00455AC7">
        <w:rPr>
          <w:rFonts w:ascii="Arial" w:hAnsi="Arial" w:cs="Arial"/>
          <w:sz w:val="24"/>
          <w:szCs w:val="24"/>
          <w:lang w:val="mn-MN"/>
        </w:rPr>
        <w:t xml:space="preserve"> оны ... дугаар</w:t>
      </w:r>
      <w:r w:rsidRPr="00455AC7">
        <w:rPr>
          <w:rFonts w:ascii="Arial" w:hAnsi="Arial" w:cs="Arial"/>
          <w:sz w:val="24"/>
          <w:szCs w:val="24"/>
          <w:lang w:val="mn-MN"/>
        </w:rPr>
        <w:tab/>
      </w:r>
      <w:r w:rsidRPr="00455AC7">
        <w:rPr>
          <w:rFonts w:ascii="Arial" w:hAnsi="Arial" w:cs="Arial"/>
          <w:sz w:val="24"/>
          <w:szCs w:val="24"/>
          <w:lang w:val="mn-MN"/>
        </w:rPr>
        <w:tab/>
        <w:t xml:space="preserve"> </w:t>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t xml:space="preserve">               </w:t>
      </w:r>
      <w:r>
        <w:rPr>
          <w:rFonts w:ascii="Arial" w:hAnsi="Arial" w:cs="Arial"/>
          <w:sz w:val="24"/>
          <w:szCs w:val="24"/>
          <w:lang w:val="mn-MN"/>
        </w:rPr>
        <w:tab/>
      </w:r>
      <w:r>
        <w:rPr>
          <w:rFonts w:ascii="Arial" w:hAnsi="Arial" w:cs="Arial"/>
          <w:sz w:val="24"/>
          <w:szCs w:val="24"/>
          <w:lang w:val="mn-MN"/>
        </w:rPr>
        <w:tab/>
      </w:r>
      <w:r w:rsidRPr="00455AC7">
        <w:rPr>
          <w:rFonts w:ascii="Arial" w:hAnsi="Arial" w:cs="Arial"/>
          <w:sz w:val="24"/>
          <w:szCs w:val="24"/>
          <w:lang w:val="mn-MN"/>
        </w:rPr>
        <w:t xml:space="preserve"> Улаанбаатар </w:t>
      </w:r>
    </w:p>
    <w:p w14:paraId="067FB87A" w14:textId="77777777" w:rsidR="00383745" w:rsidRPr="00455AC7" w:rsidRDefault="00383745" w:rsidP="00383745">
      <w:pPr>
        <w:pStyle w:val="NoSpacing"/>
        <w:tabs>
          <w:tab w:val="left" w:pos="0"/>
        </w:tabs>
        <w:spacing w:before="0"/>
        <w:jc w:val="both"/>
        <w:rPr>
          <w:rFonts w:ascii="Arial" w:hAnsi="Arial" w:cs="Arial"/>
          <w:sz w:val="24"/>
          <w:szCs w:val="24"/>
          <w:lang w:val="mn-MN"/>
        </w:rPr>
      </w:pPr>
      <w:r w:rsidRPr="00455AC7">
        <w:rPr>
          <w:rFonts w:ascii="Arial" w:hAnsi="Arial" w:cs="Arial"/>
          <w:sz w:val="24"/>
          <w:szCs w:val="24"/>
          <w:lang w:val="mn-MN"/>
        </w:rPr>
        <w:t>сарын ...-ны өдөр</w:t>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t xml:space="preserve">            </w:t>
      </w:r>
      <w:r>
        <w:rPr>
          <w:rFonts w:ascii="Arial" w:hAnsi="Arial" w:cs="Arial"/>
          <w:sz w:val="24"/>
          <w:szCs w:val="24"/>
          <w:lang w:val="mn-MN"/>
        </w:rPr>
        <w:tab/>
      </w:r>
      <w:r>
        <w:rPr>
          <w:rFonts w:ascii="Arial" w:hAnsi="Arial" w:cs="Arial"/>
          <w:sz w:val="24"/>
          <w:szCs w:val="24"/>
          <w:lang w:val="mn-MN"/>
        </w:rPr>
        <w:tab/>
      </w:r>
      <w:r w:rsidRPr="00455AC7">
        <w:rPr>
          <w:rFonts w:ascii="Arial" w:hAnsi="Arial" w:cs="Arial"/>
          <w:sz w:val="24"/>
          <w:szCs w:val="24"/>
          <w:lang w:val="mn-MN"/>
        </w:rPr>
        <w:t xml:space="preserve"> хот</w:t>
      </w:r>
    </w:p>
    <w:p w14:paraId="6CD4CFBF" w14:textId="77777777" w:rsidR="00383745" w:rsidRPr="0043108C" w:rsidRDefault="00383745" w:rsidP="00383745">
      <w:pPr>
        <w:rPr>
          <w:rFonts w:ascii="Arial" w:hAnsi="Arial" w:cs="Arial"/>
          <w:color w:val="000000" w:themeColor="text1"/>
          <w:lang w:val="mn-MN"/>
        </w:rPr>
      </w:pPr>
    </w:p>
    <w:p w14:paraId="3B32D1C4" w14:textId="77777777" w:rsidR="00383745" w:rsidRPr="0043108C" w:rsidRDefault="00383745" w:rsidP="00383745">
      <w:pPr>
        <w:rPr>
          <w:rFonts w:ascii="Arial" w:hAnsi="Arial" w:cs="Arial"/>
          <w:color w:val="000000" w:themeColor="text1"/>
          <w:lang w:val="mn-MN"/>
        </w:rPr>
      </w:pPr>
    </w:p>
    <w:p w14:paraId="27A61DF4" w14:textId="36A93521" w:rsidR="00383745" w:rsidRDefault="00383745" w:rsidP="00383745">
      <w:pPr>
        <w:jc w:val="center"/>
        <w:rPr>
          <w:rFonts w:ascii="Arial" w:hAnsi="Arial" w:cs="Arial"/>
          <w:b/>
          <w:bCs/>
          <w:color w:val="000000" w:themeColor="text1"/>
          <w:lang w:val="mn-MN"/>
        </w:rPr>
      </w:pPr>
      <w:r>
        <w:rPr>
          <w:rFonts w:ascii="Arial" w:hAnsi="Arial" w:cs="Arial"/>
          <w:b/>
          <w:bCs/>
          <w:color w:val="000000" w:themeColor="text1"/>
          <w:lang w:val="mn-MN"/>
        </w:rPr>
        <w:t>ХУУЛИЙН ЭТГЭЭДИЙН</w:t>
      </w:r>
      <w:r w:rsidRPr="0043108C">
        <w:rPr>
          <w:rFonts w:ascii="Arial" w:hAnsi="Arial" w:cs="Arial"/>
          <w:b/>
          <w:bCs/>
          <w:color w:val="000000" w:themeColor="text1"/>
          <w:lang w:val="mn-MN"/>
        </w:rPr>
        <w:t xml:space="preserve"> </w:t>
      </w:r>
      <w:r>
        <w:rPr>
          <w:rFonts w:ascii="Arial" w:hAnsi="Arial" w:cs="Arial"/>
          <w:b/>
          <w:bCs/>
          <w:color w:val="000000" w:themeColor="text1"/>
          <w:lang w:val="mn-MN"/>
        </w:rPr>
        <w:t xml:space="preserve">УЛСЫН </w:t>
      </w:r>
      <w:r w:rsidRPr="0043108C">
        <w:rPr>
          <w:rFonts w:ascii="Arial" w:hAnsi="Arial" w:cs="Arial"/>
          <w:b/>
          <w:bCs/>
          <w:color w:val="000000" w:themeColor="text1"/>
          <w:lang w:val="mn-MN"/>
        </w:rPr>
        <w:t xml:space="preserve">БҮРТГЭЛИЙН ТУХАЙ ХУУЛЬД </w:t>
      </w:r>
      <w:r>
        <w:rPr>
          <w:rFonts w:ascii="Arial" w:hAnsi="Arial" w:cs="Arial"/>
          <w:b/>
          <w:bCs/>
          <w:color w:val="000000" w:themeColor="text1"/>
          <w:lang w:val="mn-MN"/>
        </w:rPr>
        <w:t>НЭМЭЛТ,</w:t>
      </w:r>
    </w:p>
    <w:p w14:paraId="2AD7D3A3" w14:textId="77777777" w:rsidR="00383745" w:rsidRDefault="00383745" w:rsidP="00383745">
      <w:pPr>
        <w:jc w:val="center"/>
        <w:rPr>
          <w:rFonts w:ascii="Arial" w:hAnsi="Arial" w:cs="Arial"/>
          <w:b/>
          <w:bCs/>
          <w:color w:val="000000" w:themeColor="text1"/>
          <w:lang w:val="mn-MN"/>
        </w:rPr>
      </w:pPr>
      <w:r w:rsidRPr="00E929FB">
        <w:rPr>
          <w:rFonts w:ascii="Arial" w:hAnsi="Arial" w:cs="Arial"/>
          <w:b/>
          <w:bCs/>
          <w:color w:val="000000" w:themeColor="text1"/>
          <w:lang w:val="mn-MN"/>
        </w:rPr>
        <w:t>ӨӨРЧЛӨЛТ</w:t>
      </w:r>
      <w:r w:rsidRPr="0043108C">
        <w:rPr>
          <w:rFonts w:ascii="Arial" w:hAnsi="Arial" w:cs="Arial"/>
          <w:b/>
          <w:bCs/>
          <w:color w:val="000000" w:themeColor="text1"/>
          <w:lang w:val="mn-MN"/>
        </w:rPr>
        <w:t xml:space="preserve"> ОРУУЛАХ ТУХАЙ</w:t>
      </w:r>
    </w:p>
    <w:p w14:paraId="34DEDE52" w14:textId="77777777" w:rsidR="00383745" w:rsidRPr="0043108C" w:rsidRDefault="00383745" w:rsidP="00383745">
      <w:pPr>
        <w:jc w:val="center"/>
        <w:rPr>
          <w:rFonts w:ascii="Arial" w:hAnsi="Arial" w:cs="Arial"/>
          <w:b/>
          <w:bCs/>
          <w:color w:val="000000" w:themeColor="text1"/>
          <w:lang w:val="mn-MN"/>
        </w:rPr>
      </w:pPr>
    </w:p>
    <w:p w14:paraId="6503BBEA" w14:textId="77777777" w:rsidR="00383745" w:rsidRPr="00F12F32" w:rsidRDefault="00383745" w:rsidP="00383745">
      <w:pPr>
        <w:spacing w:line="180" w:lineRule="atLeast"/>
        <w:ind w:left="720" w:firstLine="720"/>
        <w:rPr>
          <w:rFonts w:ascii="Arial" w:hAnsi="Arial" w:cs="Arial"/>
          <w:b/>
          <w:bCs/>
          <w:color w:val="000000" w:themeColor="text1"/>
          <w:lang w:val="mn-MN"/>
        </w:rPr>
      </w:pPr>
    </w:p>
    <w:p w14:paraId="5B4CEED3" w14:textId="2038D722" w:rsidR="00383745" w:rsidRPr="0043108C" w:rsidRDefault="00383745" w:rsidP="00383745">
      <w:pPr>
        <w:ind w:firstLine="720"/>
        <w:rPr>
          <w:rFonts w:ascii="Arial" w:hAnsi="Arial" w:cs="Arial"/>
          <w:color w:val="000000" w:themeColor="text1"/>
          <w:lang w:val="mn-MN"/>
        </w:rPr>
      </w:pPr>
      <w:r w:rsidRPr="00F12F32">
        <w:rPr>
          <w:rFonts w:ascii="Arial" w:hAnsi="Arial" w:cs="Arial"/>
          <w:b/>
          <w:bCs/>
          <w:color w:val="000000" w:themeColor="text1"/>
          <w:lang w:val="mn-MN"/>
        </w:rPr>
        <w:t>1 дүгээр зүйл</w:t>
      </w:r>
      <w:r w:rsidRPr="0043108C">
        <w:rPr>
          <w:rFonts w:ascii="Arial" w:hAnsi="Arial" w:cs="Arial"/>
          <w:b/>
          <w:bCs/>
          <w:color w:val="000000" w:themeColor="text1"/>
          <w:lang w:val="mn-MN"/>
        </w:rPr>
        <w:t>.</w:t>
      </w:r>
      <w:r>
        <w:rPr>
          <w:rFonts w:ascii="Arial" w:hAnsi="Arial" w:cs="Arial"/>
          <w:color w:val="000000" w:themeColor="text1"/>
          <w:lang w:val="mn-MN"/>
        </w:rPr>
        <w:t>Хуулийн этгээдийн улсын бүртгэлийн</w:t>
      </w:r>
      <w:r w:rsidRPr="0043108C">
        <w:rPr>
          <w:rFonts w:ascii="Arial" w:hAnsi="Arial" w:cs="Arial"/>
          <w:color w:val="000000" w:themeColor="text1"/>
          <w:lang w:val="mn-MN"/>
        </w:rPr>
        <w:t xml:space="preserve"> тухай хуульд доор дурдсан агуулгатай </w:t>
      </w:r>
      <w:r>
        <w:rPr>
          <w:rFonts w:ascii="Arial" w:hAnsi="Arial" w:cs="Arial"/>
          <w:color w:val="000000" w:themeColor="text1"/>
          <w:lang w:val="mn-MN"/>
        </w:rPr>
        <w:t>хэсэг</w:t>
      </w:r>
      <w:r w:rsidR="00F72FE7">
        <w:rPr>
          <w:rFonts w:ascii="Arial" w:hAnsi="Arial" w:cs="Arial"/>
          <w:color w:val="000000" w:themeColor="text1"/>
          <w:lang w:val="mn-MN"/>
        </w:rPr>
        <w:t>, заалт</w:t>
      </w:r>
      <w:r>
        <w:rPr>
          <w:rFonts w:ascii="Arial" w:hAnsi="Arial" w:cs="Arial"/>
          <w:color w:val="000000" w:themeColor="text1"/>
          <w:lang w:val="mn-MN"/>
        </w:rPr>
        <w:t xml:space="preserve"> </w:t>
      </w:r>
      <w:r w:rsidRPr="0043108C">
        <w:rPr>
          <w:rFonts w:ascii="Arial" w:hAnsi="Arial" w:cs="Arial"/>
          <w:color w:val="000000" w:themeColor="text1"/>
          <w:lang w:val="mn-MN"/>
        </w:rPr>
        <w:t>нэмсүгэй:</w:t>
      </w:r>
    </w:p>
    <w:p w14:paraId="3173074B" w14:textId="77777777" w:rsidR="00383745" w:rsidRPr="0043108C" w:rsidRDefault="00383745" w:rsidP="00383745">
      <w:pPr>
        <w:rPr>
          <w:rFonts w:ascii="Arial" w:hAnsi="Arial" w:cs="Arial"/>
          <w:b/>
          <w:bCs/>
          <w:color w:val="000000" w:themeColor="text1"/>
          <w:lang w:val="mn-MN"/>
        </w:rPr>
      </w:pPr>
    </w:p>
    <w:p w14:paraId="63ED9D8A" w14:textId="77777777" w:rsidR="00F72FE7" w:rsidRPr="006808B5" w:rsidRDefault="00383745" w:rsidP="00F72FE7">
      <w:pPr>
        <w:ind w:right="49" w:firstLine="1440"/>
        <w:rPr>
          <w:rFonts w:ascii="Arial" w:hAnsi="Arial" w:cs="Arial"/>
          <w:color w:val="000000" w:themeColor="text1"/>
          <w:lang w:val="mn-MN"/>
        </w:rPr>
      </w:pPr>
      <w:r w:rsidRPr="00383745">
        <w:rPr>
          <w:rFonts w:ascii="Arial" w:hAnsi="Arial" w:cs="Arial"/>
          <w:b/>
          <w:bCs/>
          <w:color w:val="000000" w:themeColor="text1"/>
          <w:lang w:val="mn-MN"/>
        </w:rPr>
        <w:t>“</w:t>
      </w:r>
      <w:r w:rsidR="00F72FE7" w:rsidRPr="006808B5">
        <w:rPr>
          <w:rFonts w:ascii="Arial" w:hAnsi="Arial" w:cs="Arial"/>
          <w:color w:val="000000" w:themeColor="text1"/>
          <w:lang w:val="mn-MN"/>
        </w:rPr>
        <w:t>8.8.7.Энэ хуулийн 8.1.10, 8.2-т заасны дагуу хуулийн хүчин төгөлдөр шүүхийн шийдвэрийг үндэслэн хуулийн этгээдийн удирдлага, гүйцэтгэх удирдлага өөрчлөгдсөн бол;</w:t>
      </w:r>
    </w:p>
    <w:p w14:paraId="61BB27AA" w14:textId="77777777" w:rsidR="00F72FE7" w:rsidRDefault="00F72FE7" w:rsidP="00F72FE7">
      <w:pPr>
        <w:ind w:firstLine="0"/>
        <w:rPr>
          <w:rFonts w:ascii="Arial" w:hAnsi="Arial" w:cs="Arial"/>
          <w:b/>
          <w:bCs/>
          <w:color w:val="000000" w:themeColor="text1"/>
          <w:lang w:val="mn-MN"/>
        </w:rPr>
      </w:pPr>
    </w:p>
    <w:p w14:paraId="281E1568" w14:textId="20F7E93A" w:rsidR="00F72FE7" w:rsidRDefault="00383745" w:rsidP="00F72FE7">
      <w:pPr>
        <w:rPr>
          <w:rFonts w:ascii="Arial" w:hAnsi="Arial" w:cs="Arial"/>
          <w:color w:val="000000" w:themeColor="text1"/>
          <w:shd w:val="clear" w:color="auto" w:fill="FFFFFF"/>
          <w:lang w:val="mn-MN"/>
        </w:rPr>
      </w:pPr>
      <w:r>
        <w:rPr>
          <w:rFonts w:ascii="Arial" w:hAnsi="Arial" w:cs="Arial"/>
          <w:color w:val="000000" w:themeColor="text1"/>
          <w:lang w:val="mn-MN"/>
        </w:rPr>
        <w:t>22</w:t>
      </w:r>
      <w:r w:rsidRPr="00383745">
        <w:rPr>
          <w:rFonts w:ascii="Arial" w:hAnsi="Arial" w:cs="Arial"/>
          <w:color w:val="000000" w:themeColor="text1"/>
          <w:shd w:val="clear" w:color="auto" w:fill="FFFFFF"/>
          <w:lang w:val="mn-MN"/>
        </w:rPr>
        <w:t>.</w:t>
      </w:r>
      <w:r>
        <w:rPr>
          <w:rFonts w:ascii="Arial" w:hAnsi="Arial" w:cs="Arial"/>
          <w:color w:val="000000" w:themeColor="text1"/>
          <w:shd w:val="clear" w:color="auto" w:fill="FFFFFF"/>
          <w:lang w:val="mn-MN"/>
        </w:rPr>
        <w:t>5</w:t>
      </w:r>
      <w:r w:rsidRPr="00383745">
        <w:rPr>
          <w:rFonts w:ascii="Arial" w:hAnsi="Arial" w:cs="Arial"/>
          <w:color w:val="000000" w:themeColor="text1"/>
          <w:shd w:val="clear" w:color="auto" w:fill="FFFFFF"/>
          <w:lang w:val="mn-MN"/>
        </w:rPr>
        <w:t xml:space="preserve">.Энэ хуулийн </w:t>
      </w:r>
      <w:r>
        <w:rPr>
          <w:rFonts w:ascii="Arial" w:hAnsi="Arial" w:cs="Arial"/>
          <w:color w:val="000000" w:themeColor="text1"/>
          <w:shd w:val="clear" w:color="auto" w:fill="FFFFFF"/>
          <w:lang w:val="mn-MN"/>
        </w:rPr>
        <w:t>22</w:t>
      </w:r>
      <w:r w:rsidRPr="00383745">
        <w:rPr>
          <w:rFonts w:ascii="Arial" w:hAnsi="Arial" w:cs="Arial"/>
          <w:color w:val="000000" w:themeColor="text1"/>
          <w:shd w:val="clear" w:color="auto" w:fill="FFFFFF"/>
          <w:lang w:val="mn-MN"/>
        </w:rPr>
        <w:t>.1</w:t>
      </w:r>
      <w:r>
        <w:rPr>
          <w:rFonts w:ascii="Arial" w:hAnsi="Arial" w:cs="Arial"/>
          <w:color w:val="000000" w:themeColor="text1"/>
          <w:shd w:val="clear" w:color="auto" w:fill="FFFFFF"/>
          <w:lang w:val="mn-MN"/>
        </w:rPr>
        <w:t>, 22.4</w:t>
      </w:r>
      <w:r w:rsidRPr="00383745">
        <w:rPr>
          <w:rFonts w:ascii="Arial" w:hAnsi="Arial" w:cs="Arial"/>
          <w:color w:val="000000" w:themeColor="text1"/>
          <w:shd w:val="clear" w:color="auto" w:fill="FFFFFF"/>
          <w:lang w:val="mn-MN"/>
        </w:rPr>
        <w:t>-</w:t>
      </w:r>
      <w:r>
        <w:rPr>
          <w:rFonts w:ascii="Arial" w:hAnsi="Arial" w:cs="Arial"/>
          <w:color w:val="000000" w:themeColor="text1"/>
          <w:shd w:val="clear" w:color="auto" w:fill="FFFFFF"/>
          <w:lang w:val="mn-MN"/>
        </w:rPr>
        <w:t>т</w:t>
      </w:r>
      <w:r w:rsidRPr="00383745">
        <w:rPr>
          <w:rFonts w:ascii="Arial" w:hAnsi="Arial" w:cs="Arial"/>
          <w:color w:val="000000" w:themeColor="text1"/>
          <w:shd w:val="clear" w:color="auto" w:fill="FFFFFF"/>
          <w:lang w:val="mn-MN"/>
        </w:rPr>
        <w:t xml:space="preserve"> заасны дагуу бүртгүүлсэн</w:t>
      </w:r>
      <w:r w:rsidRPr="00383745">
        <w:rPr>
          <w:rFonts w:ascii="Arial" w:hAnsi="Arial" w:cs="Arial"/>
          <w:szCs w:val="24"/>
          <w:lang w:val="mn-MN"/>
        </w:rPr>
        <w:t xml:space="preserve"> хаягаар холбогдох төрийн байгууллагаас хуульд заасан мэдэгдэх хуудас, нэхэмжлэл зэргийг хүргүүлснийг хүлээн авагчид хүргүүлсэнд тооцно.</w:t>
      </w:r>
      <w:r w:rsidRPr="00383745">
        <w:rPr>
          <w:rFonts w:ascii="Arial" w:hAnsi="Arial" w:cs="Arial"/>
          <w:color w:val="000000" w:themeColor="text1"/>
          <w:shd w:val="clear" w:color="auto" w:fill="FFFFFF"/>
          <w:lang w:val="mn-MN"/>
        </w:rPr>
        <w:t>”</w:t>
      </w:r>
    </w:p>
    <w:p w14:paraId="6AB129BE" w14:textId="77777777" w:rsidR="00F72FE7" w:rsidRPr="00F72FE7" w:rsidRDefault="00F72FE7" w:rsidP="00F72FE7">
      <w:pPr>
        <w:rPr>
          <w:rFonts w:ascii="Arial" w:hAnsi="Arial" w:cs="Arial"/>
          <w:color w:val="000000" w:themeColor="text1"/>
          <w:shd w:val="clear" w:color="auto" w:fill="FFFFFF"/>
          <w:lang w:val="mn-MN"/>
        </w:rPr>
      </w:pPr>
    </w:p>
    <w:p w14:paraId="2527FA4B" w14:textId="454B1275" w:rsidR="00F72FE7" w:rsidRPr="00F72FE7" w:rsidRDefault="00F72FE7" w:rsidP="00F72FE7">
      <w:pPr>
        <w:ind w:right="49" w:firstLine="720"/>
        <w:rPr>
          <w:rFonts w:ascii="Arial" w:hAnsi="Arial" w:cs="Mongolian Baiti"/>
          <w:color w:val="000000" w:themeColor="text1"/>
          <w:lang w:val="mn-MN" w:bidi="mn-Mong-CN"/>
        </w:rPr>
      </w:pPr>
      <w:r w:rsidRPr="006808B5">
        <w:rPr>
          <w:rFonts w:ascii="Arial" w:hAnsi="Arial" w:cs="Arial"/>
          <w:color w:val="000000" w:themeColor="text1"/>
          <w:lang w:val="mn-MN"/>
        </w:rPr>
        <w:t>22.</w:t>
      </w:r>
      <w:r>
        <w:rPr>
          <w:rFonts w:ascii="Arial" w:hAnsi="Arial" w:cs="Arial"/>
          <w:color w:val="000000" w:themeColor="text1"/>
          <w:lang w:val="mn-MN"/>
        </w:rPr>
        <w:t>6.</w:t>
      </w:r>
      <w:r w:rsidRPr="006808B5">
        <w:rPr>
          <w:rFonts w:ascii="Arial" w:hAnsi="Arial" w:cs="Arial"/>
          <w:color w:val="000000" w:themeColor="text1"/>
          <w:lang w:val="mn-MN"/>
        </w:rPr>
        <w:t>Хуулийн этгээдийн мэдээлэлд өөрчлөлт оруулах, эрх шилжүүлэх тухай шүүхийн шийдвэрийн дагуу бүртгүүлэхэд энэ зүйлийн 22.4 дэх хэсэгт заасан шаардлага хамаарахгүй бөгөөд шийдвэр гүйцэтгэгчийн мэдэгдлийн дагуу улсын бүртгэлийн байгууллага энэ хуулийн 21.6-д заасан хугацаанд бүртгэж, хариу мэдэгдэнэ.</w:t>
      </w:r>
      <w:r>
        <w:rPr>
          <w:rFonts w:ascii="Arial" w:hAnsi="Arial" w:cs="Mongolian Baiti"/>
          <w:color w:val="000000" w:themeColor="text1"/>
          <w:lang w:val="mn-MN" w:bidi="mn-Mong-CN"/>
        </w:rPr>
        <w:t>”</w:t>
      </w:r>
    </w:p>
    <w:p w14:paraId="7E31BD9C" w14:textId="77777777" w:rsidR="00383745" w:rsidRDefault="00383745" w:rsidP="00F72FE7">
      <w:pPr>
        <w:spacing w:line="180" w:lineRule="atLeast"/>
        <w:ind w:firstLine="0"/>
        <w:rPr>
          <w:rFonts w:ascii="Arial" w:hAnsi="Arial" w:cs="Arial"/>
          <w:b/>
          <w:bCs/>
          <w:color w:val="000000" w:themeColor="text1"/>
          <w:lang w:val="mn-MN"/>
        </w:rPr>
      </w:pPr>
    </w:p>
    <w:p w14:paraId="5544072D" w14:textId="78F4EB7D" w:rsidR="00383745" w:rsidRDefault="00383745" w:rsidP="00383745">
      <w:pPr>
        <w:spacing w:line="180" w:lineRule="atLeast"/>
        <w:ind w:firstLine="720"/>
        <w:rPr>
          <w:rFonts w:ascii="Arial" w:hAnsi="Arial" w:cs="Arial"/>
          <w:bCs/>
          <w:lang w:val="mn-MN"/>
        </w:rPr>
      </w:pPr>
      <w:r w:rsidRPr="00383745">
        <w:rPr>
          <w:rFonts w:ascii="Arial" w:hAnsi="Arial" w:cs="Arial"/>
          <w:b/>
          <w:lang w:val="mn-MN"/>
        </w:rPr>
        <w:t>2 дугаар зүйл.</w:t>
      </w:r>
      <w:r>
        <w:rPr>
          <w:rFonts w:ascii="Arial" w:hAnsi="Arial" w:cs="Arial"/>
          <w:bCs/>
          <w:lang w:val="mn-MN"/>
        </w:rPr>
        <w:t>Хуулийн этгээдийн</w:t>
      </w:r>
      <w:r w:rsidRPr="00455AC7">
        <w:rPr>
          <w:rFonts w:ascii="Arial" w:hAnsi="Arial" w:cs="Arial"/>
          <w:bCs/>
          <w:lang w:val="mn-MN"/>
        </w:rPr>
        <w:t xml:space="preserve"> </w:t>
      </w:r>
      <w:r>
        <w:rPr>
          <w:rFonts w:ascii="Arial" w:hAnsi="Arial" w:cs="Arial"/>
          <w:bCs/>
          <w:lang w:val="mn-MN"/>
        </w:rPr>
        <w:t xml:space="preserve">улсын </w:t>
      </w:r>
      <w:r w:rsidRPr="00455AC7">
        <w:rPr>
          <w:rFonts w:ascii="Arial" w:hAnsi="Arial" w:cs="Arial"/>
          <w:bCs/>
          <w:lang w:val="mn-MN"/>
        </w:rPr>
        <w:t xml:space="preserve">бүртгэлийн тухай хуулийн </w:t>
      </w:r>
      <w:r>
        <w:rPr>
          <w:rFonts w:ascii="Arial" w:hAnsi="Arial" w:cs="Arial"/>
          <w:bCs/>
          <w:lang w:val="mn-MN"/>
        </w:rPr>
        <w:t xml:space="preserve">22 </w:t>
      </w:r>
      <w:r w:rsidRPr="00455AC7">
        <w:rPr>
          <w:rFonts w:ascii="Arial" w:hAnsi="Arial" w:cs="Arial"/>
          <w:bCs/>
          <w:lang w:val="mn-MN"/>
        </w:rPr>
        <w:t>д</w:t>
      </w:r>
      <w:r>
        <w:rPr>
          <w:rFonts w:ascii="Arial" w:hAnsi="Arial" w:cs="Arial"/>
          <w:bCs/>
          <w:lang w:val="mn-MN"/>
        </w:rPr>
        <w:t>угаа</w:t>
      </w:r>
      <w:r w:rsidRPr="00455AC7">
        <w:rPr>
          <w:rFonts w:ascii="Arial" w:hAnsi="Arial" w:cs="Arial"/>
          <w:bCs/>
          <w:lang w:val="mn-MN"/>
        </w:rPr>
        <w:t xml:space="preserve">р зүйлийн </w:t>
      </w:r>
      <w:r>
        <w:rPr>
          <w:rFonts w:ascii="Arial" w:hAnsi="Arial" w:cs="Arial"/>
          <w:bCs/>
          <w:lang w:val="mn-MN"/>
        </w:rPr>
        <w:t>22.4</w:t>
      </w:r>
      <w:r w:rsidRPr="00455AC7">
        <w:rPr>
          <w:rFonts w:ascii="Arial" w:hAnsi="Arial" w:cs="Arial"/>
          <w:bCs/>
          <w:lang w:val="mn-MN"/>
        </w:rPr>
        <w:t xml:space="preserve"> д</w:t>
      </w:r>
      <w:r>
        <w:rPr>
          <w:rFonts w:ascii="Arial" w:hAnsi="Arial" w:cs="Arial"/>
          <w:bCs/>
          <w:lang w:val="mn-MN"/>
        </w:rPr>
        <w:t xml:space="preserve">эх </w:t>
      </w:r>
      <w:r w:rsidRPr="00455AC7">
        <w:rPr>
          <w:rFonts w:ascii="Arial" w:hAnsi="Arial" w:cs="Arial"/>
          <w:bCs/>
          <w:lang w:val="mn-MN"/>
        </w:rPr>
        <w:t>хэсгийн “</w:t>
      </w:r>
      <w:r>
        <w:rPr>
          <w:rFonts w:ascii="Arial" w:hAnsi="Arial" w:cs="Arial"/>
          <w:bCs/>
          <w:lang w:val="mn-MN"/>
        </w:rPr>
        <w:t>бүртгүүлэх</w:t>
      </w:r>
      <w:r w:rsidRPr="00455AC7">
        <w:rPr>
          <w:rFonts w:ascii="Arial" w:hAnsi="Arial" w:cs="Arial"/>
          <w:bCs/>
          <w:lang w:val="mn-MN"/>
        </w:rPr>
        <w:t>” гэснийг “</w:t>
      </w:r>
      <w:r>
        <w:rPr>
          <w:rFonts w:ascii="Arial" w:hAnsi="Arial" w:cs="Arial"/>
          <w:bCs/>
          <w:lang w:val="mn-MN"/>
        </w:rPr>
        <w:t>бүртгүүлэх үүрэгтэй</w:t>
      </w:r>
      <w:r w:rsidRPr="00455AC7">
        <w:rPr>
          <w:rFonts w:ascii="Arial" w:hAnsi="Arial" w:cs="Arial"/>
          <w:bCs/>
          <w:lang w:val="mn-MN"/>
        </w:rPr>
        <w:t>” гэж  өөрчилсүгэй.</w:t>
      </w:r>
      <w:r w:rsidRPr="00455AC7">
        <w:rPr>
          <w:rFonts w:ascii="Arial" w:hAnsi="Arial" w:cs="Arial"/>
          <w:b/>
          <w:lang w:val="mn-MN"/>
        </w:rPr>
        <w:t xml:space="preserve"> </w:t>
      </w:r>
    </w:p>
    <w:p w14:paraId="2DD42CC7" w14:textId="77777777" w:rsidR="00383745" w:rsidRDefault="00383745" w:rsidP="00383745">
      <w:pPr>
        <w:spacing w:line="180" w:lineRule="atLeast"/>
        <w:ind w:firstLine="720"/>
        <w:rPr>
          <w:rFonts w:ascii="Arial" w:hAnsi="Arial" w:cs="Arial"/>
          <w:bCs/>
          <w:lang w:val="mn-MN"/>
        </w:rPr>
      </w:pPr>
    </w:p>
    <w:p w14:paraId="64C47B6C" w14:textId="77777777" w:rsidR="003D2B5C" w:rsidRPr="006808B5" w:rsidRDefault="00383745" w:rsidP="003D2B5C">
      <w:pPr>
        <w:ind w:right="49" w:firstLine="720"/>
        <w:rPr>
          <w:rFonts w:ascii="Arial" w:hAnsi="Arial" w:cs="Arial"/>
          <w:color w:val="000000" w:themeColor="text1"/>
          <w:lang w:val="mn-MN"/>
        </w:rPr>
      </w:pPr>
      <w:r>
        <w:rPr>
          <w:rFonts w:ascii="Arial" w:hAnsi="Arial" w:cs="Arial"/>
          <w:b/>
          <w:lang w:val="mn-MN"/>
        </w:rPr>
        <w:t>3</w:t>
      </w:r>
      <w:r w:rsidRPr="00455AC7">
        <w:rPr>
          <w:rFonts w:ascii="Arial" w:hAnsi="Arial" w:cs="Arial"/>
          <w:b/>
          <w:lang w:val="mn-MN"/>
        </w:rPr>
        <w:t xml:space="preserve"> д</w:t>
      </w:r>
      <w:r>
        <w:rPr>
          <w:rFonts w:ascii="Arial" w:hAnsi="Arial" w:cs="Arial"/>
          <w:b/>
          <w:lang w:val="mn-MN"/>
        </w:rPr>
        <w:t>угаа</w:t>
      </w:r>
      <w:r w:rsidRPr="00455AC7">
        <w:rPr>
          <w:rFonts w:ascii="Arial" w:hAnsi="Arial" w:cs="Arial"/>
          <w:b/>
          <w:lang w:val="mn-MN"/>
        </w:rPr>
        <w:t>р зүйл.</w:t>
      </w:r>
      <w:r w:rsidR="00AB1DC5" w:rsidRPr="006808B5">
        <w:rPr>
          <w:rFonts w:ascii="Arial" w:hAnsi="Arial" w:cs="Arial"/>
          <w:color w:val="000000" w:themeColor="text1"/>
          <w:lang w:val="mn-MN"/>
        </w:rPr>
        <w:t xml:space="preserve">Энэ хуулийг </w:t>
      </w:r>
      <w:r w:rsidR="003D2B5C" w:rsidRPr="006808B5">
        <w:rPr>
          <w:rFonts w:ascii="Arial" w:hAnsi="Arial" w:cs="Arial"/>
          <w:color w:val="000000" w:themeColor="text1"/>
          <w:lang w:val="mn-MN"/>
        </w:rPr>
        <w:t xml:space="preserve">Шүүхийн шийдвэр гүйцэтгэх </w:t>
      </w:r>
      <w:r w:rsidR="003D2B5C">
        <w:rPr>
          <w:rFonts w:ascii="Arial" w:hAnsi="Arial" w:cs="Arial"/>
          <w:color w:val="000000" w:themeColor="text1"/>
          <w:lang w:val="mn-MN"/>
        </w:rPr>
        <w:t>байгууллагын тогтолцоо, шийдвэр гүйцэтгэгчийн эрх зүйн байдлын тухай</w:t>
      </w:r>
      <w:r w:rsidR="003D2B5C" w:rsidRPr="006808B5">
        <w:rPr>
          <w:rFonts w:ascii="Arial" w:hAnsi="Arial" w:cs="Arial"/>
          <w:color w:val="000000" w:themeColor="text1"/>
          <w:lang w:val="mn-MN"/>
        </w:rPr>
        <w:t xml:space="preserve"> хууль /Шинэчилсэн найруулга/ хүчин төгөлдөр болсон өдрөөс эхлэн дагаж мөрдөнө.</w:t>
      </w:r>
    </w:p>
    <w:p w14:paraId="0A3AE9F5" w14:textId="60BFB885" w:rsidR="00376E08" w:rsidRDefault="00376E08" w:rsidP="003D2B5C">
      <w:pPr>
        <w:ind w:right="49" w:firstLine="720"/>
        <w:rPr>
          <w:lang w:val="mn-MN"/>
        </w:rPr>
      </w:pPr>
    </w:p>
    <w:p w14:paraId="112E1BD9" w14:textId="77777777" w:rsidR="00376E08" w:rsidRPr="0043108C" w:rsidRDefault="00376E08" w:rsidP="00376E08">
      <w:pPr>
        <w:jc w:val="center"/>
        <w:rPr>
          <w:rFonts w:ascii="Arial" w:hAnsi="Arial" w:cs="Arial"/>
          <w:color w:val="000000" w:themeColor="text1"/>
          <w:lang w:val="mn-MN"/>
        </w:rPr>
      </w:pPr>
      <w:r w:rsidRPr="00455AC7">
        <w:rPr>
          <w:rFonts w:ascii="Arial" w:hAnsi="Arial" w:cs="Arial"/>
          <w:color w:val="000000" w:themeColor="text1"/>
          <w:lang w:val="mn-MN"/>
        </w:rPr>
        <w:t>Гарын үсэг</w:t>
      </w:r>
    </w:p>
    <w:p w14:paraId="30EEFE05" w14:textId="77777777" w:rsidR="00376E08" w:rsidRPr="0043108C" w:rsidRDefault="00376E08" w:rsidP="00376E08">
      <w:pPr>
        <w:rPr>
          <w:rFonts w:ascii="Arial" w:hAnsi="Arial" w:cs="Arial"/>
          <w:color w:val="000000" w:themeColor="text1"/>
          <w:lang w:val="mn-MN"/>
        </w:rPr>
      </w:pPr>
    </w:p>
    <w:p w14:paraId="5B93C368" w14:textId="77777777" w:rsidR="00376E08" w:rsidRDefault="00376E08" w:rsidP="00376E08">
      <w:pPr>
        <w:rPr>
          <w:rFonts w:ascii="Arial" w:hAnsi="Arial" w:cs="Arial"/>
          <w:b/>
          <w:lang w:val="mn-MN"/>
        </w:rPr>
      </w:pPr>
    </w:p>
    <w:p w14:paraId="285E19EA" w14:textId="4EBC5275" w:rsidR="008567C4" w:rsidRDefault="008567C4" w:rsidP="00376E08">
      <w:pPr>
        <w:spacing w:line="180" w:lineRule="atLeast"/>
        <w:ind w:firstLine="720"/>
        <w:rPr>
          <w:lang w:val="mn-MN"/>
        </w:rPr>
      </w:pPr>
    </w:p>
    <w:p w14:paraId="67B6AFE0" w14:textId="77777777" w:rsidR="008567C4" w:rsidRDefault="008567C4" w:rsidP="00FB7A81">
      <w:pPr>
        <w:rPr>
          <w:lang w:val="mn-MN"/>
        </w:rPr>
      </w:pPr>
    </w:p>
    <w:p w14:paraId="40C08FC3" w14:textId="77777777" w:rsidR="008567C4" w:rsidRDefault="008567C4" w:rsidP="00FB7A81">
      <w:pPr>
        <w:rPr>
          <w:lang w:val="mn-MN"/>
        </w:rPr>
      </w:pPr>
    </w:p>
    <w:p w14:paraId="6712F615" w14:textId="77777777" w:rsidR="008567C4" w:rsidRDefault="008567C4" w:rsidP="00FB7A81">
      <w:pPr>
        <w:rPr>
          <w:lang w:val="mn-MN"/>
        </w:rPr>
      </w:pPr>
    </w:p>
    <w:p w14:paraId="4B854582" w14:textId="77777777" w:rsidR="008567C4" w:rsidRDefault="008567C4" w:rsidP="00FB7A81">
      <w:pPr>
        <w:rPr>
          <w:lang w:val="mn-MN"/>
        </w:rPr>
      </w:pPr>
    </w:p>
    <w:p w14:paraId="6FD1EB62" w14:textId="77777777" w:rsidR="008567C4" w:rsidRDefault="008567C4" w:rsidP="00FB7A81">
      <w:pPr>
        <w:rPr>
          <w:lang w:val="mn-MN"/>
        </w:rPr>
      </w:pPr>
    </w:p>
    <w:p w14:paraId="2BAA24D4" w14:textId="77777777" w:rsidR="008567C4" w:rsidRDefault="008567C4" w:rsidP="00FB7A81">
      <w:pPr>
        <w:rPr>
          <w:lang w:val="mn-MN"/>
        </w:rPr>
      </w:pPr>
    </w:p>
    <w:p w14:paraId="58A88842" w14:textId="77777777" w:rsidR="008567C4" w:rsidRDefault="008567C4" w:rsidP="00FB7A81">
      <w:pPr>
        <w:rPr>
          <w:lang w:val="mn-MN"/>
        </w:rPr>
      </w:pPr>
    </w:p>
    <w:p w14:paraId="55BE5780" w14:textId="77777777" w:rsidR="008567C4" w:rsidRDefault="008567C4" w:rsidP="00FB7A81">
      <w:pPr>
        <w:rPr>
          <w:lang w:val="mn-MN"/>
        </w:rPr>
      </w:pPr>
    </w:p>
    <w:p w14:paraId="2801ACB0" w14:textId="77777777" w:rsidR="008567C4" w:rsidRDefault="008567C4" w:rsidP="00F72FE7">
      <w:pPr>
        <w:ind w:firstLine="0"/>
        <w:rPr>
          <w:lang w:val="mn-MN"/>
        </w:rPr>
      </w:pPr>
    </w:p>
    <w:p w14:paraId="43A227D9" w14:textId="77777777" w:rsidR="00F72FE7" w:rsidRDefault="00F72FE7" w:rsidP="00F72FE7">
      <w:pPr>
        <w:ind w:firstLine="0"/>
        <w:rPr>
          <w:lang w:val="mn-MN"/>
        </w:rPr>
      </w:pPr>
    </w:p>
    <w:p w14:paraId="368656D8" w14:textId="77777777" w:rsidR="008567C4" w:rsidRDefault="008567C4" w:rsidP="00FB7A81">
      <w:pPr>
        <w:rPr>
          <w:lang w:val="mn-MN"/>
        </w:rPr>
      </w:pPr>
    </w:p>
    <w:p w14:paraId="60F028B4" w14:textId="77777777" w:rsidR="00AB1DC5" w:rsidRDefault="00AB1DC5" w:rsidP="00FB7A81">
      <w:pPr>
        <w:rPr>
          <w:lang w:val="mn-MN"/>
        </w:rPr>
      </w:pPr>
    </w:p>
    <w:p w14:paraId="3EFAF6A8" w14:textId="77777777" w:rsidR="008567C4" w:rsidRPr="00455AC7" w:rsidRDefault="008567C4" w:rsidP="008567C4">
      <w:pPr>
        <w:spacing w:before="100" w:beforeAutospacing="1" w:after="100" w:afterAutospacing="1"/>
        <w:jc w:val="right"/>
        <w:rPr>
          <w:rFonts w:ascii="Arial" w:hAnsi="Arial" w:cs="Arial"/>
          <w:lang w:val="mn-MN"/>
        </w:rPr>
      </w:pPr>
      <w:r w:rsidRPr="00455AC7">
        <w:rPr>
          <w:rFonts w:ascii="Arial" w:hAnsi="Arial" w:cs="Arial"/>
          <w:lang w:val="mn-MN"/>
        </w:rPr>
        <w:lastRenderedPageBreak/>
        <w:t>Төсөл</w:t>
      </w:r>
    </w:p>
    <w:p w14:paraId="3CD562D9" w14:textId="77777777" w:rsidR="008567C4" w:rsidRPr="00455AC7" w:rsidRDefault="008567C4" w:rsidP="008567C4">
      <w:pPr>
        <w:spacing w:before="100" w:beforeAutospacing="1" w:after="100" w:afterAutospacing="1"/>
        <w:jc w:val="center"/>
        <w:rPr>
          <w:rFonts w:ascii="Arial" w:hAnsi="Arial" w:cs="Arial"/>
          <w:b/>
          <w:lang w:val="mn-MN"/>
        </w:rPr>
      </w:pPr>
      <w:r w:rsidRPr="00455AC7">
        <w:rPr>
          <w:rFonts w:ascii="Arial" w:hAnsi="Arial" w:cs="Arial"/>
          <w:b/>
          <w:lang w:val="mn-MN"/>
        </w:rPr>
        <w:t>МОНГОЛ УЛСЫН ХУУЛЬ</w:t>
      </w:r>
    </w:p>
    <w:p w14:paraId="613DF42C" w14:textId="1631A773" w:rsidR="008567C4" w:rsidRPr="00455AC7" w:rsidRDefault="008567C4" w:rsidP="008567C4">
      <w:pPr>
        <w:tabs>
          <w:tab w:val="left" w:pos="0"/>
        </w:tabs>
        <w:rPr>
          <w:rFonts w:ascii="Arial" w:hAnsi="Arial" w:cs="Arial"/>
          <w:lang w:val="mn-MN"/>
        </w:rPr>
      </w:pPr>
      <w:r w:rsidRPr="00455AC7">
        <w:rPr>
          <w:rFonts w:ascii="Arial" w:hAnsi="Arial" w:cs="Arial"/>
          <w:lang w:val="mn-MN"/>
        </w:rPr>
        <w:t>202</w:t>
      </w:r>
      <w:r w:rsidR="006206E7">
        <w:rPr>
          <w:rFonts w:ascii="Arial" w:hAnsi="Arial" w:cs="Arial"/>
          <w:lang w:val="mn-MN"/>
        </w:rPr>
        <w:t>5</w:t>
      </w:r>
      <w:r w:rsidRPr="00455AC7">
        <w:rPr>
          <w:rFonts w:ascii="Arial" w:hAnsi="Arial" w:cs="Arial"/>
          <w:lang w:val="mn-MN"/>
        </w:rPr>
        <w:t xml:space="preserve"> оны ... дугаар</w:t>
      </w:r>
      <w:r w:rsidRPr="00455AC7">
        <w:rPr>
          <w:rFonts w:ascii="Arial" w:hAnsi="Arial" w:cs="Arial"/>
          <w:lang w:val="mn-MN"/>
        </w:rPr>
        <w:tab/>
      </w:r>
      <w:r w:rsidRPr="00455AC7">
        <w:rPr>
          <w:rFonts w:ascii="Arial" w:hAnsi="Arial" w:cs="Arial"/>
          <w:lang w:val="mn-MN"/>
        </w:rPr>
        <w:tab/>
        <w:t xml:space="preserve"> </w:t>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t xml:space="preserve">                Улаанбаатар </w:t>
      </w:r>
    </w:p>
    <w:p w14:paraId="20CD37EB" w14:textId="77777777" w:rsidR="008567C4" w:rsidRPr="00455AC7" w:rsidRDefault="008567C4" w:rsidP="008567C4">
      <w:pPr>
        <w:tabs>
          <w:tab w:val="left" w:pos="0"/>
        </w:tabs>
        <w:rPr>
          <w:rFonts w:ascii="Arial" w:hAnsi="Arial" w:cs="Arial"/>
          <w:lang w:val="mn-MN"/>
        </w:rPr>
      </w:pPr>
      <w:r w:rsidRPr="00455AC7">
        <w:rPr>
          <w:rFonts w:ascii="Arial" w:hAnsi="Arial" w:cs="Arial"/>
          <w:lang w:val="mn-MN"/>
        </w:rPr>
        <w:t>сарын ...-ны өдөр</w:t>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t xml:space="preserve">             хот</w:t>
      </w:r>
    </w:p>
    <w:p w14:paraId="7BE6F67A" w14:textId="77777777" w:rsidR="008567C4" w:rsidRPr="00455AC7" w:rsidRDefault="008567C4" w:rsidP="008567C4">
      <w:pPr>
        <w:tabs>
          <w:tab w:val="left" w:pos="0"/>
        </w:tabs>
        <w:rPr>
          <w:rFonts w:ascii="Arial" w:hAnsi="Arial" w:cs="Arial"/>
          <w:lang w:val="mn-MN"/>
        </w:rPr>
      </w:pPr>
    </w:p>
    <w:p w14:paraId="70C70CFA" w14:textId="124501A6" w:rsidR="008567C4" w:rsidRPr="00455AC7" w:rsidRDefault="008567C4" w:rsidP="00FE1279">
      <w:pPr>
        <w:tabs>
          <w:tab w:val="left" w:pos="0"/>
        </w:tabs>
        <w:jc w:val="center"/>
        <w:rPr>
          <w:rFonts w:ascii="Arial" w:hAnsi="Arial" w:cs="Arial"/>
          <w:b/>
          <w:bCs/>
          <w:lang w:val="mn-MN"/>
        </w:rPr>
      </w:pPr>
      <w:r w:rsidRPr="00455AC7">
        <w:rPr>
          <w:rFonts w:ascii="Arial" w:hAnsi="Arial" w:cs="Arial"/>
          <w:b/>
          <w:bCs/>
          <w:lang w:val="mn-MN"/>
        </w:rPr>
        <w:t>ИРГЭН</w:t>
      </w:r>
      <w:r w:rsidR="00FE1279">
        <w:rPr>
          <w:rFonts w:ascii="Arial" w:hAnsi="Arial" w:cs="Arial"/>
          <w:b/>
          <w:bCs/>
          <w:lang w:val="mn-MN"/>
        </w:rPr>
        <w:t>ИЙ ХЭРЭГ ШҮҮХЭД ХЯНАН ШИЙДВЭРЛЭХ ТУХАЙ</w:t>
      </w:r>
      <w:r w:rsidRPr="00455AC7">
        <w:rPr>
          <w:rFonts w:ascii="Arial" w:hAnsi="Arial" w:cs="Arial"/>
          <w:b/>
          <w:bCs/>
          <w:lang w:val="mn-MN"/>
        </w:rPr>
        <w:t xml:space="preserve"> ХУУЛЬД </w:t>
      </w:r>
      <w:r w:rsidR="006206E7">
        <w:rPr>
          <w:rFonts w:ascii="Arial" w:hAnsi="Arial" w:cs="Arial"/>
          <w:b/>
          <w:bCs/>
          <w:lang w:val="mn-MN"/>
        </w:rPr>
        <w:t xml:space="preserve">НЭМЭЛТ, </w:t>
      </w:r>
      <w:r w:rsidRPr="00455AC7">
        <w:rPr>
          <w:rFonts w:ascii="Arial" w:hAnsi="Arial" w:cs="Arial"/>
          <w:b/>
          <w:bCs/>
          <w:lang w:val="mn-MN"/>
        </w:rPr>
        <w:t>ӨӨРЧЛӨЛТ  ОРУУЛАХ ТУХАЙ</w:t>
      </w:r>
    </w:p>
    <w:p w14:paraId="1F49CDDB" w14:textId="77777777" w:rsidR="008567C4" w:rsidRPr="00C76795" w:rsidRDefault="008567C4" w:rsidP="008567C4">
      <w:pPr>
        <w:rPr>
          <w:rFonts w:ascii="Arial" w:hAnsi="Arial" w:cs="Arial"/>
          <w:color w:val="333333"/>
          <w:sz w:val="20"/>
          <w:szCs w:val="20"/>
          <w:shd w:val="clear" w:color="auto" w:fill="FFFFFF"/>
          <w:lang w:val="mn-MN"/>
        </w:rPr>
      </w:pPr>
    </w:p>
    <w:p w14:paraId="6D6B07EC" w14:textId="77777777" w:rsidR="008567C4" w:rsidRPr="00C76795" w:rsidRDefault="008567C4" w:rsidP="008567C4">
      <w:pPr>
        <w:rPr>
          <w:rFonts w:ascii="Arial" w:hAnsi="Arial" w:cs="Arial"/>
          <w:color w:val="333333"/>
          <w:sz w:val="20"/>
          <w:szCs w:val="20"/>
          <w:shd w:val="clear" w:color="auto" w:fill="FFFFFF"/>
          <w:lang w:val="mn-MN"/>
        </w:rPr>
      </w:pPr>
    </w:p>
    <w:p w14:paraId="56ACECC3" w14:textId="61C3B6D7" w:rsidR="006206E7" w:rsidRPr="006206E7" w:rsidRDefault="008567C4" w:rsidP="006206E7">
      <w:pPr>
        <w:spacing w:line="180" w:lineRule="atLeast"/>
        <w:ind w:firstLine="720"/>
        <w:rPr>
          <w:rFonts w:ascii="Arial" w:hAnsi="Arial" w:cs="Arial"/>
          <w:color w:val="000000" w:themeColor="text1"/>
          <w:lang w:val="mn-MN"/>
        </w:rPr>
      </w:pPr>
      <w:r w:rsidRPr="00C76795">
        <w:rPr>
          <w:rFonts w:ascii="Arial" w:hAnsi="Arial" w:cs="Arial"/>
          <w:b/>
          <w:bCs/>
          <w:color w:val="000000" w:themeColor="text1"/>
          <w:lang w:val="mn-MN"/>
        </w:rPr>
        <w:t>1 дүгээр зүйл.</w:t>
      </w:r>
      <w:r w:rsidR="006206E7" w:rsidRPr="006206E7">
        <w:rPr>
          <w:rFonts w:ascii="Arial" w:hAnsi="Arial" w:cs="Arial"/>
          <w:color w:val="000000" w:themeColor="text1"/>
          <w:lang w:val="mn-MN"/>
        </w:rPr>
        <w:t>Иргэний</w:t>
      </w:r>
      <w:r w:rsidR="006206E7">
        <w:rPr>
          <w:rFonts w:ascii="Arial" w:hAnsi="Arial" w:cs="Arial"/>
          <w:color w:val="000000" w:themeColor="text1"/>
          <w:lang w:val="mn-MN"/>
        </w:rPr>
        <w:t xml:space="preserve"> хэрэг шүүхэд хянан шийдвэрлэх тухай хуулийн 69 дүгээр зүйлийн 69.1 дэх хэсэгт </w:t>
      </w:r>
      <w:r w:rsidR="006206E7" w:rsidRPr="006206E7">
        <w:rPr>
          <w:rFonts w:ascii="Arial" w:hAnsi="Arial" w:cs="Mongolian Baiti"/>
          <w:color w:val="000000" w:themeColor="text1"/>
          <w:lang w:val="mn-MN" w:bidi="mn-Mong-CN"/>
        </w:rPr>
        <w:t>“</w:t>
      </w:r>
      <w:r w:rsidR="006206E7" w:rsidRPr="006206E7">
        <w:rPr>
          <w:rFonts w:ascii="Arial" w:hAnsi="Arial" w:cs="Arial"/>
          <w:color w:val="000000" w:themeColor="text1"/>
          <w:lang w:val="mn-MN"/>
        </w:rPr>
        <w:t>нэхэмжлэгчийн хүсэлтийг</w:t>
      </w:r>
      <w:r w:rsidR="006206E7">
        <w:rPr>
          <w:rFonts w:ascii="Arial" w:hAnsi="Arial" w:cs="Arial"/>
          <w:color w:val="000000" w:themeColor="text1"/>
          <w:lang w:val="mn-MN"/>
        </w:rPr>
        <w:t>” гэсний өмнө “</w:t>
      </w:r>
      <w:r w:rsidR="006206E7" w:rsidRPr="006206E7">
        <w:rPr>
          <w:rFonts w:ascii="Arial" w:hAnsi="Arial" w:cs="Arial"/>
          <w:color w:val="000000" w:themeColor="text1"/>
          <w:lang w:val="mn-MN"/>
        </w:rPr>
        <w:t>шүүхээс гарах шийдвэрийн биелэлтийг баталгаажуулах</w:t>
      </w:r>
      <w:r w:rsidR="006206E7">
        <w:rPr>
          <w:rFonts w:ascii="Arial" w:hAnsi="Arial" w:cs="Arial"/>
          <w:color w:val="000000" w:themeColor="text1"/>
          <w:lang w:val="mn-MN"/>
        </w:rPr>
        <w:t xml:space="preserve"> арга хэмжээ авах боломжийн талаар нэхэмжлэгчид танилцуулах үүрэгтэй бөгөөд” гэж нэмсүгэй.</w:t>
      </w:r>
    </w:p>
    <w:p w14:paraId="070DD901" w14:textId="77777777" w:rsidR="006206E7" w:rsidRDefault="006206E7" w:rsidP="00FE1279">
      <w:pPr>
        <w:spacing w:line="180" w:lineRule="atLeast"/>
        <w:ind w:firstLine="720"/>
        <w:rPr>
          <w:rFonts w:ascii="Arial" w:hAnsi="Arial" w:cs="Arial"/>
          <w:b/>
          <w:bCs/>
          <w:color w:val="000000" w:themeColor="text1"/>
          <w:lang w:val="mn-MN"/>
        </w:rPr>
      </w:pPr>
    </w:p>
    <w:p w14:paraId="3B85F8CD" w14:textId="198E4E4D" w:rsidR="008567C4" w:rsidRPr="00C76795" w:rsidRDefault="006206E7" w:rsidP="00FE1279">
      <w:pPr>
        <w:spacing w:line="180" w:lineRule="atLeast"/>
        <w:ind w:firstLine="720"/>
        <w:rPr>
          <w:lang w:val="mn-MN"/>
        </w:rPr>
      </w:pPr>
      <w:r>
        <w:rPr>
          <w:rFonts w:ascii="Arial" w:hAnsi="Arial" w:cs="Arial"/>
          <w:b/>
          <w:bCs/>
          <w:color w:val="000000" w:themeColor="text1"/>
          <w:lang w:val="mn-MN"/>
        </w:rPr>
        <w:t>2 дугаар зүйл.</w:t>
      </w:r>
      <w:r w:rsidR="008567C4" w:rsidRPr="00C76795">
        <w:rPr>
          <w:rFonts w:ascii="Arial" w:hAnsi="Arial" w:cs="Arial"/>
          <w:color w:val="000000" w:themeColor="text1"/>
          <w:lang w:val="mn-MN"/>
        </w:rPr>
        <w:t>Иргэний</w:t>
      </w:r>
      <w:r w:rsidR="00FE1279">
        <w:rPr>
          <w:rFonts w:ascii="Arial" w:hAnsi="Arial" w:cs="Arial"/>
          <w:color w:val="000000" w:themeColor="text1"/>
          <w:lang w:val="mn-MN"/>
        </w:rPr>
        <w:t xml:space="preserve"> хэрэг шүүхэд хянан шийдвэрлэх тухай хуулийн </w:t>
      </w:r>
      <w:r w:rsidR="00FE1279" w:rsidRPr="00FE1279">
        <w:rPr>
          <w:rFonts w:ascii="Arial" w:hAnsi="Arial" w:cs="Arial"/>
          <w:color w:val="000000" w:themeColor="text1"/>
          <w:lang w:val="mn-MN"/>
        </w:rPr>
        <w:t>75</w:t>
      </w:r>
      <w:r w:rsidR="00FE1279" w:rsidRPr="00FE1279">
        <w:rPr>
          <w:rFonts w:ascii="Arial" w:hAnsi="Arial" w:cs="Arial"/>
          <w:color w:val="000000" w:themeColor="text1"/>
          <w:vertAlign w:val="superscript"/>
          <w:lang w:val="mn-MN"/>
        </w:rPr>
        <w:t>1</w:t>
      </w:r>
      <w:r w:rsidR="00FE1279">
        <w:rPr>
          <w:rFonts w:ascii="Arial" w:hAnsi="Arial" w:cs="Arial"/>
          <w:color w:val="000000" w:themeColor="text1"/>
          <w:vertAlign w:val="superscript"/>
          <w:lang w:val="mn-MN"/>
        </w:rPr>
        <w:t xml:space="preserve"> </w:t>
      </w:r>
      <w:r w:rsidR="00FE1279">
        <w:rPr>
          <w:rFonts w:ascii="Arial" w:hAnsi="Arial" w:cs="Arial"/>
          <w:color w:val="000000" w:themeColor="text1"/>
          <w:lang w:val="mn-MN"/>
        </w:rPr>
        <w:t xml:space="preserve">дүгээр зүйлийн </w:t>
      </w:r>
      <w:r w:rsidR="00FE1279" w:rsidRPr="00FE1279">
        <w:rPr>
          <w:rFonts w:ascii="Arial" w:hAnsi="Arial" w:cs="Arial"/>
          <w:color w:val="000000" w:themeColor="text1"/>
          <w:lang w:val="mn-MN"/>
        </w:rPr>
        <w:t>75</w:t>
      </w:r>
      <w:r w:rsidR="00FE1279" w:rsidRPr="00FE1279">
        <w:rPr>
          <w:rFonts w:ascii="Arial" w:hAnsi="Arial" w:cs="Arial"/>
          <w:color w:val="000000" w:themeColor="text1"/>
          <w:vertAlign w:val="superscript"/>
          <w:lang w:val="mn-MN"/>
        </w:rPr>
        <w:t>1</w:t>
      </w:r>
      <w:r w:rsidR="00FE1279" w:rsidRPr="00FE1279">
        <w:rPr>
          <w:rFonts w:ascii="Arial" w:hAnsi="Arial" w:cs="Arial"/>
          <w:color w:val="000000" w:themeColor="text1"/>
          <w:lang w:val="mn-MN"/>
        </w:rPr>
        <w:t>.2.1</w:t>
      </w:r>
      <w:r w:rsidR="008567C4" w:rsidRPr="00C76795">
        <w:rPr>
          <w:rFonts w:ascii="Arial" w:hAnsi="Arial" w:cs="Arial"/>
          <w:color w:val="000000" w:themeColor="text1"/>
          <w:lang w:val="mn-MN"/>
        </w:rPr>
        <w:t xml:space="preserve"> </w:t>
      </w:r>
      <w:r w:rsidR="00FE1279">
        <w:rPr>
          <w:rFonts w:ascii="Arial" w:hAnsi="Arial" w:cs="Arial"/>
          <w:color w:val="000000" w:themeColor="text1"/>
          <w:lang w:val="mn-MN"/>
        </w:rPr>
        <w:t>дэх заалтыг хүчингүй болсонд тооцсугай.</w:t>
      </w:r>
    </w:p>
    <w:p w14:paraId="1DA6A478" w14:textId="77777777" w:rsidR="008567C4" w:rsidRPr="00C76795" w:rsidRDefault="008567C4" w:rsidP="008567C4">
      <w:pPr>
        <w:rPr>
          <w:lang w:val="mn-MN"/>
        </w:rPr>
      </w:pPr>
    </w:p>
    <w:p w14:paraId="22159623" w14:textId="77777777" w:rsidR="003D2B5C" w:rsidRPr="006808B5" w:rsidRDefault="006206E7" w:rsidP="003D2B5C">
      <w:pPr>
        <w:ind w:right="49" w:firstLine="720"/>
        <w:rPr>
          <w:rFonts w:ascii="Arial" w:hAnsi="Arial" w:cs="Arial"/>
          <w:color w:val="000000" w:themeColor="text1"/>
          <w:lang w:val="mn-MN"/>
        </w:rPr>
      </w:pPr>
      <w:r>
        <w:rPr>
          <w:rFonts w:ascii="Arial" w:hAnsi="Arial" w:cs="Arial"/>
          <w:b/>
          <w:lang w:val="mn-MN"/>
        </w:rPr>
        <w:t>3</w:t>
      </w:r>
      <w:r w:rsidR="00FE1279" w:rsidRPr="00FE1279">
        <w:rPr>
          <w:rFonts w:ascii="Arial" w:hAnsi="Arial" w:cs="Arial"/>
          <w:b/>
          <w:lang w:val="mn-MN"/>
        </w:rPr>
        <w:t xml:space="preserve"> </w:t>
      </w:r>
      <w:r w:rsidR="00FE1279" w:rsidRPr="00455AC7">
        <w:rPr>
          <w:rFonts w:ascii="Arial" w:hAnsi="Arial" w:cs="Arial"/>
          <w:b/>
          <w:lang w:val="mn-MN"/>
        </w:rPr>
        <w:t>д</w:t>
      </w:r>
      <w:r w:rsidR="00FE1279">
        <w:rPr>
          <w:rFonts w:ascii="Arial" w:hAnsi="Arial" w:cs="Arial"/>
          <w:b/>
          <w:lang w:val="mn-MN"/>
        </w:rPr>
        <w:t>угаа</w:t>
      </w:r>
      <w:r w:rsidR="00FE1279" w:rsidRPr="00455AC7">
        <w:rPr>
          <w:rFonts w:ascii="Arial" w:hAnsi="Arial" w:cs="Arial"/>
          <w:b/>
          <w:lang w:val="mn-MN"/>
        </w:rPr>
        <w:t>р зүйл</w:t>
      </w:r>
      <w:r w:rsidR="00376E08" w:rsidRPr="006808B5">
        <w:rPr>
          <w:rFonts w:ascii="Arial" w:hAnsi="Arial" w:cs="Arial"/>
          <w:b/>
          <w:bCs/>
          <w:color w:val="000000" w:themeColor="text1"/>
          <w:lang w:val="mn-MN"/>
        </w:rPr>
        <w:t>.</w:t>
      </w:r>
      <w:r w:rsidR="00AB1DC5" w:rsidRPr="006808B5">
        <w:rPr>
          <w:rFonts w:ascii="Arial" w:hAnsi="Arial" w:cs="Arial"/>
          <w:color w:val="000000" w:themeColor="text1"/>
          <w:lang w:val="mn-MN"/>
        </w:rPr>
        <w:t xml:space="preserve">Энэ хуулийг </w:t>
      </w:r>
      <w:r w:rsidR="003D2B5C" w:rsidRPr="006808B5">
        <w:rPr>
          <w:rFonts w:ascii="Arial" w:hAnsi="Arial" w:cs="Arial"/>
          <w:color w:val="000000" w:themeColor="text1"/>
          <w:lang w:val="mn-MN"/>
        </w:rPr>
        <w:t xml:space="preserve">Шүүхийн шийдвэр гүйцэтгэх </w:t>
      </w:r>
      <w:r w:rsidR="003D2B5C">
        <w:rPr>
          <w:rFonts w:ascii="Arial" w:hAnsi="Arial" w:cs="Arial"/>
          <w:color w:val="000000" w:themeColor="text1"/>
          <w:lang w:val="mn-MN"/>
        </w:rPr>
        <w:t>байгууллагын тогтолцоо, шийдвэр гүйцэтгэгчийн эрх зүйн байдлын тухай</w:t>
      </w:r>
      <w:r w:rsidR="003D2B5C" w:rsidRPr="006808B5">
        <w:rPr>
          <w:rFonts w:ascii="Arial" w:hAnsi="Arial" w:cs="Arial"/>
          <w:color w:val="000000" w:themeColor="text1"/>
          <w:lang w:val="mn-MN"/>
        </w:rPr>
        <w:t xml:space="preserve"> хууль /Шинэчилсэн найруулга/ хүчин төгөлдөр болсон өдрөөс эхлэн дагаж мөрдөнө.</w:t>
      </w:r>
    </w:p>
    <w:p w14:paraId="1C4C7E48" w14:textId="312D8D30" w:rsidR="00376E08" w:rsidRDefault="00376E08" w:rsidP="003D2B5C">
      <w:pPr>
        <w:ind w:right="49" w:firstLine="720"/>
        <w:rPr>
          <w:lang w:val="mn-MN"/>
        </w:rPr>
      </w:pPr>
    </w:p>
    <w:p w14:paraId="3D955D7C" w14:textId="77777777" w:rsidR="00376E08" w:rsidRPr="0043108C" w:rsidRDefault="00376E08" w:rsidP="00376E08">
      <w:pPr>
        <w:jc w:val="center"/>
        <w:rPr>
          <w:rFonts w:ascii="Arial" w:hAnsi="Arial" w:cs="Arial"/>
          <w:color w:val="000000" w:themeColor="text1"/>
          <w:lang w:val="mn-MN"/>
        </w:rPr>
      </w:pPr>
      <w:r w:rsidRPr="00455AC7">
        <w:rPr>
          <w:rFonts w:ascii="Arial" w:hAnsi="Arial" w:cs="Arial"/>
          <w:color w:val="000000" w:themeColor="text1"/>
          <w:lang w:val="mn-MN"/>
        </w:rPr>
        <w:t>Гарын үсэг</w:t>
      </w:r>
    </w:p>
    <w:p w14:paraId="263022E8" w14:textId="77777777" w:rsidR="00376E08" w:rsidRPr="0043108C" w:rsidRDefault="00376E08" w:rsidP="00376E08">
      <w:pPr>
        <w:rPr>
          <w:rFonts w:ascii="Arial" w:hAnsi="Arial" w:cs="Arial"/>
          <w:color w:val="000000" w:themeColor="text1"/>
          <w:lang w:val="mn-MN"/>
        </w:rPr>
      </w:pPr>
    </w:p>
    <w:p w14:paraId="1FB7F55A" w14:textId="77777777" w:rsidR="00376E08" w:rsidRDefault="00376E08" w:rsidP="00376E08">
      <w:pPr>
        <w:rPr>
          <w:rFonts w:ascii="Arial" w:hAnsi="Arial" w:cs="Arial"/>
          <w:b/>
          <w:lang w:val="mn-MN"/>
        </w:rPr>
      </w:pPr>
    </w:p>
    <w:p w14:paraId="3ED1DEC3" w14:textId="6F4C33B7" w:rsidR="00FE1279" w:rsidRPr="0043108C" w:rsidRDefault="00FE1279" w:rsidP="00376E08">
      <w:pPr>
        <w:spacing w:line="180" w:lineRule="atLeast"/>
        <w:ind w:firstLine="720"/>
        <w:rPr>
          <w:rFonts w:ascii="Arial" w:hAnsi="Arial" w:cs="Arial"/>
          <w:color w:val="000000" w:themeColor="text1"/>
          <w:lang w:val="mn-MN"/>
        </w:rPr>
      </w:pPr>
    </w:p>
    <w:p w14:paraId="50E9EB3A" w14:textId="77777777" w:rsidR="008567C4" w:rsidRPr="00F12F32" w:rsidRDefault="008567C4" w:rsidP="008567C4">
      <w:pPr>
        <w:rPr>
          <w:lang w:val="mn-MN"/>
        </w:rPr>
      </w:pPr>
    </w:p>
    <w:p w14:paraId="56075ACE" w14:textId="77777777" w:rsidR="008567C4" w:rsidRDefault="008567C4" w:rsidP="00FB7A81">
      <w:pPr>
        <w:rPr>
          <w:lang w:val="mn-MN"/>
        </w:rPr>
      </w:pPr>
    </w:p>
    <w:p w14:paraId="4CAA0BFB" w14:textId="77777777" w:rsidR="004576CD" w:rsidRDefault="004576CD" w:rsidP="00FB7A81">
      <w:pPr>
        <w:rPr>
          <w:lang w:val="mn-MN"/>
        </w:rPr>
      </w:pPr>
    </w:p>
    <w:p w14:paraId="699D8223" w14:textId="77777777" w:rsidR="004576CD" w:rsidRDefault="004576CD" w:rsidP="00FB7A81">
      <w:pPr>
        <w:rPr>
          <w:lang w:val="mn-MN"/>
        </w:rPr>
      </w:pPr>
    </w:p>
    <w:p w14:paraId="55067674" w14:textId="77777777" w:rsidR="004576CD" w:rsidRDefault="004576CD" w:rsidP="00FB7A81">
      <w:pPr>
        <w:rPr>
          <w:lang w:val="mn-MN"/>
        </w:rPr>
      </w:pPr>
    </w:p>
    <w:p w14:paraId="0528CC74" w14:textId="77777777" w:rsidR="004576CD" w:rsidRDefault="004576CD" w:rsidP="00FB7A81">
      <w:pPr>
        <w:rPr>
          <w:lang w:val="mn-MN"/>
        </w:rPr>
      </w:pPr>
    </w:p>
    <w:p w14:paraId="49396A13" w14:textId="77777777" w:rsidR="004576CD" w:rsidRDefault="004576CD" w:rsidP="00FB7A81">
      <w:pPr>
        <w:rPr>
          <w:lang w:val="mn-MN"/>
        </w:rPr>
      </w:pPr>
    </w:p>
    <w:p w14:paraId="3B1AF4A5" w14:textId="77777777" w:rsidR="004576CD" w:rsidRDefault="004576CD" w:rsidP="00FB7A81">
      <w:pPr>
        <w:rPr>
          <w:lang w:val="mn-MN"/>
        </w:rPr>
      </w:pPr>
    </w:p>
    <w:p w14:paraId="658949FB" w14:textId="77777777" w:rsidR="004576CD" w:rsidRDefault="004576CD" w:rsidP="00FB7A81">
      <w:pPr>
        <w:rPr>
          <w:lang w:val="mn-MN"/>
        </w:rPr>
      </w:pPr>
    </w:p>
    <w:p w14:paraId="09A74B36" w14:textId="77777777" w:rsidR="004576CD" w:rsidRDefault="004576CD" w:rsidP="00FB7A81">
      <w:pPr>
        <w:rPr>
          <w:lang w:val="mn-MN"/>
        </w:rPr>
      </w:pPr>
    </w:p>
    <w:p w14:paraId="131D1088" w14:textId="77777777" w:rsidR="004576CD" w:rsidRDefault="004576CD" w:rsidP="00FB7A81">
      <w:pPr>
        <w:rPr>
          <w:lang w:val="mn-MN"/>
        </w:rPr>
      </w:pPr>
    </w:p>
    <w:p w14:paraId="4844E752" w14:textId="77777777" w:rsidR="004576CD" w:rsidRDefault="004576CD" w:rsidP="00FB7A81">
      <w:pPr>
        <w:rPr>
          <w:lang w:val="mn-MN"/>
        </w:rPr>
      </w:pPr>
    </w:p>
    <w:p w14:paraId="262830A0" w14:textId="77777777" w:rsidR="004576CD" w:rsidRDefault="004576CD" w:rsidP="00FB7A81">
      <w:pPr>
        <w:rPr>
          <w:lang w:val="mn-MN"/>
        </w:rPr>
      </w:pPr>
    </w:p>
    <w:p w14:paraId="5CA651A6" w14:textId="77777777" w:rsidR="004576CD" w:rsidRDefault="004576CD" w:rsidP="00FB7A81">
      <w:pPr>
        <w:rPr>
          <w:lang w:val="mn-MN"/>
        </w:rPr>
      </w:pPr>
    </w:p>
    <w:p w14:paraId="085E0CC6" w14:textId="77777777" w:rsidR="004576CD" w:rsidRDefault="004576CD" w:rsidP="00FB7A81">
      <w:pPr>
        <w:rPr>
          <w:lang w:val="mn-MN"/>
        </w:rPr>
      </w:pPr>
    </w:p>
    <w:p w14:paraId="377F5FC4" w14:textId="77777777" w:rsidR="004576CD" w:rsidRDefault="004576CD" w:rsidP="00FB7A81">
      <w:pPr>
        <w:rPr>
          <w:lang w:val="mn-MN"/>
        </w:rPr>
      </w:pPr>
    </w:p>
    <w:p w14:paraId="39679608" w14:textId="77777777" w:rsidR="004576CD" w:rsidRDefault="004576CD" w:rsidP="00FB7A81">
      <w:pPr>
        <w:rPr>
          <w:lang w:val="mn-MN"/>
        </w:rPr>
      </w:pPr>
    </w:p>
    <w:p w14:paraId="7C830305" w14:textId="77777777" w:rsidR="004576CD" w:rsidRDefault="004576CD" w:rsidP="00FB7A81">
      <w:pPr>
        <w:rPr>
          <w:lang w:val="mn-MN"/>
        </w:rPr>
      </w:pPr>
    </w:p>
    <w:p w14:paraId="30B8028D" w14:textId="77777777" w:rsidR="004576CD" w:rsidRDefault="004576CD" w:rsidP="00FB7A81">
      <w:pPr>
        <w:rPr>
          <w:lang w:val="mn-MN"/>
        </w:rPr>
      </w:pPr>
    </w:p>
    <w:p w14:paraId="16587E1F" w14:textId="77777777" w:rsidR="004576CD" w:rsidRDefault="004576CD" w:rsidP="00FB7A81">
      <w:pPr>
        <w:rPr>
          <w:lang w:val="mn-MN"/>
        </w:rPr>
      </w:pPr>
    </w:p>
    <w:p w14:paraId="677419E8" w14:textId="77777777" w:rsidR="004576CD" w:rsidRDefault="004576CD" w:rsidP="00FB7A81">
      <w:pPr>
        <w:rPr>
          <w:lang w:val="mn-MN"/>
        </w:rPr>
      </w:pPr>
    </w:p>
    <w:p w14:paraId="266B470B" w14:textId="77777777" w:rsidR="004576CD" w:rsidRDefault="004576CD" w:rsidP="00FB7A81">
      <w:pPr>
        <w:rPr>
          <w:lang w:val="mn-MN"/>
        </w:rPr>
      </w:pPr>
    </w:p>
    <w:p w14:paraId="07D04A03" w14:textId="77777777" w:rsidR="00AB1DC5" w:rsidRDefault="00AB1DC5" w:rsidP="00FB7A81">
      <w:pPr>
        <w:rPr>
          <w:lang w:val="mn-MN"/>
        </w:rPr>
      </w:pPr>
    </w:p>
    <w:p w14:paraId="265B4C8B" w14:textId="77777777" w:rsidR="004576CD" w:rsidRDefault="004576CD" w:rsidP="002A37A8">
      <w:pPr>
        <w:ind w:firstLine="0"/>
        <w:rPr>
          <w:lang w:val="mn-MN"/>
        </w:rPr>
      </w:pPr>
    </w:p>
    <w:p w14:paraId="2BA49D11" w14:textId="77777777" w:rsidR="004576CD" w:rsidRDefault="004576CD" w:rsidP="00FB7A81">
      <w:pPr>
        <w:rPr>
          <w:lang w:val="mn-MN"/>
        </w:rPr>
      </w:pPr>
    </w:p>
    <w:p w14:paraId="26177377" w14:textId="77777777" w:rsidR="004576CD" w:rsidRDefault="004576CD" w:rsidP="00FB7A81">
      <w:pPr>
        <w:rPr>
          <w:lang w:val="mn-MN"/>
        </w:rPr>
      </w:pPr>
    </w:p>
    <w:p w14:paraId="06D8D53A" w14:textId="77777777" w:rsidR="004576CD" w:rsidRDefault="004576CD" w:rsidP="00FB7A81">
      <w:pPr>
        <w:rPr>
          <w:lang w:val="mn-MN"/>
        </w:rPr>
      </w:pPr>
    </w:p>
    <w:p w14:paraId="734AAF20" w14:textId="77777777" w:rsidR="004576CD" w:rsidRPr="004576CD" w:rsidRDefault="004576CD" w:rsidP="004576CD">
      <w:pPr>
        <w:ind w:firstLine="0"/>
        <w:jc w:val="right"/>
        <w:rPr>
          <w:rFonts w:ascii="Arial" w:eastAsia="Times New Roman" w:hAnsi="Arial" w:cs="Arial"/>
          <w:noProof/>
          <w:szCs w:val="24"/>
          <w:lang w:val="bs-Latn-BA"/>
        </w:rPr>
      </w:pPr>
      <w:r w:rsidRPr="004576CD">
        <w:rPr>
          <w:rFonts w:ascii="Arial" w:eastAsia="Times New Roman" w:hAnsi="Arial" w:cs="Arial"/>
          <w:noProof/>
          <w:szCs w:val="24"/>
          <w:lang w:val="bs-Latn-BA"/>
        </w:rPr>
        <w:t>Төсөл</w:t>
      </w:r>
    </w:p>
    <w:p w14:paraId="132D46DA" w14:textId="77777777" w:rsidR="004576CD" w:rsidRPr="004576CD" w:rsidRDefault="004576CD" w:rsidP="004576CD">
      <w:pPr>
        <w:ind w:firstLine="0"/>
        <w:jc w:val="left"/>
        <w:rPr>
          <w:rFonts w:eastAsia="Times New Roman" w:cs="Times New Roman"/>
          <w:noProof/>
          <w:szCs w:val="24"/>
          <w:lang w:val="bs-Latn-BA"/>
        </w:rPr>
      </w:pPr>
    </w:p>
    <w:p w14:paraId="4B03E625" w14:textId="77777777" w:rsidR="004576CD" w:rsidRPr="004576CD" w:rsidRDefault="004576CD" w:rsidP="004576CD">
      <w:pPr>
        <w:ind w:firstLine="0"/>
        <w:jc w:val="center"/>
        <w:rPr>
          <w:rFonts w:ascii="Arial" w:eastAsia="Times New Roman" w:hAnsi="Arial" w:cs="Arial"/>
          <w:b/>
          <w:noProof/>
          <w:szCs w:val="24"/>
          <w:lang w:val="bs-Latn-BA"/>
        </w:rPr>
      </w:pPr>
    </w:p>
    <w:p w14:paraId="6FA1082F" w14:textId="77777777" w:rsidR="004576CD" w:rsidRPr="004576CD" w:rsidRDefault="004576CD" w:rsidP="004576CD">
      <w:pPr>
        <w:ind w:firstLine="0"/>
        <w:jc w:val="center"/>
        <w:rPr>
          <w:rFonts w:ascii="Arial" w:eastAsia="Times New Roman" w:hAnsi="Arial" w:cs="Arial"/>
          <w:b/>
          <w:noProof/>
          <w:szCs w:val="24"/>
          <w:lang w:val="bs-Latn-BA"/>
        </w:rPr>
      </w:pPr>
      <w:r w:rsidRPr="004576CD">
        <w:rPr>
          <w:rFonts w:ascii="Arial" w:eastAsia="Times New Roman" w:hAnsi="Arial" w:cs="Arial"/>
          <w:b/>
          <w:noProof/>
          <w:szCs w:val="24"/>
          <w:lang w:val="bs-Latn-BA"/>
        </w:rPr>
        <w:t>МОНГОЛ УЛСЫН ХУУЛЬ</w:t>
      </w:r>
    </w:p>
    <w:p w14:paraId="0FC3DEC0" w14:textId="77777777" w:rsidR="004576CD" w:rsidRPr="004576CD" w:rsidRDefault="004576CD" w:rsidP="004576CD">
      <w:pPr>
        <w:ind w:firstLine="0"/>
        <w:jc w:val="center"/>
        <w:rPr>
          <w:rFonts w:ascii="Arial" w:eastAsia="Times New Roman" w:hAnsi="Arial" w:cs="Arial"/>
          <w:b/>
          <w:noProof/>
          <w:szCs w:val="24"/>
          <w:lang w:val="bs-Latn-BA"/>
        </w:rPr>
      </w:pPr>
    </w:p>
    <w:p w14:paraId="68451FF9" w14:textId="609A81B1" w:rsidR="004576CD" w:rsidRPr="004576CD" w:rsidRDefault="004576CD" w:rsidP="004576CD">
      <w:pPr>
        <w:tabs>
          <w:tab w:val="left" w:pos="0"/>
        </w:tabs>
        <w:ind w:firstLine="0"/>
        <w:rPr>
          <w:rFonts w:ascii="Arial" w:eastAsia="Times New Roman" w:hAnsi="Arial" w:cs="Arial"/>
          <w:noProof/>
          <w:szCs w:val="24"/>
          <w:lang w:val="bs-Latn-BA"/>
        </w:rPr>
      </w:pPr>
      <w:r w:rsidRPr="004576CD">
        <w:rPr>
          <w:rFonts w:ascii="Arial" w:eastAsia="Times New Roman" w:hAnsi="Arial" w:cs="Arial"/>
          <w:noProof/>
          <w:szCs w:val="24"/>
          <w:lang w:val="bs-Latn-BA"/>
        </w:rPr>
        <w:t>202</w:t>
      </w:r>
      <w:r>
        <w:rPr>
          <w:rFonts w:ascii="Arial" w:eastAsia="Times New Roman" w:hAnsi="Arial" w:cs="Arial"/>
          <w:noProof/>
          <w:szCs w:val="24"/>
          <w:lang w:val="bs-Latn-BA"/>
        </w:rPr>
        <w:t>5</w:t>
      </w:r>
      <w:r w:rsidRPr="004576CD">
        <w:rPr>
          <w:rFonts w:ascii="Arial" w:eastAsia="Times New Roman" w:hAnsi="Arial" w:cs="Arial"/>
          <w:noProof/>
          <w:szCs w:val="24"/>
          <w:lang w:val="bs-Latn-BA"/>
        </w:rPr>
        <w:t xml:space="preserve"> оны ... дугаар</w:t>
      </w:r>
      <w:r w:rsidRPr="004576CD">
        <w:rPr>
          <w:rFonts w:ascii="Arial" w:eastAsia="Times New Roman" w:hAnsi="Arial" w:cs="Arial"/>
          <w:noProof/>
          <w:szCs w:val="24"/>
          <w:lang w:val="bs-Latn-BA"/>
        </w:rPr>
        <w:tab/>
      </w:r>
      <w:r w:rsidRPr="004576CD">
        <w:rPr>
          <w:rFonts w:ascii="Arial" w:eastAsia="Times New Roman" w:hAnsi="Arial" w:cs="Arial"/>
          <w:noProof/>
          <w:szCs w:val="24"/>
          <w:lang w:val="bs-Latn-BA"/>
        </w:rPr>
        <w:tab/>
        <w:t xml:space="preserve"> </w:t>
      </w:r>
      <w:r w:rsidRPr="004576CD">
        <w:rPr>
          <w:rFonts w:ascii="Arial" w:eastAsia="Times New Roman" w:hAnsi="Arial" w:cs="Arial"/>
          <w:noProof/>
          <w:szCs w:val="24"/>
          <w:lang w:val="bs-Latn-BA"/>
        </w:rPr>
        <w:tab/>
      </w:r>
      <w:r w:rsidRPr="004576CD">
        <w:rPr>
          <w:rFonts w:ascii="Arial" w:eastAsia="Times New Roman" w:hAnsi="Arial" w:cs="Arial"/>
          <w:noProof/>
          <w:szCs w:val="24"/>
          <w:lang w:val="bs-Latn-BA"/>
        </w:rPr>
        <w:tab/>
      </w:r>
      <w:r w:rsidRPr="004576CD">
        <w:rPr>
          <w:rFonts w:ascii="Arial" w:eastAsia="Times New Roman" w:hAnsi="Arial" w:cs="Arial"/>
          <w:noProof/>
          <w:szCs w:val="24"/>
          <w:lang w:val="bs-Latn-BA"/>
        </w:rPr>
        <w:tab/>
      </w:r>
      <w:r w:rsidRPr="004576CD">
        <w:rPr>
          <w:rFonts w:ascii="Arial" w:eastAsia="Times New Roman" w:hAnsi="Arial" w:cs="Arial"/>
          <w:noProof/>
          <w:szCs w:val="24"/>
          <w:lang w:val="bs-Latn-BA"/>
        </w:rPr>
        <w:tab/>
        <w:t xml:space="preserve">                             </w:t>
      </w:r>
      <w:r>
        <w:rPr>
          <w:rFonts w:ascii="Arial" w:eastAsia="Times New Roman" w:hAnsi="Arial" w:cs="Arial"/>
          <w:noProof/>
          <w:szCs w:val="24"/>
          <w:lang w:val="bs-Latn-BA"/>
        </w:rPr>
        <w:t xml:space="preserve">   </w:t>
      </w:r>
      <w:r w:rsidRPr="004576CD">
        <w:rPr>
          <w:rFonts w:ascii="Arial" w:eastAsia="Times New Roman" w:hAnsi="Arial" w:cs="Arial"/>
          <w:noProof/>
          <w:szCs w:val="24"/>
          <w:lang w:val="bs-Latn-BA"/>
        </w:rPr>
        <w:t xml:space="preserve">Улаанбаатар </w:t>
      </w:r>
    </w:p>
    <w:p w14:paraId="3EE88473" w14:textId="01896EED" w:rsidR="004576CD" w:rsidRPr="004576CD" w:rsidRDefault="004576CD" w:rsidP="004576CD">
      <w:pPr>
        <w:tabs>
          <w:tab w:val="left" w:pos="0"/>
        </w:tabs>
        <w:ind w:firstLine="0"/>
        <w:rPr>
          <w:rFonts w:ascii="Arial" w:eastAsia="Times New Roman" w:hAnsi="Arial" w:cs="Arial"/>
          <w:noProof/>
          <w:szCs w:val="24"/>
          <w:lang w:val="bs-Latn-BA"/>
        </w:rPr>
      </w:pPr>
      <w:r w:rsidRPr="004576CD">
        <w:rPr>
          <w:rFonts w:ascii="Arial" w:eastAsia="Times New Roman" w:hAnsi="Arial" w:cs="Arial"/>
          <w:noProof/>
          <w:szCs w:val="24"/>
          <w:lang w:val="bs-Latn-BA"/>
        </w:rPr>
        <w:t>сарын ...-ны өдөр</w:t>
      </w:r>
      <w:r w:rsidRPr="004576CD">
        <w:rPr>
          <w:rFonts w:ascii="Arial" w:eastAsia="Times New Roman" w:hAnsi="Arial" w:cs="Arial"/>
          <w:noProof/>
          <w:szCs w:val="24"/>
          <w:lang w:val="bs-Latn-BA"/>
        </w:rPr>
        <w:tab/>
      </w:r>
      <w:r w:rsidRPr="004576CD">
        <w:rPr>
          <w:rFonts w:ascii="Arial" w:eastAsia="Times New Roman" w:hAnsi="Arial" w:cs="Arial"/>
          <w:noProof/>
          <w:szCs w:val="24"/>
          <w:lang w:val="bs-Latn-BA"/>
        </w:rPr>
        <w:tab/>
      </w:r>
      <w:r w:rsidRPr="004576CD">
        <w:rPr>
          <w:rFonts w:ascii="Arial" w:eastAsia="Times New Roman" w:hAnsi="Arial" w:cs="Arial"/>
          <w:noProof/>
          <w:szCs w:val="24"/>
          <w:lang w:val="bs-Latn-BA"/>
        </w:rPr>
        <w:tab/>
      </w:r>
      <w:r w:rsidRPr="004576CD">
        <w:rPr>
          <w:rFonts w:ascii="Arial" w:eastAsia="Times New Roman" w:hAnsi="Arial" w:cs="Arial"/>
          <w:noProof/>
          <w:szCs w:val="24"/>
          <w:lang w:val="bs-Latn-BA"/>
        </w:rPr>
        <w:tab/>
      </w:r>
      <w:r w:rsidRPr="004576CD">
        <w:rPr>
          <w:rFonts w:ascii="Arial" w:eastAsia="Times New Roman" w:hAnsi="Arial" w:cs="Arial"/>
          <w:noProof/>
          <w:szCs w:val="24"/>
          <w:lang w:val="bs-Latn-BA"/>
        </w:rPr>
        <w:tab/>
      </w:r>
      <w:r w:rsidRPr="004576CD">
        <w:rPr>
          <w:rFonts w:ascii="Arial" w:eastAsia="Times New Roman" w:hAnsi="Arial" w:cs="Arial"/>
          <w:noProof/>
          <w:szCs w:val="24"/>
          <w:lang w:val="bs-Latn-BA"/>
        </w:rPr>
        <w:tab/>
      </w:r>
      <w:r w:rsidRPr="004576CD">
        <w:rPr>
          <w:rFonts w:ascii="Arial" w:eastAsia="Times New Roman" w:hAnsi="Arial" w:cs="Arial"/>
          <w:noProof/>
          <w:szCs w:val="24"/>
          <w:lang w:val="bs-Latn-BA"/>
        </w:rPr>
        <w:tab/>
      </w:r>
      <w:r w:rsidRPr="004576CD">
        <w:rPr>
          <w:rFonts w:ascii="Arial" w:eastAsia="Times New Roman" w:hAnsi="Arial" w:cs="Arial"/>
          <w:noProof/>
          <w:szCs w:val="24"/>
          <w:lang w:val="bs-Latn-BA"/>
        </w:rPr>
        <w:tab/>
      </w:r>
      <w:r w:rsidRPr="004576CD">
        <w:rPr>
          <w:rFonts w:ascii="Arial" w:eastAsia="Times New Roman" w:hAnsi="Arial" w:cs="Arial"/>
          <w:noProof/>
          <w:szCs w:val="24"/>
          <w:lang w:val="bs-Latn-BA"/>
        </w:rPr>
        <w:tab/>
        <w:t xml:space="preserve">     </w:t>
      </w:r>
      <w:r>
        <w:rPr>
          <w:rFonts w:ascii="Arial" w:eastAsia="Times New Roman" w:hAnsi="Arial" w:cs="Arial"/>
          <w:noProof/>
          <w:szCs w:val="24"/>
          <w:lang w:val="bs-Latn-BA"/>
        </w:rPr>
        <w:t xml:space="preserve">   </w:t>
      </w:r>
      <w:r w:rsidRPr="004576CD">
        <w:rPr>
          <w:rFonts w:ascii="Arial" w:eastAsia="Times New Roman" w:hAnsi="Arial" w:cs="Arial"/>
          <w:noProof/>
          <w:szCs w:val="24"/>
          <w:lang w:val="bs-Latn-BA"/>
        </w:rPr>
        <w:t xml:space="preserve"> хот</w:t>
      </w:r>
    </w:p>
    <w:p w14:paraId="792E0651" w14:textId="77777777" w:rsidR="004576CD" w:rsidRPr="004576CD" w:rsidRDefault="004576CD" w:rsidP="004576CD">
      <w:pPr>
        <w:ind w:firstLine="0"/>
        <w:jc w:val="left"/>
        <w:rPr>
          <w:rFonts w:eastAsia="Times New Roman" w:cs="Times New Roman"/>
          <w:szCs w:val="24"/>
          <w:lang w:val="bs-Latn-BA"/>
        </w:rPr>
      </w:pPr>
    </w:p>
    <w:p w14:paraId="75B549C2" w14:textId="77777777" w:rsidR="004576CD" w:rsidRPr="004576CD" w:rsidRDefault="004576CD" w:rsidP="004576CD">
      <w:pPr>
        <w:ind w:firstLine="0"/>
        <w:jc w:val="left"/>
        <w:rPr>
          <w:rFonts w:eastAsia="Times New Roman" w:cs="Times New Roman"/>
          <w:szCs w:val="24"/>
          <w:lang w:val="bs-Latn-BA"/>
        </w:rPr>
      </w:pPr>
    </w:p>
    <w:p w14:paraId="46DB8CE4" w14:textId="77777777" w:rsidR="004576CD" w:rsidRPr="004576CD" w:rsidRDefault="004576CD" w:rsidP="004576CD">
      <w:pPr>
        <w:ind w:firstLine="0"/>
        <w:jc w:val="left"/>
        <w:rPr>
          <w:rFonts w:eastAsia="Times New Roman" w:cs="Times New Roman"/>
          <w:szCs w:val="24"/>
          <w:lang w:val="bs-Latn-BA"/>
        </w:rPr>
      </w:pPr>
    </w:p>
    <w:p w14:paraId="6FB8D294" w14:textId="3F799862" w:rsidR="004576CD" w:rsidRPr="004576CD" w:rsidRDefault="004576CD" w:rsidP="004576CD">
      <w:pPr>
        <w:ind w:firstLine="0"/>
        <w:jc w:val="center"/>
        <w:rPr>
          <w:rFonts w:ascii="Arial" w:eastAsia="Times New Roman" w:hAnsi="Arial" w:cs="Arial"/>
          <w:b/>
          <w:bCs/>
          <w:caps/>
          <w:noProof/>
          <w:color w:val="000000"/>
          <w:szCs w:val="24"/>
          <w:shd w:val="clear" w:color="auto" w:fill="FFFFFF"/>
          <w:lang w:val="bs-Latn-BA"/>
        </w:rPr>
      </w:pPr>
      <w:r>
        <w:rPr>
          <w:rFonts w:ascii="Arial" w:eastAsia="Times New Roman" w:hAnsi="Arial" w:cs="Arial"/>
          <w:b/>
          <w:bCs/>
          <w:caps/>
          <w:noProof/>
          <w:color w:val="000000"/>
          <w:szCs w:val="24"/>
          <w:shd w:val="clear" w:color="auto" w:fill="FFFFFF"/>
          <w:lang w:val="bs-Latn-BA"/>
        </w:rPr>
        <w:t>ЗАСГИЙН ГАЗРЫН ТУСГАЙ САНГИЙН</w:t>
      </w:r>
      <w:r w:rsidRPr="004576CD">
        <w:rPr>
          <w:rFonts w:ascii="Arial" w:eastAsia="Times New Roman" w:hAnsi="Arial" w:cs="Arial"/>
          <w:b/>
          <w:bCs/>
          <w:caps/>
          <w:noProof/>
          <w:color w:val="000000"/>
          <w:szCs w:val="24"/>
          <w:shd w:val="clear" w:color="auto" w:fill="FFFFFF"/>
          <w:lang w:val="bs-Latn-BA"/>
        </w:rPr>
        <w:t xml:space="preserve"> ТУХАЙ ХУУЛЬД </w:t>
      </w:r>
    </w:p>
    <w:p w14:paraId="20736A1C" w14:textId="77777777" w:rsidR="004576CD" w:rsidRPr="004576CD" w:rsidRDefault="004576CD" w:rsidP="004576CD">
      <w:pPr>
        <w:ind w:firstLine="0"/>
        <w:jc w:val="center"/>
        <w:rPr>
          <w:rFonts w:ascii="Arial" w:eastAsia="Times New Roman" w:hAnsi="Arial" w:cs="Arial"/>
          <w:b/>
          <w:noProof/>
          <w:szCs w:val="24"/>
          <w:lang w:val="bs-Latn-BA"/>
        </w:rPr>
      </w:pPr>
      <w:r w:rsidRPr="004576CD">
        <w:rPr>
          <w:rFonts w:ascii="Arial" w:eastAsia="Times New Roman" w:hAnsi="Arial" w:cs="Arial"/>
          <w:b/>
          <w:bCs/>
          <w:caps/>
          <w:noProof/>
          <w:color w:val="000000"/>
          <w:szCs w:val="24"/>
          <w:shd w:val="clear" w:color="auto" w:fill="FFFFFF"/>
          <w:lang w:val="bs-Latn-BA"/>
        </w:rPr>
        <w:t>НЭМЭЛТ ОРУУЛАХ</w:t>
      </w:r>
      <w:r w:rsidRPr="004576CD">
        <w:rPr>
          <w:rFonts w:ascii="Arial" w:eastAsia="Times New Roman" w:hAnsi="Arial" w:cs="Arial"/>
          <w:b/>
          <w:noProof/>
          <w:szCs w:val="24"/>
          <w:lang w:val="bs-Latn-BA"/>
        </w:rPr>
        <w:t xml:space="preserve"> ТУХАЙ</w:t>
      </w:r>
    </w:p>
    <w:p w14:paraId="393B1090" w14:textId="77777777" w:rsidR="004576CD" w:rsidRPr="004576CD" w:rsidRDefault="004576CD" w:rsidP="004576CD">
      <w:pPr>
        <w:ind w:firstLine="0"/>
        <w:jc w:val="left"/>
        <w:rPr>
          <w:rFonts w:eastAsia="Times New Roman" w:cs="Times New Roman"/>
          <w:szCs w:val="24"/>
          <w:lang w:val="bs-Latn-BA"/>
        </w:rPr>
      </w:pPr>
    </w:p>
    <w:p w14:paraId="29F731B7" w14:textId="798380B7" w:rsidR="004576CD" w:rsidRPr="004576CD" w:rsidRDefault="004576CD" w:rsidP="004576CD">
      <w:pPr>
        <w:ind w:firstLine="720"/>
        <w:rPr>
          <w:rFonts w:ascii="Arial" w:eastAsia="Times New Roman" w:hAnsi="Arial" w:cs="Arial"/>
          <w:noProof/>
          <w:color w:val="000000"/>
          <w:szCs w:val="24"/>
          <w:lang w:val="bs-Latn-BA"/>
        </w:rPr>
      </w:pPr>
      <w:r w:rsidRPr="004576CD">
        <w:rPr>
          <w:rFonts w:ascii="Arial" w:eastAsia="Times New Roman" w:hAnsi="Arial" w:cs="Arial"/>
          <w:b/>
          <w:noProof/>
          <w:color w:val="000000"/>
          <w:szCs w:val="24"/>
          <w:lang w:val="bs-Latn-BA"/>
        </w:rPr>
        <w:t>1 дүгээр зүйл.</w:t>
      </w:r>
      <w:r>
        <w:rPr>
          <w:rFonts w:ascii="Arial" w:eastAsia="Times New Roman" w:hAnsi="Arial" w:cs="Arial"/>
          <w:noProof/>
          <w:color w:val="000000"/>
          <w:szCs w:val="24"/>
          <w:shd w:val="clear" w:color="auto" w:fill="FFFFFF"/>
          <w:lang w:val="bs-Latn-BA"/>
        </w:rPr>
        <w:t xml:space="preserve">Засгийн газрын тусгай сангийн </w:t>
      </w:r>
      <w:r w:rsidRPr="004576CD">
        <w:rPr>
          <w:rFonts w:ascii="Arial" w:eastAsia="Times New Roman" w:hAnsi="Arial" w:cs="Arial"/>
          <w:noProof/>
          <w:color w:val="000000"/>
          <w:szCs w:val="24"/>
          <w:shd w:val="clear" w:color="auto" w:fill="FFFFFF"/>
          <w:lang w:val="bs-Latn-BA"/>
        </w:rPr>
        <w:t xml:space="preserve">тухай хуулийн </w:t>
      </w:r>
      <w:r>
        <w:rPr>
          <w:rFonts w:ascii="Arial" w:eastAsia="Times New Roman" w:hAnsi="Arial" w:cs="Arial"/>
          <w:noProof/>
          <w:color w:val="000000"/>
          <w:szCs w:val="24"/>
          <w:shd w:val="clear" w:color="auto" w:fill="FFFFFF"/>
          <w:lang w:val="bs-Latn-BA"/>
        </w:rPr>
        <w:t>21</w:t>
      </w:r>
      <w:r>
        <w:rPr>
          <w:rFonts w:ascii="Arial" w:eastAsia="Times New Roman" w:hAnsi="Arial" w:cs="Arial"/>
          <w:noProof/>
          <w:color w:val="000000"/>
          <w:szCs w:val="24"/>
          <w:shd w:val="clear" w:color="auto" w:fill="FFFFFF"/>
          <w:vertAlign w:val="superscript"/>
          <w:lang w:val="bs-Latn-BA"/>
        </w:rPr>
        <w:t>2</w:t>
      </w:r>
      <w:r w:rsidRPr="004576CD">
        <w:rPr>
          <w:rFonts w:ascii="Arial" w:eastAsia="Times New Roman" w:hAnsi="Arial" w:cs="Arial"/>
          <w:noProof/>
          <w:color w:val="000000"/>
          <w:szCs w:val="24"/>
          <w:shd w:val="clear" w:color="auto" w:fill="FFFFFF"/>
          <w:lang w:val="bs-Latn-BA"/>
        </w:rPr>
        <w:t xml:space="preserve"> д</w:t>
      </w:r>
      <w:r>
        <w:rPr>
          <w:rFonts w:ascii="Arial" w:eastAsia="Times New Roman" w:hAnsi="Arial" w:cs="Arial"/>
          <w:noProof/>
          <w:color w:val="000000"/>
          <w:szCs w:val="24"/>
          <w:shd w:val="clear" w:color="auto" w:fill="FFFFFF"/>
          <w:lang w:val="bs-Latn-BA"/>
        </w:rPr>
        <w:t>угаа</w:t>
      </w:r>
      <w:r w:rsidRPr="004576CD">
        <w:rPr>
          <w:rFonts w:ascii="Arial" w:eastAsia="Times New Roman" w:hAnsi="Arial" w:cs="Arial"/>
          <w:noProof/>
          <w:color w:val="000000"/>
          <w:szCs w:val="24"/>
          <w:shd w:val="clear" w:color="auto" w:fill="FFFFFF"/>
          <w:lang w:val="bs-Latn-BA"/>
        </w:rPr>
        <w:t>р зүйл</w:t>
      </w:r>
      <w:r>
        <w:rPr>
          <w:rFonts w:ascii="Arial" w:eastAsia="Times New Roman" w:hAnsi="Arial" w:cs="Arial"/>
          <w:noProof/>
          <w:color w:val="000000"/>
          <w:szCs w:val="24"/>
          <w:shd w:val="clear" w:color="auto" w:fill="FFFFFF"/>
          <w:lang w:val="bs-Latn-BA"/>
        </w:rPr>
        <w:t>ийн 21</w:t>
      </w:r>
      <w:r>
        <w:rPr>
          <w:rFonts w:ascii="Arial" w:eastAsia="Times New Roman" w:hAnsi="Arial" w:cs="Arial"/>
          <w:noProof/>
          <w:color w:val="000000"/>
          <w:szCs w:val="24"/>
          <w:shd w:val="clear" w:color="auto" w:fill="FFFFFF"/>
          <w:vertAlign w:val="superscript"/>
          <w:lang w:val="bs-Latn-BA"/>
        </w:rPr>
        <w:t>2</w:t>
      </w:r>
      <w:r>
        <w:rPr>
          <w:rFonts w:ascii="Arial" w:eastAsia="Times New Roman" w:hAnsi="Arial" w:cs="Arial"/>
          <w:noProof/>
          <w:color w:val="000000"/>
          <w:szCs w:val="24"/>
          <w:shd w:val="clear" w:color="auto" w:fill="FFFFFF"/>
          <w:lang w:val="bs-Latn-BA"/>
        </w:rPr>
        <w:t>.3 дахь хэсэгт</w:t>
      </w:r>
      <w:r>
        <w:rPr>
          <w:rFonts w:ascii="Arial" w:eastAsia="Times New Roman" w:hAnsi="Arial" w:cs="Arial"/>
          <w:noProof/>
          <w:color w:val="000000"/>
          <w:szCs w:val="24"/>
          <w:shd w:val="clear" w:color="auto" w:fill="FFFFFF"/>
          <w:vertAlign w:val="superscript"/>
          <w:lang w:val="bs-Latn-BA"/>
        </w:rPr>
        <w:t xml:space="preserve"> </w:t>
      </w:r>
      <w:r w:rsidRPr="004576CD">
        <w:rPr>
          <w:rFonts w:ascii="Arial" w:eastAsia="Times New Roman" w:hAnsi="Arial" w:cs="Arial"/>
          <w:noProof/>
          <w:color w:val="000000"/>
          <w:szCs w:val="24"/>
          <w:lang w:val="bs-Latn-BA"/>
        </w:rPr>
        <w:t xml:space="preserve">доор дурдсан агуулгатай </w:t>
      </w:r>
      <w:r>
        <w:rPr>
          <w:rFonts w:ascii="Arial" w:eastAsia="Times New Roman" w:hAnsi="Arial" w:cs="Arial"/>
          <w:noProof/>
          <w:color w:val="000000"/>
          <w:szCs w:val="24"/>
          <w:shd w:val="clear" w:color="auto" w:fill="FFFFFF"/>
          <w:lang w:val="bs-Latn-BA"/>
        </w:rPr>
        <w:t>21</w:t>
      </w:r>
      <w:r>
        <w:rPr>
          <w:rFonts w:ascii="Arial" w:eastAsia="Times New Roman" w:hAnsi="Arial" w:cs="Arial"/>
          <w:noProof/>
          <w:color w:val="000000"/>
          <w:szCs w:val="24"/>
          <w:shd w:val="clear" w:color="auto" w:fill="FFFFFF"/>
          <w:vertAlign w:val="superscript"/>
          <w:lang w:val="bs-Latn-BA"/>
        </w:rPr>
        <w:t>2</w:t>
      </w:r>
      <w:r>
        <w:rPr>
          <w:rFonts w:ascii="Arial" w:eastAsia="Times New Roman" w:hAnsi="Arial" w:cs="Arial"/>
          <w:noProof/>
          <w:color w:val="000000"/>
          <w:szCs w:val="24"/>
          <w:shd w:val="clear" w:color="auto" w:fill="FFFFFF"/>
          <w:lang w:val="bs-Latn-BA"/>
        </w:rPr>
        <w:t>.3.4</w:t>
      </w:r>
      <w:r>
        <w:rPr>
          <w:rFonts w:ascii="Arial" w:eastAsia="Times New Roman" w:hAnsi="Arial" w:cs="Arial"/>
          <w:noProof/>
          <w:color w:val="000000"/>
          <w:szCs w:val="24"/>
          <w:shd w:val="clear" w:color="auto" w:fill="FFFFFF"/>
          <w:vertAlign w:val="superscript"/>
          <w:lang w:val="bs-Latn-BA"/>
        </w:rPr>
        <w:t xml:space="preserve"> </w:t>
      </w:r>
      <w:r w:rsidRPr="004576CD">
        <w:rPr>
          <w:rFonts w:ascii="Arial" w:eastAsia="Times New Roman" w:hAnsi="Arial" w:cs="Arial"/>
          <w:noProof/>
          <w:color w:val="000000"/>
          <w:szCs w:val="24"/>
          <w:lang w:val="bs-Latn-BA"/>
        </w:rPr>
        <w:t>д</w:t>
      </w:r>
      <w:r>
        <w:rPr>
          <w:rFonts w:ascii="Arial" w:eastAsia="Times New Roman" w:hAnsi="Arial" w:cs="Arial"/>
          <w:noProof/>
          <w:color w:val="000000"/>
          <w:szCs w:val="24"/>
          <w:lang w:val="bs-Latn-BA"/>
        </w:rPr>
        <w:t>эх</w:t>
      </w:r>
      <w:r w:rsidRPr="004576CD">
        <w:rPr>
          <w:rFonts w:ascii="Arial" w:eastAsia="Times New Roman" w:hAnsi="Arial" w:cs="Arial"/>
          <w:noProof/>
          <w:color w:val="000000"/>
          <w:szCs w:val="24"/>
          <w:lang w:val="bs-Latn-BA"/>
        </w:rPr>
        <w:t xml:space="preserve"> </w:t>
      </w:r>
      <w:r>
        <w:rPr>
          <w:rFonts w:ascii="Arial" w:eastAsia="Times New Roman" w:hAnsi="Arial" w:cs="Arial"/>
          <w:noProof/>
          <w:color w:val="000000"/>
          <w:szCs w:val="24"/>
          <w:lang w:val="bs-Latn-BA"/>
        </w:rPr>
        <w:t>заалт</w:t>
      </w:r>
      <w:r w:rsidRPr="004576CD">
        <w:rPr>
          <w:rFonts w:ascii="Arial" w:eastAsia="Times New Roman" w:hAnsi="Arial" w:cs="Arial"/>
          <w:noProof/>
          <w:color w:val="000000"/>
          <w:szCs w:val="24"/>
          <w:lang w:val="bs-Latn-BA"/>
        </w:rPr>
        <w:t xml:space="preserve"> нэмсүгэй:</w:t>
      </w:r>
    </w:p>
    <w:p w14:paraId="0B3B0550" w14:textId="77777777" w:rsidR="004576CD" w:rsidRPr="004576CD" w:rsidRDefault="004576CD" w:rsidP="004576CD">
      <w:pPr>
        <w:ind w:firstLine="0"/>
        <w:jc w:val="left"/>
        <w:rPr>
          <w:rFonts w:eastAsia="Times New Roman" w:cs="Times New Roman"/>
          <w:szCs w:val="24"/>
          <w:lang w:val="bs-Latn-BA"/>
        </w:rPr>
      </w:pPr>
    </w:p>
    <w:p w14:paraId="12D30433" w14:textId="528B60A3" w:rsidR="004576CD" w:rsidRPr="004576CD" w:rsidRDefault="004576CD" w:rsidP="004576CD">
      <w:pPr>
        <w:shd w:val="clear" w:color="auto" w:fill="FFFFFF"/>
        <w:spacing w:line="300" w:lineRule="atLeast"/>
        <w:ind w:firstLine="720"/>
        <w:rPr>
          <w:rFonts w:ascii="Arial" w:eastAsia="Times New Roman" w:hAnsi="Arial" w:cs="Arial"/>
          <w:color w:val="000000"/>
          <w:szCs w:val="24"/>
          <w:lang w:val="mn-MN"/>
        </w:rPr>
      </w:pPr>
      <w:r w:rsidRPr="004576CD">
        <w:rPr>
          <w:rFonts w:ascii="Arial" w:eastAsia="Times New Roman" w:hAnsi="Arial" w:cs="Arial"/>
          <w:color w:val="000000"/>
          <w:szCs w:val="24"/>
          <w:lang w:val="mn-MN"/>
        </w:rPr>
        <w:t>“</w:t>
      </w:r>
      <w:r>
        <w:rPr>
          <w:rFonts w:ascii="Arial" w:eastAsia="Times New Roman" w:hAnsi="Arial" w:cs="Arial"/>
          <w:noProof/>
          <w:color w:val="000000"/>
          <w:szCs w:val="24"/>
          <w:shd w:val="clear" w:color="auto" w:fill="FFFFFF"/>
          <w:lang w:val="bs-Latn-BA"/>
        </w:rPr>
        <w:t>21</w:t>
      </w:r>
      <w:r>
        <w:rPr>
          <w:rFonts w:ascii="Arial" w:eastAsia="Times New Roman" w:hAnsi="Arial" w:cs="Arial"/>
          <w:noProof/>
          <w:color w:val="000000"/>
          <w:szCs w:val="24"/>
          <w:shd w:val="clear" w:color="auto" w:fill="FFFFFF"/>
          <w:vertAlign w:val="superscript"/>
          <w:lang w:val="bs-Latn-BA"/>
        </w:rPr>
        <w:t>2</w:t>
      </w:r>
      <w:r>
        <w:rPr>
          <w:rFonts w:ascii="Arial" w:eastAsia="Times New Roman" w:hAnsi="Arial" w:cs="Arial"/>
          <w:noProof/>
          <w:color w:val="000000"/>
          <w:szCs w:val="24"/>
          <w:shd w:val="clear" w:color="auto" w:fill="FFFFFF"/>
          <w:lang w:val="bs-Latn-BA"/>
        </w:rPr>
        <w:t>.3.4.Иргэн</w:t>
      </w:r>
      <w:r w:rsidR="00850659">
        <w:rPr>
          <w:rFonts w:ascii="Arial" w:eastAsia="Times New Roman" w:hAnsi="Arial" w:cs="Arial"/>
          <w:noProof/>
          <w:color w:val="000000"/>
          <w:szCs w:val="24"/>
          <w:shd w:val="clear" w:color="auto" w:fill="FFFFFF"/>
          <w:lang w:val="bs-Latn-BA"/>
        </w:rPr>
        <w:t>ий болон захиргааны хэргийн шүүхийн</w:t>
      </w:r>
      <w:r>
        <w:rPr>
          <w:rFonts w:ascii="Arial" w:eastAsia="Times New Roman" w:hAnsi="Arial" w:cs="Arial"/>
          <w:noProof/>
          <w:color w:val="000000"/>
          <w:szCs w:val="24"/>
          <w:shd w:val="clear" w:color="auto" w:fill="FFFFFF"/>
          <w:lang w:val="bs-Latn-BA"/>
        </w:rPr>
        <w:t xml:space="preserve"> шийдвэр гүйцэтгэх тухай хуульд заасан шүүхийн шийдвэрийн дагуу хөдөлмөрийн чадваргүй тэтгэлэг төлөгчийн төлөх хүүхдийн тэтгэлгийг төрөөс урьдчилан төлөх.</w:t>
      </w:r>
      <w:r w:rsidRPr="004576CD">
        <w:rPr>
          <w:rFonts w:ascii="Arial" w:eastAsia="Times New Roman" w:hAnsi="Arial" w:cs="Arial"/>
          <w:color w:val="000000"/>
          <w:szCs w:val="24"/>
          <w:shd w:val="clear" w:color="auto" w:fill="FFFFFF"/>
          <w:lang w:val="mn-MN"/>
        </w:rPr>
        <w:t>”</w:t>
      </w:r>
    </w:p>
    <w:p w14:paraId="4454CEDA" w14:textId="77777777" w:rsidR="004576CD" w:rsidRPr="004576CD" w:rsidRDefault="004576CD" w:rsidP="004576CD">
      <w:pPr>
        <w:ind w:firstLine="0"/>
        <w:jc w:val="center"/>
        <w:rPr>
          <w:rFonts w:ascii="Arial" w:eastAsia="Times New Roman" w:hAnsi="Arial" w:cs="Arial"/>
          <w:noProof/>
          <w:color w:val="000000"/>
          <w:szCs w:val="24"/>
          <w:lang w:val="mn-MN"/>
        </w:rPr>
      </w:pPr>
    </w:p>
    <w:p w14:paraId="5C56E408" w14:textId="77777777" w:rsidR="003D2B5C" w:rsidRPr="006808B5" w:rsidRDefault="00376E08" w:rsidP="003D2B5C">
      <w:pPr>
        <w:ind w:right="49" w:firstLine="720"/>
        <w:rPr>
          <w:rFonts w:ascii="Arial" w:hAnsi="Arial" w:cs="Arial"/>
          <w:color w:val="000000" w:themeColor="text1"/>
          <w:lang w:val="mn-MN"/>
        </w:rPr>
      </w:pPr>
      <w:r w:rsidRPr="006808B5">
        <w:rPr>
          <w:rFonts w:ascii="Arial" w:hAnsi="Arial" w:cs="Arial"/>
          <w:b/>
          <w:bCs/>
          <w:color w:val="000000" w:themeColor="text1"/>
          <w:lang w:val="mn-MN"/>
        </w:rPr>
        <w:t>2 дугаар зүйл.</w:t>
      </w:r>
      <w:r w:rsidR="00376B4A" w:rsidRPr="006808B5">
        <w:rPr>
          <w:rFonts w:ascii="Arial" w:hAnsi="Arial" w:cs="Arial"/>
          <w:color w:val="000000" w:themeColor="text1"/>
          <w:lang w:val="mn-MN"/>
        </w:rPr>
        <w:t xml:space="preserve">Энэ хуулийг </w:t>
      </w:r>
      <w:r w:rsidR="003D2B5C" w:rsidRPr="006808B5">
        <w:rPr>
          <w:rFonts w:ascii="Arial" w:hAnsi="Arial" w:cs="Arial"/>
          <w:color w:val="000000" w:themeColor="text1"/>
          <w:lang w:val="mn-MN"/>
        </w:rPr>
        <w:t xml:space="preserve">Шүүхийн шийдвэр гүйцэтгэх </w:t>
      </w:r>
      <w:r w:rsidR="003D2B5C">
        <w:rPr>
          <w:rFonts w:ascii="Arial" w:hAnsi="Arial" w:cs="Arial"/>
          <w:color w:val="000000" w:themeColor="text1"/>
          <w:lang w:val="mn-MN"/>
        </w:rPr>
        <w:t>байгууллагын тогтолцоо, шийдвэр гүйцэтгэгчийн эрх зүйн байдлын тухай</w:t>
      </w:r>
      <w:r w:rsidR="003D2B5C" w:rsidRPr="006808B5">
        <w:rPr>
          <w:rFonts w:ascii="Arial" w:hAnsi="Arial" w:cs="Arial"/>
          <w:color w:val="000000" w:themeColor="text1"/>
          <w:lang w:val="mn-MN"/>
        </w:rPr>
        <w:t xml:space="preserve"> хууль /Шинэчилсэн найруулга/ хүчин төгөлдөр болсон өдрөөс эхлэн дагаж мөрдөнө.</w:t>
      </w:r>
    </w:p>
    <w:p w14:paraId="66D51ACB" w14:textId="0C76F308" w:rsidR="00376E08" w:rsidRDefault="00376E08" w:rsidP="003D2B5C">
      <w:pPr>
        <w:ind w:right="49" w:firstLine="720"/>
        <w:rPr>
          <w:lang w:val="mn-MN"/>
        </w:rPr>
      </w:pPr>
    </w:p>
    <w:p w14:paraId="1871C167" w14:textId="77777777" w:rsidR="00376E08" w:rsidRPr="0043108C" w:rsidRDefault="00376E08" w:rsidP="00376E08">
      <w:pPr>
        <w:jc w:val="center"/>
        <w:rPr>
          <w:rFonts w:ascii="Arial" w:hAnsi="Arial" w:cs="Arial"/>
          <w:color w:val="000000" w:themeColor="text1"/>
          <w:lang w:val="mn-MN"/>
        </w:rPr>
      </w:pPr>
      <w:r w:rsidRPr="00455AC7">
        <w:rPr>
          <w:rFonts w:ascii="Arial" w:hAnsi="Arial" w:cs="Arial"/>
          <w:color w:val="000000" w:themeColor="text1"/>
          <w:lang w:val="mn-MN"/>
        </w:rPr>
        <w:t>Гарын үсэг</w:t>
      </w:r>
    </w:p>
    <w:p w14:paraId="5F155639" w14:textId="77777777" w:rsidR="00376E08" w:rsidRPr="0043108C" w:rsidRDefault="00376E08" w:rsidP="00376E08">
      <w:pPr>
        <w:rPr>
          <w:rFonts w:ascii="Arial" w:hAnsi="Arial" w:cs="Arial"/>
          <w:color w:val="000000" w:themeColor="text1"/>
          <w:lang w:val="mn-MN"/>
        </w:rPr>
      </w:pPr>
    </w:p>
    <w:p w14:paraId="50999F53" w14:textId="77777777" w:rsidR="00376E08" w:rsidRDefault="00376E08" w:rsidP="00376E08">
      <w:pPr>
        <w:rPr>
          <w:rFonts w:ascii="Arial" w:hAnsi="Arial" w:cs="Arial"/>
          <w:b/>
          <w:lang w:val="mn-MN"/>
        </w:rPr>
      </w:pPr>
    </w:p>
    <w:p w14:paraId="7DFD6C03" w14:textId="77777777" w:rsidR="004576CD" w:rsidRDefault="004576CD" w:rsidP="00FB7A81">
      <w:pPr>
        <w:rPr>
          <w:lang w:val="mn-MN"/>
        </w:rPr>
      </w:pPr>
    </w:p>
    <w:p w14:paraId="7595A127" w14:textId="77777777" w:rsidR="00520E9A" w:rsidRDefault="00520E9A" w:rsidP="00FB7A81">
      <w:pPr>
        <w:rPr>
          <w:lang w:val="mn-MN"/>
        </w:rPr>
      </w:pPr>
    </w:p>
    <w:p w14:paraId="2747A4A8" w14:textId="77777777" w:rsidR="00520E9A" w:rsidRDefault="00520E9A" w:rsidP="00FB7A81">
      <w:pPr>
        <w:rPr>
          <w:lang w:val="mn-MN"/>
        </w:rPr>
      </w:pPr>
    </w:p>
    <w:p w14:paraId="308A38F9" w14:textId="77777777" w:rsidR="00520E9A" w:rsidRDefault="00520E9A" w:rsidP="00FB7A81">
      <w:pPr>
        <w:rPr>
          <w:lang w:val="mn-MN"/>
        </w:rPr>
      </w:pPr>
    </w:p>
    <w:p w14:paraId="5F151EA7" w14:textId="77777777" w:rsidR="00520E9A" w:rsidRDefault="00520E9A" w:rsidP="00FB7A81">
      <w:pPr>
        <w:rPr>
          <w:lang w:val="mn-MN"/>
        </w:rPr>
      </w:pPr>
    </w:p>
    <w:p w14:paraId="3A3E9F7B" w14:textId="77777777" w:rsidR="00520E9A" w:rsidRDefault="00520E9A" w:rsidP="00FB7A81">
      <w:pPr>
        <w:rPr>
          <w:lang w:val="mn-MN"/>
        </w:rPr>
      </w:pPr>
    </w:p>
    <w:p w14:paraId="32F81720" w14:textId="77777777" w:rsidR="00520E9A" w:rsidRDefault="00520E9A" w:rsidP="00FB7A81">
      <w:pPr>
        <w:rPr>
          <w:lang w:val="mn-MN"/>
        </w:rPr>
      </w:pPr>
    </w:p>
    <w:p w14:paraId="66C79B85" w14:textId="77777777" w:rsidR="00520E9A" w:rsidRDefault="00520E9A" w:rsidP="00FB7A81">
      <w:pPr>
        <w:rPr>
          <w:lang w:val="mn-MN"/>
        </w:rPr>
      </w:pPr>
    </w:p>
    <w:p w14:paraId="0BEC8783" w14:textId="77777777" w:rsidR="00520E9A" w:rsidRDefault="00520E9A" w:rsidP="00FB7A81">
      <w:pPr>
        <w:rPr>
          <w:lang w:val="mn-MN"/>
        </w:rPr>
      </w:pPr>
    </w:p>
    <w:p w14:paraId="79C16757" w14:textId="77777777" w:rsidR="00520E9A" w:rsidRDefault="00520E9A" w:rsidP="00FB7A81">
      <w:pPr>
        <w:rPr>
          <w:lang w:val="mn-MN"/>
        </w:rPr>
      </w:pPr>
    </w:p>
    <w:p w14:paraId="0D90E74B" w14:textId="77777777" w:rsidR="00520E9A" w:rsidRDefault="00520E9A" w:rsidP="00FB7A81">
      <w:pPr>
        <w:rPr>
          <w:lang w:val="mn-MN"/>
        </w:rPr>
      </w:pPr>
    </w:p>
    <w:p w14:paraId="79E2445A" w14:textId="77777777" w:rsidR="00520E9A" w:rsidRDefault="00520E9A" w:rsidP="00FB7A81">
      <w:pPr>
        <w:rPr>
          <w:lang w:val="mn-MN"/>
        </w:rPr>
      </w:pPr>
    </w:p>
    <w:p w14:paraId="5B48ADCA" w14:textId="77777777" w:rsidR="00520E9A" w:rsidRDefault="00520E9A" w:rsidP="00FB7A81">
      <w:pPr>
        <w:rPr>
          <w:lang w:val="mn-MN"/>
        </w:rPr>
      </w:pPr>
    </w:p>
    <w:p w14:paraId="4789EFB9" w14:textId="77777777" w:rsidR="00520E9A" w:rsidRDefault="00520E9A" w:rsidP="00FB7A81">
      <w:pPr>
        <w:rPr>
          <w:lang w:val="mn-MN"/>
        </w:rPr>
      </w:pPr>
    </w:p>
    <w:p w14:paraId="510FE403" w14:textId="77777777" w:rsidR="00520E9A" w:rsidRDefault="00520E9A" w:rsidP="00FB7A81">
      <w:pPr>
        <w:rPr>
          <w:lang w:val="mn-MN"/>
        </w:rPr>
      </w:pPr>
    </w:p>
    <w:p w14:paraId="66FE0667" w14:textId="77777777" w:rsidR="00520E9A" w:rsidRDefault="00520E9A" w:rsidP="00FB7A81">
      <w:pPr>
        <w:rPr>
          <w:lang w:val="mn-MN"/>
        </w:rPr>
      </w:pPr>
    </w:p>
    <w:p w14:paraId="7932B61E" w14:textId="77777777" w:rsidR="002A37A8" w:rsidRDefault="002A37A8" w:rsidP="002A37A8">
      <w:pPr>
        <w:spacing w:before="100" w:beforeAutospacing="1" w:after="100" w:afterAutospacing="1"/>
        <w:ind w:right="480" w:firstLine="0"/>
        <w:rPr>
          <w:lang w:val="mn-MN"/>
        </w:rPr>
      </w:pPr>
    </w:p>
    <w:p w14:paraId="19D5AD89" w14:textId="77777777" w:rsidR="0098271A" w:rsidRDefault="0098271A" w:rsidP="002A37A8">
      <w:pPr>
        <w:ind w:firstLine="0"/>
        <w:rPr>
          <w:lang w:val="mn-MN"/>
        </w:rPr>
      </w:pPr>
    </w:p>
    <w:p w14:paraId="053F9A55" w14:textId="77777777" w:rsidR="0098271A" w:rsidRDefault="0098271A" w:rsidP="00FB7A81">
      <w:pPr>
        <w:rPr>
          <w:lang w:val="mn-MN"/>
        </w:rPr>
      </w:pPr>
    </w:p>
    <w:p w14:paraId="1BAB0721" w14:textId="77777777" w:rsidR="002A37A8" w:rsidRDefault="002A37A8" w:rsidP="00FB7A81">
      <w:pPr>
        <w:rPr>
          <w:lang w:val="mn-MN"/>
        </w:rPr>
      </w:pPr>
    </w:p>
    <w:p w14:paraId="20E23AF6" w14:textId="77777777" w:rsidR="00F72FE7" w:rsidRDefault="00F72FE7" w:rsidP="00FB7A81">
      <w:pPr>
        <w:rPr>
          <w:lang w:val="mn-MN"/>
        </w:rPr>
      </w:pPr>
    </w:p>
    <w:p w14:paraId="629AEC81" w14:textId="77777777" w:rsidR="002A37A8" w:rsidRDefault="002A37A8" w:rsidP="00FB7A81">
      <w:pPr>
        <w:rPr>
          <w:lang w:val="mn-MN"/>
        </w:rPr>
      </w:pPr>
    </w:p>
    <w:p w14:paraId="4A447FAE" w14:textId="77777777" w:rsidR="002A37A8" w:rsidRDefault="002A37A8" w:rsidP="00FB7A81">
      <w:pPr>
        <w:rPr>
          <w:lang w:val="mn-MN"/>
        </w:rPr>
      </w:pPr>
    </w:p>
    <w:p w14:paraId="4458CE4F" w14:textId="77777777" w:rsidR="002A37A8" w:rsidRPr="00086460" w:rsidRDefault="002A37A8" w:rsidP="002A37A8">
      <w:pPr>
        <w:jc w:val="right"/>
        <w:rPr>
          <w:noProof/>
          <w:kern w:val="2"/>
          <w:lang w:val="mn-MN"/>
          <w14:ligatures w14:val="standardContextual"/>
        </w:rPr>
      </w:pPr>
      <w:r w:rsidRPr="00086460">
        <w:rPr>
          <w:rFonts w:ascii="Arial" w:eastAsia="Arial" w:hAnsi="Arial" w:cs="Arial"/>
          <w:noProof/>
          <w:kern w:val="2"/>
          <w:lang w:val="mn-MN"/>
          <w14:ligatures w14:val="standardContextual"/>
        </w:rPr>
        <w:t>       Төсөл</w:t>
      </w:r>
    </w:p>
    <w:p w14:paraId="1DEF8B09" w14:textId="77777777" w:rsidR="002A37A8" w:rsidRPr="00086460" w:rsidRDefault="002A37A8" w:rsidP="002A37A8">
      <w:pPr>
        <w:rPr>
          <w:noProof/>
          <w:kern w:val="2"/>
          <w:lang w:val="mn-MN"/>
          <w14:ligatures w14:val="standardContextual"/>
        </w:rPr>
      </w:pPr>
    </w:p>
    <w:p w14:paraId="09B5A60C" w14:textId="77777777" w:rsidR="002A37A8" w:rsidRPr="00086460" w:rsidRDefault="002A37A8" w:rsidP="002A37A8">
      <w:pPr>
        <w:jc w:val="center"/>
        <w:rPr>
          <w:noProof/>
          <w:kern w:val="2"/>
          <w:lang w:val="mn-MN"/>
          <w14:ligatures w14:val="standardContextual"/>
        </w:rPr>
      </w:pPr>
      <w:r w:rsidRPr="00086460">
        <w:rPr>
          <w:rFonts w:ascii="Arial" w:eastAsia="Arial" w:hAnsi="Arial" w:cs="Arial"/>
          <w:b/>
          <w:noProof/>
          <w:kern w:val="2"/>
          <w:lang w:val="mn-MN"/>
          <w14:ligatures w14:val="standardContextual"/>
        </w:rPr>
        <w:t>МОНГОЛ УЛСЫН ХУУЛЬ</w:t>
      </w:r>
    </w:p>
    <w:p w14:paraId="18AFE2AB" w14:textId="77777777" w:rsidR="002A37A8" w:rsidRPr="00086460" w:rsidRDefault="002A37A8" w:rsidP="002A37A8">
      <w:pPr>
        <w:rPr>
          <w:noProof/>
          <w:kern w:val="2"/>
          <w:lang w:val="mn-MN"/>
          <w14:ligatures w14:val="standardContextual"/>
        </w:rPr>
      </w:pPr>
    </w:p>
    <w:p w14:paraId="2E977876" w14:textId="77777777" w:rsidR="002A37A8" w:rsidRPr="00086460" w:rsidRDefault="002A37A8" w:rsidP="002A37A8">
      <w:pPr>
        <w:rPr>
          <w:noProof/>
          <w:kern w:val="2"/>
          <w:lang w:val="mn-MN"/>
          <w14:ligatures w14:val="standardContextual"/>
        </w:rPr>
      </w:pPr>
      <w:r w:rsidRPr="00086460">
        <w:rPr>
          <w:rFonts w:ascii="Arial" w:eastAsia="Arial" w:hAnsi="Arial" w:cs="Arial"/>
          <w:noProof/>
          <w:kern w:val="2"/>
          <w:lang w:val="mn-MN"/>
          <w14:ligatures w14:val="standardContextual"/>
        </w:rPr>
        <w:t>2025 оны ...дугаар                                                                                       Улаанбаатар</w:t>
      </w:r>
    </w:p>
    <w:p w14:paraId="03F52581" w14:textId="26C6924D" w:rsidR="002A37A8" w:rsidRPr="00086460" w:rsidRDefault="002A37A8" w:rsidP="002A37A8">
      <w:pPr>
        <w:rPr>
          <w:noProof/>
          <w:kern w:val="2"/>
          <w:lang w:val="mn-MN"/>
          <w14:ligatures w14:val="standardContextual"/>
        </w:rPr>
      </w:pPr>
      <w:r w:rsidRPr="00086460">
        <w:rPr>
          <w:rFonts w:ascii="Arial" w:eastAsia="Arial" w:hAnsi="Arial" w:cs="Arial"/>
          <w:noProof/>
          <w:kern w:val="2"/>
          <w:lang w:val="mn-MN"/>
          <w14:ligatures w14:val="standardContextual"/>
        </w:rPr>
        <w:t>сарын ...-ны өдөр                                                                                              хот</w:t>
      </w:r>
    </w:p>
    <w:p w14:paraId="6EAC8925" w14:textId="77777777" w:rsidR="002A37A8" w:rsidRPr="00086460" w:rsidRDefault="002A37A8" w:rsidP="002A37A8">
      <w:pPr>
        <w:rPr>
          <w:noProof/>
          <w:kern w:val="2"/>
          <w:lang w:val="mn-MN"/>
          <w14:ligatures w14:val="standardContextual"/>
        </w:rPr>
      </w:pPr>
    </w:p>
    <w:p w14:paraId="6C1654FD" w14:textId="77777777" w:rsidR="002A37A8" w:rsidRPr="00086460" w:rsidRDefault="002A37A8" w:rsidP="002A37A8">
      <w:pPr>
        <w:rPr>
          <w:noProof/>
          <w:kern w:val="2"/>
          <w:lang w:val="mn-MN"/>
          <w14:ligatures w14:val="standardContextual"/>
        </w:rPr>
      </w:pPr>
    </w:p>
    <w:p w14:paraId="2FC75430" w14:textId="77777777" w:rsidR="002A37A8" w:rsidRPr="00086460" w:rsidRDefault="002A37A8" w:rsidP="002A37A8">
      <w:pPr>
        <w:ind w:firstLine="720"/>
        <w:jc w:val="center"/>
        <w:rPr>
          <w:noProof/>
          <w:kern w:val="2"/>
          <w:lang w:val="mn-MN"/>
          <w14:ligatures w14:val="standardContextual"/>
        </w:rPr>
      </w:pPr>
      <w:r>
        <w:rPr>
          <w:rFonts w:ascii="Arial" w:eastAsia="Arial" w:hAnsi="Arial" w:cs="Arial"/>
          <w:b/>
          <w:noProof/>
          <w:kern w:val="2"/>
          <w:lang w:val="mn-MN"/>
          <w14:ligatures w14:val="standardContextual"/>
        </w:rPr>
        <w:t>ЗАХИРГААНЫ ХЭРЭГ ШҮҮХЭД ХЯНАН ШИЙДВЭРЛЭХ</w:t>
      </w:r>
      <w:r w:rsidRPr="00086460">
        <w:rPr>
          <w:rFonts w:ascii="Arial" w:eastAsia="Arial" w:hAnsi="Arial" w:cs="Arial"/>
          <w:b/>
          <w:noProof/>
          <w:kern w:val="2"/>
          <w:lang w:val="mn-MN"/>
          <w14:ligatures w14:val="standardContextual"/>
        </w:rPr>
        <w:t xml:space="preserve"> ТУХАЙ ХУУЛЬД </w:t>
      </w:r>
      <w:r>
        <w:rPr>
          <w:rFonts w:ascii="Arial" w:eastAsia="Arial" w:hAnsi="Arial" w:cs="Arial"/>
          <w:b/>
          <w:noProof/>
          <w:kern w:val="2"/>
          <w:lang w:val="mn-MN"/>
          <w14:ligatures w14:val="standardContextual"/>
        </w:rPr>
        <w:t xml:space="preserve">НЭМЭЛТ, </w:t>
      </w:r>
      <w:r w:rsidRPr="00086460">
        <w:rPr>
          <w:rFonts w:ascii="Arial" w:eastAsia="Arial" w:hAnsi="Arial" w:cs="Arial"/>
          <w:b/>
          <w:noProof/>
          <w:kern w:val="2"/>
          <w:lang w:val="mn-MN"/>
          <w14:ligatures w14:val="standardContextual"/>
        </w:rPr>
        <w:t>ӨӨРЧЛӨЛТ ОРУУЛАХ ТУХАЙ</w:t>
      </w:r>
    </w:p>
    <w:p w14:paraId="0CF58D08" w14:textId="77777777" w:rsidR="002A37A8" w:rsidRPr="00086460" w:rsidRDefault="002A37A8" w:rsidP="002A37A8">
      <w:pPr>
        <w:ind w:firstLine="720"/>
        <w:jc w:val="center"/>
        <w:rPr>
          <w:noProof/>
          <w:kern w:val="2"/>
          <w:lang w:val="mn-MN"/>
          <w14:ligatures w14:val="standardContextual"/>
        </w:rPr>
      </w:pPr>
    </w:p>
    <w:p w14:paraId="43302C58" w14:textId="77777777" w:rsidR="002A37A8" w:rsidRDefault="002A37A8" w:rsidP="002A37A8">
      <w:pPr>
        <w:ind w:firstLine="567"/>
        <w:rPr>
          <w:rFonts w:ascii="Arial" w:eastAsia="Arial" w:hAnsi="Arial" w:cs="Arial"/>
          <w:b/>
          <w:bCs/>
          <w:noProof/>
          <w:kern w:val="2"/>
          <w:lang w:val="mn-MN"/>
          <w14:ligatures w14:val="standardContextual"/>
        </w:rPr>
      </w:pPr>
      <w:r w:rsidRPr="00086460">
        <w:rPr>
          <w:rFonts w:ascii="Arial" w:eastAsia="Arial" w:hAnsi="Arial" w:cs="Arial"/>
          <w:b/>
          <w:noProof/>
          <w:kern w:val="2"/>
          <w:lang w:val="mn-MN"/>
          <w14:ligatures w14:val="standardContextual"/>
        </w:rPr>
        <w:t>1 дүгээр зүйл.</w:t>
      </w:r>
      <w:r w:rsidRPr="002B5522">
        <w:rPr>
          <w:rFonts w:ascii="Arial" w:eastAsia="Arial" w:hAnsi="Arial" w:cs="Arial"/>
          <w:b/>
          <w:bCs/>
          <w:noProof/>
          <w:kern w:val="2"/>
          <w:lang w:val="mn-MN"/>
          <w14:ligatures w14:val="standardContextual"/>
        </w:rPr>
        <w:t xml:space="preserve"> </w:t>
      </w:r>
      <w:r>
        <w:rPr>
          <w:rFonts w:ascii="Arial" w:eastAsia="Arial" w:hAnsi="Arial" w:cs="Arial"/>
          <w:b/>
          <w:bCs/>
          <w:noProof/>
          <w:kern w:val="2"/>
          <w:lang w:val="mn-MN"/>
          <w14:ligatures w14:val="standardContextual"/>
        </w:rPr>
        <w:t xml:space="preserve">Захиргааны хэрэг шүүхэд хянан шийдвэрлэх тухай </w:t>
      </w:r>
      <w:r w:rsidRPr="00086460">
        <w:rPr>
          <w:rFonts w:ascii="Arial" w:eastAsia="Arial" w:hAnsi="Arial" w:cs="Arial"/>
          <w:b/>
          <w:bCs/>
          <w:noProof/>
          <w:kern w:val="2"/>
          <w:lang w:val="mn-MN"/>
          <w14:ligatures w14:val="standardContextual"/>
        </w:rPr>
        <w:t>хуул</w:t>
      </w:r>
      <w:r>
        <w:rPr>
          <w:rFonts w:ascii="Arial" w:eastAsia="Arial" w:hAnsi="Arial" w:cs="Arial"/>
          <w:b/>
          <w:bCs/>
          <w:noProof/>
          <w:kern w:val="2"/>
          <w:lang w:val="mn-MN"/>
          <w14:ligatures w14:val="standardContextual"/>
        </w:rPr>
        <w:t>ьд дор дурдсан агуулгатай зүйл, хэсэг, заалт нэмсүгэй:</w:t>
      </w:r>
    </w:p>
    <w:p w14:paraId="2A220DE7" w14:textId="77777777" w:rsidR="002A37A8" w:rsidRPr="00AC342B" w:rsidRDefault="002A37A8" w:rsidP="002A37A8">
      <w:pPr>
        <w:ind w:firstLine="567"/>
        <w:rPr>
          <w:rFonts w:ascii="Arial" w:eastAsia="Arial" w:hAnsi="Arial" w:cs="Arial"/>
          <w:b/>
          <w:bCs/>
          <w:noProof/>
          <w:kern w:val="2"/>
          <w:lang w:val="mn-MN"/>
          <w14:ligatures w14:val="standardContextual"/>
        </w:rPr>
      </w:pPr>
    </w:p>
    <w:p w14:paraId="777C19E7" w14:textId="77777777" w:rsidR="002A37A8" w:rsidRDefault="002A37A8" w:rsidP="002A37A8">
      <w:pPr>
        <w:ind w:firstLine="567"/>
        <w:rPr>
          <w:rFonts w:ascii="Arial" w:eastAsia="Arial" w:hAnsi="Arial" w:cs="Arial"/>
          <w:noProof/>
          <w:kern w:val="2"/>
          <w:lang w:val="mn-MN"/>
          <w14:ligatures w14:val="standardContextual"/>
        </w:rPr>
      </w:pPr>
      <w:r w:rsidRPr="00385D42">
        <w:rPr>
          <w:rFonts w:ascii="Arial" w:eastAsia="Arial" w:hAnsi="Arial" w:cs="Arial"/>
          <w:noProof/>
          <w:kern w:val="2"/>
          <w:lang w:val="mn-MN"/>
          <w14:ligatures w14:val="standardContextual"/>
        </w:rPr>
        <w:t>1/135 дугаар зүйлийн 135.2 дахь хэсэг:</w:t>
      </w:r>
    </w:p>
    <w:p w14:paraId="6EFA9B97" w14:textId="77777777" w:rsidR="002A37A8" w:rsidRPr="00AC342B" w:rsidRDefault="002A37A8" w:rsidP="002A37A8">
      <w:pPr>
        <w:ind w:firstLine="567"/>
        <w:rPr>
          <w:rFonts w:ascii="Arial" w:eastAsia="Arial" w:hAnsi="Arial" w:cs="Arial"/>
          <w:noProof/>
          <w:kern w:val="2"/>
          <w:lang w:val="mn-MN"/>
          <w14:ligatures w14:val="standardContextual"/>
        </w:rPr>
      </w:pPr>
    </w:p>
    <w:p w14:paraId="1F2FE69F" w14:textId="6D16A0E4" w:rsidR="002A37A8" w:rsidRDefault="002A37A8" w:rsidP="002A37A8">
      <w:pPr>
        <w:ind w:firstLine="567"/>
        <w:rPr>
          <w:rFonts w:ascii="Arial" w:hAnsi="Arial" w:cs="Arial"/>
          <w:lang w:val="mn-MN"/>
        </w:rPr>
      </w:pPr>
      <w:r>
        <w:rPr>
          <w:rFonts w:ascii="Arial" w:hAnsi="Arial" w:cs="Arial"/>
          <w:lang w:val="mn-MN"/>
        </w:rPr>
        <w:t>“</w:t>
      </w:r>
      <w:r w:rsidRPr="004E2D65">
        <w:rPr>
          <w:rFonts w:ascii="Arial" w:hAnsi="Arial" w:cs="Arial"/>
          <w:lang w:val="mn-MN"/>
        </w:rPr>
        <w:t>135.2</w:t>
      </w:r>
      <w:r>
        <w:rPr>
          <w:rFonts w:ascii="Arial" w:hAnsi="Arial" w:cs="Arial"/>
          <w:lang w:val="mn-MN"/>
        </w:rPr>
        <w:t>.Захиргааны хэргийн шүүхийн шийдвэр гүйцэтгэхтэй холбоотой э</w:t>
      </w:r>
      <w:r w:rsidRPr="004E2D65">
        <w:rPr>
          <w:rFonts w:ascii="Arial" w:hAnsi="Arial" w:cs="Arial"/>
          <w:lang w:val="mn-MN"/>
        </w:rPr>
        <w:t xml:space="preserve">нэ хуулиар зохицуулаагүй </w:t>
      </w:r>
      <w:r>
        <w:rPr>
          <w:rFonts w:ascii="Arial" w:hAnsi="Arial" w:cs="Arial"/>
          <w:lang w:val="mn-MN"/>
        </w:rPr>
        <w:t>бусад ажиллагааг Иргэн</w:t>
      </w:r>
      <w:r w:rsidR="00850659">
        <w:rPr>
          <w:rFonts w:ascii="Arial" w:hAnsi="Arial" w:cs="Arial"/>
          <w:lang w:val="mn-MN"/>
        </w:rPr>
        <w:t>ий болон</w:t>
      </w:r>
      <w:r>
        <w:rPr>
          <w:rFonts w:ascii="Arial" w:hAnsi="Arial" w:cs="Arial"/>
          <w:lang w:val="mn-MN"/>
        </w:rPr>
        <w:t xml:space="preserve"> захиргааны хэргийн шүүхийн</w:t>
      </w:r>
      <w:r w:rsidRPr="004E2D65">
        <w:rPr>
          <w:rFonts w:ascii="Arial" w:hAnsi="Arial" w:cs="Arial"/>
          <w:lang w:val="mn-MN"/>
        </w:rPr>
        <w:t xml:space="preserve"> шийдвэр гүйцэтгэх тухай хуул</w:t>
      </w:r>
      <w:r>
        <w:rPr>
          <w:rFonts w:ascii="Arial" w:hAnsi="Arial" w:cs="Arial"/>
          <w:lang w:val="mn-MN"/>
        </w:rPr>
        <w:t xml:space="preserve">ьд заасан журмын дагуу явуулна.” </w:t>
      </w:r>
    </w:p>
    <w:p w14:paraId="0BAF117F" w14:textId="77777777" w:rsidR="002A37A8" w:rsidRDefault="002A37A8" w:rsidP="002A37A8">
      <w:pPr>
        <w:rPr>
          <w:rFonts w:ascii="Arial" w:hAnsi="Arial" w:cs="Arial"/>
          <w:lang w:val="mn-MN"/>
        </w:rPr>
      </w:pPr>
    </w:p>
    <w:p w14:paraId="563EDD4C" w14:textId="77777777" w:rsidR="002A37A8" w:rsidRDefault="002A37A8" w:rsidP="002A37A8">
      <w:pPr>
        <w:rPr>
          <w:rFonts w:ascii="Arial" w:hAnsi="Arial" w:cs="Arial"/>
          <w:lang w:val="mn-MN"/>
        </w:rPr>
      </w:pPr>
      <w:r w:rsidRPr="00385D42">
        <w:rPr>
          <w:rFonts w:ascii="Arial" w:hAnsi="Arial" w:cs="Arial"/>
          <w:lang w:val="mn-MN"/>
        </w:rPr>
        <w:tab/>
        <w:t>2/136 дугаар зүйлийн 136.2 дахь хэсэг:</w:t>
      </w:r>
    </w:p>
    <w:p w14:paraId="44BC943C" w14:textId="77777777" w:rsidR="002A37A8" w:rsidRDefault="002A37A8" w:rsidP="002A37A8">
      <w:pPr>
        <w:rPr>
          <w:rFonts w:ascii="Arial" w:hAnsi="Arial" w:cs="Arial"/>
          <w:lang w:val="mn-MN"/>
        </w:rPr>
      </w:pPr>
    </w:p>
    <w:p w14:paraId="118FA3A8" w14:textId="77777777" w:rsidR="002A37A8" w:rsidRDefault="002A37A8" w:rsidP="002A37A8">
      <w:pPr>
        <w:ind w:firstLine="720"/>
        <w:rPr>
          <w:rFonts w:ascii="Arial" w:hAnsi="Arial" w:cs="Arial"/>
          <w:lang w:val="mn-MN"/>
        </w:rPr>
      </w:pPr>
      <w:r>
        <w:rPr>
          <w:rFonts w:ascii="Arial" w:hAnsi="Arial" w:cs="Arial"/>
          <w:lang w:val="mn-MN"/>
        </w:rPr>
        <w:t>“</w:t>
      </w:r>
      <w:r w:rsidRPr="004E2D65">
        <w:rPr>
          <w:rFonts w:ascii="Arial" w:hAnsi="Arial" w:cs="Arial"/>
          <w:lang w:val="mn-MN"/>
        </w:rPr>
        <w:t>136.2.</w:t>
      </w:r>
      <w:r>
        <w:rPr>
          <w:rFonts w:ascii="Arial" w:hAnsi="Arial" w:cs="Arial"/>
          <w:lang w:val="mn-MN"/>
        </w:rPr>
        <w:t>Ш</w:t>
      </w:r>
      <w:r w:rsidRPr="004E2D65">
        <w:rPr>
          <w:rFonts w:ascii="Arial" w:hAnsi="Arial" w:cs="Arial"/>
          <w:lang w:val="mn-MN"/>
        </w:rPr>
        <w:t xml:space="preserve">үүхээс хууль бус болохыг нь </w:t>
      </w:r>
      <w:r>
        <w:rPr>
          <w:rFonts w:ascii="Arial" w:hAnsi="Arial" w:cs="Arial"/>
          <w:lang w:val="mn-MN"/>
        </w:rPr>
        <w:t xml:space="preserve">нэгэнт </w:t>
      </w:r>
      <w:r w:rsidRPr="004E2D65">
        <w:rPr>
          <w:rFonts w:ascii="Arial" w:hAnsi="Arial" w:cs="Arial"/>
          <w:lang w:val="mn-MN"/>
        </w:rPr>
        <w:t>тогтоосон шийдвэрийг</w:t>
      </w:r>
      <w:r>
        <w:rPr>
          <w:rFonts w:ascii="Arial" w:hAnsi="Arial" w:cs="Arial"/>
          <w:lang w:val="mn-MN"/>
        </w:rPr>
        <w:t xml:space="preserve"> агуулгаар нь </w:t>
      </w:r>
      <w:r w:rsidRPr="004E2D65">
        <w:rPr>
          <w:rFonts w:ascii="Arial" w:hAnsi="Arial" w:cs="Arial"/>
          <w:lang w:val="mn-MN"/>
        </w:rPr>
        <w:t>дахин гарга</w:t>
      </w:r>
      <w:r>
        <w:rPr>
          <w:rFonts w:ascii="Arial" w:hAnsi="Arial" w:cs="Arial"/>
          <w:lang w:val="mn-MN"/>
        </w:rPr>
        <w:t xml:space="preserve">сан </w:t>
      </w:r>
      <w:r w:rsidRPr="004E2D65">
        <w:rPr>
          <w:rFonts w:ascii="Arial" w:hAnsi="Arial" w:cs="Arial"/>
          <w:lang w:val="mn-MN"/>
        </w:rPr>
        <w:t>бол шүүхийн шийдвэрийг биелүүлсэнд тооцохгүй бөгөөд шүүхийн шийдвэрийг албадан гүйцэтгэх үндэслэл болно.</w:t>
      </w:r>
    </w:p>
    <w:p w14:paraId="4E86200C" w14:textId="77777777" w:rsidR="002A37A8" w:rsidRDefault="002A37A8" w:rsidP="002A37A8">
      <w:pPr>
        <w:ind w:firstLine="720"/>
        <w:rPr>
          <w:rFonts w:ascii="Arial" w:hAnsi="Arial" w:cs="Arial"/>
          <w:lang w:val="mn-MN"/>
        </w:rPr>
      </w:pPr>
    </w:p>
    <w:p w14:paraId="0A885929" w14:textId="77777777" w:rsidR="002A37A8" w:rsidRPr="004E2D65" w:rsidRDefault="002A37A8" w:rsidP="002A37A8">
      <w:pPr>
        <w:ind w:firstLine="720"/>
        <w:rPr>
          <w:rFonts w:ascii="Arial" w:hAnsi="Arial" w:cs="Arial"/>
          <w:lang w:val="mn-MN"/>
        </w:rPr>
      </w:pPr>
      <w:r w:rsidRPr="00AC342B">
        <w:rPr>
          <w:rFonts w:ascii="Arial" w:hAnsi="Arial" w:cs="Arial"/>
          <w:lang w:val="mn-MN"/>
        </w:rPr>
        <w:t>Тайлбар: Ш</w:t>
      </w:r>
      <w:r w:rsidRPr="004E2D65">
        <w:rPr>
          <w:rFonts w:ascii="Arial" w:hAnsi="Arial" w:cs="Arial"/>
          <w:lang w:val="mn-MN"/>
        </w:rPr>
        <w:t xml:space="preserve">үүхээс хууль бус болохыг нь </w:t>
      </w:r>
      <w:r w:rsidRPr="00AC342B">
        <w:rPr>
          <w:rFonts w:ascii="Arial" w:hAnsi="Arial" w:cs="Arial"/>
          <w:lang w:val="mn-MN"/>
        </w:rPr>
        <w:t xml:space="preserve">нэгэнт </w:t>
      </w:r>
      <w:r w:rsidRPr="004E2D65">
        <w:rPr>
          <w:rFonts w:ascii="Arial" w:hAnsi="Arial" w:cs="Arial"/>
          <w:lang w:val="mn-MN"/>
        </w:rPr>
        <w:t>тогтоосон шийдвэрий</w:t>
      </w:r>
      <w:r w:rsidRPr="00AC342B">
        <w:rPr>
          <w:rFonts w:ascii="Arial" w:hAnsi="Arial" w:cs="Arial"/>
          <w:lang w:val="mn-MN"/>
        </w:rPr>
        <w:t xml:space="preserve">н үр дагаварыг хадгалах зорилгоор өөр бусад </w:t>
      </w:r>
      <w:r w:rsidRPr="004E2D65">
        <w:rPr>
          <w:rFonts w:ascii="Arial" w:hAnsi="Arial" w:cs="Arial"/>
          <w:lang w:val="mn-MN"/>
        </w:rPr>
        <w:t>эрх зүйн акт</w:t>
      </w:r>
      <w:r w:rsidRPr="00AC342B">
        <w:rPr>
          <w:rFonts w:ascii="Arial" w:hAnsi="Arial" w:cs="Arial"/>
          <w:lang w:val="mn-MN"/>
        </w:rPr>
        <w:t xml:space="preserve"> гаргасан</w:t>
      </w:r>
      <w:r w:rsidRPr="004E2D65">
        <w:rPr>
          <w:rFonts w:ascii="Arial" w:hAnsi="Arial" w:cs="Arial"/>
          <w:lang w:val="mn-MN"/>
        </w:rPr>
        <w:t>,</w:t>
      </w:r>
      <w:r w:rsidRPr="00AC342B">
        <w:rPr>
          <w:rFonts w:ascii="Arial" w:hAnsi="Arial" w:cs="Arial"/>
          <w:lang w:val="mn-MN"/>
        </w:rPr>
        <w:t xml:space="preserve"> тухайлбал</w:t>
      </w:r>
      <w:r w:rsidRPr="004E2D65">
        <w:rPr>
          <w:rFonts w:ascii="Arial" w:hAnsi="Arial" w:cs="Arial"/>
          <w:lang w:val="mn-MN"/>
        </w:rPr>
        <w:t xml:space="preserve"> албан тушаалд тавигдах нийтлэг шаардлага, шалгуур үзүүлэлтийг өөрчл</w:t>
      </w:r>
      <w:r w:rsidRPr="00AC342B">
        <w:rPr>
          <w:rFonts w:ascii="Arial" w:hAnsi="Arial" w:cs="Arial"/>
          <w:lang w:val="mn-MN"/>
        </w:rPr>
        <w:t xml:space="preserve">өх зэргээр </w:t>
      </w:r>
      <w:r w:rsidRPr="004E2D65">
        <w:rPr>
          <w:rFonts w:ascii="Arial" w:hAnsi="Arial" w:cs="Arial"/>
          <w:lang w:val="mn-MN"/>
        </w:rPr>
        <w:t xml:space="preserve">нэхэмжлэгчийн эрхийг </w:t>
      </w:r>
      <w:r w:rsidRPr="00AC342B">
        <w:rPr>
          <w:rFonts w:ascii="Arial" w:hAnsi="Arial" w:cs="Arial"/>
          <w:lang w:val="mn-MN"/>
        </w:rPr>
        <w:t xml:space="preserve">сэргээхгүй үр дагавартай </w:t>
      </w:r>
      <w:r w:rsidRPr="004E2D65">
        <w:rPr>
          <w:rFonts w:ascii="Arial" w:hAnsi="Arial" w:cs="Arial"/>
          <w:lang w:val="mn-MN"/>
        </w:rPr>
        <w:t>шийдвэр гаргасан</w:t>
      </w:r>
      <w:r w:rsidRPr="00AC342B">
        <w:rPr>
          <w:rFonts w:ascii="Arial" w:hAnsi="Arial" w:cs="Arial"/>
          <w:lang w:val="mn-MN"/>
        </w:rPr>
        <w:t xml:space="preserve">, үүний улмаас </w:t>
      </w:r>
      <w:r w:rsidRPr="004E2D65">
        <w:rPr>
          <w:rFonts w:ascii="Arial" w:hAnsi="Arial" w:cs="Arial"/>
          <w:lang w:val="mn-MN"/>
        </w:rPr>
        <w:t xml:space="preserve"> нэхэмжлэгчийн эрх зүйн байдал дээшлээгүй буюу өмнөх нөхцөл байдалтай адил байгаа</w:t>
      </w:r>
      <w:r w:rsidRPr="00AC342B">
        <w:rPr>
          <w:rFonts w:ascii="Arial" w:hAnsi="Arial" w:cs="Arial"/>
          <w:lang w:val="mn-MN"/>
        </w:rPr>
        <w:t xml:space="preserve"> тохиолдлыг ойлгоно.”</w:t>
      </w:r>
      <w:r w:rsidRPr="004E2D65">
        <w:rPr>
          <w:rFonts w:ascii="Arial" w:hAnsi="Arial" w:cs="Arial"/>
          <w:lang w:val="mn-MN"/>
        </w:rPr>
        <w:t xml:space="preserve"> </w:t>
      </w:r>
    </w:p>
    <w:p w14:paraId="2BD1237B" w14:textId="77777777" w:rsidR="002A37A8" w:rsidRPr="004E2D65" w:rsidRDefault="002A37A8" w:rsidP="002A37A8">
      <w:pPr>
        <w:rPr>
          <w:rFonts w:ascii="Arial" w:hAnsi="Arial" w:cs="Arial"/>
          <w:lang w:val="mn-MN"/>
        </w:rPr>
      </w:pPr>
    </w:p>
    <w:p w14:paraId="114AF842" w14:textId="77777777" w:rsidR="002A37A8" w:rsidRDefault="002A37A8" w:rsidP="002A37A8">
      <w:pPr>
        <w:ind w:firstLine="720"/>
        <w:rPr>
          <w:rFonts w:ascii="Arial" w:hAnsi="Arial" w:cs="Arial"/>
          <w:lang w:val="mn-MN"/>
        </w:rPr>
      </w:pPr>
      <w:r w:rsidRPr="00385D42">
        <w:rPr>
          <w:rFonts w:ascii="Arial" w:eastAsia="Arial" w:hAnsi="Arial" w:cs="Arial"/>
          <w:noProof/>
          <w:kern w:val="2"/>
          <w:lang w:val="mn-MN"/>
          <w14:ligatures w14:val="standardContextual"/>
        </w:rPr>
        <w:t>3/</w:t>
      </w:r>
      <w:r w:rsidRPr="004E2D65">
        <w:rPr>
          <w:rFonts w:ascii="Arial" w:hAnsi="Arial" w:cs="Arial"/>
          <w:b/>
          <w:bCs/>
          <w:lang w:val="mn-MN"/>
        </w:rPr>
        <w:t>137 дугаар зүйл.Шүүхийн шийдвэр гүйцэтгэх үндэслэл</w:t>
      </w:r>
    </w:p>
    <w:p w14:paraId="0422B5E6" w14:textId="77777777" w:rsidR="002A37A8" w:rsidRPr="004E2D65" w:rsidRDefault="002A37A8" w:rsidP="002A37A8">
      <w:pPr>
        <w:ind w:firstLine="720"/>
        <w:rPr>
          <w:rFonts w:ascii="Arial" w:hAnsi="Arial" w:cs="Arial"/>
          <w:lang w:val="mn-MN"/>
        </w:rPr>
      </w:pPr>
    </w:p>
    <w:p w14:paraId="42A8FBB1" w14:textId="77777777" w:rsidR="002A37A8" w:rsidRPr="002A37A8" w:rsidRDefault="002A37A8" w:rsidP="002A37A8">
      <w:pPr>
        <w:ind w:firstLine="720"/>
        <w:rPr>
          <w:rFonts w:ascii="Arial" w:hAnsi="Arial" w:cs="Arial"/>
          <w:lang w:val="mn-MN"/>
        </w:rPr>
      </w:pPr>
      <w:r w:rsidRPr="002A37A8">
        <w:rPr>
          <w:rFonts w:ascii="Arial" w:hAnsi="Arial" w:cs="Arial"/>
          <w:lang w:val="mn-MN"/>
        </w:rPr>
        <w:t>137.1.Шүүхийн шийдвэрийг гүйцэтгэх үндэслэл нь шүүхийн шийдвэр болон түүний үндсэн дээр олгогдох гүйцэтгэх хуудас байна.</w:t>
      </w:r>
    </w:p>
    <w:p w14:paraId="67CC858C" w14:textId="77777777" w:rsidR="002A37A8" w:rsidRPr="002A37A8" w:rsidRDefault="002A37A8" w:rsidP="002A37A8">
      <w:pPr>
        <w:ind w:firstLine="720"/>
        <w:rPr>
          <w:rFonts w:ascii="Arial" w:hAnsi="Arial" w:cs="Arial"/>
          <w:lang w:val="mn-MN"/>
        </w:rPr>
      </w:pPr>
    </w:p>
    <w:p w14:paraId="2C2C3A4E" w14:textId="77777777" w:rsidR="002A37A8" w:rsidRDefault="002A37A8" w:rsidP="002A37A8">
      <w:pPr>
        <w:ind w:firstLine="720"/>
        <w:rPr>
          <w:rFonts w:ascii="Arial" w:hAnsi="Arial" w:cs="Arial"/>
          <w:lang w:val="mn-MN"/>
        </w:rPr>
      </w:pPr>
      <w:r w:rsidRPr="002A37A8">
        <w:rPr>
          <w:rFonts w:ascii="Arial" w:hAnsi="Arial" w:cs="Arial"/>
          <w:lang w:val="mn-MN"/>
        </w:rPr>
        <w:t>137.2.</w:t>
      </w:r>
      <w:r w:rsidRPr="00891C58">
        <w:rPr>
          <w:rFonts w:ascii="Arial" w:hAnsi="Arial" w:cs="Arial"/>
          <w:lang w:val="mn-MN"/>
        </w:rPr>
        <w:t>Шүүхийн шийдвэр гүйцэтгэх ажиллагааг захиргааны хэргий</w:t>
      </w:r>
      <w:r>
        <w:rPr>
          <w:rFonts w:ascii="Arial" w:hAnsi="Arial" w:cs="Arial"/>
          <w:lang w:val="mn-MN"/>
        </w:rPr>
        <w:t>н</w:t>
      </w:r>
      <w:r w:rsidRPr="00891C58">
        <w:rPr>
          <w:rFonts w:ascii="Arial" w:hAnsi="Arial" w:cs="Arial"/>
          <w:lang w:val="mn-MN"/>
        </w:rPr>
        <w:t xml:space="preserve"> анхан шатны </w:t>
      </w:r>
      <w:r>
        <w:rPr>
          <w:rFonts w:ascii="Arial" w:hAnsi="Arial" w:cs="Arial"/>
          <w:lang w:val="mn-MN"/>
        </w:rPr>
        <w:t xml:space="preserve">журмаар шийдвэрлэсэн </w:t>
      </w:r>
      <w:r w:rsidRPr="00891C58">
        <w:rPr>
          <w:rFonts w:ascii="Arial" w:hAnsi="Arial" w:cs="Arial"/>
          <w:lang w:val="mn-MN"/>
        </w:rPr>
        <w:t xml:space="preserve">шүүх удирдан явуулна. </w:t>
      </w:r>
    </w:p>
    <w:p w14:paraId="37C59223" w14:textId="77777777" w:rsidR="002A37A8" w:rsidRDefault="002A37A8" w:rsidP="002A37A8">
      <w:pPr>
        <w:ind w:firstLine="720"/>
        <w:rPr>
          <w:rFonts w:ascii="Arial" w:hAnsi="Arial" w:cs="Arial"/>
          <w:lang w:val="mn-MN"/>
        </w:rPr>
      </w:pPr>
    </w:p>
    <w:p w14:paraId="31840D5A" w14:textId="77777777" w:rsidR="002A37A8" w:rsidRDefault="002A37A8" w:rsidP="002A37A8">
      <w:pPr>
        <w:ind w:firstLine="720"/>
        <w:rPr>
          <w:rFonts w:ascii="Arial" w:hAnsi="Arial" w:cs="Arial"/>
          <w:lang w:val="mn-MN"/>
        </w:rPr>
      </w:pPr>
      <w:r w:rsidRPr="004E2D65">
        <w:rPr>
          <w:rFonts w:ascii="Arial" w:hAnsi="Arial" w:cs="Arial"/>
          <w:lang w:val="mn-MN"/>
        </w:rPr>
        <w:t>137.3.</w:t>
      </w:r>
      <w:r w:rsidRPr="003E0A01">
        <w:rPr>
          <w:rFonts w:ascii="Arial" w:hAnsi="Arial" w:cs="Arial"/>
          <w:lang w:val="mn-MN"/>
        </w:rPr>
        <w:t>Шүүхийн шийдвэр захиргааны байгууллагад ашигтайгаар гүйцэтгэгдэхээр бол Захиргааны ерөнхий хуул</w:t>
      </w:r>
      <w:r>
        <w:rPr>
          <w:rFonts w:ascii="Arial" w:hAnsi="Arial" w:cs="Arial"/>
          <w:lang w:val="mn-MN"/>
        </w:rPr>
        <w:t>ийн Наймдугаар бүлэгт</w:t>
      </w:r>
      <w:r w:rsidRPr="003E0A01">
        <w:rPr>
          <w:rFonts w:ascii="Arial" w:hAnsi="Arial" w:cs="Arial"/>
          <w:lang w:val="mn-MN"/>
        </w:rPr>
        <w:t xml:space="preserve"> заасан журмын дагуу гүйцэтгэнэ. </w:t>
      </w:r>
    </w:p>
    <w:p w14:paraId="3200F7DC" w14:textId="77777777" w:rsidR="002A37A8" w:rsidRDefault="002A37A8" w:rsidP="002A37A8">
      <w:pPr>
        <w:ind w:firstLine="720"/>
        <w:rPr>
          <w:rFonts w:ascii="Arial" w:hAnsi="Arial" w:cs="Arial"/>
          <w:lang w:val="mn-MN"/>
        </w:rPr>
      </w:pPr>
    </w:p>
    <w:p w14:paraId="6A31754E" w14:textId="77777777" w:rsidR="002A37A8" w:rsidRDefault="002A37A8" w:rsidP="002A37A8">
      <w:pPr>
        <w:ind w:firstLine="720"/>
        <w:rPr>
          <w:rFonts w:ascii="Arial" w:hAnsi="Arial" w:cs="Arial"/>
          <w:lang w:val="mn-MN"/>
        </w:rPr>
      </w:pPr>
      <w:r>
        <w:rPr>
          <w:rFonts w:ascii="Arial" w:hAnsi="Arial" w:cs="Arial"/>
          <w:lang w:val="mn-MN"/>
        </w:rPr>
        <w:t>137.4.Шүүхийн шийдвэр захиргааны байгууллагын эсрэг гүйцэтгэгдэхээр бол ш</w:t>
      </w:r>
      <w:r w:rsidRPr="00891C58">
        <w:rPr>
          <w:rFonts w:ascii="Arial" w:hAnsi="Arial" w:cs="Arial"/>
          <w:lang w:val="mn-MN"/>
        </w:rPr>
        <w:t xml:space="preserve">үүх шийдвэр гүйцэтгэх ажиллагааг </w:t>
      </w:r>
      <w:r>
        <w:rPr>
          <w:rFonts w:ascii="Arial" w:hAnsi="Arial" w:cs="Arial"/>
          <w:lang w:val="mn-MN"/>
        </w:rPr>
        <w:t>ш</w:t>
      </w:r>
      <w:r w:rsidRPr="00891C58">
        <w:rPr>
          <w:rFonts w:ascii="Arial" w:hAnsi="Arial" w:cs="Arial"/>
          <w:lang w:val="mn-MN"/>
        </w:rPr>
        <w:t xml:space="preserve">үүхийн шийдвэр гүйцэтгэх байгууллагаар </w:t>
      </w:r>
      <w:r>
        <w:rPr>
          <w:rFonts w:ascii="Arial" w:hAnsi="Arial" w:cs="Arial"/>
          <w:lang w:val="mn-MN"/>
        </w:rPr>
        <w:t>гүйцэтгүүлн</w:t>
      </w:r>
      <w:r w:rsidRPr="00891C58">
        <w:rPr>
          <w:rFonts w:ascii="Arial" w:hAnsi="Arial" w:cs="Arial"/>
          <w:lang w:val="mn-MN"/>
        </w:rPr>
        <w:t>э.</w:t>
      </w:r>
    </w:p>
    <w:p w14:paraId="066E2EFF" w14:textId="77777777" w:rsidR="002A37A8" w:rsidRDefault="002A37A8" w:rsidP="002A37A8">
      <w:pPr>
        <w:ind w:firstLine="720"/>
        <w:rPr>
          <w:rFonts w:ascii="Arial" w:hAnsi="Arial" w:cs="Arial"/>
          <w:lang w:val="mn-MN"/>
        </w:rPr>
      </w:pPr>
    </w:p>
    <w:p w14:paraId="4C0D9134" w14:textId="77777777" w:rsidR="002A37A8" w:rsidRDefault="002A37A8" w:rsidP="002A37A8">
      <w:pPr>
        <w:pStyle w:val="msghead"/>
        <w:shd w:val="clear" w:color="auto" w:fill="FFFFFF"/>
        <w:spacing w:before="0" w:beforeAutospacing="0" w:after="0" w:afterAutospacing="0" w:line="240" w:lineRule="auto"/>
        <w:ind w:firstLine="720"/>
        <w:jc w:val="both"/>
        <w:rPr>
          <w:rFonts w:ascii="Arial" w:hAnsi="Arial" w:cs="Arial"/>
          <w:lang w:val="mn-MN"/>
        </w:rPr>
      </w:pPr>
      <w:r w:rsidRPr="003E0A01">
        <w:rPr>
          <w:rFonts w:ascii="Arial" w:hAnsi="Arial" w:cs="Arial"/>
          <w:lang w:val="mn-MN"/>
        </w:rPr>
        <w:t>13</w:t>
      </w:r>
      <w:r>
        <w:rPr>
          <w:rFonts w:ascii="Arial" w:hAnsi="Arial" w:cs="Arial"/>
          <w:lang w:val="mn-MN"/>
        </w:rPr>
        <w:t>7</w:t>
      </w:r>
      <w:r w:rsidRPr="003E0A01">
        <w:rPr>
          <w:rFonts w:ascii="Arial" w:hAnsi="Arial" w:cs="Arial"/>
          <w:lang w:val="mn-MN"/>
        </w:rPr>
        <w:t>.</w:t>
      </w:r>
      <w:r>
        <w:rPr>
          <w:rFonts w:ascii="Arial" w:hAnsi="Arial" w:cs="Arial"/>
          <w:lang w:val="mn-MN"/>
        </w:rPr>
        <w:t>5</w:t>
      </w:r>
      <w:r w:rsidRPr="003E0A01">
        <w:rPr>
          <w:rFonts w:ascii="Arial" w:hAnsi="Arial" w:cs="Arial"/>
          <w:lang w:val="mn-MN"/>
        </w:rPr>
        <w:t>.Дараах шүүхийн шийдвэрийг гүйцэтгэнэ:</w:t>
      </w:r>
    </w:p>
    <w:p w14:paraId="3F8843F1" w14:textId="77777777" w:rsidR="002A37A8" w:rsidRDefault="002A37A8" w:rsidP="002A37A8">
      <w:pPr>
        <w:pStyle w:val="msghead"/>
        <w:shd w:val="clear" w:color="auto" w:fill="FFFFFF"/>
        <w:spacing w:before="0" w:beforeAutospacing="0" w:after="0" w:afterAutospacing="0" w:line="240" w:lineRule="auto"/>
        <w:ind w:left="720" w:firstLine="720"/>
        <w:jc w:val="both"/>
        <w:rPr>
          <w:rFonts w:ascii="Arial" w:hAnsi="Arial" w:cs="Arial"/>
          <w:lang w:val="mn-MN"/>
        </w:rPr>
      </w:pPr>
    </w:p>
    <w:p w14:paraId="69A35C66" w14:textId="77777777" w:rsidR="002A37A8" w:rsidRPr="004E2D65" w:rsidRDefault="002A37A8" w:rsidP="002A37A8">
      <w:pPr>
        <w:pStyle w:val="msghead"/>
        <w:shd w:val="clear" w:color="auto" w:fill="FFFFFF"/>
        <w:spacing w:before="0" w:beforeAutospacing="0" w:after="0" w:afterAutospacing="0" w:line="240" w:lineRule="auto"/>
        <w:ind w:left="720" w:firstLine="720"/>
        <w:jc w:val="both"/>
        <w:rPr>
          <w:rFonts w:ascii="Arial" w:hAnsi="Arial" w:cs="Mongolian Baiti"/>
          <w:szCs w:val="30"/>
          <w:lang w:val="mn-MN" w:bidi="mn-Mong-CN"/>
        </w:rPr>
      </w:pPr>
      <w:r w:rsidRPr="003E0A01">
        <w:rPr>
          <w:rFonts w:ascii="Arial" w:hAnsi="Arial" w:cs="Arial"/>
          <w:lang w:val="mn-MN"/>
        </w:rPr>
        <w:t>13</w:t>
      </w:r>
      <w:r>
        <w:rPr>
          <w:rFonts w:ascii="Arial" w:hAnsi="Arial" w:cs="Arial"/>
          <w:lang w:val="mn-MN"/>
        </w:rPr>
        <w:t>7</w:t>
      </w:r>
      <w:r w:rsidRPr="003E0A01">
        <w:rPr>
          <w:rFonts w:ascii="Arial" w:hAnsi="Arial" w:cs="Arial"/>
          <w:lang w:val="mn-MN"/>
        </w:rPr>
        <w:t>.</w:t>
      </w:r>
      <w:r>
        <w:rPr>
          <w:rFonts w:ascii="Arial" w:hAnsi="Arial" w:cs="Arial"/>
          <w:lang w:val="mn-MN"/>
        </w:rPr>
        <w:t>5</w:t>
      </w:r>
      <w:r w:rsidRPr="003E0A01">
        <w:rPr>
          <w:rFonts w:ascii="Arial" w:hAnsi="Arial" w:cs="Arial"/>
          <w:lang w:val="mn-MN"/>
        </w:rPr>
        <w:t>.1.хүчин төгөлдөр болсон шүүхийн шийдвэр</w:t>
      </w:r>
      <w:r w:rsidRPr="004E2D65">
        <w:rPr>
          <w:rFonts w:ascii="Arial" w:hAnsi="Arial" w:cs="Mongolian Baiti"/>
          <w:szCs w:val="30"/>
          <w:lang w:val="mn-MN" w:bidi="mn-Mong-CN"/>
        </w:rPr>
        <w:t>;</w:t>
      </w:r>
    </w:p>
    <w:p w14:paraId="3B1CABD1" w14:textId="77777777" w:rsidR="002A37A8" w:rsidRDefault="002A37A8" w:rsidP="002A37A8">
      <w:pPr>
        <w:pStyle w:val="msghead"/>
        <w:shd w:val="clear" w:color="auto" w:fill="FFFFFF"/>
        <w:spacing w:before="0" w:beforeAutospacing="0" w:after="0" w:afterAutospacing="0" w:line="240" w:lineRule="auto"/>
        <w:ind w:firstLine="1440"/>
        <w:jc w:val="both"/>
        <w:rPr>
          <w:rFonts w:ascii="Arial" w:hAnsi="Arial" w:cs="Arial"/>
          <w:lang w:val="mn-MN"/>
        </w:rPr>
      </w:pPr>
      <w:r w:rsidRPr="003E0A01">
        <w:rPr>
          <w:rFonts w:ascii="Arial" w:hAnsi="Arial" w:cs="Arial"/>
          <w:lang w:val="mn-MN"/>
        </w:rPr>
        <w:lastRenderedPageBreak/>
        <w:t>13</w:t>
      </w:r>
      <w:r>
        <w:rPr>
          <w:rFonts w:ascii="Arial" w:hAnsi="Arial" w:cs="Arial"/>
          <w:lang w:val="mn-MN"/>
        </w:rPr>
        <w:t>7</w:t>
      </w:r>
      <w:r w:rsidRPr="003E0A01">
        <w:rPr>
          <w:rFonts w:ascii="Arial" w:hAnsi="Arial" w:cs="Arial"/>
          <w:lang w:val="mn-MN"/>
        </w:rPr>
        <w:t>.</w:t>
      </w:r>
      <w:r>
        <w:rPr>
          <w:rFonts w:ascii="Arial" w:hAnsi="Arial" w:cs="Arial"/>
          <w:lang w:val="mn-MN"/>
        </w:rPr>
        <w:t>5</w:t>
      </w:r>
      <w:r w:rsidRPr="003E0A01">
        <w:rPr>
          <w:rFonts w:ascii="Arial" w:hAnsi="Arial" w:cs="Arial"/>
          <w:lang w:val="mn-MN"/>
        </w:rPr>
        <w:t>.2.захиргааны актын биелэлтийг түдгэлзүүлэх тухай хүчин төгөлдөр шүүгчийн за</w:t>
      </w:r>
      <w:r>
        <w:rPr>
          <w:rFonts w:ascii="Arial" w:hAnsi="Arial" w:cs="Arial"/>
          <w:lang w:val="mn-MN"/>
        </w:rPr>
        <w:t>хирамж;</w:t>
      </w:r>
    </w:p>
    <w:p w14:paraId="55F846F1" w14:textId="77777777" w:rsidR="002A37A8" w:rsidRPr="004E2D65" w:rsidRDefault="002A37A8" w:rsidP="002A37A8">
      <w:pPr>
        <w:pStyle w:val="msghead"/>
        <w:shd w:val="clear" w:color="auto" w:fill="FFFFFF"/>
        <w:spacing w:before="0" w:beforeAutospacing="0" w:after="0" w:afterAutospacing="0" w:line="240" w:lineRule="auto"/>
        <w:ind w:left="720"/>
        <w:jc w:val="both"/>
        <w:rPr>
          <w:rFonts w:ascii="Arial" w:hAnsi="Arial" w:cs="Arial"/>
          <w:lang w:val="mn-MN"/>
        </w:rPr>
      </w:pPr>
    </w:p>
    <w:p w14:paraId="30C67979" w14:textId="77777777" w:rsidR="002A37A8" w:rsidRDefault="002A37A8" w:rsidP="002A37A8">
      <w:pPr>
        <w:pStyle w:val="msghead"/>
        <w:shd w:val="clear" w:color="auto" w:fill="FFFFFF"/>
        <w:spacing w:before="0" w:beforeAutospacing="0" w:after="0" w:afterAutospacing="0" w:line="240" w:lineRule="auto"/>
        <w:ind w:firstLine="1440"/>
        <w:jc w:val="both"/>
        <w:rPr>
          <w:rFonts w:ascii="Arial" w:hAnsi="Arial" w:cs="Arial"/>
          <w:lang w:val="mn-MN"/>
        </w:rPr>
      </w:pPr>
      <w:r w:rsidRPr="003E0A01">
        <w:rPr>
          <w:rFonts w:ascii="Arial" w:hAnsi="Arial" w:cs="Arial"/>
          <w:lang w:val="mn-MN"/>
        </w:rPr>
        <w:t>13</w:t>
      </w:r>
      <w:r>
        <w:rPr>
          <w:rFonts w:ascii="Arial" w:hAnsi="Arial" w:cs="Arial"/>
          <w:lang w:val="mn-MN"/>
        </w:rPr>
        <w:t>7</w:t>
      </w:r>
      <w:r w:rsidRPr="003E0A01">
        <w:rPr>
          <w:rFonts w:ascii="Arial" w:hAnsi="Arial" w:cs="Arial"/>
          <w:lang w:val="mn-MN"/>
        </w:rPr>
        <w:t>.</w:t>
      </w:r>
      <w:r>
        <w:rPr>
          <w:rFonts w:ascii="Arial" w:hAnsi="Arial" w:cs="Arial"/>
          <w:lang w:val="mn-MN"/>
        </w:rPr>
        <w:t>5</w:t>
      </w:r>
      <w:r w:rsidRPr="003E0A01">
        <w:rPr>
          <w:rFonts w:ascii="Arial" w:hAnsi="Arial" w:cs="Arial"/>
          <w:lang w:val="mn-MN"/>
        </w:rPr>
        <w:t>.3.</w:t>
      </w:r>
      <w:r>
        <w:rPr>
          <w:rFonts w:ascii="Arial" w:hAnsi="Arial" w:cs="Arial"/>
          <w:lang w:val="mn-MN"/>
        </w:rPr>
        <w:t>х</w:t>
      </w:r>
      <w:r w:rsidRPr="003E0A01">
        <w:rPr>
          <w:rFonts w:ascii="Arial" w:hAnsi="Arial" w:cs="Arial"/>
          <w:lang w:val="mn-MN"/>
        </w:rPr>
        <w:t>ялбаршуулсан журмаар хэргийг хянан шийдвэрлэсэн шүүгчийн захирамж, шүүхийн тогтоол</w:t>
      </w:r>
      <w:r>
        <w:rPr>
          <w:rFonts w:ascii="Arial" w:hAnsi="Arial" w:cs="Arial"/>
          <w:lang w:val="mn-MN"/>
        </w:rPr>
        <w:t>;</w:t>
      </w:r>
    </w:p>
    <w:p w14:paraId="492EDC57" w14:textId="77777777" w:rsidR="002A37A8" w:rsidRDefault="002A37A8" w:rsidP="002A37A8">
      <w:pPr>
        <w:pStyle w:val="msghead"/>
        <w:shd w:val="clear" w:color="auto" w:fill="FFFFFF"/>
        <w:spacing w:before="0" w:beforeAutospacing="0" w:after="0" w:afterAutospacing="0" w:line="240" w:lineRule="auto"/>
        <w:ind w:left="720"/>
        <w:jc w:val="both"/>
        <w:rPr>
          <w:rFonts w:ascii="Arial" w:hAnsi="Arial" w:cs="Arial"/>
          <w:lang w:val="mn-MN"/>
        </w:rPr>
      </w:pPr>
      <w:r w:rsidRPr="003E0A01">
        <w:rPr>
          <w:rFonts w:ascii="Arial" w:hAnsi="Arial" w:cs="Arial"/>
          <w:lang w:val="mn-MN"/>
        </w:rPr>
        <w:t xml:space="preserve"> </w:t>
      </w:r>
    </w:p>
    <w:p w14:paraId="25C7D717" w14:textId="77777777" w:rsidR="002A37A8" w:rsidRDefault="002A37A8" w:rsidP="002A37A8">
      <w:pPr>
        <w:pStyle w:val="msghead"/>
        <w:shd w:val="clear" w:color="auto" w:fill="FFFFFF"/>
        <w:spacing w:before="0" w:beforeAutospacing="0" w:after="0" w:afterAutospacing="0" w:line="240" w:lineRule="auto"/>
        <w:ind w:left="720" w:firstLine="720"/>
        <w:jc w:val="both"/>
        <w:rPr>
          <w:rFonts w:ascii="Arial" w:hAnsi="Arial" w:cs="Arial"/>
          <w:lang w:val="mn-MN"/>
        </w:rPr>
      </w:pPr>
      <w:r w:rsidRPr="003E0A01">
        <w:rPr>
          <w:rFonts w:ascii="Arial" w:hAnsi="Arial" w:cs="Arial"/>
          <w:lang w:val="mn-MN"/>
        </w:rPr>
        <w:t>13</w:t>
      </w:r>
      <w:r>
        <w:rPr>
          <w:rFonts w:ascii="Arial" w:hAnsi="Arial" w:cs="Arial"/>
          <w:lang w:val="mn-MN"/>
        </w:rPr>
        <w:t>7</w:t>
      </w:r>
      <w:r w:rsidRPr="003E0A01">
        <w:rPr>
          <w:rFonts w:ascii="Arial" w:hAnsi="Arial" w:cs="Arial"/>
          <w:lang w:val="mn-MN"/>
        </w:rPr>
        <w:t>.</w:t>
      </w:r>
      <w:r>
        <w:rPr>
          <w:rFonts w:ascii="Arial" w:hAnsi="Arial" w:cs="Arial"/>
          <w:lang w:val="mn-MN"/>
        </w:rPr>
        <w:t>5</w:t>
      </w:r>
      <w:r w:rsidRPr="003E0A01">
        <w:rPr>
          <w:rFonts w:ascii="Arial" w:hAnsi="Arial" w:cs="Arial"/>
          <w:lang w:val="mn-MN"/>
        </w:rPr>
        <w:t>.4.шийтгэвэр</w:t>
      </w:r>
      <w:r>
        <w:rPr>
          <w:rFonts w:ascii="Arial" w:hAnsi="Arial" w:cs="Arial"/>
          <w:lang w:val="mn-MN"/>
        </w:rPr>
        <w:t>.</w:t>
      </w:r>
    </w:p>
    <w:p w14:paraId="7E934CE4" w14:textId="77777777" w:rsidR="002A37A8" w:rsidRPr="004E2D65" w:rsidRDefault="002A37A8" w:rsidP="002A37A8">
      <w:pPr>
        <w:pStyle w:val="msghead"/>
        <w:shd w:val="clear" w:color="auto" w:fill="FFFFFF"/>
        <w:spacing w:before="0" w:beforeAutospacing="0" w:after="0" w:afterAutospacing="0" w:line="240" w:lineRule="auto"/>
        <w:ind w:left="720" w:firstLine="720"/>
        <w:jc w:val="both"/>
        <w:rPr>
          <w:rFonts w:ascii="Arial" w:hAnsi="Arial" w:cs="Arial"/>
          <w:b/>
          <w:bCs/>
          <w:lang w:val="mn-MN"/>
        </w:rPr>
      </w:pPr>
    </w:p>
    <w:p w14:paraId="73F9C83A" w14:textId="77777777" w:rsidR="002A37A8" w:rsidRDefault="002A37A8" w:rsidP="002A37A8">
      <w:pPr>
        <w:shd w:val="clear" w:color="auto" w:fill="FFFFFF"/>
        <w:ind w:firstLine="720"/>
        <w:rPr>
          <w:rFonts w:ascii="Arial" w:hAnsi="Arial" w:cs="Arial"/>
          <w:lang w:val="mn-MN"/>
        </w:rPr>
      </w:pPr>
      <w:r>
        <w:rPr>
          <w:rFonts w:ascii="Arial" w:hAnsi="Arial" w:cs="Arial"/>
          <w:lang w:val="mn-MN"/>
        </w:rPr>
        <w:t>137.6</w:t>
      </w:r>
      <w:r w:rsidRPr="003E0A01">
        <w:rPr>
          <w:rFonts w:ascii="Arial" w:hAnsi="Arial" w:cs="Arial"/>
          <w:lang w:val="mn-MN"/>
        </w:rPr>
        <w:t>. Дараах тохиолдолд шүүхийн шийдвэрийг нэн даруй гүйцэтгэнэ</w:t>
      </w:r>
      <w:r>
        <w:rPr>
          <w:rFonts w:ascii="Arial" w:hAnsi="Arial" w:cs="Arial"/>
          <w:lang w:val="mn-MN"/>
        </w:rPr>
        <w:t>:</w:t>
      </w:r>
      <w:r w:rsidRPr="003E0A01">
        <w:rPr>
          <w:rFonts w:ascii="Arial" w:hAnsi="Arial" w:cs="Arial"/>
          <w:lang w:val="mn-MN"/>
        </w:rPr>
        <w:t xml:space="preserve"> </w:t>
      </w:r>
    </w:p>
    <w:p w14:paraId="50834D95" w14:textId="77777777" w:rsidR="002A37A8" w:rsidRPr="003E0A01" w:rsidRDefault="002A37A8" w:rsidP="002A37A8">
      <w:pPr>
        <w:shd w:val="clear" w:color="auto" w:fill="FFFFFF"/>
        <w:ind w:firstLine="720"/>
        <w:rPr>
          <w:rFonts w:ascii="Arial" w:hAnsi="Arial" w:cs="Arial"/>
          <w:lang w:val="mn-MN"/>
        </w:rPr>
      </w:pPr>
    </w:p>
    <w:p w14:paraId="5844385A" w14:textId="77777777" w:rsidR="002A37A8" w:rsidRDefault="002A37A8" w:rsidP="002A37A8">
      <w:pPr>
        <w:shd w:val="clear" w:color="auto" w:fill="FFFFFF"/>
        <w:ind w:firstLine="1440"/>
        <w:rPr>
          <w:rFonts w:ascii="Arial" w:hAnsi="Arial" w:cs="Arial"/>
          <w:lang w:val="mn-MN"/>
        </w:rPr>
      </w:pPr>
      <w:r w:rsidRPr="003E0A01">
        <w:rPr>
          <w:rFonts w:ascii="Arial" w:hAnsi="Arial" w:cs="Arial"/>
          <w:lang w:val="mn-MN"/>
        </w:rPr>
        <w:t>13</w:t>
      </w:r>
      <w:r>
        <w:rPr>
          <w:rFonts w:ascii="Arial" w:hAnsi="Arial" w:cs="Arial"/>
          <w:lang w:val="mn-MN"/>
        </w:rPr>
        <w:t>7</w:t>
      </w:r>
      <w:r w:rsidRPr="003E0A01">
        <w:rPr>
          <w:rFonts w:ascii="Arial" w:hAnsi="Arial" w:cs="Arial"/>
          <w:lang w:val="mn-MN"/>
        </w:rPr>
        <w:t>.</w:t>
      </w:r>
      <w:r>
        <w:rPr>
          <w:rFonts w:ascii="Arial" w:hAnsi="Arial" w:cs="Arial"/>
          <w:lang w:val="mn-MN"/>
        </w:rPr>
        <w:t>6</w:t>
      </w:r>
      <w:r w:rsidRPr="003E0A01">
        <w:rPr>
          <w:rFonts w:ascii="Arial" w:hAnsi="Arial" w:cs="Arial"/>
          <w:lang w:val="mn-MN"/>
        </w:rPr>
        <w:t>.1.төрийн албан хаагчийг ажил, албан тушаалд нь эгүүлэн тогтоох</w:t>
      </w:r>
      <w:r>
        <w:rPr>
          <w:rFonts w:ascii="Arial" w:hAnsi="Arial" w:cs="Arial"/>
          <w:lang w:val="mn-MN"/>
        </w:rPr>
        <w:t xml:space="preserve"> тухай</w:t>
      </w:r>
      <w:r w:rsidRPr="004E2D65">
        <w:rPr>
          <w:rFonts w:ascii="Arial" w:hAnsi="Arial" w:cs="Arial"/>
          <w:lang w:val="mn-MN"/>
        </w:rPr>
        <w:t>;</w:t>
      </w:r>
    </w:p>
    <w:p w14:paraId="4C32ABC3" w14:textId="77777777" w:rsidR="002A37A8" w:rsidRPr="004E2D65" w:rsidRDefault="002A37A8" w:rsidP="002A37A8">
      <w:pPr>
        <w:shd w:val="clear" w:color="auto" w:fill="FFFFFF"/>
        <w:ind w:firstLine="1440"/>
        <w:rPr>
          <w:rFonts w:ascii="Arial" w:hAnsi="Arial" w:cs="Arial"/>
          <w:lang w:val="mn-MN"/>
        </w:rPr>
      </w:pPr>
    </w:p>
    <w:p w14:paraId="4EF4343A" w14:textId="77777777" w:rsidR="002A37A8" w:rsidRPr="004E2D65" w:rsidRDefault="002A37A8" w:rsidP="002A37A8">
      <w:pPr>
        <w:shd w:val="clear" w:color="auto" w:fill="FFFFFF"/>
        <w:ind w:left="720" w:firstLine="720"/>
        <w:rPr>
          <w:rFonts w:ascii="Arial" w:hAnsi="Arial" w:cs="Arial"/>
          <w:lang w:val="mn-MN"/>
        </w:rPr>
      </w:pPr>
      <w:r w:rsidRPr="003E0A01">
        <w:rPr>
          <w:rFonts w:ascii="Arial" w:hAnsi="Arial" w:cs="Arial"/>
          <w:lang w:val="mn-MN"/>
        </w:rPr>
        <w:t>13</w:t>
      </w:r>
      <w:r>
        <w:rPr>
          <w:rFonts w:ascii="Arial" w:hAnsi="Arial" w:cs="Arial"/>
          <w:lang w:val="mn-MN"/>
        </w:rPr>
        <w:t>7</w:t>
      </w:r>
      <w:r w:rsidRPr="003E0A01">
        <w:rPr>
          <w:rFonts w:ascii="Arial" w:hAnsi="Arial" w:cs="Arial"/>
          <w:lang w:val="mn-MN"/>
        </w:rPr>
        <w:t>.</w:t>
      </w:r>
      <w:r>
        <w:rPr>
          <w:rFonts w:ascii="Arial" w:hAnsi="Arial" w:cs="Arial"/>
          <w:lang w:val="mn-MN"/>
        </w:rPr>
        <w:t>6</w:t>
      </w:r>
      <w:r w:rsidRPr="003E0A01">
        <w:rPr>
          <w:rFonts w:ascii="Arial" w:hAnsi="Arial" w:cs="Arial"/>
          <w:lang w:val="mn-MN"/>
        </w:rPr>
        <w:t>.</w:t>
      </w:r>
      <w:r>
        <w:rPr>
          <w:rFonts w:ascii="Arial" w:hAnsi="Arial" w:cs="Arial"/>
          <w:lang w:val="mn-MN"/>
        </w:rPr>
        <w:t>2</w:t>
      </w:r>
      <w:r w:rsidRPr="003E0A01">
        <w:rPr>
          <w:rFonts w:ascii="Arial" w:hAnsi="Arial" w:cs="Arial"/>
          <w:lang w:val="mn-MN"/>
        </w:rPr>
        <w:t>.захиргааны актын биелэлтийг түдгэлзүүлэх тухай</w:t>
      </w:r>
      <w:r w:rsidRPr="004E2D65">
        <w:rPr>
          <w:rFonts w:ascii="Arial" w:hAnsi="Arial" w:cs="Arial"/>
          <w:lang w:val="mn-MN"/>
        </w:rPr>
        <w:t>;</w:t>
      </w:r>
    </w:p>
    <w:p w14:paraId="09846D7D" w14:textId="77777777" w:rsidR="002A37A8" w:rsidRPr="002A37A8" w:rsidRDefault="002A37A8" w:rsidP="002A37A8">
      <w:pPr>
        <w:shd w:val="clear" w:color="auto" w:fill="FFFFFF"/>
        <w:ind w:firstLine="1440"/>
        <w:rPr>
          <w:rFonts w:ascii="Arial" w:hAnsi="Arial" w:cs="Arial"/>
          <w:lang w:val="mn-MN"/>
        </w:rPr>
      </w:pPr>
      <w:r w:rsidRPr="002A37A8">
        <w:rPr>
          <w:rFonts w:ascii="Arial" w:hAnsi="Arial" w:cs="Arial"/>
          <w:lang w:val="mn-MN"/>
        </w:rPr>
        <w:t>137.6.3.шүүхийн шийдвэрийг биелүүлэх хугацаанаас хамаарч хүн, хуулийн этгээдэд ноцтой хохирол учрахаар бол түүний хүсэлтээр;</w:t>
      </w:r>
    </w:p>
    <w:p w14:paraId="386914C6" w14:textId="77777777" w:rsidR="002A37A8" w:rsidRPr="00AC77D9" w:rsidRDefault="002A37A8" w:rsidP="002A37A8">
      <w:pPr>
        <w:shd w:val="clear" w:color="auto" w:fill="FFFFFF"/>
        <w:ind w:firstLine="1440"/>
        <w:rPr>
          <w:rFonts w:ascii="Arial" w:hAnsi="Arial" w:cs="Arial"/>
          <w:lang w:val="mn-MN"/>
        </w:rPr>
      </w:pPr>
    </w:p>
    <w:p w14:paraId="324ECAE5" w14:textId="77777777" w:rsidR="002A37A8" w:rsidRDefault="002A37A8" w:rsidP="002A37A8">
      <w:pPr>
        <w:shd w:val="clear" w:color="auto" w:fill="FFFFFF"/>
        <w:ind w:left="720" w:firstLine="720"/>
        <w:rPr>
          <w:rFonts w:ascii="Arial" w:hAnsi="Arial" w:cs="Arial"/>
          <w:lang w:val="mn-MN"/>
        </w:rPr>
      </w:pPr>
      <w:r w:rsidRPr="003E0A01">
        <w:rPr>
          <w:rFonts w:ascii="Arial" w:hAnsi="Arial" w:cs="Arial"/>
          <w:lang w:val="mn-MN"/>
        </w:rPr>
        <w:t>13</w:t>
      </w:r>
      <w:r>
        <w:rPr>
          <w:rFonts w:ascii="Arial" w:hAnsi="Arial" w:cs="Arial"/>
          <w:lang w:val="mn-MN"/>
        </w:rPr>
        <w:t>7</w:t>
      </w:r>
      <w:r w:rsidRPr="003E0A01">
        <w:rPr>
          <w:rFonts w:ascii="Arial" w:hAnsi="Arial" w:cs="Arial"/>
          <w:lang w:val="mn-MN"/>
        </w:rPr>
        <w:t>.</w:t>
      </w:r>
      <w:r>
        <w:rPr>
          <w:rFonts w:ascii="Arial" w:hAnsi="Arial" w:cs="Arial"/>
          <w:lang w:val="mn-MN"/>
        </w:rPr>
        <w:t>6</w:t>
      </w:r>
      <w:r w:rsidRPr="003E0A01">
        <w:rPr>
          <w:rFonts w:ascii="Arial" w:hAnsi="Arial" w:cs="Arial"/>
          <w:lang w:val="mn-MN"/>
        </w:rPr>
        <w:t>.</w:t>
      </w:r>
      <w:r>
        <w:rPr>
          <w:rFonts w:ascii="Arial" w:hAnsi="Arial" w:cs="Arial"/>
          <w:lang w:val="mn-MN"/>
        </w:rPr>
        <w:t>4</w:t>
      </w:r>
      <w:r w:rsidRPr="003E0A01">
        <w:rPr>
          <w:rFonts w:ascii="Arial" w:hAnsi="Arial" w:cs="Arial"/>
          <w:lang w:val="mn-MN"/>
        </w:rPr>
        <w:t>.хуульд заасан бусад тохиолдол</w:t>
      </w:r>
      <w:r>
        <w:rPr>
          <w:rFonts w:ascii="Arial" w:hAnsi="Arial" w:cs="Arial"/>
          <w:lang w:val="mn-MN"/>
        </w:rPr>
        <w:t>.</w:t>
      </w:r>
    </w:p>
    <w:p w14:paraId="13CA7A4D" w14:textId="77777777" w:rsidR="002A37A8" w:rsidRDefault="002A37A8" w:rsidP="002A37A8">
      <w:pPr>
        <w:shd w:val="clear" w:color="auto" w:fill="FFFFFF"/>
        <w:ind w:left="720" w:firstLine="720"/>
        <w:rPr>
          <w:rFonts w:ascii="Arial" w:hAnsi="Arial" w:cs="Arial"/>
          <w:lang w:val="mn-MN"/>
        </w:rPr>
      </w:pPr>
    </w:p>
    <w:p w14:paraId="59C29DE9" w14:textId="77777777" w:rsidR="002A37A8" w:rsidRDefault="002A37A8" w:rsidP="002A37A8">
      <w:pPr>
        <w:shd w:val="clear" w:color="auto" w:fill="FFFFFF"/>
        <w:ind w:firstLine="720"/>
        <w:rPr>
          <w:rFonts w:ascii="Arial" w:hAnsi="Arial" w:cs="Arial"/>
          <w:lang w:val="mn-MN"/>
        </w:rPr>
      </w:pPr>
      <w:r>
        <w:rPr>
          <w:rFonts w:ascii="Arial" w:hAnsi="Arial" w:cs="Arial"/>
          <w:lang w:val="mn-MN"/>
        </w:rPr>
        <w:t>137.7.Энэ хуулийн 137.5.1-д заасан шүүхийн шийдвэрт энэ хуулийн 106.3.4, 106.3.6, 106.3.7-д заасан шүүхийн шийдвэр хамаарна.</w:t>
      </w:r>
    </w:p>
    <w:p w14:paraId="1A30C77E" w14:textId="77777777" w:rsidR="002A37A8" w:rsidRPr="003E0A01" w:rsidRDefault="002A37A8" w:rsidP="002A37A8">
      <w:pPr>
        <w:shd w:val="clear" w:color="auto" w:fill="FFFFFF"/>
        <w:ind w:firstLine="720"/>
        <w:rPr>
          <w:rFonts w:ascii="Arial" w:hAnsi="Arial" w:cs="Arial"/>
          <w:lang w:val="mn-MN"/>
        </w:rPr>
      </w:pPr>
    </w:p>
    <w:p w14:paraId="5C61EA10" w14:textId="77777777" w:rsidR="002A37A8" w:rsidRDefault="002A37A8" w:rsidP="002A37A8">
      <w:pPr>
        <w:shd w:val="clear" w:color="auto" w:fill="FFFFFF"/>
        <w:ind w:firstLine="720"/>
        <w:rPr>
          <w:rFonts w:ascii="Arial" w:eastAsia="Calibri" w:hAnsi="Arial" w:cs="Arial"/>
          <w:lang w:val="mn-MN"/>
        </w:rPr>
      </w:pPr>
      <w:r w:rsidRPr="003E0A01">
        <w:rPr>
          <w:rFonts w:ascii="Arial" w:eastAsia="Calibri" w:hAnsi="Arial" w:cs="Arial"/>
          <w:lang w:val="mn-MN"/>
        </w:rPr>
        <w:t>13</w:t>
      </w:r>
      <w:r>
        <w:rPr>
          <w:rFonts w:ascii="Arial" w:eastAsia="Calibri" w:hAnsi="Arial" w:cs="Arial"/>
          <w:lang w:val="mn-MN"/>
        </w:rPr>
        <w:t>7</w:t>
      </w:r>
      <w:r w:rsidRPr="003E0A01">
        <w:rPr>
          <w:rFonts w:ascii="Arial" w:eastAsia="Calibri" w:hAnsi="Arial" w:cs="Arial"/>
          <w:lang w:val="mn-MN"/>
        </w:rPr>
        <w:t>.</w:t>
      </w:r>
      <w:r>
        <w:rPr>
          <w:rFonts w:ascii="Arial" w:eastAsia="Calibri" w:hAnsi="Arial" w:cs="Arial"/>
          <w:lang w:val="mn-MN"/>
        </w:rPr>
        <w:t>8</w:t>
      </w:r>
      <w:r w:rsidRPr="003E0A01">
        <w:rPr>
          <w:rFonts w:ascii="Arial" w:eastAsia="Calibri" w:hAnsi="Arial" w:cs="Arial"/>
          <w:lang w:val="mn-MN"/>
        </w:rPr>
        <w:t>.Хуулийн хүчин төгөлдөр болсон шүүхийн шийдвэр</w:t>
      </w:r>
      <w:r>
        <w:rPr>
          <w:rFonts w:ascii="Arial" w:eastAsia="Calibri" w:hAnsi="Arial" w:cs="Arial"/>
          <w:lang w:val="mn-MN"/>
        </w:rPr>
        <w:t>ээр үүрэг хүлээсэн этгээд шийдвэрт заасан хугацаанд сайн дураар биелүүлээгүй бол албадан</w:t>
      </w:r>
      <w:r w:rsidRPr="003E0A01">
        <w:rPr>
          <w:rFonts w:ascii="Arial" w:eastAsia="Calibri" w:hAnsi="Arial" w:cs="Arial"/>
          <w:lang w:val="mn-MN"/>
        </w:rPr>
        <w:t xml:space="preserve"> гүйцэтгүүлэх тухай хүсэлтийг хэргийн оролцогч</w:t>
      </w:r>
      <w:r>
        <w:rPr>
          <w:rFonts w:ascii="Arial" w:eastAsia="Calibri" w:hAnsi="Arial" w:cs="Arial"/>
          <w:lang w:val="mn-MN"/>
        </w:rPr>
        <w:t xml:space="preserve"> тухайн</w:t>
      </w:r>
      <w:r w:rsidRPr="003E0A01">
        <w:rPr>
          <w:rFonts w:ascii="Arial" w:eastAsia="Calibri" w:hAnsi="Arial" w:cs="Arial"/>
          <w:lang w:val="mn-MN"/>
        </w:rPr>
        <w:t xml:space="preserve"> захиргааны хэргийг анхан шатны журмаар хянан шийдвэрлэсэн шүүхэд гаргана.</w:t>
      </w:r>
      <w:r>
        <w:rPr>
          <w:rFonts w:ascii="Arial" w:eastAsia="Calibri" w:hAnsi="Arial" w:cs="Arial"/>
          <w:lang w:val="mn-MN"/>
        </w:rPr>
        <w:t>”</w:t>
      </w:r>
      <w:r w:rsidRPr="003E0A01">
        <w:rPr>
          <w:rFonts w:ascii="Arial" w:eastAsia="Calibri" w:hAnsi="Arial" w:cs="Arial"/>
          <w:lang w:val="mn-MN"/>
        </w:rPr>
        <w:t xml:space="preserve"> </w:t>
      </w:r>
    </w:p>
    <w:p w14:paraId="335D57FB" w14:textId="77777777" w:rsidR="002A37A8" w:rsidRDefault="002A37A8" w:rsidP="002A37A8">
      <w:pPr>
        <w:shd w:val="clear" w:color="auto" w:fill="FFFFFF"/>
        <w:rPr>
          <w:rFonts w:ascii="Arial" w:eastAsia="Calibri" w:hAnsi="Arial" w:cs="Arial"/>
          <w:lang w:val="mn-MN"/>
        </w:rPr>
      </w:pPr>
    </w:p>
    <w:p w14:paraId="1F050ECE" w14:textId="77777777" w:rsidR="002A37A8" w:rsidRPr="004E2D65" w:rsidRDefault="002A37A8" w:rsidP="002A37A8">
      <w:pPr>
        <w:ind w:firstLine="720"/>
        <w:rPr>
          <w:rFonts w:ascii="Arial" w:hAnsi="Arial" w:cs="Arial"/>
          <w:b/>
          <w:lang w:val="mn-MN"/>
        </w:rPr>
      </w:pPr>
      <w:r w:rsidRPr="00385D42">
        <w:rPr>
          <w:rFonts w:ascii="Arial" w:eastAsia="Calibri" w:hAnsi="Arial" w:cs="Arial"/>
          <w:bCs/>
          <w:lang w:val="mn-MN"/>
        </w:rPr>
        <w:t>4/</w:t>
      </w:r>
      <w:r w:rsidRPr="004E2D65">
        <w:rPr>
          <w:rFonts w:ascii="Arial" w:eastAsia="Calibri" w:hAnsi="Arial" w:cs="Arial"/>
          <w:b/>
          <w:lang w:val="mn-MN"/>
        </w:rPr>
        <w:t xml:space="preserve">138 дугаар зүйл. </w:t>
      </w:r>
      <w:r w:rsidRPr="004E2D65">
        <w:rPr>
          <w:rFonts w:ascii="Arial" w:hAnsi="Arial" w:cs="Arial"/>
          <w:b/>
          <w:lang w:val="mn-MN"/>
        </w:rPr>
        <w:t>Захиргааны шийдвэрийг хүчингүй болгосон, илт хууль бус болохыг тогтоосон шүүхийн шийдвэрийг биелүүлэх</w:t>
      </w:r>
    </w:p>
    <w:p w14:paraId="2015A76A" w14:textId="77777777" w:rsidR="002A37A8" w:rsidRPr="004E2D65" w:rsidRDefault="002A37A8" w:rsidP="002A37A8">
      <w:pPr>
        <w:ind w:firstLine="720"/>
        <w:rPr>
          <w:rFonts w:ascii="Arial" w:hAnsi="Arial" w:cs="Arial"/>
          <w:bCs/>
          <w:lang w:val="mn-MN"/>
        </w:rPr>
      </w:pPr>
    </w:p>
    <w:p w14:paraId="79C45848" w14:textId="77777777" w:rsidR="002A37A8" w:rsidRPr="002A37A8" w:rsidRDefault="002A37A8" w:rsidP="002A37A8">
      <w:pPr>
        <w:ind w:firstLine="720"/>
        <w:rPr>
          <w:rFonts w:ascii="Arial" w:hAnsi="Arial" w:cs="Arial"/>
          <w:lang w:val="mn-MN"/>
        </w:rPr>
      </w:pPr>
      <w:r w:rsidRPr="002A37A8">
        <w:rPr>
          <w:rFonts w:ascii="Arial" w:hAnsi="Arial" w:cs="Arial"/>
          <w:lang w:val="mn-MN"/>
        </w:rPr>
        <w:t>13</w:t>
      </w:r>
      <w:r>
        <w:rPr>
          <w:rFonts w:ascii="Arial" w:hAnsi="Arial" w:cs="Arial"/>
          <w:lang w:val="mn-MN"/>
        </w:rPr>
        <w:t>8</w:t>
      </w:r>
      <w:r w:rsidRPr="002A37A8">
        <w:rPr>
          <w:rFonts w:ascii="Arial" w:hAnsi="Arial" w:cs="Arial"/>
          <w:lang w:val="mn-MN"/>
        </w:rPr>
        <w:t xml:space="preserve">.1.Захиргааны акт, захиргааны хэм хэмжээний акт, захиргааны гэрээг хүчингүй болгох тухай, тэдгээрийг илт хууль бус болохыг тогтоосон тухай шүүхийн шийдвэр хуулийн хүчин төгөлдөр болсноор маргаан бүхий шийдвэрийн эрх зүйн үйлчлэл дуусгавар болж, нэхэмжлэгчийн эрх сэргэнэ. </w:t>
      </w:r>
    </w:p>
    <w:p w14:paraId="7C7BCCFF" w14:textId="77777777" w:rsidR="002A37A8" w:rsidRPr="002A37A8" w:rsidRDefault="002A37A8" w:rsidP="002A37A8">
      <w:pPr>
        <w:ind w:firstLine="720"/>
        <w:rPr>
          <w:rFonts w:ascii="Arial" w:hAnsi="Arial" w:cs="Arial"/>
          <w:lang w:val="mn-MN"/>
        </w:rPr>
      </w:pPr>
    </w:p>
    <w:p w14:paraId="347442CE" w14:textId="77777777" w:rsidR="002A37A8" w:rsidRPr="002A37A8" w:rsidRDefault="002A37A8" w:rsidP="002A37A8">
      <w:pPr>
        <w:ind w:firstLine="720"/>
        <w:rPr>
          <w:rFonts w:ascii="Arial" w:hAnsi="Arial" w:cs="Arial"/>
          <w:lang w:val="mn-MN"/>
        </w:rPr>
      </w:pPr>
      <w:r w:rsidRPr="002A37A8">
        <w:rPr>
          <w:rFonts w:ascii="Arial" w:hAnsi="Arial" w:cs="Arial"/>
          <w:lang w:val="mn-MN"/>
        </w:rPr>
        <w:t>13</w:t>
      </w:r>
      <w:r>
        <w:rPr>
          <w:rFonts w:ascii="Arial" w:hAnsi="Arial" w:cs="Arial"/>
          <w:lang w:val="mn-MN"/>
        </w:rPr>
        <w:t>8</w:t>
      </w:r>
      <w:r w:rsidRPr="002A37A8">
        <w:rPr>
          <w:rFonts w:ascii="Arial" w:hAnsi="Arial" w:cs="Arial"/>
          <w:lang w:val="mn-MN"/>
        </w:rPr>
        <w:t xml:space="preserve">.2.Шүүхийн шийдвэрээр хүчингүй болсон, илт хууль бус болохыг тогтоосон захиргааны шийдвэрийг хэрэгжүүлсний улмаас бусдад учруулсан хохирлыг буруутай этгээд өөрөө хариуцна. </w:t>
      </w:r>
    </w:p>
    <w:p w14:paraId="6B33AF87" w14:textId="77777777" w:rsidR="002A37A8" w:rsidRPr="002A37A8" w:rsidRDefault="002A37A8" w:rsidP="002A37A8">
      <w:pPr>
        <w:ind w:firstLine="720"/>
        <w:rPr>
          <w:rFonts w:ascii="Arial" w:hAnsi="Arial" w:cs="Arial"/>
          <w:lang w:val="mn-MN"/>
        </w:rPr>
      </w:pPr>
    </w:p>
    <w:p w14:paraId="38E1ADF4" w14:textId="77777777" w:rsidR="002A37A8" w:rsidRPr="002A37A8" w:rsidRDefault="002A37A8" w:rsidP="002A37A8">
      <w:pPr>
        <w:ind w:firstLine="720"/>
        <w:rPr>
          <w:rFonts w:ascii="Arial" w:hAnsi="Arial" w:cs="Arial"/>
          <w:lang w:val="mn-MN"/>
        </w:rPr>
      </w:pPr>
      <w:r w:rsidRPr="002A37A8">
        <w:rPr>
          <w:rFonts w:ascii="Arial" w:hAnsi="Arial" w:cs="Arial"/>
          <w:lang w:val="mn-MN"/>
        </w:rPr>
        <w:t>13</w:t>
      </w:r>
      <w:r>
        <w:rPr>
          <w:rFonts w:ascii="Arial" w:hAnsi="Arial" w:cs="Arial"/>
          <w:lang w:val="mn-MN"/>
        </w:rPr>
        <w:t>8</w:t>
      </w:r>
      <w:r w:rsidRPr="002A37A8">
        <w:rPr>
          <w:rFonts w:ascii="Arial" w:hAnsi="Arial" w:cs="Arial"/>
          <w:lang w:val="mn-MN"/>
        </w:rPr>
        <w:t xml:space="preserve">.3.Хариуцагч энэ хуулийн </w:t>
      </w:r>
      <w:r>
        <w:rPr>
          <w:rFonts w:ascii="Arial" w:hAnsi="Arial" w:cs="Arial"/>
          <w:lang w:val="mn-MN"/>
        </w:rPr>
        <w:t>139</w:t>
      </w:r>
      <w:r w:rsidRPr="002A37A8">
        <w:rPr>
          <w:rFonts w:ascii="Arial" w:hAnsi="Arial" w:cs="Arial"/>
          <w:lang w:val="mn-MN"/>
        </w:rPr>
        <w:t>.1-д заасан шийдвэрээр тодорхой үүрэг хүлээсэн боловч биелүүлээгүй бол шүүхийн шийдвэрийг энэ хуульд заасан журмын дагуу албадан гүйцэтгэнэ.</w:t>
      </w:r>
    </w:p>
    <w:p w14:paraId="44DB304C" w14:textId="77777777" w:rsidR="002A37A8" w:rsidRPr="002A37A8" w:rsidRDefault="002A37A8" w:rsidP="002A37A8">
      <w:pPr>
        <w:ind w:firstLine="720"/>
        <w:rPr>
          <w:rFonts w:ascii="Arial" w:hAnsi="Arial" w:cs="Arial"/>
          <w:lang w:val="mn-MN"/>
        </w:rPr>
      </w:pPr>
    </w:p>
    <w:p w14:paraId="27D8B877" w14:textId="77777777" w:rsidR="002A37A8" w:rsidRPr="002A37A8" w:rsidRDefault="002A37A8" w:rsidP="002A37A8">
      <w:pPr>
        <w:ind w:firstLine="720"/>
        <w:rPr>
          <w:rFonts w:ascii="Arial" w:hAnsi="Arial" w:cs="Arial"/>
          <w:lang w:val="mn-MN"/>
        </w:rPr>
      </w:pPr>
      <w:r w:rsidRPr="002A37A8">
        <w:rPr>
          <w:rFonts w:ascii="Arial" w:hAnsi="Arial" w:cs="Arial"/>
          <w:lang w:val="mn-MN"/>
        </w:rPr>
        <w:t>138.4.Захиргааны хэм хэмжээний актыг бүхэлд н</w:t>
      </w:r>
      <w:r>
        <w:rPr>
          <w:rFonts w:ascii="Arial" w:hAnsi="Arial" w:cs="Arial"/>
          <w:lang w:val="mn-MN"/>
        </w:rPr>
        <w:t>ь, эсхүл</w:t>
      </w:r>
      <w:r w:rsidRPr="002A37A8">
        <w:rPr>
          <w:rFonts w:ascii="Arial" w:hAnsi="Arial" w:cs="Arial"/>
          <w:lang w:val="mn-MN"/>
        </w:rPr>
        <w:t xml:space="preserve"> зарим хэсгийг хүчингүй болгосон, эсхүл хүчин төгөлдөр бус болохыг тогтоосон шүүхийн шийдвэрийн дагуу холбогдох бүртгэл хийхийг шийдвэр гаргасан шүүгч захиргааны хэм хэмжээний актын улсын нэгдсэн бүртгэл хариуцсан байгууллагад үүрэг хүлээлгэнэ.   </w:t>
      </w:r>
    </w:p>
    <w:p w14:paraId="40297370" w14:textId="77777777" w:rsidR="002A37A8" w:rsidRPr="002A37A8" w:rsidRDefault="002A37A8" w:rsidP="002A37A8">
      <w:pPr>
        <w:rPr>
          <w:rFonts w:ascii="Arial" w:hAnsi="Arial" w:cs="Arial"/>
          <w:lang w:val="mn-MN"/>
        </w:rPr>
      </w:pPr>
    </w:p>
    <w:p w14:paraId="113E7119" w14:textId="77777777" w:rsidR="002A37A8" w:rsidRPr="004E2D65" w:rsidRDefault="002A37A8" w:rsidP="002A37A8">
      <w:pPr>
        <w:ind w:firstLine="720"/>
        <w:rPr>
          <w:rFonts w:ascii="Arial" w:hAnsi="Arial" w:cs="Arial"/>
          <w:b/>
          <w:bCs/>
          <w:lang w:val="mn-MN"/>
        </w:rPr>
      </w:pPr>
      <w:r w:rsidRPr="00385D42">
        <w:rPr>
          <w:rFonts w:ascii="Arial" w:hAnsi="Arial" w:cs="Arial"/>
          <w:lang w:val="mn-MN"/>
        </w:rPr>
        <w:t>5</w:t>
      </w:r>
      <w:r w:rsidRPr="00850659">
        <w:rPr>
          <w:rFonts w:ascii="Arial" w:hAnsi="Arial" w:cs="Arial"/>
          <w:lang w:val="mn-MN"/>
        </w:rPr>
        <w:t>/</w:t>
      </w:r>
      <w:r w:rsidRPr="00850659">
        <w:rPr>
          <w:rFonts w:ascii="Arial" w:hAnsi="Arial" w:cs="Arial"/>
          <w:b/>
          <w:bCs/>
          <w:lang w:val="mn-MN"/>
        </w:rPr>
        <w:t>1</w:t>
      </w:r>
      <w:r w:rsidRPr="004E2D65">
        <w:rPr>
          <w:rFonts w:ascii="Arial" w:hAnsi="Arial" w:cs="Arial"/>
          <w:b/>
          <w:bCs/>
          <w:lang w:val="mn-MN"/>
        </w:rPr>
        <w:t>39</w:t>
      </w:r>
      <w:r w:rsidRPr="00850659">
        <w:rPr>
          <w:rFonts w:ascii="Arial" w:hAnsi="Arial" w:cs="Arial"/>
          <w:b/>
          <w:bCs/>
          <w:lang w:val="mn-MN"/>
        </w:rPr>
        <w:t xml:space="preserve"> </w:t>
      </w:r>
      <w:r w:rsidRPr="004E2D65">
        <w:rPr>
          <w:rFonts w:ascii="Arial" w:hAnsi="Arial" w:cs="Arial"/>
          <w:b/>
          <w:bCs/>
          <w:lang w:val="mn-MN"/>
        </w:rPr>
        <w:t>дүгээр</w:t>
      </w:r>
      <w:r w:rsidRPr="00850659">
        <w:rPr>
          <w:rFonts w:ascii="Arial" w:hAnsi="Arial" w:cs="Arial"/>
          <w:b/>
          <w:bCs/>
          <w:lang w:val="mn-MN"/>
        </w:rPr>
        <w:t xml:space="preserve"> зүйл.Захиргааны шийдвэр гаргахыг даалгасан шүүхийн шийдвэрийг биелүүлэх</w:t>
      </w:r>
      <w:r w:rsidRPr="004E2D65">
        <w:rPr>
          <w:rFonts w:ascii="Arial" w:hAnsi="Arial" w:cs="Arial"/>
          <w:b/>
          <w:bCs/>
          <w:lang w:val="mn-MN"/>
        </w:rPr>
        <w:t xml:space="preserve"> </w:t>
      </w:r>
    </w:p>
    <w:p w14:paraId="238584A8" w14:textId="77777777" w:rsidR="002A37A8" w:rsidRDefault="002A37A8" w:rsidP="002A37A8">
      <w:pPr>
        <w:ind w:firstLine="720"/>
        <w:rPr>
          <w:rFonts w:ascii="Arial" w:hAnsi="Arial" w:cs="Arial"/>
          <w:lang w:val="mn-MN"/>
        </w:rPr>
      </w:pPr>
      <w:r w:rsidRPr="004E2D65">
        <w:rPr>
          <w:rFonts w:ascii="Arial" w:hAnsi="Arial" w:cs="Arial"/>
          <w:lang w:val="mn-MN"/>
        </w:rPr>
        <w:t>1</w:t>
      </w:r>
      <w:r>
        <w:rPr>
          <w:rFonts w:ascii="Arial" w:hAnsi="Arial" w:cs="Arial"/>
          <w:lang w:val="mn-MN"/>
        </w:rPr>
        <w:t>39</w:t>
      </w:r>
      <w:r w:rsidRPr="004E2D65">
        <w:rPr>
          <w:rFonts w:ascii="Arial" w:hAnsi="Arial" w:cs="Arial"/>
          <w:lang w:val="mn-MN"/>
        </w:rPr>
        <w:t>.1.Хариуцагч шүүхийн шийдвэрт заасан захиргааны шийдвэр, үйл ажиллагааг шүүхийн шийдвэрт өөрөөр заагаагүй бол энэ хуулийн 1</w:t>
      </w:r>
      <w:r>
        <w:rPr>
          <w:rFonts w:ascii="Arial" w:hAnsi="Arial" w:cs="Arial"/>
          <w:lang w:val="mn-MN"/>
        </w:rPr>
        <w:t>41</w:t>
      </w:r>
      <w:r w:rsidRPr="004E2D65">
        <w:rPr>
          <w:rFonts w:ascii="Arial" w:hAnsi="Arial" w:cs="Arial"/>
          <w:lang w:val="mn-MN"/>
        </w:rPr>
        <w:t xml:space="preserve">.4-т заасан </w:t>
      </w:r>
      <w:r w:rsidRPr="004E2D65">
        <w:rPr>
          <w:rFonts w:ascii="Arial" w:hAnsi="Arial" w:cs="Arial"/>
          <w:lang w:val="mn-MN"/>
        </w:rPr>
        <w:lastRenderedPageBreak/>
        <w:t>хугацаанд гаргах, хэрэгжүүлэх үүрэгтэ</w:t>
      </w:r>
      <w:r>
        <w:rPr>
          <w:rFonts w:ascii="Arial" w:hAnsi="Arial" w:cs="Arial"/>
          <w:lang w:val="mn-MN"/>
        </w:rPr>
        <w:t xml:space="preserve">й бөгөөд </w:t>
      </w:r>
      <w:r w:rsidRPr="004E2D65">
        <w:rPr>
          <w:rFonts w:ascii="Arial" w:hAnsi="Arial" w:cs="Arial"/>
          <w:lang w:val="mn-MN"/>
        </w:rPr>
        <w:t>уг үүргийг хэрэгжүүлснээр шүүхийн шийдвэрийг биелүүлсэнд тооцно.</w:t>
      </w:r>
    </w:p>
    <w:p w14:paraId="543ED9D3" w14:textId="77777777" w:rsidR="002A37A8" w:rsidRPr="004E2D65" w:rsidRDefault="002A37A8" w:rsidP="002A37A8">
      <w:pPr>
        <w:ind w:firstLine="720"/>
        <w:rPr>
          <w:rFonts w:ascii="Arial" w:hAnsi="Arial" w:cs="Arial"/>
          <w:lang w:val="mn-MN"/>
        </w:rPr>
      </w:pPr>
    </w:p>
    <w:p w14:paraId="0A3767B8" w14:textId="77777777" w:rsidR="002A37A8" w:rsidRPr="004E2D65" w:rsidRDefault="002A37A8" w:rsidP="002A37A8">
      <w:pPr>
        <w:ind w:firstLine="720"/>
        <w:rPr>
          <w:rFonts w:ascii="Arial" w:hAnsi="Arial" w:cs="Arial"/>
          <w:lang w:val="mn-MN"/>
        </w:rPr>
      </w:pPr>
      <w:r w:rsidRPr="004E2D65">
        <w:rPr>
          <w:rFonts w:ascii="Arial" w:hAnsi="Arial" w:cs="Arial"/>
          <w:lang w:val="mn-MN"/>
        </w:rPr>
        <w:t>1</w:t>
      </w:r>
      <w:r>
        <w:rPr>
          <w:rFonts w:ascii="Arial" w:hAnsi="Arial" w:cs="Arial"/>
          <w:lang w:val="mn-MN"/>
        </w:rPr>
        <w:t>39</w:t>
      </w:r>
      <w:r w:rsidRPr="004E2D65">
        <w:rPr>
          <w:rFonts w:ascii="Arial" w:hAnsi="Arial" w:cs="Arial"/>
          <w:lang w:val="mn-MN"/>
        </w:rPr>
        <w:t>.2.Хариуцагч шүүхийн шийдвэрт заасан үүргийг тухайн шийдвэрт, эсхүл энэ хуульд заасан хугацаанд хэрэгжүүлээгүй бол шүүхийн шийдвэрийг албадан гүйцэтгэнэ.</w:t>
      </w:r>
    </w:p>
    <w:p w14:paraId="0A92BF2F" w14:textId="77777777" w:rsidR="002A37A8" w:rsidRPr="004E2D65" w:rsidRDefault="002A37A8" w:rsidP="002A37A8">
      <w:pPr>
        <w:rPr>
          <w:rFonts w:ascii="Arial" w:hAnsi="Arial" w:cs="Arial"/>
          <w:lang w:val="mn-MN"/>
        </w:rPr>
      </w:pPr>
    </w:p>
    <w:p w14:paraId="3ABD3089" w14:textId="77777777" w:rsidR="002A37A8" w:rsidRDefault="002A37A8" w:rsidP="002A37A8">
      <w:pPr>
        <w:ind w:firstLine="720"/>
        <w:rPr>
          <w:rFonts w:ascii="Arial" w:hAnsi="Arial" w:cs="Arial"/>
          <w:b/>
          <w:bCs/>
          <w:lang w:val="mn-MN"/>
        </w:rPr>
      </w:pPr>
      <w:r w:rsidRPr="00385D42">
        <w:rPr>
          <w:rFonts w:ascii="Arial" w:hAnsi="Arial" w:cs="Arial"/>
          <w:lang w:val="mn-MN"/>
        </w:rPr>
        <w:t>6/</w:t>
      </w:r>
      <w:r w:rsidRPr="004E2D65">
        <w:rPr>
          <w:rFonts w:ascii="Arial" w:hAnsi="Arial" w:cs="Arial"/>
          <w:b/>
          <w:bCs/>
          <w:lang w:val="mn-MN"/>
        </w:rPr>
        <w:t xml:space="preserve">140 дүгээр зүйл.Төлбөр, хохирлын хэмжээг өөрчлөн тогтоосон, төлбөр хохирол гаргуулах тухай шүүхийн шийдвэрийг биелүүлэх </w:t>
      </w:r>
    </w:p>
    <w:p w14:paraId="06FBD608" w14:textId="77777777" w:rsidR="002A37A8" w:rsidRPr="004E2D65" w:rsidRDefault="002A37A8" w:rsidP="002A37A8">
      <w:pPr>
        <w:ind w:firstLine="720"/>
        <w:rPr>
          <w:rFonts w:ascii="Arial" w:hAnsi="Arial" w:cs="Arial"/>
          <w:b/>
          <w:bCs/>
          <w:lang w:val="mn-MN"/>
        </w:rPr>
      </w:pPr>
    </w:p>
    <w:p w14:paraId="064EB7B8" w14:textId="77777777" w:rsidR="002A37A8" w:rsidRDefault="002A37A8" w:rsidP="002A37A8">
      <w:pPr>
        <w:ind w:firstLine="720"/>
        <w:rPr>
          <w:rFonts w:ascii="Arial" w:hAnsi="Arial" w:cs="Arial"/>
          <w:lang w:val="mn-MN"/>
        </w:rPr>
      </w:pPr>
      <w:r w:rsidRPr="004E2D65">
        <w:rPr>
          <w:rFonts w:ascii="Arial" w:hAnsi="Arial" w:cs="Arial"/>
          <w:lang w:val="mn-MN"/>
        </w:rPr>
        <w:t>14</w:t>
      </w:r>
      <w:r>
        <w:rPr>
          <w:rFonts w:ascii="Arial" w:hAnsi="Arial" w:cs="Arial"/>
          <w:lang w:val="mn-MN"/>
        </w:rPr>
        <w:t>0</w:t>
      </w:r>
      <w:r w:rsidRPr="004E2D65">
        <w:rPr>
          <w:rFonts w:ascii="Arial" w:hAnsi="Arial" w:cs="Arial"/>
          <w:lang w:val="mn-MN"/>
        </w:rPr>
        <w:t xml:space="preserve">.1.Хариуцагч шүүхийн шийдвэрт заасан хугацаанд </w:t>
      </w:r>
      <w:r>
        <w:rPr>
          <w:rFonts w:ascii="Arial" w:hAnsi="Arial" w:cs="Arial"/>
          <w:lang w:val="mn-MN"/>
        </w:rPr>
        <w:t>маргаан бүхий</w:t>
      </w:r>
      <w:r w:rsidRPr="004E2D65">
        <w:rPr>
          <w:rFonts w:ascii="Arial" w:hAnsi="Arial" w:cs="Arial"/>
          <w:lang w:val="mn-MN"/>
        </w:rPr>
        <w:t xml:space="preserve"> захиргааны актаар тогтоосон төлбөрийн хэмжээнд шүүхийн шийдвэрт </w:t>
      </w:r>
      <w:r>
        <w:rPr>
          <w:rFonts w:ascii="Arial" w:hAnsi="Arial" w:cs="Arial"/>
          <w:lang w:val="mn-MN"/>
        </w:rPr>
        <w:t xml:space="preserve">заасны дагуу </w:t>
      </w:r>
      <w:r w:rsidRPr="004E2D65">
        <w:rPr>
          <w:rFonts w:ascii="Arial" w:hAnsi="Arial" w:cs="Arial"/>
          <w:lang w:val="mn-MN"/>
        </w:rPr>
        <w:t>өөрчлөлт оруулна.</w:t>
      </w:r>
    </w:p>
    <w:p w14:paraId="14EAB3E9" w14:textId="77777777" w:rsidR="002A37A8" w:rsidRPr="004E2D65" w:rsidRDefault="002A37A8" w:rsidP="002A37A8">
      <w:pPr>
        <w:ind w:firstLine="720"/>
        <w:rPr>
          <w:rFonts w:ascii="Arial" w:hAnsi="Arial" w:cs="Arial"/>
          <w:lang w:val="mn-MN"/>
        </w:rPr>
      </w:pPr>
    </w:p>
    <w:p w14:paraId="0B04AF9D" w14:textId="77777777" w:rsidR="002A37A8" w:rsidRDefault="002A37A8" w:rsidP="002A37A8">
      <w:pPr>
        <w:ind w:firstLine="720"/>
        <w:rPr>
          <w:rFonts w:ascii="Arial" w:hAnsi="Arial" w:cs="Arial"/>
          <w:lang w:val="mn-MN"/>
        </w:rPr>
      </w:pPr>
      <w:r w:rsidRPr="004E2D65">
        <w:rPr>
          <w:rFonts w:ascii="Arial" w:hAnsi="Arial" w:cs="Arial"/>
          <w:lang w:val="mn-MN"/>
        </w:rPr>
        <w:t>14</w:t>
      </w:r>
      <w:r>
        <w:rPr>
          <w:rFonts w:ascii="Arial" w:hAnsi="Arial" w:cs="Arial"/>
          <w:lang w:val="mn-MN"/>
        </w:rPr>
        <w:t>0</w:t>
      </w:r>
      <w:r w:rsidRPr="004E2D65">
        <w:rPr>
          <w:rFonts w:ascii="Arial" w:hAnsi="Arial" w:cs="Arial"/>
          <w:lang w:val="mn-MN"/>
        </w:rPr>
        <w:t>.2.</w:t>
      </w:r>
      <w:r>
        <w:rPr>
          <w:rFonts w:ascii="Arial" w:hAnsi="Arial" w:cs="Arial"/>
          <w:lang w:val="mn-MN"/>
        </w:rPr>
        <w:t>Маргаан бүхий</w:t>
      </w:r>
      <w:r w:rsidRPr="004E2D65">
        <w:rPr>
          <w:rFonts w:ascii="Arial" w:hAnsi="Arial" w:cs="Arial"/>
          <w:lang w:val="mn-MN"/>
        </w:rPr>
        <w:t xml:space="preserve"> захиргааны актаар тогтоосон төлбөрийг нэхэмжлэгч төлж барагдуулсан тохиолдолд шүүхийн шийдвэрээр тогтоосон зөрүүг захиргааны байгууллага нэхэмжлэгчид буцаан олгох, эсхүл дараагийн төлбөрт суутган тооцно.</w:t>
      </w:r>
    </w:p>
    <w:p w14:paraId="4DD1D5D4" w14:textId="77777777" w:rsidR="002A37A8" w:rsidRPr="004E2D65" w:rsidRDefault="002A37A8" w:rsidP="002A37A8">
      <w:pPr>
        <w:ind w:firstLine="720"/>
        <w:rPr>
          <w:rFonts w:ascii="Arial" w:hAnsi="Arial" w:cs="Arial"/>
          <w:lang w:val="mn-MN"/>
        </w:rPr>
      </w:pPr>
    </w:p>
    <w:p w14:paraId="0604FDE9" w14:textId="43612B19" w:rsidR="002A37A8" w:rsidRDefault="002A37A8" w:rsidP="00850659">
      <w:pPr>
        <w:ind w:firstLine="720"/>
        <w:rPr>
          <w:rFonts w:ascii="Arial" w:hAnsi="Arial" w:cs="Arial"/>
          <w:lang w:val="mn-MN"/>
        </w:rPr>
      </w:pPr>
      <w:r w:rsidRPr="004E2D65">
        <w:rPr>
          <w:rFonts w:ascii="Arial" w:hAnsi="Arial" w:cs="Arial"/>
          <w:lang w:val="mn-MN"/>
        </w:rPr>
        <w:t>14</w:t>
      </w:r>
      <w:r>
        <w:rPr>
          <w:rFonts w:ascii="Arial" w:hAnsi="Arial" w:cs="Arial"/>
          <w:lang w:val="mn-MN"/>
        </w:rPr>
        <w:t>0</w:t>
      </w:r>
      <w:r w:rsidRPr="004E2D65">
        <w:rPr>
          <w:rFonts w:ascii="Arial" w:hAnsi="Arial" w:cs="Arial"/>
          <w:lang w:val="mn-MN"/>
        </w:rPr>
        <w:t>.3.Хариуцагч энэ хуулийн 14</w:t>
      </w:r>
      <w:r>
        <w:rPr>
          <w:rFonts w:ascii="Arial" w:hAnsi="Arial" w:cs="Arial"/>
          <w:lang w:val="mn-MN"/>
        </w:rPr>
        <w:t>0</w:t>
      </w:r>
      <w:r w:rsidRPr="004E2D65">
        <w:rPr>
          <w:rFonts w:ascii="Arial" w:hAnsi="Arial" w:cs="Arial"/>
          <w:lang w:val="mn-MN"/>
        </w:rPr>
        <w:t>.1, 14</w:t>
      </w:r>
      <w:r>
        <w:rPr>
          <w:rFonts w:ascii="Arial" w:hAnsi="Arial" w:cs="Arial"/>
          <w:lang w:val="mn-MN"/>
        </w:rPr>
        <w:t>0</w:t>
      </w:r>
      <w:r w:rsidRPr="004E2D65">
        <w:rPr>
          <w:rFonts w:ascii="Arial" w:hAnsi="Arial" w:cs="Arial"/>
          <w:lang w:val="mn-MN"/>
        </w:rPr>
        <w:t xml:space="preserve">.2-т заасан үүргийг зохих ёсоор биелүүлээгүй бол шүүхийн шийдвэрийг энэ хууль болон </w:t>
      </w:r>
      <w:r>
        <w:rPr>
          <w:rFonts w:ascii="Arial" w:hAnsi="Arial" w:cs="Arial"/>
          <w:lang w:val="mn-MN"/>
        </w:rPr>
        <w:t>Иргэн</w:t>
      </w:r>
      <w:r w:rsidR="00850659">
        <w:rPr>
          <w:rFonts w:ascii="Arial" w:hAnsi="Arial" w:cs="Arial"/>
          <w:lang w:val="mn-MN"/>
        </w:rPr>
        <w:t>ий болон</w:t>
      </w:r>
      <w:r>
        <w:rPr>
          <w:rFonts w:ascii="Arial" w:hAnsi="Arial" w:cs="Arial"/>
          <w:lang w:val="mn-MN"/>
        </w:rPr>
        <w:t xml:space="preserve"> захиргааны хэргийн шүүхийн</w:t>
      </w:r>
      <w:r w:rsidRPr="004E2D65">
        <w:rPr>
          <w:rFonts w:ascii="Arial" w:hAnsi="Arial" w:cs="Arial"/>
          <w:lang w:val="mn-MN"/>
        </w:rPr>
        <w:t xml:space="preserve"> шийдвэр гүйцэтгэх тухай хуульд заасан иргэний шийдвэр гүйцэтгэх журмын дагуу албадан гүйцэтгэнэ.</w:t>
      </w:r>
    </w:p>
    <w:p w14:paraId="088D8999" w14:textId="77777777" w:rsidR="002A37A8" w:rsidRPr="004E2D65" w:rsidRDefault="002A37A8" w:rsidP="002A37A8">
      <w:pPr>
        <w:rPr>
          <w:rFonts w:ascii="Arial" w:hAnsi="Arial" w:cs="Arial"/>
          <w:lang w:val="mn-MN"/>
        </w:rPr>
      </w:pPr>
    </w:p>
    <w:p w14:paraId="38E45DAB" w14:textId="77777777" w:rsidR="002A37A8" w:rsidRPr="004E2D65" w:rsidRDefault="002A37A8" w:rsidP="002A37A8">
      <w:pPr>
        <w:ind w:firstLine="720"/>
        <w:rPr>
          <w:rFonts w:ascii="Arial" w:eastAsia="Calibri" w:hAnsi="Arial" w:cs="Arial"/>
          <w:b/>
          <w:lang w:val="mn-MN"/>
        </w:rPr>
      </w:pPr>
      <w:r w:rsidRPr="00385D42">
        <w:rPr>
          <w:rFonts w:ascii="Arial" w:eastAsia="Calibri" w:hAnsi="Arial" w:cs="Arial"/>
          <w:bCs/>
          <w:lang w:val="mn-MN"/>
        </w:rPr>
        <w:t>7/</w:t>
      </w:r>
      <w:r w:rsidRPr="004E2D65">
        <w:rPr>
          <w:rFonts w:ascii="Arial" w:eastAsia="Calibri" w:hAnsi="Arial" w:cs="Arial"/>
          <w:b/>
          <w:lang w:val="mn-MN"/>
        </w:rPr>
        <w:t xml:space="preserve">141 дүгээр зүйл.Захиргааны хэргийн шүүхийн шийдвэрийг албадан гүйцэтгэх ажиллагаа </w:t>
      </w:r>
    </w:p>
    <w:p w14:paraId="2BEA2D9B" w14:textId="77777777" w:rsidR="002A37A8" w:rsidRPr="00385D42" w:rsidRDefault="002A37A8" w:rsidP="002A37A8">
      <w:pPr>
        <w:ind w:firstLine="720"/>
        <w:rPr>
          <w:rFonts w:ascii="Arial" w:eastAsia="Calibri" w:hAnsi="Arial" w:cs="Arial"/>
          <w:bCs/>
          <w:lang w:val="mn-MN"/>
        </w:rPr>
      </w:pPr>
    </w:p>
    <w:p w14:paraId="51E46DE5" w14:textId="77777777" w:rsidR="002A37A8" w:rsidRDefault="002A37A8" w:rsidP="002A37A8">
      <w:pPr>
        <w:ind w:firstLine="720"/>
        <w:rPr>
          <w:rFonts w:ascii="Arial" w:eastAsia="Calibri" w:hAnsi="Arial" w:cs="Arial"/>
          <w:lang w:val="mn-MN"/>
        </w:rPr>
      </w:pPr>
      <w:r w:rsidRPr="003E0A01">
        <w:rPr>
          <w:rFonts w:ascii="Arial" w:eastAsia="Calibri" w:hAnsi="Arial" w:cs="Arial"/>
          <w:lang w:val="mn-MN"/>
        </w:rPr>
        <w:t>1</w:t>
      </w:r>
      <w:r>
        <w:rPr>
          <w:rFonts w:ascii="Arial" w:eastAsia="Calibri" w:hAnsi="Arial" w:cs="Arial"/>
          <w:lang w:val="mn-MN"/>
        </w:rPr>
        <w:t>41</w:t>
      </w:r>
      <w:r w:rsidRPr="003E0A01">
        <w:rPr>
          <w:rFonts w:ascii="Arial" w:eastAsia="Calibri" w:hAnsi="Arial" w:cs="Arial"/>
          <w:lang w:val="mn-MN"/>
        </w:rPr>
        <w:t>.1.Шүүгч дараах тохиолдолд</w:t>
      </w:r>
      <w:r>
        <w:rPr>
          <w:rFonts w:ascii="Arial" w:eastAsia="Calibri" w:hAnsi="Arial" w:cs="Arial"/>
          <w:lang w:val="mn-MN"/>
        </w:rPr>
        <w:t xml:space="preserve"> шүүхийн шийдвэрийг</w:t>
      </w:r>
      <w:r w:rsidRPr="003E0A01">
        <w:rPr>
          <w:rFonts w:ascii="Arial" w:eastAsia="Calibri" w:hAnsi="Arial" w:cs="Arial"/>
          <w:lang w:val="mn-MN"/>
        </w:rPr>
        <w:t xml:space="preserve"> албадан гүйцэтгүүлэхээр гүйцэтгэх хуудас бичнэ. </w:t>
      </w:r>
    </w:p>
    <w:p w14:paraId="4358DB2F" w14:textId="77777777" w:rsidR="002A37A8" w:rsidRPr="003E0A01" w:rsidRDefault="002A37A8" w:rsidP="002A37A8">
      <w:pPr>
        <w:ind w:firstLine="720"/>
        <w:rPr>
          <w:rFonts w:ascii="Arial" w:eastAsia="Calibri" w:hAnsi="Arial" w:cs="Arial"/>
          <w:lang w:val="mn-MN"/>
        </w:rPr>
      </w:pPr>
    </w:p>
    <w:p w14:paraId="42DD709E" w14:textId="77777777" w:rsidR="002A37A8" w:rsidRPr="004E2D65" w:rsidRDefault="002A37A8" w:rsidP="002A37A8">
      <w:pPr>
        <w:ind w:left="720"/>
        <w:rPr>
          <w:rFonts w:ascii="Arial" w:eastAsia="Calibri" w:hAnsi="Arial" w:cs="Arial"/>
          <w:lang w:val="mn-MN"/>
        </w:rPr>
      </w:pPr>
      <w:r w:rsidRPr="003E0A01">
        <w:rPr>
          <w:rFonts w:ascii="Arial" w:eastAsia="Calibri" w:hAnsi="Arial" w:cs="Arial"/>
          <w:lang w:val="mn-MN"/>
        </w:rPr>
        <w:t>1</w:t>
      </w:r>
      <w:r>
        <w:rPr>
          <w:rFonts w:ascii="Arial" w:eastAsia="Calibri" w:hAnsi="Arial" w:cs="Arial"/>
          <w:lang w:val="mn-MN"/>
        </w:rPr>
        <w:t>41</w:t>
      </w:r>
      <w:r w:rsidRPr="003E0A01">
        <w:rPr>
          <w:rFonts w:ascii="Arial" w:eastAsia="Calibri" w:hAnsi="Arial" w:cs="Arial"/>
          <w:lang w:val="mn-MN"/>
        </w:rPr>
        <w:t>.1.1.шүүхийн шийдвэрийг албадан гүйцэтгүүлэхээр хүсэлт гаргасан</w:t>
      </w:r>
      <w:r w:rsidRPr="004E2D65">
        <w:rPr>
          <w:rFonts w:ascii="Arial" w:eastAsia="Calibri" w:hAnsi="Arial" w:cs="Arial"/>
          <w:lang w:val="mn-MN"/>
        </w:rPr>
        <w:t>;</w:t>
      </w:r>
    </w:p>
    <w:p w14:paraId="44362F5F" w14:textId="77777777" w:rsidR="002A37A8" w:rsidRDefault="002A37A8" w:rsidP="002A37A8">
      <w:pPr>
        <w:ind w:left="720"/>
        <w:rPr>
          <w:rFonts w:ascii="Arial" w:eastAsia="Calibri" w:hAnsi="Arial" w:cs="Arial"/>
          <w:lang w:val="mn-MN"/>
        </w:rPr>
      </w:pPr>
      <w:r w:rsidRPr="003E0A01">
        <w:rPr>
          <w:rFonts w:ascii="Arial" w:eastAsia="Calibri" w:hAnsi="Arial" w:cs="Arial"/>
          <w:lang w:val="mn-MN"/>
        </w:rPr>
        <w:t>1</w:t>
      </w:r>
      <w:r>
        <w:rPr>
          <w:rFonts w:ascii="Arial" w:eastAsia="Calibri" w:hAnsi="Arial" w:cs="Arial"/>
          <w:lang w:val="mn-MN"/>
        </w:rPr>
        <w:t>41</w:t>
      </w:r>
      <w:r w:rsidRPr="003E0A01">
        <w:rPr>
          <w:rFonts w:ascii="Arial" w:eastAsia="Calibri" w:hAnsi="Arial" w:cs="Arial"/>
          <w:lang w:val="mn-MN"/>
        </w:rPr>
        <w:t>.1.2.шүү</w:t>
      </w:r>
      <w:r>
        <w:rPr>
          <w:rFonts w:ascii="Arial" w:eastAsia="Calibri" w:hAnsi="Arial" w:cs="Arial"/>
          <w:lang w:val="mn-MN"/>
        </w:rPr>
        <w:t xml:space="preserve">хийн </w:t>
      </w:r>
      <w:r w:rsidRPr="003E0A01">
        <w:rPr>
          <w:rFonts w:ascii="Arial" w:eastAsia="Calibri" w:hAnsi="Arial" w:cs="Arial"/>
          <w:lang w:val="mn-MN"/>
        </w:rPr>
        <w:t xml:space="preserve">шийдвэрийг нэн даруй </w:t>
      </w:r>
      <w:r>
        <w:rPr>
          <w:rFonts w:ascii="Arial" w:eastAsia="Calibri" w:hAnsi="Arial" w:cs="Arial"/>
          <w:lang w:val="mn-MN"/>
        </w:rPr>
        <w:t>гүйцэтгэхээр хуульд заасан.</w:t>
      </w:r>
    </w:p>
    <w:p w14:paraId="6DC41E69" w14:textId="77777777" w:rsidR="002A37A8" w:rsidRPr="004E2D65" w:rsidRDefault="002A37A8" w:rsidP="002A37A8">
      <w:pPr>
        <w:ind w:left="720"/>
        <w:rPr>
          <w:rFonts w:ascii="Arial" w:eastAsia="Calibri" w:hAnsi="Arial" w:cs="Arial"/>
          <w:lang w:val="mn-MN"/>
        </w:rPr>
      </w:pPr>
    </w:p>
    <w:p w14:paraId="17CF8640" w14:textId="77777777" w:rsidR="002A37A8" w:rsidRDefault="002A37A8" w:rsidP="002A37A8">
      <w:pPr>
        <w:pStyle w:val="NormalWeb"/>
        <w:shd w:val="clear" w:color="auto" w:fill="FFFFFF"/>
        <w:spacing w:before="0" w:after="0"/>
        <w:ind w:firstLine="720"/>
        <w:jc w:val="both"/>
        <w:rPr>
          <w:rFonts w:ascii="Arial" w:hAnsi="Arial" w:cs="Arial"/>
          <w:lang w:val="mn-MN"/>
        </w:rPr>
      </w:pPr>
      <w:r w:rsidRPr="004E2D65">
        <w:rPr>
          <w:rFonts w:ascii="Arial" w:hAnsi="Arial" w:cs="Arial"/>
          <w:lang w:val="mn-MN"/>
        </w:rPr>
        <w:t>1</w:t>
      </w:r>
      <w:r>
        <w:rPr>
          <w:rFonts w:ascii="Arial" w:hAnsi="Arial" w:cs="Arial"/>
          <w:lang w:val="mn-MN"/>
        </w:rPr>
        <w:t>41</w:t>
      </w:r>
      <w:r w:rsidRPr="004E2D65">
        <w:rPr>
          <w:rFonts w:ascii="Arial" w:hAnsi="Arial" w:cs="Arial"/>
          <w:lang w:val="mn-MN"/>
        </w:rPr>
        <w:t>.</w:t>
      </w:r>
      <w:r w:rsidRPr="003E0A01">
        <w:rPr>
          <w:rFonts w:ascii="Arial" w:hAnsi="Arial" w:cs="Arial"/>
          <w:lang w:val="mn-MN"/>
        </w:rPr>
        <w:t>2</w:t>
      </w:r>
      <w:r w:rsidRPr="004E2D65">
        <w:rPr>
          <w:rFonts w:ascii="Arial" w:hAnsi="Arial" w:cs="Arial"/>
          <w:lang w:val="mn-MN"/>
        </w:rPr>
        <w:t xml:space="preserve">.Гүйцэтгэх </w:t>
      </w:r>
      <w:r w:rsidRPr="00C25810">
        <w:rPr>
          <w:rFonts w:ascii="Arial" w:hAnsi="Arial" w:cs="Arial"/>
          <w:lang w:val="mn-MN"/>
        </w:rPr>
        <w:t>хуудас</w:t>
      </w:r>
      <w:r>
        <w:rPr>
          <w:rFonts w:ascii="Arial" w:hAnsi="Arial" w:cs="Arial"/>
          <w:lang w:val="mn-MN"/>
        </w:rPr>
        <w:t xml:space="preserve"> нь Шүүхийн шийдвэр гүйцэтгэх тухай хуульд заасан шаардлагыг хангасан байна.</w:t>
      </w:r>
    </w:p>
    <w:p w14:paraId="0F5E1281" w14:textId="77777777" w:rsidR="002A37A8" w:rsidRPr="004E2D65" w:rsidRDefault="002A37A8" w:rsidP="002A37A8">
      <w:pPr>
        <w:pStyle w:val="NormalWeb"/>
        <w:shd w:val="clear" w:color="auto" w:fill="FFFFFF"/>
        <w:spacing w:before="0" w:after="0"/>
        <w:ind w:firstLine="720"/>
        <w:jc w:val="both"/>
        <w:rPr>
          <w:rFonts w:ascii="Arial" w:hAnsi="Arial" w:cs="Arial"/>
          <w:lang w:val="mn-MN"/>
        </w:rPr>
      </w:pPr>
    </w:p>
    <w:p w14:paraId="26F89CC2" w14:textId="77777777" w:rsidR="002A37A8" w:rsidRDefault="002A37A8" w:rsidP="002A37A8">
      <w:pPr>
        <w:ind w:firstLine="720"/>
        <w:rPr>
          <w:rFonts w:ascii="Arial" w:eastAsia="Calibri" w:hAnsi="Arial" w:cs="Arial"/>
          <w:lang w:val="mn-MN"/>
        </w:rPr>
      </w:pPr>
      <w:r w:rsidRPr="00C25810">
        <w:rPr>
          <w:rFonts w:ascii="Arial" w:eastAsia="Calibri" w:hAnsi="Arial" w:cs="Arial"/>
          <w:lang w:val="mn-MN"/>
        </w:rPr>
        <w:t>141.3.</w:t>
      </w:r>
      <w:r w:rsidRPr="003E0A01">
        <w:rPr>
          <w:rFonts w:ascii="Arial" w:eastAsia="Calibri" w:hAnsi="Arial" w:cs="Arial"/>
          <w:lang w:val="mn-MN"/>
        </w:rPr>
        <w:t>Гүйцэтгэх хууд</w:t>
      </w:r>
      <w:r>
        <w:rPr>
          <w:rFonts w:ascii="Arial" w:eastAsia="Calibri" w:hAnsi="Arial" w:cs="Arial"/>
          <w:lang w:val="mn-MN"/>
        </w:rPr>
        <w:t xml:space="preserve">аст энэ хуулийн 141.2-т зааснаас гадна </w:t>
      </w:r>
      <w:r w:rsidRPr="003E0A01">
        <w:rPr>
          <w:rFonts w:ascii="Arial" w:eastAsia="Calibri" w:hAnsi="Arial" w:cs="Arial"/>
          <w:lang w:val="mn-MN"/>
        </w:rPr>
        <w:t>албадан гүйцэтгэх ажиллагааг эхлүүлэх</w:t>
      </w:r>
      <w:r>
        <w:rPr>
          <w:rFonts w:ascii="Arial" w:eastAsia="Calibri" w:hAnsi="Arial" w:cs="Arial"/>
          <w:lang w:val="mn-MN"/>
        </w:rPr>
        <w:t xml:space="preserve"> </w:t>
      </w:r>
      <w:r w:rsidRPr="003E0A01">
        <w:rPr>
          <w:rFonts w:ascii="Arial" w:eastAsia="Calibri" w:hAnsi="Arial" w:cs="Arial"/>
          <w:lang w:val="mn-MN"/>
        </w:rPr>
        <w:t xml:space="preserve">хугацаа, </w:t>
      </w:r>
      <w:r>
        <w:rPr>
          <w:rFonts w:ascii="Arial" w:eastAsia="Calibri" w:hAnsi="Arial" w:cs="Arial"/>
          <w:lang w:val="mn-MN"/>
        </w:rPr>
        <w:t xml:space="preserve">шүүхийн шийдвэрийг хэрэгжүүлэх арга, хэлбэр, </w:t>
      </w:r>
      <w:r w:rsidRPr="003E0A01">
        <w:rPr>
          <w:rFonts w:ascii="Arial" w:eastAsia="Calibri" w:hAnsi="Arial" w:cs="Arial"/>
          <w:lang w:val="mn-MN"/>
        </w:rPr>
        <w:t>тогтоосон хугацааны дотор шүүхийн шийдвэрийг биелүүлээгүй тохиолдолд авах албадлагын арга хэмжээ болон хүлээлгэх хариуцлагын талаар тусгана.</w:t>
      </w:r>
    </w:p>
    <w:p w14:paraId="2AA2734D" w14:textId="77777777" w:rsidR="002A37A8" w:rsidRPr="003E0A01" w:rsidRDefault="002A37A8" w:rsidP="002A37A8">
      <w:pPr>
        <w:ind w:firstLine="720"/>
        <w:rPr>
          <w:rFonts w:ascii="Arial" w:eastAsia="Calibri" w:hAnsi="Arial" w:cs="Arial"/>
          <w:lang w:val="mn-MN"/>
        </w:rPr>
      </w:pPr>
    </w:p>
    <w:p w14:paraId="352E2CFC" w14:textId="77777777" w:rsidR="002A37A8" w:rsidRDefault="002A37A8" w:rsidP="002A37A8">
      <w:pPr>
        <w:ind w:firstLine="720"/>
        <w:rPr>
          <w:rFonts w:ascii="Arial" w:eastAsia="Calibri" w:hAnsi="Arial" w:cs="Arial"/>
          <w:lang w:val="mn-MN"/>
        </w:rPr>
      </w:pPr>
      <w:r w:rsidRPr="003E0A01">
        <w:rPr>
          <w:rFonts w:ascii="Arial" w:eastAsia="Calibri" w:hAnsi="Arial" w:cs="Arial"/>
          <w:lang w:val="mn-MN"/>
        </w:rPr>
        <w:t>1</w:t>
      </w:r>
      <w:r>
        <w:rPr>
          <w:rFonts w:ascii="Arial" w:eastAsia="Calibri" w:hAnsi="Arial" w:cs="Arial"/>
          <w:lang w:val="mn-MN"/>
        </w:rPr>
        <w:t>41</w:t>
      </w:r>
      <w:r w:rsidRPr="003E0A01">
        <w:rPr>
          <w:rFonts w:ascii="Arial" w:eastAsia="Calibri" w:hAnsi="Arial" w:cs="Arial"/>
          <w:lang w:val="mn-MN"/>
        </w:rPr>
        <w:t>.</w:t>
      </w:r>
      <w:r>
        <w:rPr>
          <w:rFonts w:ascii="Arial" w:eastAsia="Calibri" w:hAnsi="Arial" w:cs="Arial"/>
          <w:lang w:val="mn-MN"/>
        </w:rPr>
        <w:t>4</w:t>
      </w:r>
      <w:r w:rsidRPr="003E0A01">
        <w:rPr>
          <w:rFonts w:ascii="Arial" w:eastAsia="Calibri" w:hAnsi="Arial" w:cs="Arial"/>
          <w:lang w:val="mn-MN"/>
        </w:rPr>
        <w:t>.</w:t>
      </w:r>
      <w:r>
        <w:rPr>
          <w:rFonts w:ascii="Arial" w:eastAsia="Calibri" w:hAnsi="Arial" w:cs="Arial"/>
          <w:lang w:val="mn-MN"/>
        </w:rPr>
        <w:t>Ш</w:t>
      </w:r>
      <w:r w:rsidRPr="003E0A01">
        <w:rPr>
          <w:rFonts w:ascii="Arial" w:eastAsia="Calibri" w:hAnsi="Arial" w:cs="Arial"/>
          <w:lang w:val="mn-MN"/>
        </w:rPr>
        <w:t>үүгчийн туслах</w:t>
      </w:r>
      <w:r>
        <w:rPr>
          <w:rFonts w:ascii="Arial" w:eastAsia="Calibri" w:hAnsi="Arial" w:cs="Arial"/>
          <w:lang w:val="mn-MN"/>
        </w:rPr>
        <w:t xml:space="preserve"> нь</w:t>
      </w:r>
      <w:r w:rsidRPr="003E0A01">
        <w:rPr>
          <w:rFonts w:ascii="Arial" w:eastAsia="Calibri" w:hAnsi="Arial" w:cs="Arial"/>
          <w:lang w:val="mn-MN"/>
        </w:rPr>
        <w:t xml:space="preserve"> </w:t>
      </w:r>
      <w:r>
        <w:rPr>
          <w:rFonts w:ascii="Arial" w:eastAsia="Calibri" w:hAnsi="Arial" w:cs="Arial"/>
          <w:lang w:val="mn-MN"/>
        </w:rPr>
        <w:t>г</w:t>
      </w:r>
      <w:r w:rsidRPr="003E0A01">
        <w:rPr>
          <w:rFonts w:ascii="Arial" w:eastAsia="Calibri" w:hAnsi="Arial" w:cs="Arial"/>
          <w:lang w:val="mn-MN"/>
        </w:rPr>
        <w:t xml:space="preserve">үйцэтгэх хуудас бичигдсэнээс хойш 3 хоногийн дотор шүүхийн шийдвэр, гүйцэтгэх хуудас, шаардлагатай бусад баримт бичгийг шүүхийн шийдвэр гүйцэтгэх байгууллагад, </w:t>
      </w:r>
      <w:r>
        <w:rPr>
          <w:rFonts w:ascii="Arial" w:eastAsia="Calibri" w:hAnsi="Arial" w:cs="Arial"/>
          <w:lang w:val="mn-MN"/>
        </w:rPr>
        <w:t xml:space="preserve">шүүхийн </w:t>
      </w:r>
      <w:r w:rsidRPr="003E0A01">
        <w:rPr>
          <w:rFonts w:ascii="Arial" w:eastAsia="Calibri" w:hAnsi="Arial" w:cs="Arial"/>
          <w:lang w:val="mn-MN"/>
        </w:rPr>
        <w:t>мэдэгдлийг шийдвэрийг гүйцэтгэвэл зохих этгээдэд хүргүүлнэ.</w:t>
      </w:r>
    </w:p>
    <w:p w14:paraId="47809B7C" w14:textId="77777777" w:rsidR="002A37A8" w:rsidRPr="003E0A01" w:rsidRDefault="002A37A8" w:rsidP="002A37A8">
      <w:pPr>
        <w:ind w:firstLine="720"/>
        <w:rPr>
          <w:rFonts w:ascii="Arial" w:eastAsia="Calibri" w:hAnsi="Arial" w:cs="Arial"/>
          <w:lang w:val="mn-MN"/>
        </w:rPr>
      </w:pPr>
    </w:p>
    <w:p w14:paraId="2BD9B904" w14:textId="77777777" w:rsidR="002A37A8" w:rsidRDefault="002A37A8" w:rsidP="002A37A8">
      <w:pPr>
        <w:shd w:val="clear" w:color="auto" w:fill="FFFFFF"/>
        <w:ind w:firstLine="720"/>
        <w:rPr>
          <w:rFonts w:ascii="Arial" w:eastAsia="Calibri" w:hAnsi="Arial" w:cs="Arial"/>
          <w:lang w:val="mn-MN"/>
        </w:rPr>
      </w:pPr>
      <w:r w:rsidRPr="003E0A01">
        <w:rPr>
          <w:rFonts w:ascii="Arial" w:eastAsia="Calibri" w:hAnsi="Arial" w:cs="Arial"/>
          <w:lang w:val="mn-MN"/>
        </w:rPr>
        <w:t>1</w:t>
      </w:r>
      <w:r>
        <w:rPr>
          <w:rFonts w:ascii="Arial" w:eastAsia="Calibri" w:hAnsi="Arial" w:cs="Arial"/>
          <w:lang w:val="mn-MN"/>
        </w:rPr>
        <w:t>41</w:t>
      </w:r>
      <w:r w:rsidRPr="003E0A01">
        <w:rPr>
          <w:rFonts w:ascii="Arial" w:eastAsia="Calibri" w:hAnsi="Arial" w:cs="Arial"/>
          <w:lang w:val="mn-MN"/>
        </w:rPr>
        <w:t>.</w:t>
      </w:r>
      <w:r>
        <w:rPr>
          <w:rFonts w:ascii="Arial" w:eastAsia="Calibri" w:hAnsi="Arial" w:cs="Arial"/>
          <w:lang w:val="mn-MN"/>
        </w:rPr>
        <w:t>5</w:t>
      </w:r>
      <w:r w:rsidRPr="003E0A01">
        <w:rPr>
          <w:rFonts w:ascii="Arial" w:eastAsia="Calibri" w:hAnsi="Arial" w:cs="Arial"/>
          <w:lang w:val="mn-MN"/>
        </w:rPr>
        <w:t>.Гүйцэтгэх хуудсыг хүлээн авсан шийдвэр гүйцэтгэ</w:t>
      </w:r>
      <w:r>
        <w:rPr>
          <w:rFonts w:ascii="Arial" w:eastAsia="Calibri" w:hAnsi="Arial" w:cs="Arial"/>
          <w:lang w:val="mn-MN"/>
        </w:rPr>
        <w:t>гч, шийдвэр гүйцэтгэх</w:t>
      </w:r>
      <w:r w:rsidRPr="003E0A01">
        <w:rPr>
          <w:rFonts w:ascii="Arial" w:eastAsia="Calibri" w:hAnsi="Arial" w:cs="Arial"/>
          <w:lang w:val="mn-MN"/>
        </w:rPr>
        <w:t xml:space="preserve"> байгууллага түүнийг үл маргалдах журмаар </w:t>
      </w:r>
      <w:r>
        <w:rPr>
          <w:rFonts w:ascii="Arial" w:eastAsia="Calibri" w:hAnsi="Arial" w:cs="Arial"/>
          <w:lang w:val="mn-MN"/>
        </w:rPr>
        <w:t xml:space="preserve">нэн даруй </w:t>
      </w:r>
      <w:r w:rsidRPr="003E0A01">
        <w:rPr>
          <w:rFonts w:ascii="Arial" w:eastAsia="Calibri" w:hAnsi="Arial" w:cs="Arial"/>
          <w:lang w:val="mn-MN"/>
        </w:rPr>
        <w:t>биелүүлнэ.</w:t>
      </w:r>
    </w:p>
    <w:p w14:paraId="5A9BA78B" w14:textId="77777777" w:rsidR="002A37A8" w:rsidRPr="003E0A01" w:rsidRDefault="002A37A8" w:rsidP="002A37A8">
      <w:pPr>
        <w:shd w:val="clear" w:color="auto" w:fill="FFFFFF"/>
        <w:ind w:firstLine="720"/>
        <w:rPr>
          <w:rFonts w:ascii="Arial" w:eastAsia="Calibri" w:hAnsi="Arial" w:cs="Arial"/>
          <w:lang w:val="mn-MN"/>
        </w:rPr>
      </w:pPr>
    </w:p>
    <w:p w14:paraId="20775837" w14:textId="3F2D5A35" w:rsidR="002A37A8" w:rsidRDefault="002A37A8" w:rsidP="002A37A8">
      <w:pPr>
        <w:shd w:val="clear" w:color="auto" w:fill="FFFFFF"/>
        <w:ind w:firstLine="720"/>
        <w:rPr>
          <w:rFonts w:ascii="Arial" w:eastAsia="Calibri" w:hAnsi="Arial" w:cs="Arial"/>
          <w:lang w:val="mn-MN"/>
        </w:rPr>
      </w:pPr>
      <w:r w:rsidRPr="003E0A01">
        <w:rPr>
          <w:rFonts w:ascii="Arial" w:eastAsia="Calibri" w:hAnsi="Arial" w:cs="Arial"/>
          <w:lang w:val="mn-MN"/>
        </w:rPr>
        <w:t>1</w:t>
      </w:r>
      <w:r>
        <w:rPr>
          <w:rFonts w:ascii="Arial" w:eastAsia="Calibri" w:hAnsi="Arial" w:cs="Arial"/>
          <w:lang w:val="mn-MN"/>
        </w:rPr>
        <w:t>41</w:t>
      </w:r>
      <w:r w:rsidRPr="003E0A01">
        <w:rPr>
          <w:rFonts w:ascii="Arial" w:eastAsia="Calibri" w:hAnsi="Arial" w:cs="Arial"/>
          <w:lang w:val="mn-MN"/>
        </w:rPr>
        <w:t>.</w:t>
      </w:r>
      <w:r>
        <w:rPr>
          <w:rFonts w:ascii="Arial" w:eastAsia="Calibri" w:hAnsi="Arial" w:cs="Arial"/>
          <w:lang w:val="mn-MN"/>
        </w:rPr>
        <w:t>6</w:t>
      </w:r>
      <w:r w:rsidRPr="003E0A01">
        <w:rPr>
          <w:rFonts w:ascii="Arial" w:eastAsia="Calibri" w:hAnsi="Arial" w:cs="Arial"/>
          <w:lang w:val="mn-MN"/>
        </w:rPr>
        <w:t>.</w:t>
      </w:r>
      <w:r>
        <w:rPr>
          <w:rFonts w:ascii="Arial" w:eastAsia="Calibri" w:hAnsi="Arial" w:cs="Arial"/>
          <w:lang w:val="mn-MN"/>
        </w:rPr>
        <w:t>Ш</w:t>
      </w:r>
      <w:r w:rsidRPr="003E0A01">
        <w:rPr>
          <w:rFonts w:ascii="Arial" w:eastAsia="Calibri" w:hAnsi="Arial" w:cs="Arial"/>
          <w:lang w:val="mn-MN"/>
        </w:rPr>
        <w:t>ийдвэр гүйцэтгэ</w:t>
      </w:r>
      <w:r>
        <w:rPr>
          <w:rFonts w:ascii="Arial" w:eastAsia="Calibri" w:hAnsi="Arial" w:cs="Arial"/>
          <w:lang w:val="mn-MN"/>
        </w:rPr>
        <w:t>гч гүйцэтгэх хуудсыг Иргэн</w:t>
      </w:r>
      <w:r w:rsidR="00850659">
        <w:rPr>
          <w:rFonts w:ascii="Arial" w:eastAsia="Calibri" w:hAnsi="Arial" w:cs="Arial"/>
          <w:lang w:val="mn-MN"/>
        </w:rPr>
        <w:t xml:space="preserve">ий болон </w:t>
      </w:r>
      <w:r>
        <w:rPr>
          <w:rFonts w:ascii="Arial" w:eastAsia="Calibri" w:hAnsi="Arial" w:cs="Arial"/>
          <w:lang w:val="mn-MN"/>
        </w:rPr>
        <w:t xml:space="preserve">захиргааны хэргийн шүүхийн шийдвэр гүйцэтгэх тухай хуульд заасны дагуу хүлээн авч, захиргааны шийдвэр гүйцэтгэх ажиллагаа үүсгэх тогтоол үйлдсэний дараа  холбогдох этгээдэд </w:t>
      </w:r>
      <w:r>
        <w:rPr>
          <w:rFonts w:ascii="Arial" w:eastAsia="Calibri" w:hAnsi="Arial" w:cs="Arial"/>
          <w:lang w:val="mn-MN"/>
        </w:rPr>
        <w:lastRenderedPageBreak/>
        <w:t xml:space="preserve">шүүхийн шийдвэр албадан гүйцэтгэх ажиллагаа эхэлснийг мэдэгдэж, шүүхийн шийдвэр биелүүлэх 20 хүртэл хоногийн хугацаа олгоно. </w:t>
      </w:r>
    </w:p>
    <w:p w14:paraId="1D7FEBDB" w14:textId="77777777" w:rsidR="002A37A8" w:rsidRDefault="002A37A8" w:rsidP="002A37A8">
      <w:pPr>
        <w:shd w:val="clear" w:color="auto" w:fill="FFFFFF"/>
        <w:ind w:firstLine="720"/>
        <w:rPr>
          <w:rFonts w:ascii="Arial" w:eastAsia="Calibri" w:hAnsi="Arial" w:cs="Arial"/>
          <w:lang w:val="mn-MN"/>
        </w:rPr>
      </w:pPr>
    </w:p>
    <w:p w14:paraId="4F87FB09" w14:textId="77777777" w:rsidR="002A37A8" w:rsidRDefault="002A37A8" w:rsidP="002A37A8">
      <w:pPr>
        <w:shd w:val="clear" w:color="auto" w:fill="FFFFFF"/>
        <w:ind w:firstLine="720"/>
        <w:rPr>
          <w:rFonts w:ascii="Arial" w:eastAsia="Calibri" w:hAnsi="Arial" w:cs="Arial"/>
          <w:lang w:val="mn-MN"/>
        </w:rPr>
      </w:pPr>
      <w:r>
        <w:rPr>
          <w:rFonts w:ascii="Arial" w:eastAsia="Calibri" w:hAnsi="Arial" w:cs="Arial"/>
          <w:lang w:val="mn-MN"/>
        </w:rPr>
        <w:t xml:space="preserve">141.7.Мэдэгдэлд заасан хугацаанд шүүхийн шийдвэрийг биелүүлээгүй бол шийдвэр гүйцэтгэгч уг хугацаа дууссанаас хойш </w:t>
      </w:r>
      <w:r w:rsidRPr="003E0A01">
        <w:rPr>
          <w:rFonts w:ascii="Arial" w:eastAsia="Calibri" w:hAnsi="Arial" w:cs="Arial"/>
          <w:lang w:val="mn-MN"/>
        </w:rPr>
        <w:t>3 хоногийн дотор албадлагын арга хэмжээ авахуула</w:t>
      </w:r>
      <w:r>
        <w:rPr>
          <w:rFonts w:ascii="Arial" w:eastAsia="Calibri" w:hAnsi="Arial" w:cs="Arial"/>
          <w:lang w:val="mn-MN"/>
        </w:rPr>
        <w:t>х тухай</w:t>
      </w:r>
      <w:r w:rsidRPr="003E0A01">
        <w:rPr>
          <w:rFonts w:ascii="Arial" w:eastAsia="Calibri" w:hAnsi="Arial" w:cs="Arial"/>
          <w:lang w:val="mn-MN"/>
        </w:rPr>
        <w:t xml:space="preserve"> хүсэлтийг шүүхэд хүргүүлнэ.</w:t>
      </w:r>
    </w:p>
    <w:p w14:paraId="2EB6773D" w14:textId="77777777" w:rsidR="002A37A8" w:rsidRDefault="002A37A8" w:rsidP="002A37A8">
      <w:pPr>
        <w:shd w:val="clear" w:color="auto" w:fill="FFFFFF"/>
        <w:ind w:firstLine="720"/>
        <w:rPr>
          <w:rFonts w:ascii="Arial" w:eastAsia="Calibri" w:hAnsi="Arial" w:cs="Arial"/>
          <w:lang w:val="mn-MN"/>
        </w:rPr>
      </w:pPr>
    </w:p>
    <w:p w14:paraId="29093960" w14:textId="77777777" w:rsidR="002A37A8" w:rsidRDefault="002A37A8" w:rsidP="002A37A8">
      <w:pPr>
        <w:shd w:val="clear" w:color="auto" w:fill="FFFFFF"/>
        <w:ind w:firstLine="720"/>
        <w:rPr>
          <w:rFonts w:ascii="Arial" w:hAnsi="Arial" w:cs="Arial"/>
          <w:iCs/>
          <w:lang w:val="mn-MN"/>
        </w:rPr>
      </w:pPr>
      <w:r w:rsidRPr="00A17683">
        <w:rPr>
          <w:rFonts w:ascii="Arial" w:hAnsi="Arial" w:cs="Arial"/>
          <w:iCs/>
          <w:lang w:val="mn-MN"/>
        </w:rPr>
        <w:t>1</w:t>
      </w:r>
      <w:r>
        <w:rPr>
          <w:rFonts w:ascii="Arial" w:hAnsi="Arial" w:cs="Arial"/>
          <w:iCs/>
          <w:lang w:val="mn-MN"/>
        </w:rPr>
        <w:t>41</w:t>
      </w:r>
      <w:r w:rsidRPr="00A17683">
        <w:rPr>
          <w:rFonts w:ascii="Arial" w:hAnsi="Arial" w:cs="Arial"/>
          <w:iCs/>
          <w:lang w:val="mn-MN"/>
        </w:rPr>
        <w:t>.</w:t>
      </w:r>
      <w:r>
        <w:rPr>
          <w:rFonts w:ascii="Arial" w:hAnsi="Arial" w:cs="Arial"/>
          <w:iCs/>
          <w:lang w:val="mn-MN"/>
        </w:rPr>
        <w:t>8</w:t>
      </w:r>
      <w:r w:rsidRPr="00A17683">
        <w:rPr>
          <w:rFonts w:ascii="Arial" w:hAnsi="Arial" w:cs="Arial"/>
          <w:iCs/>
          <w:lang w:val="mn-MN"/>
        </w:rPr>
        <w:t>.</w:t>
      </w:r>
      <w:r>
        <w:rPr>
          <w:rFonts w:ascii="Arial" w:hAnsi="Arial" w:cs="Arial"/>
          <w:iCs/>
          <w:lang w:val="mn-MN"/>
        </w:rPr>
        <w:t>Нэн даруй биелүүлэх шүүхийн</w:t>
      </w:r>
      <w:r w:rsidRPr="00A17683">
        <w:rPr>
          <w:rFonts w:ascii="Arial" w:hAnsi="Arial" w:cs="Arial"/>
          <w:iCs/>
          <w:lang w:val="mn-MN"/>
        </w:rPr>
        <w:t xml:space="preserve"> шийдвэр</w:t>
      </w:r>
      <w:r>
        <w:rPr>
          <w:rFonts w:ascii="Arial" w:hAnsi="Arial" w:cs="Arial"/>
          <w:iCs/>
          <w:lang w:val="mn-MN"/>
        </w:rPr>
        <w:t>ийг дараах журмын дагуу гүйцэтгэнэ.</w:t>
      </w:r>
    </w:p>
    <w:p w14:paraId="61EAE606" w14:textId="77777777" w:rsidR="002A37A8" w:rsidRDefault="002A37A8" w:rsidP="002A37A8">
      <w:pPr>
        <w:shd w:val="clear" w:color="auto" w:fill="FFFFFF"/>
        <w:ind w:firstLine="720"/>
        <w:rPr>
          <w:rFonts w:ascii="Arial" w:hAnsi="Arial" w:cs="Arial"/>
          <w:iCs/>
          <w:lang w:val="mn-MN"/>
        </w:rPr>
      </w:pPr>
    </w:p>
    <w:p w14:paraId="0B875F55" w14:textId="77777777" w:rsidR="002A37A8" w:rsidRPr="003E0DE9" w:rsidRDefault="002A37A8" w:rsidP="002A37A8">
      <w:pPr>
        <w:shd w:val="clear" w:color="auto" w:fill="FFFFFF"/>
        <w:ind w:firstLine="1440"/>
        <w:rPr>
          <w:rFonts w:ascii="Arial" w:hAnsi="Arial" w:cs="Mongolian Baiti"/>
          <w:iCs/>
          <w:szCs w:val="30"/>
          <w:lang w:val="mn-MN" w:bidi="mn-Mong-CN"/>
        </w:rPr>
      </w:pPr>
      <w:r>
        <w:rPr>
          <w:rFonts w:ascii="Arial" w:hAnsi="Arial" w:cs="Arial"/>
          <w:iCs/>
          <w:lang w:val="mn-MN"/>
        </w:rPr>
        <w:t xml:space="preserve">141.8.1.энэ хуулийн 137.6-д заасан шийдвэр гаргасан шүүгч 141.1.2-т зааснаар шүүхийн шийдвэрийн хамт гүйцэтгэх хуудас бичиж, шийдвэр гүйцэтгэгчид, </w:t>
      </w:r>
      <w:r w:rsidRPr="00C25810">
        <w:rPr>
          <w:rFonts w:ascii="Arial" w:hAnsi="Arial" w:cs="Arial"/>
          <w:iCs/>
          <w:lang w:val="mn-MN"/>
        </w:rPr>
        <w:t>энэ талаарх шүүхийн мэдэгдлийг холбогдох этгээдэд</w:t>
      </w:r>
      <w:r>
        <w:rPr>
          <w:rFonts w:ascii="Arial" w:hAnsi="Arial" w:cs="Arial"/>
          <w:iCs/>
          <w:lang w:val="mn-MN"/>
        </w:rPr>
        <w:t xml:space="preserve"> тус тус хүргүүлэх</w:t>
      </w:r>
      <w:r>
        <w:rPr>
          <w:rFonts w:ascii="Arial" w:hAnsi="Arial" w:cs="Mongolian Baiti"/>
          <w:iCs/>
          <w:szCs w:val="30"/>
          <w:lang w:val="mn-MN" w:bidi="mn-Mong-CN"/>
        </w:rPr>
        <w:t>;</w:t>
      </w:r>
    </w:p>
    <w:p w14:paraId="6360E99D" w14:textId="77777777" w:rsidR="002A37A8" w:rsidRDefault="002A37A8" w:rsidP="002A37A8">
      <w:pPr>
        <w:shd w:val="clear" w:color="auto" w:fill="FFFFFF"/>
        <w:ind w:firstLine="1440"/>
        <w:rPr>
          <w:rFonts w:ascii="Arial" w:hAnsi="Arial" w:cs="Arial"/>
          <w:iCs/>
          <w:lang w:val="mn-MN"/>
        </w:rPr>
      </w:pPr>
    </w:p>
    <w:p w14:paraId="17EF0C8C" w14:textId="77777777" w:rsidR="002A37A8" w:rsidRDefault="002A37A8" w:rsidP="002A37A8">
      <w:pPr>
        <w:shd w:val="clear" w:color="auto" w:fill="FFFFFF"/>
        <w:ind w:firstLine="1440"/>
        <w:rPr>
          <w:rFonts w:ascii="Arial" w:hAnsi="Arial" w:cs="Arial"/>
          <w:iCs/>
          <w:lang w:val="mn-MN"/>
        </w:rPr>
      </w:pPr>
      <w:r>
        <w:rPr>
          <w:rFonts w:ascii="Arial" w:hAnsi="Arial" w:cs="Arial"/>
          <w:iCs/>
          <w:lang w:val="mn-MN"/>
        </w:rPr>
        <w:t>141.8.2.шийдвэр гүйцэтгэгч гүйцэтгэх хуудсыг хүлээн авмагц холбогдох этгээдэд шүүхийн шийдвэрт заасан хугацаа дуусахад сайн дураар биелүүлээгүй бол албадан гүйцэтгэх ажиллагаа шууд эхлэх талаар мэдэгдэнэ. Мэдэгдэлд шүүхийн шийдвэр биелүүлэх 7 хүртэл хоногийн хугацаа олгох;</w:t>
      </w:r>
    </w:p>
    <w:p w14:paraId="48C10889" w14:textId="77777777" w:rsidR="002A37A8" w:rsidRDefault="002A37A8" w:rsidP="002A37A8">
      <w:pPr>
        <w:shd w:val="clear" w:color="auto" w:fill="FFFFFF"/>
        <w:ind w:firstLine="1440"/>
        <w:rPr>
          <w:rFonts w:ascii="Arial" w:hAnsi="Arial" w:cs="Arial"/>
          <w:iCs/>
          <w:lang w:val="mn-MN"/>
        </w:rPr>
      </w:pPr>
    </w:p>
    <w:p w14:paraId="30715A05" w14:textId="77777777" w:rsidR="002A37A8" w:rsidRDefault="002A37A8" w:rsidP="002A37A8">
      <w:pPr>
        <w:shd w:val="clear" w:color="auto" w:fill="FFFFFF"/>
        <w:ind w:firstLine="1440"/>
        <w:rPr>
          <w:rFonts w:ascii="Arial" w:hAnsi="Arial" w:cs="Arial"/>
          <w:iCs/>
          <w:lang w:val="mn-MN"/>
        </w:rPr>
      </w:pPr>
      <w:r>
        <w:rPr>
          <w:rFonts w:ascii="Arial" w:hAnsi="Arial" w:cs="Arial"/>
          <w:iCs/>
          <w:lang w:val="mn-MN"/>
        </w:rPr>
        <w:t>141.8.3.мэдэгдэлд заасан хугацаанд шүүхийн шийдвэр биелэгдээгүй бол шийдвэр гүйцэтгэгч уг хугацаа дууссанаас хойш 1 хоногийн дотор албадлагын арга хэмжээ авахуулах тухай хүсэлтийг шүүхэд хүргүүлэх.</w:t>
      </w:r>
    </w:p>
    <w:p w14:paraId="07973B06" w14:textId="77777777" w:rsidR="002A37A8" w:rsidRDefault="002A37A8" w:rsidP="002A37A8">
      <w:pPr>
        <w:shd w:val="clear" w:color="auto" w:fill="FFFFFF"/>
        <w:ind w:firstLine="1440"/>
        <w:rPr>
          <w:rFonts w:ascii="Arial" w:hAnsi="Arial" w:cs="Arial"/>
          <w:iCs/>
          <w:lang w:val="mn-MN"/>
        </w:rPr>
      </w:pPr>
    </w:p>
    <w:p w14:paraId="4FC01A6A" w14:textId="77777777" w:rsidR="002A37A8" w:rsidRDefault="002A37A8" w:rsidP="002A37A8">
      <w:pPr>
        <w:shd w:val="clear" w:color="auto" w:fill="FFFFFF"/>
        <w:ind w:firstLine="720"/>
        <w:rPr>
          <w:rFonts w:ascii="Arial" w:hAnsi="Arial" w:cs="Arial"/>
          <w:iCs/>
          <w:lang w:val="mn-MN"/>
        </w:rPr>
      </w:pPr>
      <w:r>
        <w:rPr>
          <w:rFonts w:ascii="Arial" w:hAnsi="Arial" w:cs="Arial"/>
          <w:iCs/>
          <w:lang w:val="mn-MN"/>
        </w:rPr>
        <w:t>141.9.Захиргааны актын биелэлтийг түдгэлзүүлсэн шүүхийн шийдвэрийг биелүүлэхэд тухайн актын агуулгаас хамаарч шийдвэр гүйцэтгэгч дараах үйл ажиллагааг хэрэгжүүлж болно:</w:t>
      </w:r>
    </w:p>
    <w:p w14:paraId="17C2280E" w14:textId="77777777" w:rsidR="002A37A8" w:rsidRDefault="002A37A8" w:rsidP="002A37A8">
      <w:pPr>
        <w:shd w:val="clear" w:color="auto" w:fill="FFFFFF"/>
        <w:ind w:firstLine="720"/>
        <w:rPr>
          <w:rFonts w:ascii="Arial" w:hAnsi="Arial" w:cs="Arial"/>
          <w:iCs/>
          <w:lang w:val="mn-MN"/>
        </w:rPr>
      </w:pPr>
    </w:p>
    <w:p w14:paraId="0E8768DF" w14:textId="77777777" w:rsidR="002A37A8" w:rsidRDefault="002A37A8" w:rsidP="002A37A8">
      <w:pPr>
        <w:shd w:val="clear" w:color="auto" w:fill="FFFFFF"/>
        <w:ind w:firstLine="1440"/>
        <w:rPr>
          <w:rFonts w:ascii="Arial" w:hAnsi="Arial" w:cs="Arial"/>
          <w:iCs/>
          <w:lang w:val="mn-MN"/>
        </w:rPr>
      </w:pPr>
      <w:r>
        <w:rPr>
          <w:rFonts w:ascii="Arial" w:hAnsi="Arial" w:cs="Arial"/>
          <w:iCs/>
          <w:lang w:val="mn-MN"/>
        </w:rPr>
        <w:t>141.9.1.тодорхой үйл ажиллагаа гүйцэтгэх, эсхүл гүйцэтгэхгүй байхыг хариуцагчид болон үүрэг хүлээсэн гуравдагч этгээдэд даалгах</w:t>
      </w:r>
      <w:r w:rsidRPr="004E2D65">
        <w:rPr>
          <w:rFonts w:ascii="Arial" w:hAnsi="Arial" w:cs="Arial"/>
          <w:iCs/>
          <w:lang w:val="mn-MN"/>
        </w:rPr>
        <w:t>;</w:t>
      </w:r>
    </w:p>
    <w:p w14:paraId="7BCEE6EF" w14:textId="77777777" w:rsidR="002A37A8" w:rsidRPr="004E2D65" w:rsidRDefault="002A37A8" w:rsidP="002A37A8">
      <w:pPr>
        <w:shd w:val="clear" w:color="auto" w:fill="FFFFFF"/>
        <w:ind w:firstLine="1440"/>
        <w:rPr>
          <w:rFonts w:ascii="Arial" w:hAnsi="Arial" w:cs="Arial"/>
          <w:iCs/>
          <w:lang w:val="mn-MN"/>
        </w:rPr>
      </w:pPr>
    </w:p>
    <w:p w14:paraId="4B7E5A4E" w14:textId="588C17D6" w:rsidR="002A37A8" w:rsidRDefault="002A37A8" w:rsidP="002A37A8">
      <w:pPr>
        <w:shd w:val="clear" w:color="auto" w:fill="FFFFFF"/>
        <w:ind w:firstLine="1440"/>
        <w:rPr>
          <w:rFonts w:ascii="Arial" w:hAnsi="Arial" w:cs="Arial"/>
          <w:iCs/>
          <w:lang w:val="mn-MN"/>
        </w:rPr>
      </w:pPr>
      <w:r>
        <w:rPr>
          <w:rFonts w:ascii="Arial" w:hAnsi="Arial" w:cs="Arial"/>
          <w:iCs/>
          <w:lang w:val="mn-MN"/>
        </w:rPr>
        <w:t>141.9.2.Иргэн</w:t>
      </w:r>
      <w:r w:rsidR="00850659">
        <w:rPr>
          <w:rFonts w:ascii="Arial" w:hAnsi="Arial" w:cs="Arial"/>
          <w:iCs/>
          <w:lang w:val="mn-MN"/>
        </w:rPr>
        <w:t>ий болон</w:t>
      </w:r>
      <w:r>
        <w:rPr>
          <w:rFonts w:ascii="Arial" w:hAnsi="Arial" w:cs="Arial"/>
          <w:iCs/>
          <w:lang w:val="mn-MN"/>
        </w:rPr>
        <w:t xml:space="preserve"> захиргааны хэргийн шүүхийн шийдвэр гүйцэтгэх тухай хуульд заасан журмын дагуу эд хөрөнгийг битүүмжлэх;</w:t>
      </w:r>
    </w:p>
    <w:p w14:paraId="495B495D" w14:textId="77777777" w:rsidR="002A37A8" w:rsidRDefault="002A37A8" w:rsidP="002A37A8">
      <w:pPr>
        <w:shd w:val="clear" w:color="auto" w:fill="FFFFFF"/>
        <w:ind w:firstLine="1440"/>
        <w:rPr>
          <w:rFonts w:ascii="Arial" w:hAnsi="Arial" w:cs="Arial"/>
          <w:iCs/>
          <w:lang w:val="mn-MN"/>
        </w:rPr>
      </w:pPr>
    </w:p>
    <w:p w14:paraId="4E1A4542" w14:textId="77777777" w:rsidR="002A37A8" w:rsidRPr="004E2D65" w:rsidRDefault="002A37A8" w:rsidP="002A37A8">
      <w:pPr>
        <w:shd w:val="clear" w:color="auto" w:fill="FFFFFF"/>
        <w:ind w:firstLine="1440"/>
        <w:rPr>
          <w:rFonts w:ascii="Arial" w:hAnsi="Arial" w:cs="Arial"/>
          <w:iCs/>
          <w:lang w:val="mn-MN"/>
        </w:rPr>
      </w:pPr>
      <w:r>
        <w:rPr>
          <w:rFonts w:ascii="Arial" w:hAnsi="Arial" w:cs="Arial"/>
          <w:iCs/>
          <w:lang w:val="mn-MN"/>
        </w:rPr>
        <w:t xml:space="preserve">141.9.3.энэ хуулийн </w:t>
      </w:r>
      <w:r w:rsidRPr="00C25810">
        <w:rPr>
          <w:rFonts w:ascii="Arial" w:hAnsi="Arial" w:cs="Arial"/>
          <w:iCs/>
          <w:lang w:val="mn-MN"/>
        </w:rPr>
        <w:t>141.9.1-141.9.2-т</w:t>
      </w:r>
      <w:r>
        <w:rPr>
          <w:rFonts w:ascii="Arial" w:hAnsi="Arial" w:cs="Arial"/>
          <w:iCs/>
          <w:lang w:val="mn-MN"/>
        </w:rPr>
        <w:t xml:space="preserve"> заасан шийдвэр гүйцэтгэгчээс өгсөн үүргийг зөрчсөн буруутай этгээдэд албадлагын арга хэмжээ авах хүсэлтийг шүүхэд хүргүүлэх.</w:t>
      </w:r>
    </w:p>
    <w:p w14:paraId="60DFD1F6" w14:textId="77777777" w:rsidR="002A37A8" w:rsidRPr="004E2D65" w:rsidRDefault="002A37A8" w:rsidP="002A37A8">
      <w:pPr>
        <w:shd w:val="clear" w:color="auto" w:fill="FFFFFF"/>
        <w:ind w:left="720"/>
        <w:rPr>
          <w:rFonts w:ascii="Arial" w:hAnsi="Arial" w:cs="Arial"/>
          <w:iCs/>
          <w:lang w:val="mn-MN"/>
        </w:rPr>
      </w:pPr>
    </w:p>
    <w:p w14:paraId="0586B42B" w14:textId="77777777" w:rsidR="002A37A8" w:rsidRDefault="002A37A8" w:rsidP="002A37A8">
      <w:pPr>
        <w:ind w:firstLine="720"/>
        <w:rPr>
          <w:rFonts w:ascii="Arial" w:eastAsia="Calibri" w:hAnsi="Arial" w:cs="Arial"/>
          <w:bCs/>
          <w:lang w:val="mn-MN"/>
        </w:rPr>
      </w:pPr>
      <w:r w:rsidRPr="00385D42">
        <w:rPr>
          <w:rFonts w:ascii="Arial" w:eastAsia="Calibri" w:hAnsi="Arial" w:cs="Arial"/>
          <w:bCs/>
          <w:lang w:val="mn-MN"/>
        </w:rPr>
        <w:t>8/</w:t>
      </w:r>
      <w:r w:rsidRPr="003E0DE9">
        <w:rPr>
          <w:rFonts w:ascii="Arial" w:eastAsia="Calibri" w:hAnsi="Arial" w:cs="Arial"/>
          <w:b/>
          <w:lang w:val="mn-MN"/>
        </w:rPr>
        <w:t>142 дугаар зүйл.Албадлагын арга хэмжээ</w:t>
      </w:r>
    </w:p>
    <w:p w14:paraId="1BBA9B62" w14:textId="77777777" w:rsidR="002A37A8" w:rsidRPr="00385D42" w:rsidRDefault="002A37A8" w:rsidP="002A37A8">
      <w:pPr>
        <w:ind w:firstLine="720"/>
        <w:rPr>
          <w:rFonts w:ascii="Arial" w:eastAsia="Calibri" w:hAnsi="Arial" w:cs="Arial"/>
          <w:bCs/>
          <w:lang w:val="mn-MN"/>
        </w:rPr>
      </w:pPr>
    </w:p>
    <w:p w14:paraId="60E7B632" w14:textId="77777777" w:rsidR="002A37A8" w:rsidRDefault="002A37A8" w:rsidP="002A37A8">
      <w:pPr>
        <w:ind w:firstLine="720"/>
        <w:rPr>
          <w:rFonts w:ascii="Arial" w:eastAsia="Calibri" w:hAnsi="Arial" w:cs="Arial"/>
          <w:lang w:val="mn-MN"/>
        </w:rPr>
      </w:pPr>
      <w:r w:rsidRPr="003E0A01">
        <w:rPr>
          <w:rFonts w:ascii="Arial" w:eastAsia="Calibri" w:hAnsi="Arial" w:cs="Arial"/>
          <w:lang w:val="mn-MN"/>
        </w:rPr>
        <w:t>1</w:t>
      </w:r>
      <w:r>
        <w:rPr>
          <w:rFonts w:ascii="Arial" w:eastAsia="Calibri" w:hAnsi="Arial" w:cs="Arial"/>
          <w:lang w:val="mn-MN"/>
        </w:rPr>
        <w:t>42</w:t>
      </w:r>
      <w:r w:rsidRPr="003E0A01">
        <w:rPr>
          <w:rFonts w:ascii="Arial" w:eastAsia="Calibri" w:hAnsi="Arial" w:cs="Arial"/>
          <w:lang w:val="mn-MN"/>
        </w:rPr>
        <w:t>.1.Шүүгч шийдвэр гүйцэтгэгчийн хүсэлтийг хүлээн ав</w:t>
      </w:r>
      <w:r>
        <w:rPr>
          <w:rFonts w:ascii="Arial" w:eastAsia="Calibri" w:hAnsi="Arial" w:cs="Arial"/>
          <w:lang w:val="mn-MN"/>
        </w:rPr>
        <w:t xml:space="preserve">снаас хойш 3 хоногийн дотор шүүхийн шийдвэрийг биелүүлээгүй шалтгааныг судлан үзэж, хүндэтгэн үзэх шалтгаангүйгээр </w:t>
      </w:r>
      <w:r w:rsidRPr="003E0A01">
        <w:rPr>
          <w:rFonts w:ascii="Arial" w:eastAsia="Calibri" w:hAnsi="Arial" w:cs="Arial"/>
          <w:lang w:val="mn-MN"/>
        </w:rPr>
        <w:t xml:space="preserve">шийдвэрийг сайн дураар биелүүлээгүй </w:t>
      </w:r>
      <w:r>
        <w:rPr>
          <w:rFonts w:ascii="Arial" w:eastAsia="Calibri" w:hAnsi="Arial" w:cs="Arial"/>
          <w:lang w:val="mn-MN"/>
        </w:rPr>
        <w:t xml:space="preserve">бол </w:t>
      </w:r>
      <w:r w:rsidRPr="003E0A01">
        <w:rPr>
          <w:rFonts w:ascii="Arial" w:eastAsia="Calibri" w:hAnsi="Arial" w:cs="Arial"/>
          <w:lang w:val="mn-MN"/>
        </w:rPr>
        <w:t xml:space="preserve">хариуцагчид хөдөлмөрийн хөлсний доод хэмжээг </w:t>
      </w:r>
      <w:r>
        <w:rPr>
          <w:rFonts w:ascii="Arial" w:eastAsia="Calibri" w:hAnsi="Arial" w:cs="Arial"/>
          <w:lang w:val="mn-MN"/>
        </w:rPr>
        <w:t xml:space="preserve">10 </w:t>
      </w:r>
      <w:r w:rsidRPr="003E0A01">
        <w:rPr>
          <w:rFonts w:ascii="Arial" w:eastAsia="Calibri" w:hAnsi="Arial" w:cs="Arial"/>
          <w:lang w:val="mn-MN"/>
        </w:rPr>
        <w:t>дахин нэмэгдүүлсэнтэй тэнцэх хэмжээ</w:t>
      </w:r>
      <w:r>
        <w:rPr>
          <w:rFonts w:ascii="Arial" w:eastAsia="Calibri" w:hAnsi="Arial" w:cs="Arial"/>
          <w:lang w:val="mn-MN"/>
        </w:rPr>
        <w:t>ний мөнгөн торгууль о</w:t>
      </w:r>
      <w:r w:rsidRPr="003E0A01">
        <w:rPr>
          <w:rFonts w:ascii="Arial" w:eastAsia="Calibri" w:hAnsi="Arial" w:cs="Arial"/>
          <w:lang w:val="mn-MN"/>
        </w:rPr>
        <w:t>ногдуулсан зах</w:t>
      </w:r>
      <w:r>
        <w:rPr>
          <w:rFonts w:ascii="Arial" w:eastAsia="Calibri" w:hAnsi="Arial" w:cs="Arial"/>
          <w:lang w:val="mn-MN"/>
        </w:rPr>
        <w:t xml:space="preserve">ирамж гаргаж, </w:t>
      </w:r>
      <w:r w:rsidRPr="003E0A01">
        <w:rPr>
          <w:rFonts w:ascii="Arial" w:eastAsia="Calibri" w:hAnsi="Arial" w:cs="Arial"/>
          <w:lang w:val="mn-MN"/>
        </w:rPr>
        <w:t>шийдвэр гүйцэтгэх байгууллагад хүргүүлнэ.</w:t>
      </w:r>
    </w:p>
    <w:p w14:paraId="344593D3" w14:textId="77777777" w:rsidR="002A37A8" w:rsidRDefault="002A37A8" w:rsidP="002A37A8">
      <w:pPr>
        <w:ind w:firstLine="720"/>
        <w:rPr>
          <w:rFonts w:ascii="Arial" w:eastAsia="Calibri" w:hAnsi="Arial" w:cs="Arial"/>
          <w:lang w:val="mn-MN"/>
        </w:rPr>
      </w:pPr>
    </w:p>
    <w:p w14:paraId="6C44E290" w14:textId="77777777" w:rsidR="002A37A8" w:rsidRDefault="002A37A8" w:rsidP="002A37A8">
      <w:pPr>
        <w:ind w:firstLine="720"/>
        <w:rPr>
          <w:rFonts w:ascii="Arial" w:eastAsia="Calibri" w:hAnsi="Arial" w:cs="Arial"/>
          <w:lang w:val="mn-MN"/>
        </w:rPr>
      </w:pPr>
      <w:r>
        <w:rPr>
          <w:rFonts w:ascii="Arial" w:eastAsia="Calibri" w:hAnsi="Arial" w:cs="Arial"/>
          <w:lang w:val="mn-MN"/>
        </w:rPr>
        <w:t xml:space="preserve">142.2.Хариуцагч хүндэтгэн үзэх шалтгааны улмаас шүүхийн шийдвэрийг сайн дураар биелүүлээгүй нь тогтоогдвол сайн дураар биелүүлэх хугацааг шүүгч 14 хүртэл хоногоор сунгаж болно. </w:t>
      </w:r>
      <w:r w:rsidRPr="003E0A01">
        <w:rPr>
          <w:rFonts w:ascii="Arial" w:eastAsia="Calibri" w:hAnsi="Arial" w:cs="Arial"/>
          <w:lang w:val="mn-MN"/>
        </w:rPr>
        <w:t xml:space="preserve"> </w:t>
      </w:r>
    </w:p>
    <w:p w14:paraId="29B49125" w14:textId="77777777" w:rsidR="002A37A8" w:rsidRDefault="002A37A8" w:rsidP="002A37A8">
      <w:pPr>
        <w:ind w:firstLine="720"/>
        <w:rPr>
          <w:rFonts w:ascii="Arial" w:eastAsia="Calibri" w:hAnsi="Arial" w:cs="Arial"/>
          <w:lang w:val="mn-MN"/>
        </w:rPr>
      </w:pPr>
      <w:r w:rsidRPr="003E0A01">
        <w:rPr>
          <w:rFonts w:ascii="Arial" w:eastAsia="Calibri" w:hAnsi="Arial" w:cs="Arial"/>
          <w:lang w:val="mn-MN"/>
        </w:rPr>
        <w:t>1</w:t>
      </w:r>
      <w:r>
        <w:rPr>
          <w:rFonts w:ascii="Arial" w:eastAsia="Calibri" w:hAnsi="Arial" w:cs="Arial"/>
          <w:lang w:val="mn-MN"/>
        </w:rPr>
        <w:t>42</w:t>
      </w:r>
      <w:r w:rsidRPr="003E0A01">
        <w:rPr>
          <w:rFonts w:ascii="Arial" w:eastAsia="Calibri" w:hAnsi="Arial" w:cs="Arial"/>
          <w:lang w:val="mn-MN"/>
        </w:rPr>
        <w:t>.</w:t>
      </w:r>
      <w:r>
        <w:rPr>
          <w:rFonts w:ascii="Arial" w:eastAsia="Calibri" w:hAnsi="Arial" w:cs="Arial"/>
          <w:lang w:val="mn-MN"/>
        </w:rPr>
        <w:t>3</w:t>
      </w:r>
      <w:r w:rsidRPr="003E0A01">
        <w:rPr>
          <w:rFonts w:ascii="Arial" w:eastAsia="Calibri" w:hAnsi="Arial" w:cs="Arial"/>
          <w:lang w:val="mn-MN"/>
        </w:rPr>
        <w:t>.</w:t>
      </w:r>
      <w:r>
        <w:rPr>
          <w:rFonts w:ascii="Arial" w:eastAsia="Calibri" w:hAnsi="Arial" w:cs="Arial"/>
          <w:lang w:val="mn-MN"/>
        </w:rPr>
        <w:t>Албадлагын арга хэмжээ ногдуулсан з</w:t>
      </w:r>
      <w:r w:rsidRPr="003E0A01">
        <w:rPr>
          <w:rFonts w:ascii="Arial" w:eastAsia="Calibri" w:hAnsi="Arial" w:cs="Arial"/>
          <w:lang w:val="mn-MN"/>
        </w:rPr>
        <w:t xml:space="preserve">ахирамжид хэрэгжих хугацааг 14 хүртэл хоногоор тогтоох бөгөөд </w:t>
      </w:r>
      <w:r>
        <w:rPr>
          <w:rFonts w:ascii="Arial" w:eastAsia="Calibri" w:hAnsi="Arial" w:cs="Arial"/>
          <w:lang w:val="mn-MN"/>
        </w:rPr>
        <w:t xml:space="preserve">торгуулийн </w:t>
      </w:r>
      <w:r w:rsidRPr="003E0A01">
        <w:rPr>
          <w:rFonts w:ascii="Arial" w:eastAsia="Calibri" w:hAnsi="Arial" w:cs="Arial"/>
          <w:lang w:val="mn-MN"/>
        </w:rPr>
        <w:t>хэмжээг тогтоохдоо шүү</w:t>
      </w:r>
      <w:r>
        <w:rPr>
          <w:rFonts w:ascii="Arial" w:eastAsia="Calibri" w:hAnsi="Arial" w:cs="Arial"/>
          <w:lang w:val="mn-MN"/>
        </w:rPr>
        <w:t>гч</w:t>
      </w:r>
      <w:r w:rsidRPr="003E0A01">
        <w:rPr>
          <w:rFonts w:ascii="Arial" w:eastAsia="Calibri" w:hAnsi="Arial" w:cs="Arial"/>
          <w:lang w:val="mn-MN"/>
        </w:rPr>
        <w:t xml:space="preserve"> хариуцагчийн санхүүгийн болон бусад нөхцөл байдлыг харгалзан үз</w:t>
      </w:r>
      <w:r>
        <w:rPr>
          <w:rFonts w:ascii="Arial" w:eastAsia="Calibri" w:hAnsi="Arial" w:cs="Arial"/>
          <w:lang w:val="mn-MN"/>
        </w:rPr>
        <w:t>нэ</w:t>
      </w:r>
      <w:r w:rsidRPr="003E0A01">
        <w:rPr>
          <w:rFonts w:ascii="Arial" w:eastAsia="Calibri" w:hAnsi="Arial" w:cs="Arial"/>
          <w:lang w:val="mn-MN"/>
        </w:rPr>
        <w:t xml:space="preserve">. </w:t>
      </w:r>
    </w:p>
    <w:p w14:paraId="0F310266" w14:textId="77777777" w:rsidR="002A37A8" w:rsidRPr="003E0A01" w:rsidRDefault="002A37A8" w:rsidP="002A37A8">
      <w:pPr>
        <w:ind w:firstLine="720"/>
        <w:rPr>
          <w:rFonts w:ascii="Arial" w:eastAsia="Calibri" w:hAnsi="Arial" w:cs="Arial"/>
          <w:lang w:val="mn-MN"/>
        </w:rPr>
      </w:pPr>
    </w:p>
    <w:p w14:paraId="6635C13E" w14:textId="518B08D1" w:rsidR="002A37A8" w:rsidRDefault="002A37A8" w:rsidP="002A37A8">
      <w:pPr>
        <w:ind w:firstLine="720"/>
        <w:rPr>
          <w:rFonts w:ascii="Arial" w:eastAsia="Calibri" w:hAnsi="Arial" w:cs="Arial"/>
          <w:lang w:val="mn-MN"/>
        </w:rPr>
      </w:pPr>
      <w:r>
        <w:rPr>
          <w:rFonts w:ascii="Arial" w:eastAsia="Calibri" w:hAnsi="Arial" w:cs="Arial"/>
          <w:lang w:val="mn-MN"/>
        </w:rPr>
        <w:t>142</w:t>
      </w:r>
      <w:r w:rsidRPr="003E0A01">
        <w:rPr>
          <w:rFonts w:ascii="Arial" w:eastAsia="Calibri" w:hAnsi="Arial" w:cs="Arial"/>
          <w:lang w:val="mn-MN"/>
        </w:rPr>
        <w:t>.</w:t>
      </w:r>
      <w:r>
        <w:rPr>
          <w:rFonts w:ascii="Arial" w:eastAsia="Calibri" w:hAnsi="Arial" w:cs="Arial"/>
          <w:lang w:val="mn-MN"/>
        </w:rPr>
        <w:t>4</w:t>
      </w:r>
      <w:r w:rsidRPr="003E0A01">
        <w:rPr>
          <w:rFonts w:ascii="Arial" w:eastAsia="Calibri" w:hAnsi="Arial" w:cs="Arial"/>
          <w:lang w:val="mn-MN"/>
        </w:rPr>
        <w:t xml:space="preserve">.Шүүгчийн захирамжийг хүлээн авсан даруй шийдвэр гүйцэтгэгч албадлагын арга хэмжээг хэрэгжүүлэх ажиллагааг </w:t>
      </w:r>
      <w:r>
        <w:rPr>
          <w:rFonts w:ascii="Arial" w:eastAsia="Calibri" w:hAnsi="Arial" w:cs="Arial"/>
          <w:lang w:val="mn-MN"/>
        </w:rPr>
        <w:t>Иргэн</w:t>
      </w:r>
      <w:r w:rsidR="00850659">
        <w:rPr>
          <w:rFonts w:ascii="Arial" w:eastAsia="Calibri" w:hAnsi="Arial" w:cs="Arial"/>
          <w:lang w:val="mn-MN"/>
        </w:rPr>
        <w:t>ий болон</w:t>
      </w:r>
      <w:r>
        <w:rPr>
          <w:rFonts w:ascii="Arial" w:eastAsia="Calibri" w:hAnsi="Arial" w:cs="Arial"/>
          <w:lang w:val="mn-MN"/>
        </w:rPr>
        <w:t xml:space="preserve"> захиргааны хэргийн шүүхийн</w:t>
      </w:r>
      <w:r w:rsidRPr="003E0A01">
        <w:rPr>
          <w:rFonts w:ascii="Arial" w:eastAsia="Calibri" w:hAnsi="Arial" w:cs="Arial"/>
          <w:lang w:val="mn-MN"/>
        </w:rPr>
        <w:t xml:space="preserve"> шийдвэр гүйцэтгэх тухай хуул</w:t>
      </w:r>
      <w:r>
        <w:rPr>
          <w:rFonts w:ascii="Arial" w:eastAsia="Calibri" w:hAnsi="Arial" w:cs="Arial"/>
          <w:lang w:val="mn-MN"/>
        </w:rPr>
        <w:t xml:space="preserve">ьд заасан </w:t>
      </w:r>
      <w:r w:rsidRPr="003E0A01">
        <w:rPr>
          <w:rFonts w:ascii="Arial" w:eastAsia="Calibri" w:hAnsi="Arial" w:cs="Arial"/>
          <w:lang w:val="mn-MN"/>
        </w:rPr>
        <w:t xml:space="preserve">журмын дагуу </w:t>
      </w:r>
      <w:r>
        <w:rPr>
          <w:rFonts w:ascii="Arial" w:eastAsia="Calibri" w:hAnsi="Arial" w:cs="Arial"/>
          <w:lang w:val="mn-MN"/>
        </w:rPr>
        <w:t xml:space="preserve">шүүгчийн </w:t>
      </w:r>
      <w:r w:rsidRPr="003E0A01">
        <w:rPr>
          <w:rFonts w:ascii="Arial" w:eastAsia="Calibri" w:hAnsi="Arial" w:cs="Arial"/>
          <w:lang w:val="mn-MN"/>
        </w:rPr>
        <w:t xml:space="preserve">захирамжид заасан хугацааны дотор хэрэгжүүлнэ. </w:t>
      </w:r>
    </w:p>
    <w:p w14:paraId="37435E96" w14:textId="77777777" w:rsidR="002A37A8" w:rsidRPr="003E0A01" w:rsidRDefault="002A37A8" w:rsidP="002A37A8">
      <w:pPr>
        <w:ind w:firstLine="720"/>
        <w:rPr>
          <w:rFonts w:ascii="Arial" w:eastAsia="Calibri" w:hAnsi="Arial" w:cs="Arial"/>
          <w:lang w:val="mn-MN"/>
        </w:rPr>
      </w:pPr>
    </w:p>
    <w:p w14:paraId="2E906C05" w14:textId="77777777" w:rsidR="002A37A8" w:rsidRDefault="002A37A8" w:rsidP="002A37A8">
      <w:pPr>
        <w:ind w:firstLine="720"/>
        <w:rPr>
          <w:rFonts w:ascii="Arial" w:eastAsia="Calibri" w:hAnsi="Arial" w:cs="Arial"/>
          <w:lang w:val="mn-MN"/>
        </w:rPr>
      </w:pPr>
      <w:r w:rsidRPr="003E0A01">
        <w:rPr>
          <w:rFonts w:ascii="Arial" w:eastAsia="Calibri" w:hAnsi="Arial" w:cs="Arial"/>
          <w:lang w:val="mn-MN"/>
        </w:rPr>
        <w:t>1</w:t>
      </w:r>
      <w:r>
        <w:rPr>
          <w:rFonts w:ascii="Arial" w:eastAsia="Calibri" w:hAnsi="Arial" w:cs="Arial"/>
          <w:lang w:val="mn-MN"/>
        </w:rPr>
        <w:t>42</w:t>
      </w:r>
      <w:r w:rsidRPr="003E0A01">
        <w:rPr>
          <w:rFonts w:ascii="Arial" w:eastAsia="Calibri" w:hAnsi="Arial" w:cs="Arial"/>
          <w:lang w:val="mn-MN"/>
        </w:rPr>
        <w:t>.</w:t>
      </w:r>
      <w:r>
        <w:rPr>
          <w:rFonts w:ascii="Arial" w:eastAsia="Calibri" w:hAnsi="Arial" w:cs="Arial"/>
          <w:lang w:val="mn-MN"/>
        </w:rPr>
        <w:t>5</w:t>
      </w:r>
      <w:r w:rsidRPr="003E0A01">
        <w:rPr>
          <w:rFonts w:ascii="Arial" w:eastAsia="Calibri" w:hAnsi="Arial" w:cs="Arial"/>
          <w:lang w:val="mn-MN"/>
        </w:rPr>
        <w:t>.</w:t>
      </w:r>
      <w:r>
        <w:rPr>
          <w:rFonts w:ascii="Arial" w:eastAsia="Calibri" w:hAnsi="Arial" w:cs="Arial"/>
          <w:lang w:val="mn-MN"/>
        </w:rPr>
        <w:t>А</w:t>
      </w:r>
      <w:r w:rsidRPr="003E0A01">
        <w:rPr>
          <w:rFonts w:ascii="Arial" w:eastAsia="Calibri" w:hAnsi="Arial" w:cs="Arial"/>
          <w:lang w:val="mn-MN"/>
        </w:rPr>
        <w:t>лбадлагын арга хэмжээ авагдсан боловч энэ хуулийн 1</w:t>
      </w:r>
      <w:r>
        <w:rPr>
          <w:rFonts w:ascii="Arial" w:eastAsia="Calibri" w:hAnsi="Arial" w:cs="Arial"/>
          <w:lang w:val="mn-MN"/>
        </w:rPr>
        <w:t>42</w:t>
      </w:r>
      <w:r w:rsidRPr="003E0A01">
        <w:rPr>
          <w:rFonts w:ascii="Arial" w:eastAsia="Calibri" w:hAnsi="Arial" w:cs="Arial"/>
          <w:lang w:val="mn-MN"/>
        </w:rPr>
        <w:t>.</w:t>
      </w:r>
      <w:r>
        <w:rPr>
          <w:rFonts w:ascii="Arial" w:eastAsia="Calibri" w:hAnsi="Arial" w:cs="Arial"/>
          <w:lang w:val="mn-MN"/>
        </w:rPr>
        <w:t>3</w:t>
      </w:r>
      <w:r w:rsidRPr="003E0A01">
        <w:rPr>
          <w:rFonts w:ascii="Arial" w:eastAsia="Calibri" w:hAnsi="Arial" w:cs="Arial"/>
          <w:lang w:val="mn-MN"/>
        </w:rPr>
        <w:t>-</w:t>
      </w:r>
      <w:r>
        <w:rPr>
          <w:rFonts w:ascii="Arial" w:eastAsia="Calibri" w:hAnsi="Arial" w:cs="Arial"/>
          <w:lang w:val="mn-MN"/>
        </w:rPr>
        <w:t>т</w:t>
      </w:r>
      <w:r w:rsidRPr="003E0A01">
        <w:rPr>
          <w:rFonts w:ascii="Arial" w:eastAsia="Calibri" w:hAnsi="Arial" w:cs="Arial"/>
          <w:lang w:val="mn-MN"/>
        </w:rPr>
        <w:t xml:space="preserve"> заасан хугацаанд шүүхийн шийдвэрийг биелүүлээгүй хариуцагчид тухайн албадлагын арга хэмжээг шүүгч шүүхийн шийдвэрийг биелүүлэх хүртэл хэдэн ч удаа ногдуулж болно. </w:t>
      </w:r>
    </w:p>
    <w:p w14:paraId="758CD940" w14:textId="77777777" w:rsidR="002A37A8" w:rsidRPr="003E0A01" w:rsidRDefault="002A37A8" w:rsidP="002A37A8">
      <w:pPr>
        <w:ind w:firstLine="720"/>
        <w:rPr>
          <w:rFonts w:ascii="Arial" w:eastAsia="Calibri" w:hAnsi="Arial" w:cs="Arial"/>
          <w:lang w:val="mn-MN"/>
        </w:rPr>
      </w:pPr>
    </w:p>
    <w:p w14:paraId="3777597F" w14:textId="77777777" w:rsidR="002A37A8" w:rsidRDefault="002A37A8" w:rsidP="002A37A8">
      <w:pPr>
        <w:ind w:firstLine="720"/>
        <w:rPr>
          <w:rFonts w:ascii="Arial" w:eastAsia="Calibri" w:hAnsi="Arial" w:cs="Arial"/>
          <w:lang w:val="mn-MN"/>
        </w:rPr>
      </w:pPr>
      <w:r w:rsidRPr="003E0A01">
        <w:rPr>
          <w:rFonts w:ascii="Arial" w:eastAsia="Calibri" w:hAnsi="Arial" w:cs="Arial"/>
          <w:lang w:val="mn-MN"/>
        </w:rPr>
        <w:t>1</w:t>
      </w:r>
      <w:r>
        <w:rPr>
          <w:rFonts w:ascii="Arial" w:eastAsia="Calibri" w:hAnsi="Arial" w:cs="Arial"/>
          <w:lang w:val="mn-MN"/>
        </w:rPr>
        <w:t>42</w:t>
      </w:r>
      <w:r w:rsidRPr="003E0A01">
        <w:rPr>
          <w:rFonts w:ascii="Arial" w:eastAsia="Calibri" w:hAnsi="Arial" w:cs="Arial"/>
          <w:lang w:val="mn-MN"/>
        </w:rPr>
        <w:t>.</w:t>
      </w:r>
      <w:r>
        <w:rPr>
          <w:rFonts w:ascii="Arial" w:eastAsia="Calibri" w:hAnsi="Arial" w:cs="Arial"/>
          <w:lang w:val="mn-MN"/>
        </w:rPr>
        <w:t>6</w:t>
      </w:r>
      <w:r w:rsidRPr="003E0A01">
        <w:rPr>
          <w:rFonts w:ascii="Arial" w:eastAsia="Calibri" w:hAnsi="Arial" w:cs="Arial"/>
          <w:lang w:val="mn-MN"/>
        </w:rPr>
        <w:t>.</w:t>
      </w:r>
      <w:r>
        <w:rPr>
          <w:rFonts w:ascii="Arial" w:eastAsia="Calibri" w:hAnsi="Arial" w:cs="Arial"/>
          <w:lang w:val="mn-MN"/>
        </w:rPr>
        <w:t>А</w:t>
      </w:r>
      <w:r w:rsidRPr="003E0A01">
        <w:rPr>
          <w:rFonts w:ascii="Arial" w:eastAsia="Calibri" w:hAnsi="Arial" w:cs="Arial"/>
          <w:lang w:val="mn-MN"/>
        </w:rPr>
        <w:t xml:space="preserve">лбадлагын арга хэмжээ авах </w:t>
      </w:r>
      <w:r>
        <w:rPr>
          <w:rFonts w:ascii="Arial" w:eastAsia="Calibri" w:hAnsi="Arial" w:cs="Arial"/>
          <w:lang w:val="mn-MN"/>
        </w:rPr>
        <w:t xml:space="preserve">тухай </w:t>
      </w:r>
      <w:r w:rsidRPr="003E0A01">
        <w:rPr>
          <w:rFonts w:ascii="Arial" w:eastAsia="Calibri" w:hAnsi="Arial" w:cs="Arial"/>
          <w:lang w:val="mn-MN"/>
        </w:rPr>
        <w:t>шүүгчийн захирамж гарсны дараа хариуцагч шүүхийн шийдвэрийг биелүүл</w:t>
      </w:r>
      <w:r>
        <w:rPr>
          <w:rFonts w:ascii="Arial" w:eastAsia="Calibri" w:hAnsi="Arial" w:cs="Arial"/>
          <w:lang w:val="mn-MN"/>
        </w:rPr>
        <w:t>б</w:t>
      </w:r>
      <w:r w:rsidRPr="003E0A01">
        <w:rPr>
          <w:rFonts w:ascii="Arial" w:eastAsia="Calibri" w:hAnsi="Arial" w:cs="Arial"/>
          <w:lang w:val="mn-MN"/>
        </w:rPr>
        <w:t xml:space="preserve">эл хамгийн сүүлд ногдуулсан </w:t>
      </w:r>
      <w:r>
        <w:rPr>
          <w:rFonts w:ascii="Arial" w:eastAsia="Calibri" w:hAnsi="Arial" w:cs="Arial"/>
          <w:lang w:val="mn-MN"/>
        </w:rPr>
        <w:t xml:space="preserve">торгуулийн </w:t>
      </w:r>
      <w:r w:rsidRPr="003E0A01">
        <w:rPr>
          <w:rFonts w:ascii="Arial" w:eastAsia="Calibri" w:hAnsi="Arial" w:cs="Arial"/>
          <w:lang w:val="mn-MN"/>
        </w:rPr>
        <w:t xml:space="preserve">төлбөрийг хариуцагчаас гаргуулахгүй байж болно. </w:t>
      </w:r>
    </w:p>
    <w:p w14:paraId="78B130AE" w14:textId="77777777" w:rsidR="002A37A8" w:rsidRDefault="002A37A8" w:rsidP="002A37A8">
      <w:pPr>
        <w:ind w:firstLine="720"/>
        <w:rPr>
          <w:rFonts w:ascii="Arial" w:eastAsia="Calibri" w:hAnsi="Arial" w:cs="Arial"/>
          <w:lang w:val="mn-MN"/>
        </w:rPr>
      </w:pPr>
    </w:p>
    <w:p w14:paraId="40A5715B" w14:textId="77777777" w:rsidR="002A37A8" w:rsidRDefault="002A37A8" w:rsidP="002A37A8">
      <w:pPr>
        <w:widowControl w:val="0"/>
        <w:ind w:firstLine="720"/>
        <w:rPr>
          <w:rFonts w:ascii="Arial" w:eastAsia="Arial" w:hAnsi="Arial" w:cs="Arial"/>
          <w:noProof/>
          <w:lang w:val="cs-CZ"/>
        </w:rPr>
      </w:pPr>
      <w:r w:rsidRPr="0087724C">
        <w:rPr>
          <w:rFonts w:ascii="Arial" w:hAnsi="Arial" w:cs="Arial"/>
          <w:iCs/>
          <w:lang w:val="mn-MN"/>
        </w:rPr>
        <w:t>142.7.</w:t>
      </w:r>
      <w:r w:rsidRPr="0087724C">
        <w:rPr>
          <w:rFonts w:ascii="Arial" w:eastAsia="Arial" w:hAnsi="Arial" w:cs="Arial"/>
          <w:noProof/>
          <w:lang w:val="cs-CZ"/>
        </w:rPr>
        <w:t>Захиргааны шүүхийн шийдвэр гүйцэтгэх ажиллагаа нь захиргааны хэрэг шүүхэд хянан шийдвэрлэх ажиллагааны бие даасан, үргэлжилсэн албадлагын үе шат тул энэ хуулийн дагуу явуулсан ажиллагаанд талууд гомдол гаргахгүй.</w:t>
      </w:r>
    </w:p>
    <w:p w14:paraId="25FA8A80" w14:textId="77777777" w:rsidR="002A37A8" w:rsidRPr="0087724C" w:rsidRDefault="002A37A8" w:rsidP="002A37A8">
      <w:pPr>
        <w:widowControl w:val="0"/>
        <w:ind w:firstLine="720"/>
        <w:rPr>
          <w:rFonts w:ascii="Arial" w:eastAsia="Arial" w:hAnsi="Arial" w:cs="Arial"/>
          <w:noProof/>
          <w:lang w:val="cs-CZ"/>
        </w:rPr>
      </w:pPr>
    </w:p>
    <w:p w14:paraId="17A00D32" w14:textId="29F1EF53" w:rsidR="002A37A8" w:rsidRDefault="002A37A8" w:rsidP="002A37A8">
      <w:pPr>
        <w:widowControl w:val="0"/>
        <w:ind w:firstLine="720"/>
        <w:rPr>
          <w:rFonts w:ascii="Arial" w:eastAsia="Arial" w:hAnsi="Arial" w:cs="Arial"/>
          <w:noProof/>
          <w:lang w:val="cs-CZ"/>
        </w:rPr>
      </w:pPr>
      <w:r w:rsidRPr="0087724C">
        <w:rPr>
          <w:rFonts w:ascii="Arial" w:eastAsia="Arial" w:hAnsi="Arial" w:cs="Arial"/>
          <w:noProof/>
          <w:lang w:val="cs-CZ"/>
        </w:rPr>
        <w:t>142.8.Захиргааны шүүхийн шийдвэр гүйцэтгэх ажиллагаа</w:t>
      </w:r>
      <w:r>
        <w:rPr>
          <w:rFonts w:ascii="Arial" w:eastAsia="Arial" w:hAnsi="Arial" w:cs="Arial"/>
          <w:noProof/>
          <w:lang w:val="cs-CZ"/>
        </w:rPr>
        <w:t>нд талуудаас гаргах гомдлыг</w:t>
      </w:r>
      <w:r w:rsidRPr="0087724C">
        <w:rPr>
          <w:rFonts w:ascii="Arial" w:eastAsia="Arial" w:hAnsi="Arial" w:cs="Arial"/>
          <w:noProof/>
          <w:lang w:val="cs-CZ"/>
        </w:rPr>
        <w:t xml:space="preserve"> </w:t>
      </w:r>
      <w:r>
        <w:rPr>
          <w:rFonts w:ascii="Arial" w:eastAsia="Arial" w:hAnsi="Arial" w:cs="Arial"/>
          <w:noProof/>
          <w:lang w:val="cs-CZ"/>
        </w:rPr>
        <w:t xml:space="preserve">Иргэн, захиргааны хэргийн шүүхийн </w:t>
      </w:r>
      <w:r w:rsidRPr="0087724C">
        <w:rPr>
          <w:rFonts w:ascii="Arial" w:eastAsia="Arial" w:hAnsi="Arial" w:cs="Arial"/>
          <w:noProof/>
          <w:lang w:val="cs-CZ"/>
        </w:rPr>
        <w:t>шийдвэр гүйцэтгэх тухай хуул</w:t>
      </w:r>
      <w:r>
        <w:rPr>
          <w:rFonts w:ascii="Arial" w:eastAsia="Arial" w:hAnsi="Arial" w:cs="Arial"/>
          <w:noProof/>
          <w:lang w:val="cs-CZ"/>
        </w:rPr>
        <w:t xml:space="preserve">ьд заасан </w:t>
      </w:r>
      <w:r w:rsidRPr="0087724C">
        <w:rPr>
          <w:rFonts w:ascii="Arial" w:eastAsia="Arial" w:hAnsi="Arial" w:cs="Arial"/>
          <w:noProof/>
          <w:lang w:val="cs-CZ"/>
        </w:rPr>
        <w:t>шийдвэр гүйцэтгэлий</w:t>
      </w:r>
      <w:r>
        <w:rPr>
          <w:rFonts w:ascii="Arial" w:eastAsia="Arial" w:hAnsi="Arial" w:cs="Arial"/>
          <w:noProof/>
          <w:lang w:val="cs-CZ"/>
        </w:rPr>
        <w:t>н</w:t>
      </w:r>
      <w:r w:rsidRPr="0087724C">
        <w:rPr>
          <w:rFonts w:ascii="Arial" w:eastAsia="Arial" w:hAnsi="Arial" w:cs="Arial"/>
          <w:noProof/>
          <w:lang w:val="cs-CZ"/>
        </w:rPr>
        <w:t xml:space="preserve"> шүүгч </w:t>
      </w:r>
      <w:r>
        <w:rPr>
          <w:rFonts w:ascii="Arial" w:eastAsia="Arial" w:hAnsi="Arial" w:cs="Arial"/>
          <w:noProof/>
          <w:lang w:val="cs-CZ"/>
        </w:rPr>
        <w:t>Иргэн</w:t>
      </w:r>
      <w:r w:rsidR="00850659">
        <w:rPr>
          <w:rFonts w:ascii="Arial" w:eastAsia="Arial" w:hAnsi="Arial" w:cs="Arial"/>
          <w:noProof/>
          <w:lang w:val="cs-CZ"/>
        </w:rPr>
        <w:t>ий болон</w:t>
      </w:r>
      <w:r>
        <w:rPr>
          <w:rFonts w:ascii="Arial" w:eastAsia="Arial" w:hAnsi="Arial" w:cs="Arial"/>
          <w:noProof/>
          <w:lang w:val="cs-CZ"/>
        </w:rPr>
        <w:t xml:space="preserve"> захиргааны хэргийн шүүхийн </w:t>
      </w:r>
      <w:r w:rsidRPr="0087724C">
        <w:rPr>
          <w:rFonts w:ascii="Arial" w:eastAsia="Arial" w:hAnsi="Arial" w:cs="Arial"/>
          <w:noProof/>
          <w:lang w:val="cs-CZ"/>
        </w:rPr>
        <w:t xml:space="preserve">шийдвэр гүйцэтгэх тухай хуулийн </w:t>
      </w:r>
      <w:r>
        <w:rPr>
          <w:rFonts w:ascii="Arial" w:eastAsia="Arial" w:hAnsi="Arial" w:cs="Arial"/>
          <w:noProof/>
          <w:lang w:val="cs-CZ"/>
        </w:rPr>
        <w:t xml:space="preserve">13-19 </w:t>
      </w:r>
      <w:r w:rsidRPr="0087724C">
        <w:rPr>
          <w:rFonts w:ascii="Arial" w:eastAsia="Arial" w:hAnsi="Arial" w:cs="Arial"/>
          <w:noProof/>
          <w:lang w:val="cs-CZ"/>
        </w:rPr>
        <w:t>д</w:t>
      </w:r>
      <w:r>
        <w:rPr>
          <w:rFonts w:ascii="Arial" w:eastAsia="Arial" w:hAnsi="Arial" w:cs="Arial"/>
          <w:noProof/>
          <w:lang w:val="cs-CZ"/>
        </w:rPr>
        <w:t>үгээ</w:t>
      </w:r>
      <w:r w:rsidRPr="0087724C">
        <w:rPr>
          <w:rFonts w:ascii="Arial" w:eastAsia="Arial" w:hAnsi="Arial" w:cs="Arial"/>
          <w:noProof/>
          <w:lang w:val="cs-CZ"/>
        </w:rPr>
        <w:t xml:space="preserve">р зүйлд заасан журмыг төсөөтэй хэрэглэн шийдвэрлэнэ.  </w:t>
      </w:r>
    </w:p>
    <w:p w14:paraId="7226EF95" w14:textId="77777777" w:rsidR="002A37A8" w:rsidRPr="0087724C" w:rsidRDefault="002A37A8" w:rsidP="002A37A8">
      <w:pPr>
        <w:widowControl w:val="0"/>
        <w:ind w:firstLine="720"/>
        <w:rPr>
          <w:rFonts w:ascii="Arial" w:eastAsia="Arial" w:hAnsi="Arial" w:cs="Arial"/>
          <w:noProof/>
          <w:lang w:val="cs-CZ"/>
        </w:rPr>
      </w:pPr>
    </w:p>
    <w:p w14:paraId="5AC21EB7" w14:textId="77777777" w:rsidR="002A37A8" w:rsidRDefault="002A37A8" w:rsidP="002A37A8">
      <w:pPr>
        <w:ind w:firstLine="720"/>
        <w:rPr>
          <w:rFonts w:ascii="Arial" w:eastAsia="Calibri" w:hAnsi="Arial" w:cs="Arial"/>
          <w:b/>
          <w:bCs/>
          <w:lang w:val="mn-MN"/>
        </w:rPr>
      </w:pPr>
      <w:r w:rsidRPr="00385D42">
        <w:rPr>
          <w:rFonts w:ascii="Arial" w:eastAsia="Calibri" w:hAnsi="Arial" w:cs="Arial"/>
          <w:lang w:val="mn-MN"/>
        </w:rPr>
        <w:t>9/</w:t>
      </w:r>
      <w:r w:rsidRPr="00FE6044">
        <w:rPr>
          <w:rFonts w:ascii="Arial" w:eastAsia="Calibri" w:hAnsi="Arial" w:cs="Arial"/>
          <w:b/>
          <w:bCs/>
          <w:lang w:val="mn-MN"/>
        </w:rPr>
        <w:t>143 дугаар зүйл. Шүүхийн шийдвэр биелүүлээгүй этгээдэд</w:t>
      </w:r>
    </w:p>
    <w:p w14:paraId="6421286C" w14:textId="77777777" w:rsidR="002A37A8" w:rsidRDefault="002A37A8" w:rsidP="002A37A8">
      <w:pPr>
        <w:ind w:left="2880" w:firstLine="720"/>
        <w:rPr>
          <w:rFonts w:ascii="Arial" w:eastAsia="Calibri" w:hAnsi="Arial" w:cs="Arial"/>
          <w:b/>
          <w:bCs/>
          <w:lang w:val="mn-MN"/>
        </w:rPr>
      </w:pPr>
      <w:r w:rsidRPr="00FE6044">
        <w:rPr>
          <w:rFonts w:ascii="Arial" w:eastAsia="Calibri" w:hAnsi="Arial" w:cs="Arial"/>
          <w:b/>
          <w:bCs/>
          <w:lang w:val="mn-MN"/>
        </w:rPr>
        <w:t xml:space="preserve"> хүлээлгэх хариуцлага</w:t>
      </w:r>
    </w:p>
    <w:p w14:paraId="67189E2F" w14:textId="77777777" w:rsidR="002A37A8" w:rsidRPr="00FE6044" w:rsidRDefault="002A37A8" w:rsidP="002A37A8">
      <w:pPr>
        <w:ind w:left="2880" w:firstLine="720"/>
        <w:rPr>
          <w:rFonts w:ascii="Arial" w:eastAsia="Calibri" w:hAnsi="Arial" w:cs="Arial"/>
          <w:b/>
          <w:bCs/>
          <w:lang w:val="mn-MN"/>
        </w:rPr>
      </w:pPr>
    </w:p>
    <w:p w14:paraId="367960F1" w14:textId="77777777" w:rsidR="002A37A8" w:rsidRDefault="002A37A8" w:rsidP="002A37A8">
      <w:pPr>
        <w:ind w:firstLine="720"/>
        <w:rPr>
          <w:rFonts w:ascii="Arial" w:eastAsia="Calibri" w:hAnsi="Arial" w:cs="Arial"/>
          <w:lang w:val="mn-MN"/>
        </w:rPr>
      </w:pPr>
      <w:r w:rsidRPr="00DF5FB8">
        <w:rPr>
          <w:rFonts w:ascii="Arial" w:eastAsia="Calibri" w:hAnsi="Arial" w:cs="Arial"/>
          <w:lang w:val="mn-MN"/>
        </w:rPr>
        <w:t>14</w:t>
      </w:r>
      <w:r>
        <w:rPr>
          <w:rFonts w:ascii="Arial" w:eastAsia="Calibri" w:hAnsi="Arial" w:cs="Arial"/>
          <w:lang w:val="mn-MN"/>
        </w:rPr>
        <w:t>3</w:t>
      </w:r>
      <w:r w:rsidRPr="00DF5FB8">
        <w:rPr>
          <w:rFonts w:ascii="Arial" w:eastAsia="Calibri" w:hAnsi="Arial" w:cs="Arial"/>
          <w:lang w:val="mn-MN"/>
        </w:rPr>
        <w:t>.1.</w:t>
      </w:r>
      <w:r>
        <w:rPr>
          <w:rFonts w:ascii="Arial" w:eastAsia="Calibri" w:hAnsi="Arial" w:cs="Arial"/>
          <w:lang w:val="mn-MN"/>
        </w:rPr>
        <w:t>Ш</w:t>
      </w:r>
      <w:r w:rsidRPr="00DF5FB8">
        <w:rPr>
          <w:rFonts w:ascii="Arial" w:eastAsia="Calibri" w:hAnsi="Arial" w:cs="Arial"/>
          <w:lang w:val="mn-MN"/>
        </w:rPr>
        <w:t>үүхийн шийдвэрийг биелүүлэлгүй хоёр буюу түүнээс дээш удаа албадлагын арга хэмжээ авагдсан хариуцагчид</w:t>
      </w:r>
      <w:r>
        <w:rPr>
          <w:rFonts w:ascii="Arial" w:eastAsia="Calibri" w:hAnsi="Arial" w:cs="Arial"/>
          <w:lang w:val="mn-MN"/>
        </w:rPr>
        <w:t xml:space="preserve"> шүүгч</w:t>
      </w:r>
      <w:r w:rsidRPr="00DF5FB8">
        <w:rPr>
          <w:rFonts w:ascii="Arial" w:eastAsia="Calibri" w:hAnsi="Arial" w:cs="Arial"/>
          <w:lang w:val="mn-MN"/>
        </w:rPr>
        <w:t xml:space="preserve"> Төрийн албаны </w:t>
      </w:r>
      <w:r>
        <w:rPr>
          <w:rFonts w:ascii="Arial" w:eastAsia="Calibri" w:hAnsi="Arial" w:cs="Arial"/>
          <w:lang w:val="mn-MN"/>
        </w:rPr>
        <w:t xml:space="preserve">тухай </w:t>
      </w:r>
      <w:r w:rsidRPr="00DF5FB8">
        <w:rPr>
          <w:rFonts w:ascii="Arial" w:eastAsia="Calibri" w:hAnsi="Arial" w:cs="Arial"/>
          <w:lang w:val="mn-MN"/>
        </w:rPr>
        <w:t xml:space="preserve">болон холбогдох хуульд заасан сахилгын шийтгэлийг ногдуулуулахаар эрх бүхий дээд шатны байгууллага, албан тушаалтанд </w:t>
      </w:r>
      <w:r w:rsidRPr="006E5F8F">
        <w:rPr>
          <w:rFonts w:ascii="Arial" w:eastAsia="Calibri" w:hAnsi="Arial" w:cs="Arial"/>
          <w:lang w:val="mn-MN"/>
        </w:rPr>
        <w:t>мэдэгдэл хүргүүлнэ.</w:t>
      </w:r>
      <w:r w:rsidRPr="00DF5FB8">
        <w:rPr>
          <w:rFonts w:ascii="Arial" w:eastAsia="Calibri" w:hAnsi="Arial" w:cs="Arial"/>
          <w:lang w:val="mn-MN"/>
        </w:rPr>
        <w:t xml:space="preserve"> </w:t>
      </w:r>
    </w:p>
    <w:p w14:paraId="6988DEA8" w14:textId="77777777" w:rsidR="002A37A8" w:rsidRPr="00DF5FB8" w:rsidRDefault="002A37A8" w:rsidP="002A37A8">
      <w:pPr>
        <w:ind w:firstLine="720"/>
        <w:rPr>
          <w:rFonts w:ascii="Arial" w:eastAsia="Calibri" w:hAnsi="Arial" w:cs="Arial"/>
          <w:lang w:val="mn-MN"/>
        </w:rPr>
      </w:pPr>
    </w:p>
    <w:p w14:paraId="42D2BC75" w14:textId="77777777" w:rsidR="002A37A8" w:rsidRDefault="002A37A8" w:rsidP="002A37A8">
      <w:pPr>
        <w:ind w:firstLine="720"/>
        <w:rPr>
          <w:rFonts w:ascii="Arial" w:eastAsia="Calibri" w:hAnsi="Arial" w:cs="Arial"/>
          <w:lang w:val="mn-MN"/>
        </w:rPr>
      </w:pPr>
      <w:r w:rsidRPr="00DF5FB8">
        <w:rPr>
          <w:rFonts w:ascii="Arial" w:eastAsia="Calibri" w:hAnsi="Arial" w:cs="Arial"/>
          <w:lang w:val="mn-MN"/>
        </w:rPr>
        <w:t>14</w:t>
      </w:r>
      <w:r>
        <w:rPr>
          <w:rFonts w:ascii="Arial" w:eastAsia="Calibri" w:hAnsi="Arial" w:cs="Arial"/>
          <w:lang w:val="mn-MN"/>
        </w:rPr>
        <w:t>3</w:t>
      </w:r>
      <w:r w:rsidRPr="00DF5FB8">
        <w:rPr>
          <w:rFonts w:ascii="Arial" w:eastAsia="Calibri" w:hAnsi="Arial" w:cs="Arial"/>
          <w:lang w:val="mn-MN"/>
        </w:rPr>
        <w:t>.2.Энэ хуулийн 14</w:t>
      </w:r>
      <w:r>
        <w:rPr>
          <w:rFonts w:ascii="Arial" w:eastAsia="Calibri" w:hAnsi="Arial" w:cs="Arial"/>
          <w:lang w:val="mn-MN"/>
        </w:rPr>
        <w:t>3</w:t>
      </w:r>
      <w:r w:rsidRPr="00DF5FB8">
        <w:rPr>
          <w:rFonts w:ascii="Arial" w:eastAsia="Calibri" w:hAnsi="Arial" w:cs="Arial"/>
          <w:lang w:val="mn-MN"/>
        </w:rPr>
        <w:t>.1-д заасан мэдэгдлийг хүлээн авсан эрх бүхий албан тушаалтан, байгууллага мэдэгдлийг хүлээн авснаас хойш 30 хоногийн дотор хуульд заасан сахилгын шийтгэлийг шүүхийн шийдвэрийг биелүүлээгүй этгээдэд ногдуулж, энэ тухай шүүхэд мэдээлнэ.</w:t>
      </w:r>
    </w:p>
    <w:p w14:paraId="29949DC9" w14:textId="77777777" w:rsidR="002A37A8" w:rsidRPr="00DF5FB8" w:rsidRDefault="002A37A8" w:rsidP="002A37A8">
      <w:pPr>
        <w:ind w:firstLine="720"/>
        <w:rPr>
          <w:rFonts w:ascii="Arial" w:eastAsia="Calibri" w:hAnsi="Arial" w:cs="Arial"/>
          <w:lang w:val="mn-MN"/>
        </w:rPr>
      </w:pPr>
    </w:p>
    <w:p w14:paraId="4575F439" w14:textId="77777777" w:rsidR="002A37A8" w:rsidRDefault="002A37A8" w:rsidP="002A37A8">
      <w:pPr>
        <w:ind w:firstLine="720"/>
        <w:rPr>
          <w:rFonts w:ascii="Arial" w:eastAsia="Calibri" w:hAnsi="Arial" w:cs="Arial"/>
          <w:lang w:val="mn-MN"/>
        </w:rPr>
      </w:pPr>
      <w:r w:rsidRPr="00DF5FB8">
        <w:rPr>
          <w:rFonts w:ascii="Arial" w:eastAsia="Calibri" w:hAnsi="Arial" w:cs="Arial"/>
          <w:lang w:val="mn-MN"/>
        </w:rPr>
        <w:t>14</w:t>
      </w:r>
      <w:r>
        <w:rPr>
          <w:rFonts w:ascii="Arial" w:eastAsia="Calibri" w:hAnsi="Arial" w:cs="Arial"/>
          <w:lang w:val="mn-MN"/>
        </w:rPr>
        <w:t>3</w:t>
      </w:r>
      <w:r w:rsidRPr="00DF5FB8">
        <w:rPr>
          <w:rFonts w:ascii="Arial" w:eastAsia="Calibri" w:hAnsi="Arial" w:cs="Arial"/>
          <w:lang w:val="mn-MN"/>
        </w:rPr>
        <w:t xml:space="preserve">.3.Шүүхийн шийдвэрийг биелүүлээгүйн </w:t>
      </w:r>
      <w:r>
        <w:rPr>
          <w:rFonts w:ascii="Arial" w:eastAsia="Calibri" w:hAnsi="Arial" w:cs="Arial"/>
          <w:lang w:val="mn-MN"/>
        </w:rPr>
        <w:t>улмаас</w:t>
      </w:r>
      <w:r w:rsidRPr="00DF5FB8">
        <w:rPr>
          <w:rFonts w:ascii="Arial" w:eastAsia="Calibri" w:hAnsi="Arial" w:cs="Arial"/>
          <w:lang w:val="mn-MN"/>
        </w:rPr>
        <w:t xml:space="preserve"> сахилгын шийтгэл хүлээ</w:t>
      </w:r>
      <w:r>
        <w:rPr>
          <w:rFonts w:ascii="Arial" w:eastAsia="Calibri" w:hAnsi="Arial" w:cs="Arial"/>
          <w:lang w:val="mn-MN"/>
        </w:rPr>
        <w:t xml:space="preserve">сэн нь </w:t>
      </w:r>
      <w:r w:rsidRPr="00DF5FB8">
        <w:rPr>
          <w:rFonts w:ascii="Arial" w:eastAsia="Calibri" w:hAnsi="Arial" w:cs="Arial"/>
          <w:lang w:val="mn-MN"/>
        </w:rPr>
        <w:t xml:space="preserve">тухайн албан тушаалтныг </w:t>
      </w:r>
      <w:r w:rsidRPr="006E5F8F">
        <w:rPr>
          <w:rFonts w:ascii="Arial" w:eastAsia="Calibri" w:hAnsi="Arial" w:cs="Arial"/>
          <w:lang w:val="mn-MN"/>
        </w:rPr>
        <w:t>шүүхийн шийдвэр биелүүлэх энэ хуульд заасан албадлагын арга хэмжээнээс чөлөөлөх үндэслэл болохгүй.</w:t>
      </w:r>
    </w:p>
    <w:p w14:paraId="5926FE21" w14:textId="77777777" w:rsidR="002A37A8" w:rsidRPr="006E5F8F" w:rsidRDefault="002A37A8" w:rsidP="002A37A8">
      <w:pPr>
        <w:ind w:firstLine="720"/>
        <w:rPr>
          <w:rFonts w:ascii="Arial" w:eastAsia="Calibri" w:hAnsi="Arial" w:cs="Arial"/>
          <w:lang w:val="mn-MN"/>
        </w:rPr>
      </w:pPr>
    </w:p>
    <w:p w14:paraId="47F02682" w14:textId="77777777" w:rsidR="002A37A8" w:rsidRDefault="002A37A8" w:rsidP="002A37A8">
      <w:pPr>
        <w:ind w:firstLine="720"/>
        <w:rPr>
          <w:rFonts w:ascii="Arial" w:eastAsia="Calibri" w:hAnsi="Arial" w:cs="Arial"/>
          <w:iCs/>
          <w:lang w:val="mn-MN"/>
        </w:rPr>
      </w:pPr>
      <w:r w:rsidRPr="006E5F8F">
        <w:rPr>
          <w:rFonts w:ascii="Arial" w:eastAsia="Calibri" w:hAnsi="Arial" w:cs="Arial"/>
          <w:iCs/>
          <w:lang w:val="mn-MN"/>
        </w:rPr>
        <w:t xml:space="preserve">143.4.Энэ хуульд заасан албадлагын арга хэмжээ авагдсан, хариуцлага хүлээсэн нь </w:t>
      </w:r>
      <w:bookmarkStart w:id="0" w:name="_Hlk195184834"/>
      <w:r w:rsidRPr="006E5F8F">
        <w:rPr>
          <w:rFonts w:ascii="Arial" w:eastAsia="Calibri" w:hAnsi="Arial" w:cs="Arial"/>
          <w:iCs/>
          <w:lang w:val="mn-MN"/>
        </w:rPr>
        <w:t xml:space="preserve">шүүхийн шийдвэр биелүүлэхээс зайлсхийсэн, шийдвэр гүйцэтгэх ажиллагаанд саад учруулсан этгээдэд Эрүүгийн хууль, Зөрчлийн тухай хуульд заасан </w:t>
      </w:r>
      <w:bookmarkEnd w:id="0"/>
      <w:r w:rsidRPr="006E5F8F">
        <w:rPr>
          <w:rFonts w:ascii="Arial" w:eastAsia="Calibri" w:hAnsi="Arial" w:cs="Arial"/>
          <w:iCs/>
          <w:lang w:val="mn-MN"/>
        </w:rPr>
        <w:t>хариуцлага хүлээлгэхэд саад болохгүй.</w:t>
      </w:r>
      <w:r>
        <w:rPr>
          <w:rFonts w:ascii="Arial" w:eastAsia="Calibri" w:hAnsi="Arial" w:cs="Arial"/>
          <w:iCs/>
          <w:lang w:val="mn-MN"/>
        </w:rPr>
        <w:t xml:space="preserve"> </w:t>
      </w:r>
    </w:p>
    <w:p w14:paraId="63021FFE" w14:textId="77777777" w:rsidR="002A37A8" w:rsidRDefault="002A37A8" w:rsidP="002A37A8">
      <w:pPr>
        <w:ind w:firstLine="720"/>
        <w:rPr>
          <w:rFonts w:ascii="Arial" w:eastAsia="Calibri" w:hAnsi="Arial" w:cs="Arial"/>
          <w:iCs/>
          <w:lang w:val="mn-MN"/>
        </w:rPr>
      </w:pPr>
    </w:p>
    <w:p w14:paraId="63923A26" w14:textId="77777777" w:rsidR="002A37A8" w:rsidRPr="00DF5FB8" w:rsidRDefault="002A37A8" w:rsidP="002A37A8">
      <w:pPr>
        <w:ind w:firstLine="567"/>
        <w:rPr>
          <w:rFonts w:ascii="Arial" w:eastAsia="Calibri" w:hAnsi="Arial" w:cs="Arial"/>
          <w:iCs/>
          <w:lang w:val="mn-MN"/>
        </w:rPr>
      </w:pPr>
      <w:r w:rsidRPr="00DF5FB8">
        <w:rPr>
          <w:rFonts w:ascii="Arial" w:eastAsia="Calibri" w:hAnsi="Arial" w:cs="Arial"/>
          <w:iCs/>
          <w:lang w:val="mn-MN"/>
        </w:rPr>
        <w:t>14</w:t>
      </w:r>
      <w:r>
        <w:rPr>
          <w:rFonts w:ascii="Arial" w:eastAsia="Calibri" w:hAnsi="Arial" w:cs="Arial"/>
          <w:iCs/>
          <w:lang w:val="mn-MN"/>
        </w:rPr>
        <w:t>3</w:t>
      </w:r>
      <w:r w:rsidRPr="00DF5FB8">
        <w:rPr>
          <w:rFonts w:ascii="Arial" w:eastAsia="Calibri" w:hAnsi="Arial" w:cs="Arial"/>
          <w:iCs/>
          <w:lang w:val="mn-MN"/>
        </w:rPr>
        <w:t>.5.Энэ хуулийн 14</w:t>
      </w:r>
      <w:r>
        <w:rPr>
          <w:rFonts w:ascii="Arial" w:eastAsia="Calibri" w:hAnsi="Arial" w:cs="Arial"/>
          <w:iCs/>
          <w:lang w:val="mn-MN"/>
        </w:rPr>
        <w:t>3</w:t>
      </w:r>
      <w:r w:rsidRPr="00DF5FB8">
        <w:rPr>
          <w:rFonts w:ascii="Arial" w:eastAsia="Calibri" w:hAnsi="Arial" w:cs="Arial"/>
          <w:iCs/>
          <w:lang w:val="mn-MN"/>
        </w:rPr>
        <w:t xml:space="preserve">.4, Захиргааны ерөнхий хуулийн Наймдугаар бүлэгт заасны дагуу шүүхийн шийдвэрийг тогтоосон хугацаанд биелүүлээгүй захиргааны байгууллага, албан тушаалтны мэдээллийг </w:t>
      </w:r>
      <w:r>
        <w:rPr>
          <w:rFonts w:ascii="Arial" w:eastAsia="Calibri" w:hAnsi="Arial" w:cs="Arial"/>
          <w:iCs/>
          <w:lang w:val="mn-MN"/>
        </w:rPr>
        <w:t>захиргааны хэргийн</w:t>
      </w:r>
      <w:r w:rsidRPr="00DF5FB8">
        <w:rPr>
          <w:rFonts w:ascii="Arial" w:eastAsia="Calibri" w:hAnsi="Arial" w:cs="Arial"/>
          <w:iCs/>
          <w:lang w:val="mn-MN"/>
        </w:rPr>
        <w:t xml:space="preserve"> шүүхийн бүртгэлд бүртгэж, тухайн шүүхийн цахим санд олон нийтэд байршуулна.</w:t>
      </w:r>
    </w:p>
    <w:p w14:paraId="7BCDACB3" w14:textId="77777777" w:rsidR="002A37A8" w:rsidRDefault="002A37A8" w:rsidP="002A37A8">
      <w:pPr>
        <w:ind w:firstLine="567"/>
        <w:rPr>
          <w:rFonts w:ascii="Arial" w:eastAsia="Arial" w:hAnsi="Arial" w:cs="Arial"/>
          <w:noProof/>
          <w:kern w:val="2"/>
          <w:lang w:val="mn-MN"/>
          <w14:ligatures w14:val="standardContextual"/>
        </w:rPr>
      </w:pPr>
    </w:p>
    <w:p w14:paraId="1C675A9F" w14:textId="77777777" w:rsidR="002A37A8" w:rsidRPr="00FE6044" w:rsidRDefault="002A37A8" w:rsidP="002A37A8">
      <w:pPr>
        <w:ind w:firstLine="567"/>
        <w:rPr>
          <w:rFonts w:ascii="Arial" w:hAnsi="Arial" w:cs="Arial"/>
          <w:lang w:val="mn-MN"/>
        </w:rPr>
      </w:pPr>
      <w:r>
        <w:rPr>
          <w:rFonts w:ascii="Arial" w:eastAsia="Arial" w:hAnsi="Arial" w:cs="Arial"/>
          <w:b/>
          <w:bCs/>
          <w:noProof/>
          <w:kern w:val="2"/>
          <w:lang w:val="mn-MN"/>
          <w14:ligatures w14:val="standardContextual"/>
        </w:rPr>
        <w:lastRenderedPageBreak/>
        <w:t xml:space="preserve">2 дугаар </w:t>
      </w:r>
      <w:r w:rsidRPr="00086460">
        <w:rPr>
          <w:rFonts w:ascii="Arial" w:eastAsia="Arial" w:hAnsi="Arial" w:cs="Arial"/>
          <w:b/>
          <w:bCs/>
          <w:noProof/>
          <w:kern w:val="2"/>
          <w:lang w:val="mn-MN"/>
          <w14:ligatures w14:val="standardContextual"/>
        </w:rPr>
        <w:t>зүйл</w:t>
      </w:r>
      <w:r w:rsidRPr="00385D42">
        <w:rPr>
          <w:rFonts w:ascii="Arial" w:eastAsia="Arial" w:hAnsi="Arial" w:cs="Arial"/>
          <w:b/>
          <w:bCs/>
          <w:noProof/>
          <w:kern w:val="2"/>
          <w:lang w:val="mn-MN"/>
          <w14:ligatures w14:val="standardContextual"/>
        </w:rPr>
        <w:t>.</w:t>
      </w:r>
      <w:r w:rsidRPr="00FE6044">
        <w:rPr>
          <w:rFonts w:ascii="Arial" w:hAnsi="Arial" w:cs="Arial"/>
          <w:lang w:val="mn-MN"/>
        </w:rPr>
        <w:t>Захиргааны хэрэг шүүхэд хянан шийдвэрлэх тухай хуулийн дараах хэсэг, заалтыг доор дурдснаар тус тус өөрчлөн найруулсугай:</w:t>
      </w:r>
    </w:p>
    <w:p w14:paraId="440C4886" w14:textId="77777777" w:rsidR="002A37A8" w:rsidRDefault="002A37A8" w:rsidP="002A37A8">
      <w:pPr>
        <w:ind w:firstLine="567"/>
        <w:rPr>
          <w:rFonts w:ascii="Arial" w:hAnsi="Arial" w:cs="Arial"/>
          <w:lang w:val="mn-MN"/>
        </w:rPr>
      </w:pPr>
    </w:p>
    <w:p w14:paraId="26471074" w14:textId="77777777" w:rsidR="002A37A8" w:rsidRDefault="002A37A8" w:rsidP="002A37A8">
      <w:pPr>
        <w:ind w:firstLine="567"/>
        <w:rPr>
          <w:rFonts w:ascii="Arial" w:hAnsi="Arial" w:cs="Arial"/>
          <w:lang w:val="mn-MN"/>
        </w:rPr>
      </w:pPr>
      <w:r>
        <w:rPr>
          <w:rFonts w:ascii="Arial" w:hAnsi="Arial" w:cs="Arial"/>
          <w:lang w:val="mn-MN"/>
        </w:rPr>
        <w:t>1/135 дугаар зүйлийн 135.1 дэх хэсэг:</w:t>
      </w:r>
    </w:p>
    <w:p w14:paraId="0F4EE878" w14:textId="77777777" w:rsidR="002A37A8" w:rsidRDefault="002A37A8" w:rsidP="002A37A8">
      <w:pPr>
        <w:ind w:firstLine="567"/>
        <w:rPr>
          <w:rFonts w:ascii="Arial" w:hAnsi="Arial" w:cs="Arial"/>
          <w:lang w:val="mn-MN"/>
        </w:rPr>
      </w:pPr>
    </w:p>
    <w:p w14:paraId="6138EB27" w14:textId="77777777" w:rsidR="002A37A8" w:rsidRDefault="002A37A8" w:rsidP="002A37A8">
      <w:pPr>
        <w:ind w:firstLine="567"/>
        <w:rPr>
          <w:rFonts w:ascii="Arial" w:hAnsi="Arial" w:cs="Arial"/>
          <w:lang w:val="mn-MN"/>
        </w:rPr>
      </w:pPr>
      <w:r>
        <w:rPr>
          <w:rFonts w:ascii="Arial" w:hAnsi="Arial" w:cs="Arial"/>
          <w:lang w:val="mn-MN"/>
        </w:rPr>
        <w:t>“135.1.</w:t>
      </w:r>
      <w:r w:rsidRPr="004E2D65">
        <w:rPr>
          <w:rFonts w:ascii="Arial" w:hAnsi="Arial" w:cs="Arial"/>
          <w:lang w:val="mn-MN"/>
        </w:rPr>
        <w:t>Хэргийн оролцогчид шүүхийн шийдвэрийг тогтоосон хугацаанд сайн дураар биелүүлэх үүрэгтэй бөгөөд биелүүлээгүй тохиолдолд энэ хуульд заасан журмын дагуу албадан биелүүлнэ</w:t>
      </w:r>
      <w:r>
        <w:rPr>
          <w:rFonts w:ascii="Arial" w:hAnsi="Arial" w:cs="Arial"/>
          <w:lang w:val="mn-MN"/>
        </w:rPr>
        <w:t>.”</w:t>
      </w:r>
    </w:p>
    <w:p w14:paraId="5FA233C6" w14:textId="77777777" w:rsidR="002A37A8" w:rsidRDefault="002A37A8" w:rsidP="002A37A8">
      <w:pPr>
        <w:ind w:firstLine="567"/>
        <w:rPr>
          <w:rFonts w:ascii="Arial" w:hAnsi="Arial" w:cs="Arial"/>
          <w:lang w:val="mn-MN"/>
        </w:rPr>
      </w:pPr>
    </w:p>
    <w:p w14:paraId="6CA90F64" w14:textId="77777777" w:rsidR="002A37A8" w:rsidRDefault="002A37A8" w:rsidP="002A37A8">
      <w:pPr>
        <w:ind w:firstLine="567"/>
        <w:rPr>
          <w:rFonts w:ascii="Arial" w:hAnsi="Arial" w:cs="Arial"/>
          <w:lang w:val="mn-MN"/>
        </w:rPr>
      </w:pPr>
      <w:r>
        <w:rPr>
          <w:rFonts w:ascii="Arial" w:hAnsi="Arial" w:cs="Arial"/>
          <w:lang w:val="mn-MN"/>
        </w:rPr>
        <w:t>2/136 дугаар зүйлийн 136.1 дэх хэсэг:</w:t>
      </w:r>
    </w:p>
    <w:p w14:paraId="2CC04EB7" w14:textId="77777777" w:rsidR="002A37A8" w:rsidRDefault="002A37A8" w:rsidP="002A37A8">
      <w:pPr>
        <w:ind w:firstLine="567"/>
        <w:rPr>
          <w:rFonts w:ascii="Arial" w:hAnsi="Arial" w:cs="Arial"/>
          <w:lang w:val="mn-MN"/>
        </w:rPr>
      </w:pPr>
    </w:p>
    <w:p w14:paraId="68987ECC" w14:textId="77777777" w:rsidR="002A37A8" w:rsidRDefault="002A37A8" w:rsidP="002A37A8">
      <w:pPr>
        <w:ind w:firstLine="567"/>
        <w:rPr>
          <w:rFonts w:ascii="Arial" w:hAnsi="Arial" w:cs="Arial"/>
          <w:lang w:val="mn-MN"/>
        </w:rPr>
      </w:pPr>
      <w:r>
        <w:rPr>
          <w:rFonts w:ascii="Arial" w:hAnsi="Arial" w:cs="Arial"/>
          <w:lang w:val="mn-MN"/>
        </w:rPr>
        <w:t>“</w:t>
      </w:r>
      <w:r w:rsidRPr="004E2D65">
        <w:rPr>
          <w:rFonts w:ascii="Arial" w:hAnsi="Arial" w:cs="Arial"/>
          <w:lang w:val="mn-MN"/>
        </w:rPr>
        <w:t>136.1</w:t>
      </w:r>
      <w:r>
        <w:rPr>
          <w:rFonts w:ascii="Arial" w:hAnsi="Arial" w:cs="Arial"/>
          <w:lang w:val="mn-MN"/>
        </w:rPr>
        <w:t>.</w:t>
      </w:r>
      <w:r w:rsidRPr="004E2D65">
        <w:rPr>
          <w:rFonts w:ascii="Arial" w:hAnsi="Arial" w:cs="Arial"/>
          <w:lang w:val="mn-MN"/>
        </w:rPr>
        <w:t>Хариуцагч шүүхийн шийдвэрт заасан захиргааны акт, захиргааны хэм хэмжээний актыг гаргах, захиргааны гэрээ байгуулах, эсхүл шүүхийн шийдвэр, мэдэгдэлд заасан үүргийг тогтоосон хугацаанд, зохих ёсоор биелүүлсэн бол шүүхийн шийдвэрийг биелүүлсэнд тооцно</w:t>
      </w:r>
      <w:r>
        <w:rPr>
          <w:rFonts w:ascii="Arial" w:hAnsi="Arial" w:cs="Arial"/>
          <w:lang w:val="mn-MN"/>
        </w:rPr>
        <w:t>.”</w:t>
      </w:r>
    </w:p>
    <w:p w14:paraId="3D453A6A" w14:textId="77777777" w:rsidR="002A37A8" w:rsidRDefault="002A37A8" w:rsidP="002A37A8">
      <w:pPr>
        <w:ind w:firstLine="567"/>
        <w:rPr>
          <w:rFonts w:ascii="Arial" w:hAnsi="Arial" w:cs="Arial"/>
          <w:lang w:val="mn-MN"/>
        </w:rPr>
      </w:pPr>
    </w:p>
    <w:p w14:paraId="23DEDA56" w14:textId="5E21C04A" w:rsidR="002A37A8" w:rsidRPr="004E2D65" w:rsidRDefault="002A37A8" w:rsidP="002A37A8">
      <w:pPr>
        <w:ind w:firstLine="567"/>
        <w:rPr>
          <w:rFonts w:ascii="Arial" w:hAnsi="Arial" w:cs="Arial"/>
          <w:lang w:val="mn-MN"/>
        </w:rPr>
      </w:pPr>
      <w:r w:rsidRPr="00B73981">
        <w:rPr>
          <w:rFonts w:ascii="Arial" w:hAnsi="Arial" w:cs="Arial"/>
          <w:b/>
          <w:bCs/>
          <w:lang w:val="mn-MN"/>
        </w:rPr>
        <w:t xml:space="preserve"> 3 дугаар зүйл.</w:t>
      </w:r>
      <w:r w:rsidRPr="00385D42">
        <w:rPr>
          <w:rFonts w:ascii="Arial" w:hAnsi="Arial" w:cs="Arial"/>
          <w:lang w:val="mn-MN"/>
        </w:rPr>
        <w:t xml:space="preserve">Захиргааны хэрэг шүүхэд хянан шийдвэрлэх тухай хуулийн </w:t>
      </w:r>
      <w:r w:rsidRPr="004E2D65">
        <w:rPr>
          <w:rFonts w:ascii="Arial" w:hAnsi="Arial" w:cs="Arial"/>
          <w:lang w:val="mn-MN"/>
        </w:rPr>
        <w:t>136 дугаар зүйлийн гарчгийг “Шүүхийн шийдвэрийг биелүүлсэнд тооцох” гэж</w:t>
      </w:r>
      <w:r w:rsidR="00A447D8">
        <w:rPr>
          <w:rFonts w:ascii="Arial" w:hAnsi="Arial" w:cs="Arial"/>
          <w:lang w:val="mn-MN"/>
        </w:rPr>
        <w:t xml:space="preserve">, 43 дугаар зүйлийн 43.5 дахь хэсэгт </w:t>
      </w:r>
      <w:r w:rsidR="00A447D8" w:rsidRPr="00A447D8">
        <w:rPr>
          <w:rFonts w:ascii="Arial" w:hAnsi="Arial" w:cs="Mongolian Baiti"/>
          <w:lang w:val="mn-MN" w:bidi="mn-Mong-CN"/>
        </w:rPr>
        <w:t>“</w:t>
      </w:r>
      <w:r w:rsidR="00A447D8">
        <w:rPr>
          <w:rFonts w:ascii="Arial" w:hAnsi="Arial" w:cs="Arial"/>
          <w:lang w:val="mn-MN"/>
        </w:rPr>
        <w:t>шүүхийн шийдвэр гүйцэтгэх байгууллага” гэснийг “иргэний шийдвэр гүйцэтгэх алба” гэж тус тус</w:t>
      </w:r>
      <w:r w:rsidRPr="004E2D65">
        <w:rPr>
          <w:rFonts w:ascii="Arial" w:hAnsi="Arial" w:cs="Arial"/>
          <w:lang w:val="mn-MN"/>
        </w:rPr>
        <w:t xml:space="preserve"> өөрчилсүгэй.</w:t>
      </w:r>
    </w:p>
    <w:p w14:paraId="376AE950" w14:textId="77777777" w:rsidR="002A37A8" w:rsidRPr="004E2D65" w:rsidRDefault="002A37A8" w:rsidP="002A37A8">
      <w:pPr>
        <w:ind w:firstLine="567"/>
        <w:rPr>
          <w:rFonts w:ascii="Arial" w:hAnsi="Arial" w:cs="Arial"/>
          <w:lang w:val="mn-MN"/>
        </w:rPr>
      </w:pPr>
    </w:p>
    <w:p w14:paraId="67B5F329" w14:textId="77777777" w:rsidR="003D2B5C" w:rsidRPr="006808B5" w:rsidRDefault="00376E08" w:rsidP="003D2B5C">
      <w:pPr>
        <w:ind w:right="49" w:firstLine="720"/>
        <w:rPr>
          <w:rFonts w:ascii="Arial" w:hAnsi="Arial" w:cs="Arial"/>
          <w:color w:val="000000" w:themeColor="text1"/>
          <w:lang w:val="mn-MN"/>
        </w:rPr>
      </w:pPr>
      <w:r>
        <w:rPr>
          <w:rFonts w:ascii="Arial" w:hAnsi="Arial" w:cs="Arial"/>
          <w:b/>
          <w:bCs/>
          <w:color w:val="000000" w:themeColor="text1"/>
          <w:lang w:val="mn-MN"/>
        </w:rPr>
        <w:t>4</w:t>
      </w:r>
      <w:r w:rsidRPr="006808B5">
        <w:rPr>
          <w:rFonts w:ascii="Arial" w:hAnsi="Arial" w:cs="Arial"/>
          <w:b/>
          <w:bCs/>
          <w:color w:val="000000" w:themeColor="text1"/>
          <w:lang w:val="mn-MN"/>
        </w:rPr>
        <w:t xml:space="preserve"> д</w:t>
      </w:r>
      <w:r>
        <w:rPr>
          <w:rFonts w:ascii="Arial" w:hAnsi="Arial" w:cs="Arial"/>
          <w:b/>
          <w:bCs/>
          <w:color w:val="000000" w:themeColor="text1"/>
          <w:lang w:val="mn-MN"/>
        </w:rPr>
        <w:t>үгээ</w:t>
      </w:r>
      <w:r w:rsidRPr="006808B5">
        <w:rPr>
          <w:rFonts w:ascii="Arial" w:hAnsi="Arial" w:cs="Arial"/>
          <w:b/>
          <w:bCs/>
          <w:color w:val="000000" w:themeColor="text1"/>
          <w:lang w:val="mn-MN"/>
        </w:rPr>
        <w:t>р зүйл.</w:t>
      </w:r>
      <w:r w:rsidR="00AB1DC5" w:rsidRPr="006808B5">
        <w:rPr>
          <w:rFonts w:ascii="Arial" w:hAnsi="Arial" w:cs="Arial"/>
          <w:color w:val="000000" w:themeColor="text1"/>
          <w:lang w:val="mn-MN"/>
        </w:rPr>
        <w:t xml:space="preserve">Энэ хуулийг </w:t>
      </w:r>
      <w:r w:rsidR="003D2B5C" w:rsidRPr="006808B5">
        <w:rPr>
          <w:rFonts w:ascii="Arial" w:hAnsi="Arial" w:cs="Arial"/>
          <w:color w:val="000000" w:themeColor="text1"/>
          <w:lang w:val="mn-MN"/>
        </w:rPr>
        <w:t xml:space="preserve">Шүүхийн шийдвэр гүйцэтгэх </w:t>
      </w:r>
      <w:r w:rsidR="003D2B5C">
        <w:rPr>
          <w:rFonts w:ascii="Arial" w:hAnsi="Arial" w:cs="Arial"/>
          <w:color w:val="000000" w:themeColor="text1"/>
          <w:lang w:val="mn-MN"/>
        </w:rPr>
        <w:t>байгууллагын тогтолцоо, шийдвэр гүйцэтгэгчийн эрх зүйн байдлын тухай</w:t>
      </w:r>
      <w:r w:rsidR="003D2B5C" w:rsidRPr="006808B5">
        <w:rPr>
          <w:rFonts w:ascii="Arial" w:hAnsi="Arial" w:cs="Arial"/>
          <w:color w:val="000000" w:themeColor="text1"/>
          <w:lang w:val="mn-MN"/>
        </w:rPr>
        <w:t xml:space="preserve"> хууль /Шинэчилсэн найруулга/ хүчин төгөлдөр болсон өдрөөс эхлэн дагаж мөрдөнө.</w:t>
      </w:r>
    </w:p>
    <w:p w14:paraId="30AA4ED5" w14:textId="4A3E48CE" w:rsidR="00AB1DC5" w:rsidRPr="006808B5" w:rsidRDefault="00AB1DC5" w:rsidP="003D2B5C">
      <w:pPr>
        <w:ind w:right="49" w:firstLine="720"/>
        <w:rPr>
          <w:rFonts w:ascii="Arial" w:hAnsi="Arial" w:cs="Arial"/>
          <w:b/>
          <w:color w:val="000000" w:themeColor="text1"/>
          <w:lang w:val="mn-MN"/>
        </w:rPr>
      </w:pPr>
    </w:p>
    <w:p w14:paraId="452BFE5A" w14:textId="109F009F" w:rsidR="00376E08" w:rsidRDefault="00376E08" w:rsidP="00AB1DC5">
      <w:pPr>
        <w:ind w:right="49" w:firstLine="720"/>
        <w:rPr>
          <w:lang w:val="mn-MN"/>
        </w:rPr>
      </w:pPr>
    </w:p>
    <w:p w14:paraId="43C98D40" w14:textId="77777777" w:rsidR="00376E08" w:rsidRPr="0043108C" w:rsidRDefault="00376E08" w:rsidP="00376E08">
      <w:pPr>
        <w:jc w:val="center"/>
        <w:rPr>
          <w:rFonts w:ascii="Arial" w:hAnsi="Arial" w:cs="Arial"/>
          <w:color w:val="000000" w:themeColor="text1"/>
          <w:lang w:val="mn-MN"/>
        </w:rPr>
      </w:pPr>
      <w:r w:rsidRPr="00455AC7">
        <w:rPr>
          <w:rFonts w:ascii="Arial" w:hAnsi="Arial" w:cs="Arial"/>
          <w:color w:val="000000" w:themeColor="text1"/>
          <w:lang w:val="mn-MN"/>
        </w:rPr>
        <w:t>Гарын үсэг</w:t>
      </w:r>
    </w:p>
    <w:p w14:paraId="263C9FD3" w14:textId="77777777" w:rsidR="00376E08" w:rsidRPr="0043108C" w:rsidRDefault="00376E08" w:rsidP="00376E08">
      <w:pPr>
        <w:rPr>
          <w:rFonts w:ascii="Arial" w:hAnsi="Arial" w:cs="Arial"/>
          <w:color w:val="000000" w:themeColor="text1"/>
          <w:lang w:val="mn-MN"/>
        </w:rPr>
      </w:pPr>
    </w:p>
    <w:p w14:paraId="7ECC37BE" w14:textId="77777777" w:rsidR="00376E08" w:rsidRDefault="00376E08" w:rsidP="00376E08">
      <w:pPr>
        <w:rPr>
          <w:rFonts w:ascii="Arial" w:hAnsi="Arial" w:cs="Arial"/>
          <w:b/>
          <w:lang w:val="mn-MN"/>
        </w:rPr>
      </w:pPr>
    </w:p>
    <w:p w14:paraId="3CB8BA59" w14:textId="7B8368E9" w:rsidR="002A37A8" w:rsidRPr="00850659" w:rsidRDefault="002A37A8" w:rsidP="00376E08">
      <w:pPr>
        <w:ind w:firstLine="567"/>
        <w:rPr>
          <w:lang w:val="mn-MN"/>
        </w:rPr>
      </w:pPr>
    </w:p>
    <w:p w14:paraId="3509FE2D" w14:textId="77777777" w:rsidR="0098271A" w:rsidRDefault="0098271A" w:rsidP="00FB7A81">
      <w:pPr>
        <w:rPr>
          <w:lang w:val="mn-MN"/>
        </w:rPr>
      </w:pPr>
    </w:p>
    <w:p w14:paraId="62851912" w14:textId="77777777" w:rsidR="0098271A" w:rsidRDefault="0098271A" w:rsidP="00FB7A81">
      <w:pPr>
        <w:rPr>
          <w:lang w:val="mn-MN"/>
        </w:rPr>
      </w:pPr>
    </w:p>
    <w:p w14:paraId="0755EBAF" w14:textId="77777777" w:rsidR="0098271A" w:rsidRDefault="0098271A" w:rsidP="00FB7A81">
      <w:pPr>
        <w:rPr>
          <w:lang w:val="mn-MN"/>
        </w:rPr>
      </w:pPr>
    </w:p>
    <w:p w14:paraId="46C54FD7" w14:textId="77777777" w:rsidR="0098271A" w:rsidRDefault="0098271A" w:rsidP="00FB7A81">
      <w:pPr>
        <w:rPr>
          <w:lang w:val="mn-MN"/>
        </w:rPr>
      </w:pPr>
    </w:p>
    <w:p w14:paraId="59B2F9CF" w14:textId="77777777" w:rsidR="0098271A" w:rsidRDefault="0098271A" w:rsidP="00FB7A81">
      <w:pPr>
        <w:rPr>
          <w:lang w:val="mn-MN"/>
        </w:rPr>
      </w:pPr>
    </w:p>
    <w:p w14:paraId="52C65D10" w14:textId="77777777" w:rsidR="0098271A" w:rsidRDefault="0098271A" w:rsidP="00FB7A81">
      <w:pPr>
        <w:rPr>
          <w:lang w:val="mn-MN"/>
        </w:rPr>
      </w:pPr>
    </w:p>
    <w:p w14:paraId="08EFE3A2" w14:textId="77777777" w:rsidR="0098271A" w:rsidRDefault="0098271A" w:rsidP="00FB7A81">
      <w:pPr>
        <w:rPr>
          <w:lang w:val="mn-MN"/>
        </w:rPr>
      </w:pPr>
    </w:p>
    <w:p w14:paraId="71636BE0" w14:textId="77777777" w:rsidR="0098271A" w:rsidRDefault="0098271A" w:rsidP="00FB7A81">
      <w:pPr>
        <w:rPr>
          <w:lang w:val="mn-MN"/>
        </w:rPr>
      </w:pPr>
    </w:p>
    <w:p w14:paraId="225D60A9" w14:textId="77777777" w:rsidR="0098271A" w:rsidRDefault="0098271A" w:rsidP="00FB7A81">
      <w:pPr>
        <w:rPr>
          <w:lang w:val="mn-MN"/>
        </w:rPr>
      </w:pPr>
    </w:p>
    <w:p w14:paraId="28046B55" w14:textId="77777777" w:rsidR="0098271A" w:rsidRDefault="0098271A" w:rsidP="00FB7A81">
      <w:pPr>
        <w:rPr>
          <w:lang w:val="mn-MN"/>
        </w:rPr>
      </w:pPr>
    </w:p>
    <w:p w14:paraId="407744D0" w14:textId="77777777" w:rsidR="0098271A" w:rsidRDefault="0098271A" w:rsidP="00FB7A81">
      <w:pPr>
        <w:rPr>
          <w:lang w:val="mn-MN"/>
        </w:rPr>
      </w:pPr>
    </w:p>
    <w:p w14:paraId="6999771F" w14:textId="77777777" w:rsidR="0098271A" w:rsidRDefault="0098271A" w:rsidP="00FB7A81">
      <w:pPr>
        <w:rPr>
          <w:lang w:val="mn-MN"/>
        </w:rPr>
      </w:pPr>
    </w:p>
    <w:p w14:paraId="08F7128F" w14:textId="77777777" w:rsidR="00B364A4" w:rsidRDefault="00B364A4" w:rsidP="00FB7A81">
      <w:pPr>
        <w:rPr>
          <w:lang w:val="mn-MN"/>
        </w:rPr>
      </w:pPr>
    </w:p>
    <w:p w14:paraId="6AA44441" w14:textId="77777777" w:rsidR="00B364A4" w:rsidRDefault="00B364A4" w:rsidP="00FB7A81">
      <w:pPr>
        <w:rPr>
          <w:lang w:val="mn-MN"/>
        </w:rPr>
      </w:pPr>
    </w:p>
    <w:p w14:paraId="0D7ED0FE" w14:textId="77777777" w:rsidR="0098271A" w:rsidRDefault="0098271A" w:rsidP="00FB7A81">
      <w:pPr>
        <w:rPr>
          <w:lang w:val="mn-MN"/>
        </w:rPr>
      </w:pPr>
    </w:p>
    <w:p w14:paraId="6FCA261B" w14:textId="77777777" w:rsidR="0098271A" w:rsidRDefault="0098271A" w:rsidP="00FB7A81">
      <w:pPr>
        <w:rPr>
          <w:lang w:val="mn-MN"/>
        </w:rPr>
      </w:pPr>
    </w:p>
    <w:p w14:paraId="549BC48B" w14:textId="77777777" w:rsidR="0098271A" w:rsidRDefault="0098271A" w:rsidP="00FB7A81">
      <w:pPr>
        <w:rPr>
          <w:lang w:val="mn-MN"/>
        </w:rPr>
      </w:pPr>
    </w:p>
    <w:p w14:paraId="18636536" w14:textId="77777777" w:rsidR="00A447D8" w:rsidRDefault="00A447D8" w:rsidP="00FB7A81">
      <w:pPr>
        <w:rPr>
          <w:lang w:val="mn-MN"/>
        </w:rPr>
      </w:pPr>
    </w:p>
    <w:p w14:paraId="6CB43B5C" w14:textId="77777777" w:rsidR="00A447D8" w:rsidRDefault="00A447D8" w:rsidP="00FB7A81">
      <w:pPr>
        <w:rPr>
          <w:lang w:val="mn-MN"/>
        </w:rPr>
      </w:pPr>
    </w:p>
    <w:p w14:paraId="591DE299" w14:textId="77777777" w:rsidR="00A447D8" w:rsidRDefault="00A447D8" w:rsidP="00FB7A81">
      <w:pPr>
        <w:rPr>
          <w:lang w:val="mn-MN"/>
        </w:rPr>
      </w:pPr>
    </w:p>
    <w:p w14:paraId="434F4D49" w14:textId="77777777" w:rsidR="002A37A8" w:rsidRDefault="002A37A8" w:rsidP="00376B4A">
      <w:pPr>
        <w:ind w:firstLine="0"/>
        <w:rPr>
          <w:rFonts w:ascii="Arial" w:hAnsi="Arial" w:cs="Arial"/>
          <w:b/>
          <w:lang w:val="mn-MN"/>
        </w:rPr>
      </w:pPr>
    </w:p>
    <w:p w14:paraId="719902CD" w14:textId="6364A306" w:rsidR="002A37A8" w:rsidRPr="00383745" w:rsidRDefault="00F72FE7" w:rsidP="002A37A8">
      <w:pPr>
        <w:spacing w:before="100" w:beforeAutospacing="1" w:after="100" w:afterAutospacing="1"/>
        <w:jc w:val="right"/>
        <w:rPr>
          <w:rFonts w:ascii="Arial" w:hAnsi="Arial" w:cs="Arial"/>
          <w:bCs/>
          <w:lang w:val="mn-MN"/>
        </w:rPr>
      </w:pPr>
      <w:r>
        <w:rPr>
          <w:rFonts w:ascii="Arial" w:hAnsi="Arial" w:cs="Arial"/>
          <w:bCs/>
          <w:lang w:val="mn-MN"/>
        </w:rPr>
        <w:lastRenderedPageBreak/>
        <w:t>Төсөл</w:t>
      </w:r>
    </w:p>
    <w:p w14:paraId="160D7261" w14:textId="77777777" w:rsidR="002A37A8" w:rsidRPr="00455AC7" w:rsidRDefault="002A37A8" w:rsidP="002A37A8">
      <w:pPr>
        <w:spacing w:before="100" w:beforeAutospacing="1" w:after="100" w:afterAutospacing="1"/>
        <w:jc w:val="center"/>
        <w:rPr>
          <w:rFonts w:ascii="Arial" w:hAnsi="Arial" w:cs="Arial"/>
          <w:b/>
          <w:lang w:val="mn-MN"/>
        </w:rPr>
      </w:pPr>
      <w:r w:rsidRPr="00455AC7">
        <w:rPr>
          <w:rFonts w:ascii="Arial" w:hAnsi="Arial" w:cs="Arial"/>
          <w:b/>
          <w:lang w:val="mn-MN"/>
        </w:rPr>
        <w:t>МОНГОЛ УЛСЫН ХУУЛЬ</w:t>
      </w:r>
    </w:p>
    <w:p w14:paraId="1CE9A91D" w14:textId="77777777" w:rsidR="002A37A8" w:rsidRPr="00455AC7" w:rsidRDefault="002A37A8" w:rsidP="002A37A8">
      <w:pPr>
        <w:pStyle w:val="NoSpacing"/>
        <w:tabs>
          <w:tab w:val="left" w:pos="0"/>
        </w:tabs>
        <w:spacing w:before="0"/>
        <w:jc w:val="both"/>
        <w:rPr>
          <w:rFonts w:ascii="Arial" w:hAnsi="Arial" w:cs="Arial"/>
          <w:sz w:val="24"/>
          <w:szCs w:val="24"/>
          <w:lang w:val="mn-MN"/>
        </w:rPr>
      </w:pPr>
      <w:r w:rsidRPr="00455AC7">
        <w:rPr>
          <w:rFonts w:ascii="Arial" w:hAnsi="Arial" w:cs="Arial"/>
          <w:sz w:val="24"/>
          <w:szCs w:val="24"/>
          <w:lang w:val="mn-MN"/>
        </w:rPr>
        <w:t>202</w:t>
      </w:r>
      <w:r>
        <w:rPr>
          <w:rFonts w:ascii="Arial" w:hAnsi="Arial" w:cs="Arial"/>
          <w:sz w:val="24"/>
          <w:szCs w:val="24"/>
          <w:lang w:val="mn-MN"/>
        </w:rPr>
        <w:t>5</w:t>
      </w:r>
      <w:r w:rsidRPr="00455AC7">
        <w:rPr>
          <w:rFonts w:ascii="Arial" w:hAnsi="Arial" w:cs="Arial"/>
          <w:sz w:val="24"/>
          <w:szCs w:val="24"/>
          <w:lang w:val="mn-MN"/>
        </w:rPr>
        <w:t xml:space="preserve"> оны ... дугаар</w:t>
      </w:r>
      <w:r w:rsidRPr="00455AC7">
        <w:rPr>
          <w:rFonts w:ascii="Arial" w:hAnsi="Arial" w:cs="Arial"/>
          <w:sz w:val="24"/>
          <w:szCs w:val="24"/>
          <w:lang w:val="mn-MN"/>
        </w:rPr>
        <w:tab/>
      </w:r>
      <w:r w:rsidRPr="00455AC7">
        <w:rPr>
          <w:rFonts w:ascii="Arial" w:hAnsi="Arial" w:cs="Arial"/>
          <w:sz w:val="24"/>
          <w:szCs w:val="24"/>
          <w:lang w:val="mn-MN"/>
        </w:rPr>
        <w:tab/>
        <w:t xml:space="preserve"> </w:t>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t xml:space="preserve">               </w:t>
      </w:r>
      <w:r>
        <w:rPr>
          <w:rFonts w:ascii="Arial" w:hAnsi="Arial" w:cs="Arial"/>
          <w:sz w:val="24"/>
          <w:szCs w:val="24"/>
          <w:lang w:val="mn-MN"/>
        </w:rPr>
        <w:tab/>
      </w:r>
      <w:r>
        <w:rPr>
          <w:rFonts w:ascii="Arial" w:hAnsi="Arial" w:cs="Arial"/>
          <w:sz w:val="24"/>
          <w:szCs w:val="24"/>
          <w:lang w:val="mn-MN"/>
        </w:rPr>
        <w:tab/>
      </w:r>
      <w:r w:rsidRPr="00455AC7">
        <w:rPr>
          <w:rFonts w:ascii="Arial" w:hAnsi="Arial" w:cs="Arial"/>
          <w:sz w:val="24"/>
          <w:szCs w:val="24"/>
          <w:lang w:val="mn-MN"/>
        </w:rPr>
        <w:t xml:space="preserve"> Улаанбаатар </w:t>
      </w:r>
    </w:p>
    <w:p w14:paraId="4B098803" w14:textId="77777777" w:rsidR="002A37A8" w:rsidRDefault="002A37A8" w:rsidP="002A37A8">
      <w:pPr>
        <w:pStyle w:val="NoSpacing"/>
        <w:tabs>
          <w:tab w:val="left" w:pos="0"/>
        </w:tabs>
        <w:spacing w:before="0"/>
        <w:jc w:val="both"/>
        <w:rPr>
          <w:rFonts w:ascii="Arial" w:hAnsi="Arial" w:cs="Arial"/>
          <w:sz w:val="24"/>
          <w:szCs w:val="24"/>
          <w:lang w:val="mn-MN"/>
        </w:rPr>
      </w:pPr>
      <w:r w:rsidRPr="00455AC7">
        <w:rPr>
          <w:rFonts w:ascii="Arial" w:hAnsi="Arial" w:cs="Arial"/>
          <w:sz w:val="24"/>
          <w:szCs w:val="24"/>
          <w:lang w:val="mn-MN"/>
        </w:rPr>
        <w:t>сарын ...-ны өдөр</w:t>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t xml:space="preserve">            </w:t>
      </w:r>
      <w:r>
        <w:rPr>
          <w:rFonts w:ascii="Arial" w:hAnsi="Arial" w:cs="Arial"/>
          <w:sz w:val="24"/>
          <w:szCs w:val="24"/>
          <w:lang w:val="mn-MN"/>
        </w:rPr>
        <w:tab/>
      </w:r>
      <w:r>
        <w:rPr>
          <w:rFonts w:ascii="Arial" w:hAnsi="Arial" w:cs="Arial"/>
          <w:sz w:val="24"/>
          <w:szCs w:val="24"/>
          <w:lang w:val="mn-MN"/>
        </w:rPr>
        <w:tab/>
      </w:r>
      <w:r w:rsidRPr="00455AC7">
        <w:rPr>
          <w:rFonts w:ascii="Arial" w:hAnsi="Arial" w:cs="Arial"/>
          <w:sz w:val="24"/>
          <w:szCs w:val="24"/>
          <w:lang w:val="mn-MN"/>
        </w:rPr>
        <w:t xml:space="preserve"> хот</w:t>
      </w:r>
    </w:p>
    <w:p w14:paraId="47B3CA0F" w14:textId="77777777" w:rsidR="002A37A8" w:rsidRPr="00455AC7" w:rsidRDefault="002A37A8" w:rsidP="002A37A8">
      <w:pPr>
        <w:pStyle w:val="NoSpacing"/>
        <w:tabs>
          <w:tab w:val="left" w:pos="0"/>
        </w:tabs>
        <w:spacing w:before="0"/>
        <w:jc w:val="both"/>
        <w:rPr>
          <w:rFonts w:ascii="Arial" w:hAnsi="Arial" w:cs="Arial"/>
          <w:sz w:val="24"/>
          <w:szCs w:val="24"/>
          <w:lang w:val="mn-MN"/>
        </w:rPr>
      </w:pPr>
    </w:p>
    <w:p w14:paraId="575B7BA9" w14:textId="77777777" w:rsidR="002A37A8" w:rsidRPr="0043108C" w:rsidRDefault="002A37A8" w:rsidP="002A37A8">
      <w:pPr>
        <w:rPr>
          <w:rFonts w:ascii="Arial" w:hAnsi="Arial" w:cs="Arial"/>
          <w:color w:val="000000" w:themeColor="text1"/>
          <w:lang w:val="mn-MN"/>
        </w:rPr>
      </w:pPr>
    </w:p>
    <w:p w14:paraId="6BA3F6E8" w14:textId="32326B08" w:rsidR="002A37A8" w:rsidRDefault="002A37A8" w:rsidP="002A37A8">
      <w:pPr>
        <w:jc w:val="center"/>
        <w:rPr>
          <w:rFonts w:ascii="Arial" w:hAnsi="Arial" w:cs="Arial"/>
          <w:b/>
          <w:bCs/>
          <w:color w:val="000000" w:themeColor="text1"/>
          <w:lang w:val="mn-MN"/>
        </w:rPr>
      </w:pPr>
      <w:r>
        <w:rPr>
          <w:rFonts w:ascii="Arial" w:hAnsi="Arial" w:cs="Arial"/>
          <w:b/>
          <w:bCs/>
          <w:color w:val="000000" w:themeColor="text1"/>
          <w:lang w:val="mn-MN"/>
        </w:rPr>
        <w:t>ЭРҮҮГИЙН</w:t>
      </w:r>
      <w:r w:rsidRPr="0043108C">
        <w:rPr>
          <w:rFonts w:ascii="Arial" w:hAnsi="Arial" w:cs="Arial"/>
          <w:b/>
          <w:bCs/>
          <w:color w:val="000000" w:themeColor="text1"/>
          <w:lang w:val="mn-MN"/>
        </w:rPr>
        <w:t xml:space="preserve"> ХУУЛЬД </w:t>
      </w:r>
      <w:r>
        <w:rPr>
          <w:rFonts w:ascii="Arial" w:hAnsi="Arial" w:cs="Arial"/>
          <w:b/>
          <w:bCs/>
          <w:color w:val="000000" w:themeColor="text1"/>
          <w:lang w:val="mn-MN"/>
        </w:rPr>
        <w:t>НЭМЭЛТ</w:t>
      </w:r>
      <w:r w:rsidR="00376E08">
        <w:rPr>
          <w:rFonts w:ascii="Arial" w:hAnsi="Arial" w:cs="Arial"/>
          <w:b/>
          <w:bCs/>
          <w:color w:val="000000" w:themeColor="text1"/>
          <w:lang w:val="mn-MN"/>
        </w:rPr>
        <w:t>, ӨӨРЧЛӨЛТ</w:t>
      </w:r>
      <w:r>
        <w:rPr>
          <w:rFonts w:ascii="Arial" w:hAnsi="Arial" w:cs="Arial"/>
          <w:b/>
          <w:bCs/>
          <w:color w:val="000000" w:themeColor="text1"/>
          <w:lang w:val="mn-MN"/>
        </w:rPr>
        <w:t xml:space="preserve"> </w:t>
      </w:r>
      <w:r w:rsidRPr="0043108C">
        <w:rPr>
          <w:rFonts w:ascii="Arial" w:hAnsi="Arial" w:cs="Arial"/>
          <w:b/>
          <w:bCs/>
          <w:color w:val="000000" w:themeColor="text1"/>
          <w:lang w:val="mn-MN"/>
        </w:rPr>
        <w:t>ОРУУЛАХ ТУХАЙ</w:t>
      </w:r>
    </w:p>
    <w:p w14:paraId="0C440D6F" w14:textId="77777777" w:rsidR="002A37A8" w:rsidRPr="00F12F32" w:rsidRDefault="002A37A8" w:rsidP="002A37A8">
      <w:pPr>
        <w:spacing w:line="180" w:lineRule="atLeast"/>
        <w:ind w:left="720" w:firstLine="720"/>
        <w:rPr>
          <w:rFonts w:ascii="Arial" w:hAnsi="Arial" w:cs="Arial"/>
          <w:b/>
          <w:bCs/>
          <w:color w:val="000000" w:themeColor="text1"/>
          <w:lang w:val="mn-MN"/>
        </w:rPr>
      </w:pPr>
    </w:p>
    <w:p w14:paraId="29C40536" w14:textId="1D68659D" w:rsidR="002A37A8" w:rsidRPr="0098271A" w:rsidRDefault="002A37A8" w:rsidP="002A37A8">
      <w:pPr>
        <w:ind w:firstLine="720"/>
        <w:rPr>
          <w:rFonts w:ascii="Arial" w:hAnsi="Arial" w:cs="Mongolian Baiti"/>
          <w:color w:val="000000" w:themeColor="text1"/>
          <w:lang w:val="mn-MN" w:bidi="mn-Mong-CN"/>
        </w:rPr>
      </w:pPr>
      <w:r w:rsidRPr="00F12F32">
        <w:rPr>
          <w:rFonts w:ascii="Arial" w:hAnsi="Arial" w:cs="Arial"/>
          <w:b/>
          <w:bCs/>
          <w:color w:val="000000" w:themeColor="text1"/>
          <w:lang w:val="mn-MN"/>
        </w:rPr>
        <w:t>1 дүгээр зүйл</w:t>
      </w:r>
      <w:r w:rsidRPr="0043108C">
        <w:rPr>
          <w:rFonts w:ascii="Arial" w:hAnsi="Arial" w:cs="Arial"/>
          <w:b/>
          <w:bCs/>
          <w:color w:val="000000" w:themeColor="text1"/>
          <w:lang w:val="mn-MN"/>
        </w:rPr>
        <w:t>.</w:t>
      </w:r>
      <w:r>
        <w:rPr>
          <w:rFonts w:ascii="Arial" w:hAnsi="Arial" w:cs="Mongolian Baiti"/>
          <w:color w:val="000000" w:themeColor="text1"/>
          <w:lang w:val="mn-MN" w:bidi="mn-Mong-CN"/>
        </w:rPr>
        <w:t xml:space="preserve">Эрүүгийн хуулийн 21.7 дугаар зүйлд </w:t>
      </w:r>
      <w:r w:rsidRPr="0043108C">
        <w:rPr>
          <w:rFonts w:ascii="Arial" w:hAnsi="Arial" w:cs="Arial"/>
          <w:color w:val="000000" w:themeColor="text1"/>
          <w:lang w:val="mn-MN"/>
        </w:rPr>
        <w:t xml:space="preserve">доор дурдсан агуулгатай </w:t>
      </w:r>
      <w:r w:rsidR="00376E08">
        <w:rPr>
          <w:rFonts w:ascii="Arial" w:hAnsi="Arial" w:cs="Arial"/>
          <w:color w:val="000000" w:themeColor="text1"/>
          <w:lang w:val="mn-MN"/>
        </w:rPr>
        <w:t xml:space="preserve">2 дахь </w:t>
      </w:r>
      <w:r>
        <w:rPr>
          <w:rFonts w:ascii="Arial" w:hAnsi="Arial" w:cs="Arial"/>
          <w:color w:val="000000" w:themeColor="text1"/>
          <w:lang w:val="mn-MN"/>
        </w:rPr>
        <w:t xml:space="preserve">хэсэг </w:t>
      </w:r>
      <w:r w:rsidRPr="0043108C">
        <w:rPr>
          <w:rFonts w:ascii="Arial" w:hAnsi="Arial" w:cs="Arial"/>
          <w:color w:val="000000" w:themeColor="text1"/>
          <w:lang w:val="mn-MN"/>
        </w:rPr>
        <w:t>нэмсүгэй:</w:t>
      </w:r>
    </w:p>
    <w:p w14:paraId="6008B0B2" w14:textId="77777777" w:rsidR="002A37A8" w:rsidRPr="00885AF2" w:rsidRDefault="002A37A8" w:rsidP="002A37A8">
      <w:pPr>
        <w:rPr>
          <w:lang w:val="mn-MN"/>
        </w:rPr>
      </w:pPr>
    </w:p>
    <w:p w14:paraId="7A5B66EE" w14:textId="62A587CA" w:rsidR="00376E08" w:rsidRPr="006808B5" w:rsidRDefault="00376E08" w:rsidP="00376E08">
      <w:pPr>
        <w:ind w:right="49" w:firstLine="720"/>
        <w:rPr>
          <w:rFonts w:ascii="Arial" w:hAnsi="Arial" w:cs="Arial"/>
          <w:color w:val="000000" w:themeColor="text1"/>
          <w:lang w:val="mn-MN"/>
        </w:rPr>
      </w:pPr>
      <w:r w:rsidRPr="00376E08">
        <w:rPr>
          <w:rFonts w:ascii="Arial" w:hAnsi="Arial" w:cs="Mongolian Baiti"/>
          <w:lang w:val="mn-MN" w:bidi="mn-Mong-CN"/>
        </w:rPr>
        <w:t>“</w:t>
      </w:r>
      <w:r>
        <w:rPr>
          <w:rFonts w:ascii="Arial" w:hAnsi="Arial" w:cs="Arial"/>
          <w:lang w:val="mn-MN"/>
        </w:rPr>
        <w:t>2</w:t>
      </w:r>
      <w:r w:rsidRPr="006808B5">
        <w:rPr>
          <w:rFonts w:ascii="Arial" w:hAnsi="Arial" w:cs="Arial"/>
          <w:bCs/>
          <w:color w:val="000000" w:themeColor="text1"/>
          <w:lang w:val="mn-MN"/>
        </w:rPr>
        <w:t xml:space="preserve">.Хөдөлмөрийн чадваргүй эцэг, эх, эхнэр, нөхөр, төрүүлсэн болон үрчилж авсан хүүхдээ тэжээн тэтгэх, асран хамгаалж, харгалзан дэмжихээр тогтоосон шүүхийн шийдвэрийг биелүүлэхээс зайлсхийсэн бол </w:t>
      </w:r>
      <w:r w:rsidRPr="006808B5">
        <w:rPr>
          <w:rFonts w:ascii="Arial" w:hAnsi="Arial" w:cs="Arial"/>
          <w:color w:val="000000" w:themeColor="text1"/>
          <w:lang w:val="mn-MN"/>
        </w:rPr>
        <w:t>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 хугацаагаар хорих ял шийтгэнэ.</w:t>
      </w:r>
      <w:r>
        <w:rPr>
          <w:rFonts w:ascii="Arial" w:hAnsi="Arial" w:cs="Arial"/>
          <w:color w:val="000000" w:themeColor="text1"/>
          <w:lang w:val="mn-MN"/>
        </w:rPr>
        <w:t>”</w:t>
      </w:r>
    </w:p>
    <w:p w14:paraId="1F88AEDA" w14:textId="77777777" w:rsidR="00376E08" w:rsidRPr="006808B5" w:rsidRDefault="00376E08" w:rsidP="00376E08">
      <w:pPr>
        <w:ind w:right="49" w:firstLine="720"/>
        <w:rPr>
          <w:rFonts w:ascii="Arial" w:hAnsi="Arial" w:cs="Arial"/>
          <w:b/>
          <w:bCs/>
          <w:color w:val="000000" w:themeColor="text1"/>
          <w:lang w:val="mn-MN"/>
        </w:rPr>
      </w:pPr>
    </w:p>
    <w:p w14:paraId="1F7DAA58" w14:textId="6762510F" w:rsidR="00376E08" w:rsidRPr="0098271A" w:rsidRDefault="00376E08" w:rsidP="00376E08">
      <w:pPr>
        <w:ind w:firstLine="720"/>
        <w:rPr>
          <w:rFonts w:ascii="Arial" w:hAnsi="Arial" w:cs="Mongolian Baiti"/>
          <w:color w:val="000000" w:themeColor="text1"/>
          <w:lang w:val="mn-MN" w:bidi="mn-Mong-CN"/>
        </w:rPr>
      </w:pPr>
      <w:r w:rsidRPr="00376E08">
        <w:rPr>
          <w:rFonts w:asciiTheme="minorBidi" w:hAnsiTheme="minorBidi"/>
          <w:b/>
          <w:bCs/>
          <w:lang w:val="mn-MN"/>
        </w:rPr>
        <w:t>2 дугаар зүйл.</w:t>
      </w:r>
      <w:r>
        <w:rPr>
          <w:rFonts w:ascii="Arial" w:hAnsi="Arial" w:cs="Mongolian Baiti"/>
          <w:color w:val="000000" w:themeColor="text1"/>
          <w:lang w:val="mn-MN" w:bidi="mn-Mong-CN"/>
        </w:rPr>
        <w:t>Эрүүгийн хуулийн 21.7 дугаар зүйлийн 1 дэх хэсгийг доор дурдсанаар өөрчлөн найруулсугай</w:t>
      </w:r>
      <w:r w:rsidRPr="0043108C">
        <w:rPr>
          <w:rFonts w:ascii="Arial" w:hAnsi="Arial" w:cs="Arial"/>
          <w:color w:val="000000" w:themeColor="text1"/>
          <w:lang w:val="mn-MN"/>
        </w:rPr>
        <w:t>:</w:t>
      </w:r>
    </w:p>
    <w:p w14:paraId="7F91F240" w14:textId="77777777" w:rsidR="00376E08" w:rsidRDefault="00376E08" w:rsidP="00376E08">
      <w:pPr>
        <w:ind w:firstLine="0"/>
        <w:rPr>
          <w:rFonts w:asciiTheme="minorBidi" w:hAnsiTheme="minorBidi"/>
          <w:lang w:val="mn-MN"/>
        </w:rPr>
      </w:pPr>
    </w:p>
    <w:p w14:paraId="68C01979" w14:textId="773C11F8" w:rsidR="00376E08" w:rsidRPr="00376E08" w:rsidRDefault="00376E08" w:rsidP="00376E08">
      <w:pPr>
        <w:ind w:right="49" w:firstLine="720"/>
        <w:rPr>
          <w:rFonts w:ascii="Arial" w:hAnsi="Arial" w:cs="Arial"/>
          <w:color w:val="000000" w:themeColor="text1"/>
          <w:lang w:val="mn-MN"/>
        </w:rPr>
      </w:pPr>
      <w:r w:rsidRPr="00376E08">
        <w:rPr>
          <w:rFonts w:ascii="Arial" w:hAnsi="Arial" w:cs="Mongolian Baiti"/>
          <w:color w:val="000000" w:themeColor="text1"/>
          <w:lang w:val="mn-MN" w:bidi="mn-Mong-CN"/>
        </w:rPr>
        <w:t>“</w:t>
      </w:r>
      <w:r w:rsidRPr="006808B5">
        <w:rPr>
          <w:rFonts w:ascii="Arial" w:hAnsi="Arial" w:cs="Arial"/>
          <w:color w:val="000000" w:themeColor="text1"/>
          <w:lang w:val="mn-MN"/>
        </w:rPr>
        <w:t>1.</w:t>
      </w:r>
      <w:r>
        <w:rPr>
          <w:rFonts w:ascii="Arial" w:hAnsi="Arial" w:cs="Arial"/>
          <w:color w:val="000000" w:themeColor="text1"/>
          <w:lang w:val="mn-MN"/>
        </w:rPr>
        <w:t>Ш</w:t>
      </w:r>
      <w:r w:rsidRPr="006808B5">
        <w:rPr>
          <w:rFonts w:ascii="Arial" w:hAnsi="Arial" w:cs="Arial"/>
          <w:color w:val="000000" w:themeColor="text1"/>
          <w:lang w:val="mn-MN"/>
        </w:rPr>
        <w:t xml:space="preserve">ийдвэр гүйцэтгэх ажиллагааны явцад хөрөнгийн мэдүүлгээ зориуд буруу гаргасан, эд хөрөнгөө нуун дарагдуулсан, бусдад шилжүүлсэн, үрэгдүүлсэн, оршин суух хаягаа өөрчилсөн, дүр эсгэн биелүүлсэн, битүүмжилсэн, хураан авсан хөрөнгийг дур мэдэн захиран зарцуулсан, дүр үзүүлсэн гэрээ </w:t>
      </w:r>
      <w:r w:rsidRPr="009A53C5">
        <w:rPr>
          <w:rFonts w:ascii="Arial" w:hAnsi="Arial" w:cs="Arial"/>
          <w:color w:val="000000" w:themeColor="text1"/>
          <w:lang w:val="mn-MN"/>
        </w:rPr>
        <w:t>байгуулсан,</w:t>
      </w:r>
      <w:r w:rsidRPr="009A53C5">
        <w:rPr>
          <w:rFonts w:ascii="Arial" w:hAnsi="Arial" w:cs="Arial"/>
          <w:lang w:val="mn-MN"/>
        </w:rPr>
        <w:t xml:space="preserve"> тодорхой үүрэг гүйцэтгэх, гүйцэтгэхгүй байхыг даалгасан шийдвэрийг биелүүлээгүй, дүр эсгэн биелүүлсэн, эсхүл биелүүлэхэд зориуд саад учруулсан бол 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w:t>
      </w:r>
      <w:r w:rsidRPr="006808B5">
        <w:rPr>
          <w:rFonts w:ascii="Arial" w:hAnsi="Arial" w:cs="Arial"/>
          <w:color w:val="000000" w:themeColor="text1"/>
          <w:lang w:val="mn-MN"/>
        </w:rPr>
        <w:t>, эсхүл зургаан сараас нэг жил хүртэл хугацаагаар хорих ял шийтгэнэ.</w:t>
      </w:r>
      <w:r>
        <w:rPr>
          <w:rFonts w:ascii="Arial" w:hAnsi="Arial" w:cs="Arial"/>
          <w:color w:val="000000" w:themeColor="text1"/>
          <w:lang w:val="mn-MN"/>
        </w:rPr>
        <w:t>”</w:t>
      </w:r>
    </w:p>
    <w:p w14:paraId="7B6093A6" w14:textId="77777777" w:rsidR="002A37A8" w:rsidRPr="0098271A" w:rsidRDefault="002A37A8" w:rsidP="002A37A8">
      <w:pPr>
        <w:rPr>
          <w:rFonts w:ascii="Arial" w:hAnsi="Arial" w:cs="Arial"/>
          <w:lang w:val="mn-MN"/>
        </w:rPr>
      </w:pPr>
    </w:p>
    <w:p w14:paraId="76C00EFF" w14:textId="77777777" w:rsidR="003D2B5C" w:rsidRPr="006808B5" w:rsidRDefault="00376E08" w:rsidP="003D2B5C">
      <w:pPr>
        <w:ind w:right="49" w:firstLine="720"/>
        <w:rPr>
          <w:rFonts w:ascii="Arial" w:hAnsi="Arial" w:cs="Arial"/>
          <w:color w:val="000000" w:themeColor="text1"/>
          <w:lang w:val="mn-MN"/>
        </w:rPr>
      </w:pPr>
      <w:r>
        <w:rPr>
          <w:rFonts w:ascii="Arial" w:hAnsi="Arial" w:cs="Arial"/>
          <w:b/>
          <w:bCs/>
          <w:color w:val="000000" w:themeColor="text1"/>
          <w:lang w:val="mn-MN"/>
        </w:rPr>
        <w:t>3</w:t>
      </w:r>
      <w:r w:rsidRPr="006808B5">
        <w:rPr>
          <w:rFonts w:ascii="Arial" w:hAnsi="Arial" w:cs="Arial"/>
          <w:b/>
          <w:bCs/>
          <w:color w:val="000000" w:themeColor="text1"/>
          <w:lang w:val="mn-MN"/>
        </w:rPr>
        <w:t xml:space="preserve"> дугаар зүйл.</w:t>
      </w:r>
      <w:r w:rsidR="00AB1DC5" w:rsidRPr="006808B5">
        <w:rPr>
          <w:rFonts w:ascii="Arial" w:hAnsi="Arial" w:cs="Arial"/>
          <w:color w:val="000000" w:themeColor="text1"/>
          <w:lang w:val="mn-MN"/>
        </w:rPr>
        <w:t xml:space="preserve">Энэ хуулийг </w:t>
      </w:r>
      <w:r w:rsidR="003D2B5C" w:rsidRPr="006808B5">
        <w:rPr>
          <w:rFonts w:ascii="Arial" w:hAnsi="Arial" w:cs="Arial"/>
          <w:color w:val="000000" w:themeColor="text1"/>
          <w:lang w:val="mn-MN"/>
        </w:rPr>
        <w:t xml:space="preserve">Шүүхийн шийдвэр гүйцэтгэх </w:t>
      </w:r>
      <w:r w:rsidR="003D2B5C">
        <w:rPr>
          <w:rFonts w:ascii="Arial" w:hAnsi="Arial" w:cs="Arial"/>
          <w:color w:val="000000" w:themeColor="text1"/>
          <w:lang w:val="mn-MN"/>
        </w:rPr>
        <w:t>байгууллагын тогтолцоо, шийдвэр гүйцэтгэгчийн эрх зүйн байдлын тухай</w:t>
      </w:r>
      <w:r w:rsidR="003D2B5C" w:rsidRPr="006808B5">
        <w:rPr>
          <w:rFonts w:ascii="Arial" w:hAnsi="Arial" w:cs="Arial"/>
          <w:color w:val="000000" w:themeColor="text1"/>
          <w:lang w:val="mn-MN"/>
        </w:rPr>
        <w:t xml:space="preserve"> хууль /Шинэчилсэн найруулга/ хүчин төгөлдөр болсон өдрөөс эхлэн дагаж мөрдөнө.</w:t>
      </w:r>
    </w:p>
    <w:p w14:paraId="5F24A9D6" w14:textId="410C5096" w:rsidR="00376B4A" w:rsidRPr="006808B5" w:rsidRDefault="00376B4A" w:rsidP="003D2B5C">
      <w:pPr>
        <w:ind w:right="49" w:firstLine="720"/>
        <w:rPr>
          <w:rFonts w:ascii="Arial" w:hAnsi="Arial" w:cs="Arial"/>
          <w:color w:val="000000" w:themeColor="text1"/>
          <w:lang w:val="mn-MN"/>
        </w:rPr>
      </w:pPr>
    </w:p>
    <w:p w14:paraId="3C33E583" w14:textId="3ABAA087" w:rsidR="00376E08" w:rsidRDefault="00376E08" w:rsidP="00376B4A">
      <w:pPr>
        <w:ind w:right="49" w:firstLine="720"/>
        <w:rPr>
          <w:lang w:val="mn-MN"/>
        </w:rPr>
      </w:pPr>
    </w:p>
    <w:p w14:paraId="2DF8A2D7" w14:textId="77777777" w:rsidR="00376E08" w:rsidRPr="0043108C" w:rsidRDefault="00376E08" w:rsidP="00376E08">
      <w:pPr>
        <w:jc w:val="center"/>
        <w:rPr>
          <w:rFonts w:ascii="Arial" w:hAnsi="Arial" w:cs="Arial"/>
          <w:color w:val="000000" w:themeColor="text1"/>
          <w:lang w:val="mn-MN"/>
        </w:rPr>
      </w:pPr>
      <w:r w:rsidRPr="00455AC7">
        <w:rPr>
          <w:rFonts w:ascii="Arial" w:hAnsi="Arial" w:cs="Arial"/>
          <w:color w:val="000000" w:themeColor="text1"/>
          <w:lang w:val="mn-MN"/>
        </w:rPr>
        <w:t>Гарын үсэг</w:t>
      </w:r>
    </w:p>
    <w:p w14:paraId="368BDA30" w14:textId="77777777" w:rsidR="00376E08" w:rsidRPr="0043108C" w:rsidRDefault="00376E08" w:rsidP="00376E08">
      <w:pPr>
        <w:rPr>
          <w:rFonts w:ascii="Arial" w:hAnsi="Arial" w:cs="Arial"/>
          <w:color w:val="000000" w:themeColor="text1"/>
          <w:lang w:val="mn-MN"/>
        </w:rPr>
      </w:pPr>
    </w:p>
    <w:p w14:paraId="2E3E333D" w14:textId="77777777" w:rsidR="00376E08" w:rsidRDefault="00376E08" w:rsidP="00376E08">
      <w:pPr>
        <w:rPr>
          <w:rFonts w:ascii="Arial" w:hAnsi="Arial" w:cs="Arial"/>
          <w:b/>
          <w:lang w:val="mn-MN"/>
        </w:rPr>
      </w:pPr>
    </w:p>
    <w:p w14:paraId="5279B512" w14:textId="77777777" w:rsidR="002A37A8" w:rsidRDefault="002A37A8" w:rsidP="002A37A8">
      <w:pPr>
        <w:rPr>
          <w:lang w:val="mn-MN"/>
        </w:rPr>
      </w:pPr>
    </w:p>
    <w:p w14:paraId="22245685" w14:textId="77777777" w:rsidR="002A37A8" w:rsidRDefault="002A37A8" w:rsidP="002A37A8">
      <w:pPr>
        <w:rPr>
          <w:lang w:val="mn-MN"/>
        </w:rPr>
      </w:pPr>
    </w:p>
    <w:p w14:paraId="67180421" w14:textId="77777777" w:rsidR="002A37A8" w:rsidRDefault="002A37A8" w:rsidP="002A37A8">
      <w:pPr>
        <w:rPr>
          <w:lang w:val="mn-MN"/>
        </w:rPr>
      </w:pPr>
    </w:p>
    <w:p w14:paraId="1F6361B2" w14:textId="77777777" w:rsidR="002A37A8" w:rsidRDefault="002A37A8" w:rsidP="002A37A8">
      <w:pPr>
        <w:rPr>
          <w:lang w:val="mn-MN"/>
        </w:rPr>
      </w:pPr>
    </w:p>
    <w:p w14:paraId="42A7BF3B" w14:textId="77777777" w:rsidR="002A37A8" w:rsidRDefault="002A37A8" w:rsidP="002A37A8">
      <w:pPr>
        <w:rPr>
          <w:lang w:val="mn-MN"/>
        </w:rPr>
      </w:pPr>
    </w:p>
    <w:p w14:paraId="2E410B81" w14:textId="77777777" w:rsidR="002A37A8" w:rsidRDefault="002A37A8" w:rsidP="00FB7A81">
      <w:pPr>
        <w:rPr>
          <w:lang w:val="mn-MN"/>
        </w:rPr>
      </w:pPr>
    </w:p>
    <w:p w14:paraId="46F44E8A" w14:textId="77777777" w:rsidR="002A37A8" w:rsidRDefault="002A37A8" w:rsidP="00FB7A81">
      <w:pPr>
        <w:rPr>
          <w:lang w:val="mn-MN"/>
        </w:rPr>
      </w:pPr>
    </w:p>
    <w:p w14:paraId="34085FB1" w14:textId="77777777" w:rsidR="002A37A8" w:rsidRDefault="002A37A8" w:rsidP="00FB7A81">
      <w:pPr>
        <w:rPr>
          <w:lang w:val="mn-MN"/>
        </w:rPr>
      </w:pPr>
    </w:p>
    <w:p w14:paraId="3ABA4939" w14:textId="77777777" w:rsidR="002A37A8" w:rsidRDefault="002A37A8" w:rsidP="00FB7A81">
      <w:pPr>
        <w:rPr>
          <w:lang w:val="mn-MN"/>
        </w:rPr>
      </w:pPr>
    </w:p>
    <w:p w14:paraId="30E2C22D" w14:textId="77777777" w:rsidR="002A37A8" w:rsidRDefault="002A37A8" w:rsidP="00FB7A81">
      <w:pPr>
        <w:rPr>
          <w:lang w:val="mn-MN"/>
        </w:rPr>
      </w:pPr>
    </w:p>
    <w:p w14:paraId="48169BF4" w14:textId="77777777" w:rsidR="00376E08" w:rsidRPr="00383745" w:rsidRDefault="00376E08" w:rsidP="00376E08">
      <w:pPr>
        <w:spacing w:before="100" w:beforeAutospacing="1" w:after="100" w:afterAutospacing="1"/>
        <w:jc w:val="right"/>
        <w:rPr>
          <w:rFonts w:ascii="Arial" w:hAnsi="Arial" w:cs="Arial"/>
          <w:bCs/>
          <w:lang w:val="mn-MN"/>
        </w:rPr>
      </w:pPr>
      <w:r w:rsidRPr="00383745">
        <w:rPr>
          <w:rFonts w:ascii="Arial" w:hAnsi="Arial" w:cs="Arial"/>
          <w:bCs/>
          <w:lang w:val="mn-MN"/>
        </w:rPr>
        <w:lastRenderedPageBreak/>
        <w:t>Төсөл</w:t>
      </w:r>
    </w:p>
    <w:p w14:paraId="2669B609" w14:textId="77777777" w:rsidR="00376E08" w:rsidRPr="00455AC7" w:rsidRDefault="00376E08" w:rsidP="00376E08">
      <w:pPr>
        <w:spacing w:before="100" w:beforeAutospacing="1" w:after="100" w:afterAutospacing="1"/>
        <w:jc w:val="center"/>
        <w:rPr>
          <w:rFonts w:ascii="Arial" w:hAnsi="Arial" w:cs="Arial"/>
          <w:b/>
          <w:lang w:val="mn-MN"/>
        </w:rPr>
      </w:pPr>
      <w:r w:rsidRPr="00455AC7">
        <w:rPr>
          <w:rFonts w:ascii="Arial" w:hAnsi="Arial" w:cs="Arial"/>
          <w:b/>
          <w:lang w:val="mn-MN"/>
        </w:rPr>
        <w:t>МОНГОЛ УЛСЫН ХУУЛЬ</w:t>
      </w:r>
    </w:p>
    <w:p w14:paraId="40793B4E" w14:textId="77777777" w:rsidR="00376E08" w:rsidRPr="00455AC7" w:rsidRDefault="00376E08" w:rsidP="00376E08">
      <w:pPr>
        <w:pStyle w:val="NoSpacing"/>
        <w:tabs>
          <w:tab w:val="left" w:pos="0"/>
        </w:tabs>
        <w:spacing w:before="0"/>
        <w:jc w:val="both"/>
        <w:rPr>
          <w:rFonts w:ascii="Arial" w:hAnsi="Arial" w:cs="Arial"/>
          <w:sz w:val="24"/>
          <w:szCs w:val="24"/>
          <w:lang w:val="mn-MN"/>
        </w:rPr>
      </w:pPr>
      <w:r w:rsidRPr="00455AC7">
        <w:rPr>
          <w:rFonts w:ascii="Arial" w:hAnsi="Arial" w:cs="Arial"/>
          <w:sz w:val="24"/>
          <w:szCs w:val="24"/>
          <w:lang w:val="mn-MN"/>
        </w:rPr>
        <w:t>202</w:t>
      </w:r>
      <w:r>
        <w:rPr>
          <w:rFonts w:ascii="Arial" w:hAnsi="Arial" w:cs="Arial"/>
          <w:sz w:val="24"/>
          <w:szCs w:val="24"/>
          <w:lang w:val="mn-MN"/>
        </w:rPr>
        <w:t>5</w:t>
      </w:r>
      <w:r w:rsidRPr="00455AC7">
        <w:rPr>
          <w:rFonts w:ascii="Arial" w:hAnsi="Arial" w:cs="Arial"/>
          <w:sz w:val="24"/>
          <w:szCs w:val="24"/>
          <w:lang w:val="mn-MN"/>
        </w:rPr>
        <w:t xml:space="preserve"> оны ... дугаар</w:t>
      </w:r>
      <w:r w:rsidRPr="00455AC7">
        <w:rPr>
          <w:rFonts w:ascii="Arial" w:hAnsi="Arial" w:cs="Arial"/>
          <w:sz w:val="24"/>
          <w:szCs w:val="24"/>
          <w:lang w:val="mn-MN"/>
        </w:rPr>
        <w:tab/>
      </w:r>
      <w:r w:rsidRPr="00455AC7">
        <w:rPr>
          <w:rFonts w:ascii="Arial" w:hAnsi="Arial" w:cs="Arial"/>
          <w:sz w:val="24"/>
          <w:szCs w:val="24"/>
          <w:lang w:val="mn-MN"/>
        </w:rPr>
        <w:tab/>
        <w:t xml:space="preserve"> </w:t>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t xml:space="preserve">               </w:t>
      </w:r>
      <w:r>
        <w:rPr>
          <w:rFonts w:ascii="Arial" w:hAnsi="Arial" w:cs="Arial"/>
          <w:sz w:val="24"/>
          <w:szCs w:val="24"/>
          <w:lang w:val="mn-MN"/>
        </w:rPr>
        <w:tab/>
      </w:r>
      <w:r>
        <w:rPr>
          <w:rFonts w:ascii="Arial" w:hAnsi="Arial" w:cs="Arial"/>
          <w:sz w:val="24"/>
          <w:szCs w:val="24"/>
          <w:lang w:val="mn-MN"/>
        </w:rPr>
        <w:tab/>
      </w:r>
      <w:r w:rsidRPr="00455AC7">
        <w:rPr>
          <w:rFonts w:ascii="Arial" w:hAnsi="Arial" w:cs="Arial"/>
          <w:sz w:val="24"/>
          <w:szCs w:val="24"/>
          <w:lang w:val="mn-MN"/>
        </w:rPr>
        <w:t xml:space="preserve"> Улаанбаатар </w:t>
      </w:r>
    </w:p>
    <w:p w14:paraId="05E4F67B" w14:textId="77777777" w:rsidR="00376E08" w:rsidRDefault="00376E08" w:rsidP="00376E08">
      <w:pPr>
        <w:pStyle w:val="NoSpacing"/>
        <w:tabs>
          <w:tab w:val="left" w:pos="0"/>
        </w:tabs>
        <w:spacing w:before="0"/>
        <w:jc w:val="both"/>
        <w:rPr>
          <w:rFonts w:ascii="Arial" w:hAnsi="Arial" w:cs="Arial"/>
          <w:sz w:val="24"/>
          <w:szCs w:val="24"/>
          <w:lang w:val="mn-MN"/>
        </w:rPr>
      </w:pPr>
      <w:r w:rsidRPr="00455AC7">
        <w:rPr>
          <w:rFonts w:ascii="Arial" w:hAnsi="Arial" w:cs="Arial"/>
          <w:sz w:val="24"/>
          <w:szCs w:val="24"/>
          <w:lang w:val="mn-MN"/>
        </w:rPr>
        <w:t>сарын ...-ны өдөр</w:t>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t xml:space="preserve">            </w:t>
      </w:r>
      <w:r>
        <w:rPr>
          <w:rFonts w:ascii="Arial" w:hAnsi="Arial" w:cs="Arial"/>
          <w:sz w:val="24"/>
          <w:szCs w:val="24"/>
          <w:lang w:val="mn-MN"/>
        </w:rPr>
        <w:tab/>
      </w:r>
      <w:r>
        <w:rPr>
          <w:rFonts w:ascii="Arial" w:hAnsi="Arial" w:cs="Arial"/>
          <w:sz w:val="24"/>
          <w:szCs w:val="24"/>
          <w:lang w:val="mn-MN"/>
        </w:rPr>
        <w:tab/>
      </w:r>
      <w:r w:rsidRPr="00455AC7">
        <w:rPr>
          <w:rFonts w:ascii="Arial" w:hAnsi="Arial" w:cs="Arial"/>
          <w:sz w:val="24"/>
          <w:szCs w:val="24"/>
          <w:lang w:val="mn-MN"/>
        </w:rPr>
        <w:t xml:space="preserve"> хот</w:t>
      </w:r>
    </w:p>
    <w:p w14:paraId="30B91991" w14:textId="77777777" w:rsidR="00376E08" w:rsidRDefault="00376E08" w:rsidP="00376E08">
      <w:pPr>
        <w:ind w:right="49"/>
        <w:jc w:val="center"/>
        <w:rPr>
          <w:rFonts w:ascii="Arial" w:hAnsi="Arial" w:cs="Arial"/>
          <w:b/>
          <w:bCs/>
          <w:color w:val="000000" w:themeColor="text1"/>
          <w:lang w:val="mn-MN"/>
        </w:rPr>
      </w:pPr>
    </w:p>
    <w:p w14:paraId="04666735" w14:textId="77777777" w:rsidR="00376B4A" w:rsidRDefault="00376B4A" w:rsidP="00376B4A">
      <w:pPr>
        <w:ind w:right="49"/>
        <w:jc w:val="center"/>
        <w:rPr>
          <w:rFonts w:ascii="Arial" w:hAnsi="Arial" w:cs="Arial"/>
          <w:b/>
          <w:bCs/>
          <w:color w:val="000000" w:themeColor="text1"/>
          <w:lang w:val="mn-MN"/>
        </w:rPr>
      </w:pPr>
    </w:p>
    <w:p w14:paraId="6E8EBDE1" w14:textId="1F8675EA" w:rsidR="00376E08" w:rsidRPr="006808B5" w:rsidRDefault="00376E08" w:rsidP="00376B4A">
      <w:pPr>
        <w:ind w:right="49"/>
        <w:jc w:val="center"/>
        <w:rPr>
          <w:rFonts w:ascii="Arial" w:hAnsi="Arial" w:cs="Arial"/>
          <w:b/>
          <w:bCs/>
          <w:color w:val="000000" w:themeColor="text1"/>
          <w:lang w:val="mn-MN"/>
        </w:rPr>
      </w:pPr>
      <w:r w:rsidRPr="006808B5">
        <w:rPr>
          <w:rFonts w:ascii="Arial" w:hAnsi="Arial" w:cs="Arial"/>
          <w:b/>
          <w:bCs/>
          <w:color w:val="000000" w:themeColor="text1"/>
          <w:lang w:val="mn-MN"/>
        </w:rPr>
        <w:t>БАНКНЫ ТУХАЙ</w:t>
      </w:r>
      <w:r w:rsidR="00376B4A">
        <w:rPr>
          <w:rFonts w:ascii="Arial" w:hAnsi="Arial" w:cs="Arial"/>
          <w:b/>
          <w:bCs/>
          <w:color w:val="000000" w:themeColor="text1"/>
          <w:lang w:val="mn-MN"/>
        </w:rPr>
        <w:t xml:space="preserve"> </w:t>
      </w:r>
      <w:r w:rsidRPr="006808B5">
        <w:rPr>
          <w:rFonts w:ascii="Arial" w:hAnsi="Arial" w:cs="Arial"/>
          <w:b/>
          <w:bCs/>
          <w:color w:val="000000" w:themeColor="text1"/>
          <w:lang w:val="mn-MN"/>
        </w:rPr>
        <w:t>ХУУЛЬД ӨӨРЧЛӨЛТ ОРУУЛАХ ТУХАЙ</w:t>
      </w:r>
    </w:p>
    <w:p w14:paraId="751740CB" w14:textId="77777777" w:rsidR="00376E08" w:rsidRPr="006808B5" w:rsidRDefault="00376E08" w:rsidP="00376E08">
      <w:pPr>
        <w:ind w:right="49"/>
        <w:jc w:val="center"/>
        <w:rPr>
          <w:rFonts w:ascii="Arial" w:hAnsi="Arial" w:cs="Arial"/>
          <w:b/>
          <w:bCs/>
          <w:color w:val="000000" w:themeColor="text1"/>
          <w:lang w:val="mn-MN"/>
        </w:rPr>
      </w:pPr>
    </w:p>
    <w:p w14:paraId="181DA6DB" w14:textId="77777777" w:rsidR="00376E08" w:rsidRPr="006808B5" w:rsidRDefault="00376E08" w:rsidP="00376E08">
      <w:pPr>
        <w:ind w:right="49" w:firstLine="720"/>
        <w:rPr>
          <w:rFonts w:ascii="Arial" w:hAnsi="Arial" w:cs="Arial"/>
          <w:color w:val="000000" w:themeColor="text1"/>
          <w:lang w:val="mn-MN"/>
        </w:rPr>
      </w:pPr>
      <w:r w:rsidRPr="006808B5">
        <w:rPr>
          <w:rFonts w:ascii="Arial" w:hAnsi="Arial" w:cs="Arial"/>
          <w:b/>
          <w:bCs/>
          <w:color w:val="000000" w:themeColor="text1"/>
          <w:lang w:val="mn-MN"/>
        </w:rPr>
        <w:t>1 дүгээр зүйл.</w:t>
      </w:r>
      <w:r w:rsidRPr="006808B5">
        <w:rPr>
          <w:lang w:val="mn-MN"/>
        </w:rPr>
        <w:t xml:space="preserve"> </w:t>
      </w:r>
      <w:r w:rsidRPr="006808B5">
        <w:rPr>
          <w:rFonts w:ascii="Arial" w:hAnsi="Arial" w:cs="Arial"/>
          <w:color w:val="000000" w:themeColor="text1"/>
          <w:lang w:val="mn-MN"/>
        </w:rPr>
        <w:t>Банкны тухай хуулийн 7 дугаар зүйлийн 7.2.7 дахь заалтын “шүүхийн шийдвэр гүйцэтгэх газар, хэлтсийн дарга” гэснийг “</w:t>
      </w:r>
      <w:r>
        <w:rPr>
          <w:rFonts w:ascii="Arial" w:hAnsi="Arial" w:cs="Arial"/>
          <w:color w:val="000000" w:themeColor="text1"/>
          <w:lang w:val="mn-MN"/>
        </w:rPr>
        <w:t>иргэний</w:t>
      </w:r>
      <w:r w:rsidRPr="006808B5">
        <w:rPr>
          <w:rFonts w:ascii="Arial" w:hAnsi="Arial" w:cs="Arial"/>
          <w:color w:val="000000" w:themeColor="text1"/>
          <w:lang w:val="mn-MN"/>
        </w:rPr>
        <w:t xml:space="preserve"> шийдвэр гүйцэтгэгч” гэж өөрчилсүгэй.</w:t>
      </w:r>
    </w:p>
    <w:p w14:paraId="4496E3D1" w14:textId="77777777" w:rsidR="00376E08" w:rsidRPr="006808B5" w:rsidRDefault="00376E08" w:rsidP="00376E08">
      <w:pPr>
        <w:ind w:right="49"/>
        <w:rPr>
          <w:rFonts w:ascii="Arial" w:hAnsi="Arial" w:cs="Arial"/>
          <w:color w:val="000000" w:themeColor="text1"/>
          <w:lang w:val="mn-MN"/>
        </w:rPr>
      </w:pPr>
    </w:p>
    <w:p w14:paraId="0E642B17" w14:textId="77777777" w:rsidR="003D2B5C" w:rsidRPr="006808B5" w:rsidRDefault="00AB1DC5" w:rsidP="003D2B5C">
      <w:pPr>
        <w:ind w:right="49" w:firstLine="720"/>
        <w:rPr>
          <w:rFonts w:ascii="Arial" w:hAnsi="Arial" w:cs="Arial"/>
          <w:color w:val="000000" w:themeColor="text1"/>
          <w:lang w:val="mn-MN"/>
        </w:rPr>
      </w:pPr>
      <w:r w:rsidRPr="006808B5">
        <w:rPr>
          <w:rFonts w:ascii="Arial" w:hAnsi="Arial" w:cs="Arial"/>
          <w:b/>
          <w:bCs/>
          <w:color w:val="000000" w:themeColor="text1"/>
          <w:lang w:val="mn-MN"/>
        </w:rPr>
        <w:t>2 дугаар зүйл.</w:t>
      </w:r>
      <w:r w:rsidRPr="006808B5">
        <w:rPr>
          <w:rFonts w:ascii="Arial" w:hAnsi="Arial" w:cs="Arial"/>
          <w:color w:val="000000" w:themeColor="text1"/>
          <w:lang w:val="mn-MN"/>
        </w:rPr>
        <w:t xml:space="preserve">Энэ хуулийг </w:t>
      </w:r>
      <w:r w:rsidR="003D2B5C" w:rsidRPr="006808B5">
        <w:rPr>
          <w:rFonts w:ascii="Arial" w:hAnsi="Arial" w:cs="Arial"/>
          <w:color w:val="000000" w:themeColor="text1"/>
          <w:lang w:val="mn-MN"/>
        </w:rPr>
        <w:t xml:space="preserve">Шүүхийн шийдвэр гүйцэтгэх </w:t>
      </w:r>
      <w:r w:rsidR="003D2B5C">
        <w:rPr>
          <w:rFonts w:ascii="Arial" w:hAnsi="Arial" w:cs="Arial"/>
          <w:color w:val="000000" w:themeColor="text1"/>
          <w:lang w:val="mn-MN"/>
        </w:rPr>
        <w:t>байгууллагын тогтолцоо, шийдвэр гүйцэтгэгчийн эрх зүйн байдлын тухай</w:t>
      </w:r>
      <w:r w:rsidR="003D2B5C" w:rsidRPr="006808B5">
        <w:rPr>
          <w:rFonts w:ascii="Arial" w:hAnsi="Arial" w:cs="Arial"/>
          <w:color w:val="000000" w:themeColor="text1"/>
          <w:lang w:val="mn-MN"/>
        </w:rPr>
        <w:t xml:space="preserve"> хууль /Шинэчилсэн найруулга/ хүчин төгөлдөр болсон өдрөөс эхлэн дагаж мөрдөнө.</w:t>
      </w:r>
    </w:p>
    <w:p w14:paraId="5400F4E4" w14:textId="33D5C7D4" w:rsidR="002A37A8" w:rsidRDefault="002A37A8" w:rsidP="003D2B5C">
      <w:pPr>
        <w:ind w:right="49" w:firstLine="720"/>
        <w:rPr>
          <w:lang w:val="mn-MN"/>
        </w:rPr>
      </w:pPr>
    </w:p>
    <w:p w14:paraId="28A5AE2D" w14:textId="77777777" w:rsidR="00376E08" w:rsidRPr="0043108C" w:rsidRDefault="00376E08" w:rsidP="00376E08">
      <w:pPr>
        <w:jc w:val="center"/>
        <w:rPr>
          <w:rFonts w:ascii="Arial" w:hAnsi="Arial" w:cs="Arial"/>
          <w:color w:val="000000" w:themeColor="text1"/>
          <w:lang w:val="mn-MN"/>
        </w:rPr>
      </w:pPr>
      <w:r w:rsidRPr="00455AC7">
        <w:rPr>
          <w:rFonts w:ascii="Arial" w:hAnsi="Arial" w:cs="Arial"/>
          <w:color w:val="000000" w:themeColor="text1"/>
          <w:lang w:val="mn-MN"/>
        </w:rPr>
        <w:t>Гарын үсэг</w:t>
      </w:r>
    </w:p>
    <w:p w14:paraId="603EE192" w14:textId="77777777" w:rsidR="00F72FE7" w:rsidRDefault="00F72FE7" w:rsidP="00F72FE7">
      <w:pPr>
        <w:ind w:firstLine="0"/>
        <w:rPr>
          <w:lang w:val="mn-MN"/>
        </w:rPr>
      </w:pPr>
    </w:p>
    <w:p w14:paraId="7E6FB411" w14:textId="77777777" w:rsidR="002A37A8" w:rsidRDefault="002A37A8" w:rsidP="00FB7A81">
      <w:pPr>
        <w:rPr>
          <w:lang w:val="mn-MN"/>
        </w:rPr>
      </w:pPr>
    </w:p>
    <w:p w14:paraId="493B3E50" w14:textId="77777777" w:rsidR="002A37A8" w:rsidRDefault="002A37A8" w:rsidP="00FB7A81">
      <w:pPr>
        <w:rPr>
          <w:lang w:val="mn-MN"/>
        </w:rPr>
      </w:pPr>
    </w:p>
    <w:p w14:paraId="7E30DE63" w14:textId="77777777" w:rsidR="00F72FE7" w:rsidRDefault="00F72FE7" w:rsidP="00376E08">
      <w:pPr>
        <w:spacing w:before="100" w:beforeAutospacing="1" w:after="100" w:afterAutospacing="1"/>
        <w:jc w:val="right"/>
        <w:rPr>
          <w:rFonts w:ascii="Arial" w:hAnsi="Arial" w:cs="Arial"/>
          <w:b/>
          <w:bCs/>
          <w:color w:val="000000" w:themeColor="text1"/>
          <w:lang w:val="mn-MN"/>
        </w:rPr>
      </w:pPr>
    </w:p>
    <w:p w14:paraId="5CCE76AE" w14:textId="77777777" w:rsidR="00F72FE7" w:rsidRDefault="00F72FE7" w:rsidP="00376E08">
      <w:pPr>
        <w:spacing w:before="100" w:beforeAutospacing="1" w:after="100" w:afterAutospacing="1"/>
        <w:jc w:val="right"/>
        <w:rPr>
          <w:rFonts w:ascii="Arial" w:hAnsi="Arial" w:cs="Arial"/>
          <w:b/>
          <w:bCs/>
          <w:color w:val="000000" w:themeColor="text1"/>
          <w:lang w:val="mn-MN"/>
        </w:rPr>
      </w:pPr>
    </w:p>
    <w:p w14:paraId="19596CB1" w14:textId="77777777" w:rsidR="00F72FE7" w:rsidRDefault="00F72FE7" w:rsidP="00376E08">
      <w:pPr>
        <w:spacing w:before="100" w:beforeAutospacing="1" w:after="100" w:afterAutospacing="1"/>
        <w:jc w:val="right"/>
        <w:rPr>
          <w:rFonts w:ascii="Arial" w:hAnsi="Arial" w:cs="Arial"/>
          <w:b/>
          <w:bCs/>
          <w:color w:val="000000" w:themeColor="text1"/>
          <w:lang w:val="mn-MN"/>
        </w:rPr>
      </w:pPr>
    </w:p>
    <w:p w14:paraId="4DFCC07F" w14:textId="77777777" w:rsidR="00F72FE7" w:rsidRDefault="00F72FE7" w:rsidP="00376E08">
      <w:pPr>
        <w:spacing w:before="100" w:beforeAutospacing="1" w:after="100" w:afterAutospacing="1"/>
        <w:jc w:val="right"/>
        <w:rPr>
          <w:rFonts w:ascii="Arial" w:hAnsi="Arial" w:cs="Arial"/>
          <w:b/>
          <w:bCs/>
          <w:color w:val="000000" w:themeColor="text1"/>
          <w:lang w:val="mn-MN"/>
        </w:rPr>
      </w:pPr>
    </w:p>
    <w:p w14:paraId="449F59AB" w14:textId="77777777" w:rsidR="00F72FE7" w:rsidRDefault="00F72FE7" w:rsidP="00376E08">
      <w:pPr>
        <w:spacing w:before="100" w:beforeAutospacing="1" w:after="100" w:afterAutospacing="1"/>
        <w:jc w:val="right"/>
        <w:rPr>
          <w:rFonts w:ascii="Arial" w:hAnsi="Arial" w:cs="Arial"/>
          <w:b/>
          <w:bCs/>
          <w:color w:val="000000" w:themeColor="text1"/>
          <w:lang w:val="mn-MN"/>
        </w:rPr>
      </w:pPr>
    </w:p>
    <w:p w14:paraId="19839598" w14:textId="77777777" w:rsidR="00F72FE7" w:rsidRDefault="00F72FE7" w:rsidP="00376E08">
      <w:pPr>
        <w:spacing w:before="100" w:beforeAutospacing="1" w:after="100" w:afterAutospacing="1"/>
        <w:jc w:val="right"/>
        <w:rPr>
          <w:rFonts w:ascii="Arial" w:hAnsi="Arial" w:cs="Arial"/>
          <w:b/>
          <w:bCs/>
          <w:color w:val="000000" w:themeColor="text1"/>
          <w:lang w:val="mn-MN"/>
        </w:rPr>
      </w:pPr>
    </w:p>
    <w:p w14:paraId="17B65C74" w14:textId="77777777" w:rsidR="00F72FE7" w:rsidRDefault="00F72FE7" w:rsidP="00376E08">
      <w:pPr>
        <w:spacing w:before="100" w:beforeAutospacing="1" w:after="100" w:afterAutospacing="1"/>
        <w:jc w:val="right"/>
        <w:rPr>
          <w:rFonts w:ascii="Arial" w:hAnsi="Arial" w:cs="Arial"/>
          <w:b/>
          <w:bCs/>
          <w:color w:val="000000" w:themeColor="text1"/>
          <w:lang w:val="mn-MN"/>
        </w:rPr>
      </w:pPr>
    </w:p>
    <w:p w14:paraId="527DC2B9" w14:textId="77777777" w:rsidR="00F72FE7" w:rsidRDefault="00F72FE7" w:rsidP="00376E08">
      <w:pPr>
        <w:spacing w:before="100" w:beforeAutospacing="1" w:after="100" w:afterAutospacing="1"/>
        <w:jc w:val="right"/>
        <w:rPr>
          <w:rFonts w:ascii="Arial" w:hAnsi="Arial" w:cs="Arial"/>
          <w:b/>
          <w:bCs/>
          <w:color w:val="000000" w:themeColor="text1"/>
          <w:lang w:val="mn-MN"/>
        </w:rPr>
      </w:pPr>
    </w:p>
    <w:p w14:paraId="59339B6D" w14:textId="77777777" w:rsidR="00F72FE7" w:rsidRDefault="00F72FE7" w:rsidP="00376E08">
      <w:pPr>
        <w:spacing w:before="100" w:beforeAutospacing="1" w:after="100" w:afterAutospacing="1"/>
        <w:jc w:val="right"/>
        <w:rPr>
          <w:rFonts w:ascii="Arial" w:hAnsi="Arial" w:cs="Arial"/>
          <w:b/>
          <w:bCs/>
          <w:color w:val="000000" w:themeColor="text1"/>
          <w:lang w:val="mn-MN"/>
        </w:rPr>
      </w:pPr>
    </w:p>
    <w:p w14:paraId="155435F2" w14:textId="77777777" w:rsidR="00F72FE7" w:rsidRDefault="00F72FE7" w:rsidP="00376E08">
      <w:pPr>
        <w:spacing w:before="100" w:beforeAutospacing="1" w:after="100" w:afterAutospacing="1"/>
        <w:jc w:val="right"/>
        <w:rPr>
          <w:rFonts w:ascii="Arial" w:hAnsi="Arial" w:cs="Arial"/>
          <w:b/>
          <w:bCs/>
          <w:color w:val="000000" w:themeColor="text1"/>
          <w:lang w:val="mn-MN"/>
        </w:rPr>
      </w:pPr>
    </w:p>
    <w:p w14:paraId="3463F64C" w14:textId="77777777" w:rsidR="00F72FE7" w:rsidRDefault="00F72FE7" w:rsidP="00376E08">
      <w:pPr>
        <w:spacing w:before="100" w:beforeAutospacing="1" w:after="100" w:afterAutospacing="1"/>
        <w:jc w:val="right"/>
        <w:rPr>
          <w:rFonts w:ascii="Arial" w:hAnsi="Arial" w:cs="Arial"/>
          <w:b/>
          <w:bCs/>
          <w:color w:val="000000" w:themeColor="text1"/>
          <w:lang w:val="mn-MN"/>
        </w:rPr>
      </w:pPr>
    </w:p>
    <w:p w14:paraId="0256FC02" w14:textId="77777777" w:rsidR="00F72FE7" w:rsidRDefault="00F72FE7" w:rsidP="00376E08">
      <w:pPr>
        <w:spacing w:before="100" w:beforeAutospacing="1" w:after="100" w:afterAutospacing="1"/>
        <w:jc w:val="right"/>
        <w:rPr>
          <w:rFonts w:ascii="Arial" w:hAnsi="Arial" w:cs="Arial"/>
          <w:b/>
          <w:bCs/>
          <w:color w:val="000000" w:themeColor="text1"/>
          <w:lang w:val="mn-MN"/>
        </w:rPr>
      </w:pPr>
    </w:p>
    <w:p w14:paraId="7EC6EBC2" w14:textId="77777777" w:rsidR="00AB1DC5" w:rsidRDefault="00AB1DC5" w:rsidP="00376E08">
      <w:pPr>
        <w:spacing w:before="100" w:beforeAutospacing="1" w:after="100" w:afterAutospacing="1"/>
        <w:jc w:val="right"/>
        <w:rPr>
          <w:rFonts w:ascii="Arial" w:hAnsi="Arial" w:cs="Arial"/>
          <w:b/>
          <w:bCs/>
          <w:color w:val="000000" w:themeColor="text1"/>
          <w:lang w:val="mn-MN"/>
        </w:rPr>
      </w:pPr>
    </w:p>
    <w:p w14:paraId="73334D18" w14:textId="77777777" w:rsidR="00AB1DC5" w:rsidRDefault="00AB1DC5" w:rsidP="00376E08">
      <w:pPr>
        <w:spacing w:before="100" w:beforeAutospacing="1" w:after="100" w:afterAutospacing="1"/>
        <w:jc w:val="right"/>
        <w:rPr>
          <w:rFonts w:ascii="Arial" w:hAnsi="Arial" w:cs="Arial"/>
          <w:b/>
          <w:bCs/>
          <w:color w:val="000000" w:themeColor="text1"/>
          <w:lang w:val="mn-MN"/>
        </w:rPr>
      </w:pPr>
    </w:p>
    <w:p w14:paraId="7D314DA9" w14:textId="77777777" w:rsidR="00F72FE7" w:rsidRDefault="00F72FE7" w:rsidP="002118EF">
      <w:pPr>
        <w:spacing w:before="100" w:beforeAutospacing="1" w:after="100" w:afterAutospacing="1"/>
        <w:ind w:right="480" w:firstLine="0"/>
        <w:rPr>
          <w:rFonts w:ascii="Arial" w:hAnsi="Arial" w:cs="Arial"/>
          <w:b/>
          <w:bCs/>
          <w:color w:val="000000" w:themeColor="text1"/>
          <w:lang w:val="mn-MN"/>
        </w:rPr>
      </w:pPr>
    </w:p>
    <w:p w14:paraId="28896D06" w14:textId="34E62BF6" w:rsidR="00376E08" w:rsidRPr="00383745" w:rsidRDefault="00376E08" w:rsidP="00376E08">
      <w:pPr>
        <w:spacing w:before="100" w:beforeAutospacing="1" w:after="100" w:afterAutospacing="1"/>
        <w:jc w:val="right"/>
        <w:rPr>
          <w:rFonts w:ascii="Arial" w:hAnsi="Arial" w:cs="Arial"/>
          <w:bCs/>
          <w:lang w:val="mn-MN"/>
        </w:rPr>
      </w:pPr>
      <w:r w:rsidRPr="00383745">
        <w:rPr>
          <w:rFonts w:ascii="Arial" w:hAnsi="Arial" w:cs="Arial"/>
          <w:bCs/>
          <w:lang w:val="mn-MN"/>
        </w:rPr>
        <w:lastRenderedPageBreak/>
        <w:t>Төсөл</w:t>
      </w:r>
    </w:p>
    <w:p w14:paraId="3B2854F9" w14:textId="77777777" w:rsidR="00376E08" w:rsidRPr="00455AC7" w:rsidRDefault="00376E08" w:rsidP="00376E08">
      <w:pPr>
        <w:spacing w:before="100" w:beforeAutospacing="1" w:after="100" w:afterAutospacing="1"/>
        <w:jc w:val="center"/>
        <w:rPr>
          <w:rFonts w:ascii="Arial" w:hAnsi="Arial" w:cs="Arial"/>
          <w:b/>
          <w:lang w:val="mn-MN"/>
        </w:rPr>
      </w:pPr>
      <w:r w:rsidRPr="00455AC7">
        <w:rPr>
          <w:rFonts w:ascii="Arial" w:hAnsi="Arial" w:cs="Arial"/>
          <w:b/>
          <w:lang w:val="mn-MN"/>
        </w:rPr>
        <w:t>МОНГОЛ УЛСЫН ХУУЛЬ</w:t>
      </w:r>
    </w:p>
    <w:p w14:paraId="1550AD7A" w14:textId="77777777" w:rsidR="00376E08" w:rsidRPr="00455AC7" w:rsidRDefault="00376E08" w:rsidP="00376E08">
      <w:pPr>
        <w:pStyle w:val="NoSpacing"/>
        <w:tabs>
          <w:tab w:val="left" w:pos="0"/>
        </w:tabs>
        <w:spacing w:before="0"/>
        <w:jc w:val="both"/>
        <w:rPr>
          <w:rFonts w:ascii="Arial" w:hAnsi="Arial" w:cs="Arial"/>
          <w:sz w:val="24"/>
          <w:szCs w:val="24"/>
          <w:lang w:val="mn-MN"/>
        </w:rPr>
      </w:pPr>
      <w:r w:rsidRPr="00455AC7">
        <w:rPr>
          <w:rFonts w:ascii="Arial" w:hAnsi="Arial" w:cs="Arial"/>
          <w:sz w:val="24"/>
          <w:szCs w:val="24"/>
          <w:lang w:val="mn-MN"/>
        </w:rPr>
        <w:t>202</w:t>
      </w:r>
      <w:r>
        <w:rPr>
          <w:rFonts w:ascii="Arial" w:hAnsi="Arial" w:cs="Arial"/>
          <w:sz w:val="24"/>
          <w:szCs w:val="24"/>
          <w:lang w:val="mn-MN"/>
        </w:rPr>
        <w:t>5</w:t>
      </w:r>
      <w:r w:rsidRPr="00455AC7">
        <w:rPr>
          <w:rFonts w:ascii="Arial" w:hAnsi="Arial" w:cs="Arial"/>
          <w:sz w:val="24"/>
          <w:szCs w:val="24"/>
          <w:lang w:val="mn-MN"/>
        </w:rPr>
        <w:t xml:space="preserve"> оны ... дугаар</w:t>
      </w:r>
      <w:r w:rsidRPr="00455AC7">
        <w:rPr>
          <w:rFonts w:ascii="Arial" w:hAnsi="Arial" w:cs="Arial"/>
          <w:sz w:val="24"/>
          <w:szCs w:val="24"/>
          <w:lang w:val="mn-MN"/>
        </w:rPr>
        <w:tab/>
      </w:r>
      <w:r w:rsidRPr="00455AC7">
        <w:rPr>
          <w:rFonts w:ascii="Arial" w:hAnsi="Arial" w:cs="Arial"/>
          <w:sz w:val="24"/>
          <w:szCs w:val="24"/>
          <w:lang w:val="mn-MN"/>
        </w:rPr>
        <w:tab/>
        <w:t xml:space="preserve"> </w:t>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t xml:space="preserve">               </w:t>
      </w:r>
      <w:r>
        <w:rPr>
          <w:rFonts w:ascii="Arial" w:hAnsi="Arial" w:cs="Arial"/>
          <w:sz w:val="24"/>
          <w:szCs w:val="24"/>
          <w:lang w:val="mn-MN"/>
        </w:rPr>
        <w:tab/>
      </w:r>
      <w:r>
        <w:rPr>
          <w:rFonts w:ascii="Arial" w:hAnsi="Arial" w:cs="Arial"/>
          <w:sz w:val="24"/>
          <w:szCs w:val="24"/>
          <w:lang w:val="mn-MN"/>
        </w:rPr>
        <w:tab/>
      </w:r>
      <w:r w:rsidRPr="00455AC7">
        <w:rPr>
          <w:rFonts w:ascii="Arial" w:hAnsi="Arial" w:cs="Arial"/>
          <w:sz w:val="24"/>
          <w:szCs w:val="24"/>
          <w:lang w:val="mn-MN"/>
        </w:rPr>
        <w:t xml:space="preserve"> Улаанбаатар </w:t>
      </w:r>
    </w:p>
    <w:p w14:paraId="531BCCB4" w14:textId="77777777" w:rsidR="00376E08" w:rsidRDefault="00376E08" w:rsidP="00376E08">
      <w:pPr>
        <w:pStyle w:val="NoSpacing"/>
        <w:tabs>
          <w:tab w:val="left" w:pos="0"/>
        </w:tabs>
        <w:spacing w:before="0"/>
        <w:jc w:val="both"/>
        <w:rPr>
          <w:rFonts w:ascii="Arial" w:hAnsi="Arial" w:cs="Arial"/>
          <w:sz w:val="24"/>
          <w:szCs w:val="24"/>
          <w:lang w:val="mn-MN"/>
        </w:rPr>
      </w:pPr>
      <w:r w:rsidRPr="00455AC7">
        <w:rPr>
          <w:rFonts w:ascii="Arial" w:hAnsi="Arial" w:cs="Arial"/>
          <w:sz w:val="24"/>
          <w:szCs w:val="24"/>
          <w:lang w:val="mn-MN"/>
        </w:rPr>
        <w:t>сарын ...-ны өдөр</w:t>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t xml:space="preserve">            </w:t>
      </w:r>
      <w:r>
        <w:rPr>
          <w:rFonts w:ascii="Arial" w:hAnsi="Arial" w:cs="Arial"/>
          <w:sz w:val="24"/>
          <w:szCs w:val="24"/>
          <w:lang w:val="mn-MN"/>
        </w:rPr>
        <w:tab/>
      </w:r>
      <w:r>
        <w:rPr>
          <w:rFonts w:ascii="Arial" w:hAnsi="Arial" w:cs="Arial"/>
          <w:sz w:val="24"/>
          <w:szCs w:val="24"/>
          <w:lang w:val="mn-MN"/>
        </w:rPr>
        <w:tab/>
      </w:r>
      <w:r w:rsidRPr="00455AC7">
        <w:rPr>
          <w:rFonts w:ascii="Arial" w:hAnsi="Arial" w:cs="Arial"/>
          <w:sz w:val="24"/>
          <w:szCs w:val="24"/>
          <w:lang w:val="mn-MN"/>
        </w:rPr>
        <w:t xml:space="preserve"> хот</w:t>
      </w:r>
    </w:p>
    <w:p w14:paraId="23B068D8" w14:textId="77777777" w:rsidR="00376E08" w:rsidRPr="006808B5" w:rsidRDefault="00376E08" w:rsidP="00376E08">
      <w:pPr>
        <w:ind w:right="49" w:firstLine="0"/>
        <w:rPr>
          <w:rFonts w:ascii="Arial" w:hAnsi="Arial" w:cs="Arial"/>
          <w:color w:val="000000" w:themeColor="text1"/>
          <w:lang w:val="mn-MN"/>
        </w:rPr>
      </w:pPr>
    </w:p>
    <w:p w14:paraId="068FF6CB" w14:textId="77777777" w:rsidR="00376E08" w:rsidRPr="006808B5" w:rsidRDefault="00376E08" w:rsidP="00376E08">
      <w:pPr>
        <w:ind w:right="49" w:firstLine="0"/>
        <w:rPr>
          <w:rFonts w:ascii="Arial" w:hAnsi="Arial" w:cs="Arial"/>
          <w:b/>
          <w:bCs/>
          <w:color w:val="000000" w:themeColor="text1"/>
          <w:lang w:val="mn-MN"/>
        </w:rPr>
      </w:pPr>
    </w:p>
    <w:p w14:paraId="5BFB89A9" w14:textId="77777777" w:rsidR="00376E08" w:rsidRPr="006808B5" w:rsidRDefault="00376E08" w:rsidP="00376E08">
      <w:pPr>
        <w:ind w:right="49"/>
        <w:jc w:val="center"/>
        <w:rPr>
          <w:rFonts w:ascii="Arial" w:hAnsi="Arial" w:cs="Arial"/>
          <w:b/>
          <w:bCs/>
          <w:color w:val="000000" w:themeColor="text1"/>
          <w:lang w:val="mn-MN"/>
        </w:rPr>
      </w:pPr>
      <w:r w:rsidRPr="006808B5">
        <w:rPr>
          <w:rFonts w:ascii="Arial" w:hAnsi="Arial" w:cs="Arial"/>
          <w:b/>
          <w:bCs/>
          <w:color w:val="000000" w:themeColor="text1"/>
          <w:lang w:val="mn-MN"/>
        </w:rPr>
        <w:t>ҮНЭТ ЦААСНЫ ЗАХ ЗЭЭЛИЙН ТУХАЙ</w:t>
      </w:r>
    </w:p>
    <w:p w14:paraId="5BDCEFE9" w14:textId="77777777" w:rsidR="00376E08" w:rsidRPr="006808B5" w:rsidRDefault="00376E08" w:rsidP="00376E08">
      <w:pPr>
        <w:ind w:right="49"/>
        <w:jc w:val="center"/>
        <w:rPr>
          <w:rFonts w:ascii="Arial" w:hAnsi="Arial" w:cs="Arial"/>
          <w:b/>
          <w:bCs/>
          <w:color w:val="000000" w:themeColor="text1"/>
          <w:lang w:val="mn-MN"/>
        </w:rPr>
      </w:pPr>
      <w:r w:rsidRPr="006808B5">
        <w:rPr>
          <w:rFonts w:ascii="Arial" w:hAnsi="Arial" w:cs="Arial"/>
          <w:b/>
          <w:bCs/>
          <w:color w:val="000000" w:themeColor="text1"/>
          <w:lang w:val="mn-MN"/>
        </w:rPr>
        <w:t>ХУУЛЬД НЭМЭЛТ ОРУУЛАХ ТУХАЙ</w:t>
      </w:r>
    </w:p>
    <w:p w14:paraId="45EC9D7A" w14:textId="77777777" w:rsidR="00376E08" w:rsidRPr="006808B5" w:rsidRDefault="00376E08" w:rsidP="00376E08">
      <w:pPr>
        <w:ind w:right="49"/>
        <w:jc w:val="center"/>
        <w:rPr>
          <w:rFonts w:ascii="Arial" w:hAnsi="Arial" w:cs="Arial"/>
          <w:b/>
          <w:bCs/>
          <w:color w:val="000000" w:themeColor="text1"/>
          <w:lang w:val="mn-MN"/>
        </w:rPr>
      </w:pPr>
    </w:p>
    <w:p w14:paraId="21623760" w14:textId="5D4890DA" w:rsidR="00376E08" w:rsidRDefault="00376E08" w:rsidP="00376E08">
      <w:pPr>
        <w:ind w:right="49" w:firstLine="720"/>
        <w:rPr>
          <w:rFonts w:ascii="Arial" w:hAnsi="Arial" w:cs="Arial"/>
          <w:color w:val="000000" w:themeColor="text1"/>
          <w:lang w:val="mn-MN"/>
        </w:rPr>
      </w:pPr>
      <w:r w:rsidRPr="006808B5">
        <w:rPr>
          <w:rFonts w:ascii="Arial" w:hAnsi="Arial" w:cs="Arial"/>
          <w:b/>
          <w:bCs/>
          <w:color w:val="000000" w:themeColor="text1"/>
          <w:lang w:val="mn-MN"/>
        </w:rPr>
        <w:t>1 дүгээр зүйл.</w:t>
      </w:r>
      <w:r w:rsidRPr="006808B5">
        <w:rPr>
          <w:rFonts w:ascii="Arial" w:hAnsi="Arial" w:cs="Arial"/>
          <w:color w:val="000000" w:themeColor="text1"/>
          <w:lang w:val="mn-MN"/>
        </w:rPr>
        <w:t>Үнэт цаасны зах зээлийн тухай хуулийн 42 дугаар зүйлд дараах хэсэг нэмсүгэй:</w:t>
      </w:r>
    </w:p>
    <w:p w14:paraId="666B6198" w14:textId="77777777" w:rsidR="00F72FE7" w:rsidRPr="006808B5" w:rsidRDefault="00F72FE7" w:rsidP="00376E08">
      <w:pPr>
        <w:ind w:right="49" w:firstLine="720"/>
        <w:rPr>
          <w:rFonts w:ascii="Arial" w:hAnsi="Arial" w:cs="Arial"/>
          <w:color w:val="000000" w:themeColor="text1"/>
          <w:lang w:val="mn-MN"/>
        </w:rPr>
      </w:pPr>
    </w:p>
    <w:p w14:paraId="4FF3207C" w14:textId="29E68449" w:rsidR="00376E08" w:rsidRPr="006808B5" w:rsidRDefault="00F72FE7" w:rsidP="00376E08">
      <w:pPr>
        <w:ind w:right="49" w:firstLine="720"/>
        <w:rPr>
          <w:rFonts w:ascii="Arial" w:hAnsi="Arial" w:cs="Arial"/>
          <w:color w:val="000000" w:themeColor="text1"/>
          <w:lang w:val="mn-MN"/>
        </w:rPr>
      </w:pPr>
      <w:r w:rsidRPr="00F72FE7">
        <w:rPr>
          <w:rFonts w:ascii="Arial" w:hAnsi="Arial" w:cs="Mongolian Baiti"/>
          <w:color w:val="000000" w:themeColor="text1"/>
          <w:lang w:val="mn-MN" w:bidi="mn-Mong-CN"/>
        </w:rPr>
        <w:t>“</w:t>
      </w:r>
      <w:r w:rsidR="00376E08" w:rsidRPr="006808B5">
        <w:rPr>
          <w:rFonts w:ascii="Arial" w:hAnsi="Arial" w:cs="Arial"/>
          <w:color w:val="000000" w:themeColor="text1"/>
          <w:lang w:val="mn-MN"/>
        </w:rPr>
        <w:t>42.19</w:t>
      </w:r>
      <w:r w:rsidR="00376E08" w:rsidRPr="006808B5">
        <w:rPr>
          <w:rFonts w:ascii="Arial" w:hAnsi="Arial" w:cs="Arial"/>
          <w:b/>
          <w:bCs/>
          <w:color w:val="000000" w:themeColor="text1"/>
          <w:lang w:val="mn-MN"/>
        </w:rPr>
        <w:t>.</w:t>
      </w:r>
      <w:r w:rsidR="00376E08" w:rsidRPr="006808B5">
        <w:rPr>
          <w:rFonts w:ascii="Arial" w:hAnsi="Arial" w:cs="Arial"/>
          <w:color w:val="000000" w:themeColor="text1"/>
          <w:lang w:val="mn-MN"/>
        </w:rPr>
        <w:t>Шүүхийн шийдвэрээр өмчлөх эрх өөрчлөхөөр тогтоосон бол шийдвэр гүйцэтгэгчийн заасан хугацаанд энэ хуулийн 42.7-д заасны дагуу өмчлөх эрхийн бүртгэлд өөрчлөлт оруулж</w:t>
      </w:r>
      <w:r>
        <w:rPr>
          <w:rFonts w:ascii="Arial" w:hAnsi="Arial" w:cs="Arial"/>
          <w:color w:val="000000" w:themeColor="text1"/>
          <w:lang w:val="mn-MN"/>
        </w:rPr>
        <w:t>, ажлын 3 хоногийн дотор</w:t>
      </w:r>
      <w:r w:rsidR="00376E08" w:rsidRPr="006808B5">
        <w:rPr>
          <w:rFonts w:ascii="Arial" w:hAnsi="Arial" w:cs="Arial"/>
          <w:color w:val="000000" w:themeColor="text1"/>
          <w:lang w:val="mn-MN"/>
        </w:rPr>
        <w:t xml:space="preserve"> хариу мэдэгдэнэ.</w:t>
      </w:r>
    </w:p>
    <w:p w14:paraId="3D32213E" w14:textId="77777777" w:rsidR="00376E08" w:rsidRPr="006808B5" w:rsidRDefault="00376E08" w:rsidP="00376E08">
      <w:pPr>
        <w:ind w:right="49" w:firstLine="720"/>
        <w:rPr>
          <w:rFonts w:ascii="Arial" w:hAnsi="Arial" w:cs="Arial"/>
          <w:color w:val="000000" w:themeColor="text1"/>
          <w:lang w:val="mn-MN"/>
        </w:rPr>
      </w:pPr>
    </w:p>
    <w:p w14:paraId="47322C74" w14:textId="4C4B58DE" w:rsidR="00376E08" w:rsidRPr="006808B5" w:rsidRDefault="00376E08" w:rsidP="00376E08">
      <w:pPr>
        <w:ind w:right="49" w:firstLine="720"/>
        <w:rPr>
          <w:rFonts w:ascii="Arial" w:hAnsi="Arial" w:cs="Arial"/>
          <w:color w:val="000000" w:themeColor="text1"/>
          <w:lang w:val="mn-MN"/>
        </w:rPr>
      </w:pPr>
      <w:r w:rsidRPr="006808B5">
        <w:rPr>
          <w:rFonts w:ascii="Arial" w:hAnsi="Arial" w:cs="Arial"/>
          <w:color w:val="000000" w:themeColor="text1"/>
          <w:lang w:val="mn-MN"/>
        </w:rPr>
        <w:t xml:space="preserve">42.20.Энэ зүйлийн 42.19-д </w:t>
      </w:r>
      <w:r w:rsidR="00F72FE7">
        <w:rPr>
          <w:rFonts w:ascii="Arial" w:hAnsi="Arial" w:cs="Arial"/>
          <w:color w:val="000000" w:themeColor="text1"/>
          <w:lang w:val="mn-MN"/>
        </w:rPr>
        <w:t xml:space="preserve">заасан </w:t>
      </w:r>
      <w:r w:rsidRPr="006808B5">
        <w:rPr>
          <w:rFonts w:ascii="Arial" w:hAnsi="Arial" w:cs="Arial"/>
          <w:color w:val="000000" w:themeColor="text1"/>
          <w:lang w:val="mn-MN"/>
        </w:rPr>
        <w:t>үнэт цаасны өмчлөх эрхийн бүртгэлийн үйлчилгээний хөлсийг өмчлөх эрх шилжүүлэн авч байгаа этгээд хариуцна.</w:t>
      </w:r>
      <w:r w:rsidR="00F72FE7">
        <w:rPr>
          <w:rFonts w:ascii="Arial" w:hAnsi="Arial" w:cs="Arial"/>
          <w:color w:val="000000" w:themeColor="text1"/>
          <w:lang w:val="mn-MN"/>
        </w:rPr>
        <w:t>”</w:t>
      </w:r>
    </w:p>
    <w:p w14:paraId="6AE02B51" w14:textId="77777777" w:rsidR="00376E08" w:rsidRPr="006808B5" w:rsidRDefault="00376E08" w:rsidP="00376E08">
      <w:pPr>
        <w:ind w:right="49" w:firstLine="720"/>
        <w:rPr>
          <w:rFonts w:ascii="Arial" w:hAnsi="Arial" w:cs="Arial"/>
          <w:color w:val="000000" w:themeColor="text1"/>
          <w:lang w:val="mn-MN"/>
        </w:rPr>
      </w:pPr>
    </w:p>
    <w:p w14:paraId="19E8E4BE" w14:textId="77777777" w:rsidR="003D2B5C" w:rsidRPr="006808B5" w:rsidRDefault="00AB1DC5" w:rsidP="003D2B5C">
      <w:pPr>
        <w:ind w:right="49" w:firstLine="720"/>
        <w:rPr>
          <w:rFonts w:ascii="Arial" w:hAnsi="Arial" w:cs="Arial"/>
          <w:color w:val="000000" w:themeColor="text1"/>
          <w:lang w:val="mn-MN"/>
        </w:rPr>
      </w:pPr>
      <w:r w:rsidRPr="006808B5">
        <w:rPr>
          <w:rFonts w:ascii="Arial" w:hAnsi="Arial" w:cs="Arial"/>
          <w:b/>
          <w:bCs/>
          <w:color w:val="000000" w:themeColor="text1"/>
          <w:lang w:val="mn-MN"/>
        </w:rPr>
        <w:t>2 дугаар зүйл.</w:t>
      </w:r>
      <w:r w:rsidRPr="006808B5">
        <w:rPr>
          <w:rFonts w:ascii="Arial" w:hAnsi="Arial" w:cs="Arial"/>
          <w:color w:val="000000" w:themeColor="text1"/>
          <w:lang w:val="mn-MN"/>
        </w:rPr>
        <w:t xml:space="preserve">Энэ хуулийг </w:t>
      </w:r>
      <w:r w:rsidR="003D2B5C" w:rsidRPr="006808B5">
        <w:rPr>
          <w:rFonts w:ascii="Arial" w:hAnsi="Arial" w:cs="Arial"/>
          <w:color w:val="000000" w:themeColor="text1"/>
          <w:lang w:val="mn-MN"/>
        </w:rPr>
        <w:t xml:space="preserve">Шүүхийн шийдвэр гүйцэтгэх </w:t>
      </w:r>
      <w:r w:rsidR="003D2B5C">
        <w:rPr>
          <w:rFonts w:ascii="Arial" w:hAnsi="Arial" w:cs="Arial"/>
          <w:color w:val="000000" w:themeColor="text1"/>
          <w:lang w:val="mn-MN"/>
        </w:rPr>
        <w:t>байгууллагын тогтолцоо, шийдвэр гүйцэтгэгчийн эрх зүйн байдлын тухай</w:t>
      </w:r>
      <w:r w:rsidR="003D2B5C" w:rsidRPr="006808B5">
        <w:rPr>
          <w:rFonts w:ascii="Arial" w:hAnsi="Arial" w:cs="Arial"/>
          <w:color w:val="000000" w:themeColor="text1"/>
          <w:lang w:val="mn-MN"/>
        </w:rPr>
        <w:t xml:space="preserve"> хууль /Шинэчилсэн найруулга/ хүчин төгөлдөр болсон өдрөөс эхлэн дагаж мөрдөнө.</w:t>
      </w:r>
    </w:p>
    <w:p w14:paraId="2CFBFBA7" w14:textId="169C03E0" w:rsidR="00AB1DC5" w:rsidRPr="006808B5" w:rsidRDefault="00AB1DC5" w:rsidP="003D2B5C">
      <w:pPr>
        <w:ind w:right="49" w:firstLine="720"/>
        <w:rPr>
          <w:rFonts w:ascii="Arial" w:hAnsi="Arial" w:cs="Arial"/>
          <w:b/>
          <w:color w:val="000000" w:themeColor="text1"/>
          <w:lang w:val="mn-MN"/>
        </w:rPr>
      </w:pPr>
    </w:p>
    <w:p w14:paraId="51531BF9" w14:textId="77777777" w:rsidR="00376B4A" w:rsidRPr="006808B5" w:rsidRDefault="00376B4A" w:rsidP="00376B4A">
      <w:pPr>
        <w:ind w:right="49" w:firstLine="720"/>
        <w:rPr>
          <w:rFonts w:ascii="Arial" w:hAnsi="Arial" w:cs="Arial"/>
          <w:color w:val="000000" w:themeColor="text1"/>
          <w:lang w:val="mn-MN"/>
        </w:rPr>
      </w:pPr>
    </w:p>
    <w:p w14:paraId="54DD5ECE" w14:textId="33CE7245" w:rsidR="00F72FE7" w:rsidRDefault="00F72FE7" w:rsidP="00376B4A">
      <w:pPr>
        <w:ind w:right="49" w:firstLine="720"/>
        <w:rPr>
          <w:lang w:val="mn-MN"/>
        </w:rPr>
      </w:pPr>
    </w:p>
    <w:p w14:paraId="4B8AD65C" w14:textId="77777777" w:rsidR="00F72FE7" w:rsidRPr="0043108C" w:rsidRDefault="00F72FE7" w:rsidP="00F72FE7">
      <w:pPr>
        <w:jc w:val="center"/>
        <w:rPr>
          <w:rFonts w:ascii="Arial" w:hAnsi="Arial" w:cs="Arial"/>
          <w:color w:val="000000" w:themeColor="text1"/>
          <w:lang w:val="mn-MN"/>
        </w:rPr>
      </w:pPr>
      <w:r w:rsidRPr="00455AC7">
        <w:rPr>
          <w:rFonts w:ascii="Arial" w:hAnsi="Arial" w:cs="Arial"/>
          <w:color w:val="000000" w:themeColor="text1"/>
          <w:lang w:val="mn-MN"/>
        </w:rPr>
        <w:t>Гарын үсэг</w:t>
      </w:r>
    </w:p>
    <w:p w14:paraId="284E69E1" w14:textId="77777777" w:rsidR="00F72FE7" w:rsidRDefault="00F72FE7" w:rsidP="00F72FE7">
      <w:pPr>
        <w:ind w:firstLine="0"/>
        <w:rPr>
          <w:lang w:val="mn-MN"/>
        </w:rPr>
      </w:pPr>
    </w:p>
    <w:p w14:paraId="256E986B" w14:textId="77777777" w:rsidR="002A37A8" w:rsidRDefault="002A37A8" w:rsidP="00FB7A81">
      <w:pPr>
        <w:rPr>
          <w:lang w:val="mn-MN"/>
        </w:rPr>
      </w:pPr>
    </w:p>
    <w:p w14:paraId="2F93118D" w14:textId="77777777" w:rsidR="002A37A8" w:rsidRDefault="002A37A8" w:rsidP="00FB7A81">
      <w:pPr>
        <w:rPr>
          <w:lang w:val="mn-MN"/>
        </w:rPr>
      </w:pPr>
    </w:p>
    <w:p w14:paraId="1B6D24FE" w14:textId="77777777" w:rsidR="002A37A8" w:rsidRDefault="002A37A8" w:rsidP="00FB7A81">
      <w:pPr>
        <w:rPr>
          <w:lang w:val="mn-MN"/>
        </w:rPr>
      </w:pPr>
    </w:p>
    <w:p w14:paraId="7EA0A91B" w14:textId="77777777" w:rsidR="002A37A8" w:rsidRDefault="002A37A8" w:rsidP="00FB7A81">
      <w:pPr>
        <w:rPr>
          <w:lang w:val="mn-MN"/>
        </w:rPr>
      </w:pPr>
    </w:p>
    <w:p w14:paraId="19660107" w14:textId="77777777" w:rsidR="002A37A8" w:rsidRDefault="002A37A8" w:rsidP="00FB7A81">
      <w:pPr>
        <w:rPr>
          <w:lang w:val="mn-MN"/>
        </w:rPr>
      </w:pPr>
    </w:p>
    <w:p w14:paraId="7990CCC7" w14:textId="77777777" w:rsidR="002A37A8" w:rsidRDefault="002A37A8" w:rsidP="00FB7A81">
      <w:pPr>
        <w:rPr>
          <w:lang w:val="mn-MN"/>
        </w:rPr>
      </w:pPr>
    </w:p>
    <w:p w14:paraId="5FDBEA44" w14:textId="77777777" w:rsidR="002A37A8" w:rsidRDefault="002A37A8" w:rsidP="00FB7A81">
      <w:pPr>
        <w:rPr>
          <w:lang w:val="mn-MN"/>
        </w:rPr>
      </w:pPr>
    </w:p>
    <w:p w14:paraId="13E49C9C" w14:textId="77777777" w:rsidR="002A37A8" w:rsidRDefault="002A37A8" w:rsidP="00FB7A81">
      <w:pPr>
        <w:rPr>
          <w:lang w:val="mn-MN"/>
        </w:rPr>
      </w:pPr>
    </w:p>
    <w:p w14:paraId="5CC08ABE" w14:textId="77777777" w:rsidR="0098271A" w:rsidRDefault="0098271A" w:rsidP="00FB7A81">
      <w:pPr>
        <w:rPr>
          <w:lang w:val="mn-MN"/>
        </w:rPr>
      </w:pPr>
    </w:p>
    <w:p w14:paraId="66D66C79" w14:textId="77777777" w:rsidR="003D6162" w:rsidRDefault="003D6162" w:rsidP="00FB7A81">
      <w:pPr>
        <w:rPr>
          <w:lang w:val="mn-MN"/>
        </w:rPr>
      </w:pPr>
    </w:p>
    <w:p w14:paraId="305AAC8C" w14:textId="77777777" w:rsidR="003D6162" w:rsidRDefault="003D6162" w:rsidP="00FB7A81">
      <w:pPr>
        <w:rPr>
          <w:lang w:val="mn-MN"/>
        </w:rPr>
      </w:pPr>
    </w:p>
    <w:p w14:paraId="372DDF2D" w14:textId="77777777" w:rsidR="003D6162" w:rsidRDefault="003D6162" w:rsidP="00FB7A81">
      <w:pPr>
        <w:rPr>
          <w:lang w:val="mn-MN"/>
        </w:rPr>
      </w:pPr>
    </w:p>
    <w:p w14:paraId="69A046AC" w14:textId="77777777" w:rsidR="003D6162" w:rsidRDefault="003D6162" w:rsidP="00FB7A81">
      <w:pPr>
        <w:rPr>
          <w:lang w:val="mn-MN"/>
        </w:rPr>
      </w:pPr>
    </w:p>
    <w:p w14:paraId="30CDD32B" w14:textId="77777777" w:rsidR="003D6162" w:rsidRDefault="003D6162" w:rsidP="00FB7A81">
      <w:pPr>
        <w:rPr>
          <w:lang w:val="mn-MN"/>
        </w:rPr>
      </w:pPr>
    </w:p>
    <w:p w14:paraId="0256A286" w14:textId="77777777" w:rsidR="003D6162" w:rsidRDefault="003D6162" w:rsidP="00FB7A81">
      <w:pPr>
        <w:rPr>
          <w:lang w:val="mn-MN"/>
        </w:rPr>
      </w:pPr>
    </w:p>
    <w:p w14:paraId="7F2D947A" w14:textId="77777777" w:rsidR="003D6162" w:rsidRDefault="003D6162" w:rsidP="00FB7A81">
      <w:pPr>
        <w:rPr>
          <w:lang w:val="mn-MN"/>
        </w:rPr>
      </w:pPr>
    </w:p>
    <w:p w14:paraId="0497C0BF" w14:textId="77777777" w:rsidR="003D6162" w:rsidRDefault="003D6162" w:rsidP="00FB7A81">
      <w:pPr>
        <w:rPr>
          <w:lang w:val="mn-MN"/>
        </w:rPr>
      </w:pPr>
    </w:p>
    <w:p w14:paraId="00988A92" w14:textId="77777777" w:rsidR="003D6162" w:rsidRDefault="003D6162" w:rsidP="00FB7A81">
      <w:pPr>
        <w:rPr>
          <w:lang w:val="mn-MN"/>
        </w:rPr>
      </w:pPr>
    </w:p>
    <w:p w14:paraId="257C8A0D" w14:textId="77777777" w:rsidR="003D6162" w:rsidRDefault="003D6162" w:rsidP="00FB7A81">
      <w:pPr>
        <w:rPr>
          <w:lang w:val="mn-MN"/>
        </w:rPr>
      </w:pPr>
    </w:p>
    <w:p w14:paraId="72C65D6C" w14:textId="77777777" w:rsidR="003D6162" w:rsidRDefault="003D6162" w:rsidP="00FB7A81">
      <w:pPr>
        <w:rPr>
          <w:lang w:val="mn-MN"/>
        </w:rPr>
      </w:pPr>
    </w:p>
    <w:p w14:paraId="3953DDE3" w14:textId="77777777" w:rsidR="003D6162" w:rsidRDefault="003D6162" w:rsidP="00FB7A81">
      <w:pPr>
        <w:rPr>
          <w:lang w:val="mn-MN"/>
        </w:rPr>
      </w:pPr>
    </w:p>
    <w:p w14:paraId="4198BB8D" w14:textId="77777777" w:rsidR="003D6162" w:rsidRDefault="003D6162" w:rsidP="00FB7A81">
      <w:pPr>
        <w:rPr>
          <w:lang w:val="mn-MN"/>
        </w:rPr>
      </w:pPr>
    </w:p>
    <w:p w14:paraId="46AF3B7F" w14:textId="77777777" w:rsidR="003D6162" w:rsidRDefault="003D6162" w:rsidP="00FB7A81">
      <w:pPr>
        <w:rPr>
          <w:lang w:val="mn-MN"/>
        </w:rPr>
      </w:pPr>
    </w:p>
    <w:p w14:paraId="15B2E897" w14:textId="77777777" w:rsidR="003D6162" w:rsidRDefault="003D6162" w:rsidP="00FB7A81">
      <w:pPr>
        <w:rPr>
          <w:lang w:val="mn-MN"/>
        </w:rPr>
      </w:pPr>
    </w:p>
    <w:p w14:paraId="6ADCA96C" w14:textId="77777777" w:rsidR="003D6162" w:rsidRDefault="003D6162" w:rsidP="00FB7A81">
      <w:pPr>
        <w:rPr>
          <w:lang w:val="mn-MN"/>
        </w:rPr>
      </w:pPr>
    </w:p>
    <w:p w14:paraId="10A82033" w14:textId="77777777" w:rsidR="00DE16BC" w:rsidRPr="00383745" w:rsidRDefault="00DE16BC" w:rsidP="00DE16BC">
      <w:pPr>
        <w:spacing w:before="100" w:beforeAutospacing="1" w:after="100" w:afterAutospacing="1"/>
        <w:jc w:val="right"/>
        <w:rPr>
          <w:rFonts w:ascii="Arial" w:hAnsi="Arial" w:cs="Arial"/>
          <w:bCs/>
          <w:lang w:val="mn-MN"/>
        </w:rPr>
      </w:pPr>
      <w:r w:rsidRPr="00383745">
        <w:rPr>
          <w:rFonts w:ascii="Arial" w:hAnsi="Arial" w:cs="Arial"/>
          <w:bCs/>
          <w:lang w:val="mn-MN"/>
        </w:rPr>
        <w:t>Төсөл</w:t>
      </w:r>
    </w:p>
    <w:p w14:paraId="1CE7F7DB" w14:textId="77777777" w:rsidR="00DE16BC" w:rsidRPr="00455AC7" w:rsidRDefault="00DE16BC" w:rsidP="00DE16BC">
      <w:pPr>
        <w:spacing w:before="100" w:beforeAutospacing="1" w:after="100" w:afterAutospacing="1"/>
        <w:jc w:val="center"/>
        <w:rPr>
          <w:rFonts w:ascii="Arial" w:hAnsi="Arial" w:cs="Arial"/>
          <w:b/>
          <w:lang w:val="mn-MN"/>
        </w:rPr>
      </w:pPr>
      <w:r w:rsidRPr="00455AC7">
        <w:rPr>
          <w:rFonts w:ascii="Arial" w:hAnsi="Arial" w:cs="Arial"/>
          <w:b/>
          <w:lang w:val="mn-MN"/>
        </w:rPr>
        <w:t>МОНГОЛ УЛСЫН ХУУЛЬ</w:t>
      </w:r>
    </w:p>
    <w:p w14:paraId="0A1C504C" w14:textId="77777777" w:rsidR="00DE16BC" w:rsidRPr="00455AC7" w:rsidRDefault="00DE16BC" w:rsidP="00DE16BC">
      <w:pPr>
        <w:pStyle w:val="NoSpacing"/>
        <w:tabs>
          <w:tab w:val="left" w:pos="0"/>
        </w:tabs>
        <w:spacing w:before="0"/>
        <w:jc w:val="both"/>
        <w:rPr>
          <w:rFonts w:ascii="Arial" w:hAnsi="Arial" w:cs="Arial"/>
          <w:sz w:val="24"/>
          <w:szCs w:val="24"/>
          <w:lang w:val="mn-MN"/>
        </w:rPr>
      </w:pPr>
      <w:r w:rsidRPr="00455AC7">
        <w:rPr>
          <w:rFonts w:ascii="Arial" w:hAnsi="Arial" w:cs="Arial"/>
          <w:sz w:val="24"/>
          <w:szCs w:val="24"/>
          <w:lang w:val="mn-MN"/>
        </w:rPr>
        <w:t>202</w:t>
      </w:r>
      <w:r>
        <w:rPr>
          <w:rFonts w:ascii="Arial" w:hAnsi="Arial" w:cs="Arial"/>
          <w:sz w:val="24"/>
          <w:szCs w:val="24"/>
          <w:lang w:val="mn-MN"/>
        </w:rPr>
        <w:t>5</w:t>
      </w:r>
      <w:r w:rsidRPr="00455AC7">
        <w:rPr>
          <w:rFonts w:ascii="Arial" w:hAnsi="Arial" w:cs="Arial"/>
          <w:sz w:val="24"/>
          <w:szCs w:val="24"/>
          <w:lang w:val="mn-MN"/>
        </w:rPr>
        <w:t xml:space="preserve"> оны ... дугаар</w:t>
      </w:r>
      <w:r w:rsidRPr="00455AC7">
        <w:rPr>
          <w:rFonts w:ascii="Arial" w:hAnsi="Arial" w:cs="Arial"/>
          <w:sz w:val="24"/>
          <w:szCs w:val="24"/>
          <w:lang w:val="mn-MN"/>
        </w:rPr>
        <w:tab/>
      </w:r>
      <w:r w:rsidRPr="00455AC7">
        <w:rPr>
          <w:rFonts w:ascii="Arial" w:hAnsi="Arial" w:cs="Arial"/>
          <w:sz w:val="24"/>
          <w:szCs w:val="24"/>
          <w:lang w:val="mn-MN"/>
        </w:rPr>
        <w:tab/>
        <w:t xml:space="preserve"> </w:t>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t xml:space="preserve">               </w:t>
      </w:r>
      <w:r>
        <w:rPr>
          <w:rFonts w:ascii="Arial" w:hAnsi="Arial" w:cs="Arial"/>
          <w:sz w:val="24"/>
          <w:szCs w:val="24"/>
          <w:lang w:val="mn-MN"/>
        </w:rPr>
        <w:tab/>
      </w:r>
      <w:r>
        <w:rPr>
          <w:rFonts w:ascii="Arial" w:hAnsi="Arial" w:cs="Arial"/>
          <w:sz w:val="24"/>
          <w:szCs w:val="24"/>
          <w:lang w:val="mn-MN"/>
        </w:rPr>
        <w:tab/>
      </w:r>
      <w:r w:rsidRPr="00455AC7">
        <w:rPr>
          <w:rFonts w:ascii="Arial" w:hAnsi="Arial" w:cs="Arial"/>
          <w:sz w:val="24"/>
          <w:szCs w:val="24"/>
          <w:lang w:val="mn-MN"/>
        </w:rPr>
        <w:t xml:space="preserve"> Улаанбаатар </w:t>
      </w:r>
    </w:p>
    <w:p w14:paraId="7B412EE0" w14:textId="77777777" w:rsidR="00DE16BC" w:rsidRDefault="00DE16BC" w:rsidP="00DE16BC">
      <w:pPr>
        <w:pStyle w:val="NoSpacing"/>
        <w:tabs>
          <w:tab w:val="left" w:pos="0"/>
        </w:tabs>
        <w:spacing w:before="0"/>
        <w:jc w:val="both"/>
        <w:rPr>
          <w:rFonts w:ascii="Arial" w:hAnsi="Arial" w:cs="Arial"/>
          <w:sz w:val="24"/>
          <w:szCs w:val="24"/>
          <w:lang w:val="mn-MN"/>
        </w:rPr>
      </w:pPr>
      <w:r w:rsidRPr="00455AC7">
        <w:rPr>
          <w:rFonts w:ascii="Arial" w:hAnsi="Arial" w:cs="Arial"/>
          <w:sz w:val="24"/>
          <w:szCs w:val="24"/>
          <w:lang w:val="mn-MN"/>
        </w:rPr>
        <w:t>сарын ...-ны өдөр</w:t>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t xml:space="preserve">            </w:t>
      </w:r>
      <w:r>
        <w:rPr>
          <w:rFonts w:ascii="Arial" w:hAnsi="Arial" w:cs="Arial"/>
          <w:sz w:val="24"/>
          <w:szCs w:val="24"/>
          <w:lang w:val="mn-MN"/>
        </w:rPr>
        <w:tab/>
      </w:r>
      <w:r>
        <w:rPr>
          <w:rFonts w:ascii="Arial" w:hAnsi="Arial" w:cs="Arial"/>
          <w:sz w:val="24"/>
          <w:szCs w:val="24"/>
          <w:lang w:val="mn-MN"/>
        </w:rPr>
        <w:tab/>
      </w:r>
      <w:r w:rsidRPr="00455AC7">
        <w:rPr>
          <w:rFonts w:ascii="Arial" w:hAnsi="Arial" w:cs="Arial"/>
          <w:sz w:val="24"/>
          <w:szCs w:val="24"/>
          <w:lang w:val="mn-MN"/>
        </w:rPr>
        <w:t xml:space="preserve"> хот</w:t>
      </w:r>
    </w:p>
    <w:p w14:paraId="71DF6147" w14:textId="77777777" w:rsidR="00DE16BC" w:rsidRDefault="00DE16BC" w:rsidP="00DE16BC">
      <w:pPr>
        <w:ind w:right="49" w:firstLine="0"/>
        <w:rPr>
          <w:rFonts w:ascii="Arial" w:hAnsi="Arial" w:cs="Arial"/>
          <w:b/>
          <w:bCs/>
          <w:color w:val="000000" w:themeColor="text1"/>
          <w:lang w:val="mn-MN"/>
        </w:rPr>
      </w:pPr>
    </w:p>
    <w:p w14:paraId="22D997FA" w14:textId="77777777" w:rsidR="00DE16BC" w:rsidRDefault="00DE16BC" w:rsidP="00DE16BC">
      <w:pPr>
        <w:ind w:right="49"/>
        <w:jc w:val="center"/>
        <w:rPr>
          <w:rFonts w:ascii="Arial" w:hAnsi="Arial" w:cs="Arial"/>
          <w:b/>
          <w:bCs/>
          <w:color w:val="000000" w:themeColor="text1"/>
          <w:lang w:val="mn-MN"/>
        </w:rPr>
      </w:pPr>
    </w:p>
    <w:p w14:paraId="1352F258" w14:textId="21A3C56D" w:rsidR="00DE16BC" w:rsidRPr="006808B5" w:rsidRDefault="00DE16BC" w:rsidP="00DE16BC">
      <w:pPr>
        <w:ind w:right="49"/>
        <w:jc w:val="center"/>
        <w:rPr>
          <w:rFonts w:ascii="Arial" w:hAnsi="Arial" w:cs="Arial"/>
          <w:b/>
          <w:bCs/>
          <w:color w:val="000000" w:themeColor="text1"/>
          <w:lang w:val="mn-MN"/>
        </w:rPr>
      </w:pPr>
      <w:r w:rsidRPr="006808B5">
        <w:rPr>
          <w:rFonts w:ascii="Arial" w:hAnsi="Arial" w:cs="Arial"/>
          <w:b/>
          <w:bCs/>
          <w:color w:val="000000" w:themeColor="text1"/>
          <w:lang w:val="mn-MN"/>
        </w:rPr>
        <w:t>ТАТВАРЫН ЕРӨНХИЙ ХУУЛЬД</w:t>
      </w:r>
    </w:p>
    <w:p w14:paraId="7027D22A" w14:textId="4560C5CF" w:rsidR="00DE16BC" w:rsidRPr="006808B5" w:rsidRDefault="00DE16BC" w:rsidP="00DE16BC">
      <w:pPr>
        <w:ind w:right="49"/>
        <w:jc w:val="center"/>
        <w:rPr>
          <w:rFonts w:ascii="Arial" w:hAnsi="Arial" w:cs="Arial"/>
          <w:b/>
          <w:bCs/>
          <w:color w:val="000000" w:themeColor="text1"/>
          <w:lang w:val="mn-MN"/>
        </w:rPr>
      </w:pPr>
      <w:r>
        <w:rPr>
          <w:rFonts w:ascii="Arial" w:hAnsi="Arial" w:cs="Arial"/>
          <w:b/>
          <w:bCs/>
          <w:color w:val="000000" w:themeColor="text1"/>
          <w:lang w:val="mn-MN"/>
        </w:rPr>
        <w:t>НЭМЭЛТ</w:t>
      </w:r>
      <w:r w:rsidR="004F79A8">
        <w:rPr>
          <w:rFonts w:ascii="Arial" w:hAnsi="Arial" w:cs="Arial"/>
          <w:b/>
          <w:bCs/>
          <w:color w:val="000000" w:themeColor="text1"/>
          <w:lang w:val="mn-MN"/>
        </w:rPr>
        <w:t xml:space="preserve">, ӨӨРЧЛӨЛТ </w:t>
      </w:r>
      <w:r w:rsidRPr="006808B5">
        <w:rPr>
          <w:rFonts w:ascii="Arial" w:hAnsi="Arial" w:cs="Arial"/>
          <w:b/>
          <w:bCs/>
          <w:color w:val="000000" w:themeColor="text1"/>
          <w:lang w:val="mn-MN"/>
        </w:rPr>
        <w:t>ОРУУЛАХ ТУХАЙ</w:t>
      </w:r>
    </w:p>
    <w:p w14:paraId="42B677F0" w14:textId="77777777" w:rsidR="00DE16BC" w:rsidRPr="006808B5" w:rsidRDefault="00DE16BC" w:rsidP="00DE16BC">
      <w:pPr>
        <w:ind w:right="49"/>
        <w:jc w:val="center"/>
        <w:rPr>
          <w:rFonts w:ascii="Arial" w:hAnsi="Arial" w:cs="Arial"/>
          <w:b/>
          <w:bCs/>
          <w:color w:val="000000" w:themeColor="text1"/>
          <w:lang w:val="mn-MN"/>
        </w:rPr>
      </w:pPr>
    </w:p>
    <w:p w14:paraId="07302B02" w14:textId="6075D090" w:rsidR="00DE16BC" w:rsidRDefault="00DE16BC" w:rsidP="00E4691C">
      <w:pPr>
        <w:ind w:right="49" w:firstLine="720"/>
        <w:rPr>
          <w:rFonts w:ascii="Arial" w:hAnsi="Arial" w:cs="Mongolian Baiti"/>
          <w:lang w:val="mn-MN" w:bidi="mn-Mong-CN"/>
        </w:rPr>
      </w:pPr>
      <w:r w:rsidRPr="006808B5">
        <w:rPr>
          <w:rFonts w:ascii="Arial" w:hAnsi="Arial" w:cs="Arial"/>
          <w:b/>
          <w:bCs/>
          <w:color w:val="000000" w:themeColor="text1"/>
          <w:lang w:val="mn-MN"/>
        </w:rPr>
        <w:t>1 дүгээр зүйл.</w:t>
      </w:r>
      <w:r w:rsidRPr="006808B5">
        <w:rPr>
          <w:rFonts w:ascii="Arial" w:hAnsi="Arial" w:cs="Arial"/>
          <w:lang w:val="mn-MN"/>
        </w:rPr>
        <w:t>Татварын ерөнхий хуулийн 13 дугаар зүйлийн 13.2.2 дахь заалт</w:t>
      </w:r>
      <w:r>
        <w:rPr>
          <w:rFonts w:ascii="Arial" w:hAnsi="Arial" w:cs="Arial"/>
          <w:lang w:val="mn-MN"/>
        </w:rPr>
        <w:t xml:space="preserve">ын </w:t>
      </w:r>
      <w:r w:rsidRPr="00DE16BC">
        <w:rPr>
          <w:rFonts w:ascii="Arial" w:hAnsi="Arial" w:cs="Mongolian Baiti"/>
          <w:lang w:val="mn-MN" w:bidi="mn-Mong-CN"/>
        </w:rPr>
        <w:t>“</w:t>
      </w:r>
      <w:r>
        <w:rPr>
          <w:rFonts w:ascii="Arial" w:hAnsi="Arial" w:cs="Mongolian Baiti"/>
          <w:lang w:val="mn-MN" w:bidi="mn-Mong-CN"/>
        </w:rPr>
        <w:t xml:space="preserve">шүүгч” гэсний дараа </w:t>
      </w:r>
      <w:r w:rsidRPr="00DE16BC">
        <w:rPr>
          <w:rFonts w:ascii="Arial" w:hAnsi="Arial" w:cs="Mongolian Baiti"/>
          <w:lang w:val="mn-MN" w:bidi="mn-Mong-CN"/>
        </w:rPr>
        <w:t>“</w:t>
      </w:r>
      <w:r>
        <w:rPr>
          <w:rFonts w:ascii="Arial" w:hAnsi="Arial" w:cs="Mongolian Baiti"/>
          <w:lang w:val="mn-MN" w:bidi="mn-Mong-CN"/>
        </w:rPr>
        <w:t xml:space="preserve">Иргэний болон захиргааны хэргийн шүүхийн шийдвэр гүйцэтгэх тухай хуульд заасан </w:t>
      </w:r>
      <w:r w:rsidRPr="006808B5">
        <w:rPr>
          <w:rFonts w:ascii="Arial" w:hAnsi="Arial" w:cs="Arial"/>
          <w:color w:val="000000" w:themeColor="text1"/>
          <w:lang w:val="mn-MN"/>
        </w:rPr>
        <w:t xml:space="preserve">шүүхийн шийдвэр гүйцэтгэх ажиллагааны явцад </w:t>
      </w:r>
      <w:r>
        <w:rPr>
          <w:rFonts w:ascii="Arial" w:hAnsi="Arial" w:cs="Arial"/>
          <w:color w:val="000000" w:themeColor="text1"/>
          <w:lang w:val="mn-MN"/>
        </w:rPr>
        <w:t xml:space="preserve">иргэний </w:t>
      </w:r>
      <w:r w:rsidRPr="006808B5">
        <w:rPr>
          <w:rFonts w:ascii="Arial" w:hAnsi="Arial" w:cs="Arial"/>
          <w:color w:val="000000" w:themeColor="text1"/>
          <w:lang w:val="mn-MN"/>
        </w:rPr>
        <w:t>шийдвэр гүйцэтгэгчид</w:t>
      </w:r>
      <w:r>
        <w:rPr>
          <w:rFonts w:ascii="Arial" w:hAnsi="Arial" w:cs="Mongolian Baiti"/>
          <w:lang w:val="mn-MN" w:bidi="mn-Mong-CN"/>
        </w:rPr>
        <w:t xml:space="preserve">” гэж, </w:t>
      </w:r>
      <w:r w:rsidRPr="00DE16BC">
        <w:rPr>
          <w:rFonts w:ascii="Arial" w:hAnsi="Arial" w:cs="Mongolian Baiti"/>
          <w:lang w:val="mn-MN" w:bidi="mn-Mong-CN"/>
        </w:rPr>
        <w:t>“</w:t>
      </w:r>
      <w:r>
        <w:rPr>
          <w:rFonts w:ascii="Arial" w:hAnsi="Arial" w:cs="Mongolian Baiti"/>
          <w:lang w:val="mn-MN" w:bidi="mn-Mong-CN"/>
        </w:rPr>
        <w:t xml:space="preserve">уг” гэсний дараа </w:t>
      </w:r>
      <w:r w:rsidRPr="00DE16BC">
        <w:rPr>
          <w:rFonts w:ascii="Arial" w:hAnsi="Arial" w:cs="Mongolian Baiti"/>
          <w:lang w:val="mn-MN" w:bidi="mn-Mong-CN"/>
        </w:rPr>
        <w:t>“</w:t>
      </w:r>
      <w:r>
        <w:rPr>
          <w:rFonts w:ascii="Arial" w:hAnsi="Arial" w:cs="Mongolian Baiti"/>
          <w:lang w:val="mn-MN" w:bidi="mn-Mong-CN"/>
        </w:rPr>
        <w:t xml:space="preserve">шийдвэр гүйцэтгэх ажилллагааны явцад тухайлсан нэг </w:t>
      </w:r>
      <w:r w:rsidRPr="006808B5">
        <w:rPr>
          <w:rFonts w:ascii="Arial" w:hAnsi="Arial" w:cs="Arial"/>
          <w:color w:val="000000" w:themeColor="text1"/>
          <w:lang w:val="mn-MN"/>
        </w:rPr>
        <w:t>төлбөр төлөгчийн нуугдмал эд хөрөнгийг илрүүлэх</w:t>
      </w:r>
      <w:r>
        <w:rPr>
          <w:rFonts w:ascii="Arial" w:hAnsi="Arial" w:cs="Mongolian Baiti"/>
          <w:lang w:val="mn-MN" w:bidi="mn-Mong-CN"/>
        </w:rPr>
        <w:t>” гэж тус тус нэмсүгэй.</w:t>
      </w:r>
    </w:p>
    <w:p w14:paraId="052C47C1" w14:textId="77777777" w:rsidR="00AB1DC5" w:rsidRDefault="00AB1DC5" w:rsidP="00AB1DC5">
      <w:pPr>
        <w:ind w:right="49" w:firstLine="720"/>
        <w:rPr>
          <w:rFonts w:ascii="Arial" w:hAnsi="Arial" w:cs="Arial"/>
          <w:b/>
          <w:bCs/>
          <w:color w:val="000000" w:themeColor="text1"/>
          <w:lang w:val="mn-MN"/>
        </w:rPr>
      </w:pPr>
    </w:p>
    <w:p w14:paraId="04900E75" w14:textId="77777777" w:rsidR="003D2B5C" w:rsidRPr="006808B5" w:rsidRDefault="00AB1DC5" w:rsidP="003D2B5C">
      <w:pPr>
        <w:ind w:right="49" w:firstLine="720"/>
        <w:rPr>
          <w:rFonts w:ascii="Arial" w:hAnsi="Arial" w:cs="Arial"/>
          <w:color w:val="000000" w:themeColor="text1"/>
          <w:lang w:val="mn-MN"/>
        </w:rPr>
      </w:pPr>
      <w:r w:rsidRPr="006808B5">
        <w:rPr>
          <w:rFonts w:ascii="Arial" w:hAnsi="Arial" w:cs="Arial"/>
          <w:b/>
          <w:bCs/>
          <w:color w:val="000000" w:themeColor="text1"/>
          <w:lang w:val="mn-MN"/>
        </w:rPr>
        <w:t>2 дугаар зүйл.</w:t>
      </w:r>
      <w:r w:rsidRPr="006808B5">
        <w:rPr>
          <w:rFonts w:ascii="Arial" w:hAnsi="Arial" w:cs="Arial"/>
          <w:color w:val="000000" w:themeColor="text1"/>
          <w:lang w:val="mn-MN"/>
        </w:rPr>
        <w:t xml:space="preserve">Энэ хуулийг </w:t>
      </w:r>
      <w:r w:rsidR="003D2B5C" w:rsidRPr="006808B5">
        <w:rPr>
          <w:rFonts w:ascii="Arial" w:hAnsi="Arial" w:cs="Arial"/>
          <w:color w:val="000000" w:themeColor="text1"/>
          <w:lang w:val="mn-MN"/>
        </w:rPr>
        <w:t xml:space="preserve">Шүүхийн шийдвэр гүйцэтгэх </w:t>
      </w:r>
      <w:r w:rsidR="003D2B5C">
        <w:rPr>
          <w:rFonts w:ascii="Arial" w:hAnsi="Arial" w:cs="Arial"/>
          <w:color w:val="000000" w:themeColor="text1"/>
          <w:lang w:val="mn-MN"/>
        </w:rPr>
        <w:t>байгууллагын тогтолцоо, шийдвэр гүйцэтгэгчийн эрх зүйн байдлын тухай</w:t>
      </w:r>
      <w:r w:rsidR="003D2B5C" w:rsidRPr="006808B5">
        <w:rPr>
          <w:rFonts w:ascii="Arial" w:hAnsi="Arial" w:cs="Arial"/>
          <w:color w:val="000000" w:themeColor="text1"/>
          <w:lang w:val="mn-MN"/>
        </w:rPr>
        <w:t xml:space="preserve"> хууль /Шинэчилсэн найруулга/ хүчин төгөлдөр болсон өдрөөс эхлэн дагаж мөрдөнө.</w:t>
      </w:r>
    </w:p>
    <w:p w14:paraId="05A3CF44" w14:textId="25875760" w:rsidR="00AB1DC5" w:rsidRPr="006808B5" w:rsidRDefault="00AB1DC5" w:rsidP="003D2B5C">
      <w:pPr>
        <w:ind w:right="49" w:firstLine="720"/>
        <w:rPr>
          <w:rFonts w:ascii="Arial" w:hAnsi="Arial" w:cs="Arial"/>
          <w:b/>
          <w:color w:val="000000" w:themeColor="text1"/>
          <w:lang w:val="mn-MN"/>
        </w:rPr>
      </w:pPr>
    </w:p>
    <w:p w14:paraId="23FB799E" w14:textId="7853147A" w:rsidR="00376B4A" w:rsidRPr="006808B5" w:rsidRDefault="00376B4A" w:rsidP="00AB1DC5">
      <w:pPr>
        <w:ind w:right="49" w:firstLine="720"/>
        <w:rPr>
          <w:rFonts w:ascii="Arial" w:hAnsi="Arial" w:cs="Arial"/>
          <w:color w:val="000000" w:themeColor="text1"/>
          <w:lang w:val="mn-MN"/>
        </w:rPr>
      </w:pPr>
    </w:p>
    <w:p w14:paraId="768B733E" w14:textId="68F9C763" w:rsidR="00DE16BC" w:rsidRDefault="00DE16BC" w:rsidP="00376B4A">
      <w:pPr>
        <w:ind w:right="49" w:firstLine="720"/>
        <w:rPr>
          <w:lang w:val="mn-MN"/>
        </w:rPr>
      </w:pPr>
    </w:p>
    <w:p w14:paraId="5ED118FE" w14:textId="77777777" w:rsidR="00DE16BC" w:rsidRPr="0043108C" w:rsidRDefault="00DE16BC" w:rsidP="00DE16BC">
      <w:pPr>
        <w:jc w:val="center"/>
        <w:rPr>
          <w:rFonts w:ascii="Arial" w:hAnsi="Arial" w:cs="Arial"/>
          <w:color w:val="000000" w:themeColor="text1"/>
          <w:lang w:val="mn-MN"/>
        </w:rPr>
      </w:pPr>
      <w:r w:rsidRPr="00455AC7">
        <w:rPr>
          <w:rFonts w:ascii="Arial" w:hAnsi="Arial" w:cs="Arial"/>
          <w:color w:val="000000" w:themeColor="text1"/>
          <w:lang w:val="mn-MN"/>
        </w:rPr>
        <w:t>Гарын үсэг</w:t>
      </w:r>
    </w:p>
    <w:p w14:paraId="16B8B1B3" w14:textId="77777777" w:rsidR="00DE16BC" w:rsidRDefault="00DE16BC" w:rsidP="00DE16BC">
      <w:pPr>
        <w:ind w:firstLine="0"/>
        <w:rPr>
          <w:lang w:val="mn-MN"/>
        </w:rPr>
      </w:pPr>
    </w:p>
    <w:p w14:paraId="4685E94F" w14:textId="77777777" w:rsidR="00DE16BC" w:rsidRDefault="00DE16BC" w:rsidP="00DE16BC">
      <w:pPr>
        <w:rPr>
          <w:lang w:val="mn-MN"/>
        </w:rPr>
      </w:pPr>
    </w:p>
    <w:p w14:paraId="1A5447E7" w14:textId="77777777" w:rsidR="00DE16BC" w:rsidRDefault="00DE16BC" w:rsidP="00DE16BC">
      <w:pPr>
        <w:rPr>
          <w:lang w:val="mn-MN"/>
        </w:rPr>
      </w:pPr>
    </w:p>
    <w:p w14:paraId="2E573858" w14:textId="77777777" w:rsidR="00DE16BC" w:rsidRDefault="00DE16BC" w:rsidP="00DE16BC">
      <w:pPr>
        <w:rPr>
          <w:lang w:val="mn-MN"/>
        </w:rPr>
      </w:pPr>
    </w:p>
    <w:p w14:paraId="6319501F" w14:textId="77777777" w:rsidR="00DE16BC" w:rsidRDefault="00DE16BC" w:rsidP="00DE16BC">
      <w:pPr>
        <w:rPr>
          <w:lang w:val="mn-MN"/>
        </w:rPr>
      </w:pPr>
    </w:p>
    <w:p w14:paraId="5D23B264" w14:textId="77777777" w:rsidR="00DE16BC" w:rsidRDefault="00DE16BC" w:rsidP="00DE16BC">
      <w:pPr>
        <w:rPr>
          <w:lang w:val="mn-MN"/>
        </w:rPr>
      </w:pPr>
    </w:p>
    <w:p w14:paraId="6AA6EEBE" w14:textId="77777777" w:rsidR="003D6162" w:rsidRDefault="003D6162" w:rsidP="00FB7A81">
      <w:pPr>
        <w:rPr>
          <w:lang w:val="mn-MN"/>
        </w:rPr>
      </w:pPr>
    </w:p>
    <w:p w14:paraId="2D33FDA2" w14:textId="77777777" w:rsidR="003D6162" w:rsidRDefault="003D6162" w:rsidP="00FB7A81">
      <w:pPr>
        <w:rPr>
          <w:lang w:val="mn-MN"/>
        </w:rPr>
      </w:pPr>
    </w:p>
    <w:p w14:paraId="7B02F879" w14:textId="77777777" w:rsidR="003D6162" w:rsidRDefault="003D6162" w:rsidP="003D6162">
      <w:pPr>
        <w:rPr>
          <w:lang w:val="mn-MN"/>
        </w:rPr>
      </w:pPr>
    </w:p>
    <w:p w14:paraId="24CE5D48" w14:textId="74B8F250" w:rsidR="006D375C" w:rsidRDefault="006D375C" w:rsidP="006D375C">
      <w:pPr>
        <w:rPr>
          <w:lang w:val="mn-MN"/>
        </w:rPr>
      </w:pPr>
    </w:p>
    <w:p w14:paraId="2C74A48B" w14:textId="77777777" w:rsidR="007A1A90" w:rsidRDefault="007A1A90" w:rsidP="006D375C">
      <w:pPr>
        <w:rPr>
          <w:lang w:val="mn-MN"/>
        </w:rPr>
      </w:pPr>
    </w:p>
    <w:p w14:paraId="5299DF8A" w14:textId="77777777" w:rsidR="007A1A90" w:rsidRDefault="007A1A90" w:rsidP="006D375C">
      <w:pPr>
        <w:rPr>
          <w:lang w:val="mn-MN"/>
        </w:rPr>
      </w:pPr>
    </w:p>
    <w:p w14:paraId="480AEB0A" w14:textId="77777777" w:rsidR="007A1A90" w:rsidRDefault="007A1A90" w:rsidP="006D375C">
      <w:pPr>
        <w:rPr>
          <w:lang w:val="mn-MN"/>
        </w:rPr>
      </w:pPr>
    </w:p>
    <w:p w14:paraId="067741CE" w14:textId="77777777" w:rsidR="007A1A90" w:rsidRDefault="007A1A90" w:rsidP="006D375C">
      <w:pPr>
        <w:rPr>
          <w:lang w:val="mn-MN"/>
        </w:rPr>
      </w:pPr>
    </w:p>
    <w:p w14:paraId="0E352D61" w14:textId="77777777" w:rsidR="007A1A90" w:rsidRDefault="007A1A90" w:rsidP="006D375C">
      <w:pPr>
        <w:rPr>
          <w:lang w:val="mn-MN"/>
        </w:rPr>
      </w:pPr>
    </w:p>
    <w:p w14:paraId="79F475E9" w14:textId="77777777" w:rsidR="007A1A90" w:rsidRDefault="007A1A90" w:rsidP="006D375C">
      <w:pPr>
        <w:rPr>
          <w:lang w:val="mn-MN"/>
        </w:rPr>
      </w:pPr>
    </w:p>
    <w:p w14:paraId="1E06FC91" w14:textId="77777777" w:rsidR="007A1A90" w:rsidRDefault="007A1A90" w:rsidP="006D375C">
      <w:pPr>
        <w:rPr>
          <w:lang w:val="mn-MN"/>
        </w:rPr>
      </w:pPr>
    </w:p>
    <w:p w14:paraId="20867AB1" w14:textId="77777777" w:rsidR="00B364A4" w:rsidRDefault="00B364A4" w:rsidP="006D375C">
      <w:pPr>
        <w:rPr>
          <w:lang w:val="mn-MN"/>
        </w:rPr>
      </w:pPr>
    </w:p>
    <w:p w14:paraId="27A12841" w14:textId="77777777" w:rsidR="00B364A4" w:rsidRDefault="00B364A4" w:rsidP="006D375C">
      <w:pPr>
        <w:rPr>
          <w:lang w:val="mn-MN"/>
        </w:rPr>
      </w:pPr>
    </w:p>
    <w:p w14:paraId="52455DC7" w14:textId="77777777" w:rsidR="007A1A90" w:rsidRDefault="007A1A90" w:rsidP="006D375C">
      <w:pPr>
        <w:rPr>
          <w:lang w:val="mn-MN"/>
        </w:rPr>
      </w:pPr>
    </w:p>
    <w:p w14:paraId="03ABE353" w14:textId="77777777" w:rsidR="007A1A90" w:rsidRDefault="007A1A90" w:rsidP="006D375C">
      <w:pPr>
        <w:rPr>
          <w:lang w:val="mn-MN"/>
        </w:rPr>
      </w:pPr>
    </w:p>
    <w:p w14:paraId="54134383" w14:textId="77777777" w:rsidR="007A1A90" w:rsidRDefault="007A1A90" w:rsidP="006D375C">
      <w:pPr>
        <w:rPr>
          <w:lang w:val="mn-MN"/>
        </w:rPr>
      </w:pPr>
    </w:p>
    <w:p w14:paraId="035D79A2" w14:textId="77777777" w:rsidR="007A1A90" w:rsidRDefault="007A1A90" w:rsidP="006D375C">
      <w:pPr>
        <w:rPr>
          <w:lang w:val="mn-MN"/>
        </w:rPr>
      </w:pPr>
    </w:p>
    <w:p w14:paraId="62BF0DC8" w14:textId="77777777" w:rsidR="007A1A90" w:rsidRDefault="007A1A90" w:rsidP="006D375C">
      <w:pPr>
        <w:rPr>
          <w:lang w:val="mn-MN"/>
        </w:rPr>
      </w:pPr>
    </w:p>
    <w:p w14:paraId="45BED685" w14:textId="77777777" w:rsidR="00A447D8" w:rsidRDefault="00A447D8" w:rsidP="002118EF">
      <w:pPr>
        <w:ind w:firstLine="0"/>
        <w:rPr>
          <w:lang w:val="mn-MN"/>
        </w:rPr>
      </w:pPr>
    </w:p>
    <w:p w14:paraId="2E49043A" w14:textId="77777777" w:rsidR="007A1A90" w:rsidRPr="00383745" w:rsidRDefault="007A1A90" w:rsidP="002118EF">
      <w:pPr>
        <w:spacing w:before="100" w:beforeAutospacing="1" w:after="100" w:afterAutospacing="1"/>
        <w:ind w:right="120"/>
        <w:jc w:val="right"/>
        <w:rPr>
          <w:rFonts w:ascii="Arial" w:hAnsi="Arial" w:cs="Arial"/>
          <w:bCs/>
          <w:lang w:val="mn-MN"/>
        </w:rPr>
      </w:pPr>
      <w:r w:rsidRPr="00383745">
        <w:rPr>
          <w:rFonts w:ascii="Arial" w:hAnsi="Arial" w:cs="Arial"/>
          <w:bCs/>
          <w:lang w:val="mn-MN"/>
        </w:rPr>
        <w:t>Төсөл</w:t>
      </w:r>
    </w:p>
    <w:p w14:paraId="4233FF36" w14:textId="77777777" w:rsidR="007A1A90" w:rsidRPr="00455AC7" w:rsidRDefault="007A1A90" w:rsidP="007A1A90">
      <w:pPr>
        <w:spacing w:before="100" w:beforeAutospacing="1" w:after="100" w:afterAutospacing="1"/>
        <w:jc w:val="center"/>
        <w:rPr>
          <w:rFonts w:ascii="Arial" w:hAnsi="Arial" w:cs="Arial"/>
          <w:b/>
          <w:lang w:val="mn-MN"/>
        </w:rPr>
      </w:pPr>
      <w:r w:rsidRPr="00455AC7">
        <w:rPr>
          <w:rFonts w:ascii="Arial" w:hAnsi="Arial" w:cs="Arial"/>
          <w:b/>
          <w:lang w:val="mn-MN"/>
        </w:rPr>
        <w:t>МОНГОЛ УЛСЫН ХУУЛЬ</w:t>
      </w:r>
    </w:p>
    <w:p w14:paraId="5FD281CC" w14:textId="77777777" w:rsidR="007A1A90" w:rsidRPr="00455AC7" w:rsidRDefault="007A1A90" w:rsidP="007A1A90">
      <w:pPr>
        <w:pStyle w:val="NoSpacing"/>
        <w:tabs>
          <w:tab w:val="left" w:pos="0"/>
        </w:tabs>
        <w:spacing w:before="0"/>
        <w:jc w:val="both"/>
        <w:rPr>
          <w:rFonts w:ascii="Arial" w:hAnsi="Arial" w:cs="Arial"/>
          <w:sz w:val="24"/>
          <w:szCs w:val="24"/>
          <w:lang w:val="mn-MN"/>
        </w:rPr>
      </w:pPr>
      <w:r w:rsidRPr="00455AC7">
        <w:rPr>
          <w:rFonts w:ascii="Arial" w:hAnsi="Arial" w:cs="Arial"/>
          <w:sz w:val="24"/>
          <w:szCs w:val="24"/>
          <w:lang w:val="mn-MN"/>
        </w:rPr>
        <w:t>202</w:t>
      </w:r>
      <w:r>
        <w:rPr>
          <w:rFonts w:ascii="Arial" w:hAnsi="Arial" w:cs="Arial"/>
          <w:sz w:val="24"/>
          <w:szCs w:val="24"/>
          <w:lang w:val="mn-MN"/>
        </w:rPr>
        <w:t>5</w:t>
      </w:r>
      <w:r w:rsidRPr="00455AC7">
        <w:rPr>
          <w:rFonts w:ascii="Arial" w:hAnsi="Arial" w:cs="Arial"/>
          <w:sz w:val="24"/>
          <w:szCs w:val="24"/>
          <w:lang w:val="mn-MN"/>
        </w:rPr>
        <w:t xml:space="preserve"> оны ... дугаар</w:t>
      </w:r>
      <w:r w:rsidRPr="00455AC7">
        <w:rPr>
          <w:rFonts w:ascii="Arial" w:hAnsi="Arial" w:cs="Arial"/>
          <w:sz w:val="24"/>
          <w:szCs w:val="24"/>
          <w:lang w:val="mn-MN"/>
        </w:rPr>
        <w:tab/>
      </w:r>
      <w:r w:rsidRPr="00455AC7">
        <w:rPr>
          <w:rFonts w:ascii="Arial" w:hAnsi="Arial" w:cs="Arial"/>
          <w:sz w:val="24"/>
          <w:szCs w:val="24"/>
          <w:lang w:val="mn-MN"/>
        </w:rPr>
        <w:tab/>
        <w:t xml:space="preserve"> </w:t>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t xml:space="preserve">               </w:t>
      </w:r>
      <w:r>
        <w:rPr>
          <w:rFonts w:ascii="Arial" w:hAnsi="Arial" w:cs="Arial"/>
          <w:sz w:val="24"/>
          <w:szCs w:val="24"/>
          <w:lang w:val="mn-MN"/>
        </w:rPr>
        <w:tab/>
      </w:r>
      <w:r>
        <w:rPr>
          <w:rFonts w:ascii="Arial" w:hAnsi="Arial" w:cs="Arial"/>
          <w:sz w:val="24"/>
          <w:szCs w:val="24"/>
          <w:lang w:val="mn-MN"/>
        </w:rPr>
        <w:tab/>
      </w:r>
      <w:r w:rsidRPr="00455AC7">
        <w:rPr>
          <w:rFonts w:ascii="Arial" w:hAnsi="Arial" w:cs="Arial"/>
          <w:sz w:val="24"/>
          <w:szCs w:val="24"/>
          <w:lang w:val="mn-MN"/>
        </w:rPr>
        <w:t xml:space="preserve"> Улаанбаатар </w:t>
      </w:r>
    </w:p>
    <w:p w14:paraId="29CA5E61" w14:textId="77777777" w:rsidR="007A1A90" w:rsidRDefault="007A1A90" w:rsidP="007A1A90">
      <w:pPr>
        <w:pStyle w:val="NoSpacing"/>
        <w:tabs>
          <w:tab w:val="left" w:pos="0"/>
        </w:tabs>
        <w:spacing w:before="0"/>
        <w:jc w:val="both"/>
        <w:rPr>
          <w:rFonts w:ascii="Arial" w:hAnsi="Arial" w:cs="Arial"/>
          <w:sz w:val="24"/>
          <w:szCs w:val="24"/>
          <w:lang w:val="mn-MN"/>
        </w:rPr>
      </w:pPr>
      <w:r w:rsidRPr="00455AC7">
        <w:rPr>
          <w:rFonts w:ascii="Arial" w:hAnsi="Arial" w:cs="Arial"/>
          <w:sz w:val="24"/>
          <w:szCs w:val="24"/>
          <w:lang w:val="mn-MN"/>
        </w:rPr>
        <w:t>сарын ...-ны өдөр</w:t>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t xml:space="preserve">            </w:t>
      </w:r>
      <w:r>
        <w:rPr>
          <w:rFonts w:ascii="Arial" w:hAnsi="Arial" w:cs="Arial"/>
          <w:sz w:val="24"/>
          <w:szCs w:val="24"/>
          <w:lang w:val="mn-MN"/>
        </w:rPr>
        <w:tab/>
      </w:r>
      <w:r>
        <w:rPr>
          <w:rFonts w:ascii="Arial" w:hAnsi="Arial" w:cs="Arial"/>
          <w:sz w:val="24"/>
          <w:szCs w:val="24"/>
          <w:lang w:val="mn-MN"/>
        </w:rPr>
        <w:tab/>
      </w:r>
      <w:r w:rsidRPr="00455AC7">
        <w:rPr>
          <w:rFonts w:ascii="Arial" w:hAnsi="Arial" w:cs="Arial"/>
          <w:sz w:val="24"/>
          <w:szCs w:val="24"/>
          <w:lang w:val="mn-MN"/>
        </w:rPr>
        <w:t xml:space="preserve"> хот</w:t>
      </w:r>
    </w:p>
    <w:p w14:paraId="53937EF6" w14:textId="77777777" w:rsidR="007A1A90" w:rsidRPr="00455AC7" w:rsidRDefault="007A1A90" w:rsidP="007A1A90">
      <w:pPr>
        <w:pStyle w:val="NoSpacing"/>
        <w:tabs>
          <w:tab w:val="left" w:pos="0"/>
        </w:tabs>
        <w:spacing w:before="0"/>
        <w:jc w:val="both"/>
        <w:rPr>
          <w:rFonts w:ascii="Arial" w:hAnsi="Arial" w:cs="Arial"/>
          <w:sz w:val="24"/>
          <w:szCs w:val="24"/>
          <w:lang w:val="mn-MN"/>
        </w:rPr>
      </w:pPr>
    </w:p>
    <w:p w14:paraId="5C7A8765" w14:textId="77777777" w:rsidR="007A1A90" w:rsidRPr="0043108C" w:rsidRDefault="007A1A90" w:rsidP="007A1A90">
      <w:pPr>
        <w:rPr>
          <w:rFonts w:ascii="Arial" w:hAnsi="Arial" w:cs="Arial"/>
          <w:color w:val="000000" w:themeColor="text1"/>
          <w:lang w:val="mn-MN"/>
        </w:rPr>
      </w:pPr>
    </w:p>
    <w:p w14:paraId="6256A964" w14:textId="77777777" w:rsidR="007A1A90" w:rsidRDefault="007A1A90" w:rsidP="007A1A90">
      <w:pPr>
        <w:jc w:val="center"/>
        <w:rPr>
          <w:rFonts w:ascii="Arial" w:hAnsi="Arial" w:cs="Arial"/>
          <w:b/>
          <w:bCs/>
          <w:color w:val="000000" w:themeColor="text1"/>
          <w:lang w:val="mn-MN"/>
        </w:rPr>
      </w:pPr>
      <w:r w:rsidRPr="00520E9A">
        <w:rPr>
          <w:rFonts w:ascii="Arial" w:hAnsi="Arial" w:cs="Arial"/>
          <w:b/>
          <w:bCs/>
          <w:color w:val="000000" w:themeColor="text1"/>
          <w:lang w:val="mn-MN"/>
        </w:rPr>
        <w:t>З</w:t>
      </w:r>
      <w:r>
        <w:rPr>
          <w:rFonts w:ascii="Arial" w:hAnsi="Arial" w:cs="Arial"/>
          <w:b/>
          <w:bCs/>
          <w:color w:val="000000" w:themeColor="text1"/>
          <w:lang w:val="mn-MN"/>
        </w:rPr>
        <w:t xml:space="preserve">ӨРЧЛИЙН ШАЛГАН ШИЙДВЭРЛЭХ ТУХАЙ ХУУЛЬД </w:t>
      </w:r>
    </w:p>
    <w:p w14:paraId="63A91A56" w14:textId="31AD4176" w:rsidR="007A1A90" w:rsidRDefault="007A1A90" w:rsidP="007A1A90">
      <w:pPr>
        <w:jc w:val="center"/>
        <w:rPr>
          <w:rFonts w:ascii="Arial" w:hAnsi="Arial" w:cs="Arial"/>
          <w:b/>
          <w:bCs/>
          <w:color w:val="000000" w:themeColor="text1"/>
          <w:lang w:val="mn-MN"/>
        </w:rPr>
      </w:pPr>
      <w:r>
        <w:rPr>
          <w:rFonts w:ascii="Arial" w:hAnsi="Arial" w:cs="Arial"/>
          <w:b/>
          <w:bCs/>
          <w:color w:val="000000" w:themeColor="text1"/>
          <w:lang w:val="mn-MN"/>
        </w:rPr>
        <w:t xml:space="preserve">ӨӨРЧЛӨЛТ </w:t>
      </w:r>
      <w:r w:rsidRPr="0043108C">
        <w:rPr>
          <w:rFonts w:ascii="Arial" w:hAnsi="Arial" w:cs="Arial"/>
          <w:b/>
          <w:bCs/>
          <w:color w:val="000000" w:themeColor="text1"/>
          <w:lang w:val="mn-MN"/>
        </w:rPr>
        <w:t>ОРУУЛАХ ТУХАЙ</w:t>
      </w:r>
    </w:p>
    <w:p w14:paraId="69643D9D" w14:textId="77777777" w:rsidR="007A1A90" w:rsidRPr="00F12F32" w:rsidRDefault="007A1A90" w:rsidP="007A1A90">
      <w:pPr>
        <w:spacing w:line="180" w:lineRule="atLeast"/>
        <w:ind w:left="720" w:firstLine="720"/>
        <w:rPr>
          <w:rFonts w:ascii="Arial" w:hAnsi="Arial" w:cs="Arial"/>
          <w:b/>
          <w:bCs/>
          <w:color w:val="000000" w:themeColor="text1"/>
          <w:lang w:val="mn-MN"/>
        </w:rPr>
      </w:pPr>
    </w:p>
    <w:p w14:paraId="02444C7A" w14:textId="29F6E36D" w:rsidR="007A1A90" w:rsidRPr="007A1A90" w:rsidRDefault="007A1A90" w:rsidP="007A1A90">
      <w:pPr>
        <w:rPr>
          <w:rFonts w:asciiTheme="minorBidi" w:hAnsiTheme="minorBidi"/>
          <w:lang w:val="mn-MN" w:bidi="mn-Mong-CN"/>
        </w:rPr>
      </w:pPr>
      <w:r w:rsidRPr="007A1A90">
        <w:rPr>
          <w:rFonts w:asciiTheme="minorBidi" w:hAnsiTheme="minorBidi"/>
          <w:b/>
          <w:bCs/>
          <w:color w:val="000000" w:themeColor="text1"/>
          <w:lang w:val="mn-MN"/>
        </w:rPr>
        <w:t>1 дүгээр зүйл.</w:t>
      </w:r>
      <w:r w:rsidRPr="007A1A90">
        <w:rPr>
          <w:rFonts w:asciiTheme="minorBidi" w:hAnsiTheme="minorBidi"/>
          <w:lang w:val="mn-MN"/>
        </w:rPr>
        <w:t xml:space="preserve">Зөрчил шалган шийдвэрлэх тухай хуулийн 1.8 дугаар зүйлийн 6.9, 9-д </w:t>
      </w:r>
      <w:r w:rsidRPr="007A1A90">
        <w:rPr>
          <w:rFonts w:asciiTheme="minorBidi" w:hAnsiTheme="minorBidi"/>
          <w:lang w:val="mn-MN" w:bidi="mn-Mong-MN"/>
        </w:rPr>
        <w:t xml:space="preserve">“ахлах шийдвэр гүйцэтгэгч” гэснийг </w:t>
      </w:r>
      <w:r w:rsidRPr="007A1A90">
        <w:rPr>
          <w:rFonts w:asciiTheme="minorBidi" w:hAnsiTheme="minorBidi"/>
          <w:lang w:val="mn-MN" w:bidi="mn-Mong-CN"/>
        </w:rPr>
        <w:t xml:space="preserve">“шийдвэр гүйцэтгэгч” гэж өөрчилсүгэй. </w:t>
      </w:r>
    </w:p>
    <w:p w14:paraId="6513676D" w14:textId="77777777" w:rsidR="007A1A90" w:rsidRPr="007A1A90" w:rsidRDefault="007A1A90" w:rsidP="007A1A90">
      <w:pPr>
        <w:spacing w:line="180" w:lineRule="atLeast"/>
        <w:ind w:firstLine="0"/>
        <w:rPr>
          <w:rFonts w:asciiTheme="minorBidi" w:hAnsiTheme="minorBidi"/>
          <w:b/>
          <w:lang w:val="mn-MN"/>
        </w:rPr>
      </w:pPr>
    </w:p>
    <w:p w14:paraId="49AD0213" w14:textId="77777777" w:rsidR="003D2B5C" w:rsidRPr="006808B5" w:rsidRDefault="00AB1DC5" w:rsidP="003D2B5C">
      <w:pPr>
        <w:ind w:right="49" w:firstLine="720"/>
        <w:rPr>
          <w:rFonts w:ascii="Arial" w:hAnsi="Arial" w:cs="Arial"/>
          <w:color w:val="000000" w:themeColor="text1"/>
          <w:lang w:val="mn-MN"/>
        </w:rPr>
      </w:pPr>
      <w:r w:rsidRPr="006808B5">
        <w:rPr>
          <w:rFonts w:ascii="Arial" w:hAnsi="Arial" w:cs="Arial"/>
          <w:b/>
          <w:bCs/>
          <w:color w:val="000000" w:themeColor="text1"/>
          <w:lang w:val="mn-MN"/>
        </w:rPr>
        <w:t>2 дугаар зүйл.</w:t>
      </w:r>
      <w:r w:rsidRPr="006808B5">
        <w:rPr>
          <w:rFonts w:ascii="Arial" w:hAnsi="Arial" w:cs="Arial"/>
          <w:color w:val="000000" w:themeColor="text1"/>
          <w:lang w:val="mn-MN"/>
        </w:rPr>
        <w:t xml:space="preserve">Энэ хуулийг </w:t>
      </w:r>
      <w:r w:rsidR="003D2B5C" w:rsidRPr="006808B5">
        <w:rPr>
          <w:rFonts w:ascii="Arial" w:hAnsi="Arial" w:cs="Arial"/>
          <w:color w:val="000000" w:themeColor="text1"/>
          <w:lang w:val="mn-MN"/>
        </w:rPr>
        <w:t xml:space="preserve">Шүүхийн шийдвэр гүйцэтгэх </w:t>
      </w:r>
      <w:r w:rsidR="003D2B5C">
        <w:rPr>
          <w:rFonts w:ascii="Arial" w:hAnsi="Arial" w:cs="Arial"/>
          <w:color w:val="000000" w:themeColor="text1"/>
          <w:lang w:val="mn-MN"/>
        </w:rPr>
        <w:t>байгууллагын тогтолцоо, шийдвэр гүйцэтгэгчийн эрх зүйн байдлын тухай</w:t>
      </w:r>
      <w:r w:rsidR="003D2B5C" w:rsidRPr="006808B5">
        <w:rPr>
          <w:rFonts w:ascii="Arial" w:hAnsi="Arial" w:cs="Arial"/>
          <w:color w:val="000000" w:themeColor="text1"/>
          <w:lang w:val="mn-MN"/>
        </w:rPr>
        <w:t xml:space="preserve"> хууль /Шинэчилсэн найруулга/ хүчин төгөлдөр болсон өдрөөс эхлэн дагаж мөрдөнө.</w:t>
      </w:r>
    </w:p>
    <w:p w14:paraId="2156FA1A" w14:textId="0D357C1B" w:rsidR="007A1A90" w:rsidRDefault="007A1A90" w:rsidP="003D2B5C">
      <w:pPr>
        <w:ind w:right="49" w:firstLine="720"/>
        <w:rPr>
          <w:lang w:val="mn-MN"/>
        </w:rPr>
      </w:pPr>
    </w:p>
    <w:p w14:paraId="20C58D9D" w14:textId="77777777" w:rsidR="007A1A90" w:rsidRPr="0043108C" w:rsidRDefault="007A1A90" w:rsidP="007A1A90">
      <w:pPr>
        <w:jc w:val="center"/>
        <w:rPr>
          <w:rFonts w:ascii="Arial" w:hAnsi="Arial" w:cs="Arial"/>
          <w:color w:val="000000" w:themeColor="text1"/>
          <w:lang w:val="mn-MN"/>
        </w:rPr>
      </w:pPr>
      <w:r w:rsidRPr="00455AC7">
        <w:rPr>
          <w:rFonts w:ascii="Arial" w:hAnsi="Arial" w:cs="Arial"/>
          <w:color w:val="000000" w:themeColor="text1"/>
          <w:lang w:val="mn-MN"/>
        </w:rPr>
        <w:t>Гарын үсэг</w:t>
      </w:r>
    </w:p>
    <w:p w14:paraId="55D69587" w14:textId="77777777" w:rsidR="007A1A90" w:rsidRPr="0043108C" w:rsidRDefault="007A1A90" w:rsidP="007A1A90">
      <w:pPr>
        <w:rPr>
          <w:rFonts w:ascii="Arial" w:hAnsi="Arial" w:cs="Arial"/>
          <w:color w:val="000000" w:themeColor="text1"/>
          <w:lang w:val="mn-MN"/>
        </w:rPr>
      </w:pPr>
    </w:p>
    <w:p w14:paraId="1E923A98" w14:textId="77777777" w:rsidR="007A1A90" w:rsidRDefault="007A1A90" w:rsidP="006D375C">
      <w:pPr>
        <w:rPr>
          <w:lang w:val="mn-MN"/>
        </w:rPr>
      </w:pPr>
    </w:p>
    <w:p w14:paraId="787A7DCF" w14:textId="77777777" w:rsidR="007A1A90" w:rsidRDefault="007A1A90" w:rsidP="006D375C">
      <w:pPr>
        <w:rPr>
          <w:lang w:val="mn-MN"/>
        </w:rPr>
      </w:pPr>
    </w:p>
    <w:p w14:paraId="499B5634" w14:textId="77777777" w:rsidR="007A1A90" w:rsidRDefault="007A1A90" w:rsidP="006D375C">
      <w:pPr>
        <w:rPr>
          <w:lang w:val="mn-MN"/>
        </w:rPr>
      </w:pPr>
    </w:p>
    <w:p w14:paraId="2CE40E9D" w14:textId="77777777" w:rsidR="00A447D8" w:rsidRDefault="00A447D8" w:rsidP="006D375C">
      <w:pPr>
        <w:rPr>
          <w:lang w:val="mn-MN"/>
        </w:rPr>
      </w:pPr>
    </w:p>
    <w:p w14:paraId="6C694849" w14:textId="77777777" w:rsidR="00A447D8" w:rsidRDefault="00A447D8" w:rsidP="006D375C">
      <w:pPr>
        <w:rPr>
          <w:lang w:val="mn-MN"/>
        </w:rPr>
      </w:pPr>
    </w:p>
    <w:p w14:paraId="115202B3" w14:textId="77777777" w:rsidR="00A447D8" w:rsidRDefault="00A447D8" w:rsidP="006D375C">
      <w:pPr>
        <w:rPr>
          <w:lang w:val="mn-MN"/>
        </w:rPr>
      </w:pPr>
    </w:p>
    <w:p w14:paraId="78FB4982" w14:textId="77777777" w:rsidR="00A447D8" w:rsidRDefault="00A447D8" w:rsidP="006D375C">
      <w:pPr>
        <w:rPr>
          <w:lang w:val="mn-MN"/>
        </w:rPr>
      </w:pPr>
    </w:p>
    <w:p w14:paraId="3E41119B" w14:textId="77777777" w:rsidR="00A447D8" w:rsidRDefault="00A447D8" w:rsidP="006D375C">
      <w:pPr>
        <w:rPr>
          <w:lang w:val="mn-MN"/>
        </w:rPr>
      </w:pPr>
    </w:p>
    <w:p w14:paraId="6C67395C" w14:textId="77777777" w:rsidR="00A447D8" w:rsidRDefault="00A447D8" w:rsidP="006D375C">
      <w:pPr>
        <w:rPr>
          <w:lang w:val="mn-MN"/>
        </w:rPr>
      </w:pPr>
    </w:p>
    <w:p w14:paraId="474C6C7F" w14:textId="77777777" w:rsidR="00A447D8" w:rsidRDefault="00A447D8" w:rsidP="006D375C">
      <w:pPr>
        <w:rPr>
          <w:lang w:val="mn-MN"/>
        </w:rPr>
      </w:pPr>
    </w:p>
    <w:p w14:paraId="29858D0A" w14:textId="77777777" w:rsidR="00A447D8" w:rsidRDefault="00A447D8" w:rsidP="006D375C">
      <w:pPr>
        <w:rPr>
          <w:lang w:val="mn-MN"/>
        </w:rPr>
      </w:pPr>
    </w:p>
    <w:p w14:paraId="75BF664A" w14:textId="77777777" w:rsidR="00A447D8" w:rsidRDefault="00A447D8" w:rsidP="006D375C">
      <w:pPr>
        <w:rPr>
          <w:lang w:val="mn-MN"/>
        </w:rPr>
      </w:pPr>
    </w:p>
    <w:p w14:paraId="62E0A287" w14:textId="77777777" w:rsidR="00A447D8" w:rsidRDefault="00A447D8" w:rsidP="006D375C">
      <w:pPr>
        <w:rPr>
          <w:lang w:val="mn-MN"/>
        </w:rPr>
      </w:pPr>
    </w:p>
    <w:p w14:paraId="37FBBC13" w14:textId="77777777" w:rsidR="00A447D8" w:rsidRDefault="00A447D8" w:rsidP="006D375C">
      <w:pPr>
        <w:rPr>
          <w:lang w:val="mn-MN"/>
        </w:rPr>
      </w:pPr>
    </w:p>
    <w:p w14:paraId="5656F538" w14:textId="77777777" w:rsidR="00A447D8" w:rsidRDefault="00A447D8" w:rsidP="006D375C">
      <w:pPr>
        <w:rPr>
          <w:lang w:val="mn-MN"/>
        </w:rPr>
      </w:pPr>
    </w:p>
    <w:p w14:paraId="6573AE36" w14:textId="77777777" w:rsidR="00A447D8" w:rsidRDefault="00A447D8" w:rsidP="006D375C">
      <w:pPr>
        <w:rPr>
          <w:lang w:val="mn-MN"/>
        </w:rPr>
      </w:pPr>
    </w:p>
    <w:p w14:paraId="73A62D2D" w14:textId="77777777" w:rsidR="00A447D8" w:rsidRDefault="00A447D8" w:rsidP="006D375C">
      <w:pPr>
        <w:rPr>
          <w:lang w:val="mn-MN"/>
        </w:rPr>
      </w:pPr>
    </w:p>
    <w:p w14:paraId="6C2F10D5" w14:textId="77777777" w:rsidR="00A447D8" w:rsidRDefault="00A447D8" w:rsidP="006D375C">
      <w:pPr>
        <w:rPr>
          <w:lang w:val="mn-MN"/>
        </w:rPr>
      </w:pPr>
    </w:p>
    <w:p w14:paraId="40C766BE" w14:textId="77777777" w:rsidR="00A447D8" w:rsidRDefault="00A447D8" w:rsidP="006D375C">
      <w:pPr>
        <w:rPr>
          <w:lang w:val="mn-MN"/>
        </w:rPr>
      </w:pPr>
    </w:p>
    <w:p w14:paraId="468D833A" w14:textId="77777777" w:rsidR="00A447D8" w:rsidRDefault="00A447D8" w:rsidP="006D375C">
      <w:pPr>
        <w:rPr>
          <w:lang w:val="mn-MN"/>
        </w:rPr>
      </w:pPr>
    </w:p>
    <w:p w14:paraId="404919B4" w14:textId="77777777" w:rsidR="00A447D8" w:rsidRDefault="00A447D8" w:rsidP="006D375C">
      <w:pPr>
        <w:rPr>
          <w:lang w:val="mn-MN"/>
        </w:rPr>
      </w:pPr>
    </w:p>
    <w:p w14:paraId="7B81FC8A" w14:textId="77777777" w:rsidR="00A447D8" w:rsidRDefault="00A447D8" w:rsidP="006D375C">
      <w:pPr>
        <w:rPr>
          <w:lang w:val="mn-MN"/>
        </w:rPr>
      </w:pPr>
    </w:p>
    <w:p w14:paraId="69BDACFD" w14:textId="77777777" w:rsidR="00A447D8" w:rsidRDefault="00A447D8" w:rsidP="006D375C">
      <w:pPr>
        <w:rPr>
          <w:lang w:val="mn-MN"/>
        </w:rPr>
      </w:pPr>
    </w:p>
    <w:p w14:paraId="6D6AD5BF" w14:textId="77777777" w:rsidR="00A447D8" w:rsidRDefault="00A447D8" w:rsidP="006D375C">
      <w:pPr>
        <w:rPr>
          <w:lang w:val="mn-MN"/>
        </w:rPr>
      </w:pPr>
    </w:p>
    <w:p w14:paraId="59B0D605" w14:textId="77777777" w:rsidR="00A447D8" w:rsidRDefault="00A447D8" w:rsidP="006D375C">
      <w:pPr>
        <w:rPr>
          <w:lang w:val="mn-MN"/>
        </w:rPr>
      </w:pPr>
    </w:p>
    <w:p w14:paraId="16FEC114" w14:textId="77777777" w:rsidR="00A447D8" w:rsidRDefault="00A447D8" w:rsidP="006D375C">
      <w:pPr>
        <w:rPr>
          <w:lang w:val="mn-MN"/>
        </w:rPr>
      </w:pPr>
    </w:p>
    <w:p w14:paraId="66723631" w14:textId="77777777" w:rsidR="00A447D8" w:rsidRDefault="00A447D8" w:rsidP="006D375C">
      <w:pPr>
        <w:rPr>
          <w:lang w:val="mn-MN"/>
        </w:rPr>
      </w:pPr>
    </w:p>
    <w:p w14:paraId="00A6E613" w14:textId="77777777" w:rsidR="00A447D8" w:rsidRDefault="00A447D8" w:rsidP="006D375C">
      <w:pPr>
        <w:rPr>
          <w:lang w:val="mn-MN"/>
        </w:rPr>
      </w:pPr>
    </w:p>
    <w:p w14:paraId="1527F87B" w14:textId="77777777" w:rsidR="00A447D8" w:rsidRDefault="00A447D8" w:rsidP="006D375C">
      <w:pPr>
        <w:rPr>
          <w:lang w:val="mn-MN"/>
        </w:rPr>
      </w:pPr>
    </w:p>
    <w:p w14:paraId="7D91FFD4" w14:textId="77777777" w:rsidR="00ED092D" w:rsidRDefault="00ED092D" w:rsidP="00B364A4">
      <w:pPr>
        <w:ind w:firstLine="0"/>
        <w:rPr>
          <w:lang w:val="mn-MN"/>
        </w:rPr>
      </w:pPr>
    </w:p>
    <w:p w14:paraId="40F9A3FC" w14:textId="77777777" w:rsidR="00ED092D" w:rsidRDefault="00ED092D" w:rsidP="00A447D8">
      <w:pPr>
        <w:rPr>
          <w:lang w:val="mn-MN"/>
        </w:rPr>
      </w:pPr>
    </w:p>
    <w:p w14:paraId="25ADC171" w14:textId="77777777" w:rsidR="00ED092D" w:rsidRPr="00383745" w:rsidRDefault="00ED092D" w:rsidP="00ED092D">
      <w:pPr>
        <w:spacing w:before="100" w:beforeAutospacing="1" w:after="100" w:afterAutospacing="1"/>
        <w:jc w:val="right"/>
        <w:rPr>
          <w:rFonts w:ascii="Arial" w:hAnsi="Arial" w:cs="Arial"/>
          <w:bCs/>
          <w:lang w:val="mn-MN"/>
        </w:rPr>
      </w:pPr>
      <w:r w:rsidRPr="00383745">
        <w:rPr>
          <w:rFonts w:ascii="Arial" w:hAnsi="Arial" w:cs="Arial"/>
          <w:bCs/>
          <w:lang w:val="mn-MN"/>
        </w:rPr>
        <w:t>Төсөл</w:t>
      </w:r>
    </w:p>
    <w:p w14:paraId="15E2D82E" w14:textId="77777777" w:rsidR="00ED092D" w:rsidRPr="00455AC7" w:rsidRDefault="00ED092D" w:rsidP="00ED092D">
      <w:pPr>
        <w:spacing w:before="100" w:beforeAutospacing="1" w:after="100" w:afterAutospacing="1"/>
        <w:jc w:val="center"/>
        <w:rPr>
          <w:rFonts w:ascii="Arial" w:hAnsi="Arial" w:cs="Arial"/>
          <w:b/>
          <w:lang w:val="mn-MN"/>
        </w:rPr>
      </w:pPr>
      <w:r w:rsidRPr="00455AC7">
        <w:rPr>
          <w:rFonts w:ascii="Arial" w:hAnsi="Arial" w:cs="Arial"/>
          <w:b/>
          <w:lang w:val="mn-MN"/>
        </w:rPr>
        <w:t>МОНГОЛ УЛСЫН ХУУЛЬ</w:t>
      </w:r>
    </w:p>
    <w:p w14:paraId="3A8C252B" w14:textId="33CAF5B2" w:rsidR="00ED092D" w:rsidRPr="00455AC7" w:rsidRDefault="00ED092D" w:rsidP="00ED092D">
      <w:pPr>
        <w:pStyle w:val="NoSpacing"/>
        <w:tabs>
          <w:tab w:val="left" w:pos="0"/>
        </w:tabs>
        <w:spacing w:before="0"/>
        <w:jc w:val="both"/>
        <w:rPr>
          <w:rFonts w:ascii="Arial" w:hAnsi="Arial" w:cs="Arial"/>
          <w:sz w:val="24"/>
          <w:szCs w:val="24"/>
          <w:lang w:val="mn-MN"/>
        </w:rPr>
      </w:pPr>
      <w:r w:rsidRPr="00455AC7">
        <w:rPr>
          <w:rFonts w:ascii="Arial" w:hAnsi="Arial" w:cs="Arial"/>
          <w:sz w:val="24"/>
          <w:szCs w:val="24"/>
          <w:lang w:val="mn-MN"/>
        </w:rPr>
        <w:t>202</w:t>
      </w:r>
      <w:r>
        <w:rPr>
          <w:rFonts w:ascii="Arial" w:hAnsi="Arial" w:cs="Arial"/>
          <w:sz w:val="24"/>
          <w:szCs w:val="24"/>
          <w:lang w:val="mn-MN"/>
        </w:rPr>
        <w:t>5</w:t>
      </w:r>
      <w:r w:rsidRPr="00455AC7">
        <w:rPr>
          <w:rFonts w:ascii="Arial" w:hAnsi="Arial" w:cs="Arial"/>
          <w:sz w:val="24"/>
          <w:szCs w:val="24"/>
          <w:lang w:val="mn-MN"/>
        </w:rPr>
        <w:t xml:space="preserve"> оны ... дугаар</w:t>
      </w:r>
      <w:r w:rsidRPr="00455AC7">
        <w:rPr>
          <w:rFonts w:ascii="Arial" w:hAnsi="Arial" w:cs="Arial"/>
          <w:sz w:val="24"/>
          <w:szCs w:val="24"/>
          <w:lang w:val="mn-MN"/>
        </w:rPr>
        <w:tab/>
      </w:r>
      <w:r w:rsidRPr="00455AC7">
        <w:rPr>
          <w:rFonts w:ascii="Arial" w:hAnsi="Arial" w:cs="Arial"/>
          <w:sz w:val="24"/>
          <w:szCs w:val="24"/>
          <w:lang w:val="mn-MN"/>
        </w:rPr>
        <w:tab/>
        <w:t xml:space="preserve"> </w:t>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t xml:space="preserve">               </w:t>
      </w:r>
      <w:r>
        <w:rPr>
          <w:rFonts w:ascii="Arial" w:hAnsi="Arial" w:cs="Arial"/>
          <w:sz w:val="24"/>
          <w:szCs w:val="24"/>
          <w:lang w:val="mn-MN"/>
        </w:rPr>
        <w:tab/>
      </w:r>
      <w:r>
        <w:rPr>
          <w:rFonts w:ascii="Arial" w:hAnsi="Arial" w:cs="Arial"/>
          <w:sz w:val="24"/>
          <w:szCs w:val="24"/>
          <w:lang w:val="mn-MN"/>
        </w:rPr>
        <w:tab/>
        <w:t xml:space="preserve">  </w:t>
      </w:r>
      <w:r w:rsidRPr="00455AC7">
        <w:rPr>
          <w:rFonts w:ascii="Arial" w:hAnsi="Arial" w:cs="Arial"/>
          <w:sz w:val="24"/>
          <w:szCs w:val="24"/>
          <w:lang w:val="mn-MN"/>
        </w:rPr>
        <w:t xml:space="preserve"> Улаанбаатар </w:t>
      </w:r>
    </w:p>
    <w:p w14:paraId="2D7AAEE6" w14:textId="1E31845D" w:rsidR="00ED092D" w:rsidRDefault="00ED092D" w:rsidP="00ED092D">
      <w:pPr>
        <w:pStyle w:val="NoSpacing"/>
        <w:tabs>
          <w:tab w:val="left" w:pos="0"/>
        </w:tabs>
        <w:spacing w:before="0"/>
        <w:jc w:val="both"/>
        <w:rPr>
          <w:rFonts w:ascii="Arial" w:hAnsi="Arial" w:cs="Arial"/>
          <w:sz w:val="24"/>
          <w:szCs w:val="24"/>
          <w:lang w:val="mn-MN"/>
        </w:rPr>
      </w:pPr>
      <w:r w:rsidRPr="00455AC7">
        <w:rPr>
          <w:rFonts w:ascii="Arial" w:hAnsi="Arial" w:cs="Arial"/>
          <w:sz w:val="24"/>
          <w:szCs w:val="24"/>
          <w:lang w:val="mn-MN"/>
        </w:rPr>
        <w:t>сарын ...-ны өдөр</w:t>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t xml:space="preserve">            </w:t>
      </w:r>
      <w:r>
        <w:rPr>
          <w:rFonts w:ascii="Arial" w:hAnsi="Arial" w:cs="Arial"/>
          <w:sz w:val="24"/>
          <w:szCs w:val="24"/>
          <w:lang w:val="mn-MN"/>
        </w:rPr>
        <w:tab/>
      </w:r>
      <w:r>
        <w:rPr>
          <w:rFonts w:ascii="Arial" w:hAnsi="Arial" w:cs="Arial"/>
          <w:sz w:val="24"/>
          <w:szCs w:val="24"/>
          <w:lang w:val="mn-MN"/>
        </w:rPr>
        <w:tab/>
        <w:t xml:space="preserve">  </w:t>
      </w:r>
      <w:r w:rsidRPr="00455AC7">
        <w:rPr>
          <w:rFonts w:ascii="Arial" w:hAnsi="Arial" w:cs="Arial"/>
          <w:sz w:val="24"/>
          <w:szCs w:val="24"/>
          <w:lang w:val="mn-MN"/>
        </w:rPr>
        <w:t xml:space="preserve"> хот</w:t>
      </w:r>
    </w:p>
    <w:p w14:paraId="569483F2" w14:textId="77777777" w:rsidR="00ED092D" w:rsidRDefault="00ED092D" w:rsidP="00ED092D">
      <w:pPr>
        <w:ind w:right="49" w:firstLine="0"/>
        <w:rPr>
          <w:rFonts w:ascii="Arial" w:hAnsi="Arial" w:cs="Arial"/>
          <w:b/>
          <w:bCs/>
          <w:color w:val="000000" w:themeColor="text1"/>
          <w:lang w:val="mn-MN"/>
        </w:rPr>
      </w:pPr>
    </w:p>
    <w:p w14:paraId="1A96C551" w14:textId="77777777" w:rsidR="00ED092D" w:rsidRDefault="00ED092D" w:rsidP="00ED092D">
      <w:pPr>
        <w:ind w:right="49"/>
        <w:jc w:val="center"/>
        <w:rPr>
          <w:rFonts w:ascii="Arial" w:hAnsi="Arial" w:cs="Arial"/>
          <w:b/>
          <w:bCs/>
          <w:color w:val="000000" w:themeColor="text1"/>
          <w:lang w:val="mn-MN"/>
        </w:rPr>
      </w:pPr>
    </w:p>
    <w:p w14:paraId="251C6535" w14:textId="76FC1181" w:rsidR="00ED092D" w:rsidRPr="006808B5" w:rsidRDefault="00ED092D" w:rsidP="00ED092D">
      <w:pPr>
        <w:ind w:right="49"/>
        <w:jc w:val="center"/>
        <w:rPr>
          <w:rFonts w:ascii="Arial" w:hAnsi="Arial" w:cs="Arial"/>
          <w:b/>
          <w:bCs/>
          <w:color w:val="000000" w:themeColor="text1"/>
          <w:lang w:val="mn-MN"/>
        </w:rPr>
      </w:pPr>
      <w:r w:rsidRPr="00ED092D">
        <w:rPr>
          <w:rFonts w:asciiTheme="minorBidi" w:hAnsiTheme="minorBidi"/>
          <w:b/>
          <w:bCs/>
          <w:lang w:val="mn-MN"/>
        </w:rPr>
        <w:t>МОНГОЛ УЛСЫН ИРГЭН ГАДААДАД ХУВИЙН ХЭРГЭЭР ЗОРЧИХ, ЦАГААЧЛАХ ТУХАЙ</w:t>
      </w:r>
      <w:r>
        <w:rPr>
          <w:lang w:val="mn-MN"/>
        </w:rPr>
        <w:t xml:space="preserve"> </w:t>
      </w:r>
      <w:r w:rsidRPr="006808B5">
        <w:rPr>
          <w:rFonts w:ascii="Arial" w:hAnsi="Arial" w:cs="Arial"/>
          <w:b/>
          <w:bCs/>
          <w:color w:val="000000" w:themeColor="text1"/>
          <w:lang w:val="mn-MN"/>
        </w:rPr>
        <w:t>ХУУЛЬД</w:t>
      </w:r>
      <w:r>
        <w:rPr>
          <w:rFonts w:ascii="Arial" w:hAnsi="Arial" w:cs="Arial"/>
          <w:b/>
          <w:bCs/>
          <w:color w:val="000000" w:themeColor="text1"/>
          <w:lang w:val="mn-MN"/>
        </w:rPr>
        <w:t xml:space="preserve"> НЭМЭЛТ </w:t>
      </w:r>
      <w:r w:rsidRPr="006808B5">
        <w:rPr>
          <w:rFonts w:ascii="Arial" w:hAnsi="Arial" w:cs="Arial"/>
          <w:b/>
          <w:bCs/>
          <w:color w:val="000000" w:themeColor="text1"/>
          <w:lang w:val="mn-MN"/>
        </w:rPr>
        <w:t>ОРУУЛАХ ТУХАЙ</w:t>
      </w:r>
    </w:p>
    <w:p w14:paraId="4D635F3F" w14:textId="77777777" w:rsidR="00ED092D" w:rsidRPr="006808B5" w:rsidRDefault="00ED092D" w:rsidP="00ED092D">
      <w:pPr>
        <w:ind w:right="49"/>
        <w:jc w:val="center"/>
        <w:rPr>
          <w:rFonts w:ascii="Arial" w:hAnsi="Arial" w:cs="Arial"/>
          <w:b/>
          <w:bCs/>
          <w:color w:val="000000" w:themeColor="text1"/>
          <w:lang w:val="mn-MN"/>
        </w:rPr>
      </w:pPr>
    </w:p>
    <w:p w14:paraId="2767D21B" w14:textId="77777777" w:rsidR="005457A4" w:rsidRDefault="00ED092D" w:rsidP="00ED092D">
      <w:pPr>
        <w:rPr>
          <w:rFonts w:asciiTheme="minorBidi" w:hAnsiTheme="minorBidi" w:cs="Mongolian Baiti"/>
          <w:lang w:val="mn-MN" w:bidi="mn-Mong-CN"/>
        </w:rPr>
      </w:pPr>
      <w:r w:rsidRPr="00ED092D">
        <w:rPr>
          <w:rFonts w:asciiTheme="minorBidi" w:hAnsiTheme="minorBidi"/>
          <w:b/>
          <w:bCs/>
          <w:color w:val="000000" w:themeColor="text1"/>
          <w:lang w:val="mn-MN"/>
        </w:rPr>
        <w:t>1 дүгээр зүйл.</w:t>
      </w:r>
      <w:r w:rsidRPr="00ED092D">
        <w:rPr>
          <w:rFonts w:asciiTheme="minorBidi" w:hAnsiTheme="minorBidi"/>
          <w:lang w:val="mn-MN"/>
        </w:rPr>
        <w:t>Монгол Улсын иргэн гадаадад хувийн хэргээр зорчих, цагаачлах тухай хуулийн 5 дугаар зүйлийн 4/</w:t>
      </w:r>
      <w:r w:rsidR="005457A4">
        <w:rPr>
          <w:rFonts w:asciiTheme="minorBidi" w:hAnsiTheme="minorBidi"/>
          <w:lang w:val="mn-MN"/>
        </w:rPr>
        <w:t xml:space="preserve"> дэх хэсгийг доор дурдсанаар өөрчлөн найруулсугай</w:t>
      </w:r>
      <w:r w:rsidR="005457A4" w:rsidRPr="005457A4">
        <w:rPr>
          <w:rFonts w:asciiTheme="minorBidi" w:hAnsiTheme="minorBidi" w:cs="Mongolian Baiti"/>
          <w:lang w:val="mn-MN" w:bidi="mn-Mong-CN"/>
        </w:rPr>
        <w:t>:</w:t>
      </w:r>
    </w:p>
    <w:p w14:paraId="359B7313" w14:textId="77777777" w:rsidR="005457A4" w:rsidRDefault="005457A4" w:rsidP="00ED092D">
      <w:pPr>
        <w:rPr>
          <w:rFonts w:asciiTheme="minorBidi" w:hAnsiTheme="minorBidi" w:cs="Mongolian Baiti"/>
          <w:lang w:val="mn-MN" w:bidi="mn-Mong-CN"/>
        </w:rPr>
      </w:pPr>
    </w:p>
    <w:p w14:paraId="6A7FB3BD" w14:textId="654FA733" w:rsidR="005457A4" w:rsidRPr="005457A4" w:rsidRDefault="005457A4" w:rsidP="00ED092D">
      <w:pPr>
        <w:rPr>
          <w:rFonts w:asciiTheme="minorBidi" w:hAnsiTheme="minorBidi" w:cs="Mongolian Baiti"/>
          <w:lang w:val="mn-MN" w:bidi="mn-Mong-CN"/>
        </w:rPr>
      </w:pPr>
      <w:r w:rsidRPr="005457A4">
        <w:rPr>
          <w:rFonts w:asciiTheme="minorBidi" w:hAnsiTheme="minorBidi" w:cs="Mongolian Baiti"/>
          <w:lang w:val="mn-MN" w:bidi="mn-Mong-CN"/>
        </w:rPr>
        <w:t>“зөрчлийн шийтгэлээр шийтгүүлсэн бол уг шийтгэлийг биелүүлж дуус</w:t>
      </w:r>
      <w:r>
        <w:rPr>
          <w:rFonts w:asciiTheme="minorBidi" w:hAnsiTheme="minorBidi" w:cs="Mongolian Baiti"/>
          <w:lang w:val="mn-MN" w:bidi="mn-Mong-CN"/>
        </w:rPr>
        <w:t>тал, төлбөртэй этгээдийн бүртгэлд бүртгэгдсэн төлбөр төлөгчийн хувьд иргэний шийдвэр гүйцэтгэх ажиллагаа дуусгавар болох хүртэл</w:t>
      </w:r>
      <w:r w:rsidRPr="005457A4">
        <w:rPr>
          <w:rFonts w:asciiTheme="minorBidi" w:hAnsiTheme="minorBidi" w:cs="Mongolian Baiti"/>
          <w:lang w:val="mn-MN" w:bidi="mn-Mong-CN"/>
        </w:rPr>
        <w:t>;”</w:t>
      </w:r>
    </w:p>
    <w:p w14:paraId="419173D0" w14:textId="09F98D71" w:rsidR="00ED092D" w:rsidRDefault="00ED092D" w:rsidP="00ED092D">
      <w:pPr>
        <w:ind w:firstLine="0"/>
        <w:rPr>
          <w:rFonts w:ascii="Arial" w:hAnsi="Arial" w:cs="Arial"/>
          <w:color w:val="000000" w:themeColor="text1"/>
          <w:lang w:val="mn-MN"/>
        </w:rPr>
      </w:pPr>
    </w:p>
    <w:p w14:paraId="4C33FFA4" w14:textId="77777777" w:rsidR="003D2B5C" w:rsidRPr="006808B5" w:rsidRDefault="00AB1DC5" w:rsidP="003D2B5C">
      <w:pPr>
        <w:ind w:right="49" w:firstLine="720"/>
        <w:rPr>
          <w:rFonts w:ascii="Arial" w:hAnsi="Arial" w:cs="Arial"/>
          <w:color w:val="000000" w:themeColor="text1"/>
          <w:lang w:val="mn-MN"/>
        </w:rPr>
      </w:pPr>
      <w:r w:rsidRPr="006808B5">
        <w:rPr>
          <w:rFonts w:ascii="Arial" w:hAnsi="Arial" w:cs="Arial"/>
          <w:b/>
          <w:bCs/>
          <w:color w:val="000000" w:themeColor="text1"/>
          <w:lang w:val="mn-MN"/>
        </w:rPr>
        <w:t>2 дугаар зүйл.</w:t>
      </w:r>
      <w:r w:rsidRPr="006808B5">
        <w:rPr>
          <w:rFonts w:ascii="Arial" w:hAnsi="Arial" w:cs="Arial"/>
          <w:color w:val="000000" w:themeColor="text1"/>
          <w:lang w:val="mn-MN"/>
        </w:rPr>
        <w:t xml:space="preserve">Энэ хуулийг </w:t>
      </w:r>
      <w:r w:rsidR="003D2B5C" w:rsidRPr="006808B5">
        <w:rPr>
          <w:rFonts w:ascii="Arial" w:hAnsi="Arial" w:cs="Arial"/>
          <w:color w:val="000000" w:themeColor="text1"/>
          <w:lang w:val="mn-MN"/>
        </w:rPr>
        <w:t xml:space="preserve">Шүүхийн шийдвэр гүйцэтгэх </w:t>
      </w:r>
      <w:r w:rsidR="003D2B5C">
        <w:rPr>
          <w:rFonts w:ascii="Arial" w:hAnsi="Arial" w:cs="Arial"/>
          <w:color w:val="000000" w:themeColor="text1"/>
          <w:lang w:val="mn-MN"/>
        </w:rPr>
        <w:t>байгууллагын тогтолцоо, шийдвэр гүйцэтгэгчийн эрх зүйн байдлын тухай</w:t>
      </w:r>
      <w:r w:rsidR="003D2B5C" w:rsidRPr="006808B5">
        <w:rPr>
          <w:rFonts w:ascii="Arial" w:hAnsi="Arial" w:cs="Arial"/>
          <w:color w:val="000000" w:themeColor="text1"/>
          <w:lang w:val="mn-MN"/>
        </w:rPr>
        <w:t xml:space="preserve"> хууль /Шинэчилсэн найруулга/ хүчин төгөлдөр болсон өдрөөс эхлэн дагаж мөрдөнө.</w:t>
      </w:r>
    </w:p>
    <w:p w14:paraId="074DE09B" w14:textId="01E304E2" w:rsidR="00AB1DC5" w:rsidRPr="006808B5" w:rsidRDefault="00AB1DC5" w:rsidP="003D2B5C">
      <w:pPr>
        <w:ind w:right="49" w:firstLine="720"/>
        <w:rPr>
          <w:rFonts w:ascii="Arial" w:hAnsi="Arial" w:cs="Arial"/>
          <w:b/>
          <w:color w:val="000000" w:themeColor="text1"/>
          <w:lang w:val="mn-MN"/>
        </w:rPr>
      </w:pPr>
    </w:p>
    <w:p w14:paraId="201CD83F" w14:textId="77777777" w:rsidR="00ED092D" w:rsidRDefault="00ED092D" w:rsidP="00ED092D">
      <w:pPr>
        <w:ind w:firstLine="0"/>
        <w:rPr>
          <w:lang w:val="mn-MN"/>
        </w:rPr>
      </w:pPr>
    </w:p>
    <w:p w14:paraId="0DA0AB20" w14:textId="77777777" w:rsidR="00ED092D" w:rsidRPr="0043108C" w:rsidRDefault="00ED092D" w:rsidP="00ED092D">
      <w:pPr>
        <w:jc w:val="center"/>
        <w:rPr>
          <w:rFonts w:ascii="Arial" w:hAnsi="Arial" w:cs="Arial"/>
          <w:color w:val="000000" w:themeColor="text1"/>
          <w:lang w:val="mn-MN"/>
        </w:rPr>
      </w:pPr>
      <w:r w:rsidRPr="00455AC7">
        <w:rPr>
          <w:rFonts w:ascii="Arial" w:hAnsi="Arial" w:cs="Arial"/>
          <w:color w:val="000000" w:themeColor="text1"/>
          <w:lang w:val="mn-MN"/>
        </w:rPr>
        <w:t>Гарын үсэг</w:t>
      </w:r>
    </w:p>
    <w:p w14:paraId="67D1B3FA" w14:textId="77777777" w:rsidR="00ED092D" w:rsidRDefault="00ED092D" w:rsidP="00ED092D">
      <w:pPr>
        <w:ind w:firstLine="0"/>
        <w:rPr>
          <w:lang w:val="mn-MN"/>
        </w:rPr>
      </w:pPr>
    </w:p>
    <w:p w14:paraId="72F2775A" w14:textId="77777777" w:rsidR="00ED092D" w:rsidRDefault="00ED092D" w:rsidP="00ED092D">
      <w:pPr>
        <w:rPr>
          <w:lang w:val="mn-MN"/>
        </w:rPr>
      </w:pPr>
    </w:p>
    <w:p w14:paraId="5AD9A95C" w14:textId="77777777" w:rsidR="00ED092D" w:rsidRDefault="00ED092D" w:rsidP="00ED092D">
      <w:pPr>
        <w:rPr>
          <w:lang w:val="mn-MN"/>
        </w:rPr>
      </w:pPr>
    </w:p>
    <w:p w14:paraId="6B431D63" w14:textId="77777777" w:rsidR="00ED092D" w:rsidRDefault="00ED092D" w:rsidP="00ED092D">
      <w:pPr>
        <w:rPr>
          <w:lang w:val="mn-MN"/>
        </w:rPr>
      </w:pPr>
    </w:p>
    <w:p w14:paraId="08CB5F8C" w14:textId="77777777" w:rsidR="00ED092D" w:rsidRDefault="00ED092D" w:rsidP="00ED092D">
      <w:pPr>
        <w:rPr>
          <w:lang w:val="mn-MN"/>
        </w:rPr>
      </w:pPr>
    </w:p>
    <w:p w14:paraId="7D1D25A5" w14:textId="77777777" w:rsidR="00ED092D" w:rsidRDefault="00ED092D" w:rsidP="00ED092D">
      <w:pPr>
        <w:rPr>
          <w:lang w:val="mn-MN"/>
        </w:rPr>
      </w:pPr>
    </w:p>
    <w:p w14:paraId="3C4CC621" w14:textId="77777777" w:rsidR="00ED092D" w:rsidRDefault="00ED092D" w:rsidP="00ED092D">
      <w:pPr>
        <w:rPr>
          <w:lang w:val="mn-MN"/>
        </w:rPr>
      </w:pPr>
    </w:p>
    <w:p w14:paraId="6859A49F" w14:textId="77777777" w:rsidR="00ED092D" w:rsidRDefault="00ED092D" w:rsidP="00ED092D">
      <w:pPr>
        <w:rPr>
          <w:lang w:val="mn-MN"/>
        </w:rPr>
      </w:pPr>
    </w:p>
    <w:p w14:paraId="520D5049" w14:textId="77777777" w:rsidR="00ED092D" w:rsidRDefault="00ED092D" w:rsidP="00ED092D">
      <w:pPr>
        <w:rPr>
          <w:lang w:val="mn-MN"/>
        </w:rPr>
      </w:pPr>
    </w:p>
    <w:p w14:paraId="63CDE944" w14:textId="77777777" w:rsidR="00ED092D" w:rsidRDefault="00ED092D" w:rsidP="00ED092D">
      <w:pPr>
        <w:rPr>
          <w:lang w:val="mn-MN"/>
        </w:rPr>
      </w:pPr>
    </w:p>
    <w:p w14:paraId="61E5886E" w14:textId="77777777" w:rsidR="004F79A8" w:rsidRDefault="004F79A8" w:rsidP="00ED092D">
      <w:pPr>
        <w:rPr>
          <w:lang w:val="mn-MN"/>
        </w:rPr>
      </w:pPr>
    </w:p>
    <w:p w14:paraId="19E05558" w14:textId="77777777" w:rsidR="004F79A8" w:rsidRDefault="004F79A8" w:rsidP="00ED092D">
      <w:pPr>
        <w:rPr>
          <w:lang w:val="mn-MN"/>
        </w:rPr>
      </w:pPr>
    </w:p>
    <w:p w14:paraId="2AC9C529" w14:textId="77777777" w:rsidR="004F79A8" w:rsidRDefault="004F79A8" w:rsidP="00ED092D">
      <w:pPr>
        <w:rPr>
          <w:lang w:val="mn-MN"/>
        </w:rPr>
      </w:pPr>
    </w:p>
    <w:p w14:paraId="47FCC661" w14:textId="77777777" w:rsidR="004F79A8" w:rsidRDefault="004F79A8" w:rsidP="00ED092D">
      <w:pPr>
        <w:rPr>
          <w:lang w:val="mn-MN"/>
        </w:rPr>
      </w:pPr>
    </w:p>
    <w:p w14:paraId="64628687" w14:textId="77777777" w:rsidR="004F79A8" w:rsidRDefault="004F79A8" w:rsidP="00ED092D">
      <w:pPr>
        <w:rPr>
          <w:lang w:val="mn-MN"/>
        </w:rPr>
      </w:pPr>
    </w:p>
    <w:p w14:paraId="6A9625B0" w14:textId="77777777" w:rsidR="004F79A8" w:rsidRDefault="004F79A8" w:rsidP="00ED092D">
      <w:pPr>
        <w:rPr>
          <w:lang w:val="mn-MN"/>
        </w:rPr>
      </w:pPr>
    </w:p>
    <w:p w14:paraId="74EE0295" w14:textId="77777777" w:rsidR="004F79A8" w:rsidRDefault="004F79A8" w:rsidP="00ED092D">
      <w:pPr>
        <w:rPr>
          <w:lang w:val="mn-MN"/>
        </w:rPr>
      </w:pPr>
    </w:p>
    <w:p w14:paraId="39E04347" w14:textId="77777777" w:rsidR="004F79A8" w:rsidRDefault="004F79A8" w:rsidP="00ED092D">
      <w:pPr>
        <w:rPr>
          <w:lang w:val="mn-MN"/>
        </w:rPr>
      </w:pPr>
    </w:p>
    <w:p w14:paraId="6FC13145" w14:textId="77777777" w:rsidR="004F79A8" w:rsidRDefault="004F79A8" w:rsidP="00ED092D">
      <w:pPr>
        <w:rPr>
          <w:lang w:val="mn-MN"/>
        </w:rPr>
      </w:pPr>
    </w:p>
    <w:p w14:paraId="564D1459" w14:textId="77777777" w:rsidR="004F79A8" w:rsidRDefault="004F79A8" w:rsidP="00ED092D">
      <w:pPr>
        <w:rPr>
          <w:lang w:val="mn-MN"/>
        </w:rPr>
      </w:pPr>
    </w:p>
    <w:p w14:paraId="71243DEF" w14:textId="77777777" w:rsidR="004F79A8" w:rsidRDefault="004F79A8" w:rsidP="00ED092D">
      <w:pPr>
        <w:rPr>
          <w:lang w:val="mn-MN"/>
        </w:rPr>
      </w:pPr>
    </w:p>
    <w:p w14:paraId="508F7B6E" w14:textId="77777777" w:rsidR="004F79A8" w:rsidRDefault="004F79A8" w:rsidP="00ED092D">
      <w:pPr>
        <w:rPr>
          <w:lang w:val="mn-MN"/>
        </w:rPr>
      </w:pPr>
    </w:p>
    <w:p w14:paraId="49DC377E" w14:textId="77777777" w:rsidR="004F79A8" w:rsidRDefault="004F79A8" w:rsidP="00ED092D">
      <w:pPr>
        <w:rPr>
          <w:lang w:val="mn-MN"/>
        </w:rPr>
      </w:pPr>
    </w:p>
    <w:p w14:paraId="5B6D7CCC" w14:textId="77777777" w:rsidR="00ED092D" w:rsidRDefault="00ED092D" w:rsidP="00A447D8">
      <w:pPr>
        <w:rPr>
          <w:lang w:val="mn-MN"/>
        </w:rPr>
      </w:pPr>
    </w:p>
    <w:p w14:paraId="0CDCFCA5" w14:textId="77777777" w:rsidR="00ED092D" w:rsidRDefault="00ED092D" w:rsidP="00A447D8">
      <w:pPr>
        <w:rPr>
          <w:lang w:val="mn-MN"/>
        </w:rPr>
      </w:pPr>
    </w:p>
    <w:p w14:paraId="6FD1E55F" w14:textId="77777777" w:rsidR="004F79A8" w:rsidRDefault="004F79A8" w:rsidP="00A447D8">
      <w:pPr>
        <w:rPr>
          <w:lang w:val="mn-MN"/>
        </w:rPr>
      </w:pPr>
    </w:p>
    <w:p w14:paraId="1C964E70" w14:textId="77777777" w:rsidR="004F79A8" w:rsidRDefault="004F79A8" w:rsidP="00A447D8">
      <w:pPr>
        <w:rPr>
          <w:lang w:val="mn-MN"/>
        </w:rPr>
      </w:pPr>
    </w:p>
    <w:p w14:paraId="70040FDA" w14:textId="77777777" w:rsidR="004F79A8" w:rsidRDefault="004F79A8" w:rsidP="00A447D8">
      <w:pPr>
        <w:rPr>
          <w:lang w:val="mn-MN"/>
        </w:rPr>
      </w:pPr>
    </w:p>
    <w:p w14:paraId="38793AFE" w14:textId="77777777" w:rsidR="004F79A8" w:rsidRDefault="004F79A8" w:rsidP="00A447D8">
      <w:pPr>
        <w:rPr>
          <w:lang w:val="mn-MN"/>
        </w:rPr>
      </w:pPr>
    </w:p>
    <w:p w14:paraId="29244C82" w14:textId="77777777" w:rsidR="004F79A8" w:rsidRDefault="004F79A8" w:rsidP="00A447D8">
      <w:pPr>
        <w:rPr>
          <w:lang w:val="mn-MN"/>
        </w:rPr>
      </w:pPr>
    </w:p>
    <w:p w14:paraId="0FA34F61" w14:textId="77777777" w:rsidR="004F79A8" w:rsidRDefault="004F79A8" w:rsidP="00A447D8">
      <w:pPr>
        <w:rPr>
          <w:lang w:val="mn-MN"/>
        </w:rPr>
      </w:pPr>
    </w:p>
    <w:p w14:paraId="471121B5" w14:textId="77777777" w:rsidR="004F79A8" w:rsidRDefault="004F79A8" w:rsidP="00A447D8">
      <w:pPr>
        <w:rPr>
          <w:lang w:val="mn-MN"/>
        </w:rPr>
      </w:pPr>
    </w:p>
    <w:p w14:paraId="76EDC838" w14:textId="77777777" w:rsidR="004F79A8" w:rsidRDefault="004F79A8" w:rsidP="00A447D8">
      <w:pPr>
        <w:rPr>
          <w:lang w:val="mn-MN"/>
        </w:rPr>
      </w:pPr>
    </w:p>
    <w:p w14:paraId="408CD179" w14:textId="77777777" w:rsidR="004F79A8" w:rsidRDefault="004F79A8" w:rsidP="00A447D8">
      <w:pPr>
        <w:rPr>
          <w:lang w:val="mn-MN"/>
        </w:rPr>
      </w:pPr>
    </w:p>
    <w:p w14:paraId="23354427" w14:textId="77777777" w:rsidR="004F79A8" w:rsidRDefault="004F79A8" w:rsidP="00A447D8">
      <w:pPr>
        <w:rPr>
          <w:lang w:val="mn-MN"/>
        </w:rPr>
      </w:pPr>
    </w:p>
    <w:p w14:paraId="694A836B" w14:textId="77777777" w:rsidR="004F79A8" w:rsidRDefault="004F79A8" w:rsidP="00A447D8">
      <w:pPr>
        <w:rPr>
          <w:lang w:val="mn-MN"/>
        </w:rPr>
      </w:pPr>
    </w:p>
    <w:p w14:paraId="2A0B058C" w14:textId="77777777" w:rsidR="004F79A8" w:rsidRDefault="004F79A8" w:rsidP="00A447D8">
      <w:pPr>
        <w:rPr>
          <w:lang w:val="mn-MN"/>
        </w:rPr>
      </w:pPr>
    </w:p>
    <w:p w14:paraId="5C195782" w14:textId="77777777" w:rsidR="004F79A8" w:rsidRDefault="004F79A8" w:rsidP="00A447D8">
      <w:pPr>
        <w:rPr>
          <w:lang w:val="mn-MN"/>
        </w:rPr>
      </w:pPr>
    </w:p>
    <w:p w14:paraId="6BD355F5" w14:textId="77777777" w:rsidR="004F79A8" w:rsidRDefault="004F79A8" w:rsidP="00A447D8">
      <w:pPr>
        <w:rPr>
          <w:lang w:val="mn-MN"/>
        </w:rPr>
      </w:pPr>
    </w:p>
    <w:p w14:paraId="72BE6BE2" w14:textId="77777777" w:rsidR="004F79A8" w:rsidRDefault="004F79A8" w:rsidP="00A447D8">
      <w:pPr>
        <w:rPr>
          <w:lang w:val="mn-MN"/>
        </w:rPr>
      </w:pPr>
    </w:p>
    <w:p w14:paraId="704999E1" w14:textId="77777777" w:rsidR="004F79A8" w:rsidRDefault="004F79A8" w:rsidP="00A447D8">
      <w:pPr>
        <w:rPr>
          <w:lang w:val="mn-MN"/>
        </w:rPr>
      </w:pPr>
    </w:p>
    <w:p w14:paraId="0D48D6F5" w14:textId="77777777" w:rsidR="004F79A8" w:rsidRDefault="004F79A8" w:rsidP="00A447D8">
      <w:pPr>
        <w:rPr>
          <w:lang w:val="mn-MN"/>
        </w:rPr>
      </w:pPr>
    </w:p>
    <w:p w14:paraId="332A43C2" w14:textId="77777777" w:rsidR="004F79A8" w:rsidRDefault="004F79A8" w:rsidP="00A447D8">
      <w:pPr>
        <w:rPr>
          <w:lang w:val="mn-MN"/>
        </w:rPr>
      </w:pPr>
    </w:p>
    <w:p w14:paraId="0CA2C764" w14:textId="77777777" w:rsidR="004F79A8" w:rsidRDefault="004F79A8" w:rsidP="00A447D8">
      <w:pPr>
        <w:rPr>
          <w:lang w:val="mn-MN"/>
        </w:rPr>
      </w:pPr>
    </w:p>
    <w:p w14:paraId="1FF39945" w14:textId="77777777" w:rsidR="004F79A8" w:rsidRDefault="004F79A8" w:rsidP="00A447D8">
      <w:pPr>
        <w:rPr>
          <w:lang w:val="mn-MN"/>
        </w:rPr>
      </w:pPr>
    </w:p>
    <w:p w14:paraId="7858EDEF" w14:textId="77777777" w:rsidR="004F79A8" w:rsidRDefault="004F79A8" w:rsidP="00A447D8">
      <w:pPr>
        <w:rPr>
          <w:lang w:val="mn-MN"/>
        </w:rPr>
      </w:pPr>
    </w:p>
    <w:p w14:paraId="31646E42" w14:textId="77777777" w:rsidR="004F79A8" w:rsidRDefault="004F79A8" w:rsidP="00A447D8">
      <w:pPr>
        <w:rPr>
          <w:lang w:val="mn-MN"/>
        </w:rPr>
      </w:pPr>
    </w:p>
    <w:p w14:paraId="7C097AF3" w14:textId="77777777" w:rsidR="002118EF" w:rsidRDefault="002118EF" w:rsidP="00A447D8">
      <w:pPr>
        <w:rPr>
          <w:lang w:val="mn-MN"/>
        </w:rPr>
      </w:pPr>
    </w:p>
    <w:p w14:paraId="38F5BC28" w14:textId="77777777" w:rsidR="002118EF" w:rsidRDefault="002118EF" w:rsidP="00A447D8">
      <w:pPr>
        <w:rPr>
          <w:lang w:val="mn-MN"/>
        </w:rPr>
      </w:pPr>
    </w:p>
    <w:p w14:paraId="68248D2A" w14:textId="77777777" w:rsidR="004F79A8" w:rsidRDefault="004F79A8" w:rsidP="00A447D8">
      <w:pPr>
        <w:rPr>
          <w:lang w:val="mn-MN"/>
        </w:rPr>
      </w:pPr>
    </w:p>
    <w:p w14:paraId="664B1827" w14:textId="77777777" w:rsidR="004F79A8" w:rsidRDefault="004F79A8" w:rsidP="00A447D8">
      <w:pPr>
        <w:rPr>
          <w:lang w:val="mn-MN"/>
        </w:rPr>
      </w:pPr>
    </w:p>
    <w:p w14:paraId="658F0B3E" w14:textId="77777777" w:rsidR="004F79A8" w:rsidRDefault="004F79A8" w:rsidP="00A447D8">
      <w:pPr>
        <w:rPr>
          <w:lang w:val="mn-MN"/>
        </w:rPr>
      </w:pPr>
    </w:p>
    <w:p w14:paraId="4DBDA0FA" w14:textId="77777777" w:rsidR="004F79A8" w:rsidRDefault="004F79A8" w:rsidP="00A447D8">
      <w:pPr>
        <w:rPr>
          <w:lang w:val="mn-MN"/>
        </w:rPr>
      </w:pPr>
    </w:p>
    <w:p w14:paraId="5CC2FB67" w14:textId="77777777" w:rsidR="004F79A8" w:rsidRDefault="004F79A8" w:rsidP="00A447D8">
      <w:pPr>
        <w:rPr>
          <w:lang w:val="mn-MN"/>
        </w:rPr>
      </w:pPr>
    </w:p>
    <w:p w14:paraId="360EFCD6" w14:textId="77777777" w:rsidR="004F79A8" w:rsidRDefault="004F79A8" w:rsidP="00A447D8">
      <w:pPr>
        <w:rPr>
          <w:lang w:val="mn-MN"/>
        </w:rPr>
      </w:pPr>
    </w:p>
    <w:p w14:paraId="54445642" w14:textId="77777777" w:rsidR="002118EF" w:rsidRDefault="002118EF" w:rsidP="00A447D8">
      <w:pPr>
        <w:rPr>
          <w:lang w:val="mn-MN"/>
        </w:rPr>
      </w:pPr>
    </w:p>
    <w:p w14:paraId="1A9F4738" w14:textId="77777777" w:rsidR="002118EF" w:rsidRDefault="002118EF" w:rsidP="00A447D8">
      <w:pPr>
        <w:rPr>
          <w:lang w:val="mn-MN"/>
        </w:rPr>
      </w:pPr>
    </w:p>
    <w:p w14:paraId="0DCD0087" w14:textId="77777777" w:rsidR="002118EF" w:rsidRDefault="002118EF" w:rsidP="00A447D8">
      <w:pPr>
        <w:rPr>
          <w:lang w:val="mn-MN"/>
        </w:rPr>
      </w:pPr>
    </w:p>
    <w:p w14:paraId="0B909143" w14:textId="77777777" w:rsidR="002118EF" w:rsidRDefault="002118EF" w:rsidP="00A447D8">
      <w:pPr>
        <w:rPr>
          <w:lang w:val="mn-MN"/>
        </w:rPr>
      </w:pPr>
    </w:p>
    <w:p w14:paraId="53CEC5C8" w14:textId="77777777" w:rsidR="002118EF" w:rsidRDefault="002118EF" w:rsidP="00A447D8">
      <w:pPr>
        <w:rPr>
          <w:lang w:val="mn-MN"/>
        </w:rPr>
      </w:pPr>
    </w:p>
    <w:p w14:paraId="47DFAB90" w14:textId="77777777" w:rsidR="002118EF" w:rsidRDefault="002118EF" w:rsidP="00A447D8">
      <w:pPr>
        <w:rPr>
          <w:lang w:val="mn-MN"/>
        </w:rPr>
      </w:pPr>
    </w:p>
    <w:p w14:paraId="380F9F7A" w14:textId="77777777" w:rsidR="002118EF" w:rsidRDefault="002118EF" w:rsidP="00A447D8">
      <w:pPr>
        <w:rPr>
          <w:lang w:val="mn-MN"/>
        </w:rPr>
      </w:pPr>
    </w:p>
    <w:p w14:paraId="43349AA2" w14:textId="77777777" w:rsidR="002118EF" w:rsidRDefault="002118EF" w:rsidP="00A447D8">
      <w:pPr>
        <w:rPr>
          <w:lang w:val="mn-MN"/>
        </w:rPr>
      </w:pPr>
    </w:p>
    <w:p w14:paraId="7BCD11AD" w14:textId="77777777" w:rsidR="002118EF" w:rsidRDefault="002118EF" w:rsidP="00A447D8">
      <w:pPr>
        <w:rPr>
          <w:lang w:val="mn-MN"/>
        </w:rPr>
      </w:pPr>
    </w:p>
    <w:p w14:paraId="504F6ABB" w14:textId="77777777" w:rsidR="002118EF" w:rsidRDefault="002118EF" w:rsidP="00A447D8">
      <w:pPr>
        <w:rPr>
          <w:lang w:val="mn-MN"/>
        </w:rPr>
      </w:pPr>
    </w:p>
    <w:p w14:paraId="534611BC" w14:textId="77777777" w:rsidR="002118EF" w:rsidRDefault="002118EF" w:rsidP="00A447D8">
      <w:pPr>
        <w:rPr>
          <w:lang w:val="mn-MN"/>
        </w:rPr>
      </w:pPr>
    </w:p>
    <w:p w14:paraId="5BACD48A" w14:textId="77777777" w:rsidR="002118EF" w:rsidRDefault="002118EF" w:rsidP="00A447D8">
      <w:pPr>
        <w:rPr>
          <w:lang w:val="mn-MN"/>
        </w:rPr>
      </w:pPr>
    </w:p>
    <w:p w14:paraId="333877BF" w14:textId="77777777" w:rsidR="002118EF" w:rsidRDefault="002118EF" w:rsidP="00A447D8">
      <w:pPr>
        <w:rPr>
          <w:lang w:val="mn-MN"/>
        </w:rPr>
      </w:pPr>
    </w:p>
    <w:p w14:paraId="4F13C059" w14:textId="77777777" w:rsidR="002118EF" w:rsidRDefault="002118EF" w:rsidP="00A447D8">
      <w:pPr>
        <w:rPr>
          <w:lang w:val="mn-MN"/>
        </w:rPr>
      </w:pPr>
    </w:p>
    <w:p w14:paraId="43740896" w14:textId="77777777" w:rsidR="002118EF" w:rsidRDefault="002118EF" w:rsidP="00A447D8">
      <w:pPr>
        <w:rPr>
          <w:lang w:val="mn-MN"/>
        </w:rPr>
      </w:pPr>
    </w:p>
    <w:p w14:paraId="0D57DDB1" w14:textId="77777777" w:rsidR="00F150B2" w:rsidRDefault="00F150B2" w:rsidP="00A447D8">
      <w:pPr>
        <w:rPr>
          <w:lang w:val="mn-MN"/>
        </w:rPr>
      </w:pPr>
    </w:p>
    <w:p w14:paraId="055C4599" w14:textId="77777777" w:rsidR="00F150B2" w:rsidRDefault="00F150B2" w:rsidP="00A447D8">
      <w:pPr>
        <w:rPr>
          <w:lang w:val="mn-MN"/>
        </w:rPr>
      </w:pPr>
    </w:p>
    <w:p w14:paraId="122CA566" w14:textId="77777777" w:rsidR="00F150B2" w:rsidRDefault="00F150B2" w:rsidP="00A447D8">
      <w:pPr>
        <w:rPr>
          <w:lang w:val="mn-MN"/>
        </w:rPr>
      </w:pPr>
    </w:p>
    <w:p w14:paraId="713C0FF5" w14:textId="77777777" w:rsidR="00F150B2" w:rsidRDefault="00F150B2" w:rsidP="00A447D8">
      <w:pPr>
        <w:rPr>
          <w:lang w:val="mn-MN"/>
        </w:rPr>
      </w:pPr>
    </w:p>
    <w:p w14:paraId="48FFB940" w14:textId="77777777" w:rsidR="00F150B2" w:rsidRDefault="00F150B2" w:rsidP="00A447D8">
      <w:pPr>
        <w:rPr>
          <w:lang w:val="mn-MN"/>
        </w:rPr>
      </w:pPr>
    </w:p>
    <w:p w14:paraId="67DF4E9B" w14:textId="77777777" w:rsidR="00F150B2" w:rsidRDefault="00F150B2" w:rsidP="00A447D8">
      <w:pPr>
        <w:rPr>
          <w:lang w:val="mn-MN"/>
        </w:rPr>
      </w:pPr>
    </w:p>
    <w:p w14:paraId="7340353C" w14:textId="77777777" w:rsidR="00F150B2" w:rsidRDefault="00F150B2" w:rsidP="00A447D8">
      <w:pPr>
        <w:rPr>
          <w:lang w:val="mn-MN"/>
        </w:rPr>
      </w:pPr>
    </w:p>
    <w:p w14:paraId="24D5B9EC" w14:textId="77777777" w:rsidR="00F150B2" w:rsidRDefault="00F150B2" w:rsidP="00A447D8">
      <w:pPr>
        <w:rPr>
          <w:lang w:val="mn-MN"/>
        </w:rPr>
      </w:pPr>
    </w:p>
    <w:p w14:paraId="5D2363E1" w14:textId="77777777" w:rsidR="00F150B2" w:rsidRDefault="00F150B2" w:rsidP="00A447D8">
      <w:pPr>
        <w:rPr>
          <w:lang w:val="mn-MN"/>
        </w:rPr>
      </w:pPr>
    </w:p>
    <w:p w14:paraId="06759946" w14:textId="77777777" w:rsidR="00F150B2" w:rsidRDefault="00F150B2" w:rsidP="00A447D8">
      <w:pPr>
        <w:rPr>
          <w:lang w:val="mn-MN"/>
        </w:rPr>
      </w:pPr>
    </w:p>
    <w:p w14:paraId="6CF25EE0" w14:textId="77777777" w:rsidR="00F150B2" w:rsidRDefault="00F150B2" w:rsidP="00A447D8">
      <w:pPr>
        <w:rPr>
          <w:lang w:val="mn-MN"/>
        </w:rPr>
      </w:pPr>
    </w:p>
    <w:p w14:paraId="7F79639E" w14:textId="77777777" w:rsidR="00F150B2" w:rsidRDefault="00F150B2" w:rsidP="00A447D8">
      <w:pPr>
        <w:rPr>
          <w:lang w:val="mn-MN"/>
        </w:rPr>
      </w:pPr>
    </w:p>
    <w:p w14:paraId="7854333E" w14:textId="77777777" w:rsidR="00F150B2" w:rsidRDefault="00F150B2" w:rsidP="00A447D8">
      <w:pPr>
        <w:rPr>
          <w:lang w:val="mn-MN"/>
        </w:rPr>
      </w:pPr>
    </w:p>
    <w:p w14:paraId="6F37BE63" w14:textId="77777777" w:rsidR="00F150B2" w:rsidRDefault="00F150B2" w:rsidP="00A447D8">
      <w:pPr>
        <w:rPr>
          <w:lang w:val="mn-MN"/>
        </w:rPr>
      </w:pPr>
    </w:p>
    <w:p w14:paraId="50E75BFD" w14:textId="77777777" w:rsidR="00F150B2" w:rsidRDefault="00F150B2" w:rsidP="00A447D8">
      <w:pPr>
        <w:rPr>
          <w:lang w:val="mn-MN"/>
        </w:rPr>
      </w:pPr>
    </w:p>
    <w:p w14:paraId="7B07F05E" w14:textId="77777777" w:rsidR="00FF6D16" w:rsidRDefault="00FF6D16" w:rsidP="00A447D8">
      <w:pPr>
        <w:rPr>
          <w:lang w:val="mn-MN"/>
        </w:rPr>
      </w:pPr>
    </w:p>
    <w:p w14:paraId="00896676" w14:textId="77777777" w:rsidR="00FF6D16" w:rsidRDefault="00FF6D16" w:rsidP="00A447D8">
      <w:pPr>
        <w:rPr>
          <w:lang w:val="mn-MN"/>
        </w:rPr>
      </w:pPr>
    </w:p>
    <w:p w14:paraId="6D5A7797" w14:textId="77777777" w:rsidR="00FF6D16" w:rsidRDefault="00FF6D16" w:rsidP="00A447D8">
      <w:pPr>
        <w:rPr>
          <w:lang w:val="mn-MN"/>
        </w:rPr>
      </w:pPr>
    </w:p>
    <w:p w14:paraId="2B5B0041" w14:textId="77777777" w:rsidR="00FF6D16" w:rsidRDefault="00FF6D16" w:rsidP="00A447D8">
      <w:pPr>
        <w:rPr>
          <w:lang w:val="mn-MN"/>
        </w:rPr>
      </w:pPr>
    </w:p>
    <w:p w14:paraId="041C46BE" w14:textId="77777777" w:rsidR="00FF6D16" w:rsidRDefault="00FF6D16" w:rsidP="00A447D8">
      <w:pPr>
        <w:rPr>
          <w:lang w:val="mn-MN"/>
        </w:rPr>
      </w:pPr>
    </w:p>
    <w:p w14:paraId="68B1DB5A" w14:textId="77777777" w:rsidR="00FF6D16" w:rsidRDefault="00FF6D16" w:rsidP="00A447D8">
      <w:pPr>
        <w:rPr>
          <w:lang w:val="mn-MN"/>
        </w:rPr>
      </w:pPr>
    </w:p>
    <w:p w14:paraId="475401B4" w14:textId="77777777" w:rsidR="00FF6D16" w:rsidRDefault="00FF6D16" w:rsidP="00A447D8">
      <w:pPr>
        <w:rPr>
          <w:lang w:val="mn-MN"/>
        </w:rPr>
      </w:pPr>
    </w:p>
    <w:p w14:paraId="276E6F26" w14:textId="77777777" w:rsidR="00FF6D16" w:rsidRDefault="00FF6D16" w:rsidP="00A447D8">
      <w:pPr>
        <w:rPr>
          <w:lang w:val="mn-MN"/>
        </w:rPr>
      </w:pPr>
    </w:p>
    <w:p w14:paraId="7E8E443C" w14:textId="77777777" w:rsidR="00FF6D16" w:rsidRDefault="00FF6D16" w:rsidP="00A447D8">
      <w:pPr>
        <w:rPr>
          <w:lang w:val="mn-MN"/>
        </w:rPr>
      </w:pPr>
    </w:p>
    <w:p w14:paraId="69F8EE62" w14:textId="77777777" w:rsidR="00FF6D16" w:rsidRDefault="00FF6D16" w:rsidP="00E4691C">
      <w:pPr>
        <w:ind w:firstLine="0"/>
        <w:rPr>
          <w:lang w:val="mn-MN"/>
        </w:rPr>
      </w:pPr>
    </w:p>
    <w:sectPr w:rsidR="00FF6D16" w:rsidSect="00E8074F">
      <w:pgSz w:w="11906" w:h="16838"/>
      <w:pgMar w:top="1134" w:right="851" w:bottom="1134"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81"/>
    <w:rsid w:val="00052083"/>
    <w:rsid w:val="00157517"/>
    <w:rsid w:val="00172822"/>
    <w:rsid w:val="001F345D"/>
    <w:rsid w:val="002118EF"/>
    <w:rsid w:val="002A37A8"/>
    <w:rsid w:val="002F3A96"/>
    <w:rsid w:val="00376B4A"/>
    <w:rsid w:val="00376E08"/>
    <w:rsid w:val="00383745"/>
    <w:rsid w:val="003D2460"/>
    <w:rsid w:val="003D2B5C"/>
    <w:rsid w:val="003D6162"/>
    <w:rsid w:val="004067EF"/>
    <w:rsid w:val="004576CD"/>
    <w:rsid w:val="004C3F6A"/>
    <w:rsid w:val="004E4D95"/>
    <w:rsid w:val="004E7B01"/>
    <w:rsid w:val="004F79A8"/>
    <w:rsid w:val="00520E9A"/>
    <w:rsid w:val="0053360F"/>
    <w:rsid w:val="005457A4"/>
    <w:rsid w:val="006206E7"/>
    <w:rsid w:val="006D375C"/>
    <w:rsid w:val="00754CBC"/>
    <w:rsid w:val="007A1A90"/>
    <w:rsid w:val="00850659"/>
    <w:rsid w:val="008567C4"/>
    <w:rsid w:val="0086066A"/>
    <w:rsid w:val="008837D4"/>
    <w:rsid w:val="00885AF2"/>
    <w:rsid w:val="009372A0"/>
    <w:rsid w:val="0096414B"/>
    <w:rsid w:val="0098271A"/>
    <w:rsid w:val="00A447D8"/>
    <w:rsid w:val="00A673EF"/>
    <w:rsid w:val="00A84C9A"/>
    <w:rsid w:val="00AB1DC5"/>
    <w:rsid w:val="00B364A4"/>
    <w:rsid w:val="00C14F77"/>
    <w:rsid w:val="00C26315"/>
    <w:rsid w:val="00C43CB8"/>
    <w:rsid w:val="00C51D43"/>
    <w:rsid w:val="00DE16BC"/>
    <w:rsid w:val="00E45182"/>
    <w:rsid w:val="00E4691C"/>
    <w:rsid w:val="00E671EA"/>
    <w:rsid w:val="00E8074F"/>
    <w:rsid w:val="00E828A6"/>
    <w:rsid w:val="00ED092D"/>
    <w:rsid w:val="00F150B2"/>
    <w:rsid w:val="00F72FE7"/>
    <w:rsid w:val="00F75320"/>
    <w:rsid w:val="00FB7A81"/>
    <w:rsid w:val="00FE1279"/>
    <w:rsid w:val="00FF0F4A"/>
    <w:rsid w:val="00FF6D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C426B"/>
  <w15:chartTrackingRefBased/>
  <w15:docId w15:val="{FA1DFE93-42EB-438A-BD77-9112650E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7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7A8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7A8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7A8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B7A8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7A8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7A8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7A8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A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7A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7A8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7A8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B7A8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B7A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7A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7A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7A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7A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A81"/>
    <w:pPr>
      <w:numPr>
        <w:ilvl w:val="1"/>
      </w:numPr>
      <w:spacing w:after="160"/>
      <w:ind w:firstLine="73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A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7A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7A81"/>
    <w:rPr>
      <w:i/>
      <w:iCs/>
      <w:color w:val="404040" w:themeColor="text1" w:themeTint="BF"/>
    </w:rPr>
  </w:style>
  <w:style w:type="paragraph" w:styleId="ListParagraph">
    <w:name w:val="List Paragraph"/>
    <w:basedOn w:val="Normal"/>
    <w:uiPriority w:val="34"/>
    <w:qFormat/>
    <w:rsid w:val="00FB7A81"/>
    <w:pPr>
      <w:ind w:left="720"/>
      <w:contextualSpacing/>
    </w:pPr>
  </w:style>
  <w:style w:type="character" w:styleId="IntenseEmphasis">
    <w:name w:val="Intense Emphasis"/>
    <w:basedOn w:val="DefaultParagraphFont"/>
    <w:uiPriority w:val="21"/>
    <w:qFormat/>
    <w:rsid w:val="00FB7A81"/>
    <w:rPr>
      <w:i/>
      <w:iCs/>
      <w:color w:val="2F5496" w:themeColor="accent1" w:themeShade="BF"/>
    </w:rPr>
  </w:style>
  <w:style w:type="paragraph" w:styleId="IntenseQuote">
    <w:name w:val="Intense Quote"/>
    <w:basedOn w:val="Normal"/>
    <w:next w:val="Normal"/>
    <w:link w:val="IntenseQuoteChar"/>
    <w:uiPriority w:val="30"/>
    <w:qFormat/>
    <w:rsid w:val="00FB7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7A81"/>
    <w:rPr>
      <w:i/>
      <w:iCs/>
      <w:color w:val="2F5496" w:themeColor="accent1" w:themeShade="BF"/>
    </w:rPr>
  </w:style>
  <w:style w:type="character" w:styleId="IntenseReference">
    <w:name w:val="Intense Reference"/>
    <w:basedOn w:val="DefaultParagraphFont"/>
    <w:uiPriority w:val="32"/>
    <w:qFormat/>
    <w:rsid w:val="00FB7A81"/>
    <w:rPr>
      <w:b/>
      <w:bCs/>
      <w:smallCaps/>
      <w:color w:val="2F5496" w:themeColor="accent1" w:themeShade="BF"/>
      <w:spacing w:val="5"/>
    </w:rPr>
  </w:style>
  <w:style w:type="paragraph" w:styleId="NoSpacing">
    <w:name w:val="No Spacing"/>
    <w:basedOn w:val="Normal"/>
    <w:link w:val="NoSpacingChar"/>
    <w:uiPriority w:val="1"/>
    <w:qFormat/>
    <w:rsid w:val="00FB7A81"/>
    <w:pPr>
      <w:spacing w:before="240"/>
      <w:ind w:firstLine="0"/>
      <w:jc w:val="right"/>
    </w:pPr>
    <w:rPr>
      <w:rFonts w:asciiTheme="majorHAnsi" w:hAnsiTheme="majorHAnsi" w:cstheme="majorBidi"/>
      <w:sz w:val="22"/>
      <w:lang w:bidi="en-US"/>
    </w:rPr>
  </w:style>
  <w:style w:type="character" w:customStyle="1" w:styleId="NoSpacingChar">
    <w:name w:val="No Spacing Char"/>
    <w:basedOn w:val="DefaultParagraphFont"/>
    <w:link w:val="NoSpacing"/>
    <w:uiPriority w:val="1"/>
    <w:rsid w:val="00FB7A81"/>
    <w:rPr>
      <w:rFonts w:asciiTheme="majorHAnsi" w:hAnsiTheme="majorHAnsi" w:cstheme="majorBidi"/>
      <w:sz w:val="22"/>
      <w:lang w:bidi="en-US"/>
    </w:rPr>
  </w:style>
  <w:style w:type="paragraph" w:styleId="NormalWeb">
    <w:name w:val="Normal (Web)"/>
    <w:basedOn w:val="Normal"/>
    <w:uiPriority w:val="99"/>
    <w:rsid w:val="008567C4"/>
    <w:pPr>
      <w:widowControl w:val="0"/>
      <w:suppressAutoHyphens/>
      <w:spacing w:before="280" w:after="280"/>
      <w:ind w:firstLine="0"/>
      <w:jc w:val="left"/>
    </w:pPr>
    <w:rPr>
      <w:rFonts w:eastAsia="Times New Roman" w:cs="Times New Roman"/>
      <w:kern w:val="1"/>
      <w:szCs w:val="24"/>
      <w:lang w:eastAsia="zh-CN" w:bidi="hi-IN"/>
    </w:rPr>
  </w:style>
  <w:style w:type="paragraph" w:customStyle="1" w:styleId="msghead">
    <w:name w:val="msg_head"/>
    <w:basedOn w:val="Normal"/>
    <w:rsid w:val="002A37A8"/>
    <w:pPr>
      <w:spacing w:before="100" w:beforeAutospacing="1" w:after="100" w:afterAutospacing="1" w:line="276" w:lineRule="auto"/>
      <w:ind w:firstLine="0"/>
      <w:jc w:val="left"/>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3225">
      <w:bodyDiv w:val="1"/>
      <w:marLeft w:val="0"/>
      <w:marRight w:val="0"/>
      <w:marTop w:val="0"/>
      <w:marBottom w:val="0"/>
      <w:divBdr>
        <w:top w:val="none" w:sz="0" w:space="0" w:color="auto"/>
        <w:left w:val="none" w:sz="0" w:space="0" w:color="auto"/>
        <w:bottom w:val="none" w:sz="0" w:space="0" w:color="auto"/>
        <w:right w:val="none" w:sz="0" w:space="0" w:color="auto"/>
      </w:divBdr>
      <w:divsChild>
        <w:div w:id="222566269">
          <w:marLeft w:val="0"/>
          <w:marRight w:val="0"/>
          <w:marTop w:val="300"/>
          <w:marBottom w:val="0"/>
          <w:divBdr>
            <w:top w:val="none" w:sz="0" w:space="0" w:color="auto"/>
            <w:left w:val="none" w:sz="0" w:space="0" w:color="auto"/>
            <w:bottom w:val="none" w:sz="0" w:space="0" w:color="auto"/>
            <w:right w:val="none" w:sz="0" w:space="0" w:color="auto"/>
          </w:divBdr>
        </w:div>
        <w:div w:id="418253484">
          <w:marLeft w:val="0"/>
          <w:marRight w:val="0"/>
          <w:marTop w:val="0"/>
          <w:marBottom w:val="150"/>
          <w:divBdr>
            <w:top w:val="none" w:sz="0" w:space="0" w:color="auto"/>
            <w:left w:val="none" w:sz="0" w:space="0" w:color="auto"/>
            <w:bottom w:val="none" w:sz="0" w:space="0" w:color="auto"/>
            <w:right w:val="none" w:sz="0" w:space="0" w:color="auto"/>
          </w:divBdr>
        </w:div>
        <w:div w:id="1818298282">
          <w:marLeft w:val="0"/>
          <w:marRight w:val="0"/>
          <w:marTop w:val="150"/>
          <w:marBottom w:val="0"/>
          <w:divBdr>
            <w:top w:val="none" w:sz="0" w:space="0" w:color="auto"/>
            <w:left w:val="none" w:sz="0" w:space="0" w:color="auto"/>
            <w:bottom w:val="none" w:sz="0" w:space="0" w:color="auto"/>
            <w:right w:val="none" w:sz="0" w:space="0" w:color="auto"/>
          </w:divBdr>
        </w:div>
      </w:divsChild>
    </w:div>
    <w:div w:id="181942031">
      <w:bodyDiv w:val="1"/>
      <w:marLeft w:val="0"/>
      <w:marRight w:val="0"/>
      <w:marTop w:val="0"/>
      <w:marBottom w:val="0"/>
      <w:divBdr>
        <w:top w:val="none" w:sz="0" w:space="0" w:color="auto"/>
        <w:left w:val="none" w:sz="0" w:space="0" w:color="auto"/>
        <w:bottom w:val="none" w:sz="0" w:space="0" w:color="auto"/>
        <w:right w:val="none" w:sz="0" w:space="0" w:color="auto"/>
      </w:divBdr>
      <w:divsChild>
        <w:div w:id="425812846">
          <w:marLeft w:val="0"/>
          <w:marRight w:val="0"/>
          <w:marTop w:val="150"/>
          <w:marBottom w:val="0"/>
          <w:divBdr>
            <w:top w:val="none" w:sz="0" w:space="0" w:color="auto"/>
            <w:left w:val="none" w:sz="0" w:space="0" w:color="auto"/>
            <w:bottom w:val="none" w:sz="0" w:space="0" w:color="auto"/>
            <w:right w:val="none" w:sz="0" w:space="0" w:color="auto"/>
          </w:divBdr>
        </w:div>
        <w:div w:id="992832347">
          <w:marLeft w:val="0"/>
          <w:marRight w:val="0"/>
          <w:marTop w:val="300"/>
          <w:marBottom w:val="0"/>
          <w:divBdr>
            <w:top w:val="none" w:sz="0" w:space="0" w:color="auto"/>
            <w:left w:val="none" w:sz="0" w:space="0" w:color="auto"/>
            <w:bottom w:val="none" w:sz="0" w:space="0" w:color="auto"/>
            <w:right w:val="none" w:sz="0" w:space="0" w:color="auto"/>
          </w:divBdr>
        </w:div>
      </w:divsChild>
    </w:div>
    <w:div w:id="339895130">
      <w:bodyDiv w:val="1"/>
      <w:marLeft w:val="0"/>
      <w:marRight w:val="0"/>
      <w:marTop w:val="0"/>
      <w:marBottom w:val="0"/>
      <w:divBdr>
        <w:top w:val="none" w:sz="0" w:space="0" w:color="auto"/>
        <w:left w:val="none" w:sz="0" w:space="0" w:color="auto"/>
        <w:bottom w:val="none" w:sz="0" w:space="0" w:color="auto"/>
        <w:right w:val="none" w:sz="0" w:space="0" w:color="auto"/>
      </w:divBdr>
      <w:divsChild>
        <w:div w:id="6102510">
          <w:marLeft w:val="0"/>
          <w:marRight w:val="0"/>
          <w:marTop w:val="150"/>
          <w:marBottom w:val="0"/>
          <w:divBdr>
            <w:top w:val="none" w:sz="0" w:space="0" w:color="auto"/>
            <w:left w:val="none" w:sz="0" w:space="0" w:color="auto"/>
            <w:bottom w:val="none" w:sz="0" w:space="0" w:color="auto"/>
            <w:right w:val="none" w:sz="0" w:space="0" w:color="auto"/>
          </w:divBdr>
        </w:div>
        <w:div w:id="724454520">
          <w:marLeft w:val="0"/>
          <w:marRight w:val="0"/>
          <w:marTop w:val="150"/>
          <w:marBottom w:val="0"/>
          <w:divBdr>
            <w:top w:val="none" w:sz="0" w:space="0" w:color="auto"/>
            <w:left w:val="none" w:sz="0" w:space="0" w:color="auto"/>
            <w:bottom w:val="none" w:sz="0" w:space="0" w:color="auto"/>
            <w:right w:val="none" w:sz="0" w:space="0" w:color="auto"/>
          </w:divBdr>
        </w:div>
        <w:div w:id="728842208">
          <w:marLeft w:val="0"/>
          <w:marRight w:val="0"/>
          <w:marTop w:val="150"/>
          <w:marBottom w:val="0"/>
          <w:divBdr>
            <w:top w:val="none" w:sz="0" w:space="0" w:color="auto"/>
            <w:left w:val="none" w:sz="0" w:space="0" w:color="auto"/>
            <w:bottom w:val="none" w:sz="0" w:space="0" w:color="auto"/>
            <w:right w:val="none" w:sz="0" w:space="0" w:color="auto"/>
          </w:divBdr>
        </w:div>
        <w:div w:id="746418161">
          <w:marLeft w:val="0"/>
          <w:marRight w:val="0"/>
          <w:marTop w:val="150"/>
          <w:marBottom w:val="0"/>
          <w:divBdr>
            <w:top w:val="none" w:sz="0" w:space="0" w:color="auto"/>
            <w:left w:val="none" w:sz="0" w:space="0" w:color="auto"/>
            <w:bottom w:val="none" w:sz="0" w:space="0" w:color="auto"/>
            <w:right w:val="none" w:sz="0" w:space="0" w:color="auto"/>
          </w:divBdr>
        </w:div>
        <w:div w:id="1270313925">
          <w:marLeft w:val="0"/>
          <w:marRight w:val="0"/>
          <w:marTop w:val="300"/>
          <w:marBottom w:val="0"/>
          <w:divBdr>
            <w:top w:val="none" w:sz="0" w:space="0" w:color="auto"/>
            <w:left w:val="none" w:sz="0" w:space="0" w:color="auto"/>
            <w:bottom w:val="none" w:sz="0" w:space="0" w:color="auto"/>
            <w:right w:val="none" w:sz="0" w:space="0" w:color="auto"/>
          </w:divBdr>
        </w:div>
        <w:div w:id="1284002664">
          <w:marLeft w:val="0"/>
          <w:marRight w:val="0"/>
          <w:marTop w:val="150"/>
          <w:marBottom w:val="0"/>
          <w:divBdr>
            <w:top w:val="none" w:sz="0" w:space="0" w:color="auto"/>
            <w:left w:val="none" w:sz="0" w:space="0" w:color="auto"/>
            <w:bottom w:val="none" w:sz="0" w:space="0" w:color="auto"/>
            <w:right w:val="none" w:sz="0" w:space="0" w:color="auto"/>
          </w:divBdr>
        </w:div>
        <w:div w:id="1616061487">
          <w:marLeft w:val="0"/>
          <w:marRight w:val="0"/>
          <w:marTop w:val="150"/>
          <w:marBottom w:val="0"/>
          <w:divBdr>
            <w:top w:val="none" w:sz="0" w:space="0" w:color="auto"/>
            <w:left w:val="none" w:sz="0" w:space="0" w:color="auto"/>
            <w:bottom w:val="none" w:sz="0" w:space="0" w:color="auto"/>
            <w:right w:val="none" w:sz="0" w:space="0" w:color="auto"/>
          </w:divBdr>
        </w:div>
      </w:divsChild>
    </w:div>
    <w:div w:id="340477768">
      <w:bodyDiv w:val="1"/>
      <w:marLeft w:val="0"/>
      <w:marRight w:val="0"/>
      <w:marTop w:val="0"/>
      <w:marBottom w:val="0"/>
      <w:divBdr>
        <w:top w:val="none" w:sz="0" w:space="0" w:color="auto"/>
        <w:left w:val="none" w:sz="0" w:space="0" w:color="auto"/>
        <w:bottom w:val="none" w:sz="0" w:space="0" w:color="auto"/>
        <w:right w:val="none" w:sz="0" w:space="0" w:color="auto"/>
      </w:divBdr>
      <w:divsChild>
        <w:div w:id="100683584">
          <w:marLeft w:val="0"/>
          <w:marRight w:val="0"/>
          <w:marTop w:val="150"/>
          <w:marBottom w:val="0"/>
          <w:divBdr>
            <w:top w:val="none" w:sz="0" w:space="0" w:color="auto"/>
            <w:left w:val="none" w:sz="0" w:space="0" w:color="auto"/>
            <w:bottom w:val="none" w:sz="0" w:space="0" w:color="auto"/>
            <w:right w:val="none" w:sz="0" w:space="0" w:color="auto"/>
          </w:divBdr>
        </w:div>
        <w:div w:id="329867903">
          <w:marLeft w:val="0"/>
          <w:marRight w:val="0"/>
          <w:marTop w:val="150"/>
          <w:marBottom w:val="0"/>
          <w:divBdr>
            <w:top w:val="none" w:sz="0" w:space="0" w:color="auto"/>
            <w:left w:val="none" w:sz="0" w:space="0" w:color="auto"/>
            <w:bottom w:val="none" w:sz="0" w:space="0" w:color="auto"/>
            <w:right w:val="none" w:sz="0" w:space="0" w:color="auto"/>
          </w:divBdr>
        </w:div>
        <w:div w:id="630672566">
          <w:marLeft w:val="0"/>
          <w:marRight w:val="0"/>
          <w:marTop w:val="150"/>
          <w:marBottom w:val="0"/>
          <w:divBdr>
            <w:top w:val="none" w:sz="0" w:space="0" w:color="auto"/>
            <w:left w:val="none" w:sz="0" w:space="0" w:color="auto"/>
            <w:bottom w:val="none" w:sz="0" w:space="0" w:color="auto"/>
            <w:right w:val="none" w:sz="0" w:space="0" w:color="auto"/>
          </w:divBdr>
        </w:div>
        <w:div w:id="1338848479">
          <w:marLeft w:val="0"/>
          <w:marRight w:val="0"/>
          <w:marTop w:val="300"/>
          <w:marBottom w:val="0"/>
          <w:divBdr>
            <w:top w:val="none" w:sz="0" w:space="0" w:color="auto"/>
            <w:left w:val="none" w:sz="0" w:space="0" w:color="auto"/>
            <w:bottom w:val="none" w:sz="0" w:space="0" w:color="auto"/>
            <w:right w:val="none" w:sz="0" w:space="0" w:color="auto"/>
          </w:divBdr>
        </w:div>
        <w:div w:id="1458141910">
          <w:marLeft w:val="0"/>
          <w:marRight w:val="0"/>
          <w:marTop w:val="150"/>
          <w:marBottom w:val="0"/>
          <w:divBdr>
            <w:top w:val="none" w:sz="0" w:space="0" w:color="auto"/>
            <w:left w:val="none" w:sz="0" w:space="0" w:color="auto"/>
            <w:bottom w:val="none" w:sz="0" w:space="0" w:color="auto"/>
            <w:right w:val="none" w:sz="0" w:space="0" w:color="auto"/>
          </w:divBdr>
        </w:div>
        <w:div w:id="1458991366">
          <w:marLeft w:val="0"/>
          <w:marRight w:val="0"/>
          <w:marTop w:val="150"/>
          <w:marBottom w:val="0"/>
          <w:divBdr>
            <w:top w:val="none" w:sz="0" w:space="0" w:color="auto"/>
            <w:left w:val="none" w:sz="0" w:space="0" w:color="auto"/>
            <w:bottom w:val="none" w:sz="0" w:space="0" w:color="auto"/>
            <w:right w:val="none" w:sz="0" w:space="0" w:color="auto"/>
          </w:divBdr>
        </w:div>
        <w:div w:id="1914317667">
          <w:marLeft w:val="0"/>
          <w:marRight w:val="0"/>
          <w:marTop w:val="150"/>
          <w:marBottom w:val="0"/>
          <w:divBdr>
            <w:top w:val="none" w:sz="0" w:space="0" w:color="auto"/>
            <w:left w:val="none" w:sz="0" w:space="0" w:color="auto"/>
            <w:bottom w:val="none" w:sz="0" w:space="0" w:color="auto"/>
            <w:right w:val="none" w:sz="0" w:space="0" w:color="auto"/>
          </w:divBdr>
        </w:div>
        <w:div w:id="2010671417">
          <w:marLeft w:val="0"/>
          <w:marRight w:val="0"/>
          <w:marTop w:val="0"/>
          <w:marBottom w:val="150"/>
          <w:divBdr>
            <w:top w:val="none" w:sz="0" w:space="0" w:color="auto"/>
            <w:left w:val="none" w:sz="0" w:space="0" w:color="auto"/>
            <w:bottom w:val="none" w:sz="0" w:space="0" w:color="auto"/>
            <w:right w:val="none" w:sz="0" w:space="0" w:color="auto"/>
          </w:divBdr>
        </w:div>
      </w:divsChild>
    </w:div>
    <w:div w:id="410346921">
      <w:bodyDiv w:val="1"/>
      <w:marLeft w:val="0"/>
      <w:marRight w:val="0"/>
      <w:marTop w:val="0"/>
      <w:marBottom w:val="0"/>
      <w:divBdr>
        <w:top w:val="none" w:sz="0" w:space="0" w:color="auto"/>
        <w:left w:val="none" w:sz="0" w:space="0" w:color="auto"/>
        <w:bottom w:val="none" w:sz="0" w:space="0" w:color="auto"/>
        <w:right w:val="none" w:sz="0" w:space="0" w:color="auto"/>
      </w:divBdr>
      <w:divsChild>
        <w:div w:id="98527387">
          <w:marLeft w:val="0"/>
          <w:marRight w:val="0"/>
          <w:marTop w:val="150"/>
          <w:marBottom w:val="0"/>
          <w:divBdr>
            <w:top w:val="none" w:sz="0" w:space="0" w:color="auto"/>
            <w:left w:val="none" w:sz="0" w:space="0" w:color="auto"/>
            <w:bottom w:val="none" w:sz="0" w:space="0" w:color="auto"/>
            <w:right w:val="none" w:sz="0" w:space="0" w:color="auto"/>
          </w:divBdr>
        </w:div>
        <w:div w:id="1667635846">
          <w:marLeft w:val="0"/>
          <w:marRight w:val="0"/>
          <w:marTop w:val="300"/>
          <w:marBottom w:val="0"/>
          <w:divBdr>
            <w:top w:val="none" w:sz="0" w:space="0" w:color="auto"/>
            <w:left w:val="none" w:sz="0" w:space="0" w:color="auto"/>
            <w:bottom w:val="none" w:sz="0" w:space="0" w:color="auto"/>
            <w:right w:val="none" w:sz="0" w:space="0" w:color="auto"/>
          </w:divBdr>
        </w:div>
      </w:divsChild>
    </w:div>
    <w:div w:id="431515665">
      <w:bodyDiv w:val="1"/>
      <w:marLeft w:val="0"/>
      <w:marRight w:val="0"/>
      <w:marTop w:val="0"/>
      <w:marBottom w:val="0"/>
      <w:divBdr>
        <w:top w:val="none" w:sz="0" w:space="0" w:color="auto"/>
        <w:left w:val="none" w:sz="0" w:space="0" w:color="auto"/>
        <w:bottom w:val="none" w:sz="0" w:space="0" w:color="auto"/>
        <w:right w:val="none" w:sz="0" w:space="0" w:color="auto"/>
      </w:divBdr>
      <w:divsChild>
        <w:div w:id="1550923300">
          <w:marLeft w:val="0"/>
          <w:marRight w:val="0"/>
          <w:marTop w:val="150"/>
          <w:marBottom w:val="0"/>
          <w:divBdr>
            <w:top w:val="none" w:sz="0" w:space="0" w:color="auto"/>
            <w:left w:val="none" w:sz="0" w:space="0" w:color="auto"/>
            <w:bottom w:val="none" w:sz="0" w:space="0" w:color="auto"/>
            <w:right w:val="none" w:sz="0" w:space="0" w:color="auto"/>
          </w:divBdr>
        </w:div>
        <w:div w:id="2123642376">
          <w:marLeft w:val="0"/>
          <w:marRight w:val="0"/>
          <w:marTop w:val="300"/>
          <w:marBottom w:val="0"/>
          <w:divBdr>
            <w:top w:val="none" w:sz="0" w:space="0" w:color="auto"/>
            <w:left w:val="none" w:sz="0" w:space="0" w:color="auto"/>
            <w:bottom w:val="none" w:sz="0" w:space="0" w:color="auto"/>
            <w:right w:val="none" w:sz="0" w:space="0" w:color="auto"/>
          </w:divBdr>
        </w:div>
      </w:divsChild>
    </w:div>
    <w:div w:id="593049445">
      <w:bodyDiv w:val="1"/>
      <w:marLeft w:val="0"/>
      <w:marRight w:val="0"/>
      <w:marTop w:val="0"/>
      <w:marBottom w:val="0"/>
      <w:divBdr>
        <w:top w:val="none" w:sz="0" w:space="0" w:color="auto"/>
        <w:left w:val="none" w:sz="0" w:space="0" w:color="auto"/>
        <w:bottom w:val="none" w:sz="0" w:space="0" w:color="auto"/>
        <w:right w:val="none" w:sz="0" w:space="0" w:color="auto"/>
      </w:divBdr>
      <w:divsChild>
        <w:div w:id="17044274">
          <w:marLeft w:val="0"/>
          <w:marRight w:val="0"/>
          <w:marTop w:val="300"/>
          <w:marBottom w:val="0"/>
          <w:divBdr>
            <w:top w:val="none" w:sz="0" w:space="0" w:color="auto"/>
            <w:left w:val="none" w:sz="0" w:space="0" w:color="auto"/>
            <w:bottom w:val="none" w:sz="0" w:space="0" w:color="auto"/>
            <w:right w:val="none" w:sz="0" w:space="0" w:color="auto"/>
          </w:divBdr>
        </w:div>
        <w:div w:id="200096732">
          <w:marLeft w:val="0"/>
          <w:marRight w:val="0"/>
          <w:marTop w:val="150"/>
          <w:marBottom w:val="0"/>
          <w:divBdr>
            <w:top w:val="none" w:sz="0" w:space="0" w:color="auto"/>
            <w:left w:val="none" w:sz="0" w:space="0" w:color="auto"/>
            <w:bottom w:val="none" w:sz="0" w:space="0" w:color="auto"/>
            <w:right w:val="none" w:sz="0" w:space="0" w:color="auto"/>
          </w:divBdr>
        </w:div>
        <w:div w:id="899245934">
          <w:marLeft w:val="0"/>
          <w:marRight w:val="0"/>
          <w:marTop w:val="150"/>
          <w:marBottom w:val="0"/>
          <w:divBdr>
            <w:top w:val="none" w:sz="0" w:space="0" w:color="auto"/>
            <w:left w:val="none" w:sz="0" w:space="0" w:color="auto"/>
            <w:bottom w:val="none" w:sz="0" w:space="0" w:color="auto"/>
            <w:right w:val="none" w:sz="0" w:space="0" w:color="auto"/>
          </w:divBdr>
        </w:div>
        <w:div w:id="1157725651">
          <w:marLeft w:val="0"/>
          <w:marRight w:val="0"/>
          <w:marTop w:val="150"/>
          <w:marBottom w:val="0"/>
          <w:divBdr>
            <w:top w:val="none" w:sz="0" w:space="0" w:color="auto"/>
            <w:left w:val="none" w:sz="0" w:space="0" w:color="auto"/>
            <w:bottom w:val="none" w:sz="0" w:space="0" w:color="auto"/>
            <w:right w:val="none" w:sz="0" w:space="0" w:color="auto"/>
          </w:divBdr>
        </w:div>
        <w:div w:id="1338145258">
          <w:marLeft w:val="0"/>
          <w:marRight w:val="0"/>
          <w:marTop w:val="150"/>
          <w:marBottom w:val="0"/>
          <w:divBdr>
            <w:top w:val="none" w:sz="0" w:space="0" w:color="auto"/>
            <w:left w:val="none" w:sz="0" w:space="0" w:color="auto"/>
            <w:bottom w:val="none" w:sz="0" w:space="0" w:color="auto"/>
            <w:right w:val="none" w:sz="0" w:space="0" w:color="auto"/>
          </w:divBdr>
        </w:div>
        <w:div w:id="1726686289">
          <w:marLeft w:val="0"/>
          <w:marRight w:val="0"/>
          <w:marTop w:val="150"/>
          <w:marBottom w:val="0"/>
          <w:divBdr>
            <w:top w:val="none" w:sz="0" w:space="0" w:color="auto"/>
            <w:left w:val="none" w:sz="0" w:space="0" w:color="auto"/>
            <w:bottom w:val="none" w:sz="0" w:space="0" w:color="auto"/>
            <w:right w:val="none" w:sz="0" w:space="0" w:color="auto"/>
          </w:divBdr>
        </w:div>
        <w:div w:id="2067946948">
          <w:marLeft w:val="0"/>
          <w:marRight w:val="0"/>
          <w:marTop w:val="150"/>
          <w:marBottom w:val="0"/>
          <w:divBdr>
            <w:top w:val="none" w:sz="0" w:space="0" w:color="auto"/>
            <w:left w:val="none" w:sz="0" w:space="0" w:color="auto"/>
            <w:bottom w:val="none" w:sz="0" w:space="0" w:color="auto"/>
            <w:right w:val="none" w:sz="0" w:space="0" w:color="auto"/>
          </w:divBdr>
        </w:div>
      </w:divsChild>
    </w:div>
    <w:div w:id="724334882">
      <w:bodyDiv w:val="1"/>
      <w:marLeft w:val="0"/>
      <w:marRight w:val="0"/>
      <w:marTop w:val="0"/>
      <w:marBottom w:val="0"/>
      <w:divBdr>
        <w:top w:val="none" w:sz="0" w:space="0" w:color="auto"/>
        <w:left w:val="none" w:sz="0" w:space="0" w:color="auto"/>
        <w:bottom w:val="none" w:sz="0" w:space="0" w:color="auto"/>
        <w:right w:val="none" w:sz="0" w:space="0" w:color="auto"/>
      </w:divBdr>
      <w:divsChild>
        <w:div w:id="254487129">
          <w:marLeft w:val="0"/>
          <w:marRight w:val="0"/>
          <w:marTop w:val="150"/>
          <w:marBottom w:val="0"/>
          <w:divBdr>
            <w:top w:val="none" w:sz="0" w:space="0" w:color="auto"/>
            <w:left w:val="none" w:sz="0" w:space="0" w:color="auto"/>
            <w:bottom w:val="none" w:sz="0" w:space="0" w:color="auto"/>
            <w:right w:val="none" w:sz="0" w:space="0" w:color="auto"/>
          </w:divBdr>
        </w:div>
        <w:div w:id="270674111">
          <w:marLeft w:val="0"/>
          <w:marRight w:val="0"/>
          <w:marTop w:val="150"/>
          <w:marBottom w:val="0"/>
          <w:divBdr>
            <w:top w:val="none" w:sz="0" w:space="0" w:color="auto"/>
            <w:left w:val="none" w:sz="0" w:space="0" w:color="auto"/>
            <w:bottom w:val="none" w:sz="0" w:space="0" w:color="auto"/>
            <w:right w:val="none" w:sz="0" w:space="0" w:color="auto"/>
          </w:divBdr>
        </w:div>
        <w:div w:id="636878890">
          <w:marLeft w:val="0"/>
          <w:marRight w:val="0"/>
          <w:marTop w:val="150"/>
          <w:marBottom w:val="0"/>
          <w:divBdr>
            <w:top w:val="none" w:sz="0" w:space="0" w:color="auto"/>
            <w:left w:val="none" w:sz="0" w:space="0" w:color="auto"/>
            <w:bottom w:val="none" w:sz="0" w:space="0" w:color="auto"/>
            <w:right w:val="none" w:sz="0" w:space="0" w:color="auto"/>
          </w:divBdr>
        </w:div>
        <w:div w:id="1143278725">
          <w:marLeft w:val="0"/>
          <w:marRight w:val="0"/>
          <w:marTop w:val="150"/>
          <w:marBottom w:val="0"/>
          <w:divBdr>
            <w:top w:val="none" w:sz="0" w:space="0" w:color="auto"/>
            <w:left w:val="none" w:sz="0" w:space="0" w:color="auto"/>
            <w:bottom w:val="none" w:sz="0" w:space="0" w:color="auto"/>
            <w:right w:val="none" w:sz="0" w:space="0" w:color="auto"/>
          </w:divBdr>
        </w:div>
        <w:div w:id="1486430000">
          <w:marLeft w:val="0"/>
          <w:marRight w:val="0"/>
          <w:marTop w:val="0"/>
          <w:marBottom w:val="150"/>
          <w:divBdr>
            <w:top w:val="none" w:sz="0" w:space="0" w:color="auto"/>
            <w:left w:val="none" w:sz="0" w:space="0" w:color="auto"/>
            <w:bottom w:val="none" w:sz="0" w:space="0" w:color="auto"/>
            <w:right w:val="none" w:sz="0" w:space="0" w:color="auto"/>
          </w:divBdr>
        </w:div>
        <w:div w:id="1509980301">
          <w:marLeft w:val="0"/>
          <w:marRight w:val="0"/>
          <w:marTop w:val="300"/>
          <w:marBottom w:val="0"/>
          <w:divBdr>
            <w:top w:val="none" w:sz="0" w:space="0" w:color="auto"/>
            <w:left w:val="none" w:sz="0" w:space="0" w:color="auto"/>
            <w:bottom w:val="none" w:sz="0" w:space="0" w:color="auto"/>
            <w:right w:val="none" w:sz="0" w:space="0" w:color="auto"/>
          </w:divBdr>
        </w:div>
        <w:div w:id="1742561203">
          <w:marLeft w:val="0"/>
          <w:marRight w:val="0"/>
          <w:marTop w:val="150"/>
          <w:marBottom w:val="0"/>
          <w:divBdr>
            <w:top w:val="none" w:sz="0" w:space="0" w:color="auto"/>
            <w:left w:val="none" w:sz="0" w:space="0" w:color="auto"/>
            <w:bottom w:val="none" w:sz="0" w:space="0" w:color="auto"/>
            <w:right w:val="none" w:sz="0" w:space="0" w:color="auto"/>
          </w:divBdr>
        </w:div>
        <w:div w:id="2026515169">
          <w:marLeft w:val="0"/>
          <w:marRight w:val="0"/>
          <w:marTop w:val="150"/>
          <w:marBottom w:val="0"/>
          <w:divBdr>
            <w:top w:val="none" w:sz="0" w:space="0" w:color="auto"/>
            <w:left w:val="none" w:sz="0" w:space="0" w:color="auto"/>
            <w:bottom w:val="none" w:sz="0" w:space="0" w:color="auto"/>
            <w:right w:val="none" w:sz="0" w:space="0" w:color="auto"/>
          </w:divBdr>
        </w:div>
      </w:divsChild>
    </w:div>
    <w:div w:id="758672441">
      <w:bodyDiv w:val="1"/>
      <w:marLeft w:val="0"/>
      <w:marRight w:val="0"/>
      <w:marTop w:val="0"/>
      <w:marBottom w:val="0"/>
      <w:divBdr>
        <w:top w:val="none" w:sz="0" w:space="0" w:color="auto"/>
        <w:left w:val="none" w:sz="0" w:space="0" w:color="auto"/>
        <w:bottom w:val="none" w:sz="0" w:space="0" w:color="auto"/>
        <w:right w:val="none" w:sz="0" w:space="0" w:color="auto"/>
      </w:divBdr>
      <w:divsChild>
        <w:div w:id="47925102">
          <w:marLeft w:val="0"/>
          <w:marRight w:val="0"/>
          <w:marTop w:val="150"/>
          <w:marBottom w:val="0"/>
          <w:divBdr>
            <w:top w:val="none" w:sz="0" w:space="0" w:color="auto"/>
            <w:left w:val="none" w:sz="0" w:space="0" w:color="auto"/>
            <w:bottom w:val="none" w:sz="0" w:space="0" w:color="auto"/>
            <w:right w:val="none" w:sz="0" w:space="0" w:color="auto"/>
          </w:divBdr>
        </w:div>
        <w:div w:id="55445387">
          <w:marLeft w:val="0"/>
          <w:marRight w:val="0"/>
          <w:marTop w:val="150"/>
          <w:marBottom w:val="0"/>
          <w:divBdr>
            <w:top w:val="none" w:sz="0" w:space="0" w:color="auto"/>
            <w:left w:val="none" w:sz="0" w:space="0" w:color="auto"/>
            <w:bottom w:val="none" w:sz="0" w:space="0" w:color="auto"/>
            <w:right w:val="none" w:sz="0" w:space="0" w:color="auto"/>
          </w:divBdr>
        </w:div>
        <w:div w:id="368577458">
          <w:marLeft w:val="0"/>
          <w:marRight w:val="0"/>
          <w:marTop w:val="150"/>
          <w:marBottom w:val="0"/>
          <w:divBdr>
            <w:top w:val="none" w:sz="0" w:space="0" w:color="auto"/>
            <w:left w:val="none" w:sz="0" w:space="0" w:color="auto"/>
            <w:bottom w:val="none" w:sz="0" w:space="0" w:color="auto"/>
            <w:right w:val="none" w:sz="0" w:space="0" w:color="auto"/>
          </w:divBdr>
        </w:div>
        <w:div w:id="618924810">
          <w:marLeft w:val="0"/>
          <w:marRight w:val="0"/>
          <w:marTop w:val="150"/>
          <w:marBottom w:val="0"/>
          <w:divBdr>
            <w:top w:val="none" w:sz="0" w:space="0" w:color="auto"/>
            <w:left w:val="none" w:sz="0" w:space="0" w:color="auto"/>
            <w:bottom w:val="none" w:sz="0" w:space="0" w:color="auto"/>
            <w:right w:val="none" w:sz="0" w:space="0" w:color="auto"/>
          </w:divBdr>
        </w:div>
        <w:div w:id="1061292083">
          <w:marLeft w:val="0"/>
          <w:marRight w:val="0"/>
          <w:marTop w:val="150"/>
          <w:marBottom w:val="0"/>
          <w:divBdr>
            <w:top w:val="none" w:sz="0" w:space="0" w:color="auto"/>
            <w:left w:val="none" w:sz="0" w:space="0" w:color="auto"/>
            <w:bottom w:val="none" w:sz="0" w:space="0" w:color="auto"/>
            <w:right w:val="none" w:sz="0" w:space="0" w:color="auto"/>
          </w:divBdr>
        </w:div>
        <w:div w:id="1103453732">
          <w:marLeft w:val="0"/>
          <w:marRight w:val="0"/>
          <w:marTop w:val="150"/>
          <w:marBottom w:val="0"/>
          <w:divBdr>
            <w:top w:val="none" w:sz="0" w:space="0" w:color="auto"/>
            <w:left w:val="none" w:sz="0" w:space="0" w:color="auto"/>
            <w:bottom w:val="none" w:sz="0" w:space="0" w:color="auto"/>
            <w:right w:val="none" w:sz="0" w:space="0" w:color="auto"/>
          </w:divBdr>
        </w:div>
        <w:div w:id="1374428020">
          <w:marLeft w:val="0"/>
          <w:marRight w:val="0"/>
          <w:marTop w:val="150"/>
          <w:marBottom w:val="0"/>
          <w:divBdr>
            <w:top w:val="none" w:sz="0" w:space="0" w:color="auto"/>
            <w:left w:val="none" w:sz="0" w:space="0" w:color="auto"/>
            <w:bottom w:val="none" w:sz="0" w:space="0" w:color="auto"/>
            <w:right w:val="none" w:sz="0" w:space="0" w:color="auto"/>
          </w:divBdr>
        </w:div>
        <w:div w:id="1400713433">
          <w:marLeft w:val="0"/>
          <w:marRight w:val="0"/>
          <w:marTop w:val="150"/>
          <w:marBottom w:val="0"/>
          <w:divBdr>
            <w:top w:val="none" w:sz="0" w:space="0" w:color="auto"/>
            <w:left w:val="none" w:sz="0" w:space="0" w:color="auto"/>
            <w:bottom w:val="none" w:sz="0" w:space="0" w:color="auto"/>
            <w:right w:val="none" w:sz="0" w:space="0" w:color="auto"/>
          </w:divBdr>
        </w:div>
        <w:div w:id="1922980559">
          <w:marLeft w:val="0"/>
          <w:marRight w:val="0"/>
          <w:marTop w:val="150"/>
          <w:marBottom w:val="0"/>
          <w:divBdr>
            <w:top w:val="none" w:sz="0" w:space="0" w:color="auto"/>
            <w:left w:val="none" w:sz="0" w:space="0" w:color="auto"/>
            <w:bottom w:val="none" w:sz="0" w:space="0" w:color="auto"/>
            <w:right w:val="none" w:sz="0" w:space="0" w:color="auto"/>
          </w:divBdr>
        </w:div>
      </w:divsChild>
    </w:div>
    <w:div w:id="819075300">
      <w:bodyDiv w:val="1"/>
      <w:marLeft w:val="0"/>
      <w:marRight w:val="0"/>
      <w:marTop w:val="0"/>
      <w:marBottom w:val="0"/>
      <w:divBdr>
        <w:top w:val="none" w:sz="0" w:space="0" w:color="auto"/>
        <w:left w:val="none" w:sz="0" w:space="0" w:color="auto"/>
        <w:bottom w:val="none" w:sz="0" w:space="0" w:color="auto"/>
        <w:right w:val="none" w:sz="0" w:space="0" w:color="auto"/>
      </w:divBdr>
      <w:divsChild>
        <w:div w:id="30762620">
          <w:marLeft w:val="0"/>
          <w:marRight w:val="0"/>
          <w:marTop w:val="150"/>
          <w:marBottom w:val="0"/>
          <w:divBdr>
            <w:top w:val="none" w:sz="0" w:space="0" w:color="auto"/>
            <w:left w:val="none" w:sz="0" w:space="0" w:color="auto"/>
            <w:bottom w:val="none" w:sz="0" w:space="0" w:color="auto"/>
            <w:right w:val="none" w:sz="0" w:space="0" w:color="auto"/>
          </w:divBdr>
        </w:div>
        <w:div w:id="746804687">
          <w:marLeft w:val="0"/>
          <w:marRight w:val="0"/>
          <w:marTop w:val="300"/>
          <w:marBottom w:val="0"/>
          <w:divBdr>
            <w:top w:val="none" w:sz="0" w:space="0" w:color="auto"/>
            <w:left w:val="none" w:sz="0" w:space="0" w:color="auto"/>
            <w:bottom w:val="none" w:sz="0" w:space="0" w:color="auto"/>
            <w:right w:val="none" w:sz="0" w:space="0" w:color="auto"/>
          </w:divBdr>
        </w:div>
        <w:div w:id="1316646651">
          <w:marLeft w:val="0"/>
          <w:marRight w:val="0"/>
          <w:marTop w:val="150"/>
          <w:marBottom w:val="0"/>
          <w:divBdr>
            <w:top w:val="none" w:sz="0" w:space="0" w:color="auto"/>
            <w:left w:val="none" w:sz="0" w:space="0" w:color="auto"/>
            <w:bottom w:val="none" w:sz="0" w:space="0" w:color="auto"/>
            <w:right w:val="none" w:sz="0" w:space="0" w:color="auto"/>
          </w:divBdr>
        </w:div>
      </w:divsChild>
    </w:div>
    <w:div w:id="872183587">
      <w:bodyDiv w:val="1"/>
      <w:marLeft w:val="0"/>
      <w:marRight w:val="0"/>
      <w:marTop w:val="0"/>
      <w:marBottom w:val="0"/>
      <w:divBdr>
        <w:top w:val="none" w:sz="0" w:space="0" w:color="auto"/>
        <w:left w:val="none" w:sz="0" w:space="0" w:color="auto"/>
        <w:bottom w:val="none" w:sz="0" w:space="0" w:color="auto"/>
        <w:right w:val="none" w:sz="0" w:space="0" w:color="auto"/>
      </w:divBdr>
      <w:divsChild>
        <w:div w:id="49963061">
          <w:marLeft w:val="0"/>
          <w:marRight w:val="0"/>
          <w:marTop w:val="150"/>
          <w:marBottom w:val="0"/>
          <w:divBdr>
            <w:top w:val="none" w:sz="0" w:space="0" w:color="auto"/>
            <w:left w:val="none" w:sz="0" w:space="0" w:color="auto"/>
            <w:bottom w:val="none" w:sz="0" w:space="0" w:color="auto"/>
            <w:right w:val="none" w:sz="0" w:space="0" w:color="auto"/>
          </w:divBdr>
        </w:div>
        <w:div w:id="294719583">
          <w:marLeft w:val="0"/>
          <w:marRight w:val="0"/>
          <w:marTop w:val="150"/>
          <w:marBottom w:val="0"/>
          <w:divBdr>
            <w:top w:val="none" w:sz="0" w:space="0" w:color="auto"/>
            <w:left w:val="none" w:sz="0" w:space="0" w:color="auto"/>
            <w:bottom w:val="none" w:sz="0" w:space="0" w:color="auto"/>
            <w:right w:val="none" w:sz="0" w:space="0" w:color="auto"/>
          </w:divBdr>
        </w:div>
        <w:div w:id="470175242">
          <w:marLeft w:val="0"/>
          <w:marRight w:val="0"/>
          <w:marTop w:val="150"/>
          <w:marBottom w:val="0"/>
          <w:divBdr>
            <w:top w:val="none" w:sz="0" w:space="0" w:color="auto"/>
            <w:left w:val="none" w:sz="0" w:space="0" w:color="auto"/>
            <w:bottom w:val="none" w:sz="0" w:space="0" w:color="auto"/>
            <w:right w:val="none" w:sz="0" w:space="0" w:color="auto"/>
          </w:divBdr>
        </w:div>
        <w:div w:id="485122246">
          <w:marLeft w:val="0"/>
          <w:marRight w:val="0"/>
          <w:marTop w:val="150"/>
          <w:marBottom w:val="0"/>
          <w:divBdr>
            <w:top w:val="none" w:sz="0" w:space="0" w:color="auto"/>
            <w:left w:val="none" w:sz="0" w:space="0" w:color="auto"/>
            <w:bottom w:val="none" w:sz="0" w:space="0" w:color="auto"/>
            <w:right w:val="none" w:sz="0" w:space="0" w:color="auto"/>
          </w:divBdr>
        </w:div>
        <w:div w:id="852183591">
          <w:marLeft w:val="0"/>
          <w:marRight w:val="0"/>
          <w:marTop w:val="150"/>
          <w:marBottom w:val="0"/>
          <w:divBdr>
            <w:top w:val="none" w:sz="0" w:space="0" w:color="auto"/>
            <w:left w:val="none" w:sz="0" w:space="0" w:color="auto"/>
            <w:bottom w:val="none" w:sz="0" w:space="0" w:color="auto"/>
            <w:right w:val="none" w:sz="0" w:space="0" w:color="auto"/>
          </w:divBdr>
        </w:div>
        <w:div w:id="1162283553">
          <w:marLeft w:val="0"/>
          <w:marRight w:val="0"/>
          <w:marTop w:val="150"/>
          <w:marBottom w:val="0"/>
          <w:divBdr>
            <w:top w:val="none" w:sz="0" w:space="0" w:color="auto"/>
            <w:left w:val="none" w:sz="0" w:space="0" w:color="auto"/>
            <w:bottom w:val="none" w:sz="0" w:space="0" w:color="auto"/>
            <w:right w:val="none" w:sz="0" w:space="0" w:color="auto"/>
          </w:divBdr>
        </w:div>
        <w:div w:id="1875119115">
          <w:marLeft w:val="0"/>
          <w:marRight w:val="0"/>
          <w:marTop w:val="150"/>
          <w:marBottom w:val="0"/>
          <w:divBdr>
            <w:top w:val="none" w:sz="0" w:space="0" w:color="auto"/>
            <w:left w:val="none" w:sz="0" w:space="0" w:color="auto"/>
            <w:bottom w:val="none" w:sz="0" w:space="0" w:color="auto"/>
            <w:right w:val="none" w:sz="0" w:space="0" w:color="auto"/>
          </w:divBdr>
        </w:div>
        <w:div w:id="1992712729">
          <w:marLeft w:val="0"/>
          <w:marRight w:val="0"/>
          <w:marTop w:val="150"/>
          <w:marBottom w:val="0"/>
          <w:divBdr>
            <w:top w:val="none" w:sz="0" w:space="0" w:color="auto"/>
            <w:left w:val="none" w:sz="0" w:space="0" w:color="auto"/>
            <w:bottom w:val="none" w:sz="0" w:space="0" w:color="auto"/>
            <w:right w:val="none" w:sz="0" w:space="0" w:color="auto"/>
          </w:divBdr>
        </w:div>
        <w:div w:id="2049838706">
          <w:marLeft w:val="0"/>
          <w:marRight w:val="0"/>
          <w:marTop w:val="150"/>
          <w:marBottom w:val="0"/>
          <w:divBdr>
            <w:top w:val="none" w:sz="0" w:space="0" w:color="auto"/>
            <w:left w:val="none" w:sz="0" w:space="0" w:color="auto"/>
            <w:bottom w:val="none" w:sz="0" w:space="0" w:color="auto"/>
            <w:right w:val="none" w:sz="0" w:space="0" w:color="auto"/>
          </w:divBdr>
        </w:div>
      </w:divsChild>
    </w:div>
    <w:div w:id="936595455">
      <w:bodyDiv w:val="1"/>
      <w:marLeft w:val="0"/>
      <w:marRight w:val="0"/>
      <w:marTop w:val="0"/>
      <w:marBottom w:val="0"/>
      <w:divBdr>
        <w:top w:val="none" w:sz="0" w:space="0" w:color="auto"/>
        <w:left w:val="none" w:sz="0" w:space="0" w:color="auto"/>
        <w:bottom w:val="none" w:sz="0" w:space="0" w:color="auto"/>
        <w:right w:val="none" w:sz="0" w:space="0" w:color="auto"/>
      </w:divBdr>
      <w:divsChild>
        <w:div w:id="156577640">
          <w:marLeft w:val="0"/>
          <w:marRight w:val="0"/>
          <w:marTop w:val="300"/>
          <w:marBottom w:val="0"/>
          <w:divBdr>
            <w:top w:val="none" w:sz="0" w:space="0" w:color="auto"/>
            <w:left w:val="none" w:sz="0" w:space="0" w:color="auto"/>
            <w:bottom w:val="none" w:sz="0" w:space="0" w:color="auto"/>
            <w:right w:val="none" w:sz="0" w:space="0" w:color="auto"/>
          </w:divBdr>
        </w:div>
        <w:div w:id="1286042310">
          <w:marLeft w:val="0"/>
          <w:marRight w:val="0"/>
          <w:marTop w:val="150"/>
          <w:marBottom w:val="0"/>
          <w:divBdr>
            <w:top w:val="none" w:sz="0" w:space="0" w:color="auto"/>
            <w:left w:val="none" w:sz="0" w:space="0" w:color="auto"/>
            <w:bottom w:val="none" w:sz="0" w:space="0" w:color="auto"/>
            <w:right w:val="none" w:sz="0" w:space="0" w:color="auto"/>
          </w:divBdr>
        </w:div>
      </w:divsChild>
    </w:div>
    <w:div w:id="990017114">
      <w:bodyDiv w:val="1"/>
      <w:marLeft w:val="0"/>
      <w:marRight w:val="0"/>
      <w:marTop w:val="0"/>
      <w:marBottom w:val="0"/>
      <w:divBdr>
        <w:top w:val="none" w:sz="0" w:space="0" w:color="auto"/>
        <w:left w:val="none" w:sz="0" w:space="0" w:color="auto"/>
        <w:bottom w:val="none" w:sz="0" w:space="0" w:color="auto"/>
        <w:right w:val="none" w:sz="0" w:space="0" w:color="auto"/>
      </w:divBdr>
      <w:divsChild>
        <w:div w:id="116222056">
          <w:marLeft w:val="0"/>
          <w:marRight w:val="0"/>
          <w:marTop w:val="150"/>
          <w:marBottom w:val="0"/>
          <w:divBdr>
            <w:top w:val="none" w:sz="0" w:space="0" w:color="auto"/>
            <w:left w:val="none" w:sz="0" w:space="0" w:color="auto"/>
            <w:bottom w:val="none" w:sz="0" w:space="0" w:color="auto"/>
            <w:right w:val="none" w:sz="0" w:space="0" w:color="auto"/>
          </w:divBdr>
        </w:div>
        <w:div w:id="132262799">
          <w:marLeft w:val="0"/>
          <w:marRight w:val="0"/>
          <w:marTop w:val="150"/>
          <w:marBottom w:val="0"/>
          <w:divBdr>
            <w:top w:val="none" w:sz="0" w:space="0" w:color="auto"/>
            <w:left w:val="none" w:sz="0" w:space="0" w:color="auto"/>
            <w:bottom w:val="none" w:sz="0" w:space="0" w:color="auto"/>
            <w:right w:val="none" w:sz="0" w:space="0" w:color="auto"/>
          </w:divBdr>
        </w:div>
        <w:div w:id="139805442">
          <w:marLeft w:val="0"/>
          <w:marRight w:val="0"/>
          <w:marTop w:val="150"/>
          <w:marBottom w:val="0"/>
          <w:divBdr>
            <w:top w:val="none" w:sz="0" w:space="0" w:color="auto"/>
            <w:left w:val="none" w:sz="0" w:space="0" w:color="auto"/>
            <w:bottom w:val="none" w:sz="0" w:space="0" w:color="auto"/>
            <w:right w:val="none" w:sz="0" w:space="0" w:color="auto"/>
          </w:divBdr>
        </w:div>
        <w:div w:id="221717328">
          <w:marLeft w:val="0"/>
          <w:marRight w:val="0"/>
          <w:marTop w:val="150"/>
          <w:marBottom w:val="0"/>
          <w:divBdr>
            <w:top w:val="none" w:sz="0" w:space="0" w:color="auto"/>
            <w:left w:val="none" w:sz="0" w:space="0" w:color="auto"/>
            <w:bottom w:val="none" w:sz="0" w:space="0" w:color="auto"/>
            <w:right w:val="none" w:sz="0" w:space="0" w:color="auto"/>
          </w:divBdr>
        </w:div>
        <w:div w:id="304169582">
          <w:marLeft w:val="0"/>
          <w:marRight w:val="0"/>
          <w:marTop w:val="150"/>
          <w:marBottom w:val="0"/>
          <w:divBdr>
            <w:top w:val="none" w:sz="0" w:space="0" w:color="auto"/>
            <w:left w:val="none" w:sz="0" w:space="0" w:color="auto"/>
            <w:bottom w:val="none" w:sz="0" w:space="0" w:color="auto"/>
            <w:right w:val="none" w:sz="0" w:space="0" w:color="auto"/>
          </w:divBdr>
        </w:div>
        <w:div w:id="469978282">
          <w:marLeft w:val="0"/>
          <w:marRight w:val="0"/>
          <w:marTop w:val="150"/>
          <w:marBottom w:val="0"/>
          <w:divBdr>
            <w:top w:val="none" w:sz="0" w:space="0" w:color="auto"/>
            <w:left w:val="none" w:sz="0" w:space="0" w:color="auto"/>
            <w:bottom w:val="none" w:sz="0" w:space="0" w:color="auto"/>
            <w:right w:val="none" w:sz="0" w:space="0" w:color="auto"/>
          </w:divBdr>
        </w:div>
        <w:div w:id="486867266">
          <w:marLeft w:val="0"/>
          <w:marRight w:val="0"/>
          <w:marTop w:val="150"/>
          <w:marBottom w:val="0"/>
          <w:divBdr>
            <w:top w:val="none" w:sz="0" w:space="0" w:color="auto"/>
            <w:left w:val="none" w:sz="0" w:space="0" w:color="auto"/>
            <w:bottom w:val="none" w:sz="0" w:space="0" w:color="auto"/>
            <w:right w:val="none" w:sz="0" w:space="0" w:color="auto"/>
          </w:divBdr>
        </w:div>
        <w:div w:id="496769145">
          <w:marLeft w:val="0"/>
          <w:marRight w:val="0"/>
          <w:marTop w:val="150"/>
          <w:marBottom w:val="0"/>
          <w:divBdr>
            <w:top w:val="none" w:sz="0" w:space="0" w:color="auto"/>
            <w:left w:val="none" w:sz="0" w:space="0" w:color="auto"/>
            <w:bottom w:val="none" w:sz="0" w:space="0" w:color="auto"/>
            <w:right w:val="none" w:sz="0" w:space="0" w:color="auto"/>
          </w:divBdr>
        </w:div>
        <w:div w:id="652026583">
          <w:marLeft w:val="0"/>
          <w:marRight w:val="0"/>
          <w:marTop w:val="150"/>
          <w:marBottom w:val="0"/>
          <w:divBdr>
            <w:top w:val="none" w:sz="0" w:space="0" w:color="auto"/>
            <w:left w:val="none" w:sz="0" w:space="0" w:color="auto"/>
            <w:bottom w:val="none" w:sz="0" w:space="0" w:color="auto"/>
            <w:right w:val="none" w:sz="0" w:space="0" w:color="auto"/>
          </w:divBdr>
        </w:div>
        <w:div w:id="913470300">
          <w:marLeft w:val="0"/>
          <w:marRight w:val="0"/>
          <w:marTop w:val="150"/>
          <w:marBottom w:val="0"/>
          <w:divBdr>
            <w:top w:val="none" w:sz="0" w:space="0" w:color="auto"/>
            <w:left w:val="none" w:sz="0" w:space="0" w:color="auto"/>
            <w:bottom w:val="none" w:sz="0" w:space="0" w:color="auto"/>
            <w:right w:val="none" w:sz="0" w:space="0" w:color="auto"/>
          </w:divBdr>
        </w:div>
        <w:div w:id="1021663692">
          <w:marLeft w:val="0"/>
          <w:marRight w:val="0"/>
          <w:marTop w:val="150"/>
          <w:marBottom w:val="0"/>
          <w:divBdr>
            <w:top w:val="none" w:sz="0" w:space="0" w:color="auto"/>
            <w:left w:val="none" w:sz="0" w:space="0" w:color="auto"/>
            <w:bottom w:val="none" w:sz="0" w:space="0" w:color="auto"/>
            <w:right w:val="none" w:sz="0" w:space="0" w:color="auto"/>
          </w:divBdr>
        </w:div>
        <w:div w:id="1036546265">
          <w:marLeft w:val="0"/>
          <w:marRight w:val="0"/>
          <w:marTop w:val="150"/>
          <w:marBottom w:val="0"/>
          <w:divBdr>
            <w:top w:val="none" w:sz="0" w:space="0" w:color="auto"/>
            <w:left w:val="none" w:sz="0" w:space="0" w:color="auto"/>
            <w:bottom w:val="none" w:sz="0" w:space="0" w:color="auto"/>
            <w:right w:val="none" w:sz="0" w:space="0" w:color="auto"/>
          </w:divBdr>
        </w:div>
        <w:div w:id="1154756295">
          <w:marLeft w:val="0"/>
          <w:marRight w:val="0"/>
          <w:marTop w:val="150"/>
          <w:marBottom w:val="0"/>
          <w:divBdr>
            <w:top w:val="none" w:sz="0" w:space="0" w:color="auto"/>
            <w:left w:val="none" w:sz="0" w:space="0" w:color="auto"/>
            <w:bottom w:val="none" w:sz="0" w:space="0" w:color="auto"/>
            <w:right w:val="none" w:sz="0" w:space="0" w:color="auto"/>
          </w:divBdr>
        </w:div>
        <w:div w:id="1305893435">
          <w:marLeft w:val="0"/>
          <w:marRight w:val="0"/>
          <w:marTop w:val="150"/>
          <w:marBottom w:val="0"/>
          <w:divBdr>
            <w:top w:val="none" w:sz="0" w:space="0" w:color="auto"/>
            <w:left w:val="none" w:sz="0" w:space="0" w:color="auto"/>
            <w:bottom w:val="none" w:sz="0" w:space="0" w:color="auto"/>
            <w:right w:val="none" w:sz="0" w:space="0" w:color="auto"/>
          </w:divBdr>
        </w:div>
        <w:div w:id="1573613884">
          <w:marLeft w:val="0"/>
          <w:marRight w:val="0"/>
          <w:marTop w:val="150"/>
          <w:marBottom w:val="0"/>
          <w:divBdr>
            <w:top w:val="none" w:sz="0" w:space="0" w:color="auto"/>
            <w:left w:val="none" w:sz="0" w:space="0" w:color="auto"/>
            <w:bottom w:val="none" w:sz="0" w:space="0" w:color="auto"/>
            <w:right w:val="none" w:sz="0" w:space="0" w:color="auto"/>
          </w:divBdr>
        </w:div>
        <w:div w:id="1788087894">
          <w:marLeft w:val="0"/>
          <w:marRight w:val="0"/>
          <w:marTop w:val="300"/>
          <w:marBottom w:val="0"/>
          <w:divBdr>
            <w:top w:val="none" w:sz="0" w:space="0" w:color="auto"/>
            <w:left w:val="none" w:sz="0" w:space="0" w:color="auto"/>
            <w:bottom w:val="none" w:sz="0" w:space="0" w:color="auto"/>
            <w:right w:val="none" w:sz="0" w:space="0" w:color="auto"/>
          </w:divBdr>
        </w:div>
        <w:div w:id="1894580393">
          <w:marLeft w:val="0"/>
          <w:marRight w:val="0"/>
          <w:marTop w:val="150"/>
          <w:marBottom w:val="0"/>
          <w:divBdr>
            <w:top w:val="none" w:sz="0" w:space="0" w:color="auto"/>
            <w:left w:val="none" w:sz="0" w:space="0" w:color="auto"/>
            <w:bottom w:val="none" w:sz="0" w:space="0" w:color="auto"/>
            <w:right w:val="none" w:sz="0" w:space="0" w:color="auto"/>
          </w:divBdr>
        </w:div>
        <w:div w:id="2034069322">
          <w:marLeft w:val="0"/>
          <w:marRight w:val="0"/>
          <w:marTop w:val="150"/>
          <w:marBottom w:val="0"/>
          <w:divBdr>
            <w:top w:val="none" w:sz="0" w:space="0" w:color="auto"/>
            <w:left w:val="none" w:sz="0" w:space="0" w:color="auto"/>
            <w:bottom w:val="none" w:sz="0" w:space="0" w:color="auto"/>
            <w:right w:val="none" w:sz="0" w:space="0" w:color="auto"/>
          </w:divBdr>
        </w:div>
      </w:divsChild>
    </w:div>
    <w:div w:id="1099258921">
      <w:bodyDiv w:val="1"/>
      <w:marLeft w:val="0"/>
      <w:marRight w:val="0"/>
      <w:marTop w:val="0"/>
      <w:marBottom w:val="0"/>
      <w:divBdr>
        <w:top w:val="none" w:sz="0" w:space="0" w:color="auto"/>
        <w:left w:val="none" w:sz="0" w:space="0" w:color="auto"/>
        <w:bottom w:val="none" w:sz="0" w:space="0" w:color="auto"/>
        <w:right w:val="none" w:sz="0" w:space="0" w:color="auto"/>
      </w:divBdr>
      <w:divsChild>
        <w:div w:id="423110730">
          <w:marLeft w:val="0"/>
          <w:marRight w:val="0"/>
          <w:marTop w:val="150"/>
          <w:marBottom w:val="0"/>
          <w:divBdr>
            <w:top w:val="none" w:sz="0" w:space="0" w:color="auto"/>
            <w:left w:val="none" w:sz="0" w:space="0" w:color="auto"/>
            <w:bottom w:val="none" w:sz="0" w:space="0" w:color="auto"/>
            <w:right w:val="none" w:sz="0" w:space="0" w:color="auto"/>
          </w:divBdr>
        </w:div>
        <w:div w:id="1048534875">
          <w:marLeft w:val="0"/>
          <w:marRight w:val="0"/>
          <w:marTop w:val="300"/>
          <w:marBottom w:val="0"/>
          <w:divBdr>
            <w:top w:val="none" w:sz="0" w:space="0" w:color="auto"/>
            <w:left w:val="none" w:sz="0" w:space="0" w:color="auto"/>
            <w:bottom w:val="none" w:sz="0" w:space="0" w:color="auto"/>
            <w:right w:val="none" w:sz="0" w:space="0" w:color="auto"/>
          </w:divBdr>
        </w:div>
        <w:div w:id="1432242635">
          <w:marLeft w:val="0"/>
          <w:marRight w:val="0"/>
          <w:marTop w:val="150"/>
          <w:marBottom w:val="0"/>
          <w:divBdr>
            <w:top w:val="none" w:sz="0" w:space="0" w:color="auto"/>
            <w:left w:val="none" w:sz="0" w:space="0" w:color="auto"/>
            <w:bottom w:val="none" w:sz="0" w:space="0" w:color="auto"/>
            <w:right w:val="none" w:sz="0" w:space="0" w:color="auto"/>
          </w:divBdr>
        </w:div>
      </w:divsChild>
    </w:div>
    <w:div w:id="1552694748">
      <w:bodyDiv w:val="1"/>
      <w:marLeft w:val="0"/>
      <w:marRight w:val="0"/>
      <w:marTop w:val="0"/>
      <w:marBottom w:val="0"/>
      <w:divBdr>
        <w:top w:val="none" w:sz="0" w:space="0" w:color="auto"/>
        <w:left w:val="none" w:sz="0" w:space="0" w:color="auto"/>
        <w:bottom w:val="none" w:sz="0" w:space="0" w:color="auto"/>
        <w:right w:val="none" w:sz="0" w:space="0" w:color="auto"/>
      </w:divBdr>
      <w:divsChild>
        <w:div w:id="1235165642">
          <w:marLeft w:val="0"/>
          <w:marRight w:val="0"/>
          <w:marTop w:val="150"/>
          <w:marBottom w:val="0"/>
          <w:divBdr>
            <w:top w:val="none" w:sz="0" w:space="0" w:color="auto"/>
            <w:left w:val="none" w:sz="0" w:space="0" w:color="auto"/>
            <w:bottom w:val="none" w:sz="0" w:space="0" w:color="auto"/>
            <w:right w:val="none" w:sz="0" w:space="0" w:color="auto"/>
          </w:divBdr>
        </w:div>
        <w:div w:id="1784808460">
          <w:marLeft w:val="0"/>
          <w:marRight w:val="0"/>
          <w:marTop w:val="300"/>
          <w:marBottom w:val="0"/>
          <w:divBdr>
            <w:top w:val="none" w:sz="0" w:space="0" w:color="auto"/>
            <w:left w:val="none" w:sz="0" w:space="0" w:color="auto"/>
            <w:bottom w:val="none" w:sz="0" w:space="0" w:color="auto"/>
            <w:right w:val="none" w:sz="0" w:space="0" w:color="auto"/>
          </w:divBdr>
        </w:div>
      </w:divsChild>
    </w:div>
    <w:div w:id="2003925972">
      <w:bodyDiv w:val="1"/>
      <w:marLeft w:val="0"/>
      <w:marRight w:val="0"/>
      <w:marTop w:val="0"/>
      <w:marBottom w:val="0"/>
      <w:divBdr>
        <w:top w:val="none" w:sz="0" w:space="0" w:color="auto"/>
        <w:left w:val="none" w:sz="0" w:space="0" w:color="auto"/>
        <w:bottom w:val="none" w:sz="0" w:space="0" w:color="auto"/>
        <w:right w:val="none" w:sz="0" w:space="0" w:color="auto"/>
      </w:divBdr>
      <w:divsChild>
        <w:div w:id="248468945">
          <w:marLeft w:val="0"/>
          <w:marRight w:val="0"/>
          <w:marTop w:val="0"/>
          <w:marBottom w:val="150"/>
          <w:divBdr>
            <w:top w:val="none" w:sz="0" w:space="0" w:color="auto"/>
            <w:left w:val="none" w:sz="0" w:space="0" w:color="auto"/>
            <w:bottom w:val="none" w:sz="0" w:space="0" w:color="auto"/>
            <w:right w:val="none" w:sz="0" w:space="0" w:color="auto"/>
          </w:divBdr>
        </w:div>
        <w:div w:id="1494367810">
          <w:marLeft w:val="0"/>
          <w:marRight w:val="0"/>
          <w:marTop w:val="300"/>
          <w:marBottom w:val="0"/>
          <w:divBdr>
            <w:top w:val="none" w:sz="0" w:space="0" w:color="auto"/>
            <w:left w:val="none" w:sz="0" w:space="0" w:color="auto"/>
            <w:bottom w:val="none" w:sz="0" w:space="0" w:color="auto"/>
            <w:right w:val="none" w:sz="0" w:space="0" w:color="auto"/>
          </w:divBdr>
        </w:div>
        <w:div w:id="1501502639">
          <w:marLeft w:val="0"/>
          <w:marRight w:val="0"/>
          <w:marTop w:val="150"/>
          <w:marBottom w:val="0"/>
          <w:divBdr>
            <w:top w:val="none" w:sz="0" w:space="0" w:color="auto"/>
            <w:left w:val="none" w:sz="0" w:space="0" w:color="auto"/>
            <w:bottom w:val="none" w:sz="0" w:space="0" w:color="auto"/>
            <w:right w:val="none" w:sz="0" w:space="0" w:color="auto"/>
          </w:divBdr>
        </w:div>
      </w:divsChild>
    </w:div>
    <w:div w:id="2059159631">
      <w:bodyDiv w:val="1"/>
      <w:marLeft w:val="0"/>
      <w:marRight w:val="0"/>
      <w:marTop w:val="0"/>
      <w:marBottom w:val="0"/>
      <w:divBdr>
        <w:top w:val="none" w:sz="0" w:space="0" w:color="auto"/>
        <w:left w:val="none" w:sz="0" w:space="0" w:color="auto"/>
        <w:bottom w:val="none" w:sz="0" w:space="0" w:color="auto"/>
        <w:right w:val="none" w:sz="0" w:space="0" w:color="auto"/>
      </w:divBdr>
      <w:divsChild>
        <w:div w:id="874655914">
          <w:marLeft w:val="0"/>
          <w:marRight w:val="0"/>
          <w:marTop w:val="150"/>
          <w:marBottom w:val="0"/>
          <w:divBdr>
            <w:top w:val="none" w:sz="0" w:space="0" w:color="auto"/>
            <w:left w:val="none" w:sz="0" w:space="0" w:color="auto"/>
            <w:bottom w:val="none" w:sz="0" w:space="0" w:color="auto"/>
            <w:right w:val="none" w:sz="0" w:space="0" w:color="auto"/>
          </w:divBdr>
        </w:div>
        <w:div w:id="1330446664">
          <w:marLeft w:val="0"/>
          <w:marRight w:val="0"/>
          <w:marTop w:val="300"/>
          <w:marBottom w:val="0"/>
          <w:divBdr>
            <w:top w:val="none" w:sz="0" w:space="0" w:color="auto"/>
            <w:left w:val="none" w:sz="0" w:space="0" w:color="auto"/>
            <w:bottom w:val="none" w:sz="0" w:space="0" w:color="auto"/>
            <w:right w:val="none" w:sz="0" w:space="0" w:color="auto"/>
          </w:divBdr>
        </w:div>
      </w:divsChild>
    </w:div>
    <w:div w:id="2122338925">
      <w:bodyDiv w:val="1"/>
      <w:marLeft w:val="0"/>
      <w:marRight w:val="0"/>
      <w:marTop w:val="0"/>
      <w:marBottom w:val="0"/>
      <w:divBdr>
        <w:top w:val="none" w:sz="0" w:space="0" w:color="auto"/>
        <w:left w:val="none" w:sz="0" w:space="0" w:color="auto"/>
        <w:bottom w:val="none" w:sz="0" w:space="0" w:color="auto"/>
        <w:right w:val="none" w:sz="0" w:space="0" w:color="auto"/>
      </w:divBdr>
      <w:divsChild>
        <w:div w:id="5718286">
          <w:marLeft w:val="0"/>
          <w:marRight w:val="0"/>
          <w:marTop w:val="150"/>
          <w:marBottom w:val="0"/>
          <w:divBdr>
            <w:top w:val="none" w:sz="0" w:space="0" w:color="auto"/>
            <w:left w:val="none" w:sz="0" w:space="0" w:color="auto"/>
            <w:bottom w:val="none" w:sz="0" w:space="0" w:color="auto"/>
            <w:right w:val="none" w:sz="0" w:space="0" w:color="auto"/>
          </w:divBdr>
        </w:div>
        <w:div w:id="130290953">
          <w:marLeft w:val="0"/>
          <w:marRight w:val="0"/>
          <w:marTop w:val="150"/>
          <w:marBottom w:val="0"/>
          <w:divBdr>
            <w:top w:val="none" w:sz="0" w:space="0" w:color="auto"/>
            <w:left w:val="none" w:sz="0" w:space="0" w:color="auto"/>
            <w:bottom w:val="none" w:sz="0" w:space="0" w:color="auto"/>
            <w:right w:val="none" w:sz="0" w:space="0" w:color="auto"/>
          </w:divBdr>
        </w:div>
        <w:div w:id="177353771">
          <w:marLeft w:val="0"/>
          <w:marRight w:val="0"/>
          <w:marTop w:val="150"/>
          <w:marBottom w:val="0"/>
          <w:divBdr>
            <w:top w:val="none" w:sz="0" w:space="0" w:color="auto"/>
            <w:left w:val="none" w:sz="0" w:space="0" w:color="auto"/>
            <w:bottom w:val="none" w:sz="0" w:space="0" w:color="auto"/>
            <w:right w:val="none" w:sz="0" w:space="0" w:color="auto"/>
          </w:divBdr>
        </w:div>
        <w:div w:id="341585755">
          <w:marLeft w:val="0"/>
          <w:marRight w:val="0"/>
          <w:marTop w:val="150"/>
          <w:marBottom w:val="0"/>
          <w:divBdr>
            <w:top w:val="none" w:sz="0" w:space="0" w:color="auto"/>
            <w:left w:val="none" w:sz="0" w:space="0" w:color="auto"/>
            <w:bottom w:val="none" w:sz="0" w:space="0" w:color="auto"/>
            <w:right w:val="none" w:sz="0" w:space="0" w:color="auto"/>
          </w:divBdr>
        </w:div>
        <w:div w:id="446588766">
          <w:marLeft w:val="0"/>
          <w:marRight w:val="0"/>
          <w:marTop w:val="300"/>
          <w:marBottom w:val="0"/>
          <w:divBdr>
            <w:top w:val="none" w:sz="0" w:space="0" w:color="auto"/>
            <w:left w:val="none" w:sz="0" w:space="0" w:color="auto"/>
            <w:bottom w:val="none" w:sz="0" w:space="0" w:color="auto"/>
            <w:right w:val="none" w:sz="0" w:space="0" w:color="auto"/>
          </w:divBdr>
        </w:div>
        <w:div w:id="584921518">
          <w:marLeft w:val="0"/>
          <w:marRight w:val="0"/>
          <w:marTop w:val="150"/>
          <w:marBottom w:val="0"/>
          <w:divBdr>
            <w:top w:val="none" w:sz="0" w:space="0" w:color="auto"/>
            <w:left w:val="none" w:sz="0" w:space="0" w:color="auto"/>
            <w:bottom w:val="none" w:sz="0" w:space="0" w:color="auto"/>
            <w:right w:val="none" w:sz="0" w:space="0" w:color="auto"/>
          </w:divBdr>
        </w:div>
        <w:div w:id="809326277">
          <w:marLeft w:val="0"/>
          <w:marRight w:val="0"/>
          <w:marTop w:val="150"/>
          <w:marBottom w:val="0"/>
          <w:divBdr>
            <w:top w:val="none" w:sz="0" w:space="0" w:color="auto"/>
            <w:left w:val="none" w:sz="0" w:space="0" w:color="auto"/>
            <w:bottom w:val="none" w:sz="0" w:space="0" w:color="auto"/>
            <w:right w:val="none" w:sz="0" w:space="0" w:color="auto"/>
          </w:divBdr>
        </w:div>
        <w:div w:id="850802306">
          <w:marLeft w:val="0"/>
          <w:marRight w:val="0"/>
          <w:marTop w:val="150"/>
          <w:marBottom w:val="0"/>
          <w:divBdr>
            <w:top w:val="none" w:sz="0" w:space="0" w:color="auto"/>
            <w:left w:val="none" w:sz="0" w:space="0" w:color="auto"/>
            <w:bottom w:val="none" w:sz="0" w:space="0" w:color="auto"/>
            <w:right w:val="none" w:sz="0" w:space="0" w:color="auto"/>
          </w:divBdr>
        </w:div>
        <w:div w:id="958726381">
          <w:marLeft w:val="0"/>
          <w:marRight w:val="0"/>
          <w:marTop w:val="150"/>
          <w:marBottom w:val="0"/>
          <w:divBdr>
            <w:top w:val="none" w:sz="0" w:space="0" w:color="auto"/>
            <w:left w:val="none" w:sz="0" w:space="0" w:color="auto"/>
            <w:bottom w:val="none" w:sz="0" w:space="0" w:color="auto"/>
            <w:right w:val="none" w:sz="0" w:space="0" w:color="auto"/>
          </w:divBdr>
        </w:div>
        <w:div w:id="1162886655">
          <w:marLeft w:val="0"/>
          <w:marRight w:val="0"/>
          <w:marTop w:val="150"/>
          <w:marBottom w:val="0"/>
          <w:divBdr>
            <w:top w:val="none" w:sz="0" w:space="0" w:color="auto"/>
            <w:left w:val="none" w:sz="0" w:space="0" w:color="auto"/>
            <w:bottom w:val="none" w:sz="0" w:space="0" w:color="auto"/>
            <w:right w:val="none" w:sz="0" w:space="0" w:color="auto"/>
          </w:divBdr>
        </w:div>
        <w:div w:id="1362708333">
          <w:marLeft w:val="0"/>
          <w:marRight w:val="0"/>
          <w:marTop w:val="150"/>
          <w:marBottom w:val="0"/>
          <w:divBdr>
            <w:top w:val="none" w:sz="0" w:space="0" w:color="auto"/>
            <w:left w:val="none" w:sz="0" w:space="0" w:color="auto"/>
            <w:bottom w:val="none" w:sz="0" w:space="0" w:color="auto"/>
            <w:right w:val="none" w:sz="0" w:space="0" w:color="auto"/>
          </w:divBdr>
        </w:div>
        <w:div w:id="1366716712">
          <w:marLeft w:val="0"/>
          <w:marRight w:val="0"/>
          <w:marTop w:val="150"/>
          <w:marBottom w:val="0"/>
          <w:divBdr>
            <w:top w:val="none" w:sz="0" w:space="0" w:color="auto"/>
            <w:left w:val="none" w:sz="0" w:space="0" w:color="auto"/>
            <w:bottom w:val="none" w:sz="0" w:space="0" w:color="auto"/>
            <w:right w:val="none" w:sz="0" w:space="0" w:color="auto"/>
          </w:divBdr>
        </w:div>
        <w:div w:id="1590506832">
          <w:marLeft w:val="0"/>
          <w:marRight w:val="0"/>
          <w:marTop w:val="150"/>
          <w:marBottom w:val="0"/>
          <w:divBdr>
            <w:top w:val="none" w:sz="0" w:space="0" w:color="auto"/>
            <w:left w:val="none" w:sz="0" w:space="0" w:color="auto"/>
            <w:bottom w:val="none" w:sz="0" w:space="0" w:color="auto"/>
            <w:right w:val="none" w:sz="0" w:space="0" w:color="auto"/>
          </w:divBdr>
        </w:div>
        <w:div w:id="1678925800">
          <w:marLeft w:val="0"/>
          <w:marRight w:val="0"/>
          <w:marTop w:val="150"/>
          <w:marBottom w:val="0"/>
          <w:divBdr>
            <w:top w:val="none" w:sz="0" w:space="0" w:color="auto"/>
            <w:left w:val="none" w:sz="0" w:space="0" w:color="auto"/>
            <w:bottom w:val="none" w:sz="0" w:space="0" w:color="auto"/>
            <w:right w:val="none" w:sz="0" w:space="0" w:color="auto"/>
          </w:divBdr>
        </w:div>
        <w:div w:id="1758021103">
          <w:marLeft w:val="0"/>
          <w:marRight w:val="0"/>
          <w:marTop w:val="150"/>
          <w:marBottom w:val="0"/>
          <w:divBdr>
            <w:top w:val="none" w:sz="0" w:space="0" w:color="auto"/>
            <w:left w:val="none" w:sz="0" w:space="0" w:color="auto"/>
            <w:bottom w:val="none" w:sz="0" w:space="0" w:color="auto"/>
            <w:right w:val="none" w:sz="0" w:space="0" w:color="auto"/>
          </w:divBdr>
        </w:div>
        <w:div w:id="1914657514">
          <w:marLeft w:val="0"/>
          <w:marRight w:val="0"/>
          <w:marTop w:val="150"/>
          <w:marBottom w:val="0"/>
          <w:divBdr>
            <w:top w:val="none" w:sz="0" w:space="0" w:color="auto"/>
            <w:left w:val="none" w:sz="0" w:space="0" w:color="auto"/>
            <w:bottom w:val="none" w:sz="0" w:space="0" w:color="auto"/>
            <w:right w:val="none" w:sz="0" w:space="0" w:color="auto"/>
          </w:divBdr>
        </w:div>
        <w:div w:id="1967276247">
          <w:marLeft w:val="0"/>
          <w:marRight w:val="0"/>
          <w:marTop w:val="150"/>
          <w:marBottom w:val="0"/>
          <w:divBdr>
            <w:top w:val="none" w:sz="0" w:space="0" w:color="auto"/>
            <w:left w:val="none" w:sz="0" w:space="0" w:color="auto"/>
            <w:bottom w:val="none" w:sz="0" w:space="0" w:color="auto"/>
            <w:right w:val="none" w:sz="0" w:space="0" w:color="auto"/>
          </w:divBdr>
        </w:div>
        <w:div w:id="205418718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3942</TotalTime>
  <Pages>19</Pages>
  <Words>3418</Words>
  <Characters>19487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Oyunzul O</cp:lastModifiedBy>
  <cp:revision>3</cp:revision>
  <cp:lastPrinted>2025-05-22T01:50:00Z</cp:lastPrinted>
  <dcterms:created xsi:type="dcterms:W3CDTF">2025-03-19T02:41:00Z</dcterms:created>
  <dcterms:modified xsi:type="dcterms:W3CDTF">2025-05-26T12:44:00Z</dcterms:modified>
</cp:coreProperties>
</file>