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4916072" w:displacedByCustomXml="next"/>
    <w:bookmarkEnd w:id="0" w:displacedByCustomXml="next"/>
    <w:sdt>
      <w:sdtPr>
        <w:rPr>
          <w:rFonts w:ascii="Times New Roman" w:hAnsi="Times New Roman" w:cs="Times New Roman"/>
          <w:sz w:val="24"/>
          <w:szCs w:val="24"/>
        </w:rPr>
        <w:id w:val="-961886683"/>
        <w:docPartObj>
          <w:docPartGallery w:val="Cover Pages"/>
          <w:docPartUnique/>
        </w:docPartObj>
      </w:sdtPr>
      <w:sdtContent>
        <w:p w14:paraId="748869DA" w14:textId="0DBE3C50" w:rsidR="008865EA" w:rsidRDefault="008865EA" w:rsidP="008865EA">
          <w:pPr>
            <w:spacing w:line="276" w:lineRule="auto"/>
            <w:jc w:val="both"/>
            <w:rPr>
              <w:rFonts w:ascii="Times New Roman" w:hAnsi="Times New Roman" w:cs="Times New Roman"/>
              <w:sz w:val="24"/>
              <w:szCs w:val="24"/>
              <w:lang w:val="mn-MN"/>
            </w:rPr>
          </w:pPr>
        </w:p>
        <w:p w14:paraId="4E89613B" w14:textId="26AF039A" w:rsidR="008865EA" w:rsidRDefault="008865EA" w:rsidP="008865EA">
          <w:pPr>
            <w:spacing w:line="276" w:lineRule="auto"/>
            <w:jc w:val="both"/>
            <w:rPr>
              <w:rFonts w:ascii="Times New Roman" w:hAnsi="Times New Roman" w:cs="Times New Roman"/>
              <w:sz w:val="24"/>
              <w:szCs w:val="24"/>
              <w:lang w:val="mn-MN"/>
            </w:rPr>
          </w:pPr>
        </w:p>
        <w:p w14:paraId="20FD967D" w14:textId="561C9244" w:rsidR="008865EA" w:rsidRDefault="008865EA" w:rsidP="008865EA">
          <w:pPr>
            <w:spacing w:line="276" w:lineRule="auto"/>
            <w:jc w:val="both"/>
            <w:rPr>
              <w:rFonts w:ascii="Times New Roman" w:hAnsi="Times New Roman" w:cs="Times New Roman"/>
              <w:sz w:val="24"/>
              <w:szCs w:val="24"/>
              <w:lang w:val="mn-MN"/>
            </w:rPr>
          </w:pPr>
          <w:r w:rsidRPr="00A44ED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102893A" wp14:editId="2ACD1FD8">
                    <wp:simplePos x="0" y="0"/>
                    <wp:positionH relativeFrom="page">
                      <wp:posOffset>157933</wp:posOffset>
                    </wp:positionH>
                    <wp:positionV relativeFrom="page">
                      <wp:posOffset>1697445</wp:posOffset>
                    </wp:positionV>
                    <wp:extent cx="7098030" cy="5225143"/>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7098030" cy="52251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7723"/>
                                  <w:gridCol w:w="3444"/>
                                </w:tblGrid>
                                <w:tr w:rsidR="0007699E" w14:paraId="281A9314" w14:textId="77777777" w:rsidTr="00F54692">
                                  <w:tc>
                                    <w:tcPr>
                                      <w:tcW w:w="3458" w:type="pct"/>
                                      <w:vAlign w:val="center"/>
                                    </w:tcPr>
                                    <w:p w14:paraId="3FB05570" w14:textId="09DBE94A" w:rsidR="0007699E" w:rsidRDefault="0007699E" w:rsidP="00F54692"/>
                                    <w:p w14:paraId="4BAA66EA" w14:textId="11F0641E" w:rsidR="00BC2A74" w:rsidRPr="00BC2A74" w:rsidRDefault="00DF750C" w:rsidP="008865EA">
                                      <w:pPr>
                                        <w:spacing w:after="0" w:line="240" w:lineRule="auto"/>
                                        <w:jc w:val="center"/>
                                        <w:rPr>
                                          <w:rFonts w:ascii="Times New Roman" w:hAnsi="Times New Roman" w:cs="Times New Roman"/>
                                          <w:b/>
                                          <w:bCs/>
                                          <w:noProof/>
                                          <w:sz w:val="28"/>
                                          <w:szCs w:val="28"/>
                                          <w:lang w:val="bs-Latn-BA"/>
                                        </w:rPr>
                                      </w:pPr>
                                      <w:r w:rsidRPr="00DF750C">
                                        <w:rPr>
                                          <w:rFonts w:ascii="Times New Roman" w:hAnsi="Times New Roman" w:cs="Times New Roman"/>
                                          <w:b/>
                                          <w:bCs/>
                                          <w:noProof/>
                                          <w:sz w:val="28"/>
                                          <w:szCs w:val="28"/>
                                          <w:lang w:val="bs-Latn-BA"/>
                                        </w:rPr>
                                        <w:t>ЭРҮҮГИЙН БОЛОН ЗӨРЧЛИЙН ХЭРГИЙН ШҮҮХИЙН</w:t>
                                      </w:r>
                                      <w:r w:rsidR="008865EA">
                                        <w:rPr>
                                          <w:rFonts w:ascii="Times New Roman" w:hAnsi="Times New Roman" w:cs="Times New Roman"/>
                                          <w:b/>
                                          <w:bCs/>
                                          <w:noProof/>
                                          <w:sz w:val="28"/>
                                          <w:szCs w:val="28"/>
                                          <w:lang w:val="bs-Latn-BA"/>
                                        </w:rPr>
                                        <w:t xml:space="preserve"> </w:t>
                                      </w:r>
                                      <w:r w:rsidRPr="00DF750C">
                                        <w:rPr>
                                          <w:rFonts w:ascii="Times New Roman" w:hAnsi="Times New Roman" w:cs="Times New Roman"/>
                                          <w:b/>
                                          <w:bCs/>
                                          <w:noProof/>
                                          <w:sz w:val="28"/>
                                          <w:szCs w:val="28"/>
                                          <w:lang w:val="bs-Latn-BA"/>
                                        </w:rPr>
                                        <w:t>ШИЙДВЭР ГҮЙЦЭТГЭХ ТУХАЙ ХУУЛИЙН ТӨСӨЛ</w:t>
                                      </w:r>
                                      <w:r w:rsidR="00BC2A74" w:rsidRPr="00BC2A74">
                                        <w:rPr>
                                          <w:rFonts w:ascii="Times New Roman" w:hAnsi="Times New Roman" w:cs="Times New Roman"/>
                                          <w:b/>
                                          <w:bCs/>
                                          <w:noProof/>
                                          <w:sz w:val="28"/>
                                          <w:szCs w:val="28"/>
                                          <w:lang w:val="bs-Latn-BA"/>
                                        </w:rPr>
                                        <w:t xml:space="preserve"> </w:t>
                                      </w:r>
                                    </w:p>
                                    <w:p w14:paraId="7669A09C" w14:textId="075F8D83" w:rsidR="0007699E" w:rsidRPr="00F54692" w:rsidRDefault="0007699E" w:rsidP="00F54692">
                                      <w:pPr>
                                        <w:jc w:val="center"/>
                                        <w:rPr>
                                          <w:rFonts w:ascii="Times New Roman" w:hAnsi="Times New Roman" w:cs="Times New Roman"/>
                                          <w:b/>
                                          <w:sz w:val="24"/>
                                          <w:szCs w:val="24"/>
                                        </w:rPr>
                                      </w:pPr>
                                    </w:p>
                                  </w:tc>
                                  <w:tc>
                                    <w:tcPr>
                                      <w:tcW w:w="1542" w:type="pct"/>
                                      <w:shd w:val="clear" w:color="auto" w:fill="FFFFFF" w:themeFill="background1"/>
                                      <w:vAlign w:val="center"/>
                                    </w:tcPr>
                                    <w:sdt>
                                      <w:sdtPr>
                                        <w:rPr>
                                          <w:rFonts w:ascii="Times New Roman" w:hAnsi="Times New Roman" w:cs="Times New Roman"/>
                                          <w:b/>
                                          <w:sz w:val="24"/>
                                          <w:szCs w:val="24"/>
                                        </w:rPr>
                                        <w:alias w:val="Abstract"/>
                                        <w:tag w:val=""/>
                                        <w:id w:val="-2036181933"/>
                                        <w:dataBinding w:prefixMappings="xmlns:ns0='http://schemas.microsoft.com/office/2006/coverPageProps' " w:xpath="/ns0:CoverPageProperties[1]/ns0:Abstract[1]" w:storeItemID="{55AF091B-3C7A-41E3-B477-F2FDAA23CFDA}"/>
                                        <w:text/>
                                      </w:sdtPr>
                                      <w:sdtContent>
                                        <w:p w14:paraId="48D3D919" w14:textId="45E01499" w:rsidR="0007699E" w:rsidRPr="00896867" w:rsidRDefault="00BC2A74" w:rsidP="007322A3">
                                          <w:pPr>
                                            <w:jc w:val="center"/>
                                            <w:rPr>
                                              <w:rFonts w:ascii="Times New Roman" w:hAnsi="Times New Roman" w:cs="Times New Roman"/>
                                              <w:b/>
                                              <w:sz w:val="24"/>
                                              <w:szCs w:val="24"/>
                                            </w:rPr>
                                          </w:pPr>
                                          <w:r>
                                            <w:rPr>
                                              <w:rFonts w:ascii="Times New Roman" w:hAnsi="Times New Roman" w:cs="Times New Roman"/>
                                              <w:b/>
                                              <w:sz w:val="24"/>
                                              <w:szCs w:val="24"/>
                                            </w:rPr>
                                            <w:t xml:space="preserve">ХУУЛИЙН </w:t>
                                          </w:r>
                                          <w:r w:rsidR="0007699E" w:rsidRPr="00896867">
                                            <w:rPr>
                                              <w:rFonts w:ascii="Times New Roman" w:hAnsi="Times New Roman" w:cs="Times New Roman"/>
                                              <w:b/>
                                              <w:sz w:val="24"/>
                                              <w:szCs w:val="24"/>
                                            </w:rPr>
                                            <w:t>ТӨСӨЛД ХИЙСЭН ЗАРДЛЫН ТООЦООНЫ ТАЙЛАН</w:t>
                                          </w:r>
                                        </w:p>
                                      </w:sdtContent>
                                    </w:sdt>
                                    <w:sdt>
                                      <w:sdtPr>
                                        <w:rPr>
                                          <w:rFonts w:ascii="Times New Roman" w:hAnsi="Times New Roman" w:cs="Times New Roman"/>
                                          <w:sz w:val="24"/>
                                          <w:szCs w:val="24"/>
                                        </w:rPr>
                                        <w:alias w:val="Author"/>
                                        <w:tag w:val=""/>
                                        <w:id w:val="-279026076"/>
                                        <w:showingPlcHdr/>
                                        <w:dataBinding w:prefixMappings="xmlns:ns0='http://purl.org/dc/elements/1.1/' xmlns:ns1='http://schemas.openxmlformats.org/package/2006/metadata/core-properties' " w:xpath="/ns1:coreProperties[1]/ns0:creator[1]" w:storeItemID="{6C3C8BC8-F283-45AE-878A-BAB7291924A1}"/>
                                        <w:text/>
                                      </w:sdtPr>
                                      <w:sdtContent>
                                        <w:p w14:paraId="59764853" w14:textId="6D30EDA8" w:rsidR="0007699E" w:rsidRDefault="008865EA" w:rsidP="007322A3">
                                          <w:pPr>
                                            <w:pStyle w:val="NoSpacing"/>
                                            <w:jc w:val="center"/>
                                            <w:rPr>
                                              <w:color w:val="ED7D31" w:themeColor="accent2"/>
                                              <w:sz w:val="26"/>
                                              <w:szCs w:val="26"/>
                                            </w:rPr>
                                          </w:pPr>
                                          <w:r>
                                            <w:rPr>
                                              <w:rFonts w:ascii="Times New Roman" w:hAnsi="Times New Roman" w:cs="Times New Roman"/>
                                              <w:sz w:val="24"/>
                                              <w:szCs w:val="24"/>
                                            </w:rPr>
                                            <w:t xml:space="preserve">     </w:t>
                                          </w:r>
                                        </w:p>
                                      </w:sdtContent>
                                    </w:sdt>
                                    <w:p w14:paraId="5EA62D09" w14:textId="587E1D2D" w:rsidR="0007699E" w:rsidRDefault="0007699E" w:rsidP="004416CD">
                                      <w:pPr>
                                        <w:pStyle w:val="NoSpacing"/>
                                      </w:pPr>
                                    </w:p>
                                  </w:tc>
                                </w:tr>
                              </w:tbl>
                              <w:p w14:paraId="1E8933D2" w14:textId="77777777" w:rsidR="0007699E" w:rsidRDefault="0007699E" w:rsidP="00F5469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02893A" id="_x0000_t202" coordsize="21600,21600" o:spt="202" path="m,l,21600r21600,l21600,xe">
                    <v:stroke joinstyle="miter"/>
                    <v:path gradientshapeok="t" o:connecttype="rect"/>
                  </v:shapetype>
                  <v:shape id="Text Box 138" o:spid="_x0000_s1026" type="#_x0000_t202" style="position:absolute;left:0;text-align:left;margin-left:12.45pt;margin-top:133.65pt;width:558.9pt;height:411.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" fillcolor="white [3201]" stroked="f" strokeweight=".5pt">
                    <v:textbox inset="0,0,0,0">
                      <w:txbxContent>
                        <w:tbl>
                          <w:tblPr>
                            <w:tblW w:w="4993" w:type="pct"/>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7723"/>
                            <w:gridCol w:w="3444"/>
                          </w:tblGrid>
                          <w:tr w:rsidR="0007699E" w14:paraId="281A9314" w14:textId="77777777" w:rsidTr="00F54692">
                            <w:tc>
                              <w:tcPr>
                                <w:tcW w:w="3458" w:type="pct"/>
                                <w:vAlign w:val="center"/>
                              </w:tcPr>
                              <w:p w14:paraId="3FB05570" w14:textId="09DBE94A" w:rsidR="0007699E" w:rsidRDefault="0007699E" w:rsidP="00F54692"/>
                              <w:p w14:paraId="4BAA66EA" w14:textId="11F0641E" w:rsidR="00BC2A74" w:rsidRPr="00BC2A74" w:rsidRDefault="00DF750C" w:rsidP="008865EA">
                                <w:pPr>
                                  <w:spacing w:after="0" w:line="240" w:lineRule="auto"/>
                                  <w:jc w:val="center"/>
                                  <w:rPr>
                                    <w:rFonts w:ascii="Times New Roman" w:hAnsi="Times New Roman" w:cs="Times New Roman"/>
                                    <w:b/>
                                    <w:bCs/>
                                    <w:noProof/>
                                    <w:sz w:val="28"/>
                                    <w:szCs w:val="28"/>
                                    <w:lang w:val="bs-Latn-BA"/>
                                  </w:rPr>
                                </w:pPr>
                                <w:r w:rsidRPr="00DF750C">
                                  <w:rPr>
                                    <w:rFonts w:ascii="Times New Roman" w:hAnsi="Times New Roman" w:cs="Times New Roman"/>
                                    <w:b/>
                                    <w:bCs/>
                                    <w:noProof/>
                                    <w:sz w:val="28"/>
                                    <w:szCs w:val="28"/>
                                    <w:lang w:val="bs-Latn-BA"/>
                                  </w:rPr>
                                  <w:t>ЭРҮҮГИЙН БОЛОН ЗӨРЧЛИЙН ХЭРГИЙН ШҮҮХИЙН</w:t>
                                </w:r>
                                <w:r w:rsidR="008865EA">
                                  <w:rPr>
                                    <w:rFonts w:ascii="Times New Roman" w:hAnsi="Times New Roman" w:cs="Times New Roman"/>
                                    <w:b/>
                                    <w:bCs/>
                                    <w:noProof/>
                                    <w:sz w:val="28"/>
                                    <w:szCs w:val="28"/>
                                    <w:lang w:val="bs-Latn-BA"/>
                                  </w:rPr>
                                  <w:t xml:space="preserve"> </w:t>
                                </w:r>
                                <w:r w:rsidRPr="00DF750C">
                                  <w:rPr>
                                    <w:rFonts w:ascii="Times New Roman" w:hAnsi="Times New Roman" w:cs="Times New Roman"/>
                                    <w:b/>
                                    <w:bCs/>
                                    <w:noProof/>
                                    <w:sz w:val="28"/>
                                    <w:szCs w:val="28"/>
                                    <w:lang w:val="bs-Latn-BA"/>
                                  </w:rPr>
                                  <w:t>ШИЙДВЭР ГҮЙЦЭТГЭХ ТУХАЙ ХУУЛИЙН ТӨСӨЛ</w:t>
                                </w:r>
                                <w:r w:rsidR="00BC2A74" w:rsidRPr="00BC2A74">
                                  <w:rPr>
                                    <w:rFonts w:ascii="Times New Roman" w:hAnsi="Times New Roman" w:cs="Times New Roman"/>
                                    <w:b/>
                                    <w:bCs/>
                                    <w:noProof/>
                                    <w:sz w:val="28"/>
                                    <w:szCs w:val="28"/>
                                    <w:lang w:val="bs-Latn-BA"/>
                                  </w:rPr>
                                  <w:t xml:space="preserve"> </w:t>
                                </w:r>
                              </w:p>
                              <w:p w14:paraId="7669A09C" w14:textId="075F8D83" w:rsidR="0007699E" w:rsidRPr="00F54692" w:rsidRDefault="0007699E" w:rsidP="00F54692">
                                <w:pPr>
                                  <w:jc w:val="center"/>
                                  <w:rPr>
                                    <w:rFonts w:ascii="Times New Roman" w:hAnsi="Times New Roman" w:cs="Times New Roman"/>
                                    <w:b/>
                                    <w:sz w:val="24"/>
                                    <w:szCs w:val="24"/>
                                  </w:rPr>
                                </w:pPr>
                              </w:p>
                            </w:tc>
                            <w:tc>
                              <w:tcPr>
                                <w:tcW w:w="1542" w:type="pct"/>
                                <w:shd w:val="clear" w:color="auto" w:fill="FFFFFF" w:themeFill="background1"/>
                                <w:vAlign w:val="center"/>
                              </w:tcPr>
                              <w:sdt>
                                <w:sdtPr>
                                  <w:rPr>
                                    <w:rFonts w:ascii="Times New Roman" w:hAnsi="Times New Roman" w:cs="Times New Roman"/>
                                    <w:b/>
                                    <w:sz w:val="24"/>
                                    <w:szCs w:val="24"/>
                                  </w:rPr>
                                  <w:alias w:val="Abstract"/>
                                  <w:tag w:val=""/>
                                  <w:id w:val="-2036181933"/>
                                  <w:dataBinding w:prefixMappings="xmlns:ns0='http://schemas.microsoft.com/office/2006/coverPageProps' " w:xpath="/ns0:CoverPageProperties[1]/ns0:Abstract[1]" w:storeItemID="{55AF091B-3C7A-41E3-B477-F2FDAA23CFDA}"/>
                                  <w:text/>
                                </w:sdtPr>
                                <w:sdtContent>
                                  <w:p w14:paraId="48D3D919" w14:textId="45E01499" w:rsidR="0007699E" w:rsidRPr="00896867" w:rsidRDefault="00BC2A74" w:rsidP="007322A3">
                                    <w:pPr>
                                      <w:jc w:val="center"/>
                                      <w:rPr>
                                        <w:rFonts w:ascii="Times New Roman" w:hAnsi="Times New Roman" w:cs="Times New Roman"/>
                                        <w:b/>
                                        <w:sz w:val="24"/>
                                        <w:szCs w:val="24"/>
                                      </w:rPr>
                                    </w:pPr>
                                    <w:r>
                                      <w:rPr>
                                        <w:rFonts w:ascii="Times New Roman" w:hAnsi="Times New Roman" w:cs="Times New Roman"/>
                                        <w:b/>
                                        <w:sz w:val="24"/>
                                        <w:szCs w:val="24"/>
                                      </w:rPr>
                                      <w:t xml:space="preserve">ХУУЛИЙН </w:t>
                                    </w:r>
                                    <w:r w:rsidR="0007699E" w:rsidRPr="00896867">
                                      <w:rPr>
                                        <w:rFonts w:ascii="Times New Roman" w:hAnsi="Times New Roman" w:cs="Times New Roman"/>
                                        <w:b/>
                                        <w:sz w:val="24"/>
                                        <w:szCs w:val="24"/>
                                      </w:rPr>
                                      <w:t>ТӨСӨЛД ХИЙСЭН ЗАРДЛЫН ТООЦООНЫ ТАЙЛАН</w:t>
                                    </w:r>
                                  </w:p>
                                </w:sdtContent>
                              </w:sdt>
                              <w:sdt>
                                <w:sdtPr>
                                  <w:rPr>
                                    <w:rFonts w:ascii="Times New Roman" w:hAnsi="Times New Roman" w:cs="Times New Roman"/>
                                    <w:sz w:val="24"/>
                                    <w:szCs w:val="24"/>
                                  </w:rPr>
                                  <w:alias w:val="Author"/>
                                  <w:tag w:val=""/>
                                  <w:id w:val="-279026076"/>
                                  <w:showingPlcHdr/>
                                  <w:dataBinding w:prefixMappings="xmlns:ns0='http://purl.org/dc/elements/1.1/' xmlns:ns1='http://schemas.openxmlformats.org/package/2006/metadata/core-properties' " w:xpath="/ns1:coreProperties[1]/ns0:creator[1]" w:storeItemID="{6C3C8BC8-F283-45AE-878A-BAB7291924A1}"/>
                                  <w:text/>
                                </w:sdtPr>
                                <w:sdtContent>
                                  <w:p w14:paraId="59764853" w14:textId="6D30EDA8" w:rsidR="0007699E" w:rsidRDefault="008865EA" w:rsidP="007322A3">
                                    <w:pPr>
                                      <w:pStyle w:val="NoSpacing"/>
                                      <w:jc w:val="center"/>
                                      <w:rPr>
                                        <w:color w:val="ED7D31" w:themeColor="accent2"/>
                                        <w:sz w:val="26"/>
                                        <w:szCs w:val="26"/>
                                      </w:rPr>
                                    </w:pPr>
                                    <w:r>
                                      <w:rPr>
                                        <w:rFonts w:ascii="Times New Roman" w:hAnsi="Times New Roman" w:cs="Times New Roman"/>
                                        <w:sz w:val="24"/>
                                        <w:szCs w:val="24"/>
                                      </w:rPr>
                                      <w:t xml:space="preserve">     </w:t>
                                    </w:r>
                                  </w:p>
                                </w:sdtContent>
                              </w:sdt>
                              <w:p w14:paraId="5EA62D09" w14:textId="587E1D2D" w:rsidR="0007699E" w:rsidRDefault="0007699E" w:rsidP="004416CD">
                                <w:pPr>
                                  <w:pStyle w:val="NoSpacing"/>
                                </w:pPr>
                              </w:p>
                            </w:tc>
                          </w:tr>
                        </w:tbl>
                        <w:p w14:paraId="1E8933D2" w14:textId="77777777" w:rsidR="0007699E" w:rsidRDefault="0007699E" w:rsidP="00F54692"/>
                      </w:txbxContent>
                    </v:textbox>
                    <w10:wrap anchorx="page" anchory="page"/>
                  </v:shape>
                </w:pict>
              </mc:Fallback>
            </mc:AlternateContent>
          </w:r>
        </w:p>
        <w:p w14:paraId="2DA8F9E2" w14:textId="70969654" w:rsidR="008865EA" w:rsidRDefault="008865EA" w:rsidP="008865EA">
          <w:pPr>
            <w:spacing w:line="276" w:lineRule="auto"/>
            <w:jc w:val="both"/>
            <w:rPr>
              <w:rFonts w:ascii="Times New Roman" w:hAnsi="Times New Roman" w:cs="Times New Roman"/>
              <w:sz w:val="24"/>
              <w:szCs w:val="24"/>
              <w:lang w:val="mn-MN"/>
            </w:rPr>
          </w:pPr>
        </w:p>
        <w:p w14:paraId="46927C3D" w14:textId="1B7E5053" w:rsidR="008865EA" w:rsidRDefault="008865EA" w:rsidP="008865EA">
          <w:pPr>
            <w:spacing w:line="276" w:lineRule="auto"/>
            <w:jc w:val="both"/>
            <w:rPr>
              <w:rFonts w:ascii="Times New Roman" w:hAnsi="Times New Roman" w:cs="Times New Roman"/>
              <w:sz w:val="24"/>
              <w:szCs w:val="24"/>
              <w:lang w:val="mn-MN"/>
            </w:rPr>
          </w:pPr>
        </w:p>
        <w:p w14:paraId="0A35CA09" w14:textId="3CE61D2E" w:rsidR="008865EA" w:rsidRDefault="008865EA" w:rsidP="008865EA">
          <w:pPr>
            <w:spacing w:line="276" w:lineRule="auto"/>
            <w:jc w:val="both"/>
            <w:rPr>
              <w:rStyle w:val="Strong"/>
              <w:rFonts w:ascii="Times New Roman" w:hAnsi="Times New Roman" w:cs="Times New Roman"/>
              <w:b w:val="0"/>
              <w:sz w:val="24"/>
              <w:szCs w:val="24"/>
              <w:lang w:val="mn-MN"/>
            </w:rPr>
          </w:pPr>
        </w:p>
        <w:p w14:paraId="7851E58F" w14:textId="77777777" w:rsidR="008865EA" w:rsidRDefault="008865EA" w:rsidP="008865EA">
          <w:pPr>
            <w:spacing w:line="276" w:lineRule="auto"/>
            <w:jc w:val="both"/>
            <w:rPr>
              <w:rStyle w:val="Strong"/>
              <w:rFonts w:ascii="Times New Roman" w:hAnsi="Times New Roman" w:cs="Times New Roman"/>
              <w:b w:val="0"/>
              <w:sz w:val="24"/>
              <w:szCs w:val="24"/>
              <w:lang w:val="mn-MN"/>
            </w:rPr>
          </w:pPr>
        </w:p>
        <w:p w14:paraId="5D3AC1D8" w14:textId="77777777" w:rsidR="008865EA" w:rsidRDefault="008865EA" w:rsidP="008865EA">
          <w:pPr>
            <w:spacing w:line="276" w:lineRule="auto"/>
            <w:jc w:val="both"/>
            <w:rPr>
              <w:rStyle w:val="Strong"/>
              <w:rFonts w:ascii="Times New Roman" w:hAnsi="Times New Roman" w:cs="Times New Roman"/>
              <w:b w:val="0"/>
              <w:sz w:val="24"/>
              <w:szCs w:val="24"/>
              <w:lang w:val="mn-MN"/>
            </w:rPr>
          </w:pPr>
        </w:p>
        <w:p w14:paraId="48655078" w14:textId="77777777" w:rsidR="008865EA" w:rsidRDefault="008865EA" w:rsidP="008865EA">
          <w:pPr>
            <w:spacing w:line="276" w:lineRule="auto"/>
            <w:jc w:val="both"/>
            <w:rPr>
              <w:rStyle w:val="Strong"/>
              <w:rFonts w:ascii="Times New Roman" w:hAnsi="Times New Roman" w:cs="Times New Roman"/>
              <w:b w:val="0"/>
              <w:sz w:val="24"/>
              <w:szCs w:val="24"/>
              <w:lang w:val="mn-MN"/>
            </w:rPr>
          </w:pPr>
        </w:p>
        <w:p w14:paraId="5AF2775C" w14:textId="77777777" w:rsidR="008865EA" w:rsidRDefault="008865EA" w:rsidP="008865EA">
          <w:pPr>
            <w:spacing w:line="276" w:lineRule="auto"/>
            <w:jc w:val="both"/>
            <w:rPr>
              <w:rStyle w:val="Strong"/>
              <w:rFonts w:ascii="Times New Roman" w:hAnsi="Times New Roman" w:cs="Times New Roman"/>
              <w:b w:val="0"/>
              <w:sz w:val="24"/>
              <w:szCs w:val="24"/>
              <w:lang w:val="mn-MN"/>
            </w:rPr>
          </w:pPr>
        </w:p>
        <w:p w14:paraId="1C94F1FA" w14:textId="033D8F83" w:rsidR="008865EA" w:rsidRDefault="008865EA" w:rsidP="008865EA">
          <w:pPr>
            <w:spacing w:line="276" w:lineRule="auto"/>
            <w:jc w:val="both"/>
            <w:rPr>
              <w:rStyle w:val="Strong"/>
              <w:rFonts w:ascii="Times New Roman" w:hAnsi="Times New Roman" w:cs="Times New Roman"/>
              <w:b w:val="0"/>
              <w:sz w:val="24"/>
              <w:szCs w:val="24"/>
              <w:lang w:val="mn-MN"/>
            </w:rPr>
          </w:pPr>
        </w:p>
        <w:p w14:paraId="2842C40E" w14:textId="77777777" w:rsidR="008865EA" w:rsidRDefault="008865EA" w:rsidP="008865EA">
          <w:pPr>
            <w:spacing w:line="276" w:lineRule="auto"/>
            <w:jc w:val="both"/>
            <w:rPr>
              <w:rStyle w:val="Strong"/>
              <w:rFonts w:ascii="Times New Roman" w:hAnsi="Times New Roman" w:cs="Times New Roman"/>
              <w:b w:val="0"/>
              <w:sz w:val="24"/>
              <w:szCs w:val="24"/>
              <w:lang w:val="mn-MN"/>
            </w:rPr>
          </w:pPr>
        </w:p>
        <w:p w14:paraId="465A556E" w14:textId="77777777" w:rsidR="008865EA" w:rsidRDefault="008865EA" w:rsidP="008865EA">
          <w:pPr>
            <w:spacing w:line="276" w:lineRule="auto"/>
            <w:jc w:val="both"/>
            <w:rPr>
              <w:rStyle w:val="Strong"/>
              <w:rFonts w:ascii="Times New Roman" w:hAnsi="Times New Roman" w:cs="Times New Roman"/>
              <w:b w:val="0"/>
              <w:sz w:val="24"/>
              <w:szCs w:val="24"/>
              <w:lang w:val="mn-MN"/>
            </w:rPr>
          </w:pPr>
        </w:p>
        <w:p w14:paraId="297DD85E" w14:textId="77777777" w:rsidR="008865EA" w:rsidRDefault="008865EA" w:rsidP="008865EA">
          <w:pPr>
            <w:spacing w:line="276" w:lineRule="auto"/>
            <w:jc w:val="both"/>
            <w:rPr>
              <w:rStyle w:val="Strong"/>
              <w:rFonts w:ascii="Times New Roman" w:hAnsi="Times New Roman" w:cs="Times New Roman"/>
              <w:b w:val="0"/>
              <w:sz w:val="24"/>
              <w:szCs w:val="24"/>
              <w:lang w:val="mn-MN"/>
            </w:rPr>
          </w:pPr>
        </w:p>
        <w:p w14:paraId="170FAE58" w14:textId="77777777" w:rsidR="008865EA" w:rsidRDefault="008865EA" w:rsidP="008865EA">
          <w:pPr>
            <w:spacing w:line="276" w:lineRule="auto"/>
            <w:jc w:val="both"/>
            <w:rPr>
              <w:rStyle w:val="Strong"/>
              <w:rFonts w:ascii="Times New Roman" w:hAnsi="Times New Roman" w:cs="Times New Roman"/>
              <w:b w:val="0"/>
              <w:sz w:val="24"/>
              <w:szCs w:val="24"/>
              <w:lang w:val="mn-MN"/>
            </w:rPr>
          </w:pPr>
        </w:p>
        <w:p w14:paraId="3250B7C7" w14:textId="77777777" w:rsidR="008865EA" w:rsidRDefault="008865EA" w:rsidP="008865EA">
          <w:pPr>
            <w:spacing w:line="276" w:lineRule="auto"/>
            <w:jc w:val="both"/>
            <w:rPr>
              <w:rStyle w:val="Strong"/>
              <w:rFonts w:ascii="Times New Roman" w:hAnsi="Times New Roman" w:cs="Times New Roman"/>
              <w:b w:val="0"/>
              <w:sz w:val="24"/>
              <w:szCs w:val="24"/>
              <w:lang w:val="mn-MN"/>
            </w:rPr>
          </w:pPr>
        </w:p>
        <w:p w14:paraId="6C1748C0" w14:textId="77777777" w:rsidR="008865EA" w:rsidRDefault="008865EA" w:rsidP="008865EA">
          <w:pPr>
            <w:spacing w:line="276" w:lineRule="auto"/>
            <w:jc w:val="both"/>
            <w:rPr>
              <w:rStyle w:val="Strong"/>
              <w:rFonts w:ascii="Times New Roman" w:hAnsi="Times New Roman" w:cs="Times New Roman"/>
              <w:b w:val="0"/>
              <w:sz w:val="24"/>
              <w:szCs w:val="24"/>
              <w:lang w:val="mn-MN"/>
            </w:rPr>
          </w:pPr>
        </w:p>
        <w:p w14:paraId="72CC3E3B" w14:textId="77777777" w:rsidR="008865EA" w:rsidRDefault="008865EA" w:rsidP="008865EA">
          <w:pPr>
            <w:spacing w:line="276" w:lineRule="auto"/>
            <w:jc w:val="both"/>
            <w:rPr>
              <w:rStyle w:val="Strong"/>
              <w:rFonts w:ascii="Times New Roman" w:hAnsi="Times New Roman" w:cs="Times New Roman"/>
              <w:b w:val="0"/>
              <w:sz w:val="24"/>
              <w:szCs w:val="24"/>
              <w:lang w:val="mn-MN"/>
            </w:rPr>
          </w:pPr>
        </w:p>
        <w:p w14:paraId="5B7206CB" w14:textId="77777777" w:rsidR="008865EA" w:rsidRDefault="008865EA" w:rsidP="008865EA">
          <w:pPr>
            <w:spacing w:line="276" w:lineRule="auto"/>
            <w:jc w:val="both"/>
            <w:rPr>
              <w:rStyle w:val="Strong"/>
              <w:rFonts w:ascii="Times New Roman" w:hAnsi="Times New Roman" w:cs="Times New Roman"/>
              <w:b w:val="0"/>
              <w:sz w:val="24"/>
              <w:szCs w:val="24"/>
              <w:lang w:val="mn-MN"/>
            </w:rPr>
          </w:pPr>
        </w:p>
        <w:p w14:paraId="5EDC8752" w14:textId="77777777" w:rsidR="008865EA" w:rsidRDefault="008865EA" w:rsidP="008865EA">
          <w:pPr>
            <w:spacing w:line="276" w:lineRule="auto"/>
            <w:jc w:val="both"/>
            <w:rPr>
              <w:rStyle w:val="Strong"/>
              <w:rFonts w:ascii="Times New Roman" w:hAnsi="Times New Roman" w:cs="Times New Roman"/>
              <w:b w:val="0"/>
              <w:sz w:val="24"/>
              <w:szCs w:val="24"/>
              <w:lang w:val="mn-MN"/>
            </w:rPr>
          </w:pPr>
        </w:p>
        <w:p w14:paraId="01089A3C" w14:textId="77777777" w:rsidR="008865EA" w:rsidRDefault="008865EA" w:rsidP="008865EA">
          <w:pPr>
            <w:spacing w:line="276" w:lineRule="auto"/>
            <w:jc w:val="both"/>
            <w:rPr>
              <w:rStyle w:val="Strong"/>
              <w:rFonts w:ascii="Times New Roman" w:hAnsi="Times New Roman" w:cs="Times New Roman"/>
              <w:b w:val="0"/>
              <w:sz w:val="24"/>
              <w:szCs w:val="24"/>
              <w:lang w:val="mn-MN"/>
            </w:rPr>
          </w:pPr>
        </w:p>
        <w:p w14:paraId="0D708C27" w14:textId="232EC88B" w:rsidR="008865EA" w:rsidRPr="008865EA" w:rsidRDefault="008865EA" w:rsidP="008865EA">
          <w:pPr>
            <w:spacing w:line="276" w:lineRule="auto"/>
            <w:jc w:val="both"/>
            <w:rPr>
              <w:rStyle w:val="Strong"/>
              <w:rFonts w:ascii="Times New Roman" w:hAnsi="Times New Roman" w:cs="Times New Roman"/>
              <w:b w:val="0"/>
              <w:bCs w:val="0"/>
              <w:sz w:val="24"/>
              <w:szCs w:val="24"/>
            </w:rPr>
          </w:pPr>
          <w:r w:rsidRPr="00A44EDF">
            <w:rPr>
              <w:rStyle w:val="Strong"/>
              <w:rFonts w:ascii="Times New Roman" w:hAnsi="Times New Roman" w:cs="Times New Roman"/>
              <w:b w:val="0"/>
              <w:sz w:val="24"/>
              <w:szCs w:val="24"/>
              <w:lang w:val="mn-MN"/>
            </w:rPr>
            <w:t>ЗАХИАЛАГЧ БАЙГУУЛЛАГА</w:t>
          </w:r>
        </w:p>
        <w:p w14:paraId="31BD79C7" w14:textId="12A5BE1B" w:rsidR="008865EA" w:rsidRPr="00A44EDF" w:rsidRDefault="008865EA" w:rsidP="008865EA">
          <w:pPr>
            <w:spacing w:line="276" w:lineRule="auto"/>
            <w:ind w:firstLine="720"/>
            <w:jc w:val="both"/>
            <w:rPr>
              <w:rStyle w:val="Strong"/>
              <w:rFonts w:ascii="Times New Roman" w:hAnsi="Times New Roman" w:cs="Times New Roman"/>
              <w:b w:val="0"/>
              <w:sz w:val="24"/>
              <w:szCs w:val="24"/>
              <w:lang w:val="mn-MN"/>
            </w:rPr>
          </w:pPr>
          <w:r w:rsidRPr="00A44EDF">
            <w:rPr>
              <w:rFonts w:ascii="Times New Roman" w:hAnsi="Times New Roman" w:cs="Times New Roman"/>
              <w:bCs/>
              <w:noProof/>
              <w:sz w:val="24"/>
              <w:szCs w:val="24"/>
              <w:lang w:val="mn-MN"/>
            </w:rPr>
            <w:drawing>
              <wp:anchor distT="0" distB="0" distL="114300" distR="114300" simplePos="0" relativeHeight="251668480" behindDoc="1" locked="0" layoutInCell="1" allowOverlap="1" wp14:anchorId="3FC2334B" wp14:editId="7C2EA637">
                <wp:simplePos x="0" y="0"/>
                <wp:positionH relativeFrom="margin">
                  <wp:posOffset>0</wp:posOffset>
                </wp:positionH>
                <wp:positionV relativeFrom="paragraph">
                  <wp:posOffset>67945</wp:posOffset>
                </wp:positionV>
                <wp:extent cx="1828800" cy="624840"/>
                <wp:effectExtent l="0" t="0" r="0" b="3810"/>
                <wp:wrapTight wrapText="bothSides">
                  <wp:wrapPolygon edited="0">
                    <wp:start x="0" y="0"/>
                    <wp:lineTo x="0" y="21073"/>
                    <wp:lineTo x="21375" y="21073"/>
                    <wp:lineTo x="21375" y="0"/>
                    <wp:lineTo x="0" y="0"/>
                  </wp:wrapPolygon>
                </wp:wrapTight>
                <wp:docPr id="54135056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50563" name="Kép 3"/>
                        <pic:cNvPicPr/>
                      </pic:nvPicPr>
                      <pic:blipFill>
                        <a:blip r:embed="rId9">
                          <a:extLst>
                            <a:ext uri="{28A0092B-C50C-407E-A947-70E740481C1C}">
                              <a14:useLocalDpi xmlns:a14="http://schemas.microsoft.com/office/drawing/2010/main" val="0"/>
                            </a:ext>
                          </a:extLst>
                        </a:blip>
                        <a:stretch>
                          <a:fillRect/>
                        </a:stretch>
                      </pic:blipFill>
                      <pic:spPr>
                        <a:xfrm>
                          <a:off x="0" y="0"/>
                          <a:ext cx="1828800" cy="624840"/>
                        </a:xfrm>
                        <a:prstGeom prst="rect">
                          <a:avLst/>
                        </a:prstGeom>
                      </pic:spPr>
                    </pic:pic>
                  </a:graphicData>
                </a:graphic>
                <wp14:sizeRelH relativeFrom="margin">
                  <wp14:pctWidth>0</wp14:pctWidth>
                </wp14:sizeRelH>
                <wp14:sizeRelV relativeFrom="margin">
                  <wp14:pctHeight>0</wp14:pctHeight>
                </wp14:sizeRelV>
              </wp:anchor>
            </w:drawing>
          </w:r>
          <w:r w:rsidRPr="00A44EDF">
            <w:rPr>
              <w:rStyle w:val="Strong"/>
              <w:rFonts w:ascii="Times New Roman" w:hAnsi="Times New Roman" w:cs="Times New Roman"/>
              <w:b w:val="0"/>
              <w:sz w:val="24"/>
              <w:szCs w:val="24"/>
              <w:lang w:val="mn-MN"/>
            </w:rPr>
            <w:tab/>
          </w:r>
        </w:p>
        <w:p w14:paraId="4CF59751" w14:textId="3A85F055" w:rsidR="008865EA" w:rsidRPr="00A44EDF" w:rsidRDefault="008865EA" w:rsidP="008865EA">
          <w:pPr>
            <w:spacing w:line="276" w:lineRule="auto"/>
            <w:jc w:val="both"/>
            <w:rPr>
              <w:rStyle w:val="Strong"/>
              <w:rFonts w:ascii="Times New Roman" w:hAnsi="Times New Roman" w:cs="Times New Roman"/>
              <w:b w:val="0"/>
              <w:sz w:val="24"/>
              <w:szCs w:val="24"/>
              <w:lang w:val="mn-MN"/>
            </w:rPr>
          </w:pPr>
        </w:p>
        <w:p w14:paraId="73D4E6B3" w14:textId="737DEFA4" w:rsidR="008865EA" w:rsidRDefault="008865EA" w:rsidP="008865EA">
          <w:pPr>
            <w:spacing w:line="276" w:lineRule="auto"/>
            <w:jc w:val="both"/>
            <w:rPr>
              <w:rStyle w:val="Strong"/>
              <w:rFonts w:ascii="Times New Roman" w:hAnsi="Times New Roman" w:cs="Times New Roman"/>
              <w:b w:val="0"/>
              <w:sz w:val="24"/>
              <w:szCs w:val="24"/>
              <w:lang w:val="mn-MN"/>
            </w:rPr>
          </w:pPr>
        </w:p>
        <w:p w14:paraId="49A3541E" w14:textId="77777777" w:rsidR="008865EA" w:rsidRDefault="008865EA" w:rsidP="008865EA">
          <w:pPr>
            <w:spacing w:line="276" w:lineRule="auto"/>
            <w:jc w:val="both"/>
            <w:rPr>
              <w:rStyle w:val="Strong"/>
              <w:rFonts w:ascii="Times New Roman" w:hAnsi="Times New Roman" w:cs="Times New Roman"/>
              <w:b w:val="0"/>
              <w:sz w:val="24"/>
              <w:szCs w:val="24"/>
              <w:lang w:val="mn-MN"/>
            </w:rPr>
          </w:pPr>
        </w:p>
        <w:p w14:paraId="19DEDCBD" w14:textId="13E8B7D1" w:rsidR="008865EA" w:rsidRPr="008865EA" w:rsidRDefault="008865EA" w:rsidP="008865EA">
          <w:pPr>
            <w:spacing w:line="276" w:lineRule="auto"/>
            <w:jc w:val="both"/>
            <w:rPr>
              <w:rStyle w:val="Strong"/>
              <w:rFonts w:ascii="Times New Roman" w:hAnsi="Times New Roman" w:cs="Times New Roman"/>
              <w:b w:val="0"/>
              <w:bCs w:val="0"/>
              <w:sz w:val="24"/>
              <w:szCs w:val="24"/>
              <w:lang w:val="mn-MN"/>
            </w:rPr>
          </w:pPr>
          <w:r w:rsidRPr="00A44EDF">
            <w:rPr>
              <w:rStyle w:val="Strong"/>
              <w:rFonts w:ascii="Times New Roman" w:hAnsi="Times New Roman" w:cs="Times New Roman"/>
              <w:b w:val="0"/>
              <w:sz w:val="24"/>
              <w:szCs w:val="24"/>
              <w:lang w:val="mn-MN"/>
            </w:rPr>
            <w:t>СУДАЛГААГ ГҮЙЦЭТГЭГЧ</w:t>
          </w:r>
        </w:p>
        <w:p w14:paraId="15C71056" w14:textId="4E8C6F08" w:rsidR="008865EA" w:rsidRPr="00A44EDF" w:rsidRDefault="008865EA" w:rsidP="008865EA">
          <w:pPr>
            <w:spacing w:line="276" w:lineRule="auto"/>
            <w:jc w:val="both"/>
            <w:rPr>
              <w:rStyle w:val="Strong"/>
              <w:rFonts w:ascii="Times New Roman" w:hAnsi="Times New Roman" w:cs="Times New Roman"/>
              <w:b w:val="0"/>
              <w:sz w:val="24"/>
              <w:szCs w:val="24"/>
              <w:lang w:val="hu-HU"/>
            </w:rPr>
          </w:pPr>
          <w:r w:rsidRPr="00A44EDF">
            <w:rPr>
              <w:rStyle w:val="Strong"/>
              <w:rFonts w:ascii="Times New Roman" w:hAnsi="Times New Roman" w:cs="Times New Roman"/>
              <w:b w:val="0"/>
              <w:sz w:val="24"/>
              <w:szCs w:val="24"/>
              <w:lang w:val="mn-MN"/>
            </w:rPr>
            <w:t xml:space="preserve">Ж.БАРИАШИРСҮРЭН, </w:t>
          </w:r>
          <w:r w:rsidRPr="00A44EDF">
            <w:rPr>
              <w:rStyle w:val="Strong"/>
              <w:rFonts w:ascii="Times New Roman" w:hAnsi="Times New Roman" w:cs="Times New Roman"/>
              <w:b w:val="0"/>
              <w:sz w:val="24"/>
              <w:szCs w:val="24"/>
              <w:lang w:val="mn-MN"/>
            </w:rPr>
            <w:tab/>
            <w:t>судлаач, хуульч /</w:t>
          </w:r>
          <w:r w:rsidRPr="00A44EDF">
            <w:rPr>
              <w:rStyle w:val="Strong"/>
              <w:rFonts w:ascii="Times New Roman" w:hAnsi="Times New Roman" w:cs="Times New Roman"/>
              <w:b w:val="0"/>
              <w:sz w:val="24"/>
              <w:szCs w:val="24"/>
              <w:lang w:val="hu-HU"/>
            </w:rPr>
            <w:t>LLM Hungary/</w:t>
          </w:r>
        </w:p>
        <w:p w14:paraId="7F469126" w14:textId="58E5EE02" w:rsidR="004416CD" w:rsidRPr="008865EA" w:rsidRDefault="007322A3" w:rsidP="008865EA">
          <w:pPr>
            <w:spacing w:line="276" w:lineRule="auto"/>
            <w:jc w:val="center"/>
            <w:rPr>
              <w:rFonts w:ascii="Times New Roman" w:hAnsi="Times New Roman" w:cs="Times New Roman"/>
              <w:bCs/>
              <w:sz w:val="24"/>
              <w:szCs w:val="24"/>
              <w:lang w:val="hu-HU"/>
            </w:rPr>
          </w:pPr>
          <w:r w:rsidRPr="00A44EDF">
            <w:rPr>
              <w:rFonts w:ascii="Times New Roman" w:hAnsi="Times New Roman" w:cs="Times New Roman"/>
              <w:sz w:val="24"/>
              <w:szCs w:val="24"/>
              <w:shd w:val="clear" w:color="auto" w:fill="FFFFFF"/>
              <w:lang w:val="mn-MN"/>
            </w:rPr>
            <w:t>202</w:t>
          </w:r>
          <w:r w:rsidR="009E5CD5" w:rsidRPr="00A44EDF">
            <w:rPr>
              <w:rFonts w:ascii="Times New Roman" w:hAnsi="Times New Roman" w:cs="Times New Roman"/>
              <w:sz w:val="24"/>
              <w:szCs w:val="24"/>
              <w:shd w:val="clear" w:color="auto" w:fill="FFFFFF"/>
              <w:lang w:val="hu-HU"/>
            </w:rPr>
            <w:t>5</w:t>
          </w:r>
          <w:r w:rsidRPr="00A44EDF">
            <w:rPr>
              <w:rFonts w:ascii="Times New Roman" w:hAnsi="Times New Roman" w:cs="Times New Roman"/>
              <w:sz w:val="24"/>
              <w:szCs w:val="24"/>
              <w:shd w:val="clear" w:color="auto" w:fill="FFFFFF"/>
              <w:lang w:val="mn-MN"/>
            </w:rPr>
            <w:t xml:space="preserve"> он</w:t>
          </w:r>
        </w:p>
      </w:sdtContent>
    </w:sdt>
    <w:sdt>
      <w:sdtPr>
        <w:rPr>
          <w:rFonts w:ascii="Times New Roman" w:eastAsiaTheme="minorHAnsi" w:hAnsi="Times New Roman" w:cs="Times New Roman"/>
          <w:b/>
          <w:color w:val="auto"/>
          <w:sz w:val="24"/>
          <w:szCs w:val="24"/>
        </w:rPr>
        <w:id w:val="275681459"/>
        <w:docPartObj>
          <w:docPartGallery w:val="Table of Contents"/>
          <w:docPartUnique/>
        </w:docPartObj>
      </w:sdtPr>
      <w:sdtEndPr>
        <w:rPr>
          <w:b w:val="0"/>
          <w:bCs/>
          <w:noProof/>
        </w:rPr>
      </w:sdtEndPr>
      <w:sdtContent>
        <w:p w14:paraId="057177D2" w14:textId="386A6494" w:rsidR="009C5B50" w:rsidRPr="00A44EDF" w:rsidRDefault="008C2970" w:rsidP="00A44EDF">
          <w:pPr>
            <w:pStyle w:val="TOCHeading"/>
            <w:spacing w:after="240" w:line="276" w:lineRule="auto"/>
            <w:rPr>
              <w:rFonts w:ascii="Times New Roman" w:hAnsi="Times New Roman" w:cs="Times New Roman"/>
              <w:b/>
              <w:color w:val="auto"/>
              <w:sz w:val="24"/>
              <w:szCs w:val="24"/>
              <w:lang w:val="mn-MN"/>
            </w:rPr>
          </w:pPr>
          <w:r w:rsidRPr="00A44EDF">
            <w:rPr>
              <w:rFonts w:ascii="Times New Roman" w:hAnsi="Times New Roman" w:cs="Times New Roman"/>
              <w:b/>
              <w:color w:val="auto"/>
              <w:sz w:val="24"/>
              <w:szCs w:val="24"/>
              <w:lang w:val="mn-MN"/>
            </w:rPr>
            <w:t>АГУУЛГА</w:t>
          </w:r>
        </w:p>
        <w:p w14:paraId="1B31BD74" w14:textId="5CB04B5B" w:rsidR="008865EA" w:rsidRDefault="009C5B50">
          <w:pPr>
            <w:pStyle w:val="TOC1"/>
            <w:rPr>
              <w:rFonts w:eastAsiaTheme="minorEastAsia"/>
              <w:noProof/>
              <w:kern w:val="2"/>
              <w:sz w:val="24"/>
              <w:szCs w:val="24"/>
              <w:lang w:val="en-MN"/>
              <w14:ligatures w14:val="standardContextual"/>
            </w:rPr>
          </w:pPr>
          <w:r w:rsidRPr="00A44EDF">
            <w:rPr>
              <w:rFonts w:ascii="Times New Roman" w:hAnsi="Times New Roman" w:cs="Times New Roman"/>
              <w:sz w:val="24"/>
              <w:szCs w:val="24"/>
            </w:rPr>
            <w:fldChar w:fldCharType="begin"/>
          </w:r>
          <w:r w:rsidRPr="00A44EDF">
            <w:rPr>
              <w:rFonts w:ascii="Times New Roman" w:hAnsi="Times New Roman" w:cs="Times New Roman"/>
              <w:sz w:val="24"/>
              <w:szCs w:val="24"/>
            </w:rPr>
            <w:instrText xml:space="preserve"> TOC \o "1-3" \h \z \u </w:instrText>
          </w:r>
          <w:r w:rsidRPr="00A44EDF">
            <w:rPr>
              <w:rFonts w:ascii="Times New Roman" w:hAnsi="Times New Roman" w:cs="Times New Roman"/>
              <w:sz w:val="24"/>
              <w:szCs w:val="24"/>
            </w:rPr>
            <w:fldChar w:fldCharType="separate"/>
          </w:r>
          <w:hyperlink w:anchor="_Toc199188030" w:history="1">
            <w:r w:rsidR="008865EA" w:rsidRPr="001220A6">
              <w:rPr>
                <w:rStyle w:val="Hyperlink"/>
                <w:rFonts w:ascii="Times New Roman" w:hAnsi="Times New Roman" w:cs="Times New Roman"/>
                <w:b/>
                <w:noProof/>
                <w:lang w:val="mn-MN"/>
              </w:rPr>
              <w:t>ЕРӨНХИЙ ЗҮЙЛ</w:t>
            </w:r>
            <w:r w:rsidR="008865EA">
              <w:rPr>
                <w:noProof/>
                <w:webHidden/>
              </w:rPr>
              <w:tab/>
            </w:r>
            <w:r w:rsidR="008865EA">
              <w:rPr>
                <w:noProof/>
                <w:webHidden/>
              </w:rPr>
              <w:fldChar w:fldCharType="begin"/>
            </w:r>
            <w:r w:rsidR="008865EA">
              <w:rPr>
                <w:noProof/>
                <w:webHidden/>
              </w:rPr>
              <w:instrText xml:space="preserve"> PAGEREF _Toc199188030 \h </w:instrText>
            </w:r>
            <w:r w:rsidR="008865EA">
              <w:rPr>
                <w:noProof/>
                <w:webHidden/>
              </w:rPr>
            </w:r>
            <w:r w:rsidR="008865EA">
              <w:rPr>
                <w:noProof/>
                <w:webHidden/>
              </w:rPr>
              <w:fldChar w:fldCharType="separate"/>
            </w:r>
            <w:r w:rsidR="008865EA">
              <w:rPr>
                <w:noProof/>
                <w:webHidden/>
              </w:rPr>
              <w:t>4</w:t>
            </w:r>
            <w:r w:rsidR="008865EA">
              <w:rPr>
                <w:noProof/>
                <w:webHidden/>
              </w:rPr>
              <w:fldChar w:fldCharType="end"/>
            </w:r>
          </w:hyperlink>
        </w:p>
        <w:p w14:paraId="5E3DDC23" w14:textId="0AD595A0" w:rsidR="008865EA" w:rsidRDefault="008865EA">
          <w:pPr>
            <w:pStyle w:val="TOC1"/>
            <w:rPr>
              <w:rFonts w:eastAsiaTheme="minorEastAsia"/>
              <w:noProof/>
              <w:kern w:val="2"/>
              <w:sz w:val="24"/>
              <w:szCs w:val="24"/>
              <w:lang w:val="en-MN"/>
              <w14:ligatures w14:val="standardContextual"/>
            </w:rPr>
          </w:pPr>
          <w:hyperlink w:anchor="_Toc199188031" w:history="1">
            <w:r w:rsidRPr="001220A6">
              <w:rPr>
                <w:rStyle w:val="Hyperlink"/>
                <w:rFonts w:ascii="Times New Roman" w:hAnsi="Times New Roman" w:cs="Times New Roman"/>
                <w:b/>
                <w:noProof/>
                <w:lang w:val="mn-MN"/>
              </w:rPr>
              <w:t>НЭГ.ТӨРД ҮҮСЭХ АЧААЛАЛ БУЮУ ЗАРДЛЫН ТООЦОО</w:t>
            </w:r>
            <w:r>
              <w:rPr>
                <w:noProof/>
                <w:webHidden/>
              </w:rPr>
              <w:tab/>
            </w:r>
            <w:r>
              <w:rPr>
                <w:noProof/>
                <w:webHidden/>
              </w:rPr>
              <w:fldChar w:fldCharType="begin"/>
            </w:r>
            <w:r>
              <w:rPr>
                <w:noProof/>
                <w:webHidden/>
              </w:rPr>
              <w:instrText xml:space="preserve"> PAGEREF _Toc199188031 \h </w:instrText>
            </w:r>
            <w:r>
              <w:rPr>
                <w:noProof/>
                <w:webHidden/>
              </w:rPr>
            </w:r>
            <w:r>
              <w:rPr>
                <w:noProof/>
                <w:webHidden/>
              </w:rPr>
              <w:fldChar w:fldCharType="separate"/>
            </w:r>
            <w:r>
              <w:rPr>
                <w:noProof/>
                <w:webHidden/>
              </w:rPr>
              <w:t>6</w:t>
            </w:r>
            <w:r>
              <w:rPr>
                <w:noProof/>
                <w:webHidden/>
              </w:rPr>
              <w:fldChar w:fldCharType="end"/>
            </w:r>
          </w:hyperlink>
        </w:p>
        <w:p w14:paraId="0633121F" w14:textId="019A1088" w:rsidR="008865EA" w:rsidRDefault="008865EA">
          <w:pPr>
            <w:pStyle w:val="TOC1"/>
            <w:rPr>
              <w:rFonts w:eastAsiaTheme="minorEastAsia"/>
              <w:noProof/>
              <w:kern w:val="2"/>
              <w:sz w:val="24"/>
              <w:szCs w:val="24"/>
              <w:lang w:val="en-MN"/>
              <w14:ligatures w14:val="standardContextual"/>
            </w:rPr>
          </w:pPr>
          <w:hyperlink w:anchor="_Toc199188032" w:history="1">
            <w:r w:rsidRPr="001220A6">
              <w:rPr>
                <w:rStyle w:val="Hyperlink"/>
                <w:rFonts w:ascii="Times New Roman" w:hAnsi="Times New Roman" w:cs="Times New Roman"/>
                <w:b/>
                <w:bCs/>
                <w:noProof/>
                <w:lang w:val="mn-MN"/>
              </w:rPr>
              <w:t>Эрүүгийн болон зөрчлийн хэргийн шүүхийн шийдвэр гүйцэтгэх тухай хуулийн</w:t>
            </w:r>
            <w:r w:rsidRPr="001220A6">
              <w:rPr>
                <w:rStyle w:val="Hyperlink"/>
                <w:rFonts w:ascii="Times New Roman" w:hAnsi="Times New Roman" w:cs="Times New Roman"/>
                <w:b/>
                <w:bCs/>
                <w:noProof/>
                <w:lang w:val="bs-Latn-BA"/>
              </w:rPr>
              <w:t xml:space="preserve"> төсөл</w:t>
            </w:r>
            <w:r w:rsidRPr="001220A6">
              <w:rPr>
                <w:rStyle w:val="Hyperlink"/>
                <w:rFonts w:ascii="Times New Roman" w:hAnsi="Times New Roman" w:cs="Times New Roman"/>
                <w:b/>
                <w:bCs/>
                <w:noProof/>
                <w:lang w:val="mn-MN"/>
              </w:rPr>
              <w:t xml:space="preserve"> батлагдсанаар ШШГБ буюу улсын төсөвт үүсэх зардал</w:t>
            </w:r>
            <w:r>
              <w:rPr>
                <w:noProof/>
                <w:webHidden/>
              </w:rPr>
              <w:tab/>
            </w:r>
            <w:r>
              <w:rPr>
                <w:noProof/>
                <w:webHidden/>
              </w:rPr>
              <w:fldChar w:fldCharType="begin"/>
            </w:r>
            <w:r>
              <w:rPr>
                <w:noProof/>
                <w:webHidden/>
              </w:rPr>
              <w:instrText xml:space="preserve"> PAGEREF _Toc199188032 \h </w:instrText>
            </w:r>
            <w:r>
              <w:rPr>
                <w:noProof/>
                <w:webHidden/>
              </w:rPr>
            </w:r>
            <w:r>
              <w:rPr>
                <w:noProof/>
                <w:webHidden/>
              </w:rPr>
              <w:fldChar w:fldCharType="separate"/>
            </w:r>
            <w:r>
              <w:rPr>
                <w:noProof/>
                <w:webHidden/>
              </w:rPr>
              <w:t>6</w:t>
            </w:r>
            <w:r>
              <w:rPr>
                <w:noProof/>
                <w:webHidden/>
              </w:rPr>
              <w:fldChar w:fldCharType="end"/>
            </w:r>
          </w:hyperlink>
        </w:p>
        <w:p w14:paraId="704AD5D9" w14:textId="288A4871" w:rsidR="008865EA" w:rsidRDefault="008865EA">
          <w:pPr>
            <w:pStyle w:val="TOC1"/>
            <w:rPr>
              <w:rFonts w:eastAsiaTheme="minorEastAsia"/>
              <w:noProof/>
              <w:kern w:val="2"/>
              <w:sz w:val="24"/>
              <w:szCs w:val="24"/>
              <w:lang w:val="en-MN"/>
              <w14:ligatures w14:val="standardContextual"/>
            </w:rPr>
          </w:pPr>
          <w:hyperlink w:anchor="_Toc199188033" w:history="1">
            <w:r w:rsidRPr="001220A6">
              <w:rPr>
                <w:rStyle w:val="Hyperlink"/>
                <w:rFonts w:ascii="Times New Roman" w:hAnsi="Times New Roman" w:cs="Times New Roman"/>
                <w:bCs/>
                <w:noProof/>
                <w:lang w:val="mn-MN"/>
              </w:rPr>
              <w:t>Шүүхийн шийдвэр гүйцэтгэх байгууллагад хүлээлгэсэн үүрэг буюу ажил үйлчилгээг тодорхойлох;</w:t>
            </w:r>
            <w:r>
              <w:rPr>
                <w:noProof/>
                <w:webHidden/>
              </w:rPr>
              <w:tab/>
            </w:r>
            <w:r>
              <w:rPr>
                <w:noProof/>
                <w:webHidden/>
              </w:rPr>
              <w:fldChar w:fldCharType="begin"/>
            </w:r>
            <w:r>
              <w:rPr>
                <w:noProof/>
                <w:webHidden/>
              </w:rPr>
              <w:instrText xml:space="preserve"> PAGEREF _Toc199188033 \h </w:instrText>
            </w:r>
            <w:r>
              <w:rPr>
                <w:noProof/>
                <w:webHidden/>
              </w:rPr>
            </w:r>
            <w:r>
              <w:rPr>
                <w:noProof/>
                <w:webHidden/>
              </w:rPr>
              <w:fldChar w:fldCharType="separate"/>
            </w:r>
            <w:r>
              <w:rPr>
                <w:noProof/>
                <w:webHidden/>
              </w:rPr>
              <w:t>6</w:t>
            </w:r>
            <w:r>
              <w:rPr>
                <w:noProof/>
                <w:webHidden/>
              </w:rPr>
              <w:fldChar w:fldCharType="end"/>
            </w:r>
          </w:hyperlink>
        </w:p>
        <w:p w14:paraId="01FAD495" w14:textId="73A76485" w:rsidR="008865EA" w:rsidRDefault="008865EA">
          <w:pPr>
            <w:pStyle w:val="TOC3"/>
            <w:tabs>
              <w:tab w:val="right" w:leader="dot" w:pos="9440"/>
            </w:tabs>
            <w:rPr>
              <w:rFonts w:eastAsiaTheme="minorEastAsia"/>
              <w:noProof/>
              <w:kern w:val="2"/>
              <w:sz w:val="24"/>
              <w:szCs w:val="24"/>
              <w:lang w:val="en-MN"/>
              <w14:ligatures w14:val="standardContextual"/>
            </w:rPr>
          </w:pPr>
          <w:hyperlink w:anchor="_Toc199188034" w:history="1">
            <w:r w:rsidRPr="001220A6">
              <w:rPr>
                <w:rStyle w:val="Hyperlink"/>
                <w:rFonts w:ascii="Times New Roman" w:hAnsi="Times New Roman" w:cs="Times New Roman"/>
                <w:noProof/>
                <w:lang w:val="mn-MN"/>
              </w:rPr>
              <w:t>Нэг албан хаагчид ногдох хүний нөөцийн зардлын дундаж хэмжээг тогтоох нь</w:t>
            </w:r>
            <w:r>
              <w:rPr>
                <w:noProof/>
                <w:webHidden/>
              </w:rPr>
              <w:tab/>
            </w:r>
            <w:r>
              <w:rPr>
                <w:noProof/>
                <w:webHidden/>
              </w:rPr>
              <w:fldChar w:fldCharType="begin"/>
            </w:r>
            <w:r>
              <w:rPr>
                <w:noProof/>
                <w:webHidden/>
              </w:rPr>
              <w:instrText xml:space="preserve"> PAGEREF _Toc199188034 \h </w:instrText>
            </w:r>
            <w:r>
              <w:rPr>
                <w:noProof/>
                <w:webHidden/>
              </w:rPr>
            </w:r>
            <w:r>
              <w:rPr>
                <w:noProof/>
                <w:webHidden/>
              </w:rPr>
              <w:fldChar w:fldCharType="separate"/>
            </w:r>
            <w:r>
              <w:rPr>
                <w:noProof/>
                <w:webHidden/>
              </w:rPr>
              <w:t>7</w:t>
            </w:r>
            <w:r>
              <w:rPr>
                <w:noProof/>
                <w:webHidden/>
              </w:rPr>
              <w:fldChar w:fldCharType="end"/>
            </w:r>
          </w:hyperlink>
        </w:p>
        <w:p w14:paraId="0EB9F73A" w14:textId="7731C6D2" w:rsidR="008865EA" w:rsidRDefault="008865EA">
          <w:pPr>
            <w:pStyle w:val="TOC3"/>
            <w:tabs>
              <w:tab w:val="right" w:leader="dot" w:pos="9440"/>
            </w:tabs>
            <w:rPr>
              <w:rFonts w:eastAsiaTheme="minorEastAsia"/>
              <w:noProof/>
              <w:kern w:val="2"/>
              <w:sz w:val="24"/>
              <w:szCs w:val="24"/>
              <w:lang w:val="en-MN"/>
              <w14:ligatures w14:val="standardContextual"/>
            </w:rPr>
          </w:pPr>
          <w:hyperlink w:anchor="_Toc199188035" w:history="1">
            <w:r w:rsidRPr="001220A6">
              <w:rPr>
                <w:rStyle w:val="Hyperlink"/>
                <w:rFonts w:ascii="Times New Roman" w:hAnsi="Times New Roman" w:cs="Times New Roman"/>
                <w:noProof/>
                <w:lang w:val="mn-MN"/>
              </w:rPr>
              <w:t>Нэг албан хаагчид ногдох материаллаг зардлын дундаж хэмжээг тогтоох нь</w:t>
            </w:r>
            <w:r>
              <w:rPr>
                <w:noProof/>
                <w:webHidden/>
              </w:rPr>
              <w:tab/>
            </w:r>
            <w:r>
              <w:rPr>
                <w:noProof/>
                <w:webHidden/>
              </w:rPr>
              <w:fldChar w:fldCharType="begin"/>
            </w:r>
            <w:r>
              <w:rPr>
                <w:noProof/>
                <w:webHidden/>
              </w:rPr>
              <w:instrText xml:space="preserve"> PAGEREF _Toc199188035 \h </w:instrText>
            </w:r>
            <w:r>
              <w:rPr>
                <w:noProof/>
                <w:webHidden/>
              </w:rPr>
            </w:r>
            <w:r>
              <w:rPr>
                <w:noProof/>
                <w:webHidden/>
              </w:rPr>
              <w:fldChar w:fldCharType="separate"/>
            </w:r>
            <w:r>
              <w:rPr>
                <w:noProof/>
                <w:webHidden/>
              </w:rPr>
              <w:t>7</w:t>
            </w:r>
            <w:r>
              <w:rPr>
                <w:noProof/>
                <w:webHidden/>
              </w:rPr>
              <w:fldChar w:fldCharType="end"/>
            </w:r>
          </w:hyperlink>
        </w:p>
        <w:p w14:paraId="0F4E2E2A" w14:textId="51E629E4" w:rsidR="008865EA" w:rsidRDefault="008865EA">
          <w:pPr>
            <w:pStyle w:val="TOC2"/>
            <w:tabs>
              <w:tab w:val="right" w:leader="dot" w:pos="9440"/>
            </w:tabs>
            <w:rPr>
              <w:rFonts w:eastAsiaTheme="minorEastAsia"/>
              <w:noProof/>
              <w:kern w:val="2"/>
              <w:sz w:val="24"/>
              <w:szCs w:val="24"/>
              <w:lang w:val="en-MN"/>
              <w14:ligatures w14:val="standardContextual"/>
            </w:rPr>
          </w:pPr>
          <w:hyperlink w:anchor="_Toc199188036" w:history="1">
            <w:r w:rsidRPr="001220A6">
              <w:rPr>
                <w:rStyle w:val="Hyperlink"/>
                <w:rFonts w:ascii="Times New Roman" w:hAnsi="Times New Roman" w:cs="Times New Roman"/>
                <w:iCs/>
                <w:noProof/>
                <w:lang w:val="mn-MN"/>
              </w:rPr>
              <w:t>ШШГБ-д</w:t>
            </w:r>
            <w:r w:rsidRPr="001220A6">
              <w:rPr>
                <w:rStyle w:val="Hyperlink"/>
                <w:rFonts w:ascii="Times New Roman" w:hAnsi="Times New Roman" w:cs="Times New Roman"/>
                <w:noProof/>
                <w:lang w:val="mn-MN"/>
              </w:rPr>
              <w:t xml:space="preserve"> үүсэх хүний нөөцийн зардал</w:t>
            </w:r>
            <w:r>
              <w:rPr>
                <w:noProof/>
                <w:webHidden/>
              </w:rPr>
              <w:tab/>
            </w:r>
            <w:r>
              <w:rPr>
                <w:noProof/>
                <w:webHidden/>
              </w:rPr>
              <w:fldChar w:fldCharType="begin"/>
            </w:r>
            <w:r>
              <w:rPr>
                <w:noProof/>
                <w:webHidden/>
              </w:rPr>
              <w:instrText xml:space="preserve"> PAGEREF _Toc199188036 \h </w:instrText>
            </w:r>
            <w:r>
              <w:rPr>
                <w:noProof/>
                <w:webHidden/>
              </w:rPr>
            </w:r>
            <w:r>
              <w:rPr>
                <w:noProof/>
                <w:webHidden/>
              </w:rPr>
              <w:fldChar w:fldCharType="separate"/>
            </w:r>
            <w:r>
              <w:rPr>
                <w:noProof/>
                <w:webHidden/>
              </w:rPr>
              <w:t>8</w:t>
            </w:r>
            <w:r>
              <w:rPr>
                <w:noProof/>
                <w:webHidden/>
              </w:rPr>
              <w:fldChar w:fldCharType="end"/>
            </w:r>
          </w:hyperlink>
        </w:p>
        <w:p w14:paraId="454DAD51" w14:textId="363F9DEA" w:rsidR="008865EA" w:rsidRDefault="008865EA">
          <w:pPr>
            <w:pStyle w:val="TOC3"/>
            <w:tabs>
              <w:tab w:val="right" w:leader="dot" w:pos="9440"/>
            </w:tabs>
            <w:rPr>
              <w:rFonts w:eastAsiaTheme="minorEastAsia"/>
              <w:noProof/>
              <w:kern w:val="2"/>
              <w:sz w:val="24"/>
              <w:szCs w:val="24"/>
              <w:lang w:val="en-MN"/>
              <w14:ligatures w14:val="standardContextual"/>
            </w:rPr>
          </w:pPr>
          <w:hyperlink w:anchor="_Toc199188037" w:history="1">
            <w:r w:rsidRPr="001220A6">
              <w:rPr>
                <w:rStyle w:val="Hyperlink"/>
                <w:rFonts w:ascii="Times New Roman" w:hAnsi="Times New Roman" w:cs="Times New Roman"/>
                <w:noProof/>
                <w:lang w:val="mn-MN"/>
              </w:rPr>
              <w:t>Хорих ангийг нүүдлийн хэлбэрээр зохион байгуулахтай холбоотой үүсэх зардал</w:t>
            </w:r>
            <w:r>
              <w:rPr>
                <w:noProof/>
                <w:webHidden/>
              </w:rPr>
              <w:tab/>
            </w:r>
            <w:r>
              <w:rPr>
                <w:noProof/>
                <w:webHidden/>
              </w:rPr>
              <w:fldChar w:fldCharType="begin"/>
            </w:r>
            <w:r>
              <w:rPr>
                <w:noProof/>
                <w:webHidden/>
              </w:rPr>
              <w:instrText xml:space="preserve"> PAGEREF _Toc199188037 \h </w:instrText>
            </w:r>
            <w:r>
              <w:rPr>
                <w:noProof/>
                <w:webHidden/>
              </w:rPr>
            </w:r>
            <w:r>
              <w:rPr>
                <w:noProof/>
                <w:webHidden/>
              </w:rPr>
              <w:fldChar w:fldCharType="separate"/>
            </w:r>
            <w:r>
              <w:rPr>
                <w:noProof/>
                <w:webHidden/>
              </w:rPr>
              <w:t>8</w:t>
            </w:r>
            <w:r>
              <w:rPr>
                <w:noProof/>
                <w:webHidden/>
              </w:rPr>
              <w:fldChar w:fldCharType="end"/>
            </w:r>
          </w:hyperlink>
        </w:p>
        <w:p w14:paraId="4FFECEC5" w14:textId="6B90A81D" w:rsidR="008865EA" w:rsidRDefault="008865EA">
          <w:pPr>
            <w:pStyle w:val="TOC2"/>
            <w:tabs>
              <w:tab w:val="right" w:leader="dot" w:pos="9440"/>
            </w:tabs>
            <w:rPr>
              <w:rFonts w:eastAsiaTheme="minorEastAsia"/>
              <w:noProof/>
              <w:kern w:val="2"/>
              <w:sz w:val="24"/>
              <w:szCs w:val="24"/>
              <w:lang w:val="en-MN"/>
              <w14:ligatures w14:val="standardContextual"/>
            </w:rPr>
          </w:pPr>
          <w:hyperlink w:anchor="_Toc199188038" w:history="1">
            <w:r w:rsidRPr="001220A6">
              <w:rPr>
                <w:rStyle w:val="Hyperlink"/>
                <w:rFonts w:ascii="Times New Roman" w:hAnsi="Times New Roman" w:cs="Times New Roman"/>
                <w:noProof/>
                <w:lang w:val="mn-MN"/>
              </w:rPr>
              <w:t>Хорих байгууллага, байр, өрөөнд нэвтрэх хэсэгт хиймэл оюун ухаанд суурилсан хяналтын систем дуу-дүрсний бичлэгийн техник хэрэгсэл нь байршуулахтай холбоотой зардал</w:t>
            </w:r>
            <w:r>
              <w:rPr>
                <w:noProof/>
                <w:webHidden/>
              </w:rPr>
              <w:tab/>
            </w:r>
            <w:r>
              <w:rPr>
                <w:noProof/>
                <w:webHidden/>
              </w:rPr>
              <w:fldChar w:fldCharType="begin"/>
            </w:r>
            <w:r>
              <w:rPr>
                <w:noProof/>
                <w:webHidden/>
              </w:rPr>
              <w:instrText xml:space="preserve"> PAGEREF _Toc199188038 \h </w:instrText>
            </w:r>
            <w:r>
              <w:rPr>
                <w:noProof/>
                <w:webHidden/>
              </w:rPr>
            </w:r>
            <w:r>
              <w:rPr>
                <w:noProof/>
                <w:webHidden/>
              </w:rPr>
              <w:fldChar w:fldCharType="separate"/>
            </w:r>
            <w:r>
              <w:rPr>
                <w:noProof/>
                <w:webHidden/>
              </w:rPr>
              <w:t>10</w:t>
            </w:r>
            <w:r>
              <w:rPr>
                <w:noProof/>
                <w:webHidden/>
              </w:rPr>
              <w:fldChar w:fldCharType="end"/>
            </w:r>
          </w:hyperlink>
        </w:p>
        <w:p w14:paraId="7D4F4D4E" w14:textId="493D395F" w:rsidR="008865EA" w:rsidRDefault="008865EA">
          <w:pPr>
            <w:pStyle w:val="TOC1"/>
            <w:rPr>
              <w:rFonts w:eastAsiaTheme="minorEastAsia"/>
              <w:noProof/>
              <w:kern w:val="2"/>
              <w:sz w:val="24"/>
              <w:szCs w:val="24"/>
              <w:lang w:val="en-MN"/>
              <w14:ligatures w14:val="standardContextual"/>
            </w:rPr>
          </w:pPr>
          <w:hyperlink w:anchor="_Toc199188039" w:history="1">
            <w:r w:rsidRPr="001220A6">
              <w:rPr>
                <w:rStyle w:val="Hyperlink"/>
                <w:rFonts w:ascii="Times New Roman" w:hAnsi="Times New Roman" w:cs="Times New Roman"/>
                <w:b/>
                <w:noProof/>
                <w:lang w:val="mn-MN"/>
              </w:rPr>
              <w:t>ДҮГНЭЛТ, САНАЛ</w:t>
            </w:r>
            <w:r>
              <w:rPr>
                <w:noProof/>
                <w:webHidden/>
              </w:rPr>
              <w:tab/>
            </w:r>
            <w:r>
              <w:rPr>
                <w:noProof/>
                <w:webHidden/>
              </w:rPr>
              <w:fldChar w:fldCharType="begin"/>
            </w:r>
            <w:r>
              <w:rPr>
                <w:noProof/>
                <w:webHidden/>
              </w:rPr>
              <w:instrText xml:space="preserve"> PAGEREF _Toc199188039 \h </w:instrText>
            </w:r>
            <w:r>
              <w:rPr>
                <w:noProof/>
                <w:webHidden/>
              </w:rPr>
            </w:r>
            <w:r>
              <w:rPr>
                <w:noProof/>
                <w:webHidden/>
              </w:rPr>
              <w:fldChar w:fldCharType="separate"/>
            </w:r>
            <w:r>
              <w:rPr>
                <w:noProof/>
                <w:webHidden/>
              </w:rPr>
              <w:t>12</w:t>
            </w:r>
            <w:r>
              <w:rPr>
                <w:noProof/>
                <w:webHidden/>
              </w:rPr>
              <w:fldChar w:fldCharType="end"/>
            </w:r>
          </w:hyperlink>
        </w:p>
        <w:p w14:paraId="66559F32" w14:textId="22BC3FC4" w:rsidR="008865EA" w:rsidRDefault="008865EA">
          <w:pPr>
            <w:pStyle w:val="TOC3"/>
            <w:tabs>
              <w:tab w:val="right" w:leader="dot" w:pos="9440"/>
            </w:tabs>
            <w:rPr>
              <w:rFonts w:eastAsiaTheme="minorEastAsia"/>
              <w:noProof/>
              <w:kern w:val="2"/>
              <w:sz w:val="24"/>
              <w:szCs w:val="24"/>
              <w:lang w:val="en-MN"/>
              <w14:ligatures w14:val="standardContextual"/>
            </w:rPr>
          </w:pPr>
          <w:hyperlink w:anchor="_Toc199188040" w:history="1">
            <w:r w:rsidRPr="001220A6">
              <w:rPr>
                <w:rStyle w:val="Hyperlink"/>
                <w:rFonts w:ascii="Times New Roman" w:hAnsi="Times New Roman" w:cs="Times New Roman"/>
                <w:noProof/>
                <w:lang w:val="bs-Latn-BA"/>
              </w:rPr>
              <w:t>Зардлыг бууруулах хувилбар дэвшүүлэх</w:t>
            </w:r>
            <w:r>
              <w:rPr>
                <w:noProof/>
                <w:webHidden/>
              </w:rPr>
              <w:tab/>
            </w:r>
            <w:r>
              <w:rPr>
                <w:noProof/>
                <w:webHidden/>
              </w:rPr>
              <w:fldChar w:fldCharType="begin"/>
            </w:r>
            <w:r>
              <w:rPr>
                <w:noProof/>
                <w:webHidden/>
              </w:rPr>
              <w:instrText xml:space="preserve"> PAGEREF _Toc199188040 \h </w:instrText>
            </w:r>
            <w:r>
              <w:rPr>
                <w:noProof/>
                <w:webHidden/>
              </w:rPr>
            </w:r>
            <w:r>
              <w:rPr>
                <w:noProof/>
                <w:webHidden/>
              </w:rPr>
              <w:fldChar w:fldCharType="separate"/>
            </w:r>
            <w:r>
              <w:rPr>
                <w:noProof/>
                <w:webHidden/>
              </w:rPr>
              <w:t>13</w:t>
            </w:r>
            <w:r>
              <w:rPr>
                <w:noProof/>
                <w:webHidden/>
              </w:rPr>
              <w:fldChar w:fldCharType="end"/>
            </w:r>
          </w:hyperlink>
        </w:p>
        <w:p w14:paraId="7DC936B9" w14:textId="2335F78D" w:rsidR="008865EA" w:rsidRDefault="008865EA">
          <w:pPr>
            <w:pStyle w:val="TOC3"/>
            <w:tabs>
              <w:tab w:val="right" w:leader="dot" w:pos="9440"/>
            </w:tabs>
            <w:rPr>
              <w:rFonts w:eastAsiaTheme="minorEastAsia"/>
              <w:noProof/>
              <w:kern w:val="2"/>
              <w:sz w:val="24"/>
              <w:szCs w:val="24"/>
              <w:lang w:val="en-MN"/>
              <w14:ligatures w14:val="standardContextual"/>
            </w:rPr>
          </w:pPr>
          <w:hyperlink w:anchor="_Toc199188041" w:history="1">
            <w:r w:rsidRPr="001220A6">
              <w:rPr>
                <w:rStyle w:val="Hyperlink"/>
                <w:rFonts w:ascii="Times New Roman" w:hAnsi="Times New Roman" w:cs="Times New Roman"/>
                <w:noProof/>
                <w:lang w:val="mn-MN"/>
              </w:rPr>
              <w:t>Санал болгох хувилбар</w:t>
            </w:r>
            <w:r>
              <w:rPr>
                <w:noProof/>
                <w:webHidden/>
              </w:rPr>
              <w:tab/>
            </w:r>
            <w:r>
              <w:rPr>
                <w:noProof/>
                <w:webHidden/>
              </w:rPr>
              <w:fldChar w:fldCharType="begin"/>
            </w:r>
            <w:r>
              <w:rPr>
                <w:noProof/>
                <w:webHidden/>
              </w:rPr>
              <w:instrText xml:space="preserve"> PAGEREF _Toc199188041 \h </w:instrText>
            </w:r>
            <w:r>
              <w:rPr>
                <w:noProof/>
                <w:webHidden/>
              </w:rPr>
            </w:r>
            <w:r>
              <w:rPr>
                <w:noProof/>
                <w:webHidden/>
              </w:rPr>
              <w:fldChar w:fldCharType="separate"/>
            </w:r>
            <w:r>
              <w:rPr>
                <w:noProof/>
                <w:webHidden/>
              </w:rPr>
              <w:t>13</w:t>
            </w:r>
            <w:r>
              <w:rPr>
                <w:noProof/>
                <w:webHidden/>
              </w:rPr>
              <w:fldChar w:fldCharType="end"/>
            </w:r>
          </w:hyperlink>
        </w:p>
        <w:p w14:paraId="2B455730" w14:textId="64E9259D" w:rsidR="008865EA" w:rsidRDefault="008865EA">
          <w:pPr>
            <w:pStyle w:val="TOC2"/>
            <w:tabs>
              <w:tab w:val="right" w:leader="dot" w:pos="9440"/>
            </w:tabs>
            <w:rPr>
              <w:rFonts w:eastAsiaTheme="minorEastAsia"/>
              <w:noProof/>
              <w:kern w:val="2"/>
              <w:sz w:val="24"/>
              <w:szCs w:val="24"/>
              <w:lang w:val="en-MN"/>
              <w14:ligatures w14:val="standardContextual"/>
            </w:rPr>
          </w:pPr>
          <w:hyperlink w:anchor="_Toc199188042" w:history="1">
            <w:r w:rsidRPr="001220A6">
              <w:rPr>
                <w:rStyle w:val="Hyperlink"/>
                <w:rFonts w:ascii="Times New Roman" w:hAnsi="Times New Roman" w:cs="Times New Roman"/>
                <w:noProof/>
                <w:lang w:val="mn-MN"/>
              </w:rPr>
              <w:t>ЭХ СУРВАЛЖИЙН ЖАГСААЛТ</w:t>
            </w:r>
            <w:r>
              <w:rPr>
                <w:noProof/>
                <w:webHidden/>
              </w:rPr>
              <w:tab/>
            </w:r>
            <w:r>
              <w:rPr>
                <w:noProof/>
                <w:webHidden/>
              </w:rPr>
              <w:fldChar w:fldCharType="begin"/>
            </w:r>
            <w:r>
              <w:rPr>
                <w:noProof/>
                <w:webHidden/>
              </w:rPr>
              <w:instrText xml:space="preserve"> PAGEREF _Toc199188042 \h </w:instrText>
            </w:r>
            <w:r>
              <w:rPr>
                <w:noProof/>
                <w:webHidden/>
              </w:rPr>
            </w:r>
            <w:r>
              <w:rPr>
                <w:noProof/>
                <w:webHidden/>
              </w:rPr>
              <w:fldChar w:fldCharType="separate"/>
            </w:r>
            <w:r>
              <w:rPr>
                <w:noProof/>
                <w:webHidden/>
              </w:rPr>
              <w:t>15</w:t>
            </w:r>
            <w:r>
              <w:rPr>
                <w:noProof/>
                <w:webHidden/>
              </w:rPr>
              <w:fldChar w:fldCharType="end"/>
            </w:r>
          </w:hyperlink>
        </w:p>
        <w:p w14:paraId="6D0E6B09" w14:textId="1E2E8935" w:rsidR="009C5B50" w:rsidRPr="00A44EDF" w:rsidRDefault="009C5B50" w:rsidP="00A44EDF">
          <w:pPr>
            <w:spacing w:line="276" w:lineRule="auto"/>
            <w:rPr>
              <w:rFonts w:ascii="Times New Roman" w:hAnsi="Times New Roman" w:cs="Times New Roman"/>
              <w:sz w:val="24"/>
              <w:szCs w:val="24"/>
            </w:rPr>
          </w:pPr>
          <w:r w:rsidRPr="00A44EDF">
            <w:rPr>
              <w:rFonts w:ascii="Times New Roman" w:hAnsi="Times New Roman" w:cs="Times New Roman"/>
              <w:bCs/>
              <w:noProof/>
              <w:sz w:val="24"/>
              <w:szCs w:val="24"/>
            </w:rPr>
            <w:fldChar w:fldCharType="end"/>
          </w:r>
        </w:p>
      </w:sdtContent>
    </w:sdt>
    <w:p w14:paraId="4DB7955E" w14:textId="16B7125D" w:rsidR="00AE2C62" w:rsidRPr="00A44EDF" w:rsidRDefault="00AE2C62" w:rsidP="00A44EDF">
      <w:pPr>
        <w:spacing w:line="276" w:lineRule="auto"/>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br w:type="page"/>
      </w:r>
      <w:r w:rsidRPr="00A44EDF">
        <w:rPr>
          <w:rFonts w:ascii="Times New Roman" w:hAnsi="Times New Roman" w:cs="Times New Roman"/>
          <w:b/>
          <w:sz w:val="24"/>
          <w:szCs w:val="24"/>
          <w:lang w:val="mn-MN"/>
        </w:rPr>
        <w:lastRenderedPageBreak/>
        <w:t>ТОВЧИЛСОН ҮГИЙН ЖАГСААЛТ</w:t>
      </w:r>
    </w:p>
    <w:p w14:paraId="70F41EFA" w14:textId="77777777" w:rsidR="00A72913" w:rsidRPr="00A44EDF" w:rsidRDefault="00A72913" w:rsidP="00A44EDF">
      <w:pPr>
        <w:spacing w:line="276" w:lineRule="auto"/>
        <w:jc w:val="both"/>
        <w:rPr>
          <w:rFonts w:ascii="Times New Roman" w:hAnsi="Times New Roman" w:cs="Times New Roman"/>
          <w:sz w:val="24"/>
          <w:szCs w:val="24"/>
          <w:lang w:val="mn-MN"/>
        </w:rPr>
      </w:pPr>
    </w:p>
    <w:p w14:paraId="3375844C" w14:textId="2C8613A3" w:rsidR="00662228" w:rsidRPr="00A44EDF" w:rsidRDefault="008C5B3A" w:rsidP="00A44EDF">
      <w:pPr>
        <w:spacing w:line="276" w:lineRule="auto"/>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t>ШШГА</w:t>
      </w:r>
      <w:r w:rsidRPr="00A44EDF">
        <w:rPr>
          <w:rFonts w:ascii="Times New Roman" w:hAnsi="Times New Roman" w:cs="Times New Roman"/>
          <w:sz w:val="24"/>
          <w:szCs w:val="24"/>
          <w:lang w:val="mn-MN"/>
        </w:rPr>
        <w:tab/>
      </w:r>
      <w:r w:rsidRPr="00A44EDF">
        <w:rPr>
          <w:rFonts w:ascii="Times New Roman" w:hAnsi="Times New Roman" w:cs="Times New Roman"/>
          <w:sz w:val="24"/>
          <w:szCs w:val="24"/>
          <w:lang w:val="mn-MN"/>
        </w:rPr>
        <w:tab/>
        <w:t>Шүүхийн шийдвэр гүйцэтгэх ажиллагаа</w:t>
      </w:r>
    </w:p>
    <w:p w14:paraId="2FFA60E8" w14:textId="6BF32CCC" w:rsidR="008C5B3A" w:rsidRPr="00A44EDF" w:rsidRDefault="008C5B3A" w:rsidP="00A44EDF">
      <w:pPr>
        <w:spacing w:line="276" w:lineRule="auto"/>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t>ШШГБ</w:t>
      </w:r>
      <w:r w:rsidRPr="00A44EDF">
        <w:rPr>
          <w:rFonts w:ascii="Times New Roman" w:hAnsi="Times New Roman" w:cs="Times New Roman"/>
          <w:sz w:val="24"/>
          <w:szCs w:val="24"/>
          <w:lang w:val="mn-MN"/>
        </w:rPr>
        <w:tab/>
      </w:r>
      <w:r w:rsidRPr="00A44EDF">
        <w:rPr>
          <w:rFonts w:ascii="Times New Roman" w:hAnsi="Times New Roman" w:cs="Times New Roman"/>
          <w:sz w:val="24"/>
          <w:szCs w:val="24"/>
          <w:lang w:val="mn-MN"/>
        </w:rPr>
        <w:tab/>
        <w:t>Шүүхийн шийдвэр гүйцэтгэх байгууллага</w:t>
      </w:r>
    </w:p>
    <w:p w14:paraId="06780D36" w14:textId="37548D2B" w:rsidR="00A44EDF" w:rsidRPr="00A44EDF" w:rsidRDefault="00A44EDF" w:rsidP="00A44EDF">
      <w:pPr>
        <w:spacing w:line="276" w:lineRule="auto"/>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t>ШШГЕГ</w:t>
      </w:r>
      <w:r w:rsidRPr="00A44EDF">
        <w:rPr>
          <w:rFonts w:ascii="Times New Roman" w:hAnsi="Times New Roman" w:cs="Times New Roman"/>
          <w:sz w:val="24"/>
          <w:szCs w:val="24"/>
          <w:lang w:val="mn-MN"/>
        </w:rPr>
        <w:tab/>
      </w:r>
      <w:r w:rsidRPr="00A44EDF">
        <w:rPr>
          <w:rFonts w:ascii="Times New Roman" w:hAnsi="Times New Roman" w:cs="Times New Roman"/>
          <w:sz w:val="24"/>
          <w:szCs w:val="24"/>
          <w:lang w:val="mn-MN"/>
        </w:rPr>
        <w:tab/>
        <w:t>Шүүхийн шийдвэр гүйцэтгэх ерөнхий газар</w:t>
      </w:r>
    </w:p>
    <w:p w14:paraId="649C699D" w14:textId="1CCB0ECD" w:rsidR="00A44EDF" w:rsidRPr="00A44EDF" w:rsidRDefault="00A44EDF" w:rsidP="00A44EDF">
      <w:pPr>
        <w:spacing w:line="276" w:lineRule="auto"/>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t xml:space="preserve">ШШГтХ </w:t>
      </w:r>
      <w:r w:rsidRPr="00A44EDF">
        <w:rPr>
          <w:rFonts w:ascii="Times New Roman" w:hAnsi="Times New Roman" w:cs="Times New Roman"/>
          <w:sz w:val="24"/>
          <w:szCs w:val="24"/>
          <w:lang w:val="mn-MN"/>
        </w:rPr>
        <w:tab/>
      </w:r>
      <w:r w:rsidRPr="00A44EDF">
        <w:rPr>
          <w:rFonts w:ascii="Times New Roman" w:hAnsi="Times New Roman" w:cs="Times New Roman"/>
          <w:sz w:val="24"/>
          <w:szCs w:val="24"/>
          <w:lang w:val="mn-MN"/>
        </w:rPr>
        <w:tab/>
        <w:t xml:space="preserve">Шүүхийн шийдвэр гүйцэтгэх тухай хууль </w:t>
      </w:r>
    </w:p>
    <w:p w14:paraId="5B941CC8" w14:textId="28E0BCA4" w:rsidR="00A44EDF" w:rsidRPr="00A44EDF" w:rsidRDefault="00A44EDF" w:rsidP="00A44EDF">
      <w:pPr>
        <w:spacing w:line="276" w:lineRule="auto"/>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t>УИХ</w:t>
      </w:r>
      <w:r w:rsidRPr="00A44EDF">
        <w:rPr>
          <w:rFonts w:ascii="Times New Roman" w:hAnsi="Times New Roman" w:cs="Times New Roman"/>
          <w:sz w:val="24"/>
          <w:szCs w:val="24"/>
          <w:lang w:val="mn-MN"/>
        </w:rPr>
        <w:tab/>
      </w:r>
      <w:r w:rsidRPr="00A44EDF">
        <w:rPr>
          <w:rFonts w:ascii="Times New Roman" w:hAnsi="Times New Roman" w:cs="Times New Roman"/>
          <w:sz w:val="24"/>
          <w:szCs w:val="24"/>
          <w:lang w:val="mn-MN"/>
        </w:rPr>
        <w:tab/>
      </w:r>
      <w:r w:rsidRPr="00A44EDF">
        <w:rPr>
          <w:rFonts w:ascii="Times New Roman" w:hAnsi="Times New Roman" w:cs="Times New Roman"/>
          <w:sz w:val="24"/>
          <w:szCs w:val="24"/>
          <w:lang w:val="mn-MN"/>
        </w:rPr>
        <w:tab/>
        <w:t>Улсын Их Хурал</w:t>
      </w:r>
    </w:p>
    <w:p w14:paraId="34FB451C" w14:textId="6332D3F6" w:rsidR="00193C5F" w:rsidRDefault="00193C5F" w:rsidP="00A44EDF">
      <w:pPr>
        <w:spacing w:line="276" w:lineRule="auto"/>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br w:type="page"/>
      </w:r>
    </w:p>
    <w:p w14:paraId="1BF7E19C" w14:textId="038EA12F" w:rsidR="00ED5187" w:rsidRPr="00A44EDF" w:rsidRDefault="00ED5187" w:rsidP="00A44EDF">
      <w:pPr>
        <w:pStyle w:val="Heading1"/>
        <w:spacing w:after="240" w:line="276" w:lineRule="auto"/>
        <w:ind w:firstLine="720"/>
        <w:jc w:val="both"/>
        <w:rPr>
          <w:rFonts w:ascii="Times New Roman" w:hAnsi="Times New Roman" w:cs="Times New Roman"/>
          <w:b/>
          <w:color w:val="auto"/>
          <w:sz w:val="24"/>
          <w:szCs w:val="24"/>
          <w:lang w:val="mn-MN"/>
        </w:rPr>
      </w:pPr>
      <w:bookmarkStart w:id="1" w:name="_Toc37243094"/>
      <w:bookmarkStart w:id="2" w:name="_Toc37328617"/>
      <w:bookmarkStart w:id="3" w:name="_Toc37328928"/>
      <w:bookmarkStart w:id="4" w:name="_Toc199188030"/>
      <w:r w:rsidRPr="00A44EDF">
        <w:rPr>
          <w:rFonts w:ascii="Times New Roman" w:hAnsi="Times New Roman" w:cs="Times New Roman"/>
          <w:b/>
          <w:color w:val="auto"/>
          <w:sz w:val="24"/>
          <w:szCs w:val="24"/>
          <w:lang w:val="mn-MN"/>
        </w:rPr>
        <w:lastRenderedPageBreak/>
        <w:t>ЕРӨНХИЙ ЗҮЙЛ</w:t>
      </w:r>
      <w:bookmarkEnd w:id="1"/>
      <w:bookmarkEnd w:id="2"/>
      <w:bookmarkEnd w:id="3"/>
      <w:bookmarkEnd w:id="4"/>
    </w:p>
    <w:p w14:paraId="1D04307E" w14:textId="65D90F5D" w:rsidR="009E5CD5" w:rsidRPr="00A44EDF" w:rsidRDefault="00925A3D" w:rsidP="00A44EDF">
      <w:pPr>
        <w:spacing w:after="120" w:line="276" w:lineRule="auto"/>
        <w:ind w:firstLine="709"/>
        <w:jc w:val="both"/>
        <w:rPr>
          <w:rFonts w:ascii="Times New Roman" w:hAnsi="Times New Roman" w:cs="Times New Roman"/>
          <w:b/>
          <w:bCs/>
          <w:sz w:val="24"/>
          <w:szCs w:val="24"/>
          <w:lang w:val="mn-MN"/>
        </w:rPr>
      </w:pPr>
      <w:r w:rsidRPr="00A44EDF">
        <w:rPr>
          <w:rFonts w:ascii="Times New Roman" w:hAnsi="Times New Roman" w:cs="Times New Roman"/>
          <w:color w:val="000000" w:themeColor="text1"/>
          <w:sz w:val="24"/>
          <w:szCs w:val="24"/>
          <w:lang w:val="mn-MN"/>
        </w:rPr>
        <w:t>Монгол Улсын Үндсэн хуулийн</w:t>
      </w:r>
      <w:r w:rsidRPr="00A44EDF">
        <w:rPr>
          <w:rStyle w:val="FootnoteReference"/>
          <w:rFonts w:ascii="Times New Roman" w:eastAsiaTheme="majorEastAsia" w:hAnsi="Times New Roman" w:cs="Times New Roman"/>
          <w:color w:val="000000" w:themeColor="text1"/>
          <w:sz w:val="24"/>
          <w:szCs w:val="24"/>
          <w:lang w:val="mn-MN"/>
        </w:rPr>
        <w:footnoteReference w:id="1"/>
      </w:r>
      <w:r w:rsidRPr="00A44EDF">
        <w:rPr>
          <w:rFonts w:ascii="Times New Roman" w:hAnsi="Times New Roman" w:cs="Times New Roman"/>
          <w:color w:val="000000" w:themeColor="text1"/>
          <w:sz w:val="24"/>
          <w:szCs w:val="24"/>
          <w:lang w:val="mn-MN"/>
        </w:rPr>
        <w:t xml:space="preserve"> Арван есдүгээр зүйлийн 1 дэх хэсэгт “</w:t>
      </w:r>
      <w:r w:rsidRPr="00A44EDF">
        <w:rPr>
          <w:rFonts w:ascii="Times New Roman" w:hAnsi="Times New Roman" w:cs="Times New Roman"/>
          <w:color w:val="000000" w:themeColor="text1"/>
          <w:sz w:val="24"/>
          <w:szCs w:val="24"/>
          <w:shd w:val="clear" w:color="auto" w:fill="FFFFFF"/>
          <w:lang w:val="mn-MN"/>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A44EDF">
        <w:rPr>
          <w:rFonts w:ascii="Times New Roman" w:hAnsi="Times New Roman" w:cs="Times New Roman"/>
          <w:color w:val="000000" w:themeColor="text1"/>
          <w:sz w:val="24"/>
          <w:szCs w:val="24"/>
          <w:lang w:val="mn-MN"/>
        </w:rPr>
        <w:t>” гэж, мөн Монгол</w:t>
      </w:r>
      <w:r w:rsidRPr="00A44EDF">
        <w:rPr>
          <w:rFonts w:ascii="Times New Roman" w:hAnsi="Times New Roman" w:cs="Times New Roman"/>
          <w:color w:val="000000" w:themeColor="text1"/>
          <w:sz w:val="24"/>
          <w:szCs w:val="24"/>
          <w:lang w:val="x-none"/>
        </w:rPr>
        <w:t xml:space="preserve"> </w:t>
      </w:r>
      <w:proofErr w:type="spellStart"/>
      <w:r w:rsidRPr="00A44EDF">
        <w:rPr>
          <w:rFonts w:ascii="Times New Roman" w:hAnsi="Times New Roman" w:cs="Times New Roman"/>
          <w:color w:val="000000" w:themeColor="text1"/>
          <w:sz w:val="24"/>
          <w:szCs w:val="24"/>
          <w:lang w:val="x-none"/>
        </w:rPr>
        <w:t>Улсын</w:t>
      </w:r>
      <w:proofErr w:type="spellEnd"/>
      <w:r w:rsidRPr="00A44EDF">
        <w:rPr>
          <w:rFonts w:ascii="Times New Roman" w:hAnsi="Times New Roman" w:cs="Times New Roman"/>
          <w:color w:val="000000" w:themeColor="text1"/>
          <w:sz w:val="24"/>
          <w:szCs w:val="24"/>
          <w:lang w:val="x-none"/>
        </w:rPr>
        <w:t xml:space="preserve"> </w:t>
      </w:r>
      <w:proofErr w:type="spellStart"/>
      <w:r w:rsidRPr="00A44EDF">
        <w:rPr>
          <w:rFonts w:ascii="Times New Roman" w:hAnsi="Times New Roman" w:cs="Times New Roman"/>
          <w:color w:val="000000" w:themeColor="text1"/>
          <w:sz w:val="24"/>
          <w:szCs w:val="24"/>
          <w:lang w:val="x-none"/>
        </w:rPr>
        <w:t>шүүхийн</w:t>
      </w:r>
      <w:proofErr w:type="spellEnd"/>
      <w:r w:rsidRPr="00A44EDF">
        <w:rPr>
          <w:rFonts w:ascii="Times New Roman" w:hAnsi="Times New Roman" w:cs="Times New Roman"/>
          <w:color w:val="000000" w:themeColor="text1"/>
          <w:sz w:val="24"/>
          <w:szCs w:val="24"/>
          <w:lang w:val="x-none"/>
        </w:rPr>
        <w:t xml:space="preserve"> </w:t>
      </w:r>
      <w:proofErr w:type="spellStart"/>
      <w:r w:rsidRPr="00A44EDF">
        <w:rPr>
          <w:rFonts w:ascii="Times New Roman" w:hAnsi="Times New Roman" w:cs="Times New Roman"/>
          <w:color w:val="000000" w:themeColor="text1"/>
          <w:sz w:val="24"/>
          <w:szCs w:val="24"/>
          <w:lang w:val="x-none"/>
        </w:rPr>
        <w:t>тухай</w:t>
      </w:r>
      <w:proofErr w:type="spellEnd"/>
      <w:r w:rsidRPr="00A44EDF">
        <w:rPr>
          <w:rFonts w:ascii="Times New Roman" w:hAnsi="Times New Roman" w:cs="Times New Roman"/>
          <w:color w:val="000000" w:themeColor="text1"/>
          <w:sz w:val="24"/>
          <w:szCs w:val="24"/>
          <w:lang w:val="x-none"/>
        </w:rPr>
        <w:t xml:space="preserve"> </w:t>
      </w:r>
      <w:proofErr w:type="spellStart"/>
      <w:r w:rsidRPr="00A44EDF">
        <w:rPr>
          <w:rFonts w:ascii="Times New Roman" w:hAnsi="Times New Roman" w:cs="Times New Roman"/>
          <w:color w:val="000000" w:themeColor="text1"/>
          <w:sz w:val="24"/>
          <w:szCs w:val="24"/>
          <w:lang w:val="x-none"/>
        </w:rPr>
        <w:t>хуулийн</w:t>
      </w:r>
      <w:proofErr w:type="spellEnd"/>
      <w:r w:rsidRPr="00A44EDF">
        <w:rPr>
          <w:rFonts w:ascii="Times New Roman" w:hAnsi="Times New Roman" w:cs="Times New Roman"/>
          <w:color w:val="000000" w:themeColor="text1"/>
          <w:sz w:val="24"/>
          <w:szCs w:val="24"/>
          <w:lang w:val="x-none"/>
        </w:rPr>
        <w:t xml:space="preserve"> 4 </w:t>
      </w:r>
      <w:proofErr w:type="spellStart"/>
      <w:r w:rsidRPr="00A44EDF">
        <w:rPr>
          <w:rFonts w:ascii="Times New Roman" w:hAnsi="Times New Roman" w:cs="Times New Roman"/>
          <w:color w:val="000000" w:themeColor="text1"/>
          <w:sz w:val="24"/>
          <w:szCs w:val="24"/>
          <w:lang w:val="x-none"/>
        </w:rPr>
        <w:t>дүгээр</w:t>
      </w:r>
      <w:proofErr w:type="spellEnd"/>
      <w:r w:rsidRPr="00A44EDF">
        <w:rPr>
          <w:rFonts w:ascii="Times New Roman" w:hAnsi="Times New Roman" w:cs="Times New Roman"/>
          <w:color w:val="000000" w:themeColor="text1"/>
          <w:sz w:val="24"/>
          <w:szCs w:val="24"/>
          <w:lang w:val="x-none"/>
        </w:rPr>
        <w:t xml:space="preserve"> </w:t>
      </w:r>
      <w:proofErr w:type="spellStart"/>
      <w:r w:rsidRPr="00A44EDF">
        <w:rPr>
          <w:rFonts w:ascii="Times New Roman" w:hAnsi="Times New Roman" w:cs="Times New Roman"/>
          <w:color w:val="000000" w:themeColor="text1"/>
          <w:sz w:val="24"/>
          <w:szCs w:val="24"/>
          <w:lang w:val="x-none"/>
        </w:rPr>
        <w:t>зүйлд</w:t>
      </w:r>
      <w:proofErr w:type="spellEnd"/>
      <w:r w:rsidRPr="00A44EDF">
        <w:rPr>
          <w:rFonts w:ascii="Times New Roman" w:hAnsi="Times New Roman" w:cs="Times New Roman"/>
          <w:color w:val="000000" w:themeColor="text1"/>
          <w:sz w:val="24"/>
          <w:szCs w:val="24"/>
          <w:lang w:val="x-none"/>
        </w:rPr>
        <w:t xml:space="preserve"> </w:t>
      </w:r>
      <w:proofErr w:type="spellStart"/>
      <w:r w:rsidRPr="00A44EDF">
        <w:rPr>
          <w:rFonts w:ascii="Times New Roman" w:hAnsi="Times New Roman" w:cs="Times New Roman"/>
          <w:color w:val="000000" w:themeColor="text1"/>
          <w:sz w:val="24"/>
          <w:szCs w:val="24"/>
          <w:lang w:val="x-none"/>
        </w:rPr>
        <w:t>шүүхийн</w:t>
      </w:r>
      <w:proofErr w:type="spellEnd"/>
      <w:r w:rsidRPr="00A44EDF">
        <w:rPr>
          <w:rFonts w:ascii="Times New Roman" w:hAnsi="Times New Roman" w:cs="Times New Roman"/>
          <w:color w:val="000000" w:themeColor="text1"/>
          <w:sz w:val="24"/>
          <w:szCs w:val="24"/>
          <w:lang w:val="x-none"/>
        </w:rPr>
        <w:t xml:space="preserve"> </w:t>
      </w:r>
      <w:proofErr w:type="spellStart"/>
      <w:r w:rsidRPr="00A44EDF">
        <w:rPr>
          <w:rFonts w:ascii="Times New Roman" w:hAnsi="Times New Roman" w:cs="Times New Roman"/>
          <w:color w:val="000000" w:themeColor="text1"/>
          <w:sz w:val="24"/>
          <w:szCs w:val="24"/>
          <w:lang w:val="x-none"/>
        </w:rPr>
        <w:t>эрхэм</w:t>
      </w:r>
      <w:proofErr w:type="spellEnd"/>
      <w:r w:rsidRPr="00A44EDF">
        <w:rPr>
          <w:rFonts w:ascii="Times New Roman" w:hAnsi="Times New Roman" w:cs="Times New Roman"/>
          <w:color w:val="000000" w:themeColor="text1"/>
          <w:sz w:val="24"/>
          <w:szCs w:val="24"/>
          <w:lang w:val="x-none"/>
        </w:rPr>
        <w:t xml:space="preserve"> </w:t>
      </w:r>
      <w:proofErr w:type="spellStart"/>
      <w:r w:rsidRPr="00A44EDF">
        <w:rPr>
          <w:rFonts w:ascii="Times New Roman" w:hAnsi="Times New Roman" w:cs="Times New Roman"/>
          <w:color w:val="000000" w:themeColor="text1"/>
          <w:sz w:val="24"/>
          <w:szCs w:val="24"/>
          <w:lang w:val="x-none"/>
        </w:rPr>
        <w:t>зорилгыг</w:t>
      </w:r>
      <w:proofErr w:type="spellEnd"/>
      <w:r w:rsidRPr="00A44EDF">
        <w:rPr>
          <w:rFonts w:ascii="Times New Roman" w:hAnsi="Times New Roman" w:cs="Times New Roman"/>
          <w:color w:val="000000" w:themeColor="text1"/>
          <w:sz w:val="24"/>
          <w:szCs w:val="24"/>
          <w:lang w:val="x-none"/>
        </w:rPr>
        <w:t xml:space="preserve"> </w:t>
      </w:r>
      <w:proofErr w:type="spellStart"/>
      <w:r w:rsidRPr="00A44EDF">
        <w:rPr>
          <w:rFonts w:ascii="Times New Roman" w:hAnsi="Times New Roman" w:cs="Times New Roman"/>
          <w:color w:val="000000" w:themeColor="text1"/>
          <w:sz w:val="24"/>
          <w:szCs w:val="24"/>
          <w:shd w:val="clear" w:color="auto" w:fill="FFFFFF"/>
          <w:lang w:val="x-none" w:eastAsia="zh-CN"/>
        </w:rPr>
        <w:t>х</w:t>
      </w:r>
      <w:r w:rsidRPr="00A44EDF">
        <w:rPr>
          <w:rFonts w:ascii="Times New Roman" w:hAnsi="Times New Roman" w:cs="Times New Roman"/>
          <w:color w:val="000000" w:themeColor="text1"/>
          <w:sz w:val="24"/>
          <w:szCs w:val="24"/>
          <w:shd w:val="clear" w:color="auto" w:fill="FFFFFF"/>
          <w:lang w:val="mn-MN" w:eastAsia="zh-CN"/>
        </w:rPr>
        <w:t>үний</w:t>
      </w:r>
      <w:proofErr w:type="spellEnd"/>
      <w:r w:rsidRPr="00A44EDF">
        <w:rPr>
          <w:rFonts w:ascii="Times New Roman" w:hAnsi="Times New Roman" w:cs="Times New Roman"/>
          <w:color w:val="000000" w:themeColor="text1"/>
          <w:sz w:val="24"/>
          <w:szCs w:val="24"/>
          <w:shd w:val="clear" w:color="auto" w:fill="FFFFFF"/>
          <w:lang w:val="mn-MN" w:eastAsia="zh-CN"/>
        </w:rPr>
        <w:t xml:space="preserve"> эрх, эрх чөлөөг хамгаалах, зөрчигдсөн эрхийг сэргээн эдлүүлэх,  шударга шүүхээр шүүлгэх иргэний эрхийг хангах гэж тус тус заасан бөгөөд </w:t>
      </w:r>
      <w:r w:rsidR="009E5CD5" w:rsidRPr="00A44EDF">
        <w:rPr>
          <w:rFonts w:ascii="Times New Roman" w:hAnsi="Times New Roman" w:cs="Times New Roman"/>
          <w:sz w:val="24"/>
          <w:szCs w:val="24"/>
          <w:lang w:val="mn-MN"/>
        </w:rPr>
        <w:t>Улсын Их Хурлаас 2017 оны 6 дугаар сарын 09-ны өдөр Шүүхийн шийдвэр гүйцэтгэх тухай хуулийг батлан, мөн оны 07 дугаар сарын 01-ны өдрөөс хүчин төгөлдөр үйлчилж эхэлснээс хойш</w:t>
      </w:r>
      <w:r w:rsidRPr="00A44EDF">
        <w:rPr>
          <w:rFonts w:ascii="Times New Roman" w:hAnsi="Times New Roman" w:cs="Times New Roman"/>
          <w:sz w:val="24"/>
          <w:szCs w:val="24"/>
          <w:lang w:val="mn-MN"/>
        </w:rPr>
        <w:t>хи</w:t>
      </w:r>
      <w:r w:rsidR="009E5CD5" w:rsidRPr="00A44EDF">
        <w:rPr>
          <w:rFonts w:ascii="Times New Roman" w:hAnsi="Times New Roman" w:cs="Times New Roman"/>
          <w:sz w:val="24"/>
          <w:szCs w:val="24"/>
          <w:lang w:val="mn-MN"/>
        </w:rPr>
        <w:t xml:space="preserve"> 8 жил</w:t>
      </w:r>
      <w:r w:rsidRPr="00A44EDF">
        <w:rPr>
          <w:rFonts w:ascii="Times New Roman" w:hAnsi="Times New Roman" w:cs="Times New Roman"/>
          <w:sz w:val="24"/>
          <w:szCs w:val="24"/>
          <w:lang w:val="mn-MN"/>
        </w:rPr>
        <w:t xml:space="preserve">ийн хугацаанд </w:t>
      </w:r>
      <w:r w:rsidR="00BC7D51" w:rsidRPr="00A44EDF">
        <w:rPr>
          <w:rFonts w:ascii="Times New Roman" w:hAnsi="Times New Roman" w:cs="Times New Roman"/>
          <w:sz w:val="24"/>
          <w:szCs w:val="24"/>
          <w:lang w:val="mn-MN"/>
        </w:rPr>
        <w:t xml:space="preserve">15 удаа нэмэлт өөрчлөлт оруулсан байна. </w:t>
      </w:r>
    </w:p>
    <w:p w14:paraId="6C8F706D" w14:textId="156F698F" w:rsidR="00BC7D51" w:rsidRPr="00A44EDF" w:rsidRDefault="00BC7D51" w:rsidP="00A44EDF">
      <w:pPr>
        <w:spacing w:line="276" w:lineRule="auto"/>
        <w:ind w:firstLine="720"/>
        <w:jc w:val="both"/>
        <w:rPr>
          <w:rFonts w:ascii="Times New Roman" w:hAnsi="Times New Roman" w:cs="Times New Roman"/>
          <w:noProof/>
          <w:sz w:val="24"/>
          <w:szCs w:val="24"/>
          <w:lang w:val="bs-Latn-BA"/>
        </w:rPr>
      </w:pPr>
      <w:r w:rsidRPr="00A44EDF">
        <w:rPr>
          <w:rFonts w:ascii="Times New Roman" w:hAnsi="Times New Roman" w:cs="Times New Roman"/>
          <w:sz w:val="24"/>
          <w:szCs w:val="24"/>
          <w:lang w:val="mn-MN"/>
        </w:rPr>
        <w:t xml:space="preserve">2017 онд баталсан </w:t>
      </w:r>
      <w:r w:rsidR="009E5CD5" w:rsidRPr="00A44EDF">
        <w:rPr>
          <w:rFonts w:ascii="Times New Roman" w:hAnsi="Times New Roman" w:cs="Times New Roman"/>
          <w:sz w:val="24"/>
          <w:szCs w:val="24"/>
          <w:lang w:val="mn-MN"/>
        </w:rPr>
        <w:t>Шүүхийн шийдвэр гүйцэтгэх тухай хуул</w:t>
      </w:r>
      <w:r w:rsidRPr="00A44EDF">
        <w:rPr>
          <w:rFonts w:ascii="Times New Roman" w:hAnsi="Times New Roman" w:cs="Times New Roman"/>
          <w:sz w:val="24"/>
          <w:szCs w:val="24"/>
          <w:lang w:val="mn-MN"/>
        </w:rPr>
        <w:t xml:space="preserve">ь </w:t>
      </w:r>
      <w:r w:rsidRPr="00A44EDF">
        <w:rPr>
          <w:rFonts w:ascii="Times New Roman" w:hAnsi="Times New Roman" w:cs="Times New Roman"/>
          <w:sz w:val="24"/>
          <w:szCs w:val="24"/>
          <w:lang w:val="hu-HU"/>
        </w:rPr>
        <w:t>(</w:t>
      </w:r>
      <w:proofErr w:type="spellStart"/>
      <w:r w:rsidRPr="00A44EDF">
        <w:rPr>
          <w:rFonts w:ascii="Times New Roman" w:hAnsi="Times New Roman" w:cs="Times New Roman"/>
          <w:sz w:val="24"/>
          <w:szCs w:val="24"/>
          <w:lang w:val="hu-HU"/>
        </w:rPr>
        <w:t>цаашид</w:t>
      </w:r>
      <w:proofErr w:type="spellEnd"/>
      <w:r w:rsidRPr="00A44EDF">
        <w:rPr>
          <w:rFonts w:ascii="Times New Roman" w:hAnsi="Times New Roman" w:cs="Times New Roman"/>
          <w:sz w:val="24"/>
          <w:szCs w:val="24"/>
          <w:lang w:val="hu-HU"/>
        </w:rPr>
        <w:t xml:space="preserve"> </w:t>
      </w:r>
      <w:r w:rsidRPr="00A44EDF">
        <w:rPr>
          <w:rFonts w:ascii="Times New Roman" w:hAnsi="Times New Roman" w:cs="Times New Roman"/>
          <w:sz w:val="24"/>
          <w:szCs w:val="24"/>
          <w:lang w:val="mn-MN"/>
        </w:rPr>
        <w:t>ШШГтХ гэх</w:t>
      </w:r>
      <w:r w:rsidRPr="00A44EDF">
        <w:rPr>
          <w:rFonts w:ascii="Times New Roman" w:hAnsi="Times New Roman" w:cs="Times New Roman"/>
          <w:sz w:val="24"/>
          <w:szCs w:val="24"/>
          <w:lang w:val="hu-HU"/>
        </w:rPr>
        <w:t>)-</w:t>
      </w:r>
      <w:r w:rsidR="009E5CD5" w:rsidRPr="00A44EDF">
        <w:rPr>
          <w:rFonts w:ascii="Times New Roman" w:hAnsi="Times New Roman" w:cs="Times New Roman"/>
          <w:sz w:val="24"/>
          <w:szCs w:val="24"/>
          <w:lang w:val="mn-MN"/>
        </w:rPr>
        <w:t>иар эрүү, иргэн, захиргаа, зөрчлийн шийдвэр гүйцэтгэх ажиллагаа болон Шүүхийн шийдвэр гүйцэтгэх байгууллаг</w:t>
      </w:r>
      <w:r w:rsidR="00A44EDF" w:rsidRPr="00A44EDF">
        <w:rPr>
          <w:rFonts w:ascii="Times New Roman" w:hAnsi="Times New Roman" w:cs="Times New Roman"/>
          <w:sz w:val="24"/>
          <w:szCs w:val="24"/>
          <w:lang w:val="mn-MN"/>
        </w:rPr>
        <w:t xml:space="preserve">а </w:t>
      </w:r>
      <w:r w:rsidR="00A44EDF" w:rsidRPr="00A44EDF">
        <w:rPr>
          <w:rFonts w:ascii="Times New Roman" w:hAnsi="Times New Roman" w:cs="Times New Roman"/>
          <w:sz w:val="24"/>
          <w:szCs w:val="24"/>
          <w:lang w:val="hu-HU"/>
        </w:rPr>
        <w:t>(</w:t>
      </w:r>
      <w:r w:rsidR="00A44EDF" w:rsidRPr="00A44EDF">
        <w:rPr>
          <w:rFonts w:ascii="Times New Roman" w:hAnsi="Times New Roman" w:cs="Times New Roman"/>
          <w:sz w:val="24"/>
          <w:szCs w:val="24"/>
          <w:lang w:val="mn-MN"/>
        </w:rPr>
        <w:t>цаашид ШШГБ гэх</w:t>
      </w:r>
      <w:r w:rsidR="00A44EDF" w:rsidRPr="00A44EDF">
        <w:rPr>
          <w:rFonts w:ascii="Times New Roman" w:hAnsi="Times New Roman" w:cs="Times New Roman"/>
          <w:sz w:val="24"/>
          <w:szCs w:val="24"/>
          <w:lang w:val="hu-HU"/>
        </w:rPr>
        <w:t>)-</w:t>
      </w:r>
      <w:r w:rsidR="009E5CD5" w:rsidRPr="00A44EDF">
        <w:rPr>
          <w:rFonts w:ascii="Times New Roman" w:hAnsi="Times New Roman" w:cs="Times New Roman"/>
          <w:sz w:val="24"/>
          <w:szCs w:val="24"/>
          <w:lang w:val="mn-MN"/>
        </w:rPr>
        <w:t xml:space="preserve">ын тогтолцоо, алба хаагчийн эрх зүйн байдал зэрэг олон талт харилцааг зохицуулсан хэдий ч хэрэгжиж эхэлснээс нийгэм, ард иргэдийн дунд шүүхийн шийдвэрийн биелэлт хангалтгүй байдаг гэсэн нийтлэг ойлголттой, алба хаагчдаас шүүхийн шийдвэр гүйцэтгэх ажиллагааны эрх зүйн зохицуулалт нь өнөөгийн нийгмийн эрэлт, хэрэгцээг хангахгүй байгаа тул одоогийн хүчин төгөлдөр мөрдөж буй хуулийн зохицуулалтыг илүү боловсронгуй болгох, шинэчлэл хийх </w:t>
      </w:r>
      <w:r w:rsidR="006A4BB2" w:rsidRPr="00A44EDF">
        <w:rPr>
          <w:rFonts w:ascii="Times New Roman" w:hAnsi="Times New Roman" w:cs="Times New Roman"/>
          <w:sz w:val="24"/>
          <w:szCs w:val="24"/>
          <w:lang w:val="mn-MN"/>
        </w:rPr>
        <w:t>практик шаардлагад</w:t>
      </w:r>
      <w:r w:rsidR="009E5CD5" w:rsidRPr="00A44EDF">
        <w:rPr>
          <w:rFonts w:ascii="Times New Roman" w:hAnsi="Times New Roman" w:cs="Times New Roman"/>
          <w:sz w:val="24"/>
          <w:szCs w:val="24"/>
          <w:lang w:val="mn-MN"/>
        </w:rPr>
        <w:t xml:space="preserve"> үндэслэн </w:t>
      </w:r>
      <w:r w:rsidR="009E5CD5" w:rsidRPr="00A44EDF">
        <w:rPr>
          <w:rFonts w:ascii="Times New Roman" w:hAnsi="Times New Roman" w:cs="Times New Roman"/>
          <w:sz w:val="24"/>
          <w:szCs w:val="24"/>
          <w:shd w:val="clear" w:color="auto" w:fill="FFFFFF"/>
          <w:lang w:val="mn-MN"/>
        </w:rPr>
        <w:t>У</w:t>
      </w:r>
      <w:r w:rsidR="00A44EDF" w:rsidRPr="00A44EDF">
        <w:rPr>
          <w:rFonts w:ascii="Times New Roman" w:hAnsi="Times New Roman" w:cs="Times New Roman"/>
          <w:sz w:val="24"/>
          <w:szCs w:val="24"/>
          <w:shd w:val="clear" w:color="auto" w:fill="FFFFFF"/>
          <w:lang w:val="mn-MN"/>
        </w:rPr>
        <w:t>ИХ-</w:t>
      </w:r>
      <w:r w:rsidR="009E5CD5" w:rsidRPr="00A44EDF">
        <w:rPr>
          <w:rFonts w:ascii="Times New Roman" w:hAnsi="Times New Roman" w:cs="Times New Roman"/>
          <w:sz w:val="24"/>
          <w:szCs w:val="24"/>
          <w:shd w:val="clear" w:color="auto" w:fill="FFFFFF"/>
          <w:lang w:val="mn-MN"/>
        </w:rPr>
        <w:t xml:space="preserve">ын 2024 оны 21 дүгээр тогтоолоор баталсан Засгийн газрын 2024-2028 оны үйл ажиллагааны хөтөлбөрийн 3.2.2.7-д “иргэний хэрэг хянан шийдвэрлэх, иргэний шүүхийн шийдвэр гүйцэтгэл, компани, шударга өрсөлдөөн, монопол, хэрэглэгчийн эрхийг хамгаалах эрх зүйн орчныг боловсронгуй болгоно”, 4.1.1.8-д “хүний халдашгүй чөлөөтэй байх эрхийг баталгаажуулж, шүүхийн шийдвэргүйгээр баривчлах, цагдан хорих, иргэний эрхийг хязгаарлах ажиллагааг зогсоон, хүний эрхийг хамгаалах, процессын шударга ёсыг хангах, мэргэжлийн байлгах чиглэлд Эрүүгийн хэрэг хянан шийдвэрлэх ажиллагааны тухай, Хууль сахиулах ажиллагааны тухай, Таслан сэргийлэх ажиллагааны тухай, Шүүхийн шинжилгээний тухай, Шүүхийн шийдвэр гүйцэтгэх ажиллагааны тухай хуулиудыг бүрэн процессжуулан хуульчилна”, 4.1.5.4-д “шүүхийн шийдвэр биелүүлэх ажиллагааг олон улсын сайн жишигт хүргэнэ” гэж шүүхийн шийдвэр гүйцэтгэх ажиллагаа </w:t>
      </w:r>
      <w:r w:rsidR="009E5CD5" w:rsidRPr="00A44EDF">
        <w:rPr>
          <w:rFonts w:ascii="Times New Roman" w:hAnsi="Times New Roman" w:cs="Times New Roman"/>
          <w:sz w:val="24"/>
          <w:szCs w:val="24"/>
          <w:shd w:val="clear" w:color="auto" w:fill="FFFFFF"/>
          <w:lang w:val="hu-HU"/>
        </w:rPr>
        <w:t>(</w:t>
      </w:r>
      <w:r w:rsidR="009E5CD5" w:rsidRPr="00A44EDF">
        <w:rPr>
          <w:rFonts w:ascii="Times New Roman" w:hAnsi="Times New Roman" w:cs="Times New Roman"/>
          <w:sz w:val="24"/>
          <w:szCs w:val="24"/>
          <w:shd w:val="clear" w:color="auto" w:fill="FFFFFF"/>
          <w:lang w:val="mn-MN"/>
        </w:rPr>
        <w:t>цаашид ШШГА гэх</w:t>
      </w:r>
      <w:r w:rsidR="009E5CD5" w:rsidRPr="00A44EDF">
        <w:rPr>
          <w:rFonts w:ascii="Times New Roman" w:hAnsi="Times New Roman" w:cs="Times New Roman"/>
          <w:sz w:val="24"/>
          <w:szCs w:val="24"/>
          <w:shd w:val="clear" w:color="auto" w:fill="FFFFFF"/>
          <w:lang w:val="hu-HU"/>
        </w:rPr>
        <w:t>)-</w:t>
      </w:r>
      <w:proofErr w:type="spellStart"/>
      <w:r w:rsidR="009E5CD5" w:rsidRPr="00A44EDF">
        <w:rPr>
          <w:rFonts w:ascii="Times New Roman" w:hAnsi="Times New Roman" w:cs="Times New Roman"/>
          <w:sz w:val="24"/>
          <w:szCs w:val="24"/>
          <w:shd w:val="clear" w:color="auto" w:fill="FFFFFF"/>
          <w:lang w:val="hu-HU"/>
        </w:rPr>
        <w:t>ны</w:t>
      </w:r>
      <w:proofErr w:type="spellEnd"/>
      <w:r w:rsidR="009E5CD5" w:rsidRPr="00A44EDF">
        <w:rPr>
          <w:rFonts w:ascii="Times New Roman" w:hAnsi="Times New Roman" w:cs="Times New Roman"/>
          <w:sz w:val="24"/>
          <w:szCs w:val="24"/>
          <w:shd w:val="clear" w:color="auto" w:fill="FFFFFF"/>
          <w:lang w:val="hu-HU"/>
        </w:rPr>
        <w:t xml:space="preserve"> </w:t>
      </w:r>
      <w:proofErr w:type="spellStart"/>
      <w:r w:rsidR="009E5CD5" w:rsidRPr="00A44EDF">
        <w:rPr>
          <w:rFonts w:ascii="Times New Roman" w:hAnsi="Times New Roman" w:cs="Times New Roman"/>
          <w:sz w:val="24"/>
          <w:szCs w:val="24"/>
          <w:shd w:val="clear" w:color="auto" w:fill="FFFFFF"/>
          <w:lang w:val="hu-HU"/>
        </w:rPr>
        <w:t>эрх</w:t>
      </w:r>
      <w:proofErr w:type="spellEnd"/>
      <w:r w:rsidR="009E5CD5" w:rsidRPr="00A44EDF">
        <w:rPr>
          <w:rFonts w:ascii="Times New Roman" w:hAnsi="Times New Roman" w:cs="Times New Roman"/>
          <w:sz w:val="24"/>
          <w:szCs w:val="24"/>
          <w:shd w:val="clear" w:color="auto" w:fill="FFFFFF"/>
          <w:lang w:val="hu-HU"/>
        </w:rPr>
        <w:t xml:space="preserve"> </w:t>
      </w:r>
      <w:proofErr w:type="spellStart"/>
      <w:r w:rsidR="009E5CD5" w:rsidRPr="00A44EDF">
        <w:rPr>
          <w:rFonts w:ascii="Times New Roman" w:hAnsi="Times New Roman" w:cs="Times New Roman"/>
          <w:sz w:val="24"/>
          <w:szCs w:val="24"/>
          <w:shd w:val="clear" w:color="auto" w:fill="FFFFFF"/>
          <w:lang w:val="hu-HU"/>
        </w:rPr>
        <w:t>зүйн</w:t>
      </w:r>
      <w:proofErr w:type="spellEnd"/>
      <w:r w:rsidR="009E5CD5" w:rsidRPr="00A44EDF">
        <w:rPr>
          <w:rFonts w:ascii="Times New Roman" w:hAnsi="Times New Roman" w:cs="Times New Roman"/>
          <w:sz w:val="24"/>
          <w:szCs w:val="24"/>
          <w:shd w:val="clear" w:color="auto" w:fill="FFFFFF"/>
          <w:lang w:val="hu-HU"/>
        </w:rPr>
        <w:t xml:space="preserve"> </w:t>
      </w:r>
      <w:proofErr w:type="spellStart"/>
      <w:r w:rsidR="009E5CD5" w:rsidRPr="00A44EDF">
        <w:rPr>
          <w:rFonts w:ascii="Times New Roman" w:hAnsi="Times New Roman" w:cs="Times New Roman"/>
          <w:sz w:val="24"/>
          <w:szCs w:val="24"/>
          <w:shd w:val="clear" w:color="auto" w:fill="FFFFFF"/>
          <w:lang w:val="hu-HU"/>
        </w:rPr>
        <w:t>орчныг</w:t>
      </w:r>
      <w:proofErr w:type="spellEnd"/>
      <w:r w:rsidR="009E5CD5" w:rsidRPr="00A44EDF">
        <w:rPr>
          <w:rFonts w:ascii="Times New Roman" w:hAnsi="Times New Roman" w:cs="Times New Roman"/>
          <w:sz w:val="24"/>
          <w:szCs w:val="24"/>
          <w:shd w:val="clear" w:color="auto" w:fill="FFFFFF"/>
          <w:lang w:val="hu-HU"/>
        </w:rPr>
        <w:t xml:space="preserve"> </w:t>
      </w:r>
      <w:proofErr w:type="spellStart"/>
      <w:r w:rsidR="009E5CD5" w:rsidRPr="00A44EDF">
        <w:rPr>
          <w:rFonts w:ascii="Times New Roman" w:hAnsi="Times New Roman" w:cs="Times New Roman"/>
          <w:sz w:val="24"/>
          <w:szCs w:val="24"/>
          <w:shd w:val="clear" w:color="auto" w:fill="FFFFFF"/>
          <w:lang w:val="hu-HU"/>
        </w:rPr>
        <w:t>боловсронгуй</w:t>
      </w:r>
      <w:proofErr w:type="spellEnd"/>
      <w:r w:rsidR="009E5CD5" w:rsidRPr="00A44EDF">
        <w:rPr>
          <w:rFonts w:ascii="Times New Roman" w:hAnsi="Times New Roman" w:cs="Times New Roman"/>
          <w:sz w:val="24"/>
          <w:szCs w:val="24"/>
          <w:shd w:val="clear" w:color="auto" w:fill="FFFFFF"/>
          <w:lang w:val="hu-HU"/>
        </w:rPr>
        <w:t xml:space="preserve"> </w:t>
      </w:r>
      <w:proofErr w:type="spellStart"/>
      <w:r w:rsidR="009E5CD5" w:rsidRPr="00A44EDF">
        <w:rPr>
          <w:rFonts w:ascii="Times New Roman" w:hAnsi="Times New Roman" w:cs="Times New Roman"/>
          <w:sz w:val="24"/>
          <w:szCs w:val="24"/>
          <w:shd w:val="clear" w:color="auto" w:fill="FFFFFF"/>
          <w:lang w:val="hu-HU"/>
        </w:rPr>
        <w:t>болгох</w:t>
      </w:r>
      <w:proofErr w:type="spellEnd"/>
      <w:r w:rsidR="009E5CD5" w:rsidRPr="00A44EDF">
        <w:rPr>
          <w:rFonts w:ascii="Times New Roman" w:hAnsi="Times New Roman" w:cs="Times New Roman"/>
          <w:sz w:val="24"/>
          <w:szCs w:val="24"/>
          <w:shd w:val="clear" w:color="auto" w:fill="FFFFFF"/>
          <w:lang w:val="hu-HU"/>
        </w:rPr>
        <w:t xml:space="preserve"> </w:t>
      </w:r>
      <w:proofErr w:type="spellStart"/>
      <w:r w:rsidR="009E5CD5" w:rsidRPr="00A44EDF">
        <w:rPr>
          <w:rFonts w:ascii="Times New Roman" w:hAnsi="Times New Roman" w:cs="Times New Roman"/>
          <w:sz w:val="24"/>
          <w:szCs w:val="24"/>
          <w:shd w:val="clear" w:color="auto" w:fill="FFFFFF"/>
          <w:lang w:val="hu-HU"/>
        </w:rPr>
        <w:t>бодлогыг</w:t>
      </w:r>
      <w:proofErr w:type="spellEnd"/>
      <w:r w:rsidR="009E5CD5" w:rsidRPr="00A44EDF">
        <w:rPr>
          <w:rFonts w:ascii="Times New Roman" w:hAnsi="Times New Roman" w:cs="Times New Roman"/>
          <w:sz w:val="24"/>
          <w:szCs w:val="24"/>
          <w:shd w:val="clear" w:color="auto" w:fill="FFFFFF"/>
          <w:lang w:val="hu-HU"/>
        </w:rPr>
        <w:t xml:space="preserve"> </w:t>
      </w:r>
      <w:proofErr w:type="spellStart"/>
      <w:r w:rsidR="009E5CD5" w:rsidRPr="00A44EDF">
        <w:rPr>
          <w:rFonts w:ascii="Times New Roman" w:hAnsi="Times New Roman" w:cs="Times New Roman"/>
          <w:sz w:val="24"/>
          <w:szCs w:val="24"/>
          <w:shd w:val="clear" w:color="auto" w:fill="FFFFFF"/>
          <w:lang w:val="hu-HU"/>
        </w:rPr>
        <w:t>тодорхойлс</w:t>
      </w:r>
      <w:r w:rsidRPr="00A44EDF">
        <w:rPr>
          <w:rFonts w:ascii="Times New Roman" w:hAnsi="Times New Roman" w:cs="Times New Roman"/>
          <w:sz w:val="24"/>
          <w:szCs w:val="24"/>
          <w:shd w:val="clear" w:color="auto" w:fill="FFFFFF"/>
          <w:lang w:val="hu-HU"/>
        </w:rPr>
        <w:t>ны</w:t>
      </w:r>
      <w:proofErr w:type="spellEnd"/>
      <w:r w:rsidRPr="00A44EDF">
        <w:rPr>
          <w:rFonts w:ascii="Times New Roman" w:hAnsi="Times New Roman" w:cs="Times New Roman"/>
          <w:sz w:val="24"/>
          <w:szCs w:val="24"/>
          <w:shd w:val="clear" w:color="auto" w:fill="FFFFFF"/>
          <w:lang w:val="hu-HU"/>
        </w:rPr>
        <w:t xml:space="preserve"> </w:t>
      </w:r>
      <w:proofErr w:type="spellStart"/>
      <w:r w:rsidRPr="00A44EDF">
        <w:rPr>
          <w:rFonts w:ascii="Times New Roman" w:hAnsi="Times New Roman" w:cs="Times New Roman"/>
          <w:sz w:val="24"/>
          <w:szCs w:val="24"/>
          <w:shd w:val="clear" w:color="auto" w:fill="FFFFFF"/>
          <w:lang w:val="hu-HU"/>
        </w:rPr>
        <w:t>дагуу</w:t>
      </w:r>
      <w:proofErr w:type="spellEnd"/>
      <w:r w:rsidRPr="00A44EDF">
        <w:rPr>
          <w:rFonts w:ascii="Times New Roman" w:hAnsi="Times New Roman" w:cs="Times New Roman"/>
          <w:sz w:val="24"/>
          <w:szCs w:val="24"/>
          <w:shd w:val="clear" w:color="auto" w:fill="FFFFFF"/>
          <w:lang w:val="hu-HU"/>
        </w:rPr>
        <w:t xml:space="preserve"> </w:t>
      </w:r>
      <w:r w:rsidR="00925A3D" w:rsidRPr="00A44EDF">
        <w:rPr>
          <w:rFonts w:ascii="Times New Roman" w:hAnsi="Times New Roman" w:cs="Times New Roman"/>
          <w:noProof/>
          <w:sz w:val="24"/>
          <w:szCs w:val="24"/>
          <w:lang w:val="bs-Latn-BA"/>
        </w:rPr>
        <w:t>Эрүүгийн болон зөрчлийн хэргийн шүүхийн шийдвэр гүйцэтгэх тухай хуулийн төс</w:t>
      </w:r>
      <w:r w:rsidRPr="00A44EDF">
        <w:rPr>
          <w:rFonts w:ascii="Times New Roman" w:hAnsi="Times New Roman" w:cs="Times New Roman"/>
          <w:noProof/>
          <w:sz w:val="24"/>
          <w:szCs w:val="24"/>
          <w:lang w:val="bs-Latn-BA"/>
        </w:rPr>
        <w:t>лийг</w:t>
      </w:r>
      <w:r w:rsidR="00925A3D" w:rsidRPr="00A44EDF">
        <w:rPr>
          <w:rFonts w:ascii="Times New Roman" w:hAnsi="Times New Roman" w:cs="Times New Roman"/>
          <w:noProof/>
          <w:sz w:val="24"/>
          <w:szCs w:val="24"/>
          <w:lang w:val="bs-Latn-BA"/>
        </w:rPr>
        <w:t xml:space="preserve"> боловсруул</w:t>
      </w:r>
      <w:r w:rsidRPr="00A44EDF">
        <w:rPr>
          <w:rFonts w:ascii="Times New Roman" w:hAnsi="Times New Roman" w:cs="Times New Roman"/>
          <w:noProof/>
          <w:sz w:val="24"/>
          <w:szCs w:val="24"/>
          <w:lang w:val="bs-Latn-BA"/>
        </w:rPr>
        <w:t xml:space="preserve">жээ.  </w:t>
      </w:r>
    </w:p>
    <w:p w14:paraId="1D3A5467" w14:textId="23FC6EBE" w:rsidR="00BB09B2" w:rsidRPr="00A44EDF" w:rsidRDefault="006A4BB2" w:rsidP="00A44EDF">
      <w:pPr>
        <w:spacing w:line="276" w:lineRule="auto"/>
        <w:ind w:firstLine="720"/>
        <w:jc w:val="both"/>
        <w:rPr>
          <w:rFonts w:ascii="Times New Roman" w:hAnsi="Times New Roman" w:cs="Times New Roman"/>
          <w:sz w:val="24"/>
          <w:szCs w:val="24"/>
          <w:lang w:val="mn-MN"/>
        </w:rPr>
      </w:pPr>
      <w:r w:rsidRPr="00A44EDF">
        <w:rPr>
          <w:rFonts w:ascii="Times New Roman" w:hAnsi="Times New Roman" w:cs="Times New Roman"/>
          <w:noProof/>
          <w:sz w:val="24"/>
          <w:szCs w:val="24"/>
          <w:lang w:val="bs-Latn-BA"/>
        </w:rPr>
        <w:t>Иймээс дээрх</w:t>
      </w:r>
      <w:r w:rsidR="00BC7D51" w:rsidRPr="00A44EDF">
        <w:rPr>
          <w:rFonts w:ascii="Times New Roman" w:hAnsi="Times New Roman" w:cs="Times New Roman"/>
          <w:noProof/>
          <w:sz w:val="24"/>
          <w:szCs w:val="24"/>
          <w:lang w:val="bs-Latn-BA"/>
        </w:rPr>
        <w:t xml:space="preserve"> хуулийн төс</w:t>
      </w:r>
      <w:r w:rsidRPr="00A44EDF">
        <w:rPr>
          <w:rFonts w:ascii="Times New Roman" w:hAnsi="Times New Roman" w:cs="Times New Roman"/>
          <w:noProof/>
          <w:sz w:val="24"/>
          <w:szCs w:val="24"/>
          <w:lang w:val="bs-Latn-BA"/>
        </w:rPr>
        <w:t xml:space="preserve">лүүдийг </w:t>
      </w:r>
      <w:r w:rsidR="000757FA" w:rsidRPr="00A44EDF">
        <w:rPr>
          <w:rFonts w:ascii="Times New Roman" w:hAnsi="Times New Roman" w:cs="Times New Roman"/>
          <w:sz w:val="24"/>
          <w:szCs w:val="24"/>
          <w:lang w:val="mn-MN"/>
        </w:rPr>
        <w:t xml:space="preserve">хэрэгжүүлэхэд үүсэх зардлын тооцоог </w:t>
      </w:r>
      <w:r w:rsidR="00F47CF3" w:rsidRPr="00A44EDF">
        <w:rPr>
          <w:rFonts w:ascii="Times New Roman" w:hAnsi="Times New Roman" w:cs="Times New Roman"/>
          <w:sz w:val="24"/>
          <w:szCs w:val="24"/>
          <w:lang w:val="mn-MN"/>
        </w:rPr>
        <w:t xml:space="preserve">нарийвчлан </w:t>
      </w:r>
      <w:r w:rsidR="000757FA" w:rsidRPr="00A44EDF">
        <w:rPr>
          <w:rFonts w:ascii="Times New Roman" w:hAnsi="Times New Roman" w:cs="Times New Roman"/>
          <w:sz w:val="24"/>
          <w:szCs w:val="24"/>
          <w:lang w:val="mn-MN"/>
        </w:rPr>
        <w:t>гаргах</w:t>
      </w:r>
      <w:r w:rsidR="00BB09B2" w:rsidRPr="00A44EDF">
        <w:rPr>
          <w:rFonts w:ascii="Times New Roman" w:hAnsi="Times New Roman" w:cs="Times New Roman"/>
          <w:sz w:val="24"/>
          <w:szCs w:val="24"/>
          <w:lang w:val="mn-MN"/>
        </w:rPr>
        <w:t xml:space="preserve"> </w:t>
      </w:r>
      <w:r w:rsidR="000757FA" w:rsidRPr="00A44EDF">
        <w:rPr>
          <w:rFonts w:ascii="Times New Roman" w:hAnsi="Times New Roman" w:cs="Times New Roman"/>
          <w:sz w:val="24"/>
          <w:szCs w:val="24"/>
          <w:lang w:val="mn-MN"/>
        </w:rPr>
        <w:t>боломжгүй</w:t>
      </w:r>
      <w:r w:rsidRPr="00A44EDF">
        <w:rPr>
          <w:rFonts w:ascii="Times New Roman" w:hAnsi="Times New Roman" w:cs="Times New Roman"/>
          <w:sz w:val="24"/>
          <w:szCs w:val="24"/>
          <w:lang w:val="mn-MN"/>
        </w:rPr>
        <w:t xml:space="preserve">, ШШГА нь зөвхөн төрд ачаалал үүсгэдэг зэргийг харгалзан хуулийн төсөлд </w:t>
      </w:r>
      <w:r w:rsidRPr="00A44EDF">
        <w:rPr>
          <w:rFonts w:ascii="Times New Roman" w:hAnsi="Times New Roman" w:cs="Times New Roman"/>
          <w:noProof/>
          <w:sz w:val="24"/>
          <w:szCs w:val="24"/>
          <w:lang w:val="bs-Latn-BA"/>
        </w:rPr>
        <w:t>шинээр тусгасан зохицуулалтуудаас</w:t>
      </w:r>
      <w:r w:rsidR="00A44EDF" w:rsidRPr="00A44EDF">
        <w:rPr>
          <w:rFonts w:ascii="Times New Roman" w:hAnsi="Times New Roman" w:cs="Times New Roman"/>
          <w:noProof/>
          <w:sz w:val="24"/>
          <w:szCs w:val="24"/>
          <w:lang w:val="bs-Latn-BA"/>
        </w:rPr>
        <w:t xml:space="preserve"> </w:t>
      </w:r>
      <w:r w:rsidRPr="00A44EDF">
        <w:rPr>
          <w:rFonts w:ascii="Times New Roman" w:hAnsi="Times New Roman" w:cs="Times New Roman"/>
          <w:noProof/>
          <w:sz w:val="24"/>
          <w:szCs w:val="24"/>
          <w:lang w:val="bs-Latn-BA"/>
        </w:rPr>
        <w:t>сонго</w:t>
      </w:r>
      <w:r w:rsidR="00A44EDF" w:rsidRPr="00A44EDF">
        <w:rPr>
          <w:rFonts w:ascii="Times New Roman" w:hAnsi="Times New Roman" w:cs="Times New Roman"/>
          <w:noProof/>
          <w:sz w:val="24"/>
          <w:szCs w:val="24"/>
          <w:lang w:val="bs-Latn-BA"/>
        </w:rPr>
        <w:t>сон заалтын зардлыг</w:t>
      </w:r>
      <w:r w:rsidR="00214938" w:rsidRPr="00A44EDF">
        <w:rPr>
          <w:rFonts w:ascii="Times New Roman" w:hAnsi="Times New Roman" w:cs="Times New Roman"/>
          <w:sz w:val="24"/>
          <w:szCs w:val="24"/>
          <w:lang w:val="mn-MN"/>
        </w:rPr>
        <w:t xml:space="preserve"> </w:t>
      </w:r>
      <w:r w:rsidR="00F47CF3" w:rsidRPr="00A44EDF">
        <w:rPr>
          <w:rFonts w:ascii="Times New Roman" w:hAnsi="Times New Roman" w:cs="Times New Roman"/>
          <w:sz w:val="24"/>
          <w:szCs w:val="24"/>
          <w:lang w:val="mn-MN"/>
        </w:rPr>
        <w:t>1/Төр</w:t>
      </w:r>
      <w:r w:rsidRPr="00A44EDF">
        <w:rPr>
          <w:rFonts w:ascii="Times New Roman" w:hAnsi="Times New Roman" w:cs="Times New Roman"/>
          <w:sz w:val="24"/>
          <w:szCs w:val="24"/>
          <w:lang w:val="mn-MN"/>
        </w:rPr>
        <w:t>ийн гүйцэт</w:t>
      </w:r>
      <w:r w:rsidR="00F47CF3" w:rsidRPr="00A44EDF">
        <w:rPr>
          <w:rFonts w:ascii="Times New Roman" w:hAnsi="Times New Roman" w:cs="Times New Roman"/>
          <w:sz w:val="24"/>
          <w:szCs w:val="24"/>
          <w:lang w:val="mn-MN"/>
        </w:rPr>
        <w:t xml:space="preserve">гэх үүргийг оновчтой тодорхойлох; 2/ Үүрэг гүйцэтгэхэд зарцуулах хугацааг тогтооход бодитой хандах; 3/ Бодит тоо баримт, мэдээлэлд тулгуурлах; 4/Аргачлалд заасан тооцоо хийх үе шатыг баримтлах зарчмуудыг баримтлан </w:t>
      </w:r>
      <w:r w:rsidR="000757FA" w:rsidRPr="00A44EDF">
        <w:rPr>
          <w:rFonts w:ascii="Times New Roman" w:hAnsi="Times New Roman" w:cs="Times New Roman"/>
          <w:sz w:val="24"/>
          <w:szCs w:val="24"/>
          <w:lang w:val="mn-MN"/>
        </w:rPr>
        <w:t>тоймлон тооцо</w:t>
      </w:r>
      <w:r w:rsidR="00F47CF3" w:rsidRPr="00A44EDF">
        <w:rPr>
          <w:rFonts w:ascii="Times New Roman" w:hAnsi="Times New Roman" w:cs="Times New Roman"/>
          <w:sz w:val="24"/>
          <w:szCs w:val="24"/>
          <w:lang w:val="mn-MN"/>
        </w:rPr>
        <w:t>ж, нэгдсэн дүгнэлт, зөвлөмж гарга</w:t>
      </w:r>
      <w:r w:rsidR="004053A1" w:rsidRPr="00A44EDF">
        <w:rPr>
          <w:rFonts w:ascii="Times New Roman" w:hAnsi="Times New Roman" w:cs="Times New Roman"/>
          <w:sz w:val="24"/>
          <w:szCs w:val="24"/>
          <w:lang w:val="mn-MN"/>
        </w:rPr>
        <w:t>сан болно.</w:t>
      </w:r>
      <w:r w:rsidR="00BB09B2" w:rsidRPr="00A44EDF">
        <w:rPr>
          <w:rFonts w:ascii="Times New Roman" w:hAnsi="Times New Roman" w:cs="Times New Roman"/>
          <w:sz w:val="24"/>
          <w:szCs w:val="24"/>
          <w:lang w:val="mn-MN"/>
        </w:rPr>
        <w:br w:type="page"/>
      </w:r>
    </w:p>
    <w:p w14:paraId="380E7C26" w14:textId="06B833B0" w:rsidR="00ED5187" w:rsidRPr="00A44EDF" w:rsidRDefault="006A4BB2" w:rsidP="00A44EDF">
      <w:pPr>
        <w:spacing w:after="0" w:line="276" w:lineRule="auto"/>
        <w:jc w:val="center"/>
        <w:rPr>
          <w:rFonts w:ascii="Times New Roman" w:hAnsi="Times New Roman" w:cs="Times New Roman"/>
          <w:b/>
          <w:sz w:val="24"/>
          <w:szCs w:val="24"/>
          <w:lang w:val="mn-MN"/>
        </w:rPr>
      </w:pPr>
      <w:bookmarkStart w:id="5" w:name="_Toc37328618"/>
      <w:bookmarkStart w:id="6" w:name="_Toc37328929"/>
      <w:r w:rsidRPr="00A44EDF">
        <w:rPr>
          <w:rStyle w:val="Strong"/>
          <w:rFonts w:ascii="Times New Roman" w:hAnsi="Times New Roman" w:cs="Times New Roman"/>
          <w:b w:val="0"/>
          <w:sz w:val="24"/>
          <w:szCs w:val="24"/>
          <w:lang w:val="mn-MN"/>
        </w:rPr>
        <w:lastRenderedPageBreak/>
        <w:t>ЭРҮҮГИЙН БОЛОН ЗӨРЧЛИЙН ХЭРГИЙН ШҮҮХИЙН</w:t>
      </w:r>
      <w:r w:rsidR="00815592" w:rsidRPr="00A44EDF">
        <w:rPr>
          <w:rStyle w:val="Strong"/>
          <w:rFonts w:ascii="Times New Roman" w:hAnsi="Times New Roman" w:cs="Times New Roman"/>
          <w:b w:val="0"/>
          <w:sz w:val="24"/>
          <w:szCs w:val="24"/>
          <w:lang w:val="mn-MN"/>
        </w:rPr>
        <w:t xml:space="preserve"> </w:t>
      </w:r>
      <w:r w:rsidRPr="00A44EDF">
        <w:rPr>
          <w:rStyle w:val="Strong"/>
          <w:rFonts w:ascii="Times New Roman" w:hAnsi="Times New Roman" w:cs="Times New Roman"/>
          <w:b w:val="0"/>
          <w:sz w:val="24"/>
          <w:szCs w:val="24"/>
          <w:lang w:val="mn-MN"/>
        </w:rPr>
        <w:t xml:space="preserve">ШИЙДВЭР ГҮЙЦЭТГЭХ ТУХАЙ ХУУЛИЙН ТӨСЛИЙГ </w:t>
      </w:r>
      <w:r w:rsidR="00B307F0" w:rsidRPr="00A44EDF">
        <w:rPr>
          <w:rFonts w:ascii="Times New Roman" w:hAnsi="Times New Roman" w:cs="Times New Roman"/>
          <w:bCs/>
          <w:sz w:val="24"/>
          <w:szCs w:val="24"/>
          <w:lang w:val="mn-MN"/>
        </w:rPr>
        <w:t xml:space="preserve">ХЭРЭГЖҮҮЛЭХЭД </w:t>
      </w:r>
      <w:r w:rsidR="00214938" w:rsidRPr="00A44EDF">
        <w:rPr>
          <w:rFonts w:ascii="Times New Roman" w:hAnsi="Times New Roman" w:cs="Times New Roman"/>
          <w:bCs/>
          <w:sz w:val="24"/>
          <w:szCs w:val="24"/>
          <w:lang w:val="mn-MN"/>
        </w:rPr>
        <w:t xml:space="preserve">ТӨРД </w:t>
      </w:r>
      <w:r w:rsidR="00ED5187" w:rsidRPr="00A44EDF">
        <w:rPr>
          <w:rStyle w:val="Heading1Char"/>
          <w:rFonts w:ascii="Times New Roman" w:hAnsi="Times New Roman" w:cs="Times New Roman"/>
          <w:bCs/>
          <w:color w:val="auto"/>
          <w:sz w:val="24"/>
          <w:szCs w:val="24"/>
          <w:lang w:val="mn-MN"/>
        </w:rPr>
        <w:t xml:space="preserve">ҮҮСЭХ </w:t>
      </w:r>
      <w:r w:rsidR="00214938" w:rsidRPr="00A44EDF">
        <w:rPr>
          <w:rStyle w:val="Heading1Char"/>
          <w:rFonts w:ascii="Times New Roman" w:hAnsi="Times New Roman" w:cs="Times New Roman"/>
          <w:bCs/>
          <w:color w:val="auto"/>
          <w:sz w:val="24"/>
          <w:szCs w:val="24"/>
          <w:lang w:val="mn-MN"/>
        </w:rPr>
        <w:t xml:space="preserve">ЗАРДЛЫН </w:t>
      </w:r>
      <w:r w:rsidR="00ED5187" w:rsidRPr="00A44EDF">
        <w:rPr>
          <w:rFonts w:ascii="Times New Roman" w:hAnsi="Times New Roman" w:cs="Times New Roman"/>
          <w:bCs/>
          <w:sz w:val="24"/>
          <w:szCs w:val="24"/>
          <w:lang w:val="mn-MN"/>
        </w:rPr>
        <w:t>ТООЦОО</w:t>
      </w:r>
      <w:bookmarkEnd w:id="5"/>
      <w:bookmarkEnd w:id="6"/>
    </w:p>
    <w:p w14:paraId="2F31EBB4" w14:textId="77777777" w:rsidR="006A4BB2" w:rsidRPr="00A44EDF" w:rsidRDefault="006A4BB2" w:rsidP="00A44EDF">
      <w:pPr>
        <w:spacing w:after="0" w:line="276" w:lineRule="auto"/>
        <w:jc w:val="center"/>
        <w:rPr>
          <w:rFonts w:ascii="Times New Roman" w:hAnsi="Times New Roman" w:cs="Times New Roman"/>
          <w:b/>
          <w:sz w:val="24"/>
          <w:szCs w:val="24"/>
          <w:lang w:val="mn-MN"/>
        </w:rPr>
      </w:pPr>
    </w:p>
    <w:p w14:paraId="540BCF48" w14:textId="0E231A01" w:rsidR="00815592" w:rsidRPr="00A44EDF" w:rsidRDefault="00F71DFF" w:rsidP="00A44EDF">
      <w:pPr>
        <w:spacing w:line="276" w:lineRule="auto"/>
        <w:ind w:firstLine="720"/>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t>Хууль тогтоомжийн тухай хуулийн 18 дугаар зүйлийн 18.1 дэх хэсэгт</w:t>
      </w:r>
      <w:r w:rsidR="00815592" w:rsidRPr="00A44EDF">
        <w:rPr>
          <w:rFonts w:ascii="Times New Roman" w:hAnsi="Times New Roman" w:cs="Times New Roman"/>
          <w:sz w:val="24"/>
          <w:szCs w:val="24"/>
          <w:lang w:val="mn-MN"/>
        </w:rPr>
        <w:t xml:space="preserve"> “Хууль тогтоомжийн төслийг баталснаар тухайн хууль тогтоомжийн үйлчлэх хүрээнд хамрагдах хүн,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тодорхойлно.”гэж </w:t>
      </w:r>
      <w:r w:rsidRPr="00A44EDF">
        <w:rPr>
          <w:rFonts w:ascii="Times New Roman" w:hAnsi="Times New Roman" w:cs="Times New Roman"/>
          <w:sz w:val="24"/>
          <w:szCs w:val="24"/>
          <w:lang w:val="mn-MN"/>
        </w:rPr>
        <w:t>заасны дагуу</w:t>
      </w:r>
      <w:r w:rsidR="00ED5187" w:rsidRPr="00A44EDF">
        <w:rPr>
          <w:rFonts w:ascii="Times New Roman" w:hAnsi="Times New Roman" w:cs="Times New Roman"/>
          <w:sz w:val="24"/>
          <w:szCs w:val="24"/>
          <w:lang w:val="mn-MN"/>
        </w:rPr>
        <w:t xml:space="preserve"> </w:t>
      </w:r>
      <w:r w:rsidR="006A4BB2" w:rsidRPr="00A44EDF">
        <w:rPr>
          <w:rFonts w:ascii="Times New Roman" w:hAnsi="Times New Roman" w:cs="Times New Roman"/>
          <w:sz w:val="24"/>
          <w:szCs w:val="24"/>
          <w:lang w:val="mn-MN"/>
        </w:rPr>
        <w:t xml:space="preserve">хуулийн </w:t>
      </w:r>
      <w:r w:rsidR="00B307F0" w:rsidRPr="00A44EDF">
        <w:rPr>
          <w:rFonts w:ascii="Times New Roman" w:hAnsi="Times New Roman" w:cs="Times New Roman"/>
          <w:sz w:val="24"/>
          <w:szCs w:val="24"/>
          <w:lang w:val="mn-MN"/>
        </w:rPr>
        <w:t>төсөл</w:t>
      </w:r>
      <w:r w:rsidR="004053A1" w:rsidRPr="00A44EDF">
        <w:rPr>
          <w:rFonts w:ascii="Times New Roman" w:hAnsi="Times New Roman" w:cs="Times New Roman"/>
          <w:sz w:val="24"/>
          <w:szCs w:val="24"/>
          <w:lang w:val="mn-MN"/>
        </w:rPr>
        <w:t>д</w:t>
      </w:r>
      <w:r w:rsidR="00B307F0" w:rsidRPr="00A44EDF">
        <w:rPr>
          <w:rFonts w:ascii="Times New Roman" w:hAnsi="Times New Roman" w:cs="Times New Roman"/>
          <w:sz w:val="24"/>
          <w:szCs w:val="24"/>
          <w:lang w:val="mn-MN"/>
        </w:rPr>
        <w:t xml:space="preserve"> тусгасан </w:t>
      </w:r>
      <w:r w:rsidRPr="00A44EDF">
        <w:rPr>
          <w:rFonts w:ascii="Times New Roman" w:hAnsi="Times New Roman" w:cs="Times New Roman"/>
          <w:sz w:val="24"/>
          <w:szCs w:val="24"/>
          <w:lang w:val="mn-MN"/>
        </w:rPr>
        <w:t>арга хэмжээг</w:t>
      </w:r>
      <w:r w:rsidR="00B307F0" w:rsidRPr="00A44EDF">
        <w:rPr>
          <w:rFonts w:ascii="Times New Roman" w:hAnsi="Times New Roman" w:cs="Times New Roman"/>
          <w:sz w:val="24"/>
          <w:szCs w:val="24"/>
          <w:lang w:val="mn-MN"/>
        </w:rPr>
        <w:t xml:space="preserve"> хэрэгжүүлэхэд төр</w:t>
      </w:r>
      <w:r w:rsidRPr="00A44EDF">
        <w:rPr>
          <w:rFonts w:ascii="Times New Roman" w:hAnsi="Times New Roman" w:cs="Times New Roman"/>
          <w:sz w:val="24"/>
          <w:szCs w:val="24"/>
          <w:lang w:val="mn-MN"/>
        </w:rPr>
        <w:t>ийн байгууллага</w:t>
      </w:r>
      <w:r w:rsidR="005F7252" w:rsidRPr="00A44EDF">
        <w:rPr>
          <w:rFonts w:ascii="Times New Roman" w:hAnsi="Times New Roman" w:cs="Times New Roman"/>
          <w:sz w:val="24"/>
          <w:szCs w:val="24"/>
          <w:lang w:val="mn-MN"/>
        </w:rPr>
        <w:t>д</w:t>
      </w:r>
      <w:r w:rsidR="00815592" w:rsidRPr="00A44EDF">
        <w:rPr>
          <w:rFonts w:ascii="Times New Roman" w:hAnsi="Times New Roman" w:cs="Times New Roman"/>
          <w:sz w:val="24"/>
          <w:szCs w:val="24"/>
          <w:lang w:val="mn-MN"/>
        </w:rPr>
        <w:t xml:space="preserve"> буюу </w:t>
      </w:r>
      <w:r w:rsidR="00B307F0" w:rsidRPr="00A44EDF">
        <w:rPr>
          <w:rFonts w:ascii="Times New Roman" w:hAnsi="Times New Roman" w:cs="Times New Roman"/>
          <w:sz w:val="24"/>
          <w:szCs w:val="24"/>
          <w:lang w:val="mn-MN"/>
        </w:rPr>
        <w:t>үүсэх зард</w:t>
      </w:r>
      <w:r w:rsidR="00815592" w:rsidRPr="00A44EDF">
        <w:rPr>
          <w:rFonts w:ascii="Times New Roman" w:hAnsi="Times New Roman" w:cs="Times New Roman"/>
          <w:sz w:val="24"/>
          <w:szCs w:val="24"/>
          <w:lang w:val="mn-MN"/>
        </w:rPr>
        <w:t>а</w:t>
      </w:r>
      <w:r w:rsidR="00B307F0" w:rsidRPr="00A44EDF">
        <w:rPr>
          <w:rFonts w:ascii="Times New Roman" w:hAnsi="Times New Roman" w:cs="Times New Roman"/>
          <w:sz w:val="24"/>
          <w:szCs w:val="24"/>
          <w:lang w:val="mn-MN"/>
        </w:rPr>
        <w:t>л</w:t>
      </w:r>
      <w:r w:rsidR="00815592" w:rsidRPr="00A44EDF">
        <w:rPr>
          <w:rFonts w:ascii="Times New Roman" w:hAnsi="Times New Roman" w:cs="Times New Roman"/>
          <w:sz w:val="24"/>
          <w:szCs w:val="24"/>
          <w:lang w:val="mn-MN"/>
        </w:rPr>
        <w:t xml:space="preserve"> буюу улсын төсөвт үүсэх ачаалл</w:t>
      </w:r>
      <w:r w:rsidR="00B307F0" w:rsidRPr="00A44EDF">
        <w:rPr>
          <w:rFonts w:ascii="Times New Roman" w:hAnsi="Times New Roman" w:cs="Times New Roman"/>
          <w:sz w:val="24"/>
          <w:szCs w:val="24"/>
          <w:lang w:val="mn-MN"/>
        </w:rPr>
        <w:t xml:space="preserve">ыг </w:t>
      </w:r>
      <w:r w:rsidR="00C212B4" w:rsidRPr="00A44EDF">
        <w:rPr>
          <w:rFonts w:ascii="Times New Roman" w:hAnsi="Times New Roman" w:cs="Times New Roman"/>
          <w:noProof/>
          <w:sz w:val="24"/>
          <w:szCs w:val="24"/>
          <w:lang w:val="bs-Latn-BA"/>
        </w:rPr>
        <w:t>Эрүүгийн болон зөрчлийн хэргийн шүүхийн шийдвэр гүйцэтгэх тухай хуулийн төсөлд шинээр тусгагдсан зарим зүй</w:t>
      </w:r>
      <w:r w:rsidR="00C212B4" w:rsidRPr="00A44EDF">
        <w:rPr>
          <w:rFonts w:ascii="Times New Roman" w:hAnsi="Times New Roman" w:cs="Times New Roman"/>
          <w:sz w:val="24"/>
          <w:szCs w:val="24"/>
          <w:lang w:val="mn-MN"/>
        </w:rPr>
        <w:t>л заалты</w:t>
      </w:r>
      <w:r w:rsidR="00815592" w:rsidRPr="00A44EDF">
        <w:rPr>
          <w:rFonts w:ascii="Times New Roman" w:hAnsi="Times New Roman" w:cs="Times New Roman"/>
          <w:sz w:val="24"/>
          <w:szCs w:val="24"/>
          <w:lang w:val="mn-MN"/>
        </w:rPr>
        <w:t xml:space="preserve">н хүрээнд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дагуу урьдчилан тооцож </w:t>
      </w:r>
      <w:r w:rsidR="00C212B4" w:rsidRPr="00A44EDF">
        <w:rPr>
          <w:rFonts w:ascii="Times New Roman" w:hAnsi="Times New Roman" w:cs="Times New Roman"/>
          <w:sz w:val="24"/>
          <w:szCs w:val="24"/>
          <w:lang w:val="mn-MN"/>
        </w:rPr>
        <w:t xml:space="preserve">гарах зардлыг </w:t>
      </w:r>
      <w:r w:rsidR="00ED5187" w:rsidRPr="00A44EDF">
        <w:rPr>
          <w:rFonts w:ascii="Times New Roman" w:hAnsi="Times New Roman" w:cs="Times New Roman"/>
          <w:sz w:val="24"/>
          <w:szCs w:val="24"/>
          <w:lang w:val="mn-MN"/>
        </w:rPr>
        <w:t>баримжаал</w:t>
      </w:r>
      <w:r w:rsidR="00815592" w:rsidRPr="00A44EDF">
        <w:rPr>
          <w:rFonts w:ascii="Times New Roman" w:hAnsi="Times New Roman" w:cs="Times New Roman"/>
          <w:sz w:val="24"/>
          <w:szCs w:val="24"/>
          <w:lang w:val="mn-MN"/>
        </w:rPr>
        <w:t>сан болно. Хуулийн төслүүд нь хуулийн этгээд, иргэнд зардал үүсгэх шинэ зохицуулалт агуулаагүй тул зардал тооцохгүй юм.</w:t>
      </w:r>
    </w:p>
    <w:p w14:paraId="6BBCD79C" w14:textId="0062907E" w:rsidR="00ED5187" w:rsidRPr="00A44EDF" w:rsidRDefault="00C212B4" w:rsidP="00A44EDF">
      <w:pPr>
        <w:spacing w:line="276" w:lineRule="auto"/>
        <w:ind w:firstLine="720"/>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t xml:space="preserve">Хуулийн </w:t>
      </w:r>
      <w:r w:rsidR="00B307F0" w:rsidRPr="00A44EDF">
        <w:rPr>
          <w:rFonts w:ascii="Times New Roman" w:hAnsi="Times New Roman" w:cs="Times New Roman"/>
          <w:sz w:val="24"/>
          <w:szCs w:val="24"/>
          <w:lang w:val="mn-MN"/>
        </w:rPr>
        <w:t xml:space="preserve">төсөлд тусгасан үйл ажиллагааг хэрэгжүүлэх </w:t>
      </w:r>
      <w:r w:rsidR="00ED5187" w:rsidRPr="00A44EDF">
        <w:rPr>
          <w:rFonts w:ascii="Times New Roman" w:hAnsi="Times New Roman" w:cs="Times New Roman"/>
          <w:sz w:val="24"/>
          <w:szCs w:val="24"/>
          <w:lang w:val="mn-MN"/>
        </w:rPr>
        <w:t>байгууллаг</w:t>
      </w:r>
      <w:r w:rsidR="00B307F0" w:rsidRPr="00A44EDF">
        <w:rPr>
          <w:rFonts w:ascii="Times New Roman" w:hAnsi="Times New Roman" w:cs="Times New Roman"/>
          <w:sz w:val="24"/>
          <w:szCs w:val="24"/>
          <w:lang w:val="mn-MN"/>
        </w:rPr>
        <w:t xml:space="preserve">ад </w:t>
      </w:r>
      <w:r w:rsidR="00ED5187" w:rsidRPr="00A44EDF">
        <w:rPr>
          <w:rFonts w:ascii="Times New Roman" w:hAnsi="Times New Roman" w:cs="Times New Roman"/>
          <w:sz w:val="24"/>
          <w:szCs w:val="24"/>
          <w:lang w:val="mn-MN"/>
        </w:rPr>
        <w:t xml:space="preserve">үүсэх ачаалал, зардлын хэмжээг урьдчилан тооцох нь тухайн зохицуулалтыг хэрэгжүүлэх төсөв, санхүүжилтийн хэмжээ, </w:t>
      </w:r>
      <w:r w:rsidR="003D6B42" w:rsidRPr="00A44EDF">
        <w:rPr>
          <w:rFonts w:ascii="Times New Roman" w:hAnsi="Times New Roman" w:cs="Times New Roman"/>
          <w:sz w:val="24"/>
          <w:szCs w:val="24"/>
          <w:lang w:val="mn-MN"/>
        </w:rPr>
        <w:t xml:space="preserve">хүний нөөцийн </w:t>
      </w:r>
      <w:r w:rsidR="00ED5187" w:rsidRPr="00A44EDF">
        <w:rPr>
          <w:rFonts w:ascii="Times New Roman" w:hAnsi="Times New Roman" w:cs="Times New Roman"/>
          <w:sz w:val="24"/>
          <w:szCs w:val="24"/>
          <w:lang w:val="mn-MN"/>
        </w:rPr>
        <w:t xml:space="preserve">хэрэгцээ, шаардлагыг тогтоох, мөн хуулийн зохицуулалтын хэрэгжих боломжийг тодорхойлоход нөлөөлөх хүчин зүйлийн нэг юм. </w:t>
      </w:r>
    </w:p>
    <w:p w14:paraId="0FAF7F15" w14:textId="77777777" w:rsidR="00961823" w:rsidRPr="00A44EDF" w:rsidRDefault="00961823" w:rsidP="00A44EDF">
      <w:pPr>
        <w:spacing w:line="276" w:lineRule="auto"/>
        <w:rPr>
          <w:rFonts w:ascii="Times New Roman" w:hAnsi="Times New Roman" w:cs="Times New Roman"/>
          <w:sz w:val="24"/>
          <w:szCs w:val="24"/>
          <w:lang w:val="mn-MN"/>
        </w:rPr>
      </w:pPr>
      <w:r w:rsidRPr="00A44EDF">
        <w:rPr>
          <w:rFonts w:ascii="Times New Roman" w:hAnsi="Times New Roman" w:cs="Times New Roman"/>
          <w:sz w:val="24"/>
          <w:szCs w:val="24"/>
          <w:lang w:val="mn-MN"/>
        </w:rPr>
        <w:br w:type="page"/>
      </w:r>
    </w:p>
    <w:p w14:paraId="211EA3E4" w14:textId="2EDE1837" w:rsidR="00582049" w:rsidRPr="00A44EDF" w:rsidRDefault="00582049" w:rsidP="00A44EDF">
      <w:pPr>
        <w:pStyle w:val="Heading1"/>
        <w:spacing w:after="240" w:line="276" w:lineRule="auto"/>
        <w:jc w:val="center"/>
        <w:rPr>
          <w:rFonts w:ascii="Times New Roman" w:hAnsi="Times New Roman" w:cs="Times New Roman"/>
          <w:b/>
          <w:color w:val="auto"/>
          <w:sz w:val="24"/>
          <w:szCs w:val="24"/>
          <w:lang w:val="mn-MN"/>
        </w:rPr>
      </w:pPr>
      <w:bookmarkStart w:id="7" w:name="_Toc83560831"/>
      <w:bookmarkStart w:id="8" w:name="_Toc199188031"/>
      <w:r w:rsidRPr="00A44EDF">
        <w:rPr>
          <w:rStyle w:val="Heading1Char"/>
          <w:rFonts w:ascii="Times New Roman" w:hAnsi="Times New Roman" w:cs="Times New Roman"/>
          <w:b/>
          <w:color w:val="auto"/>
          <w:sz w:val="24"/>
          <w:szCs w:val="24"/>
          <w:lang w:val="mn-MN"/>
        </w:rPr>
        <w:lastRenderedPageBreak/>
        <w:t>НЭГ.ТӨР</w:t>
      </w:r>
      <w:r w:rsidR="00A44EDF" w:rsidRPr="00A44EDF">
        <w:rPr>
          <w:rStyle w:val="Heading1Char"/>
          <w:rFonts w:ascii="Times New Roman" w:hAnsi="Times New Roman" w:cs="Times New Roman"/>
          <w:b/>
          <w:color w:val="auto"/>
          <w:sz w:val="24"/>
          <w:szCs w:val="24"/>
          <w:lang w:val="mn-MN"/>
        </w:rPr>
        <w:t>Д</w:t>
      </w:r>
      <w:r w:rsidRPr="00A44EDF">
        <w:rPr>
          <w:rStyle w:val="Heading1Char"/>
          <w:rFonts w:ascii="Times New Roman" w:hAnsi="Times New Roman" w:cs="Times New Roman"/>
          <w:b/>
          <w:color w:val="auto"/>
          <w:sz w:val="24"/>
          <w:szCs w:val="24"/>
          <w:lang w:val="mn-MN"/>
        </w:rPr>
        <w:t xml:space="preserve"> ҮҮСЭХ </w:t>
      </w:r>
      <w:r w:rsidR="00A44EDF">
        <w:rPr>
          <w:rStyle w:val="Heading1Char"/>
          <w:rFonts w:ascii="Times New Roman" w:hAnsi="Times New Roman" w:cs="Times New Roman"/>
          <w:b/>
          <w:color w:val="auto"/>
          <w:sz w:val="24"/>
          <w:szCs w:val="24"/>
          <w:lang w:val="mn-MN"/>
        </w:rPr>
        <w:t xml:space="preserve">АЧААЛАЛ БУЮУ </w:t>
      </w:r>
      <w:r w:rsidRPr="00A44EDF">
        <w:rPr>
          <w:rStyle w:val="Heading1Char"/>
          <w:rFonts w:ascii="Times New Roman" w:hAnsi="Times New Roman" w:cs="Times New Roman"/>
          <w:b/>
          <w:color w:val="auto"/>
          <w:sz w:val="24"/>
          <w:szCs w:val="24"/>
          <w:lang w:val="mn-MN"/>
        </w:rPr>
        <w:t>ЗАРДЛЫН</w:t>
      </w:r>
      <w:r w:rsidRPr="00A44EDF">
        <w:rPr>
          <w:rFonts w:ascii="Times New Roman" w:hAnsi="Times New Roman" w:cs="Times New Roman"/>
          <w:b/>
          <w:color w:val="auto"/>
          <w:sz w:val="24"/>
          <w:szCs w:val="24"/>
          <w:lang w:val="mn-MN"/>
        </w:rPr>
        <w:t xml:space="preserve"> ТООЦОО</w:t>
      </w:r>
      <w:bookmarkEnd w:id="7"/>
      <w:bookmarkEnd w:id="8"/>
    </w:p>
    <w:p w14:paraId="57C0E8CC" w14:textId="2EAD5C87" w:rsidR="00582049" w:rsidRPr="00A44EDF" w:rsidRDefault="00582049" w:rsidP="00A44EDF">
      <w:pPr>
        <w:spacing w:line="276" w:lineRule="auto"/>
        <w:ind w:firstLine="720"/>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t xml:space="preserve">Энэ </w:t>
      </w:r>
      <w:r w:rsidR="00D7359B" w:rsidRPr="00A44EDF">
        <w:rPr>
          <w:rFonts w:ascii="Times New Roman" w:hAnsi="Times New Roman" w:cs="Times New Roman"/>
          <w:sz w:val="24"/>
          <w:szCs w:val="24"/>
          <w:lang w:val="mn-MN"/>
        </w:rPr>
        <w:t>хэсэгт</w:t>
      </w:r>
      <w:r w:rsidRPr="00A44EDF">
        <w:rPr>
          <w:rFonts w:ascii="Times New Roman" w:hAnsi="Times New Roman" w:cs="Times New Roman"/>
          <w:sz w:val="24"/>
          <w:szCs w:val="24"/>
          <w:lang w:val="mn-MN"/>
        </w:rPr>
        <w:t xml:space="preserve"> </w:t>
      </w:r>
      <w:r w:rsidRPr="00A44EDF">
        <w:rPr>
          <w:rFonts w:ascii="Times New Roman" w:hAnsi="Times New Roman" w:cs="Times New Roman"/>
          <w:noProof/>
          <w:sz w:val="24"/>
          <w:szCs w:val="24"/>
          <w:lang w:val="bs-Latn-BA"/>
        </w:rPr>
        <w:t>Эрүүгийн болон зөрчлийн хэргийн шүүхийн шийдвэр гүйцэтгэх тухай хуулийн төс</w:t>
      </w:r>
      <w:r w:rsidR="008865EA">
        <w:rPr>
          <w:rFonts w:ascii="Times New Roman" w:hAnsi="Times New Roman" w:cs="Times New Roman"/>
          <w:noProof/>
          <w:sz w:val="24"/>
          <w:szCs w:val="24"/>
          <w:lang w:val="bs-Latn-BA"/>
        </w:rPr>
        <w:t>л</w:t>
      </w:r>
      <w:r w:rsidRPr="00A44EDF">
        <w:rPr>
          <w:rFonts w:ascii="Times New Roman" w:hAnsi="Times New Roman" w:cs="Times New Roman"/>
          <w:sz w:val="24"/>
          <w:szCs w:val="24"/>
          <w:lang w:val="mn-MN"/>
        </w:rPr>
        <w:t>ийн төрийн байгууллагуудад үүрэг оногдуулсан зохицуулалтууд нь тухайн байгууллагуудад буюу төрд хэдий хэр ачаалал үүсгэх магадлалтайг баримжаалан тооцоол</w:t>
      </w:r>
      <w:r w:rsidR="00A44EDF" w:rsidRPr="00A44EDF">
        <w:rPr>
          <w:rFonts w:ascii="Times New Roman" w:hAnsi="Times New Roman" w:cs="Times New Roman"/>
          <w:sz w:val="24"/>
          <w:szCs w:val="24"/>
          <w:lang w:val="mn-MN"/>
        </w:rPr>
        <w:t>но</w:t>
      </w:r>
      <w:r w:rsidRPr="00A44EDF">
        <w:rPr>
          <w:rFonts w:ascii="Times New Roman" w:hAnsi="Times New Roman" w:cs="Times New Roman"/>
          <w:sz w:val="24"/>
          <w:szCs w:val="24"/>
          <w:lang w:val="mn-MN"/>
        </w:rPr>
        <w:t>.</w:t>
      </w:r>
    </w:p>
    <w:p w14:paraId="3B2B00A3" w14:textId="57229B29" w:rsidR="005124AB" w:rsidRPr="00A44EDF" w:rsidRDefault="005124AB" w:rsidP="00A44EDF">
      <w:pPr>
        <w:spacing w:line="276" w:lineRule="auto"/>
        <w:ind w:firstLine="720"/>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t xml:space="preserve">Хуулийн төслүүдэд тусгасан зардал дагуулах зохицуулалтуудаас төрийн байгууллагуудад буюу улсын төсөвт үүсэх зардлыг урьдчилсан байдлаар тооцоолох ажлыг Засгийн газрын 2016 оны 59 дүгээр тогтоолын 4 дүгээр хавсралтаар баталсан аргачлалын дагуу дараах үе шаттайгаар гүйцэтгэлээ. Үүнд: </w:t>
      </w:r>
    </w:p>
    <w:p w14:paraId="7BC44434" w14:textId="3D219027" w:rsidR="005124AB" w:rsidRPr="00A44EDF" w:rsidRDefault="005124AB" w:rsidP="00A44EDF">
      <w:pPr>
        <w:pStyle w:val="ListParagraph"/>
        <w:numPr>
          <w:ilvl w:val="0"/>
          <w:numId w:val="10"/>
        </w:numPr>
        <w:spacing w:line="276" w:lineRule="auto"/>
        <w:ind w:left="1080"/>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t>Төрийн байгууллаг</w:t>
      </w:r>
      <w:r w:rsidR="00997102" w:rsidRPr="00A44EDF">
        <w:rPr>
          <w:rFonts w:ascii="Times New Roman" w:hAnsi="Times New Roman" w:cs="Times New Roman"/>
          <w:sz w:val="24"/>
          <w:szCs w:val="24"/>
          <w:lang w:val="mn-MN"/>
        </w:rPr>
        <w:t>ад</w:t>
      </w:r>
      <w:r w:rsidRPr="00A44EDF">
        <w:rPr>
          <w:rFonts w:ascii="Times New Roman" w:hAnsi="Times New Roman" w:cs="Times New Roman"/>
          <w:sz w:val="24"/>
          <w:szCs w:val="24"/>
          <w:lang w:val="mn-MN"/>
        </w:rPr>
        <w:t xml:space="preserve"> хүлээлгэсэн үүрэг буюу ажил үйлчилгээг тодорхойлох;</w:t>
      </w:r>
    </w:p>
    <w:p w14:paraId="33797AAC" w14:textId="77777777" w:rsidR="005124AB" w:rsidRPr="00A44EDF" w:rsidRDefault="005124AB" w:rsidP="00A44EDF">
      <w:pPr>
        <w:pStyle w:val="ListParagraph"/>
        <w:numPr>
          <w:ilvl w:val="0"/>
          <w:numId w:val="10"/>
        </w:numPr>
        <w:spacing w:line="276" w:lineRule="auto"/>
        <w:ind w:left="1080"/>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t>Ажил, үйлчилгээг гүйцэтгэх хүний нөөцийг тодорхойлох;</w:t>
      </w:r>
    </w:p>
    <w:p w14:paraId="5663F505" w14:textId="77777777" w:rsidR="005124AB" w:rsidRPr="00A44EDF" w:rsidRDefault="005124AB" w:rsidP="00A44EDF">
      <w:pPr>
        <w:pStyle w:val="ListParagraph"/>
        <w:numPr>
          <w:ilvl w:val="0"/>
          <w:numId w:val="10"/>
        </w:numPr>
        <w:spacing w:line="276" w:lineRule="auto"/>
        <w:ind w:left="1080"/>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t>Гарах зардлыг урьдчилан тооцоолох</w:t>
      </w:r>
      <w:r w:rsidRPr="00A44EDF">
        <w:rPr>
          <w:rFonts w:ascii="Times New Roman" w:hAnsi="Times New Roman" w:cs="Times New Roman"/>
          <w:sz w:val="24"/>
          <w:szCs w:val="24"/>
        </w:rPr>
        <w:t>;</w:t>
      </w:r>
    </w:p>
    <w:p w14:paraId="53BBA72B" w14:textId="77777777" w:rsidR="005124AB" w:rsidRPr="00A44EDF" w:rsidRDefault="005124AB" w:rsidP="00A44EDF">
      <w:pPr>
        <w:pStyle w:val="ListParagraph"/>
        <w:numPr>
          <w:ilvl w:val="0"/>
          <w:numId w:val="10"/>
        </w:numPr>
        <w:spacing w:line="276" w:lineRule="auto"/>
        <w:ind w:left="1080"/>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t>Зардлыг нэгтгэн тооцох</w:t>
      </w:r>
      <w:r w:rsidRPr="00A44EDF">
        <w:rPr>
          <w:rFonts w:ascii="Times New Roman" w:hAnsi="Times New Roman" w:cs="Times New Roman"/>
          <w:sz w:val="24"/>
          <w:szCs w:val="24"/>
        </w:rPr>
        <w:t>;</w:t>
      </w:r>
    </w:p>
    <w:p w14:paraId="6108FB1B" w14:textId="77777777" w:rsidR="005124AB" w:rsidRPr="00A44EDF" w:rsidRDefault="005124AB" w:rsidP="00A44EDF">
      <w:pPr>
        <w:pStyle w:val="ListParagraph"/>
        <w:numPr>
          <w:ilvl w:val="0"/>
          <w:numId w:val="10"/>
        </w:numPr>
        <w:spacing w:line="276" w:lineRule="auto"/>
        <w:ind w:left="1080"/>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t>Хувилбарыг нягталж, үр дүнг танилцуулах.</w:t>
      </w:r>
    </w:p>
    <w:p w14:paraId="57E8DE6F" w14:textId="77777777" w:rsidR="00EA6F3A" w:rsidRPr="00A44EDF" w:rsidRDefault="00D52617" w:rsidP="008865EA">
      <w:pPr>
        <w:pStyle w:val="Heading1"/>
        <w:spacing w:line="276" w:lineRule="auto"/>
        <w:jc w:val="both"/>
        <w:rPr>
          <w:rFonts w:ascii="Times New Roman" w:hAnsi="Times New Roman" w:cs="Times New Roman"/>
          <w:b/>
          <w:bCs/>
          <w:noProof/>
          <w:sz w:val="24"/>
          <w:szCs w:val="24"/>
          <w:lang w:val="mn-MN"/>
        </w:rPr>
      </w:pPr>
      <w:bookmarkStart w:id="9" w:name="_Toc199188032"/>
      <w:r w:rsidRPr="009B3603">
        <w:rPr>
          <w:rStyle w:val="Heading1Char"/>
          <w:rFonts w:ascii="Times New Roman" w:hAnsi="Times New Roman" w:cs="Times New Roman"/>
          <w:b/>
          <w:bCs/>
          <w:sz w:val="24"/>
          <w:szCs w:val="24"/>
          <w:lang w:val="mn-MN"/>
        </w:rPr>
        <w:t>Эрүүгийн болон зөрчлийн хэргийн шүүхийн шийдвэр гүйцэтгэх тухай хуулийн</w:t>
      </w:r>
      <w:r w:rsidRPr="00A44EDF">
        <w:rPr>
          <w:rFonts w:ascii="Times New Roman" w:hAnsi="Times New Roman" w:cs="Times New Roman"/>
          <w:b/>
          <w:bCs/>
          <w:noProof/>
          <w:sz w:val="24"/>
          <w:szCs w:val="24"/>
          <w:lang w:val="bs-Latn-BA"/>
        </w:rPr>
        <w:t xml:space="preserve"> төсөл</w:t>
      </w:r>
      <w:r w:rsidRPr="00A44EDF">
        <w:rPr>
          <w:rFonts w:ascii="Times New Roman" w:hAnsi="Times New Roman" w:cs="Times New Roman"/>
          <w:b/>
          <w:bCs/>
          <w:sz w:val="24"/>
          <w:szCs w:val="24"/>
          <w:lang w:val="mn-MN"/>
        </w:rPr>
        <w:t xml:space="preserve"> батлагдсанаар ШШГБ буюу улсын төсөвт үүсэх зардал</w:t>
      </w:r>
      <w:bookmarkStart w:id="10" w:name="_Toc37328619"/>
      <w:bookmarkStart w:id="11" w:name="_Toc37328930"/>
      <w:bookmarkStart w:id="12" w:name="_Toc83560832"/>
      <w:bookmarkEnd w:id="9"/>
    </w:p>
    <w:p w14:paraId="5F36D75D" w14:textId="74BB7E4A" w:rsidR="00D52617" w:rsidRPr="00B236B2" w:rsidRDefault="00D52617" w:rsidP="00B236B2">
      <w:pPr>
        <w:pStyle w:val="Heading1"/>
        <w:spacing w:line="276" w:lineRule="auto"/>
        <w:jc w:val="both"/>
        <w:rPr>
          <w:rFonts w:ascii="Times New Roman" w:hAnsi="Times New Roman" w:cs="Times New Roman"/>
          <w:bCs/>
          <w:noProof/>
          <w:sz w:val="24"/>
          <w:szCs w:val="24"/>
          <w:lang w:val="mn-MN"/>
        </w:rPr>
      </w:pPr>
      <w:bookmarkStart w:id="13" w:name="_Toc199188033"/>
      <w:r w:rsidRPr="00B236B2">
        <w:rPr>
          <w:rFonts w:ascii="Times New Roman" w:hAnsi="Times New Roman" w:cs="Times New Roman"/>
          <w:bCs/>
          <w:sz w:val="24"/>
          <w:szCs w:val="24"/>
          <w:lang w:val="mn-MN"/>
        </w:rPr>
        <w:t>Шүүхийн шийдвэр гүйцэтгэх байгууллагад хүлээлгэсэн үүрэг буюу ажил үйлчилгээг тодорхойлох;</w:t>
      </w:r>
      <w:bookmarkEnd w:id="10"/>
      <w:bookmarkEnd w:id="11"/>
      <w:bookmarkEnd w:id="12"/>
      <w:bookmarkEnd w:id="13"/>
    </w:p>
    <w:p w14:paraId="45D9C644" w14:textId="77777777" w:rsidR="00F032E4" w:rsidRDefault="00D52617" w:rsidP="00F032E4">
      <w:pPr>
        <w:spacing w:before="240" w:line="276" w:lineRule="auto"/>
        <w:ind w:firstLine="720"/>
        <w:jc w:val="both"/>
        <w:rPr>
          <w:rFonts w:ascii="Times New Roman" w:hAnsi="Times New Roman" w:cs="Times New Roman"/>
          <w:sz w:val="24"/>
          <w:szCs w:val="24"/>
          <w:lang w:val="mn-MN"/>
        </w:rPr>
      </w:pPr>
      <w:r w:rsidRPr="00A44EDF">
        <w:rPr>
          <w:rFonts w:ascii="Times New Roman" w:eastAsia="Times New Roman" w:hAnsi="Times New Roman" w:cs="Times New Roman"/>
          <w:noProof/>
          <w:sz w:val="24"/>
          <w:szCs w:val="24"/>
          <w:lang w:val="mn-MN" w:eastAsia="en-GB"/>
        </w:rPr>
        <w:t xml:space="preserve">Эрүүгийн болон зөрчлийн хэргийн шүүхийн шийдвэр гүйцэтгэх тухай </w:t>
      </w:r>
      <w:r w:rsidRPr="00A44EDF">
        <w:rPr>
          <w:rFonts w:ascii="Times New Roman" w:hAnsi="Times New Roman" w:cs="Times New Roman"/>
          <w:sz w:val="24"/>
          <w:szCs w:val="24"/>
          <w:lang w:val="mn-MN"/>
        </w:rPr>
        <w:t>хуулийн төсөлд х</w:t>
      </w:r>
      <w:r w:rsidRPr="00A44EDF">
        <w:rPr>
          <w:rFonts w:ascii="Times New Roman" w:eastAsia="Times New Roman" w:hAnsi="Times New Roman" w:cs="Times New Roman"/>
          <w:noProof/>
          <w:sz w:val="24"/>
          <w:szCs w:val="24"/>
          <w:lang w:val="mn-MN" w:eastAsia="en-GB"/>
        </w:rPr>
        <w:t xml:space="preserve">уулийн хүчин төгөлдөр шүүхийн шийдвэрийг гүйцэтгэх ажиллагааг ШШГБ хэрэгжүүлэх ба </w:t>
      </w:r>
      <w:r w:rsidR="00C97B21" w:rsidRPr="00A44EDF">
        <w:rPr>
          <w:rFonts w:ascii="Times New Roman" w:eastAsia="Times New Roman" w:hAnsi="Times New Roman" w:cs="Times New Roman"/>
          <w:noProof/>
          <w:sz w:val="24"/>
          <w:szCs w:val="24"/>
          <w:lang w:val="mn-MN" w:eastAsia="en-GB"/>
        </w:rPr>
        <w:t xml:space="preserve">хуулийн төслийн 83 дугаар зүйлийн 83.4 дэх хэсэгт </w:t>
      </w:r>
      <w:r w:rsidRPr="00A44EDF">
        <w:rPr>
          <w:rFonts w:ascii="Times New Roman" w:eastAsia="Times New Roman" w:hAnsi="Times New Roman" w:cs="Times New Roman"/>
          <w:noProof/>
          <w:sz w:val="24"/>
          <w:szCs w:val="24"/>
          <w:lang w:val="mn-MN" w:eastAsia="en-GB"/>
        </w:rPr>
        <w:t xml:space="preserve">ШШГБ </w:t>
      </w:r>
      <w:r w:rsidRPr="00A44EDF">
        <w:rPr>
          <w:rFonts w:ascii="Times New Roman" w:hAnsi="Times New Roman" w:cs="Times New Roman"/>
          <w:sz w:val="24"/>
          <w:szCs w:val="24"/>
          <w:lang w:val="mn-MN"/>
        </w:rPr>
        <w:t xml:space="preserve">хуульд заасан чиг үүргийг хэрэгжүүлэх явцад </w:t>
      </w:r>
      <w:r w:rsidRPr="00A44EDF">
        <w:rPr>
          <w:rFonts w:ascii="Times New Roman" w:hAnsi="Times New Roman" w:cs="Times New Roman"/>
          <w:noProof/>
          <w:sz w:val="24"/>
          <w:szCs w:val="24"/>
          <w:shd w:val="clear" w:color="auto" w:fill="FFFFFF"/>
          <w:lang w:val="mn-MN"/>
        </w:rPr>
        <w:t>у</w:t>
      </w:r>
      <w:r w:rsidRPr="00A44EDF">
        <w:rPr>
          <w:rFonts w:ascii="Times New Roman" w:hAnsi="Times New Roman" w:cs="Times New Roman"/>
          <w:noProof/>
          <w:sz w:val="24"/>
          <w:szCs w:val="24"/>
          <w:lang w:val="mn-MN"/>
        </w:rPr>
        <w:t>лс орны бүсчилсэн хөгжил</w:t>
      </w:r>
      <w:r w:rsidRPr="00A44EDF">
        <w:rPr>
          <w:rFonts w:ascii="Times New Roman" w:hAnsi="Times New Roman" w:cs="Times New Roman"/>
          <w:noProof/>
          <w:sz w:val="24"/>
          <w:szCs w:val="24"/>
          <w:lang w:val="mn-MN" w:bidi="mn-Mong-CN"/>
        </w:rPr>
        <w:t>,</w:t>
      </w:r>
      <w:r w:rsidRPr="00A44EDF">
        <w:rPr>
          <w:rFonts w:ascii="Times New Roman" w:hAnsi="Times New Roman" w:cs="Times New Roman"/>
          <w:noProof/>
          <w:sz w:val="24"/>
          <w:szCs w:val="24"/>
          <w:lang w:val="mn-MN"/>
        </w:rPr>
        <w:t xml:space="preserve"> бүтээн байгуулалтад хоригдлыг ажиллуулах, хөдөлмөр эрхлэлтийг нэмэгдүүлэх зорилгоор хорих ангийг нүүдлийн хэлбэрээр зохион байгуулах тухай</w:t>
      </w:r>
      <w:r w:rsidR="00C97B21" w:rsidRPr="00A44EDF">
        <w:rPr>
          <w:rFonts w:ascii="Times New Roman" w:hAnsi="Times New Roman" w:cs="Times New Roman"/>
          <w:noProof/>
          <w:sz w:val="24"/>
          <w:szCs w:val="24"/>
          <w:lang w:val="mn-MN"/>
        </w:rPr>
        <w:t xml:space="preserve">, мөн 129 дүгээр зүйлийн 129.5 дахь хэсэгт </w:t>
      </w:r>
      <w:r w:rsidRPr="00A44EDF">
        <w:rPr>
          <w:rFonts w:ascii="Times New Roman" w:hAnsi="Times New Roman" w:cs="Times New Roman"/>
          <w:noProof/>
          <w:sz w:val="24"/>
          <w:szCs w:val="24"/>
          <w:lang w:val="mn-MN"/>
        </w:rPr>
        <w:t xml:space="preserve"> өмнө хэрэгжиж байгаагүй зарчмын шинжтэй, шинээр зардал үүсгэх </w:t>
      </w:r>
      <w:r w:rsidRPr="00A44EDF">
        <w:rPr>
          <w:rFonts w:ascii="Times New Roman" w:hAnsi="Times New Roman" w:cs="Times New Roman"/>
          <w:sz w:val="24"/>
          <w:szCs w:val="24"/>
          <w:lang w:val="mn-MN"/>
        </w:rPr>
        <w:t xml:space="preserve">зохицуулалтыг тусгасан байна. Иймээс эдгээр зохицуулалтаас үүдэх зардлын тооцоог буюу үйл ажиллагаа тус бүрт зарцуулах хугацааг тооцохдоо төрийн байгууллагад хийгддэг адил төстэй үйлчилгээг гүйцэтгэх хугацааг үндэслэн тооцлоо. </w:t>
      </w:r>
      <w:bookmarkStart w:id="14" w:name="_Toc37328620"/>
      <w:bookmarkStart w:id="15" w:name="_Toc37328931"/>
      <w:bookmarkStart w:id="16" w:name="_Toc83560833"/>
    </w:p>
    <w:p w14:paraId="19007773" w14:textId="031BCC60" w:rsidR="00D52617" w:rsidRPr="00F032E4" w:rsidRDefault="00F032E4" w:rsidP="00F032E4">
      <w:pPr>
        <w:pStyle w:val="Caption"/>
        <w:rPr>
          <w:rFonts w:ascii="Times New Roman" w:hAnsi="Times New Roman" w:cs="Times New Roman"/>
          <w:sz w:val="22"/>
          <w:szCs w:val="22"/>
          <w:lang w:val="mn-MN"/>
        </w:rPr>
      </w:pPr>
      <w:r w:rsidRPr="009B3603">
        <w:rPr>
          <w:rFonts w:ascii="Times New Roman" w:hAnsi="Times New Roman" w:cs="Times New Roman"/>
          <w:sz w:val="22"/>
          <w:szCs w:val="22"/>
          <w:lang w:val="mn-MN"/>
        </w:rPr>
        <w:t xml:space="preserve">хүснэгт </w:t>
      </w:r>
      <w:r w:rsidR="008865EA">
        <w:rPr>
          <w:rFonts w:ascii="Times New Roman" w:hAnsi="Times New Roman" w:cs="Times New Roman"/>
          <w:sz w:val="22"/>
          <w:szCs w:val="22"/>
        </w:rPr>
        <w:t>1</w:t>
      </w:r>
      <w:r w:rsidRPr="009B3603">
        <w:rPr>
          <w:rFonts w:ascii="Times New Roman" w:hAnsi="Times New Roman" w:cs="Times New Roman"/>
          <w:sz w:val="22"/>
          <w:szCs w:val="22"/>
          <w:lang w:val="mn-MN"/>
        </w:rPr>
        <w:t xml:space="preserve"> </w:t>
      </w:r>
      <w:r w:rsidR="00D52617" w:rsidRPr="009B3603">
        <w:rPr>
          <w:rFonts w:ascii="Times New Roman" w:hAnsi="Times New Roman" w:cs="Times New Roman"/>
          <w:sz w:val="22"/>
          <w:szCs w:val="22"/>
          <w:lang w:val="mn-MN"/>
        </w:rPr>
        <w:t>Шүүхийн шийдвэр гүйцэтгэх байгууллагад шинээр хүлээлгэсэн үүрэг</w:t>
      </w:r>
      <w:bookmarkEnd w:id="14"/>
      <w:bookmarkEnd w:id="15"/>
      <w:bookmarkEnd w:id="16"/>
    </w:p>
    <w:tbl>
      <w:tblPr>
        <w:tblStyle w:val="TableGrid"/>
        <w:tblW w:w="9175" w:type="dxa"/>
        <w:tblLook w:val="04A0" w:firstRow="1" w:lastRow="0" w:firstColumn="1" w:lastColumn="0" w:noHBand="0" w:noVBand="1"/>
      </w:tblPr>
      <w:tblGrid>
        <w:gridCol w:w="445"/>
        <w:gridCol w:w="8730"/>
      </w:tblGrid>
      <w:tr w:rsidR="00D52617" w:rsidRPr="00287130" w14:paraId="2E01D073" w14:textId="77777777" w:rsidTr="00D52617">
        <w:tc>
          <w:tcPr>
            <w:tcW w:w="445" w:type="dxa"/>
            <w:vAlign w:val="center"/>
          </w:tcPr>
          <w:p w14:paraId="41F33C63" w14:textId="77777777" w:rsidR="00D52617" w:rsidRPr="00F032E4" w:rsidRDefault="00D52617" w:rsidP="00F032E4">
            <w:pPr>
              <w:pStyle w:val="ListParagraph"/>
              <w:ind w:left="-30"/>
              <w:jc w:val="both"/>
              <w:rPr>
                <w:rFonts w:ascii="Times New Roman" w:hAnsi="Times New Roman" w:cs="Times New Roman"/>
                <w:sz w:val="20"/>
                <w:szCs w:val="20"/>
                <w:lang w:val="mn-MN"/>
              </w:rPr>
            </w:pPr>
            <w:r w:rsidRPr="00F032E4">
              <w:rPr>
                <w:rFonts w:ascii="Times New Roman" w:hAnsi="Times New Roman" w:cs="Times New Roman"/>
                <w:sz w:val="20"/>
                <w:szCs w:val="20"/>
                <w:lang w:val="mn-MN"/>
              </w:rPr>
              <w:t>№</w:t>
            </w:r>
          </w:p>
        </w:tc>
        <w:tc>
          <w:tcPr>
            <w:tcW w:w="8730" w:type="dxa"/>
            <w:vAlign w:val="center"/>
          </w:tcPr>
          <w:p w14:paraId="2B6071FD" w14:textId="52BEF43A" w:rsidR="00D52617" w:rsidRPr="00F032E4" w:rsidRDefault="00D52617" w:rsidP="00F032E4">
            <w:pPr>
              <w:jc w:val="center"/>
              <w:rPr>
                <w:rFonts w:ascii="Times New Roman" w:hAnsi="Times New Roman" w:cs="Times New Roman"/>
                <w:sz w:val="20"/>
                <w:szCs w:val="20"/>
                <w:lang w:val="mn-MN"/>
              </w:rPr>
            </w:pPr>
            <w:r w:rsidRPr="00F032E4">
              <w:rPr>
                <w:rStyle w:val="Strong"/>
                <w:rFonts w:ascii="Times New Roman" w:eastAsia="Times New Roman" w:hAnsi="Times New Roman" w:cs="Times New Roman"/>
                <w:sz w:val="20"/>
                <w:szCs w:val="20"/>
                <w:lang w:val="mn-MN"/>
              </w:rPr>
              <w:t>Хуулийн төсөл дэх шинээр үүрэг хүлээлгэсэн зохицуулалт</w:t>
            </w:r>
          </w:p>
        </w:tc>
      </w:tr>
      <w:tr w:rsidR="00D52617" w:rsidRPr="00287130" w14:paraId="4B3E2B21" w14:textId="77777777" w:rsidTr="00D52617">
        <w:trPr>
          <w:trHeight w:val="521"/>
        </w:trPr>
        <w:tc>
          <w:tcPr>
            <w:tcW w:w="445" w:type="dxa"/>
            <w:vAlign w:val="center"/>
          </w:tcPr>
          <w:p w14:paraId="16A6A7F1" w14:textId="77777777" w:rsidR="00D52617" w:rsidRPr="00F032E4" w:rsidRDefault="00D52617" w:rsidP="00F032E4">
            <w:pPr>
              <w:pStyle w:val="ListParagraph"/>
              <w:numPr>
                <w:ilvl w:val="0"/>
                <w:numId w:val="16"/>
              </w:numPr>
              <w:jc w:val="both"/>
              <w:rPr>
                <w:rFonts w:ascii="Times New Roman" w:hAnsi="Times New Roman" w:cs="Times New Roman"/>
                <w:sz w:val="20"/>
                <w:szCs w:val="20"/>
                <w:lang w:val="mn-MN"/>
              </w:rPr>
            </w:pPr>
          </w:p>
        </w:tc>
        <w:tc>
          <w:tcPr>
            <w:tcW w:w="8730" w:type="dxa"/>
            <w:shd w:val="clear" w:color="auto" w:fill="auto"/>
            <w:vAlign w:val="center"/>
          </w:tcPr>
          <w:p w14:paraId="48499DF9" w14:textId="4BB17893" w:rsidR="00D52617" w:rsidRPr="00F032E4" w:rsidRDefault="00D52617" w:rsidP="00F032E4">
            <w:pPr>
              <w:ind w:firstLine="709"/>
              <w:jc w:val="both"/>
              <w:rPr>
                <w:rFonts w:ascii="Times New Roman" w:hAnsi="Times New Roman" w:cs="Times New Roman"/>
                <w:sz w:val="20"/>
                <w:szCs w:val="20"/>
                <w:lang w:val="mn-MN"/>
              </w:rPr>
            </w:pPr>
            <w:r w:rsidRPr="00F032E4">
              <w:rPr>
                <w:rFonts w:ascii="Times New Roman" w:hAnsi="Times New Roman" w:cs="Times New Roman"/>
                <w:noProof/>
                <w:sz w:val="20"/>
                <w:szCs w:val="20"/>
                <w:lang w:val="mn-MN"/>
              </w:rPr>
              <w:t xml:space="preserve">83.4.Улс орны бүтээн байгуулалт, бүсчилсэн хөгжилд хоригдлыг ажиллуулах зорилгоор хорих ангийг нүүдлийн хэлбэрээр зохион байгуулж болно. </w:t>
            </w:r>
          </w:p>
        </w:tc>
      </w:tr>
      <w:tr w:rsidR="00D52617" w:rsidRPr="00287130" w14:paraId="09BAC591" w14:textId="77777777" w:rsidTr="00D52617">
        <w:trPr>
          <w:trHeight w:val="980"/>
        </w:trPr>
        <w:tc>
          <w:tcPr>
            <w:tcW w:w="445" w:type="dxa"/>
            <w:vAlign w:val="center"/>
          </w:tcPr>
          <w:p w14:paraId="2B096A61" w14:textId="77777777" w:rsidR="00D52617" w:rsidRPr="00F032E4" w:rsidRDefault="00D52617" w:rsidP="00F032E4">
            <w:pPr>
              <w:pStyle w:val="ListParagraph"/>
              <w:numPr>
                <w:ilvl w:val="0"/>
                <w:numId w:val="16"/>
              </w:numPr>
              <w:jc w:val="both"/>
              <w:rPr>
                <w:rFonts w:ascii="Times New Roman" w:hAnsi="Times New Roman" w:cs="Times New Roman"/>
                <w:sz w:val="20"/>
                <w:szCs w:val="20"/>
                <w:lang w:val="mn-MN"/>
              </w:rPr>
            </w:pPr>
          </w:p>
        </w:tc>
        <w:tc>
          <w:tcPr>
            <w:tcW w:w="8730" w:type="dxa"/>
            <w:shd w:val="clear" w:color="auto" w:fill="auto"/>
            <w:vAlign w:val="center"/>
          </w:tcPr>
          <w:p w14:paraId="71C41085" w14:textId="726B842E" w:rsidR="00D52617" w:rsidRPr="00F032E4" w:rsidRDefault="00D52617" w:rsidP="00F032E4">
            <w:pPr>
              <w:ind w:firstLine="709"/>
              <w:jc w:val="both"/>
              <w:rPr>
                <w:rFonts w:ascii="Times New Roman" w:hAnsi="Times New Roman" w:cs="Times New Roman"/>
                <w:sz w:val="20"/>
                <w:szCs w:val="20"/>
                <w:lang w:val="mn-MN"/>
              </w:rPr>
            </w:pPr>
            <w:r w:rsidRPr="00F032E4">
              <w:rPr>
                <w:rFonts w:ascii="Times New Roman" w:hAnsi="Times New Roman" w:cs="Times New Roman"/>
                <w:noProof/>
                <w:sz w:val="20"/>
                <w:szCs w:val="20"/>
                <w:lang w:val="mn-MN"/>
              </w:rPr>
              <w:t>101.5.Хоригдлын хөдөлмөрийн норм, хөлсний үнэлгээг тогтоох журмыг</w:t>
            </w:r>
            <w:r w:rsidRPr="00F032E4">
              <w:rPr>
                <w:rFonts w:ascii="Times New Roman" w:hAnsi="Times New Roman" w:cs="Times New Roman"/>
                <w:b/>
                <w:bCs/>
                <w:noProof/>
                <w:sz w:val="20"/>
                <w:szCs w:val="20"/>
                <w:lang w:val="mn-MN"/>
              </w:rPr>
              <w:t xml:space="preserve"> </w:t>
            </w:r>
            <w:r w:rsidRPr="00F032E4">
              <w:rPr>
                <w:rFonts w:ascii="Times New Roman" w:hAnsi="Times New Roman" w:cs="Times New Roman"/>
                <w:noProof/>
                <w:sz w:val="20"/>
                <w:szCs w:val="20"/>
                <w:lang w:val="mn-MN"/>
              </w:rPr>
              <w:t>Шүүхийн шийдвэр гүйцэтгэх төв байгууллагын дарга батлах бөгөөд хоригдлын хөдөлмөрийн үнэлгээ нь хөдөлмөрийн хөлсний доод хэмжээнээс багагүй байна.</w:t>
            </w:r>
          </w:p>
        </w:tc>
      </w:tr>
      <w:tr w:rsidR="00D52617" w:rsidRPr="00287130" w14:paraId="62BB6AB5" w14:textId="77777777" w:rsidTr="00D52617">
        <w:trPr>
          <w:trHeight w:val="278"/>
        </w:trPr>
        <w:tc>
          <w:tcPr>
            <w:tcW w:w="445" w:type="dxa"/>
            <w:vAlign w:val="center"/>
          </w:tcPr>
          <w:p w14:paraId="5D39F9E8" w14:textId="77777777" w:rsidR="00D52617" w:rsidRPr="00F032E4" w:rsidRDefault="00D52617" w:rsidP="00F032E4">
            <w:pPr>
              <w:pStyle w:val="ListParagraph"/>
              <w:numPr>
                <w:ilvl w:val="0"/>
                <w:numId w:val="16"/>
              </w:numPr>
              <w:jc w:val="both"/>
              <w:rPr>
                <w:rFonts w:ascii="Times New Roman" w:hAnsi="Times New Roman" w:cs="Times New Roman"/>
                <w:sz w:val="20"/>
                <w:szCs w:val="20"/>
                <w:lang w:val="mn-MN"/>
              </w:rPr>
            </w:pPr>
          </w:p>
        </w:tc>
        <w:tc>
          <w:tcPr>
            <w:tcW w:w="8730" w:type="dxa"/>
            <w:shd w:val="clear" w:color="auto" w:fill="auto"/>
            <w:vAlign w:val="center"/>
          </w:tcPr>
          <w:p w14:paraId="31ECC12B" w14:textId="21BABE51" w:rsidR="00D52617" w:rsidRPr="00F032E4" w:rsidRDefault="00D52617" w:rsidP="00F032E4">
            <w:pPr>
              <w:ind w:firstLine="709"/>
              <w:jc w:val="both"/>
              <w:rPr>
                <w:rFonts w:ascii="Times New Roman" w:hAnsi="Times New Roman" w:cs="Times New Roman"/>
                <w:sz w:val="20"/>
                <w:szCs w:val="20"/>
                <w:lang w:val="mn-MN"/>
              </w:rPr>
            </w:pPr>
            <w:r w:rsidRPr="00F032E4">
              <w:rPr>
                <w:rFonts w:ascii="Times New Roman" w:hAnsi="Times New Roman" w:cs="Times New Roman"/>
                <w:noProof/>
                <w:sz w:val="20"/>
                <w:szCs w:val="20"/>
                <w:lang w:val="mn-MN"/>
              </w:rPr>
              <w:t>129.5.Энэ зүйлийн 129.1.4-т заасан хамгаалалтын бүсэд дуу-дүрсний бичлэгийн техник хэрэгсэл ашиглан хяналт тавих бөгөөд хорих байгууллага, байр, өрөөнд нэвтрэх хэсэгт хамгаалалтын хаалттай байна. Дуу-дүрсний бичлэгийн техник хэрэгсэл нь хиймэл оюун ухаанд суурилсан хяналтын систем байж болно.</w:t>
            </w:r>
          </w:p>
        </w:tc>
      </w:tr>
    </w:tbl>
    <w:p w14:paraId="4AF984A9" w14:textId="77777777" w:rsidR="00D52617" w:rsidRPr="00A44EDF" w:rsidRDefault="00D52617" w:rsidP="00A44EDF">
      <w:pPr>
        <w:spacing w:after="0" w:line="276" w:lineRule="auto"/>
        <w:rPr>
          <w:rFonts w:ascii="Times New Roman" w:hAnsi="Times New Roman" w:cs="Times New Roman"/>
          <w:sz w:val="24"/>
          <w:szCs w:val="24"/>
          <w:lang w:val="mn-MN"/>
        </w:rPr>
      </w:pPr>
    </w:p>
    <w:p w14:paraId="5AC2F7EA" w14:textId="6E6C3A70" w:rsidR="00EA4DE9" w:rsidRPr="00A44EDF" w:rsidRDefault="00EA4DE9" w:rsidP="00A44EDF">
      <w:pPr>
        <w:spacing w:line="276" w:lineRule="auto"/>
        <w:ind w:firstLine="720"/>
        <w:jc w:val="both"/>
        <w:rPr>
          <w:rFonts w:ascii="Times New Roman" w:hAnsi="Times New Roman" w:cs="Times New Roman"/>
          <w:sz w:val="24"/>
          <w:szCs w:val="24"/>
          <w:lang w:val="mn-MN"/>
        </w:rPr>
      </w:pPr>
      <w:r w:rsidRPr="00A44EDF">
        <w:rPr>
          <w:rFonts w:ascii="Times New Roman" w:hAnsi="Times New Roman" w:cs="Times New Roman"/>
          <w:noProof/>
          <w:sz w:val="24"/>
          <w:szCs w:val="24"/>
          <w:lang w:val="mn-MN"/>
        </w:rPr>
        <w:lastRenderedPageBreak/>
        <w:t xml:space="preserve">Хуулийн төслөөс зардал тооцохоор сонгосон дээрх 3 заалтын зардлыг </w:t>
      </w:r>
      <w:r w:rsidRPr="00A44EDF">
        <w:rPr>
          <w:rFonts w:ascii="Times New Roman" w:hAnsi="Times New Roman" w:cs="Times New Roman"/>
          <w:sz w:val="24"/>
          <w:szCs w:val="24"/>
          <w:lang w:val="mn-MN"/>
        </w:rPr>
        <w:t>1.Хүний нөөцийн зардал буюу тухайн чиг үүргийг хэрэгжүүлэх төрийн алба хаагчтай холбоотой шууд болон шууд бусаар үүсэх зардал, 2. Материаллаг зардал буюу төрийн алба хаагчийн ажлын байртай холбогдон гарах зардал, 3.Бусад зардал буюу тухайн чиг үүргийг гүйцэтгэхэд тогтмол хугацаанд дагалдан гарах зардлыг тооцож гаргахын зэрэгцээ шинээр бий болгох үйлчилгээтэй холбоотой анхны хөрөнгө оруулалтын зардал гэх 4 хэс</w:t>
      </w:r>
      <w:r w:rsidR="000207EB" w:rsidRPr="00A44EDF">
        <w:rPr>
          <w:rFonts w:ascii="Times New Roman" w:hAnsi="Times New Roman" w:cs="Times New Roman"/>
          <w:sz w:val="24"/>
          <w:szCs w:val="24"/>
          <w:lang w:val="mn-MN"/>
        </w:rPr>
        <w:t xml:space="preserve">эг болгон </w:t>
      </w:r>
      <w:r w:rsidRPr="00A44EDF">
        <w:rPr>
          <w:rFonts w:ascii="Times New Roman" w:hAnsi="Times New Roman" w:cs="Times New Roman"/>
          <w:sz w:val="24"/>
          <w:szCs w:val="24"/>
          <w:lang w:val="mn-MN"/>
        </w:rPr>
        <w:t xml:space="preserve">тоймлон тооцоолно. </w:t>
      </w:r>
    </w:p>
    <w:p w14:paraId="3270F3C3" w14:textId="678023D2" w:rsidR="00AF7416" w:rsidRPr="00754DBE" w:rsidRDefault="00AF7416" w:rsidP="00754DBE">
      <w:pPr>
        <w:pStyle w:val="Heading3"/>
        <w:spacing w:after="240"/>
        <w:ind w:firstLine="720"/>
        <w:jc w:val="both"/>
        <w:rPr>
          <w:rFonts w:ascii="Times New Roman" w:hAnsi="Times New Roman" w:cs="Times New Roman"/>
          <w:lang w:val="mn-MN"/>
        </w:rPr>
      </w:pPr>
      <w:bookmarkStart w:id="17" w:name="_Toc199188034"/>
      <w:r w:rsidRPr="00754DBE">
        <w:rPr>
          <w:rFonts w:ascii="Times New Roman" w:hAnsi="Times New Roman" w:cs="Times New Roman"/>
          <w:lang w:val="mn-MN"/>
        </w:rPr>
        <w:t xml:space="preserve">Нэг албан хаагчид ногдох хүний нөөцийн зардлын дундаж </w:t>
      </w:r>
      <w:r w:rsidR="00B236B2" w:rsidRPr="00754DBE">
        <w:rPr>
          <w:rFonts w:ascii="Times New Roman" w:hAnsi="Times New Roman" w:cs="Times New Roman"/>
          <w:lang w:val="mn-MN"/>
        </w:rPr>
        <w:t>хэмжээг тогтоох нь</w:t>
      </w:r>
      <w:bookmarkEnd w:id="17"/>
    </w:p>
    <w:p w14:paraId="6FCF100F" w14:textId="6F0819F0" w:rsidR="00B23BB5" w:rsidRPr="00A44EDF" w:rsidRDefault="00B23BB5" w:rsidP="00A44EDF">
      <w:pPr>
        <w:spacing w:line="276" w:lineRule="auto"/>
        <w:ind w:firstLine="720"/>
        <w:jc w:val="both"/>
        <w:rPr>
          <w:rFonts w:ascii="Times New Roman" w:eastAsia="MS Mincho" w:hAnsi="Times New Roman" w:cs="Times New Roman"/>
          <w:color w:val="000000"/>
          <w:sz w:val="24"/>
          <w:szCs w:val="24"/>
          <w:lang w:val="mn-MN" w:eastAsia="zh-CN"/>
        </w:rPr>
      </w:pPr>
      <w:r w:rsidRPr="00A44EDF">
        <w:rPr>
          <w:rFonts w:ascii="Times New Roman" w:hAnsi="Times New Roman" w:cs="Times New Roman"/>
          <w:sz w:val="24"/>
          <w:szCs w:val="24"/>
          <w:lang w:val="mn-MN"/>
        </w:rPr>
        <w:t xml:space="preserve">Тодорхой үүргийг гүйцэтгэх нэг албан хаагчид гарах зардалд түүний үндсэн цалингаас гадна 1/ бүх төрлийн даатгал, 2/ хоол, унааны нэмэгдэл, 3/ ажилласан жилийн нэмэгдэл, 4/ зэрэг дэвийн нэмэгдэл, 5/ буцалтгүй тусламж, 6/ шагнал, урамшуулал зэрэг нэмэлт зардлыг нэмж тооцох шаардлагатай байдаг. Эдгээрийн хэмжээг тодорхой тогтоох боломжгүй тохиолдолд аргачлалд заасны дагуу нэг албан хаагчийн цалингийн дундаж хэмжээний 15%-иар нийтлэг зардлыг, 10%-иар дагалдах зардлыг, 30%-иар нэмэгдэл, урамшууллын зардлыг тооцох боломжтой байдаг. Гэхдээ энэ тохиолдолд дээрхтэй нэгэн адил ТАЗ-ийн батлагдсан төсөвт тусгасан зардлын хэмжээг жишиг болгож авсан бөгөөд нэг албан хаагчид ногдох хүнийн нөөцийн зардлын дундаж хэмжээг тооцооллын эхний хэсэгт ШШГБ-ын нэг алба хаагчид ногдох үндсэн цалин, нэмэгдэл, урамшууллын хэмжээг </w:t>
      </w:r>
      <w:r w:rsidRPr="00A44EDF">
        <w:rPr>
          <w:rFonts w:ascii="Times New Roman" w:eastAsia="MS Mincho" w:hAnsi="Times New Roman" w:cs="Times New Roman"/>
          <w:color w:val="000000"/>
          <w:sz w:val="24"/>
          <w:szCs w:val="24"/>
          <w:lang w:val="mn-MN" w:eastAsia="zh-CN"/>
        </w:rPr>
        <w:t xml:space="preserve">2,318,892.7  төгрөг байхаар тооцсон тул энэ дүнг энэ бүлэгт шинээр бий болох шаардлагатай хүний нөөцийг хэрэгцээтэй холбоотой гарах цалингийн зардалд дахин ашиглав. </w:t>
      </w:r>
    </w:p>
    <w:p w14:paraId="0F6AA6A9" w14:textId="749707CD" w:rsidR="00B23BB5" w:rsidRPr="00754DBE" w:rsidRDefault="00754DBE" w:rsidP="00754DBE">
      <w:pPr>
        <w:pStyle w:val="Caption"/>
        <w:rPr>
          <w:rFonts w:ascii="Times New Roman" w:hAnsi="Times New Roman" w:cs="Times New Roman"/>
          <w:color w:val="auto"/>
          <w:sz w:val="22"/>
          <w:szCs w:val="22"/>
          <w:lang w:val="mn-MN"/>
        </w:rPr>
      </w:pPr>
      <w:r w:rsidRPr="009B3603">
        <w:rPr>
          <w:rFonts w:ascii="Times New Roman" w:hAnsi="Times New Roman" w:cs="Times New Roman"/>
          <w:sz w:val="22"/>
          <w:szCs w:val="22"/>
          <w:lang w:val="mn-MN"/>
        </w:rPr>
        <w:t xml:space="preserve">хүснэгт </w:t>
      </w:r>
      <w:r w:rsidR="008865EA">
        <w:rPr>
          <w:rFonts w:ascii="Times New Roman" w:hAnsi="Times New Roman" w:cs="Times New Roman"/>
          <w:sz w:val="22"/>
          <w:szCs w:val="22"/>
        </w:rPr>
        <w:t>2</w:t>
      </w:r>
      <w:r w:rsidRPr="009B3603">
        <w:rPr>
          <w:rFonts w:ascii="Times New Roman" w:hAnsi="Times New Roman" w:cs="Times New Roman"/>
          <w:sz w:val="22"/>
          <w:szCs w:val="22"/>
          <w:lang w:val="mn-MN"/>
        </w:rPr>
        <w:t xml:space="preserve"> </w:t>
      </w:r>
      <w:r w:rsidR="00B23BB5" w:rsidRPr="00754DBE">
        <w:rPr>
          <w:rFonts w:ascii="Times New Roman" w:hAnsi="Times New Roman" w:cs="Times New Roman"/>
          <w:color w:val="auto"/>
          <w:sz w:val="22"/>
          <w:szCs w:val="22"/>
          <w:lang w:val="mn-MN"/>
        </w:rPr>
        <w:t>Нэг албан хаагчид ногдох хүний нөөцийн зардал</w:t>
      </w:r>
    </w:p>
    <w:tbl>
      <w:tblPr>
        <w:tblStyle w:val="TableGrid4"/>
        <w:tblW w:w="9445" w:type="dxa"/>
        <w:tblLook w:val="04A0" w:firstRow="1" w:lastRow="0" w:firstColumn="1" w:lastColumn="0" w:noHBand="0" w:noVBand="1"/>
      </w:tblPr>
      <w:tblGrid>
        <w:gridCol w:w="1705"/>
        <w:gridCol w:w="5580"/>
        <w:gridCol w:w="2160"/>
      </w:tblGrid>
      <w:tr w:rsidR="00B23BB5" w:rsidRPr="00754DBE" w14:paraId="063CDCCF" w14:textId="77777777" w:rsidTr="003A6EC1">
        <w:tc>
          <w:tcPr>
            <w:tcW w:w="1705" w:type="dxa"/>
            <w:shd w:val="clear" w:color="auto" w:fill="DEEAF6" w:themeFill="accent1" w:themeFillTint="33"/>
            <w:vAlign w:val="center"/>
          </w:tcPr>
          <w:p w14:paraId="09886103" w14:textId="77777777" w:rsidR="00B23BB5" w:rsidRPr="00754DBE" w:rsidRDefault="00B23BB5" w:rsidP="00A44EDF">
            <w:pPr>
              <w:spacing w:line="276" w:lineRule="auto"/>
              <w:jc w:val="center"/>
              <w:rPr>
                <w:rFonts w:ascii="Times New Roman" w:hAnsi="Times New Roman" w:cs="Times New Roman"/>
                <w:sz w:val="20"/>
                <w:szCs w:val="20"/>
                <w:lang w:val="mn-MN"/>
              </w:rPr>
            </w:pPr>
            <w:r w:rsidRPr="00754DBE">
              <w:rPr>
                <w:rFonts w:ascii="Times New Roman" w:hAnsi="Times New Roman" w:cs="Times New Roman"/>
                <w:sz w:val="20"/>
                <w:szCs w:val="20"/>
                <w:lang w:val="mn-MN"/>
              </w:rPr>
              <w:t>Албан тушаалын зэрэглэл</w:t>
            </w:r>
          </w:p>
        </w:tc>
        <w:tc>
          <w:tcPr>
            <w:tcW w:w="5580" w:type="dxa"/>
            <w:shd w:val="clear" w:color="auto" w:fill="DEEAF6" w:themeFill="accent1" w:themeFillTint="33"/>
            <w:vAlign w:val="center"/>
          </w:tcPr>
          <w:p w14:paraId="4FFE6BBB" w14:textId="77777777" w:rsidR="00B23BB5" w:rsidRPr="00754DBE" w:rsidRDefault="00B23BB5" w:rsidP="00A44EDF">
            <w:pPr>
              <w:spacing w:line="276" w:lineRule="auto"/>
              <w:jc w:val="center"/>
              <w:rPr>
                <w:rFonts w:ascii="Times New Roman" w:hAnsi="Times New Roman" w:cs="Times New Roman"/>
                <w:sz w:val="20"/>
                <w:szCs w:val="20"/>
                <w:lang w:val="mn-MN"/>
              </w:rPr>
            </w:pPr>
            <w:r w:rsidRPr="00754DBE">
              <w:rPr>
                <w:rFonts w:ascii="Times New Roman" w:hAnsi="Times New Roman" w:cs="Times New Roman"/>
                <w:sz w:val="20"/>
                <w:szCs w:val="20"/>
                <w:lang w:val="mn-MN"/>
              </w:rPr>
              <w:t>Зардлын нэр</w:t>
            </w:r>
          </w:p>
        </w:tc>
        <w:tc>
          <w:tcPr>
            <w:tcW w:w="2160" w:type="dxa"/>
            <w:shd w:val="clear" w:color="auto" w:fill="DEEAF6" w:themeFill="accent1" w:themeFillTint="33"/>
            <w:vAlign w:val="center"/>
          </w:tcPr>
          <w:p w14:paraId="6E77D540" w14:textId="77777777" w:rsidR="00B23BB5" w:rsidRPr="00754DBE" w:rsidRDefault="00B23BB5" w:rsidP="00A44EDF">
            <w:pPr>
              <w:spacing w:line="276" w:lineRule="auto"/>
              <w:jc w:val="center"/>
              <w:rPr>
                <w:rFonts w:ascii="Times New Roman" w:hAnsi="Times New Roman" w:cs="Times New Roman"/>
                <w:sz w:val="20"/>
                <w:szCs w:val="20"/>
                <w:lang w:val="mn-MN"/>
              </w:rPr>
            </w:pPr>
            <w:r w:rsidRPr="00754DBE">
              <w:rPr>
                <w:rFonts w:ascii="Times New Roman" w:hAnsi="Times New Roman" w:cs="Times New Roman"/>
                <w:sz w:val="20"/>
                <w:szCs w:val="20"/>
                <w:lang w:val="mn-MN"/>
              </w:rPr>
              <w:t>Хэмжээ /төгрөг/</w:t>
            </w:r>
          </w:p>
        </w:tc>
      </w:tr>
      <w:tr w:rsidR="00B23BB5" w:rsidRPr="00754DBE" w14:paraId="615402B8" w14:textId="77777777" w:rsidTr="003A6EC1">
        <w:tc>
          <w:tcPr>
            <w:tcW w:w="1705" w:type="dxa"/>
            <w:vMerge w:val="restart"/>
            <w:vAlign w:val="center"/>
          </w:tcPr>
          <w:p w14:paraId="67EF9BAE" w14:textId="77777777" w:rsidR="00B23BB5" w:rsidRPr="00754DBE" w:rsidRDefault="00B23BB5" w:rsidP="00A44EDF">
            <w:pPr>
              <w:spacing w:line="276" w:lineRule="auto"/>
              <w:jc w:val="both"/>
              <w:rPr>
                <w:rFonts w:ascii="Times New Roman" w:hAnsi="Times New Roman" w:cs="Times New Roman"/>
                <w:sz w:val="20"/>
                <w:szCs w:val="20"/>
                <w:lang w:val="mn-MN"/>
              </w:rPr>
            </w:pPr>
            <w:r w:rsidRPr="00754DBE">
              <w:rPr>
                <w:rFonts w:ascii="Times New Roman" w:hAnsi="Times New Roman" w:cs="Times New Roman"/>
                <w:sz w:val="20"/>
                <w:szCs w:val="20"/>
                <w:lang w:val="mn-MN"/>
              </w:rPr>
              <w:t>ТТ албан хаагч</w:t>
            </w:r>
          </w:p>
        </w:tc>
        <w:tc>
          <w:tcPr>
            <w:tcW w:w="5580" w:type="dxa"/>
            <w:vAlign w:val="center"/>
          </w:tcPr>
          <w:p w14:paraId="6E346209" w14:textId="77777777" w:rsidR="00B23BB5" w:rsidRPr="00754DBE" w:rsidRDefault="00B23BB5" w:rsidP="00A44EDF">
            <w:pPr>
              <w:spacing w:line="276" w:lineRule="auto"/>
              <w:jc w:val="both"/>
              <w:rPr>
                <w:rFonts w:ascii="Times New Roman" w:hAnsi="Times New Roman" w:cs="Times New Roman"/>
                <w:sz w:val="20"/>
                <w:szCs w:val="20"/>
                <w:lang w:val="mn-MN"/>
              </w:rPr>
            </w:pPr>
            <w:r w:rsidRPr="00754DBE">
              <w:rPr>
                <w:rFonts w:ascii="Times New Roman" w:hAnsi="Times New Roman" w:cs="Times New Roman"/>
                <w:sz w:val="20"/>
                <w:szCs w:val="20"/>
                <w:lang w:val="mn-MN"/>
              </w:rPr>
              <w:t>Үндсэн цалингийн дундаж хэмжээ</w:t>
            </w:r>
          </w:p>
        </w:tc>
        <w:tc>
          <w:tcPr>
            <w:tcW w:w="2160" w:type="dxa"/>
            <w:vAlign w:val="center"/>
          </w:tcPr>
          <w:p w14:paraId="6AA1EED3" w14:textId="77777777" w:rsidR="00B23BB5" w:rsidRPr="00754DBE" w:rsidRDefault="00B23BB5" w:rsidP="00A44EDF">
            <w:pPr>
              <w:spacing w:line="276" w:lineRule="auto"/>
              <w:jc w:val="center"/>
              <w:rPr>
                <w:rFonts w:ascii="Times New Roman" w:hAnsi="Times New Roman" w:cs="Times New Roman"/>
                <w:sz w:val="20"/>
                <w:szCs w:val="20"/>
                <w:lang w:val="mn-MN"/>
              </w:rPr>
            </w:pPr>
            <w:r w:rsidRPr="00754DBE">
              <w:rPr>
                <w:rFonts w:ascii="Times New Roman" w:eastAsia="MS Mincho" w:hAnsi="Times New Roman" w:cs="Times New Roman"/>
                <w:color w:val="000000"/>
                <w:sz w:val="20"/>
                <w:szCs w:val="20"/>
                <w:lang w:val="mn-MN" w:eastAsia="zh-CN"/>
              </w:rPr>
              <w:t>2,318,892</w:t>
            </w:r>
          </w:p>
        </w:tc>
      </w:tr>
      <w:tr w:rsidR="00B23BB5" w:rsidRPr="00754DBE" w14:paraId="3734BB24" w14:textId="77777777" w:rsidTr="003A6EC1">
        <w:tc>
          <w:tcPr>
            <w:tcW w:w="1705" w:type="dxa"/>
            <w:vMerge/>
            <w:vAlign w:val="center"/>
          </w:tcPr>
          <w:p w14:paraId="6EF94686" w14:textId="77777777" w:rsidR="00B23BB5" w:rsidRPr="00754DBE" w:rsidRDefault="00B23BB5" w:rsidP="00A44EDF">
            <w:pPr>
              <w:spacing w:line="276" w:lineRule="auto"/>
              <w:jc w:val="both"/>
              <w:rPr>
                <w:rFonts w:ascii="Times New Roman" w:hAnsi="Times New Roman" w:cs="Times New Roman"/>
                <w:sz w:val="20"/>
                <w:szCs w:val="20"/>
                <w:lang w:val="mn-MN"/>
              </w:rPr>
            </w:pPr>
          </w:p>
        </w:tc>
        <w:tc>
          <w:tcPr>
            <w:tcW w:w="5580" w:type="dxa"/>
            <w:vAlign w:val="center"/>
          </w:tcPr>
          <w:p w14:paraId="6C138248" w14:textId="77777777" w:rsidR="00B23BB5" w:rsidRPr="00754DBE" w:rsidRDefault="00B23BB5" w:rsidP="00A44EDF">
            <w:pPr>
              <w:spacing w:line="276" w:lineRule="auto"/>
              <w:jc w:val="both"/>
              <w:rPr>
                <w:rFonts w:ascii="Times New Roman" w:hAnsi="Times New Roman" w:cs="Times New Roman"/>
                <w:sz w:val="20"/>
                <w:szCs w:val="20"/>
                <w:lang w:val="mn-MN"/>
              </w:rPr>
            </w:pPr>
            <w:r w:rsidRPr="00754DBE">
              <w:rPr>
                <w:rFonts w:ascii="Times New Roman" w:hAnsi="Times New Roman" w:cs="Times New Roman"/>
                <w:sz w:val="20"/>
                <w:szCs w:val="20"/>
                <w:lang w:val="mn-MN"/>
              </w:rPr>
              <w:t>Нийтлэг зардал</w:t>
            </w:r>
          </w:p>
        </w:tc>
        <w:tc>
          <w:tcPr>
            <w:tcW w:w="2160" w:type="dxa"/>
            <w:vAlign w:val="center"/>
          </w:tcPr>
          <w:p w14:paraId="4379EAE2" w14:textId="77777777" w:rsidR="00B23BB5" w:rsidRPr="00754DBE" w:rsidRDefault="00B23BB5" w:rsidP="00A44EDF">
            <w:pPr>
              <w:spacing w:line="276" w:lineRule="auto"/>
              <w:jc w:val="center"/>
              <w:rPr>
                <w:rFonts w:ascii="Times New Roman" w:hAnsi="Times New Roman" w:cs="Times New Roman"/>
                <w:sz w:val="20"/>
                <w:szCs w:val="20"/>
                <w:lang w:val="mn-MN"/>
              </w:rPr>
            </w:pPr>
            <w:r w:rsidRPr="00754DBE">
              <w:rPr>
                <w:rFonts w:ascii="Times New Roman" w:hAnsi="Times New Roman" w:cs="Times New Roman"/>
                <w:sz w:val="20"/>
                <w:szCs w:val="20"/>
                <w:lang w:val="mn-MN"/>
              </w:rPr>
              <w:t>347,834</w:t>
            </w:r>
          </w:p>
        </w:tc>
      </w:tr>
      <w:tr w:rsidR="00B23BB5" w:rsidRPr="00754DBE" w14:paraId="21E0694E" w14:textId="77777777" w:rsidTr="003A6EC1">
        <w:tc>
          <w:tcPr>
            <w:tcW w:w="1705" w:type="dxa"/>
            <w:vMerge/>
            <w:vAlign w:val="center"/>
          </w:tcPr>
          <w:p w14:paraId="7CFC2226" w14:textId="77777777" w:rsidR="00B23BB5" w:rsidRPr="00754DBE" w:rsidRDefault="00B23BB5" w:rsidP="00A44EDF">
            <w:pPr>
              <w:spacing w:line="276" w:lineRule="auto"/>
              <w:jc w:val="both"/>
              <w:rPr>
                <w:rFonts w:ascii="Times New Roman" w:hAnsi="Times New Roman" w:cs="Times New Roman"/>
                <w:sz w:val="20"/>
                <w:szCs w:val="20"/>
                <w:lang w:val="mn-MN"/>
              </w:rPr>
            </w:pPr>
          </w:p>
        </w:tc>
        <w:tc>
          <w:tcPr>
            <w:tcW w:w="5580" w:type="dxa"/>
            <w:vAlign w:val="center"/>
          </w:tcPr>
          <w:p w14:paraId="6FB71658" w14:textId="77777777" w:rsidR="00B23BB5" w:rsidRPr="00754DBE" w:rsidRDefault="00B23BB5" w:rsidP="00A44EDF">
            <w:pPr>
              <w:spacing w:line="276" w:lineRule="auto"/>
              <w:jc w:val="both"/>
              <w:rPr>
                <w:rFonts w:ascii="Times New Roman" w:hAnsi="Times New Roman" w:cs="Times New Roman"/>
                <w:sz w:val="20"/>
                <w:szCs w:val="20"/>
                <w:lang w:val="mn-MN"/>
              </w:rPr>
            </w:pPr>
            <w:r w:rsidRPr="00754DBE">
              <w:rPr>
                <w:rFonts w:ascii="Times New Roman" w:hAnsi="Times New Roman" w:cs="Times New Roman"/>
                <w:sz w:val="20"/>
                <w:szCs w:val="20"/>
                <w:lang w:val="mn-MN"/>
              </w:rPr>
              <w:t>Дагалдах зардал</w:t>
            </w:r>
            <w:r w:rsidRPr="00754DBE">
              <w:rPr>
                <w:rStyle w:val="FootnoteReference"/>
                <w:rFonts w:ascii="Times New Roman" w:hAnsi="Times New Roman" w:cs="Times New Roman"/>
                <w:sz w:val="20"/>
                <w:szCs w:val="20"/>
                <w:lang w:val="mn-MN"/>
              </w:rPr>
              <w:footnoteReference w:id="2"/>
            </w:r>
          </w:p>
        </w:tc>
        <w:tc>
          <w:tcPr>
            <w:tcW w:w="2160" w:type="dxa"/>
            <w:vAlign w:val="center"/>
          </w:tcPr>
          <w:p w14:paraId="5DE128A0" w14:textId="77777777" w:rsidR="00B23BB5" w:rsidRPr="00754DBE" w:rsidRDefault="00B23BB5" w:rsidP="00A44EDF">
            <w:pPr>
              <w:spacing w:line="276" w:lineRule="auto"/>
              <w:jc w:val="center"/>
              <w:rPr>
                <w:rFonts w:ascii="Times New Roman" w:hAnsi="Times New Roman" w:cs="Times New Roman"/>
                <w:sz w:val="20"/>
                <w:szCs w:val="20"/>
                <w:lang w:val="mn-MN"/>
              </w:rPr>
            </w:pPr>
            <w:r w:rsidRPr="00754DBE">
              <w:rPr>
                <w:rFonts w:ascii="Times New Roman" w:hAnsi="Times New Roman" w:cs="Times New Roman"/>
                <w:sz w:val="20"/>
                <w:szCs w:val="20"/>
                <w:lang w:val="mn-MN"/>
              </w:rPr>
              <w:t>231,889</w:t>
            </w:r>
          </w:p>
        </w:tc>
      </w:tr>
      <w:tr w:rsidR="00B23BB5" w:rsidRPr="00754DBE" w14:paraId="4BB58408" w14:textId="77777777" w:rsidTr="003A6EC1">
        <w:tc>
          <w:tcPr>
            <w:tcW w:w="1705" w:type="dxa"/>
            <w:vMerge/>
            <w:vAlign w:val="center"/>
          </w:tcPr>
          <w:p w14:paraId="39348D62" w14:textId="77777777" w:rsidR="00B23BB5" w:rsidRPr="00754DBE" w:rsidRDefault="00B23BB5" w:rsidP="00A44EDF">
            <w:pPr>
              <w:spacing w:line="276" w:lineRule="auto"/>
              <w:jc w:val="both"/>
              <w:rPr>
                <w:rFonts w:ascii="Times New Roman" w:hAnsi="Times New Roman" w:cs="Times New Roman"/>
                <w:sz w:val="20"/>
                <w:szCs w:val="20"/>
                <w:lang w:val="mn-MN"/>
              </w:rPr>
            </w:pPr>
          </w:p>
        </w:tc>
        <w:tc>
          <w:tcPr>
            <w:tcW w:w="5580" w:type="dxa"/>
            <w:vAlign w:val="center"/>
          </w:tcPr>
          <w:p w14:paraId="3020BD59" w14:textId="77777777" w:rsidR="00B23BB5" w:rsidRPr="00754DBE" w:rsidRDefault="00B23BB5" w:rsidP="00A44EDF">
            <w:pPr>
              <w:spacing w:line="276" w:lineRule="auto"/>
              <w:jc w:val="both"/>
              <w:rPr>
                <w:rFonts w:ascii="Times New Roman" w:hAnsi="Times New Roman" w:cs="Times New Roman"/>
                <w:sz w:val="20"/>
                <w:szCs w:val="20"/>
                <w:lang w:val="mn-MN"/>
              </w:rPr>
            </w:pPr>
            <w:r w:rsidRPr="00754DBE">
              <w:rPr>
                <w:rFonts w:ascii="Times New Roman" w:hAnsi="Times New Roman" w:cs="Times New Roman"/>
                <w:sz w:val="20"/>
                <w:szCs w:val="20"/>
                <w:lang w:val="mn-MN"/>
              </w:rPr>
              <w:t>Нэмэгдэл, хоол, унаа, даатгалын зардал</w:t>
            </w:r>
            <w:r w:rsidRPr="00754DBE">
              <w:rPr>
                <w:rStyle w:val="FootnoteReference"/>
                <w:rFonts w:ascii="Times New Roman" w:hAnsi="Times New Roman" w:cs="Times New Roman"/>
                <w:sz w:val="20"/>
                <w:szCs w:val="20"/>
                <w:lang w:val="mn-MN"/>
              </w:rPr>
              <w:footnoteReference w:id="3"/>
            </w:r>
          </w:p>
        </w:tc>
        <w:tc>
          <w:tcPr>
            <w:tcW w:w="2160" w:type="dxa"/>
            <w:vAlign w:val="center"/>
          </w:tcPr>
          <w:p w14:paraId="730CC384" w14:textId="77777777" w:rsidR="00B23BB5" w:rsidRPr="00754DBE" w:rsidRDefault="00B23BB5" w:rsidP="00A44EDF">
            <w:pPr>
              <w:spacing w:line="276" w:lineRule="auto"/>
              <w:jc w:val="center"/>
              <w:rPr>
                <w:rFonts w:ascii="Times New Roman" w:hAnsi="Times New Roman" w:cs="Times New Roman"/>
                <w:sz w:val="20"/>
                <w:szCs w:val="20"/>
                <w:lang w:val="mn-MN"/>
              </w:rPr>
            </w:pPr>
            <w:r w:rsidRPr="00754DBE">
              <w:rPr>
                <w:rFonts w:ascii="Times New Roman" w:hAnsi="Times New Roman" w:cs="Times New Roman"/>
                <w:sz w:val="20"/>
                <w:szCs w:val="20"/>
                <w:lang w:val="mn-MN"/>
              </w:rPr>
              <w:t>695,667</w:t>
            </w:r>
          </w:p>
        </w:tc>
      </w:tr>
      <w:tr w:rsidR="00B23BB5" w:rsidRPr="00754DBE" w14:paraId="5F801B0E" w14:textId="77777777" w:rsidTr="003A6EC1">
        <w:tc>
          <w:tcPr>
            <w:tcW w:w="1705" w:type="dxa"/>
            <w:vMerge/>
            <w:shd w:val="clear" w:color="auto" w:fill="DEEAF6" w:themeFill="accent1" w:themeFillTint="33"/>
            <w:vAlign w:val="center"/>
          </w:tcPr>
          <w:p w14:paraId="0D970219" w14:textId="77777777" w:rsidR="00B23BB5" w:rsidRPr="00754DBE" w:rsidRDefault="00B23BB5" w:rsidP="00A44EDF">
            <w:pPr>
              <w:spacing w:line="276" w:lineRule="auto"/>
              <w:jc w:val="both"/>
              <w:rPr>
                <w:rFonts w:ascii="Times New Roman" w:hAnsi="Times New Roman" w:cs="Times New Roman"/>
                <w:sz w:val="20"/>
                <w:szCs w:val="20"/>
                <w:lang w:val="mn-MN"/>
              </w:rPr>
            </w:pPr>
          </w:p>
        </w:tc>
        <w:tc>
          <w:tcPr>
            <w:tcW w:w="5580" w:type="dxa"/>
            <w:shd w:val="clear" w:color="auto" w:fill="DEEAF6" w:themeFill="accent1" w:themeFillTint="33"/>
            <w:vAlign w:val="center"/>
          </w:tcPr>
          <w:p w14:paraId="75382EBA" w14:textId="77777777" w:rsidR="00B23BB5" w:rsidRPr="00754DBE" w:rsidRDefault="00B23BB5" w:rsidP="00A44EDF">
            <w:pPr>
              <w:spacing w:line="276" w:lineRule="auto"/>
              <w:jc w:val="both"/>
              <w:rPr>
                <w:rFonts w:ascii="Times New Roman" w:hAnsi="Times New Roman" w:cs="Times New Roman"/>
                <w:sz w:val="20"/>
                <w:szCs w:val="20"/>
                <w:lang w:val="mn-MN"/>
              </w:rPr>
            </w:pPr>
            <w:r w:rsidRPr="00754DBE">
              <w:rPr>
                <w:rFonts w:ascii="Times New Roman" w:hAnsi="Times New Roman" w:cs="Times New Roman"/>
                <w:sz w:val="20"/>
                <w:szCs w:val="20"/>
                <w:lang w:val="mn-MN"/>
              </w:rPr>
              <w:t xml:space="preserve">Нийт </w:t>
            </w:r>
          </w:p>
        </w:tc>
        <w:tc>
          <w:tcPr>
            <w:tcW w:w="2160" w:type="dxa"/>
            <w:shd w:val="clear" w:color="auto" w:fill="DEEAF6" w:themeFill="accent1" w:themeFillTint="33"/>
            <w:vAlign w:val="center"/>
          </w:tcPr>
          <w:p w14:paraId="076597E0" w14:textId="77777777" w:rsidR="00B23BB5" w:rsidRPr="00754DBE" w:rsidRDefault="00B23BB5" w:rsidP="00A44EDF">
            <w:pPr>
              <w:spacing w:line="276" w:lineRule="auto"/>
              <w:jc w:val="center"/>
              <w:rPr>
                <w:rFonts w:ascii="Times New Roman" w:hAnsi="Times New Roman" w:cs="Times New Roman"/>
                <w:sz w:val="20"/>
                <w:szCs w:val="20"/>
              </w:rPr>
            </w:pPr>
            <w:r w:rsidRPr="00754DBE">
              <w:rPr>
                <w:rFonts w:ascii="Times New Roman" w:hAnsi="Times New Roman" w:cs="Times New Roman"/>
                <w:sz w:val="20"/>
                <w:szCs w:val="20"/>
              </w:rPr>
              <w:t>3,594,282</w:t>
            </w:r>
          </w:p>
        </w:tc>
      </w:tr>
    </w:tbl>
    <w:p w14:paraId="509AC825" w14:textId="77777777" w:rsidR="00B23BB5" w:rsidRPr="00A44EDF" w:rsidRDefault="00B23BB5" w:rsidP="00A44EDF">
      <w:pPr>
        <w:spacing w:line="276" w:lineRule="auto"/>
        <w:rPr>
          <w:rFonts w:ascii="Times New Roman" w:hAnsi="Times New Roman" w:cs="Times New Roman"/>
          <w:sz w:val="24"/>
          <w:szCs w:val="24"/>
          <w:lang w:val="mn-MN"/>
        </w:rPr>
      </w:pPr>
    </w:p>
    <w:p w14:paraId="007067DC" w14:textId="4B48F583" w:rsidR="000F5FC9" w:rsidRPr="00754DBE" w:rsidRDefault="000F5FC9" w:rsidP="00754DBE">
      <w:pPr>
        <w:pStyle w:val="Heading3"/>
        <w:ind w:firstLine="720"/>
        <w:rPr>
          <w:rFonts w:ascii="Times New Roman" w:hAnsi="Times New Roman" w:cs="Times New Roman"/>
          <w:lang w:val="mn-MN"/>
        </w:rPr>
      </w:pPr>
      <w:bookmarkStart w:id="18" w:name="_Toc199188035"/>
      <w:r w:rsidRPr="00754DBE">
        <w:rPr>
          <w:rFonts w:ascii="Times New Roman" w:hAnsi="Times New Roman" w:cs="Times New Roman"/>
          <w:lang w:val="mn-MN"/>
        </w:rPr>
        <w:t>Нэг албан хаагчид ногдох материаллаг зардлын дундаж хэмжээг тогтоох нь</w:t>
      </w:r>
      <w:bookmarkEnd w:id="18"/>
    </w:p>
    <w:p w14:paraId="7207110E" w14:textId="707C36C4" w:rsidR="000F5FC9" w:rsidRPr="009B3603" w:rsidRDefault="000F5FC9" w:rsidP="00A44EDF">
      <w:pPr>
        <w:spacing w:before="240" w:line="276" w:lineRule="auto"/>
        <w:ind w:firstLine="720"/>
        <w:jc w:val="both"/>
        <w:rPr>
          <w:rFonts w:ascii="Times New Roman" w:eastAsia="Microsoft YaHei" w:hAnsi="Times New Roman" w:cs="Times New Roman"/>
          <w:sz w:val="24"/>
          <w:szCs w:val="24"/>
          <w:lang w:val="mn-MN"/>
        </w:rPr>
      </w:pPr>
      <w:r w:rsidRPr="00A44EDF">
        <w:rPr>
          <w:rFonts w:ascii="Times New Roman" w:hAnsi="Times New Roman" w:cs="Times New Roman"/>
          <w:sz w:val="24"/>
          <w:szCs w:val="24"/>
          <w:lang w:val="mn-MN"/>
        </w:rPr>
        <w:t>Хүний нөөцийн зардлын нэг хэсэг нь тухайн ажил үүргийг гүйцэтгэж буй албан хаагчийн ажиллах орчин, хангам</w:t>
      </w:r>
      <w:r w:rsidR="00B23BB5" w:rsidRPr="00A44EDF">
        <w:rPr>
          <w:rFonts w:ascii="Times New Roman" w:hAnsi="Times New Roman" w:cs="Times New Roman"/>
          <w:sz w:val="24"/>
          <w:szCs w:val="24"/>
          <w:lang w:val="mn-MN"/>
        </w:rPr>
        <w:t>ж</w:t>
      </w:r>
      <w:r w:rsidRPr="00A44EDF">
        <w:rPr>
          <w:rFonts w:ascii="Times New Roman" w:hAnsi="Times New Roman" w:cs="Times New Roman"/>
          <w:sz w:val="24"/>
          <w:szCs w:val="24"/>
          <w:lang w:val="mn-MN"/>
        </w:rPr>
        <w:t xml:space="preserve">тай холбоотой үүсэх материаллаг зардал юм. Тухайлбал албан хаагчийн ажлын байр, өрөө тасалгаа, техник хэрэгсэл, шаардлагатай бусад зардлыг энд тооцдог. </w:t>
      </w:r>
      <w:r w:rsidR="00B23BB5" w:rsidRPr="00A44EDF">
        <w:rPr>
          <w:rFonts w:ascii="Times New Roman" w:hAnsi="Times New Roman" w:cs="Times New Roman"/>
          <w:sz w:val="24"/>
          <w:szCs w:val="24"/>
          <w:lang w:val="mn-MN"/>
        </w:rPr>
        <w:t xml:space="preserve">ШШГБ нь төрийн тусгай чиг үүргийг хэрэгжүүлэгч тул түүнтэй ижил төстэй байгууллага болох Авлигатай тэмцэх газрын нэг албан хаагчид ногдох материаллаг зардлыг жишиг болгон ашигласан. </w:t>
      </w:r>
    </w:p>
    <w:p w14:paraId="480795B9" w14:textId="228DF7E7" w:rsidR="00B23BB5" w:rsidRPr="00754DBE" w:rsidRDefault="00754DBE" w:rsidP="00754DBE">
      <w:pPr>
        <w:pStyle w:val="Caption"/>
        <w:rPr>
          <w:rFonts w:ascii="Times New Roman" w:hAnsi="Times New Roman" w:cs="Times New Roman"/>
          <w:color w:val="auto"/>
          <w:sz w:val="22"/>
          <w:szCs w:val="22"/>
          <w:lang w:val="mn-MN"/>
        </w:rPr>
      </w:pPr>
      <w:r w:rsidRPr="009B3603">
        <w:rPr>
          <w:rFonts w:ascii="Times New Roman" w:hAnsi="Times New Roman" w:cs="Times New Roman"/>
          <w:sz w:val="22"/>
          <w:szCs w:val="22"/>
          <w:lang w:val="mn-MN"/>
        </w:rPr>
        <w:t xml:space="preserve">хүснэгт </w:t>
      </w:r>
      <w:r w:rsidR="008865EA">
        <w:rPr>
          <w:rFonts w:ascii="Times New Roman" w:hAnsi="Times New Roman" w:cs="Times New Roman"/>
          <w:sz w:val="22"/>
          <w:szCs w:val="22"/>
        </w:rPr>
        <w:t>3</w:t>
      </w:r>
      <w:r w:rsidRPr="009B3603">
        <w:rPr>
          <w:rFonts w:ascii="Times New Roman" w:hAnsi="Times New Roman" w:cs="Times New Roman"/>
          <w:sz w:val="22"/>
          <w:szCs w:val="22"/>
          <w:lang w:val="mn-MN"/>
        </w:rPr>
        <w:t xml:space="preserve"> </w:t>
      </w:r>
      <w:r w:rsidR="00B23BB5" w:rsidRPr="00754DBE">
        <w:rPr>
          <w:rFonts w:ascii="Times New Roman" w:hAnsi="Times New Roman" w:cs="Times New Roman"/>
          <w:color w:val="auto"/>
          <w:sz w:val="22"/>
          <w:szCs w:val="22"/>
          <w:lang w:val="mn-MN"/>
        </w:rPr>
        <w:t>АТГ-ын нэг албан хаагчид ногдох материаллаг зардал</w:t>
      </w:r>
    </w:p>
    <w:tbl>
      <w:tblPr>
        <w:tblStyle w:val="ListTable2-Accent5"/>
        <w:tblW w:w="9360" w:type="dxa"/>
        <w:tblLook w:val="04A0" w:firstRow="1" w:lastRow="0" w:firstColumn="1" w:lastColumn="0" w:noHBand="0" w:noVBand="1"/>
      </w:tblPr>
      <w:tblGrid>
        <w:gridCol w:w="5670"/>
        <w:gridCol w:w="3690"/>
      </w:tblGrid>
      <w:tr w:rsidR="00B23BB5" w:rsidRPr="00754DBE" w14:paraId="1398D6A3" w14:textId="77777777" w:rsidTr="003A6E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6607A61B" w14:textId="77777777" w:rsidR="00B23BB5" w:rsidRPr="00754DBE" w:rsidRDefault="00B23BB5" w:rsidP="00754DBE">
            <w:pPr>
              <w:jc w:val="both"/>
              <w:rPr>
                <w:rFonts w:ascii="Times New Roman" w:hAnsi="Times New Roman" w:cs="Times New Roman"/>
                <w:b w:val="0"/>
                <w:sz w:val="20"/>
                <w:szCs w:val="20"/>
                <w:lang w:val="mn-MN"/>
              </w:rPr>
            </w:pPr>
            <w:r w:rsidRPr="00754DBE">
              <w:rPr>
                <w:rFonts w:ascii="Times New Roman" w:hAnsi="Times New Roman" w:cs="Times New Roman"/>
                <w:b w:val="0"/>
                <w:sz w:val="20"/>
                <w:szCs w:val="20"/>
                <w:lang w:val="mn-MN"/>
              </w:rPr>
              <w:t>Зардлын нэр</w:t>
            </w:r>
          </w:p>
        </w:tc>
        <w:tc>
          <w:tcPr>
            <w:tcW w:w="3690" w:type="dxa"/>
          </w:tcPr>
          <w:p w14:paraId="4E7C5A16" w14:textId="77777777" w:rsidR="00B23BB5" w:rsidRPr="00754DBE" w:rsidRDefault="00B23BB5" w:rsidP="00754DB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mn-MN"/>
              </w:rPr>
            </w:pPr>
            <w:r w:rsidRPr="00754DBE">
              <w:rPr>
                <w:rFonts w:ascii="Times New Roman" w:hAnsi="Times New Roman" w:cs="Times New Roman"/>
                <w:b w:val="0"/>
                <w:sz w:val="20"/>
                <w:szCs w:val="20"/>
                <w:lang w:val="mn-MN"/>
              </w:rPr>
              <w:t>Хэмжээ /төгрөг/сар</w:t>
            </w:r>
          </w:p>
        </w:tc>
      </w:tr>
      <w:tr w:rsidR="00B23BB5" w:rsidRPr="00754DBE" w14:paraId="4C91D784" w14:textId="77777777" w:rsidTr="003A6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696EDA1E" w14:textId="77777777" w:rsidR="00B23BB5" w:rsidRPr="00754DBE" w:rsidRDefault="00B23BB5" w:rsidP="00754DBE">
            <w:pPr>
              <w:jc w:val="both"/>
              <w:rPr>
                <w:rFonts w:ascii="Times New Roman" w:hAnsi="Times New Roman" w:cs="Times New Roman"/>
                <w:b w:val="0"/>
                <w:sz w:val="20"/>
                <w:szCs w:val="20"/>
                <w:lang w:val="mn-MN"/>
              </w:rPr>
            </w:pPr>
            <w:r w:rsidRPr="00754DBE">
              <w:rPr>
                <w:rFonts w:ascii="Times New Roman" w:hAnsi="Times New Roman" w:cs="Times New Roman"/>
                <w:b w:val="0"/>
                <w:sz w:val="20"/>
                <w:szCs w:val="20"/>
                <w:lang w:val="mn-MN"/>
              </w:rPr>
              <w:lastRenderedPageBreak/>
              <w:t>Эд хогшил, урсгал засварын зардал</w:t>
            </w:r>
          </w:p>
        </w:tc>
        <w:tc>
          <w:tcPr>
            <w:tcW w:w="3690" w:type="dxa"/>
          </w:tcPr>
          <w:p w14:paraId="5CB2A5DC" w14:textId="77777777" w:rsidR="00B23BB5" w:rsidRPr="00754DBE" w:rsidRDefault="00B23BB5" w:rsidP="00754DBE">
            <w:pPr>
              <w:jc w:val="center"/>
              <w:cnfStyle w:val="000000100000" w:firstRow="0" w:lastRow="0" w:firstColumn="0" w:lastColumn="0" w:oddVBand="0" w:evenVBand="0" w:oddHBand="1" w:evenHBand="0" w:firstRowFirstColumn="0" w:firstRowLastColumn="0" w:lastRowFirstColumn="0" w:lastRowLastColumn="0"/>
              <w:rPr>
                <w:rFonts w:ascii="Times New Roman" w:eastAsia="Microsoft YaHei" w:hAnsi="Times New Roman" w:cs="Times New Roman"/>
                <w:sz w:val="20"/>
                <w:szCs w:val="20"/>
              </w:rPr>
            </w:pPr>
            <w:r w:rsidRPr="00754DBE">
              <w:rPr>
                <w:rFonts w:ascii="Times New Roman" w:eastAsia="Microsoft YaHei" w:hAnsi="Times New Roman" w:cs="Times New Roman"/>
                <w:sz w:val="20"/>
                <w:szCs w:val="20"/>
              </w:rPr>
              <w:t>105</w:t>
            </w:r>
            <w:r w:rsidRPr="00754DBE">
              <w:rPr>
                <w:rFonts w:ascii="Times New Roman" w:eastAsia="Microsoft YaHei" w:hAnsi="Times New Roman" w:cs="Times New Roman"/>
                <w:sz w:val="20"/>
                <w:szCs w:val="20"/>
                <w:lang w:val="mn-MN"/>
              </w:rPr>
              <w:t>,</w:t>
            </w:r>
            <w:r w:rsidRPr="00754DBE">
              <w:rPr>
                <w:rFonts w:ascii="Times New Roman" w:eastAsia="Microsoft YaHei" w:hAnsi="Times New Roman" w:cs="Times New Roman"/>
                <w:sz w:val="20"/>
                <w:szCs w:val="20"/>
              </w:rPr>
              <w:t>862</w:t>
            </w:r>
          </w:p>
        </w:tc>
      </w:tr>
      <w:tr w:rsidR="00B23BB5" w:rsidRPr="00754DBE" w14:paraId="717A2993" w14:textId="77777777" w:rsidTr="003A6EC1">
        <w:tc>
          <w:tcPr>
            <w:cnfStyle w:val="001000000000" w:firstRow="0" w:lastRow="0" w:firstColumn="1" w:lastColumn="0" w:oddVBand="0" w:evenVBand="0" w:oddHBand="0" w:evenHBand="0" w:firstRowFirstColumn="0" w:firstRowLastColumn="0" w:lastRowFirstColumn="0" w:lastRowLastColumn="0"/>
            <w:tcW w:w="5670" w:type="dxa"/>
          </w:tcPr>
          <w:p w14:paraId="1205C0B1" w14:textId="77777777" w:rsidR="00B23BB5" w:rsidRPr="00754DBE" w:rsidRDefault="00B23BB5" w:rsidP="00754DBE">
            <w:pPr>
              <w:jc w:val="both"/>
              <w:rPr>
                <w:rFonts w:ascii="Times New Roman" w:hAnsi="Times New Roman" w:cs="Times New Roman"/>
                <w:b w:val="0"/>
                <w:sz w:val="20"/>
                <w:szCs w:val="20"/>
                <w:lang w:val="mn-MN"/>
              </w:rPr>
            </w:pPr>
            <w:r w:rsidRPr="00754DBE">
              <w:rPr>
                <w:rFonts w:ascii="Times New Roman" w:hAnsi="Times New Roman" w:cs="Times New Roman"/>
                <w:b w:val="0"/>
                <w:sz w:val="20"/>
                <w:szCs w:val="20"/>
                <w:lang w:val="mn-MN"/>
              </w:rPr>
              <w:t>Нормативт зардал</w:t>
            </w:r>
          </w:p>
        </w:tc>
        <w:tc>
          <w:tcPr>
            <w:tcW w:w="3690" w:type="dxa"/>
          </w:tcPr>
          <w:p w14:paraId="01BE02B2" w14:textId="77777777" w:rsidR="00B23BB5" w:rsidRPr="00754DBE" w:rsidRDefault="00B23BB5" w:rsidP="00754DBE">
            <w:pPr>
              <w:jc w:val="center"/>
              <w:cnfStyle w:val="000000000000" w:firstRow="0" w:lastRow="0" w:firstColumn="0" w:lastColumn="0" w:oddVBand="0" w:evenVBand="0" w:oddHBand="0" w:evenHBand="0" w:firstRowFirstColumn="0" w:firstRowLastColumn="0" w:lastRowFirstColumn="0" w:lastRowLastColumn="0"/>
              <w:rPr>
                <w:rFonts w:ascii="Times New Roman" w:eastAsia="Microsoft YaHei" w:hAnsi="Times New Roman" w:cs="Times New Roman"/>
                <w:sz w:val="20"/>
                <w:szCs w:val="20"/>
              </w:rPr>
            </w:pPr>
            <w:r w:rsidRPr="00754DBE">
              <w:rPr>
                <w:rFonts w:ascii="Times New Roman" w:eastAsia="Microsoft YaHei" w:hAnsi="Times New Roman" w:cs="Times New Roman"/>
                <w:sz w:val="20"/>
                <w:szCs w:val="20"/>
              </w:rPr>
              <w:t>3</w:t>
            </w:r>
            <w:r w:rsidRPr="00754DBE">
              <w:rPr>
                <w:rFonts w:ascii="Times New Roman" w:eastAsia="Microsoft YaHei" w:hAnsi="Times New Roman" w:cs="Times New Roman"/>
                <w:sz w:val="20"/>
                <w:szCs w:val="20"/>
                <w:lang w:val="mn-MN"/>
              </w:rPr>
              <w:t>,</w:t>
            </w:r>
            <w:r w:rsidRPr="00754DBE">
              <w:rPr>
                <w:rFonts w:ascii="Times New Roman" w:eastAsia="Microsoft YaHei" w:hAnsi="Times New Roman" w:cs="Times New Roman"/>
                <w:sz w:val="20"/>
                <w:szCs w:val="20"/>
              </w:rPr>
              <w:t>771</w:t>
            </w:r>
          </w:p>
        </w:tc>
      </w:tr>
      <w:tr w:rsidR="00B23BB5" w:rsidRPr="00754DBE" w14:paraId="5885C051" w14:textId="77777777" w:rsidTr="003A6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7699CE1C" w14:textId="77777777" w:rsidR="00B23BB5" w:rsidRPr="00754DBE" w:rsidRDefault="00B23BB5" w:rsidP="00754DBE">
            <w:pPr>
              <w:jc w:val="both"/>
              <w:rPr>
                <w:rFonts w:ascii="Times New Roman" w:hAnsi="Times New Roman" w:cs="Times New Roman"/>
                <w:b w:val="0"/>
                <w:sz w:val="20"/>
                <w:szCs w:val="20"/>
                <w:lang w:val="mn-MN"/>
              </w:rPr>
            </w:pPr>
            <w:r w:rsidRPr="00754DBE">
              <w:rPr>
                <w:rFonts w:ascii="Times New Roman" w:hAnsi="Times New Roman" w:cs="Times New Roman"/>
                <w:b w:val="0"/>
                <w:sz w:val="20"/>
                <w:szCs w:val="20"/>
                <w:lang w:val="mn-MN"/>
              </w:rPr>
              <w:t>Хангамж, бараа материалын зардал</w:t>
            </w:r>
          </w:p>
        </w:tc>
        <w:tc>
          <w:tcPr>
            <w:tcW w:w="3690" w:type="dxa"/>
          </w:tcPr>
          <w:p w14:paraId="0584F3B3" w14:textId="77777777" w:rsidR="00B23BB5" w:rsidRPr="00754DBE" w:rsidRDefault="00B23BB5" w:rsidP="00754DBE">
            <w:pPr>
              <w:jc w:val="center"/>
              <w:cnfStyle w:val="000000100000" w:firstRow="0" w:lastRow="0" w:firstColumn="0" w:lastColumn="0" w:oddVBand="0" w:evenVBand="0" w:oddHBand="1" w:evenHBand="0" w:firstRowFirstColumn="0" w:firstRowLastColumn="0" w:lastRowFirstColumn="0" w:lastRowLastColumn="0"/>
              <w:rPr>
                <w:rFonts w:ascii="Times New Roman" w:eastAsia="Microsoft YaHei" w:hAnsi="Times New Roman" w:cs="Times New Roman"/>
                <w:sz w:val="20"/>
                <w:szCs w:val="20"/>
              </w:rPr>
            </w:pPr>
            <w:r w:rsidRPr="00754DBE">
              <w:rPr>
                <w:rFonts w:ascii="Times New Roman" w:eastAsia="Microsoft YaHei" w:hAnsi="Times New Roman" w:cs="Times New Roman"/>
                <w:sz w:val="20"/>
                <w:szCs w:val="20"/>
              </w:rPr>
              <w:t>132</w:t>
            </w:r>
            <w:r w:rsidRPr="00754DBE">
              <w:rPr>
                <w:rFonts w:ascii="Times New Roman" w:eastAsia="Microsoft YaHei" w:hAnsi="Times New Roman" w:cs="Times New Roman"/>
                <w:sz w:val="20"/>
                <w:szCs w:val="20"/>
                <w:lang w:val="mn-MN"/>
              </w:rPr>
              <w:t>,</w:t>
            </w:r>
            <w:r w:rsidRPr="00754DBE">
              <w:rPr>
                <w:rFonts w:ascii="Times New Roman" w:eastAsia="Microsoft YaHei" w:hAnsi="Times New Roman" w:cs="Times New Roman"/>
                <w:sz w:val="20"/>
                <w:szCs w:val="20"/>
              </w:rPr>
              <w:t>392</w:t>
            </w:r>
          </w:p>
        </w:tc>
      </w:tr>
      <w:tr w:rsidR="00B23BB5" w:rsidRPr="00754DBE" w14:paraId="4232E36F" w14:textId="77777777" w:rsidTr="003A6EC1">
        <w:tc>
          <w:tcPr>
            <w:cnfStyle w:val="001000000000" w:firstRow="0" w:lastRow="0" w:firstColumn="1" w:lastColumn="0" w:oddVBand="0" w:evenVBand="0" w:oddHBand="0" w:evenHBand="0" w:firstRowFirstColumn="0" w:firstRowLastColumn="0" w:lastRowFirstColumn="0" w:lastRowLastColumn="0"/>
            <w:tcW w:w="5670" w:type="dxa"/>
          </w:tcPr>
          <w:p w14:paraId="1E2FB64D" w14:textId="77777777" w:rsidR="00B23BB5" w:rsidRPr="00754DBE" w:rsidRDefault="00B23BB5" w:rsidP="00754DBE">
            <w:pPr>
              <w:jc w:val="both"/>
              <w:rPr>
                <w:rFonts w:ascii="Times New Roman" w:hAnsi="Times New Roman" w:cs="Times New Roman"/>
                <w:b w:val="0"/>
                <w:sz w:val="20"/>
                <w:szCs w:val="20"/>
                <w:lang w:val="mn-MN"/>
              </w:rPr>
            </w:pPr>
            <w:r w:rsidRPr="00754DBE">
              <w:rPr>
                <w:rFonts w:ascii="Times New Roman" w:hAnsi="Times New Roman" w:cs="Times New Roman"/>
                <w:b w:val="0"/>
                <w:sz w:val="20"/>
                <w:szCs w:val="20"/>
                <w:lang w:val="mn-MN"/>
              </w:rPr>
              <w:t>Байр ашиглалттай холбоотой тогтмол зардал</w:t>
            </w:r>
          </w:p>
        </w:tc>
        <w:tc>
          <w:tcPr>
            <w:tcW w:w="3690" w:type="dxa"/>
          </w:tcPr>
          <w:p w14:paraId="27715767" w14:textId="77777777" w:rsidR="00B23BB5" w:rsidRPr="00754DBE" w:rsidRDefault="00B23BB5" w:rsidP="00754DBE">
            <w:pPr>
              <w:jc w:val="center"/>
              <w:cnfStyle w:val="000000000000" w:firstRow="0" w:lastRow="0" w:firstColumn="0" w:lastColumn="0" w:oddVBand="0" w:evenVBand="0" w:oddHBand="0" w:evenHBand="0" w:firstRowFirstColumn="0" w:firstRowLastColumn="0" w:lastRowFirstColumn="0" w:lastRowLastColumn="0"/>
              <w:rPr>
                <w:rFonts w:ascii="Times New Roman" w:eastAsia="Microsoft YaHei" w:hAnsi="Times New Roman" w:cs="Times New Roman"/>
                <w:sz w:val="20"/>
                <w:szCs w:val="20"/>
              </w:rPr>
            </w:pPr>
            <w:r w:rsidRPr="00754DBE">
              <w:rPr>
                <w:rFonts w:ascii="Times New Roman" w:eastAsia="Microsoft YaHei" w:hAnsi="Times New Roman" w:cs="Times New Roman"/>
                <w:sz w:val="20"/>
                <w:szCs w:val="20"/>
              </w:rPr>
              <w:t>79</w:t>
            </w:r>
            <w:r w:rsidRPr="00754DBE">
              <w:rPr>
                <w:rFonts w:ascii="Times New Roman" w:eastAsia="Microsoft YaHei" w:hAnsi="Times New Roman" w:cs="Times New Roman"/>
                <w:sz w:val="20"/>
                <w:szCs w:val="20"/>
                <w:lang w:val="mn-MN"/>
              </w:rPr>
              <w:t>,</w:t>
            </w:r>
            <w:r w:rsidRPr="00754DBE">
              <w:rPr>
                <w:rFonts w:ascii="Times New Roman" w:eastAsia="Microsoft YaHei" w:hAnsi="Times New Roman" w:cs="Times New Roman"/>
                <w:sz w:val="20"/>
                <w:szCs w:val="20"/>
              </w:rPr>
              <w:t>908</w:t>
            </w:r>
          </w:p>
        </w:tc>
      </w:tr>
      <w:tr w:rsidR="00B23BB5" w:rsidRPr="00754DBE" w14:paraId="799DCEA8" w14:textId="77777777" w:rsidTr="003A6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354BEB12" w14:textId="77777777" w:rsidR="00B23BB5" w:rsidRPr="00754DBE" w:rsidRDefault="00B23BB5" w:rsidP="00754DBE">
            <w:pPr>
              <w:jc w:val="both"/>
              <w:rPr>
                <w:rFonts w:ascii="Times New Roman" w:hAnsi="Times New Roman" w:cs="Times New Roman"/>
                <w:b w:val="0"/>
                <w:sz w:val="20"/>
                <w:szCs w:val="20"/>
                <w:lang w:val="mn-MN"/>
              </w:rPr>
            </w:pPr>
            <w:r w:rsidRPr="00754DBE">
              <w:rPr>
                <w:rFonts w:ascii="Times New Roman" w:hAnsi="Times New Roman" w:cs="Times New Roman"/>
                <w:b w:val="0"/>
                <w:sz w:val="20"/>
                <w:szCs w:val="20"/>
                <w:lang w:val="mn-MN"/>
              </w:rPr>
              <w:t>Томилолт, зочны зардал</w:t>
            </w:r>
          </w:p>
        </w:tc>
        <w:tc>
          <w:tcPr>
            <w:tcW w:w="3690" w:type="dxa"/>
          </w:tcPr>
          <w:p w14:paraId="3C85F1E6" w14:textId="77777777" w:rsidR="00B23BB5" w:rsidRPr="00754DBE" w:rsidRDefault="00B23BB5" w:rsidP="00754DBE">
            <w:pPr>
              <w:jc w:val="center"/>
              <w:cnfStyle w:val="000000100000" w:firstRow="0" w:lastRow="0" w:firstColumn="0" w:lastColumn="0" w:oddVBand="0" w:evenVBand="0" w:oddHBand="1" w:evenHBand="0" w:firstRowFirstColumn="0" w:firstRowLastColumn="0" w:lastRowFirstColumn="0" w:lastRowLastColumn="0"/>
              <w:rPr>
                <w:rFonts w:ascii="Times New Roman" w:eastAsia="Microsoft YaHei" w:hAnsi="Times New Roman" w:cs="Times New Roman"/>
                <w:sz w:val="20"/>
                <w:szCs w:val="20"/>
              </w:rPr>
            </w:pPr>
            <w:r w:rsidRPr="00754DBE">
              <w:rPr>
                <w:rFonts w:ascii="Times New Roman" w:eastAsia="Microsoft YaHei" w:hAnsi="Times New Roman" w:cs="Times New Roman"/>
                <w:sz w:val="20"/>
                <w:szCs w:val="20"/>
              </w:rPr>
              <w:t>241</w:t>
            </w:r>
            <w:r w:rsidRPr="00754DBE">
              <w:rPr>
                <w:rFonts w:ascii="Times New Roman" w:eastAsia="Microsoft YaHei" w:hAnsi="Times New Roman" w:cs="Times New Roman"/>
                <w:sz w:val="20"/>
                <w:szCs w:val="20"/>
                <w:lang w:val="mn-MN"/>
              </w:rPr>
              <w:t>,</w:t>
            </w:r>
            <w:r w:rsidRPr="00754DBE">
              <w:rPr>
                <w:rFonts w:ascii="Times New Roman" w:eastAsia="Microsoft YaHei" w:hAnsi="Times New Roman" w:cs="Times New Roman"/>
                <w:sz w:val="20"/>
                <w:szCs w:val="20"/>
              </w:rPr>
              <w:t>691</w:t>
            </w:r>
          </w:p>
        </w:tc>
      </w:tr>
      <w:tr w:rsidR="00B23BB5" w:rsidRPr="00754DBE" w14:paraId="60A6B0FD" w14:textId="77777777" w:rsidTr="003A6EC1">
        <w:tc>
          <w:tcPr>
            <w:cnfStyle w:val="001000000000" w:firstRow="0" w:lastRow="0" w:firstColumn="1" w:lastColumn="0" w:oddVBand="0" w:evenVBand="0" w:oddHBand="0" w:evenHBand="0" w:firstRowFirstColumn="0" w:firstRowLastColumn="0" w:lastRowFirstColumn="0" w:lastRowLastColumn="0"/>
            <w:tcW w:w="5670" w:type="dxa"/>
          </w:tcPr>
          <w:p w14:paraId="360DF586" w14:textId="77777777" w:rsidR="00B23BB5" w:rsidRPr="00754DBE" w:rsidRDefault="00B23BB5" w:rsidP="00754DBE">
            <w:pPr>
              <w:jc w:val="both"/>
              <w:rPr>
                <w:rFonts w:ascii="Times New Roman" w:hAnsi="Times New Roman" w:cs="Times New Roman"/>
                <w:b w:val="0"/>
                <w:sz w:val="20"/>
                <w:szCs w:val="20"/>
                <w:lang w:val="mn-MN"/>
              </w:rPr>
            </w:pPr>
            <w:r w:rsidRPr="00754DBE">
              <w:rPr>
                <w:rFonts w:ascii="Times New Roman" w:hAnsi="Times New Roman" w:cs="Times New Roman"/>
                <w:b w:val="0"/>
                <w:sz w:val="20"/>
                <w:szCs w:val="20"/>
                <w:lang w:val="mn-MN"/>
              </w:rPr>
              <w:t>Урсгал шилжүүлэг</w:t>
            </w:r>
          </w:p>
        </w:tc>
        <w:tc>
          <w:tcPr>
            <w:tcW w:w="3690" w:type="dxa"/>
          </w:tcPr>
          <w:p w14:paraId="5090DE22" w14:textId="77777777" w:rsidR="00B23BB5" w:rsidRPr="00754DBE" w:rsidRDefault="00B23BB5" w:rsidP="00754DBE">
            <w:pPr>
              <w:jc w:val="center"/>
              <w:cnfStyle w:val="000000000000" w:firstRow="0" w:lastRow="0" w:firstColumn="0" w:lastColumn="0" w:oddVBand="0" w:evenVBand="0" w:oddHBand="0" w:evenHBand="0" w:firstRowFirstColumn="0" w:firstRowLastColumn="0" w:lastRowFirstColumn="0" w:lastRowLastColumn="0"/>
              <w:rPr>
                <w:rFonts w:ascii="Times New Roman" w:eastAsia="Microsoft YaHei" w:hAnsi="Times New Roman" w:cs="Times New Roman"/>
                <w:sz w:val="20"/>
                <w:szCs w:val="20"/>
              </w:rPr>
            </w:pPr>
            <w:r w:rsidRPr="00754DBE">
              <w:rPr>
                <w:rFonts w:ascii="Times New Roman" w:eastAsia="Microsoft YaHei" w:hAnsi="Times New Roman" w:cs="Times New Roman"/>
                <w:sz w:val="20"/>
                <w:szCs w:val="20"/>
              </w:rPr>
              <w:t>153</w:t>
            </w:r>
            <w:r w:rsidRPr="00754DBE">
              <w:rPr>
                <w:rFonts w:ascii="Times New Roman" w:eastAsia="Microsoft YaHei" w:hAnsi="Times New Roman" w:cs="Times New Roman"/>
                <w:sz w:val="20"/>
                <w:szCs w:val="20"/>
                <w:lang w:val="mn-MN"/>
              </w:rPr>
              <w:t>,</w:t>
            </w:r>
            <w:r w:rsidRPr="00754DBE">
              <w:rPr>
                <w:rFonts w:ascii="Times New Roman" w:eastAsia="Microsoft YaHei" w:hAnsi="Times New Roman" w:cs="Times New Roman"/>
                <w:sz w:val="20"/>
                <w:szCs w:val="20"/>
              </w:rPr>
              <w:t>490</w:t>
            </w:r>
          </w:p>
        </w:tc>
      </w:tr>
      <w:tr w:rsidR="00B23BB5" w:rsidRPr="00754DBE" w14:paraId="60632FAC" w14:textId="77777777" w:rsidTr="003A6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75E0D6AA" w14:textId="77777777" w:rsidR="00B23BB5" w:rsidRPr="00754DBE" w:rsidRDefault="00B23BB5" w:rsidP="00754DBE">
            <w:pPr>
              <w:jc w:val="both"/>
              <w:rPr>
                <w:rFonts w:ascii="Times New Roman" w:hAnsi="Times New Roman" w:cs="Times New Roman"/>
                <w:b w:val="0"/>
                <w:sz w:val="20"/>
                <w:szCs w:val="20"/>
                <w:lang w:val="mn-MN"/>
              </w:rPr>
            </w:pPr>
            <w:r w:rsidRPr="00754DBE">
              <w:rPr>
                <w:rFonts w:ascii="Times New Roman" w:hAnsi="Times New Roman" w:cs="Times New Roman"/>
                <w:b w:val="0"/>
                <w:sz w:val="20"/>
                <w:szCs w:val="20"/>
                <w:lang w:val="mn-MN"/>
              </w:rPr>
              <w:t>Нийт</w:t>
            </w:r>
          </w:p>
        </w:tc>
        <w:tc>
          <w:tcPr>
            <w:tcW w:w="3690" w:type="dxa"/>
          </w:tcPr>
          <w:p w14:paraId="4D982228" w14:textId="77777777" w:rsidR="00B23BB5" w:rsidRPr="00754DBE" w:rsidRDefault="00B23BB5" w:rsidP="00754D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4DBE">
              <w:rPr>
                <w:rFonts w:ascii="Times New Roman" w:hAnsi="Times New Roman" w:cs="Times New Roman"/>
                <w:color w:val="000000"/>
                <w:sz w:val="20"/>
                <w:szCs w:val="20"/>
              </w:rPr>
              <w:t>717</w:t>
            </w:r>
            <w:r w:rsidRPr="00754DBE">
              <w:rPr>
                <w:rFonts w:ascii="Times New Roman" w:hAnsi="Times New Roman" w:cs="Times New Roman"/>
                <w:color w:val="000000"/>
                <w:sz w:val="20"/>
                <w:szCs w:val="20"/>
                <w:lang w:val="mn-MN"/>
              </w:rPr>
              <w:t>,</w:t>
            </w:r>
            <w:r w:rsidRPr="00754DBE">
              <w:rPr>
                <w:rFonts w:ascii="Times New Roman" w:hAnsi="Times New Roman" w:cs="Times New Roman"/>
                <w:color w:val="000000"/>
                <w:sz w:val="20"/>
                <w:szCs w:val="20"/>
              </w:rPr>
              <w:t>114</w:t>
            </w:r>
          </w:p>
        </w:tc>
      </w:tr>
    </w:tbl>
    <w:p w14:paraId="542C7168" w14:textId="77777777" w:rsidR="00B23BB5" w:rsidRPr="00A44EDF" w:rsidRDefault="00B23BB5" w:rsidP="00A44EDF">
      <w:pPr>
        <w:spacing w:line="276" w:lineRule="auto"/>
        <w:rPr>
          <w:rFonts w:ascii="Times New Roman" w:hAnsi="Times New Roman" w:cs="Times New Roman"/>
          <w:sz w:val="24"/>
          <w:szCs w:val="24"/>
          <w:lang w:val="mn-MN"/>
        </w:rPr>
      </w:pPr>
    </w:p>
    <w:p w14:paraId="4160ACF4" w14:textId="684DFE4D" w:rsidR="000F5FC9" w:rsidRPr="00754DBE" w:rsidRDefault="000F5FC9" w:rsidP="00B236B2">
      <w:pPr>
        <w:pStyle w:val="Heading2"/>
        <w:spacing w:after="240"/>
        <w:rPr>
          <w:rFonts w:ascii="Times New Roman" w:hAnsi="Times New Roman" w:cs="Times New Roman"/>
          <w:i/>
          <w:sz w:val="24"/>
          <w:szCs w:val="24"/>
          <w:lang w:val="mn-MN"/>
        </w:rPr>
      </w:pPr>
      <w:r w:rsidRPr="00754DBE">
        <w:rPr>
          <w:rFonts w:ascii="Times New Roman" w:hAnsi="Times New Roman" w:cs="Times New Roman"/>
          <w:iCs/>
          <w:sz w:val="24"/>
          <w:szCs w:val="24"/>
          <w:lang w:val="mn-MN"/>
        </w:rPr>
        <w:t xml:space="preserve"> </w:t>
      </w:r>
      <w:bookmarkStart w:id="19" w:name="_Toc199188036"/>
      <w:r w:rsidRPr="00754DBE">
        <w:rPr>
          <w:rFonts w:ascii="Times New Roman" w:hAnsi="Times New Roman" w:cs="Times New Roman"/>
          <w:iCs/>
          <w:sz w:val="24"/>
          <w:szCs w:val="24"/>
          <w:lang w:val="mn-MN"/>
        </w:rPr>
        <w:t>ШШГБ-д</w:t>
      </w:r>
      <w:r w:rsidRPr="00754DBE">
        <w:rPr>
          <w:rFonts w:ascii="Times New Roman" w:hAnsi="Times New Roman" w:cs="Times New Roman"/>
          <w:sz w:val="24"/>
          <w:szCs w:val="24"/>
          <w:lang w:val="mn-MN"/>
        </w:rPr>
        <w:t xml:space="preserve"> үүсэх хүний нөөцийн зардал</w:t>
      </w:r>
      <w:bookmarkEnd w:id="19"/>
    </w:p>
    <w:p w14:paraId="4B7C64CB" w14:textId="462B892E" w:rsidR="00B23BB5" w:rsidRPr="00A44EDF" w:rsidRDefault="000F5FC9" w:rsidP="00A44EDF">
      <w:pPr>
        <w:spacing w:line="276" w:lineRule="auto"/>
        <w:ind w:firstLine="720"/>
        <w:jc w:val="both"/>
        <w:rPr>
          <w:rFonts w:ascii="Times New Roman" w:hAnsi="Times New Roman" w:cs="Times New Roman"/>
          <w:noProof/>
          <w:sz w:val="24"/>
          <w:szCs w:val="24"/>
          <w:lang w:val="mn-MN"/>
        </w:rPr>
      </w:pPr>
      <w:r w:rsidRPr="00A44EDF">
        <w:rPr>
          <w:rFonts w:ascii="Times New Roman" w:hAnsi="Times New Roman" w:cs="Times New Roman"/>
          <w:sz w:val="24"/>
          <w:szCs w:val="24"/>
          <w:lang w:val="mn-MN"/>
        </w:rPr>
        <w:t xml:space="preserve">Эрүүгийн болон зөрчлийн хэргийн шүүхийн шийдвэр гүйцэтгэх тухай хуульд шинээр нэмэгдсэн </w:t>
      </w:r>
      <w:r w:rsidRPr="00A44EDF">
        <w:rPr>
          <w:rFonts w:ascii="Times New Roman" w:hAnsi="Times New Roman" w:cs="Times New Roman"/>
          <w:noProof/>
          <w:sz w:val="24"/>
          <w:szCs w:val="24"/>
          <w:lang w:val="mn-MN"/>
        </w:rPr>
        <w:t>хорих ангийг нүүдлийн хэлбэрээр зохион байгуулах, хорих байгууллага, байр, өрөөнд нэвтрэх хэсэгт хиймэл оюун ухаанд суурилсан хяналтын систем дуу-дүрсний бичлэгийн техник хэрэгсэл нь байршуулах үйл ажиллагаатай холбоотой шинээр бий болох хүний нөөцийн зардлыг</w:t>
      </w:r>
      <w:r w:rsidR="00EF44B6" w:rsidRPr="00A44EDF">
        <w:rPr>
          <w:rFonts w:ascii="Times New Roman" w:hAnsi="Times New Roman" w:cs="Times New Roman"/>
          <w:noProof/>
          <w:sz w:val="24"/>
          <w:szCs w:val="24"/>
          <w:lang w:val="mn-MN"/>
        </w:rPr>
        <w:t xml:space="preserve"> </w:t>
      </w:r>
      <w:r w:rsidR="00B23BB5" w:rsidRPr="00A44EDF">
        <w:rPr>
          <w:rFonts w:ascii="Times New Roman" w:hAnsi="Times New Roman" w:cs="Times New Roman"/>
          <w:noProof/>
          <w:sz w:val="24"/>
          <w:szCs w:val="24"/>
          <w:lang w:val="mn-MN"/>
        </w:rPr>
        <w:t>дараах байдлаар тооцов.</w:t>
      </w:r>
    </w:p>
    <w:p w14:paraId="079AFD0F" w14:textId="4BD2E025" w:rsidR="00B23BB5" w:rsidRPr="00754DBE" w:rsidRDefault="00754DBE" w:rsidP="00754DBE">
      <w:pPr>
        <w:pStyle w:val="Caption"/>
        <w:rPr>
          <w:rFonts w:ascii="Times New Roman" w:hAnsi="Times New Roman" w:cs="Times New Roman"/>
          <w:color w:val="auto"/>
          <w:sz w:val="22"/>
          <w:szCs w:val="22"/>
          <w:lang w:val="mn-MN"/>
        </w:rPr>
      </w:pPr>
      <w:r w:rsidRPr="009B3603">
        <w:rPr>
          <w:rFonts w:ascii="Times New Roman" w:hAnsi="Times New Roman" w:cs="Times New Roman"/>
          <w:sz w:val="22"/>
          <w:szCs w:val="22"/>
          <w:lang w:val="mn-MN"/>
        </w:rPr>
        <w:t xml:space="preserve">хүснэгт </w:t>
      </w:r>
      <w:r w:rsidR="008865EA">
        <w:rPr>
          <w:rFonts w:ascii="Times New Roman" w:hAnsi="Times New Roman" w:cs="Times New Roman"/>
          <w:sz w:val="22"/>
          <w:szCs w:val="22"/>
        </w:rPr>
        <w:t>4</w:t>
      </w:r>
      <w:r w:rsidRPr="009B3603">
        <w:rPr>
          <w:rFonts w:ascii="Times New Roman" w:hAnsi="Times New Roman" w:cs="Times New Roman"/>
          <w:sz w:val="22"/>
          <w:szCs w:val="22"/>
          <w:lang w:val="mn-MN"/>
        </w:rPr>
        <w:t xml:space="preserve"> </w:t>
      </w:r>
      <w:r w:rsidR="00B23BB5" w:rsidRPr="00754DBE">
        <w:rPr>
          <w:rFonts w:ascii="Times New Roman" w:hAnsi="Times New Roman" w:cs="Times New Roman"/>
          <w:color w:val="auto"/>
          <w:sz w:val="22"/>
          <w:szCs w:val="22"/>
          <w:lang w:val="mn-MN"/>
        </w:rPr>
        <w:t>ШШГБ-ын нэг албан хаагчид ногдох хүний нөөцийн нийт зардлын хэмжээ</w:t>
      </w:r>
    </w:p>
    <w:tbl>
      <w:tblPr>
        <w:tblStyle w:val="TableGrid7"/>
        <w:tblW w:w="9426" w:type="dxa"/>
        <w:tblLook w:val="04A0" w:firstRow="1" w:lastRow="0" w:firstColumn="1" w:lastColumn="0" w:noHBand="0" w:noVBand="1"/>
      </w:tblPr>
      <w:tblGrid>
        <w:gridCol w:w="2577"/>
        <w:gridCol w:w="1440"/>
        <w:gridCol w:w="1216"/>
        <w:gridCol w:w="1389"/>
        <w:gridCol w:w="1353"/>
        <w:gridCol w:w="1451"/>
      </w:tblGrid>
      <w:tr w:rsidR="00B23BB5" w:rsidRPr="00754DBE" w14:paraId="6FFCF6BC" w14:textId="77777777" w:rsidTr="00A62ED2">
        <w:tc>
          <w:tcPr>
            <w:tcW w:w="2577" w:type="dxa"/>
            <w:shd w:val="clear" w:color="auto" w:fill="DEEAF6" w:themeFill="accent1" w:themeFillTint="33"/>
            <w:vAlign w:val="center"/>
          </w:tcPr>
          <w:p w14:paraId="5FEACE70" w14:textId="77777777" w:rsidR="00B23BB5" w:rsidRPr="00754DBE" w:rsidRDefault="00B23BB5" w:rsidP="00A44EDF">
            <w:pPr>
              <w:autoSpaceDE w:val="0"/>
              <w:autoSpaceDN w:val="0"/>
              <w:adjustRightInd w:val="0"/>
              <w:spacing w:line="276" w:lineRule="auto"/>
              <w:jc w:val="center"/>
              <w:rPr>
                <w:rFonts w:ascii="Times New Roman" w:eastAsia="Verdana" w:hAnsi="Times New Roman" w:cs="Times New Roman"/>
                <w:bCs/>
                <w:sz w:val="18"/>
                <w:szCs w:val="18"/>
                <w:lang w:val="mn-MN"/>
              </w:rPr>
            </w:pPr>
            <w:r w:rsidRPr="00754DBE">
              <w:rPr>
                <w:rFonts w:ascii="Times New Roman" w:eastAsia="Verdana" w:hAnsi="Times New Roman" w:cs="Times New Roman"/>
                <w:bCs/>
                <w:sz w:val="18"/>
                <w:szCs w:val="18"/>
                <w:lang w:val="mn-MN"/>
              </w:rPr>
              <w:t xml:space="preserve">Хүний нөөцийн зардал </w:t>
            </w:r>
          </w:p>
        </w:tc>
        <w:tc>
          <w:tcPr>
            <w:tcW w:w="1440" w:type="dxa"/>
            <w:shd w:val="clear" w:color="auto" w:fill="DEEAF6" w:themeFill="accent1" w:themeFillTint="33"/>
            <w:vAlign w:val="center"/>
          </w:tcPr>
          <w:p w14:paraId="4DFE7C0C" w14:textId="77777777" w:rsidR="00B23BB5" w:rsidRPr="00754DBE" w:rsidRDefault="00B23BB5" w:rsidP="00A44EDF">
            <w:pPr>
              <w:autoSpaceDE w:val="0"/>
              <w:autoSpaceDN w:val="0"/>
              <w:adjustRightInd w:val="0"/>
              <w:spacing w:line="276" w:lineRule="auto"/>
              <w:jc w:val="center"/>
              <w:rPr>
                <w:rFonts w:ascii="Times New Roman" w:eastAsia="Verdana" w:hAnsi="Times New Roman" w:cs="Times New Roman"/>
                <w:bCs/>
                <w:sz w:val="18"/>
                <w:szCs w:val="18"/>
                <w:lang w:val="mn-MN"/>
              </w:rPr>
            </w:pPr>
            <w:r w:rsidRPr="00754DBE">
              <w:rPr>
                <w:rFonts w:ascii="Times New Roman" w:eastAsia="Verdana" w:hAnsi="Times New Roman" w:cs="Times New Roman"/>
                <w:bCs/>
                <w:sz w:val="18"/>
                <w:szCs w:val="18"/>
                <w:lang w:val="mn-MN"/>
              </w:rPr>
              <w:t>Шаардлагатай орон тоо</w:t>
            </w:r>
          </w:p>
        </w:tc>
        <w:tc>
          <w:tcPr>
            <w:tcW w:w="1216" w:type="dxa"/>
            <w:shd w:val="clear" w:color="auto" w:fill="DEEAF6" w:themeFill="accent1" w:themeFillTint="33"/>
          </w:tcPr>
          <w:p w14:paraId="36E9BEA3" w14:textId="77777777" w:rsidR="00B23BB5" w:rsidRPr="00754DBE" w:rsidRDefault="00B23BB5" w:rsidP="00A44EDF">
            <w:pPr>
              <w:autoSpaceDE w:val="0"/>
              <w:autoSpaceDN w:val="0"/>
              <w:adjustRightInd w:val="0"/>
              <w:spacing w:line="276" w:lineRule="auto"/>
              <w:jc w:val="center"/>
              <w:rPr>
                <w:rFonts w:ascii="Times New Roman" w:eastAsia="Verdana" w:hAnsi="Times New Roman" w:cs="Times New Roman"/>
                <w:bCs/>
                <w:sz w:val="18"/>
                <w:szCs w:val="18"/>
                <w:lang w:val="mn-MN"/>
              </w:rPr>
            </w:pPr>
            <w:r w:rsidRPr="00754DBE">
              <w:rPr>
                <w:rFonts w:ascii="Times New Roman" w:hAnsi="Times New Roman" w:cs="Times New Roman"/>
                <w:sz w:val="18"/>
                <w:szCs w:val="18"/>
                <w:lang w:val="mn-MN"/>
              </w:rPr>
              <w:t>Цалингийн зардал</w:t>
            </w:r>
          </w:p>
        </w:tc>
        <w:tc>
          <w:tcPr>
            <w:tcW w:w="1389" w:type="dxa"/>
            <w:shd w:val="clear" w:color="auto" w:fill="DEEAF6" w:themeFill="accent1" w:themeFillTint="33"/>
            <w:vAlign w:val="center"/>
          </w:tcPr>
          <w:p w14:paraId="40434ABB" w14:textId="77777777" w:rsidR="00B23BB5" w:rsidRPr="00754DBE" w:rsidRDefault="00B23BB5" w:rsidP="00A44EDF">
            <w:pPr>
              <w:autoSpaceDE w:val="0"/>
              <w:autoSpaceDN w:val="0"/>
              <w:adjustRightInd w:val="0"/>
              <w:spacing w:line="276" w:lineRule="auto"/>
              <w:jc w:val="center"/>
              <w:rPr>
                <w:rFonts w:ascii="Times New Roman" w:eastAsia="Verdana" w:hAnsi="Times New Roman" w:cs="Times New Roman"/>
                <w:bCs/>
                <w:sz w:val="18"/>
                <w:szCs w:val="18"/>
                <w:lang w:val="mn-MN"/>
              </w:rPr>
            </w:pPr>
            <w:r w:rsidRPr="00754DBE">
              <w:rPr>
                <w:rFonts w:ascii="Times New Roman" w:eastAsia="Verdana" w:hAnsi="Times New Roman" w:cs="Times New Roman"/>
                <w:bCs/>
                <w:sz w:val="18"/>
                <w:szCs w:val="18"/>
                <w:lang w:val="mn-MN"/>
              </w:rPr>
              <w:t>Материаллаг зардал/1хүн</w:t>
            </w:r>
          </w:p>
        </w:tc>
        <w:tc>
          <w:tcPr>
            <w:tcW w:w="1353" w:type="dxa"/>
            <w:shd w:val="clear" w:color="auto" w:fill="DEEAF6" w:themeFill="accent1" w:themeFillTint="33"/>
            <w:vAlign w:val="center"/>
          </w:tcPr>
          <w:p w14:paraId="7096C7C4" w14:textId="77777777" w:rsidR="00B23BB5" w:rsidRPr="00754DBE" w:rsidRDefault="00B23BB5" w:rsidP="00A44EDF">
            <w:pPr>
              <w:autoSpaceDE w:val="0"/>
              <w:autoSpaceDN w:val="0"/>
              <w:adjustRightInd w:val="0"/>
              <w:spacing w:line="276" w:lineRule="auto"/>
              <w:jc w:val="center"/>
              <w:rPr>
                <w:rFonts w:ascii="Times New Roman" w:eastAsia="Verdana" w:hAnsi="Times New Roman" w:cs="Times New Roman"/>
                <w:bCs/>
                <w:sz w:val="18"/>
                <w:szCs w:val="18"/>
                <w:lang w:val="mn-MN"/>
              </w:rPr>
            </w:pPr>
            <w:r w:rsidRPr="00754DBE">
              <w:rPr>
                <w:rFonts w:ascii="Times New Roman" w:eastAsia="Verdana" w:hAnsi="Times New Roman" w:cs="Times New Roman"/>
                <w:bCs/>
                <w:sz w:val="18"/>
                <w:szCs w:val="18"/>
                <w:lang w:val="mn-MN"/>
              </w:rPr>
              <w:t>Нийт зардал/1 сард</w:t>
            </w:r>
          </w:p>
        </w:tc>
        <w:tc>
          <w:tcPr>
            <w:tcW w:w="1451" w:type="dxa"/>
            <w:shd w:val="clear" w:color="auto" w:fill="DEEAF6" w:themeFill="accent1" w:themeFillTint="33"/>
          </w:tcPr>
          <w:p w14:paraId="637A9041" w14:textId="77777777" w:rsidR="00B23BB5" w:rsidRPr="00754DBE" w:rsidRDefault="00B23BB5" w:rsidP="00A44EDF">
            <w:pPr>
              <w:autoSpaceDE w:val="0"/>
              <w:autoSpaceDN w:val="0"/>
              <w:adjustRightInd w:val="0"/>
              <w:spacing w:line="276" w:lineRule="auto"/>
              <w:jc w:val="center"/>
              <w:rPr>
                <w:rFonts w:ascii="Times New Roman" w:eastAsia="Verdana" w:hAnsi="Times New Roman" w:cs="Times New Roman"/>
                <w:bCs/>
                <w:sz w:val="18"/>
                <w:szCs w:val="18"/>
                <w:lang w:val="mn-MN"/>
              </w:rPr>
            </w:pPr>
            <w:r w:rsidRPr="00754DBE">
              <w:rPr>
                <w:rFonts w:ascii="Times New Roman" w:eastAsia="Verdana" w:hAnsi="Times New Roman" w:cs="Times New Roman"/>
                <w:bCs/>
                <w:sz w:val="18"/>
                <w:szCs w:val="18"/>
                <w:lang w:val="mn-MN"/>
              </w:rPr>
              <w:t>Нийт зардал/1 жилд</w:t>
            </w:r>
          </w:p>
        </w:tc>
      </w:tr>
      <w:tr w:rsidR="00B23BB5" w:rsidRPr="00754DBE" w14:paraId="32AF91CF" w14:textId="77777777" w:rsidTr="00A62ED2">
        <w:trPr>
          <w:trHeight w:val="548"/>
        </w:trPr>
        <w:tc>
          <w:tcPr>
            <w:tcW w:w="2577" w:type="dxa"/>
            <w:vAlign w:val="center"/>
          </w:tcPr>
          <w:p w14:paraId="5692846E" w14:textId="4912B113" w:rsidR="00B23BB5" w:rsidRPr="00754DBE" w:rsidRDefault="00A62ED2" w:rsidP="00A44EDF">
            <w:pPr>
              <w:autoSpaceDE w:val="0"/>
              <w:autoSpaceDN w:val="0"/>
              <w:adjustRightInd w:val="0"/>
              <w:spacing w:line="276" w:lineRule="auto"/>
              <w:jc w:val="both"/>
              <w:rPr>
                <w:rFonts w:ascii="Times New Roman" w:eastAsia="Verdana" w:hAnsi="Times New Roman" w:cs="Times New Roman"/>
                <w:bCs/>
                <w:sz w:val="18"/>
                <w:szCs w:val="18"/>
                <w:lang w:val="mn-MN"/>
              </w:rPr>
            </w:pPr>
            <w:r w:rsidRPr="00754DBE">
              <w:rPr>
                <w:rFonts w:ascii="Times New Roman" w:hAnsi="Times New Roman" w:cs="Times New Roman"/>
                <w:noProof/>
                <w:sz w:val="18"/>
                <w:szCs w:val="18"/>
                <w:lang w:val="mn-MN"/>
              </w:rPr>
              <w:t>хорих ангийг нүүдлийн хэлбэрээр зохион байгуулж</w:t>
            </w:r>
          </w:p>
        </w:tc>
        <w:tc>
          <w:tcPr>
            <w:tcW w:w="1440" w:type="dxa"/>
            <w:vAlign w:val="center"/>
          </w:tcPr>
          <w:p w14:paraId="4DEF4CCC" w14:textId="047FBA18" w:rsidR="00B23BB5" w:rsidRPr="00754DBE" w:rsidRDefault="00A62ED2" w:rsidP="00A44EDF">
            <w:pPr>
              <w:autoSpaceDE w:val="0"/>
              <w:autoSpaceDN w:val="0"/>
              <w:adjustRightInd w:val="0"/>
              <w:spacing w:line="276" w:lineRule="auto"/>
              <w:jc w:val="both"/>
              <w:rPr>
                <w:rFonts w:ascii="Times New Roman" w:eastAsia="Verdana" w:hAnsi="Times New Roman" w:cs="Times New Roman"/>
                <w:bCs/>
                <w:sz w:val="18"/>
                <w:szCs w:val="18"/>
                <w:lang w:val="mn-MN"/>
              </w:rPr>
            </w:pPr>
            <w:r w:rsidRPr="00754DBE">
              <w:rPr>
                <w:rFonts w:ascii="Times New Roman" w:eastAsia="Verdana" w:hAnsi="Times New Roman" w:cs="Times New Roman"/>
                <w:bCs/>
                <w:sz w:val="18"/>
                <w:szCs w:val="18"/>
                <w:lang w:val="mn-MN"/>
              </w:rPr>
              <w:t>20</w:t>
            </w:r>
          </w:p>
        </w:tc>
        <w:tc>
          <w:tcPr>
            <w:tcW w:w="1216" w:type="dxa"/>
            <w:vAlign w:val="center"/>
          </w:tcPr>
          <w:p w14:paraId="706209F8" w14:textId="4CB54C7E" w:rsidR="00B23BB5" w:rsidRPr="00754DBE" w:rsidRDefault="00A62ED2" w:rsidP="00A44EDF">
            <w:pPr>
              <w:autoSpaceDE w:val="0"/>
              <w:autoSpaceDN w:val="0"/>
              <w:adjustRightInd w:val="0"/>
              <w:spacing w:line="276" w:lineRule="auto"/>
              <w:jc w:val="both"/>
              <w:rPr>
                <w:rFonts w:ascii="Times New Roman" w:hAnsi="Times New Roman" w:cs="Times New Roman"/>
                <w:sz w:val="18"/>
                <w:szCs w:val="18"/>
                <w:lang w:val="mn-MN"/>
              </w:rPr>
            </w:pPr>
            <w:r w:rsidRPr="00754DBE">
              <w:rPr>
                <w:rFonts w:ascii="Times New Roman" w:hAnsi="Times New Roman" w:cs="Times New Roman"/>
                <w:sz w:val="18"/>
                <w:szCs w:val="18"/>
              </w:rPr>
              <w:t>3,594,282</w:t>
            </w:r>
          </w:p>
        </w:tc>
        <w:tc>
          <w:tcPr>
            <w:tcW w:w="1389" w:type="dxa"/>
            <w:vAlign w:val="center"/>
          </w:tcPr>
          <w:p w14:paraId="7C256374" w14:textId="3858F585" w:rsidR="00B23BB5" w:rsidRPr="00754DBE" w:rsidRDefault="00A62ED2" w:rsidP="00A44EDF">
            <w:pPr>
              <w:autoSpaceDE w:val="0"/>
              <w:autoSpaceDN w:val="0"/>
              <w:adjustRightInd w:val="0"/>
              <w:spacing w:line="276" w:lineRule="auto"/>
              <w:jc w:val="both"/>
              <w:rPr>
                <w:rFonts w:ascii="Times New Roman" w:eastAsia="Verdana" w:hAnsi="Times New Roman" w:cs="Times New Roman"/>
                <w:bCs/>
                <w:sz w:val="18"/>
                <w:szCs w:val="18"/>
                <w:lang w:val="mn-MN"/>
              </w:rPr>
            </w:pPr>
            <w:r w:rsidRPr="00754DBE">
              <w:rPr>
                <w:rFonts w:ascii="Times New Roman" w:hAnsi="Times New Roman" w:cs="Times New Roman"/>
                <w:color w:val="000000"/>
                <w:sz w:val="18"/>
                <w:szCs w:val="18"/>
              </w:rPr>
              <w:t>717</w:t>
            </w:r>
            <w:r w:rsidRPr="00754DBE">
              <w:rPr>
                <w:rFonts w:ascii="Times New Roman" w:hAnsi="Times New Roman" w:cs="Times New Roman"/>
                <w:color w:val="000000"/>
                <w:sz w:val="18"/>
                <w:szCs w:val="18"/>
                <w:lang w:val="mn-MN"/>
              </w:rPr>
              <w:t>,</w:t>
            </w:r>
            <w:r w:rsidRPr="00754DBE">
              <w:rPr>
                <w:rFonts w:ascii="Times New Roman" w:hAnsi="Times New Roman" w:cs="Times New Roman"/>
                <w:color w:val="000000"/>
                <w:sz w:val="18"/>
                <w:szCs w:val="18"/>
              </w:rPr>
              <w:t>114</w:t>
            </w:r>
          </w:p>
        </w:tc>
        <w:tc>
          <w:tcPr>
            <w:tcW w:w="1353" w:type="dxa"/>
            <w:shd w:val="clear" w:color="auto" w:fill="DEEAF6" w:themeFill="accent1" w:themeFillTint="33"/>
            <w:vAlign w:val="center"/>
          </w:tcPr>
          <w:p w14:paraId="41655CCA" w14:textId="4139B313" w:rsidR="00B23BB5" w:rsidRPr="00754DBE" w:rsidRDefault="00A62ED2" w:rsidP="00A44EDF">
            <w:pPr>
              <w:autoSpaceDE w:val="0"/>
              <w:autoSpaceDN w:val="0"/>
              <w:adjustRightInd w:val="0"/>
              <w:spacing w:line="276" w:lineRule="auto"/>
              <w:jc w:val="both"/>
              <w:rPr>
                <w:rFonts w:ascii="Times New Roman" w:eastAsia="Verdana" w:hAnsi="Times New Roman" w:cs="Times New Roman"/>
                <w:bCs/>
                <w:sz w:val="18"/>
                <w:szCs w:val="18"/>
                <w:lang w:val="mn-MN"/>
              </w:rPr>
            </w:pPr>
            <w:r w:rsidRPr="00754DBE">
              <w:rPr>
                <w:rFonts w:ascii="Times New Roman" w:eastAsia="Verdana" w:hAnsi="Times New Roman" w:cs="Times New Roman"/>
                <w:bCs/>
                <w:sz w:val="18"/>
                <w:szCs w:val="18"/>
                <w:lang w:val="mn-MN"/>
              </w:rPr>
              <w:t>86,227,932</w:t>
            </w:r>
          </w:p>
        </w:tc>
        <w:tc>
          <w:tcPr>
            <w:tcW w:w="1451" w:type="dxa"/>
            <w:shd w:val="clear" w:color="auto" w:fill="DEEAF6" w:themeFill="accent1" w:themeFillTint="33"/>
            <w:vAlign w:val="center"/>
          </w:tcPr>
          <w:p w14:paraId="68A590C4" w14:textId="30CA7835" w:rsidR="00B23BB5" w:rsidRPr="00754DBE" w:rsidRDefault="00A62ED2" w:rsidP="00A44EDF">
            <w:pPr>
              <w:autoSpaceDE w:val="0"/>
              <w:autoSpaceDN w:val="0"/>
              <w:adjustRightInd w:val="0"/>
              <w:spacing w:line="276" w:lineRule="auto"/>
              <w:jc w:val="both"/>
              <w:rPr>
                <w:rFonts w:ascii="Times New Roman" w:eastAsia="Verdana" w:hAnsi="Times New Roman" w:cs="Times New Roman"/>
                <w:bCs/>
                <w:sz w:val="18"/>
                <w:szCs w:val="18"/>
                <w:lang w:val="mn-MN"/>
              </w:rPr>
            </w:pPr>
            <w:r w:rsidRPr="00754DBE">
              <w:rPr>
                <w:rFonts w:ascii="Times New Roman" w:eastAsia="Verdana" w:hAnsi="Times New Roman" w:cs="Times New Roman"/>
                <w:bCs/>
                <w:sz w:val="18"/>
                <w:szCs w:val="18"/>
                <w:lang w:val="mn-MN"/>
              </w:rPr>
              <w:t>1,034,735,184</w:t>
            </w:r>
          </w:p>
        </w:tc>
      </w:tr>
      <w:tr w:rsidR="004E7F5C" w:rsidRPr="00754DBE" w14:paraId="444AD850" w14:textId="77777777" w:rsidTr="00A62ED2">
        <w:trPr>
          <w:trHeight w:val="548"/>
        </w:trPr>
        <w:tc>
          <w:tcPr>
            <w:tcW w:w="2577" w:type="dxa"/>
            <w:vAlign w:val="center"/>
          </w:tcPr>
          <w:p w14:paraId="14798D8A" w14:textId="12FD4CB0" w:rsidR="004E7F5C" w:rsidRPr="00754DBE" w:rsidRDefault="004E7F5C" w:rsidP="00A44EDF">
            <w:pPr>
              <w:autoSpaceDE w:val="0"/>
              <w:autoSpaceDN w:val="0"/>
              <w:adjustRightInd w:val="0"/>
              <w:spacing w:line="276" w:lineRule="auto"/>
              <w:jc w:val="both"/>
              <w:rPr>
                <w:rFonts w:ascii="Times New Roman" w:eastAsia="Verdana" w:hAnsi="Times New Roman" w:cs="Times New Roman"/>
                <w:bCs/>
                <w:sz w:val="18"/>
                <w:szCs w:val="18"/>
                <w:lang w:val="mn-MN"/>
              </w:rPr>
            </w:pPr>
            <w:r w:rsidRPr="00754DBE">
              <w:rPr>
                <w:rFonts w:ascii="Times New Roman" w:hAnsi="Times New Roman" w:cs="Times New Roman"/>
                <w:noProof/>
                <w:sz w:val="18"/>
                <w:szCs w:val="18"/>
                <w:lang w:val="mn-MN"/>
              </w:rPr>
              <w:t>хамгаалалтын бүсэд хиймэл оюун ухаанд суурилсан дуу-дүрсний бичлэгийн техник хэрэгсэл ашиглан хяналт тавих</w:t>
            </w:r>
          </w:p>
        </w:tc>
        <w:tc>
          <w:tcPr>
            <w:tcW w:w="1440" w:type="dxa"/>
            <w:vAlign w:val="center"/>
          </w:tcPr>
          <w:p w14:paraId="1637AAB9" w14:textId="470F8FA3" w:rsidR="004E7F5C" w:rsidRPr="00754DBE" w:rsidRDefault="004E7F5C" w:rsidP="00A44EDF">
            <w:pPr>
              <w:autoSpaceDE w:val="0"/>
              <w:autoSpaceDN w:val="0"/>
              <w:adjustRightInd w:val="0"/>
              <w:spacing w:line="276" w:lineRule="auto"/>
              <w:jc w:val="both"/>
              <w:rPr>
                <w:rFonts w:ascii="Times New Roman" w:eastAsia="Verdana" w:hAnsi="Times New Roman" w:cs="Times New Roman"/>
                <w:bCs/>
                <w:sz w:val="18"/>
                <w:szCs w:val="18"/>
                <w:lang w:val="mn-MN"/>
              </w:rPr>
            </w:pPr>
            <w:r w:rsidRPr="00754DBE">
              <w:rPr>
                <w:rFonts w:ascii="Times New Roman" w:eastAsia="Verdana" w:hAnsi="Times New Roman" w:cs="Times New Roman"/>
                <w:bCs/>
                <w:sz w:val="18"/>
                <w:szCs w:val="18"/>
                <w:lang w:val="mn-MN"/>
              </w:rPr>
              <w:t>4</w:t>
            </w:r>
            <w:r w:rsidRPr="00754DBE">
              <w:rPr>
                <w:rFonts w:ascii="Times New Roman" w:eastAsia="Verdana" w:hAnsi="Times New Roman" w:cs="Times New Roman"/>
                <w:bCs/>
                <w:sz w:val="18"/>
                <w:szCs w:val="18"/>
              </w:rPr>
              <w:t>0</w:t>
            </w:r>
          </w:p>
        </w:tc>
        <w:tc>
          <w:tcPr>
            <w:tcW w:w="1216" w:type="dxa"/>
            <w:vAlign w:val="center"/>
          </w:tcPr>
          <w:p w14:paraId="709D2889" w14:textId="04B863DF" w:rsidR="004E7F5C" w:rsidRPr="00754DBE" w:rsidRDefault="004E7F5C" w:rsidP="00A44EDF">
            <w:pPr>
              <w:autoSpaceDE w:val="0"/>
              <w:autoSpaceDN w:val="0"/>
              <w:adjustRightInd w:val="0"/>
              <w:spacing w:line="276" w:lineRule="auto"/>
              <w:jc w:val="both"/>
              <w:rPr>
                <w:rFonts w:ascii="Times New Roman" w:hAnsi="Times New Roman" w:cs="Times New Roman"/>
                <w:color w:val="000000"/>
                <w:sz w:val="18"/>
                <w:szCs w:val="18"/>
              </w:rPr>
            </w:pPr>
            <w:r w:rsidRPr="00754DBE">
              <w:rPr>
                <w:rFonts w:ascii="Times New Roman" w:hAnsi="Times New Roman" w:cs="Times New Roman"/>
                <w:sz w:val="18"/>
                <w:szCs w:val="18"/>
              </w:rPr>
              <w:t>3,594,282</w:t>
            </w:r>
          </w:p>
        </w:tc>
        <w:tc>
          <w:tcPr>
            <w:tcW w:w="1389" w:type="dxa"/>
            <w:vAlign w:val="center"/>
          </w:tcPr>
          <w:p w14:paraId="58290BDA" w14:textId="30DC1FC1" w:rsidR="004E7F5C" w:rsidRPr="00754DBE" w:rsidRDefault="004E7F5C" w:rsidP="00A44EDF">
            <w:pPr>
              <w:autoSpaceDE w:val="0"/>
              <w:autoSpaceDN w:val="0"/>
              <w:adjustRightInd w:val="0"/>
              <w:spacing w:line="276" w:lineRule="auto"/>
              <w:jc w:val="both"/>
              <w:rPr>
                <w:rFonts w:ascii="Times New Roman" w:hAnsi="Times New Roman" w:cs="Times New Roman"/>
                <w:color w:val="000000"/>
                <w:sz w:val="18"/>
                <w:szCs w:val="18"/>
              </w:rPr>
            </w:pPr>
            <w:r w:rsidRPr="00754DBE">
              <w:rPr>
                <w:rFonts w:ascii="Times New Roman" w:hAnsi="Times New Roman" w:cs="Times New Roman"/>
                <w:color w:val="000000"/>
                <w:sz w:val="18"/>
                <w:szCs w:val="18"/>
              </w:rPr>
              <w:t>717</w:t>
            </w:r>
            <w:r w:rsidRPr="00754DBE">
              <w:rPr>
                <w:rFonts w:ascii="Times New Roman" w:hAnsi="Times New Roman" w:cs="Times New Roman"/>
                <w:color w:val="000000"/>
                <w:sz w:val="18"/>
                <w:szCs w:val="18"/>
                <w:lang w:val="mn-MN"/>
              </w:rPr>
              <w:t>,</w:t>
            </w:r>
            <w:r w:rsidRPr="00754DBE">
              <w:rPr>
                <w:rFonts w:ascii="Times New Roman" w:hAnsi="Times New Roman" w:cs="Times New Roman"/>
                <w:color w:val="000000"/>
                <w:sz w:val="18"/>
                <w:szCs w:val="18"/>
              </w:rPr>
              <w:t>114</w:t>
            </w:r>
          </w:p>
        </w:tc>
        <w:tc>
          <w:tcPr>
            <w:tcW w:w="1353" w:type="dxa"/>
            <w:shd w:val="clear" w:color="auto" w:fill="DEEAF6" w:themeFill="accent1" w:themeFillTint="33"/>
            <w:vAlign w:val="center"/>
          </w:tcPr>
          <w:p w14:paraId="39B87C3E" w14:textId="7402723E" w:rsidR="004E7F5C" w:rsidRPr="00754DBE" w:rsidRDefault="00D3527A" w:rsidP="00A44EDF">
            <w:pPr>
              <w:autoSpaceDE w:val="0"/>
              <w:autoSpaceDN w:val="0"/>
              <w:adjustRightInd w:val="0"/>
              <w:spacing w:line="276" w:lineRule="auto"/>
              <w:jc w:val="both"/>
              <w:rPr>
                <w:rFonts w:ascii="Times New Roman" w:eastAsia="Verdana" w:hAnsi="Times New Roman" w:cs="Times New Roman"/>
                <w:bCs/>
                <w:sz w:val="18"/>
                <w:szCs w:val="18"/>
                <w:lang w:val="mn-MN"/>
              </w:rPr>
            </w:pPr>
            <w:r w:rsidRPr="00754DBE">
              <w:rPr>
                <w:rFonts w:ascii="Times New Roman" w:eastAsia="Verdana" w:hAnsi="Times New Roman" w:cs="Times New Roman"/>
                <w:bCs/>
                <w:sz w:val="18"/>
                <w:szCs w:val="18"/>
                <w:lang w:val="mn-MN"/>
              </w:rPr>
              <w:t>172,455,840</w:t>
            </w:r>
          </w:p>
        </w:tc>
        <w:tc>
          <w:tcPr>
            <w:tcW w:w="1451" w:type="dxa"/>
            <w:shd w:val="clear" w:color="auto" w:fill="DEEAF6" w:themeFill="accent1" w:themeFillTint="33"/>
            <w:vAlign w:val="center"/>
          </w:tcPr>
          <w:p w14:paraId="75832C63" w14:textId="60105B73" w:rsidR="004E7F5C" w:rsidRPr="00754DBE" w:rsidRDefault="004E7F5C" w:rsidP="00A44EDF">
            <w:pPr>
              <w:autoSpaceDE w:val="0"/>
              <w:autoSpaceDN w:val="0"/>
              <w:adjustRightInd w:val="0"/>
              <w:spacing w:line="276" w:lineRule="auto"/>
              <w:jc w:val="both"/>
              <w:rPr>
                <w:rFonts w:ascii="Times New Roman" w:eastAsia="Verdana" w:hAnsi="Times New Roman" w:cs="Times New Roman"/>
                <w:bCs/>
                <w:sz w:val="18"/>
                <w:szCs w:val="18"/>
                <w:lang w:val="mn-MN"/>
              </w:rPr>
            </w:pPr>
            <w:r w:rsidRPr="00754DBE">
              <w:rPr>
                <w:rFonts w:ascii="Times New Roman" w:eastAsia="Verdana" w:hAnsi="Times New Roman" w:cs="Times New Roman"/>
                <w:bCs/>
                <w:sz w:val="18"/>
                <w:szCs w:val="18"/>
                <w:lang w:val="mn-MN"/>
              </w:rPr>
              <w:t>3,449,117,280</w:t>
            </w:r>
          </w:p>
        </w:tc>
      </w:tr>
      <w:tr w:rsidR="004E7F5C" w:rsidRPr="00754DBE" w14:paraId="677769B4" w14:textId="77777777" w:rsidTr="00A62ED2">
        <w:trPr>
          <w:trHeight w:val="548"/>
        </w:trPr>
        <w:tc>
          <w:tcPr>
            <w:tcW w:w="2577" w:type="dxa"/>
            <w:vAlign w:val="center"/>
          </w:tcPr>
          <w:p w14:paraId="4AA3B67B" w14:textId="77777777" w:rsidR="004E7F5C" w:rsidRPr="00754DBE" w:rsidRDefault="004E7F5C" w:rsidP="00A44EDF">
            <w:pPr>
              <w:autoSpaceDE w:val="0"/>
              <w:autoSpaceDN w:val="0"/>
              <w:adjustRightInd w:val="0"/>
              <w:spacing w:line="276" w:lineRule="auto"/>
              <w:jc w:val="both"/>
              <w:rPr>
                <w:rFonts w:ascii="Times New Roman" w:hAnsi="Times New Roman" w:cs="Times New Roman"/>
                <w:noProof/>
                <w:sz w:val="18"/>
                <w:szCs w:val="18"/>
                <w:lang w:val="mn-MN"/>
              </w:rPr>
            </w:pPr>
          </w:p>
        </w:tc>
        <w:tc>
          <w:tcPr>
            <w:tcW w:w="1440" w:type="dxa"/>
            <w:vAlign w:val="center"/>
          </w:tcPr>
          <w:p w14:paraId="059C6E05" w14:textId="77777777" w:rsidR="004E7F5C" w:rsidRPr="00754DBE" w:rsidRDefault="004E7F5C" w:rsidP="00A44EDF">
            <w:pPr>
              <w:autoSpaceDE w:val="0"/>
              <w:autoSpaceDN w:val="0"/>
              <w:adjustRightInd w:val="0"/>
              <w:spacing w:line="276" w:lineRule="auto"/>
              <w:jc w:val="both"/>
              <w:rPr>
                <w:rFonts w:ascii="Times New Roman" w:eastAsia="Verdana" w:hAnsi="Times New Roman" w:cs="Times New Roman"/>
                <w:bCs/>
                <w:sz w:val="18"/>
                <w:szCs w:val="18"/>
                <w:lang w:val="mn-MN"/>
              </w:rPr>
            </w:pPr>
          </w:p>
        </w:tc>
        <w:tc>
          <w:tcPr>
            <w:tcW w:w="1216" w:type="dxa"/>
            <w:vAlign w:val="center"/>
          </w:tcPr>
          <w:p w14:paraId="5D35676B" w14:textId="77777777" w:rsidR="004E7F5C" w:rsidRPr="00754DBE" w:rsidRDefault="004E7F5C" w:rsidP="00A44EDF">
            <w:pPr>
              <w:autoSpaceDE w:val="0"/>
              <w:autoSpaceDN w:val="0"/>
              <w:adjustRightInd w:val="0"/>
              <w:spacing w:line="276" w:lineRule="auto"/>
              <w:jc w:val="both"/>
              <w:rPr>
                <w:rFonts w:ascii="Times New Roman" w:hAnsi="Times New Roman" w:cs="Times New Roman"/>
                <w:sz w:val="18"/>
                <w:szCs w:val="18"/>
              </w:rPr>
            </w:pPr>
          </w:p>
        </w:tc>
        <w:tc>
          <w:tcPr>
            <w:tcW w:w="1389" w:type="dxa"/>
            <w:vAlign w:val="center"/>
          </w:tcPr>
          <w:p w14:paraId="64CD5726" w14:textId="77777777" w:rsidR="004E7F5C" w:rsidRPr="00754DBE" w:rsidRDefault="004E7F5C" w:rsidP="00A44EDF">
            <w:pPr>
              <w:autoSpaceDE w:val="0"/>
              <w:autoSpaceDN w:val="0"/>
              <w:adjustRightInd w:val="0"/>
              <w:spacing w:line="276" w:lineRule="auto"/>
              <w:jc w:val="both"/>
              <w:rPr>
                <w:rFonts w:ascii="Times New Roman" w:hAnsi="Times New Roman" w:cs="Times New Roman"/>
                <w:color w:val="000000"/>
                <w:sz w:val="18"/>
                <w:szCs w:val="18"/>
              </w:rPr>
            </w:pPr>
          </w:p>
        </w:tc>
        <w:tc>
          <w:tcPr>
            <w:tcW w:w="1353" w:type="dxa"/>
            <w:shd w:val="clear" w:color="auto" w:fill="DEEAF6" w:themeFill="accent1" w:themeFillTint="33"/>
            <w:vAlign w:val="center"/>
          </w:tcPr>
          <w:p w14:paraId="3495407F" w14:textId="77777777" w:rsidR="004E7F5C" w:rsidRPr="00754DBE" w:rsidRDefault="004E7F5C" w:rsidP="00A44EDF">
            <w:pPr>
              <w:autoSpaceDE w:val="0"/>
              <w:autoSpaceDN w:val="0"/>
              <w:adjustRightInd w:val="0"/>
              <w:spacing w:line="276" w:lineRule="auto"/>
              <w:jc w:val="both"/>
              <w:rPr>
                <w:rFonts w:ascii="Times New Roman" w:eastAsia="Verdana" w:hAnsi="Times New Roman" w:cs="Times New Roman"/>
                <w:bCs/>
                <w:sz w:val="18"/>
                <w:szCs w:val="18"/>
                <w:lang w:val="mn-MN"/>
              </w:rPr>
            </w:pPr>
          </w:p>
        </w:tc>
        <w:tc>
          <w:tcPr>
            <w:tcW w:w="1451" w:type="dxa"/>
            <w:shd w:val="clear" w:color="auto" w:fill="DEEAF6" w:themeFill="accent1" w:themeFillTint="33"/>
            <w:vAlign w:val="center"/>
          </w:tcPr>
          <w:p w14:paraId="5CD80CFF" w14:textId="3F373127" w:rsidR="004E7F5C" w:rsidRPr="00754DBE" w:rsidRDefault="004E7F5C" w:rsidP="00A44EDF">
            <w:pPr>
              <w:autoSpaceDE w:val="0"/>
              <w:autoSpaceDN w:val="0"/>
              <w:adjustRightInd w:val="0"/>
              <w:spacing w:line="276" w:lineRule="auto"/>
              <w:jc w:val="both"/>
              <w:rPr>
                <w:rFonts w:ascii="Times New Roman" w:eastAsia="Verdana" w:hAnsi="Times New Roman" w:cs="Times New Roman"/>
                <w:bCs/>
                <w:sz w:val="18"/>
                <w:szCs w:val="18"/>
                <w:lang w:val="mn-MN"/>
              </w:rPr>
            </w:pPr>
            <w:r w:rsidRPr="00754DBE">
              <w:rPr>
                <w:rFonts w:ascii="Times New Roman" w:eastAsia="Verdana" w:hAnsi="Times New Roman" w:cs="Times New Roman"/>
                <w:bCs/>
                <w:sz w:val="18"/>
                <w:szCs w:val="18"/>
                <w:lang w:val="mn-MN"/>
              </w:rPr>
              <w:t>4,483,852,464</w:t>
            </w:r>
          </w:p>
        </w:tc>
      </w:tr>
    </w:tbl>
    <w:p w14:paraId="03798583" w14:textId="56190AAD" w:rsidR="00754DBE" w:rsidRPr="00754DBE" w:rsidRDefault="00754DBE" w:rsidP="00754DBE">
      <w:pPr>
        <w:autoSpaceDE w:val="0"/>
        <w:autoSpaceDN w:val="0"/>
        <w:adjustRightInd w:val="0"/>
        <w:spacing w:before="240" w:line="276" w:lineRule="auto"/>
        <w:ind w:firstLine="720"/>
        <w:jc w:val="both"/>
        <w:rPr>
          <w:rFonts w:ascii="Times New Roman" w:eastAsia="Verdana" w:hAnsi="Times New Roman" w:cs="Times New Roman"/>
          <w:bCs/>
          <w:sz w:val="24"/>
          <w:szCs w:val="24"/>
          <w:lang w:val="mn-MN"/>
        </w:rPr>
      </w:pPr>
      <w:r w:rsidRPr="00754DBE">
        <w:rPr>
          <w:rFonts w:ascii="Times New Roman" w:hAnsi="Times New Roman" w:cs="Times New Roman"/>
          <w:noProof/>
          <w:sz w:val="24"/>
          <w:szCs w:val="24"/>
          <w:lang w:val="mn-MN"/>
        </w:rPr>
        <w:t xml:space="preserve">Дээрхээс харахад ШШГБ хорих ангийг нүүдлийн хэлбэрээр зохион байгуулахтай холбоотой 20 алба хаагч, хамгаалалтын бүсэд хиймэл оюун ухаанд суурилсан дуу-дүрсний бичлэгийн техник хэрэгсэл ашиглан хяналт тавих асуудалта холбогдуулан 40 алба хаагчийн орон тоог бий болговол </w:t>
      </w:r>
      <w:r w:rsidRPr="00754DBE">
        <w:rPr>
          <w:rFonts w:ascii="Times New Roman" w:eastAsia="Verdana" w:hAnsi="Times New Roman" w:cs="Times New Roman"/>
          <w:bCs/>
          <w:sz w:val="24"/>
          <w:szCs w:val="24"/>
          <w:lang w:val="mn-MN"/>
        </w:rPr>
        <w:t xml:space="preserve">4,483,852,464 төгрөгийн зардлыг төрд үүсгэхээр байна. </w:t>
      </w:r>
    </w:p>
    <w:p w14:paraId="4B12194E" w14:textId="20E6CA7D" w:rsidR="00EA4DE9" w:rsidRPr="00A44EDF" w:rsidRDefault="00C97B21" w:rsidP="00B236B2">
      <w:pPr>
        <w:pStyle w:val="Heading3"/>
        <w:spacing w:after="240" w:line="276" w:lineRule="auto"/>
        <w:rPr>
          <w:rFonts w:ascii="Times New Roman" w:hAnsi="Times New Roman" w:cs="Times New Roman"/>
          <w:lang w:val="mn-MN"/>
        </w:rPr>
      </w:pPr>
      <w:bookmarkStart w:id="20" w:name="_Toc199188037"/>
      <w:r w:rsidRPr="00A44EDF">
        <w:rPr>
          <w:rFonts w:ascii="Times New Roman" w:hAnsi="Times New Roman" w:cs="Times New Roman"/>
          <w:noProof/>
          <w:lang w:val="mn-MN"/>
        </w:rPr>
        <w:t>Хорих ангийг нүүдлийн хэлбэрээр зохион байгуулахтай холбоотой үүсэх зардал</w:t>
      </w:r>
      <w:bookmarkEnd w:id="20"/>
      <w:r w:rsidR="00EA4DE9" w:rsidRPr="00A44EDF">
        <w:rPr>
          <w:rFonts w:ascii="Times New Roman" w:hAnsi="Times New Roman" w:cs="Times New Roman"/>
          <w:lang w:val="mn-MN"/>
        </w:rPr>
        <w:tab/>
      </w:r>
    </w:p>
    <w:p w14:paraId="0DFF0F56" w14:textId="52BFFD10" w:rsidR="00C97B21" w:rsidRPr="00A44EDF" w:rsidRDefault="00754DBE" w:rsidP="00A44EDF">
      <w:pPr>
        <w:spacing w:line="276" w:lineRule="auto"/>
        <w:ind w:firstLine="720"/>
        <w:jc w:val="both"/>
        <w:rPr>
          <w:rFonts w:ascii="Times New Roman" w:hAnsi="Times New Roman" w:cs="Times New Roman"/>
          <w:noProof/>
          <w:sz w:val="24"/>
          <w:szCs w:val="24"/>
          <w:lang w:val="mn-MN"/>
        </w:rPr>
      </w:pPr>
      <w:r>
        <w:rPr>
          <w:rFonts w:ascii="Times New Roman" w:hAnsi="Times New Roman" w:cs="Times New Roman"/>
          <w:sz w:val="24"/>
          <w:szCs w:val="24"/>
          <w:lang w:val="mn-MN"/>
        </w:rPr>
        <w:t>Х</w:t>
      </w:r>
      <w:r w:rsidR="000806F8" w:rsidRPr="00A44EDF">
        <w:rPr>
          <w:rFonts w:ascii="Times New Roman" w:hAnsi="Times New Roman" w:cs="Times New Roman"/>
          <w:sz w:val="24"/>
          <w:szCs w:val="24"/>
          <w:lang w:val="mn-MN"/>
        </w:rPr>
        <w:t>уулийн төсөлд у</w:t>
      </w:r>
      <w:r w:rsidR="000806F8" w:rsidRPr="00A44EDF">
        <w:rPr>
          <w:rFonts w:ascii="Times New Roman" w:hAnsi="Times New Roman" w:cs="Times New Roman"/>
          <w:noProof/>
          <w:sz w:val="24"/>
          <w:szCs w:val="24"/>
          <w:lang w:val="mn-MN"/>
        </w:rPr>
        <w:t xml:space="preserve">лс орны бүтээн байгуулалт, бүсчилсэн хөгжилд хоригдлыг ажиллуулах зорилгоор хорих ангийг нүүдлийн хэлбэрээр зохион байгуулж болно гэж заасан нь улсын төсөвт ачаалал үүсгэх шинэ үйл ажиллагааг хуульчилсан байна. </w:t>
      </w:r>
    </w:p>
    <w:p w14:paraId="53F1E952" w14:textId="11F06FC3" w:rsidR="00BD1E57" w:rsidRPr="00A44EDF" w:rsidRDefault="00BD1E57" w:rsidP="00A44EDF">
      <w:pPr>
        <w:spacing w:line="276" w:lineRule="auto"/>
        <w:ind w:firstLine="720"/>
        <w:jc w:val="both"/>
        <w:rPr>
          <w:rFonts w:ascii="Times New Roman" w:hAnsi="Times New Roman" w:cs="Times New Roman"/>
          <w:sz w:val="24"/>
          <w:szCs w:val="24"/>
          <w:lang w:val="mn-MN"/>
        </w:rPr>
      </w:pPr>
      <w:r w:rsidRPr="009B3603">
        <w:rPr>
          <w:rFonts w:ascii="Times New Roman" w:hAnsi="Times New Roman" w:cs="Times New Roman"/>
          <w:sz w:val="24"/>
          <w:szCs w:val="24"/>
          <w:lang w:val="mn-MN"/>
        </w:rPr>
        <w:t>Монгол Улсын хорих байгууллага нь 2017 оны Шүүхийн шийдвэр гүйцэтгэх тухай хуулийн 263, 264 дүгээр зүйлд заасны дагуу Шүүхийн шийдвэр гүйцэтгэх ерөнхий газрын харьяанд байдаг ба нээлттэй, хаалттай хорих ангийн дэглэм, журмын дагуу хорих ял эдлүүлдэг.</w:t>
      </w:r>
      <w:r w:rsidR="00E86B21" w:rsidRPr="009B3603">
        <w:rPr>
          <w:rFonts w:ascii="Times New Roman" w:hAnsi="Times New Roman" w:cs="Times New Roman"/>
          <w:sz w:val="24"/>
          <w:szCs w:val="24"/>
          <w:lang w:val="mn-MN"/>
        </w:rPr>
        <w:t xml:space="preserve"> ШШГтХ-ийн 197 дугаар зүйлийн 197.1-т заасны дагуу хорих анги шинээр байгуулах, өөрчлөн зохион байгуулах, татан буулгах, байршлыг тогтоох, өөрчлөх асуудлыг Засгийн газар шийдвэрлэдэг бөгөөд 2022 оны байдлаар Монгол Улсад хорих анги, цагдан хорих байр, төрөлжсөн мэргэшлийн эмнэлэг, сургалт хүмүүжлийн тусгай байгууллага гээд </w:t>
      </w:r>
      <w:r w:rsidR="00E86B21" w:rsidRPr="009B3603">
        <w:rPr>
          <w:rFonts w:ascii="Times New Roman" w:hAnsi="Times New Roman" w:cs="Times New Roman"/>
          <w:sz w:val="24"/>
          <w:szCs w:val="24"/>
          <w:lang w:val="mn-MN"/>
        </w:rPr>
        <w:lastRenderedPageBreak/>
        <w:t xml:space="preserve">39 хорих байгууллагад </w:t>
      </w:r>
      <w:r w:rsidR="009935A1" w:rsidRPr="009B3603">
        <w:rPr>
          <w:rFonts w:ascii="Times New Roman" w:hAnsi="Times New Roman" w:cs="Times New Roman"/>
          <w:sz w:val="24"/>
          <w:szCs w:val="24"/>
          <w:lang w:val="mn-MN"/>
        </w:rPr>
        <w:t xml:space="preserve">4489 хоригдол </w:t>
      </w:r>
      <w:r w:rsidR="002D3891" w:rsidRPr="009B3603">
        <w:rPr>
          <w:rFonts w:ascii="Times New Roman" w:hAnsi="Times New Roman" w:cs="Times New Roman"/>
          <w:sz w:val="24"/>
          <w:szCs w:val="24"/>
          <w:lang w:val="mn-MN"/>
        </w:rPr>
        <w:t>байгаа</w:t>
      </w:r>
      <w:r w:rsidR="009935A1" w:rsidRPr="00A44EDF">
        <w:rPr>
          <w:rStyle w:val="FootnoteReference"/>
          <w:rFonts w:ascii="Times New Roman" w:hAnsi="Times New Roman" w:cs="Times New Roman"/>
          <w:sz w:val="24"/>
          <w:szCs w:val="24"/>
        </w:rPr>
        <w:footnoteReference w:id="4"/>
      </w:r>
      <w:r w:rsidR="002D3891" w:rsidRPr="009B3603">
        <w:rPr>
          <w:rFonts w:ascii="Times New Roman" w:hAnsi="Times New Roman" w:cs="Times New Roman"/>
          <w:sz w:val="24"/>
          <w:szCs w:val="24"/>
          <w:lang w:val="mn-MN"/>
        </w:rPr>
        <w:t xml:space="preserve"> бол </w:t>
      </w:r>
      <w:r w:rsidR="009935A1" w:rsidRPr="00A44EDF">
        <w:rPr>
          <w:rFonts w:ascii="Times New Roman" w:hAnsi="Times New Roman" w:cs="Times New Roman"/>
          <w:sz w:val="24"/>
          <w:szCs w:val="24"/>
          <w:lang w:val="mn-MN"/>
        </w:rPr>
        <w:t xml:space="preserve">хорих ял эдлүүлэх ажиллагааны явцад нийт ял эдлэгсдийн 50 орчим хувь нь өмнө гэмт хэрэг үйлдэн ял эдэлж байсан хоригдлууд </w:t>
      </w:r>
      <w:r w:rsidR="00754DBE">
        <w:rPr>
          <w:rFonts w:ascii="Times New Roman" w:hAnsi="Times New Roman" w:cs="Times New Roman"/>
          <w:sz w:val="24"/>
          <w:szCs w:val="24"/>
          <w:lang w:val="mn-MN"/>
        </w:rPr>
        <w:t>эзэлдэг</w:t>
      </w:r>
      <w:r w:rsidR="009935A1" w:rsidRPr="00A44EDF">
        <w:rPr>
          <w:rStyle w:val="FootnoteReference"/>
          <w:rFonts w:ascii="Times New Roman" w:hAnsi="Times New Roman" w:cs="Times New Roman"/>
          <w:sz w:val="24"/>
          <w:szCs w:val="24"/>
          <w:lang w:val="mn-MN"/>
        </w:rPr>
        <w:footnoteReference w:id="5"/>
      </w:r>
      <w:r w:rsidR="002D3891" w:rsidRPr="00A44EDF">
        <w:rPr>
          <w:rFonts w:ascii="Times New Roman" w:hAnsi="Times New Roman" w:cs="Times New Roman"/>
          <w:sz w:val="24"/>
          <w:szCs w:val="24"/>
          <w:lang w:val="mn-MN"/>
        </w:rPr>
        <w:t xml:space="preserve"> судалгаа б</w:t>
      </w:r>
      <w:r w:rsidR="00754DBE">
        <w:rPr>
          <w:rFonts w:ascii="Times New Roman" w:hAnsi="Times New Roman" w:cs="Times New Roman"/>
          <w:sz w:val="24"/>
          <w:szCs w:val="24"/>
          <w:lang w:val="mn-MN"/>
        </w:rPr>
        <w:t>ий</w:t>
      </w:r>
      <w:r w:rsidR="002D3891" w:rsidRPr="00A44EDF">
        <w:rPr>
          <w:rFonts w:ascii="Times New Roman" w:hAnsi="Times New Roman" w:cs="Times New Roman"/>
          <w:sz w:val="24"/>
          <w:szCs w:val="24"/>
          <w:lang w:val="mn-MN"/>
        </w:rPr>
        <w:t xml:space="preserve">. </w:t>
      </w:r>
      <w:r w:rsidR="00A43AB1" w:rsidRPr="00A44EDF">
        <w:rPr>
          <w:rFonts w:ascii="Times New Roman" w:hAnsi="Times New Roman" w:cs="Times New Roman"/>
          <w:sz w:val="24"/>
          <w:szCs w:val="24"/>
          <w:lang w:val="mn-MN"/>
        </w:rPr>
        <w:t xml:space="preserve">Үүнээс харахад </w:t>
      </w:r>
      <w:r w:rsidR="00122AF0" w:rsidRPr="00A44EDF">
        <w:rPr>
          <w:rFonts w:ascii="Times New Roman" w:hAnsi="Times New Roman" w:cs="Times New Roman"/>
          <w:sz w:val="24"/>
          <w:szCs w:val="24"/>
          <w:lang w:val="mn-MN"/>
        </w:rPr>
        <w:t>с</w:t>
      </w:r>
      <w:r w:rsidR="00122AF0" w:rsidRPr="009B3603">
        <w:rPr>
          <w:rFonts w:ascii="Times New Roman" w:hAnsi="Times New Roman" w:cs="Times New Roman"/>
          <w:sz w:val="24"/>
          <w:szCs w:val="24"/>
          <w:lang w:val="mn-MN"/>
        </w:rPr>
        <w:t>ургалт, хүмүүжлийн тусгай байгууллагын өсвөр насны хоригдлууд болон х</w:t>
      </w:r>
      <w:r w:rsidR="00A43AB1" w:rsidRPr="009B3603">
        <w:rPr>
          <w:rFonts w:ascii="Times New Roman" w:hAnsi="Times New Roman" w:cs="Times New Roman"/>
          <w:sz w:val="24"/>
          <w:szCs w:val="24"/>
          <w:lang w:val="mn-MN"/>
        </w:rPr>
        <w:t>аалттай хорих ангийн хувьд бол гадуур ажиллах боломжгүй</w:t>
      </w:r>
      <w:r w:rsidR="00A43AB1" w:rsidRPr="00A44EDF">
        <w:rPr>
          <w:rFonts w:ascii="Times New Roman" w:hAnsi="Times New Roman" w:cs="Times New Roman"/>
          <w:sz w:val="24"/>
          <w:szCs w:val="24"/>
          <w:lang w:val="mn-MN"/>
        </w:rPr>
        <w:t xml:space="preserve"> тул нүүдлийн хорих ангид зөвхөн нээлттэй хорих анг</w:t>
      </w:r>
      <w:r w:rsidR="00122AF0" w:rsidRPr="00A44EDF">
        <w:rPr>
          <w:rFonts w:ascii="Times New Roman" w:hAnsi="Times New Roman" w:cs="Times New Roman"/>
          <w:sz w:val="24"/>
          <w:szCs w:val="24"/>
          <w:lang w:val="mn-MN"/>
        </w:rPr>
        <w:t>ид энгийн зэрэглэлд</w:t>
      </w:r>
      <w:r w:rsidR="00A43AB1" w:rsidRPr="00A44EDF">
        <w:rPr>
          <w:rFonts w:ascii="Times New Roman" w:hAnsi="Times New Roman" w:cs="Times New Roman"/>
          <w:sz w:val="24"/>
          <w:szCs w:val="24"/>
          <w:lang w:val="mn-MN"/>
        </w:rPr>
        <w:t xml:space="preserve"> ял эдэлж байгаа </w:t>
      </w:r>
      <w:r w:rsidR="009935A1" w:rsidRPr="00A44EDF">
        <w:rPr>
          <w:rFonts w:ascii="Times New Roman" w:hAnsi="Times New Roman" w:cs="Times New Roman"/>
          <w:sz w:val="24"/>
          <w:szCs w:val="24"/>
          <w:lang w:val="mn-MN"/>
        </w:rPr>
        <w:t>хорих ялын 50-иас дээш хувийг эдэлсэн хоригдлыг харуул хамгаалалтгүй ажилл</w:t>
      </w:r>
      <w:r w:rsidR="00754DBE">
        <w:rPr>
          <w:rFonts w:ascii="Times New Roman" w:hAnsi="Times New Roman" w:cs="Times New Roman"/>
          <w:sz w:val="24"/>
          <w:szCs w:val="24"/>
          <w:lang w:val="mn-MN"/>
        </w:rPr>
        <w:t>ах</w:t>
      </w:r>
      <w:r w:rsidR="009935A1" w:rsidRPr="00A44EDF">
        <w:rPr>
          <w:rStyle w:val="FootnoteReference"/>
          <w:rFonts w:ascii="Times New Roman" w:hAnsi="Times New Roman" w:cs="Times New Roman"/>
          <w:sz w:val="24"/>
          <w:szCs w:val="24"/>
          <w:lang w:val="mn-MN"/>
        </w:rPr>
        <w:footnoteReference w:id="6"/>
      </w:r>
      <w:r w:rsidR="00A43AB1" w:rsidRPr="00A44EDF">
        <w:rPr>
          <w:rFonts w:ascii="Times New Roman" w:hAnsi="Times New Roman" w:cs="Times New Roman"/>
          <w:sz w:val="24"/>
          <w:szCs w:val="24"/>
          <w:lang w:val="mn-MN"/>
        </w:rPr>
        <w:t xml:space="preserve"> </w:t>
      </w:r>
      <w:r w:rsidR="00754DBE">
        <w:rPr>
          <w:rFonts w:ascii="Times New Roman" w:hAnsi="Times New Roman" w:cs="Times New Roman"/>
          <w:sz w:val="24"/>
          <w:szCs w:val="24"/>
          <w:lang w:val="mn-MN"/>
        </w:rPr>
        <w:t xml:space="preserve">боломж </w:t>
      </w:r>
      <w:r w:rsidR="00A43AB1" w:rsidRPr="00A44EDF">
        <w:rPr>
          <w:rFonts w:ascii="Times New Roman" w:hAnsi="Times New Roman" w:cs="Times New Roman"/>
          <w:sz w:val="24"/>
          <w:szCs w:val="24"/>
          <w:lang w:val="mn-MN"/>
        </w:rPr>
        <w:t xml:space="preserve">байна. </w:t>
      </w:r>
    </w:p>
    <w:p w14:paraId="4ED19202" w14:textId="77777777" w:rsidR="003B14D8" w:rsidRPr="009B3603" w:rsidRDefault="003B14D8" w:rsidP="00A44EDF">
      <w:pPr>
        <w:spacing w:line="276" w:lineRule="auto"/>
        <w:ind w:firstLine="720"/>
        <w:jc w:val="both"/>
        <w:rPr>
          <w:rFonts w:ascii="Times New Roman" w:hAnsi="Times New Roman" w:cs="Times New Roman"/>
          <w:sz w:val="24"/>
          <w:szCs w:val="24"/>
          <w:lang w:val="mn-MN"/>
        </w:rPr>
      </w:pPr>
      <w:r w:rsidRPr="009B3603">
        <w:rPr>
          <w:rFonts w:ascii="Times New Roman" w:hAnsi="Times New Roman" w:cs="Times New Roman"/>
          <w:sz w:val="24"/>
          <w:szCs w:val="24"/>
          <w:lang w:val="mn-MN"/>
        </w:rPr>
        <w:t xml:space="preserve">Монгол Улс хоригдлыг улс орны бүтээн байгуулалтын ажилд хувийн хэвшилтэй хамтран оролцуулж ирсэн. Тухайлбал, </w:t>
      </w:r>
      <w:r w:rsidR="00122AF0" w:rsidRPr="009B3603">
        <w:rPr>
          <w:rFonts w:ascii="Times New Roman" w:hAnsi="Times New Roman" w:cs="Times New Roman"/>
          <w:sz w:val="24"/>
          <w:szCs w:val="24"/>
          <w:lang w:val="mn-MN"/>
        </w:rPr>
        <w:t xml:space="preserve">“Шинэ сэргэлтийн бодлого”-д туссан хөгжлийн төслийн нэг болох Зүүн баян-Ханги чиглэлийн шинэ төмөр замын сүлжээг байгуулах төслийг хэрэгжүүлэгчдийн нэг “Монголиан транс лайн” ХХК-тай Шүүхийн шийдвэр гүйцэтгэх байгууллагын харьяа хорих ангиуд гэрээ байгуулж Шүүхийн шийдвэр гүйцэтгэх тухай хуулийн 217.1 дэх хэсэгт заасныг үндэслэн </w:t>
      </w:r>
      <w:r w:rsidRPr="009B3603">
        <w:rPr>
          <w:rFonts w:ascii="Times New Roman" w:hAnsi="Times New Roman" w:cs="Times New Roman"/>
          <w:sz w:val="24"/>
          <w:szCs w:val="24"/>
          <w:lang w:val="mn-MN"/>
        </w:rPr>
        <w:t xml:space="preserve">419-р нээлттэй хорих анги, 427-р нээлттэй, хаалттай хорих ангийн </w:t>
      </w:r>
      <w:r w:rsidR="00122AF0" w:rsidRPr="009B3603">
        <w:rPr>
          <w:rFonts w:ascii="Times New Roman" w:hAnsi="Times New Roman" w:cs="Times New Roman"/>
          <w:sz w:val="24"/>
          <w:szCs w:val="24"/>
          <w:lang w:val="mn-MN"/>
        </w:rPr>
        <w:t>нээлттэй дэглэмд ял эдэлж буй хоригдлуудаас гэрээгээр ажиллуу</w:t>
      </w:r>
      <w:r w:rsidRPr="009B3603">
        <w:rPr>
          <w:rFonts w:ascii="Times New Roman" w:hAnsi="Times New Roman" w:cs="Times New Roman"/>
          <w:sz w:val="24"/>
          <w:szCs w:val="24"/>
          <w:lang w:val="mn-MN"/>
        </w:rPr>
        <w:t xml:space="preserve">лж байгаа ба </w:t>
      </w:r>
      <w:r w:rsidR="00122AF0" w:rsidRPr="009B3603">
        <w:rPr>
          <w:rFonts w:ascii="Times New Roman" w:hAnsi="Times New Roman" w:cs="Times New Roman"/>
          <w:sz w:val="24"/>
          <w:szCs w:val="24"/>
          <w:lang w:val="mn-MN"/>
        </w:rPr>
        <w:t xml:space="preserve"> </w:t>
      </w:r>
      <w:r w:rsidRPr="009B3603">
        <w:rPr>
          <w:rFonts w:ascii="Times New Roman" w:hAnsi="Times New Roman" w:cs="Times New Roman"/>
          <w:sz w:val="24"/>
          <w:szCs w:val="24"/>
          <w:lang w:val="mn-MN"/>
        </w:rPr>
        <w:t>ШШГЕГ-ын Х</w:t>
      </w:r>
      <w:r w:rsidR="00122AF0" w:rsidRPr="009B3603">
        <w:rPr>
          <w:rFonts w:ascii="Times New Roman" w:hAnsi="Times New Roman" w:cs="Times New Roman"/>
          <w:sz w:val="24"/>
          <w:szCs w:val="24"/>
          <w:lang w:val="mn-MN"/>
        </w:rPr>
        <w:t>орих ял эдлүүлэх албанаас зөвшөөрлийг авч, хяналт тавьж буй прокурорт танилцуулан харуул хамгаалалт, хөдөлмөр хамгаалал, аюулгүй ажиллагааг холбогдох хууль, журмын дагуу зохион байгуулж гарч болзошгүй орголт, гэмт хэрэг, осол, зөрчлөөс урьдчилан сэргийлж зохион байгуулж бай</w:t>
      </w:r>
      <w:r w:rsidRPr="009B3603">
        <w:rPr>
          <w:rFonts w:ascii="Times New Roman" w:hAnsi="Times New Roman" w:cs="Times New Roman"/>
          <w:sz w:val="24"/>
          <w:szCs w:val="24"/>
          <w:lang w:val="mn-MN"/>
        </w:rPr>
        <w:t xml:space="preserve">гаа туршлага байна. </w:t>
      </w:r>
    </w:p>
    <w:p w14:paraId="4B634E5A" w14:textId="3847C74E" w:rsidR="003B14D8" w:rsidRPr="009B3603" w:rsidRDefault="003B14D8" w:rsidP="00A44EDF">
      <w:pPr>
        <w:spacing w:line="276" w:lineRule="auto"/>
        <w:ind w:firstLine="720"/>
        <w:jc w:val="both"/>
        <w:rPr>
          <w:rFonts w:ascii="Times New Roman" w:hAnsi="Times New Roman" w:cs="Times New Roman"/>
          <w:sz w:val="24"/>
          <w:szCs w:val="24"/>
          <w:lang w:val="mn-MN"/>
        </w:rPr>
      </w:pPr>
      <w:r w:rsidRPr="009B3603">
        <w:rPr>
          <w:rFonts w:ascii="Times New Roman" w:hAnsi="Times New Roman" w:cs="Times New Roman"/>
          <w:sz w:val="24"/>
          <w:szCs w:val="24"/>
          <w:lang w:val="mn-MN"/>
        </w:rPr>
        <w:t xml:space="preserve">Харин хуулийн төсөлд тусгасан зохицуулалтаар ШШГБ өөрөө хорих байгууллагыг нүүдлийн байдлаар байгуулах асуудал шинэлэг байна. Иймээс нүүдлийн хорих анги байгуулахтай холбоотой стандарт үйл ажиллагаа болон хүний нөөцийн хэрэгцээг тодорхойлохыг зорьлоо. </w:t>
      </w:r>
    </w:p>
    <w:p w14:paraId="277CB51E" w14:textId="6FFD0072" w:rsidR="00BC520B" w:rsidRPr="009B3603" w:rsidRDefault="003B14D8" w:rsidP="00A44EDF">
      <w:pPr>
        <w:spacing w:line="276" w:lineRule="auto"/>
        <w:ind w:firstLine="720"/>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t xml:space="preserve">Хорих байгууллагад ял эдэлж буй хүний тоо </w:t>
      </w:r>
      <w:r w:rsidR="00D87B33" w:rsidRPr="00A44EDF">
        <w:rPr>
          <w:rFonts w:ascii="Times New Roman" w:hAnsi="Times New Roman" w:cs="Times New Roman"/>
          <w:sz w:val="24"/>
          <w:szCs w:val="24"/>
          <w:lang w:val="mn-MN"/>
        </w:rPr>
        <w:t>хаалттай</w:t>
      </w:r>
      <w:r w:rsidRPr="00A44EDF">
        <w:rPr>
          <w:rFonts w:ascii="Times New Roman" w:hAnsi="Times New Roman" w:cs="Times New Roman"/>
          <w:sz w:val="24"/>
          <w:szCs w:val="24"/>
          <w:lang w:val="mn-MN"/>
        </w:rPr>
        <w:t xml:space="preserve"> мэдээлэл</w:t>
      </w:r>
      <w:r w:rsidR="00D87B33" w:rsidRPr="00A44EDF">
        <w:rPr>
          <w:rFonts w:ascii="Times New Roman" w:hAnsi="Times New Roman" w:cs="Times New Roman"/>
          <w:sz w:val="24"/>
          <w:szCs w:val="24"/>
          <w:lang w:val="mn-MN"/>
        </w:rPr>
        <w:t>, мөн х</w:t>
      </w:r>
      <w:r w:rsidRPr="00A44EDF">
        <w:rPr>
          <w:rFonts w:ascii="Times New Roman" w:hAnsi="Times New Roman" w:cs="Times New Roman"/>
          <w:sz w:val="24"/>
          <w:szCs w:val="24"/>
          <w:lang w:val="mn-MN"/>
        </w:rPr>
        <w:t>уулийн төсөлд энэхүү нүүдэллэн ажиллах хорих анги нь ямар хугацаагаар, хэдэн хоригдлыг хамруулах, харуул хамгаалалтыг ШШГБ-ын үндсэн бүрэлдэхүүнээс шийдвэрлэх эсэх зэрэг зардлыг бодитой тооцоход шаардлагатай наад захын мэдээлэл агуулаагүй тул нүүдлийн хорих анги 20 хоригд</w:t>
      </w:r>
      <w:r w:rsidR="008F7957" w:rsidRPr="00A44EDF">
        <w:rPr>
          <w:rFonts w:ascii="Times New Roman" w:hAnsi="Times New Roman" w:cs="Times New Roman"/>
          <w:sz w:val="24"/>
          <w:szCs w:val="24"/>
          <w:lang w:val="mn-MN"/>
        </w:rPr>
        <w:t>лыг</w:t>
      </w:r>
      <w:r w:rsidRPr="00A44EDF">
        <w:rPr>
          <w:rFonts w:ascii="Times New Roman" w:hAnsi="Times New Roman" w:cs="Times New Roman"/>
          <w:sz w:val="24"/>
          <w:szCs w:val="24"/>
          <w:lang w:val="mn-MN"/>
        </w:rPr>
        <w:t xml:space="preserve"> бүтээн байгуулалтын ажилд </w:t>
      </w:r>
      <w:r w:rsidR="00D87B33" w:rsidRPr="00A44EDF">
        <w:rPr>
          <w:rFonts w:ascii="Times New Roman" w:hAnsi="Times New Roman" w:cs="Times New Roman"/>
          <w:sz w:val="24"/>
          <w:szCs w:val="24"/>
          <w:lang w:val="mn-MN"/>
        </w:rPr>
        <w:t>нэг жилийн хугацаата</w:t>
      </w:r>
      <w:r w:rsidR="008F7957" w:rsidRPr="00A44EDF">
        <w:rPr>
          <w:rFonts w:ascii="Times New Roman" w:hAnsi="Times New Roman" w:cs="Times New Roman"/>
          <w:sz w:val="24"/>
          <w:szCs w:val="24"/>
          <w:lang w:val="mn-MN"/>
        </w:rPr>
        <w:t>й</w:t>
      </w:r>
      <w:r w:rsidR="00D87B33" w:rsidRPr="00A44EDF">
        <w:rPr>
          <w:rFonts w:ascii="Times New Roman" w:hAnsi="Times New Roman" w:cs="Times New Roman"/>
          <w:sz w:val="24"/>
          <w:szCs w:val="24"/>
          <w:lang w:val="mn-MN"/>
        </w:rPr>
        <w:t xml:space="preserve"> </w:t>
      </w:r>
      <w:r w:rsidRPr="00A44EDF">
        <w:rPr>
          <w:rFonts w:ascii="Times New Roman" w:hAnsi="Times New Roman" w:cs="Times New Roman"/>
          <w:sz w:val="24"/>
          <w:szCs w:val="24"/>
          <w:lang w:val="mn-MN"/>
        </w:rPr>
        <w:t xml:space="preserve">оролцуулахад гарах зардлыг тооцох байдлаар жишиг зардлыг гаргалаа. </w:t>
      </w:r>
      <w:r w:rsidR="00BC520B" w:rsidRPr="00A44EDF">
        <w:rPr>
          <w:rFonts w:ascii="Times New Roman" w:hAnsi="Times New Roman" w:cs="Times New Roman"/>
          <w:sz w:val="24"/>
          <w:szCs w:val="24"/>
          <w:lang w:val="mn-MN"/>
        </w:rPr>
        <w:t>Мөн Ц</w:t>
      </w:r>
      <w:r w:rsidR="00BC520B" w:rsidRPr="009B3603">
        <w:rPr>
          <w:rFonts w:ascii="Times New Roman" w:hAnsi="Times New Roman" w:cs="Times New Roman"/>
          <w:sz w:val="24"/>
          <w:szCs w:val="24"/>
          <w:lang w:val="mn-MN"/>
        </w:rPr>
        <w:t>агдаагийн байгууллага хуульд заасан заалтын дагуу ялтныг хуяглан хүргэх ажиллагааг хариуцдаг тул энд хүний нөөцийн зардлыг тооцоогүй болно.</w:t>
      </w:r>
    </w:p>
    <w:p w14:paraId="02117910" w14:textId="4DA8B516" w:rsidR="00D87B33" w:rsidRPr="000B1385" w:rsidRDefault="000B1385" w:rsidP="000B1385">
      <w:pPr>
        <w:pStyle w:val="Caption"/>
        <w:rPr>
          <w:rStyle w:val="Strong"/>
          <w:rFonts w:ascii="Times New Roman" w:hAnsi="Times New Roman" w:cs="Times New Roman"/>
          <w:color w:val="auto"/>
          <w:sz w:val="22"/>
          <w:szCs w:val="22"/>
          <w:lang w:val="mn-MN"/>
        </w:rPr>
      </w:pPr>
      <w:r w:rsidRPr="009B3603">
        <w:rPr>
          <w:rFonts w:ascii="Times New Roman" w:hAnsi="Times New Roman" w:cs="Times New Roman"/>
          <w:sz w:val="22"/>
          <w:szCs w:val="22"/>
          <w:lang w:val="mn-MN"/>
        </w:rPr>
        <w:t xml:space="preserve">хүснэгт </w:t>
      </w:r>
      <w:r w:rsidR="008865EA">
        <w:rPr>
          <w:rFonts w:ascii="Times New Roman" w:hAnsi="Times New Roman" w:cs="Times New Roman"/>
          <w:sz w:val="22"/>
          <w:szCs w:val="22"/>
        </w:rPr>
        <w:t>5</w:t>
      </w:r>
      <w:r w:rsidRPr="009B3603">
        <w:rPr>
          <w:rFonts w:ascii="Times New Roman" w:hAnsi="Times New Roman" w:cs="Times New Roman"/>
          <w:sz w:val="22"/>
          <w:szCs w:val="22"/>
          <w:lang w:val="mn-MN"/>
        </w:rPr>
        <w:t xml:space="preserve"> </w:t>
      </w:r>
      <w:r w:rsidR="00D87B33" w:rsidRPr="009B3603">
        <w:rPr>
          <w:rFonts w:ascii="Times New Roman" w:hAnsi="Times New Roman" w:cs="Times New Roman"/>
          <w:sz w:val="22"/>
          <w:szCs w:val="22"/>
          <w:lang w:val="mn-MN"/>
        </w:rPr>
        <w:t>Нүүдлийн хорих анги байгуулах</w:t>
      </w:r>
      <w:r w:rsidR="00514AEF" w:rsidRPr="009B3603">
        <w:rPr>
          <w:rFonts w:ascii="Times New Roman" w:hAnsi="Times New Roman" w:cs="Times New Roman"/>
          <w:sz w:val="22"/>
          <w:szCs w:val="22"/>
          <w:lang w:val="mn-MN"/>
        </w:rPr>
        <w:t>тай холбоотой</w:t>
      </w:r>
      <w:r w:rsidR="00D87B33" w:rsidRPr="009B3603">
        <w:rPr>
          <w:rFonts w:ascii="Times New Roman" w:hAnsi="Times New Roman" w:cs="Times New Roman"/>
          <w:sz w:val="22"/>
          <w:szCs w:val="22"/>
          <w:lang w:val="mn-MN"/>
        </w:rPr>
        <w:t xml:space="preserve"> </w:t>
      </w:r>
      <w:bookmarkStart w:id="21" w:name="_Toc133141943"/>
      <w:r w:rsidR="00D87B33" w:rsidRPr="000B1385">
        <w:rPr>
          <w:rStyle w:val="Strong"/>
          <w:rFonts w:ascii="Times New Roman" w:hAnsi="Times New Roman" w:cs="Times New Roman"/>
          <w:b w:val="0"/>
          <w:bCs w:val="0"/>
          <w:color w:val="auto"/>
          <w:sz w:val="22"/>
          <w:szCs w:val="22"/>
          <w:lang w:val="mn-MN"/>
        </w:rPr>
        <w:t>үйл ажиллагааны төсөөлөл</w:t>
      </w:r>
      <w:bookmarkEnd w:id="21"/>
    </w:p>
    <w:tbl>
      <w:tblPr>
        <w:tblStyle w:val="TableGrid"/>
        <w:tblW w:w="0" w:type="auto"/>
        <w:tblLook w:val="04A0" w:firstRow="1" w:lastRow="0" w:firstColumn="1" w:lastColumn="0" w:noHBand="0" w:noVBand="1"/>
      </w:tblPr>
      <w:tblGrid>
        <w:gridCol w:w="445"/>
        <w:gridCol w:w="6660"/>
        <w:gridCol w:w="1080"/>
        <w:gridCol w:w="1165"/>
      </w:tblGrid>
      <w:tr w:rsidR="00D87B33" w:rsidRPr="000B1385" w14:paraId="56B0F3EA" w14:textId="77777777" w:rsidTr="003A6EC1">
        <w:tc>
          <w:tcPr>
            <w:tcW w:w="445" w:type="dxa"/>
          </w:tcPr>
          <w:p w14:paraId="735DFD20" w14:textId="77777777" w:rsidR="00D87B33" w:rsidRPr="000B1385" w:rsidRDefault="00D87B33" w:rsidP="000B1385">
            <w:pPr>
              <w:jc w:val="center"/>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w:t>
            </w:r>
          </w:p>
        </w:tc>
        <w:tc>
          <w:tcPr>
            <w:tcW w:w="6660" w:type="dxa"/>
          </w:tcPr>
          <w:p w14:paraId="77C4BC2B" w14:textId="77777777" w:rsidR="00D87B33" w:rsidRPr="000B1385" w:rsidRDefault="00D87B33" w:rsidP="000B1385">
            <w:pPr>
              <w:jc w:val="center"/>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Үйл ажиллагааны нэр</w:t>
            </w:r>
          </w:p>
        </w:tc>
        <w:tc>
          <w:tcPr>
            <w:tcW w:w="1080" w:type="dxa"/>
          </w:tcPr>
          <w:p w14:paraId="5173C504" w14:textId="77777777" w:rsidR="00D87B33" w:rsidRPr="000B1385" w:rsidRDefault="00D87B33" w:rsidP="000B1385">
            <w:pPr>
              <w:jc w:val="center"/>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Тоо</w:t>
            </w:r>
          </w:p>
        </w:tc>
        <w:tc>
          <w:tcPr>
            <w:tcW w:w="1165" w:type="dxa"/>
          </w:tcPr>
          <w:p w14:paraId="615A0CFB" w14:textId="77777777" w:rsidR="00D87B33" w:rsidRPr="000B1385" w:rsidRDefault="00D87B33" w:rsidP="000B1385">
            <w:pPr>
              <w:jc w:val="center"/>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давтамж</w:t>
            </w:r>
          </w:p>
        </w:tc>
      </w:tr>
      <w:tr w:rsidR="00D87B33" w:rsidRPr="000B1385" w14:paraId="707F4500" w14:textId="77777777" w:rsidTr="003A6EC1">
        <w:tc>
          <w:tcPr>
            <w:tcW w:w="445" w:type="dxa"/>
          </w:tcPr>
          <w:p w14:paraId="77A2977F" w14:textId="77777777" w:rsidR="00D87B33" w:rsidRPr="000B1385" w:rsidRDefault="00D87B33" w:rsidP="000B1385">
            <w:pPr>
              <w:pStyle w:val="ListParagraph"/>
              <w:numPr>
                <w:ilvl w:val="0"/>
                <w:numId w:val="17"/>
              </w:numPr>
              <w:ind w:left="330"/>
              <w:jc w:val="both"/>
              <w:rPr>
                <w:rStyle w:val="Strong"/>
                <w:rFonts w:ascii="Times New Roman" w:hAnsi="Times New Roman" w:cs="Times New Roman"/>
                <w:b w:val="0"/>
                <w:bCs w:val="0"/>
                <w:sz w:val="20"/>
                <w:szCs w:val="20"/>
                <w:lang w:val="mn-MN"/>
              </w:rPr>
            </w:pPr>
          </w:p>
        </w:tc>
        <w:tc>
          <w:tcPr>
            <w:tcW w:w="6660" w:type="dxa"/>
          </w:tcPr>
          <w:p w14:paraId="339AD661" w14:textId="5DFBD493" w:rsidR="00D87B33" w:rsidRPr="000B1385" w:rsidRDefault="00D87B33"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 xml:space="preserve">Хорих </w:t>
            </w:r>
            <w:r w:rsidR="00BC520B" w:rsidRPr="000B1385">
              <w:rPr>
                <w:rStyle w:val="Strong"/>
                <w:rFonts w:ascii="Times New Roman" w:hAnsi="Times New Roman" w:cs="Times New Roman"/>
                <w:b w:val="0"/>
                <w:bCs w:val="0"/>
                <w:sz w:val="20"/>
                <w:szCs w:val="20"/>
                <w:lang w:val="mn-MN"/>
              </w:rPr>
              <w:t>байгууллага байгуулах</w:t>
            </w:r>
          </w:p>
        </w:tc>
        <w:tc>
          <w:tcPr>
            <w:tcW w:w="1080" w:type="dxa"/>
          </w:tcPr>
          <w:p w14:paraId="561F08CD" w14:textId="77777777" w:rsidR="00D87B33" w:rsidRPr="000B1385" w:rsidRDefault="00D87B33"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1</w:t>
            </w:r>
          </w:p>
        </w:tc>
        <w:tc>
          <w:tcPr>
            <w:tcW w:w="1165" w:type="dxa"/>
          </w:tcPr>
          <w:p w14:paraId="7FA177D6" w14:textId="77777777" w:rsidR="00D87B33" w:rsidRPr="000B1385" w:rsidRDefault="00D87B33"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2</w:t>
            </w:r>
          </w:p>
        </w:tc>
      </w:tr>
      <w:tr w:rsidR="00D87B33" w:rsidRPr="000B1385" w14:paraId="4DC95C88" w14:textId="77777777" w:rsidTr="003A6EC1">
        <w:tc>
          <w:tcPr>
            <w:tcW w:w="445" w:type="dxa"/>
          </w:tcPr>
          <w:p w14:paraId="5D86FF5E" w14:textId="77777777" w:rsidR="00D87B33" w:rsidRPr="000B1385" w:rsidRDefault="00D87B33" w:rsidP="000B1385">
            <w:pPr>
              <w:pStyle w:val="ListParagraph"/>
              <w:numPr>
                <w:ilvl w:val="0"/>
                <w:numId w:val="17"/>
              </w:numPr>
              <w:ind w:left="330"/>
              <w:jc w:val="both"/>
              <w:rPr>
                <w:rStyle w:val="Strong"/>
                <w:rFonts w:ascii="Times New Roman" w:hAnsi="Times New Roman" w:cs="Times New Roman"/>
                <w:b w:val="0"/>
                <w:bCs w:val="0"/>
                <w:sz w:val="20"/>
                <w:szCs w:val="20"/>
                <w:lang w:val="mn-MN"/>
              </w:rPr>
            </w:pPr>
          </w:p>
        </w:tc>
        <w:tc>
          <w:tcPr>
            <w:tcW w:w="6660" w:type="dxa"/>
          </w:tcPr>
          <w:p w14:paraId="1EFFA86B" w14:textId="1A23C7D3" w:rsidR="00D87B33" w:rsidRPr="000B1385" w:rsidRDefault="00BC520B"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Хоригдлыг хуяглан хүргэх</w:t>
            </w:r>
          </w:p>
        </w:tc>
        <w:tc>
          <w:tcPr>
            <w:tcW w:w="1080" w:type="dxa"/>
          </w:tcPr>
          <w:p w14:paraId="50ECE098" w14:textId="1C525E65" w:rsidR="00D87B33" w:rsidRPr="000B1385" w:rsidRDefault="00BC520B"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20</w:t>
            </w:r>
          </w:p>
        </w:tc>
        <w:tc>
          <w:tcPr>
            <w:tcW w:w="1165" w:type="dxa"/>
          </w:tcPr>
          <w:p w14:paraId="2A710B40" w14:textId="77777777" w:rsidR="00D87B33" w:rsidRPr="000B1385" w:rsidRDefault="00D87B33"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2</w:t>
            </w:r>
          </w:p>
        </w:tc>
      </w:tr>
      <w:tr w:rsidR="00BC520B" w:rsidRPr="000B1385" w14:paraId="3DBD69CE" w14:textId="77777777" w:rsidTr="003A6EC1">
        <w:tc>
          <w:tcPr>
            <w:tcW w:w="445" w:type="dxa"/>
          </w:tcPr>
          <w:p w14:paraId="1C6FA16B" w14:textId="77777777" w:rsidR="00BC520B" w:rsidRPr="000B1385" w:rsidRDefault="00BC520B" w:rsidP="000B1385">
            <w:pPr>
              <w:pStyle w:val="ListParagraph"/>
              <w:numPr>
                <w:ilvl w:val="0"/>
                <w:numId w:val="17"/>
              </w:numPr>
              <w:ind w:left="330"/>
              <w:jc w:val="both"/>
              <w:rPr>
                <w:rStyle w:val="Strong"/>
                <w:rFonts w:ascii="Times New Roman" w:hAnsi="Times New Roman" w:cs="Times New Roman"/>
                <w:b w:val="0"/>
                <w:bCs w:val="0"/>
                <w:sz w:val="20"/>
                <w:szCs w:val="20"/>
                <w:lang w:val="mn-MN"/>
              </w:rPr>
            </w:pPr>
          </w:p>
        </w:tc>
        <w:tc>
          <w:tcPr>
            <w:tcW w:w="6660" w:type="dxa"/>
          </w:tcPr>
          <w:p w14:paraId="01903DC6" w14:textId="1EFC0BFB" w:rsidR="00BC520B" w:rsidRPr="000B1385" w:rsidRDefault="00BC520B"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Хорин ангийн дэглэмд нийцсэн хүний нөөцөөр хангах</w:t>
            </w:r>
            <w:r w:rsidRPr="000B1385">
              <w:rPr>
                <w:rStyle w:val="FootnoteReference"/>
                <w:rFonts w:ascii="Times New Roman" w:hAnsi="Times New Roman" w:cs="Times New Roman"/>
                <w:sz w:val="20"/>
                <w:szCs w:val="20"/>
                <w:lang w:val="mn-MN"/>
              </w:rPr>
              <w:footnoteReference w:id="7"/>
            </w:r>
          </w:p>
        </w:tc>
        <w:tc>
          <w:tcPr>
            <w:tcW w:w="1080" w:type="dxa"/>
          </w:tcPr>
          <w:p w14:paraId="159E7560" w14:textId="15A1BF57" w:rsidR="00BC520B" w:rsidRPr="000B1385" w:rsidRDefault="000F06CF"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1</w:t>
            </w:r>
            <w:r w:rsidR="00BC520B" w:rsidRPr="000B1385">
              <w:rPr>
                <w:rStyle w:val="Strong"/>
                <w:rFonts w:ascii="Times New Roman" w:hAnsi="Times New Roman" w:cs="Times New Roman"/>
                <w:b w:val="0"/>
                <w:bCs w:val="0"/>
                <w:sz w:val="20"/>
                <w:szCs w:val="20"/>
                <w:lang w:val="mn-MN"/>
              </w:rPr>
              <w:t>0</w:t>
            </w:r>
          </w:p>
        </w:tc>
        <w:tc>
          <w:tcPr>
            <w:tcW w:w="1165" w:type="dxa"/>
          </w:tcPr>
          <w:p w14:paraId="7B09B04D" w14:textId="2F42773B" w:rsidR="00BC520B" w:rsidRPr="000B1385" w:rsidRDefault="000F06CF"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2</w:t>
            </w:r>
          </w:p>
        </w:tc>
      </w:tr>
      <w:tr w:rsidR="00BC520B" w:rsidRPr="000B1385" w14:paraId="1B2EC459" w14:textId="77777777" w:rsidTr="003A6EC1">
        <w:tc>
          <w:tcPr>
            <w:tcW w:w="445" w:type="dxa"/>
          </w:tcPr>
          <w:p w14:paraId="437167F1" w14:textId="77777777" w:rsidR="00BC520B" w:rsidRPr="000B1385" w:rsidRDefault="00BC520B" w:rsidP="000B1385">
            <w:pPr>
              <w:pStyle w:val="ListParagraph"/>
              <w:numPr>
                <w:ilvl w:val="0"/>
                <w:numId w:val="17"/>
              </w:numPr>
              <w:ind w:left="330"/>
              <w:jc w:val="both"/>
              <w:rPr>
                <w:rStyle w:val="Strong"/>
                <w:rFonts w:ascii="Times New Roman" w:hAnsi="Times New Roman" w:cs="Times New Roman"/>
                <w:b w:val="0"/>
                <w:bCs w:val="0"/>
                <w:sz w:val="20"/>
                <w:szCs w:val="20"/>
                <w:lang w:val="mn-MN"/>
              </w:rPr>
            </w:pPr>
          </w:p>
        </w:tc>
        <w:tc>
          <w:tcPr>
            <w:tcW w:w="6660" w:type="dxa"/>
          </w:tcPr>
          <w:p w14:paraId="70AD6D07" w14:textId="393D8B3B" w:rsidR="00BC520B" w:rsidRPr="000B1385" w:rsidRDefault="00BC520B"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Хорих ангийг татан буулгах</w:t>
            </w:r>
          </w:p>
        </w:tc>
        <w:tc>
          <w:tcPr>
            <w:tcW w:w="1080" w:type="dxa"/>
          </w:tcPr>
          <w:p w14:paraId="483C95A3" w14:textId="04248623" w:rsidR="00BC520B" w:rsidRPr="000B1385" w:rsidRDefault="00BC520B"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1</w:t>
            </w:r>
          </w:p>
        </w:tc>
        <w:tc>
          <w:tcPr>
            <w:tcW w:w="1165" w:type="dxa"/>
          </w:tcPr>
          <w:p w14:paraId="57455DDD" w14:textId="083AA597" w:rsidR="00BC520B" w:rsidRPr="000B1385" w:rsidRDefault="00BC520B"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1</w:t>
            </w:r>
          </w:p>
        </w:tc>
      </w:tr>
    </w:tbl>
    <w:p w14:paraId="3AC37EEE" w14:textId="2E508074" w:rsidR="003B14D8" w:rsidRPr="000B1385" w:rsidRDefault="000B1385" w:rsidP="00B236B2">
      <w:pPr>
        <w:pStyle w:val="Caption"/>
        <w:spacing w:before="240"/>
        <w:jc w:val="both"/>
        <w:rPr>
          <w:rFonts w:ascii="Times New Roman" w:hAnsi="Times New Roman" w:cs="Times New Roman"/>
          <w:sz w:val="22"/>
          <w:szCs w:val="22"/>
        </w:rPr>
      </w:pPr>
      <w:proofErr w:type="spellStart"/>
      <w:r w:rsidRPr="000B1385">
        <w:rPr>
          <w:rFonts w:ascii="Times New Roman" w:hAnsi="Times New Roman" w:cs="Times New Roman"/>
          <w:sz w:val="22"/>
          <w:szCs w:val="22"/>
        </w:rPr>
        <w:t>хүснэгт</w:t>
      </w:r>
      <w:proofErr w:type="spellEnd"/>
      <w:r w:rsidRPr="000B1385">
        <w:rPr>
          <w:rFonts w:ascii="Times New Roman" w:hAnsi="Times New Roman" w:cs="Times New Roman"/>
          <w:sz w:val="22"/>
          <w:szCs w:val="22"/>
        </w:rPr>
        <w:t xml:space="preserve"> </w:t>
      </w:r>
      <w:r w:rsidR="008865EA">
        <w:rPr>
          <w:rFonts w:ascii="Times New Roman" w:hAnsi="Times New Roman" w:cs="Times New Roman"/>
          <w:sz w:val="22"/>
          <w:szCs w:val="22"/>
        </w:rPr>
        <w:t>6</w:t>
      </w:r>
      <w:r w:rsidRPr="000B1385">
        <w:rPr>
          <w:rFonts w:ascii="Times New Roman" w:hAnsi="Times New Roman" w:cs="Times New Roman"/>
          <w:sz w:val="22"/>
          <w:szCs w:val="22"/>
        </w:rPr>
        <w:t xml:space="preserve"> </w:t>
      </w:r>
      <w:proofErr w:type="spellStart"/>
      <w:r w:rsidR="004073FD" w:rsidRPr="000B1385">
        <w:rPr>
          <w:rFonts w:ascii="Times New Roman" w:hAnsi="Times New Roman" w:cs="Times New Roman"/>
          <w:sz w:val="22"/>
          <w:szCs w:val="22"/>
        </w:rPr>
        <w:t>Хорих</w:t>
      </w:r>
      <w:proofErr w:type="spellEnd"/>
      <w:r w:rsidR="004073FD" w:rsidRPr="000B1385">
        <w:rPr>
          <w:rFonts w:ascii="Times New Roman" w:hAnsi="Times New Roman" w:cs="Times New Roman"/>
          <w:sz w:val="22"/>
          <w:szCs w:val="22"/>
        </w:rPr>
        <w:t xml:space="preserve"> </w:t>
      </w:r>
      <w:proofErr w:type="spellStart"/>
      <w:r w:rsidR="004073FD" w:rsidRPr="000B1385">
        <w:rPr>
          <w:rFonts w:ascii="Times New Roman" w:hAnsi="Times New Roman" w:cs="Times New Roman"/>
          <w:sz w:val="22"/>
          <w:szCs w:val="22"/>
        </w:rPr>
        <w:t>анги</w:t>
      </w:r>
      <w:proofErr w:type="spellEnd"/>
      <w:r w:rsidR="004073FD" w:rsidRPr="000B1385">
        <w:rPr>
          <w:rFonts w:ascii="Times New Roman" w:hAnsi="Times New Roman" w:cs="Times New Roman"/>
          <w:sz w:val="22"/>
          <w:szCs w:val="22"/>
        </w:rPr>
        <w:t xml:space="preserve"> </w:t>
      </w:r>
      <w:proofErr w:type="spellStart"/>
      <w:r w:rsidR="004073FD" w:rsidRPr="000B1385">
        <w:rPr>
          <w:rFonts w:ascii="Times New Roman" w:hAnsi="Times New Roman" w:cs="Times New Roman"/>
          <w:sz w:val="22"/>
          <w:szCs w:val="22"/>
        </w:rPr>
        <w:t>байгуулахтай</w:t>
      </w:r>
      <w:proofErr w:type="spellEnd"/>
      <w:r w:rsidR="004073FD" w:rsidRPr="000B1385">
        <w:rPr>
          <w:rFonts w:ascii="Times New Roman" w:hAnsi="Times New Roman" w:cs="Times New Roman"/>
          <w:sz w:val="22"/>
          <w:szCs w:val="22"/>
        </w:rPr>
        <w:t xml:space="preserve"> </w:t>
      </w:r>
      <w:proofErr w:type="spellStart"/>
      <w:r w:rsidR="004073FD" w:rsidRPr="000B1385">
        <w:rPr>
          <w:rFonts w:ascii="Times New Roman" w:hAnsi="Times New Roman" w:cs="Times New Roman"/>
          <w:sz w:val="22"/>
          <w:szCs w:val="22"/>
        </w:rPr>
        <w:t>холбоотой</w:t>
      </w:r>
      <w:proofErr w:type="spellEnd"/>
      <w:r w:rsidR="004073FD" w:rsidRPr="000B1385">
        <w:rPr>
          <w:rFonts w:ascii="Times New Roman" w:hAnsi="Times New Roman" w:cs="Times New Roman"/>
          <w:sz w:val="22"/>
          <w:szCs w:val="22"/>
        </w:rPr>
        <w:t xml:space="preserve"> </w:t>
      </w:r>
      <w:proofErr w:type="spellStart"/>
      <w:r w:rsidR="004073FD" w:rsidRPr="000B1385">
        <w:rPr>
          <w:rFonts w:ascii="Times New Roman" w:hAnsi="Times New Roman" w:cs="Times New Roman"/>
          <w:sz w:val="22"/>
          <w:szCs w:val="22"/>
        </w:rPr>
        <w:t>үүсэх</w:t>
      </w:r>
      <w:proofErr w:type="spellEnd"/>
      <w:r w:rsidR="004073FD" w:rsidRPr="000B1385">
        <w:rPr>
          <w:rFonts w:ascii="Times New Roman" w:hAnsi="Times New Roman" w:cs="Times New Roman"/>
          <w:sz w:val="22"/>
          <w:szCs w:val="22"/>
        </w:rPr>
        <w:t xml:space="preserve"> </w:t>
      </w:r>
      <w:proofErr w:type="spellStart"/>
      <w:r w:rsidR="004073FD" w:rsidRPr="000B1385">
        <w:rPr>
          <w:rFonts w:ascii="Times New Roman" w:hAnsi="Times New Roman" w:cs="Times New Roman"/>
          <w:sz w:val="22"/>
          <w:szCs w:val="22"/>
        </w:rPr>
        <w:t>урьдчилан</w:t>
      </w:r>
      <w:proofErr w:type="spellEnd"/>
      <w:r w:rsidR="004073FD" w:rsidRPr="000B1385">
        <w:rPr>
          <w:rFonts w:ascii="Times New Roman" w:hAnsi="Times New Roman" w:cs="Times New Roman"/>
          <w:sz w:val="22"/>
          <w:szCs w:val="22"/>
        </w:rPr>
        <w:t xml:space="preserve"> </w:t>
      </w:r>
      <w:proofErr w:type="spellStart"/>
      <w:r w:rsidR="004073FD" w:rsidRPr="000B1385">
        <w:rPr>
          <w:rFonts w:ascii="Times New Roman" w:hAnsi="Times New Roman" w:cs="Times New Roman"/>
          <w:sz w:val="22"/>
          <w:szCs w:val="22"/>
        </w:rPr>
        <w:t>тооцох</w:t>
      </w:r>
      <w:proofErr w:type="spellEnd"/>
      <w:r w:rsidR="004073FD" w:rsidRPr="000B1385">
        <w:rPr>
          <w:rFonts w:ascii="Times New Roman" w:hAnsi="Times New Roman" w:cs="Times New Roman"/>
          <w:sz w:val="22"/>
          <w:szCs w:val="22"/>
        </w:rPr>
        <w:t xml:space="preserve"> </w:t>
      </w:r>
      <w:proofErr w:type="spellStart"/>
      <w:r w:rsidR="004073FD" w:rsidRPr="000B1385">
        <w:rPr>
          <w:rFonts w:ascii="Times New Roman" w:hAnsi="Times New Roman" w:cs="Times New Roman"/>
          <w:sz w:val="22"/>
          <w:szCs w:val="22"/>
        </w:rPr>
        <w:t>боломжтой</w:t>
      </w:r>
      <w:proofErr w:type="spellEnd"/>
      <w:r w:rsidR="004073FD" w:rsidRPr="000B1385">
        <w:rPr>
          <w:rFonts w:ascii="Times New Roman" w:hAnsi="Times New Roman" w:cs="Times New Roman"/>
          <w:sz w:val="22"/>
          <w:szCs w:val="22"/>
        </w:rPr>
        <w:t xml:space="preserve"> 1 </w:t>
      </w:r>
      <w:proofErr w:type="spellStart"/>
      <w:r w:rsidR="004073FD" w:rsidRPr="000B1385">
        <w:rPr>
          <w:rFonts w:ascii="Times New Roman" w:hAnsi="Times New Roman" w:cs="Times New Roman"/>
          <w:sz w:val="22"/>
          <w:szCs w:val="22"/>
        </w:rPr>
        <w:t>удаагийн</w:t>
      </w:r>
      <w:proofErr w:type="spellEnd"/>
      <w:r w:rsidR="004073FD" w:rsidRPr="000B1385">
        <w:rPr>
          <w:rFonts w:ascii="Times New Roman" w:hAnsi="Times New Roman" w:cs="Times New Roman"/>
          <w:sz w:val="22"/>
          <w:szCs w:val="22"/>
        </w:rPr>
        <w:t xml:space="preserve"> </w:t>
      </w:r>
      <w:proofErr w:type="spellStart"/>
      <w:r w:rsidR="004073FD" w:rsidRPr="000B1385">
        <w:rPr>
          <w:rFonts w:ascii="Times New Roman" w:hAnsi="Times New Roman" w:cs="Times New Roman"/>
          <w:sz w:val="22"/>
          <w:szCs w:val="22"/>
        </w:rPr>
        <w:t>хөрөнгө</w:t>
      </w:r>
      <w:proofErr w:type="spellEnd"/>
      <w:r w:rsidR="004073FD" w:rsidRPr="000B1385">
        <w:rPr>
          <w:rFonts w:ascii="Times New Roman" w:hAnsi="Times New Roman" w:cs="Times New Roman"/>
          <w:sz w:val="22"/>
          <w:szCs w:val="22"/>
        </w:rPr>
        <w:t xml:space="preserve"> </w:t>
      </w:r>
      <w:proofErr w:type="spellStart"/>
      <w:r w:rsidR="004073FD" w:rsidRPr="000B1385">
        <w:rPr>
          <w:rFonts w:ascii="Times New Roman" w:hAnsi="Times New Roman" w:cs="Times New Roman"/>
          <w:sz w:val="22"/>
          <w:szCs w:val="22"/>
        </w:rPr>
        <w:t>оруулалтын</w:t>
      </w:r>
      <w:proofErr w:type="spellEnd"/>
      <w:r w:rsidR="004073FD" w:rsidRPr="000B1385">
        <w:rPr>
          <w:rFonts w:ascii="Times New Roman" w:hAnsi="Times New Roman" w:cs="Times New Roman"/>
          <w:sz w:val="22"/>
          <w:szCs w:val="22"/>
        </w:rPr>
        <w:t xml:space="preserve"> </w:t>
      </w:r>
      <w:proofErr w:type="spellStart"/>
      <w:r w:rsidR="004073FD" w:rsidRPr="000B1385">
        <w:rPr>
          <w:rFonts w:ascii="Times New Roman" w:hAnsi="Times New Roman" w:cs="Times New Roman"/>
          <w:sz w:val="22"/>
          <w:szCs w:val="22"/>
        </w:rPr>
        <w:t>зардал</w:t>
      </w:r>
      <w:proofErr w:type="spellEnd"/>
      <w:r w:rsidR="004073FD" w:rsidRPr="000B1385">
        <w:rPr>
          <w:rFonts w:ascii="Times New Roman" w:hAnsi="Times New Roman" w:cs="Times New Roman"/>
          <w:sz w:val="22"/>
          <w:szCs w:val="22"/>
        </w:rPr>
        <w:t xml:space="preserve"> </w:t>
      </w:r>
    </w:p>
    <w:tbl>
      <w:tblPr>
        <w:tblStyle w:val="TableGrid4"/>
        <w:tblW w:w="9445" w:type="dxa"/>
        <w:tblLook w:val="04A0" w:firstRow="1" w:lastRow="0" w:firstColumn="1" w:lastColumn="0" w:noHBand="0" w:noVBand="1"/>
      </w:tblPr>
      <w:tblGrid>
        <w:gridCol w:w="1435"/>
        <w:gridCol w:w="5850"/>
        <w:gridCol w:w="2160"/>
      </w:tblGrid>
      <w:tr w:rsidR="004073FD" w:rsidRPr="000B1385" w14:paraId="345E859B" w14:textId="77777777" w:rsidTr="003A6EC1">
        <w:tc>
          <w:tcPr>
            <w:tcW w:w="1435" w:type="dxa"/>
            <w:shd w:val="clear" w:color="auto" w:fill="DEEAF6" w:themeFill="accent1" w:themeFillTint="33"/>
            <w:vAlign w:val="center"/>
          </w:tcPr>
          <w:p w14:paraId="3313CA04" w14:textId="77777777" w:rsidR="004073FD" w:rsidRPr="000B1385" w:rsidRDefault="004073FD" w:rsidP="000B1385">
            <w:pPr>
              <w:jc w:val="center"/>
              <w:rPr>
                <w:rFonts w:ascii="Times New Roman" w:hAnsi="Times New Roman" w:cs="Times New Roman"/>
                <w:sz w:val="20"/>
                <w:szCs w:val="20"/>
                <w:lang w:val="mn-MN"/>
              </w:rPr>
            </w:pPr>
          </w:p>
        </w:tc>
        <w:tc>
          <w:tcPr>
            <w:tcW w:w="5850" w:type="dxa"/>
            <w:shd w:val="clear" w:color="auto" w:fill="DEEAF6" w:themeFill="accent1" w:themeFillTint="33"/>
            <w:vAlign w:val="center"/>
          </w:tcPr>
          <w:p w14:paraId="1939B740" w14:textId="77777777" w:rsidR="004073FD" w:rsidRPr="000B1385" w:rsidRDefault="004073FD" w:rsidP="000B1385">
            <w:pPr>
              <w:jc w:val="center"/>
              <w:rPr>
                <w:rFonts w:ascii="Times New Roman" w:hAnsi="Times New Roman" w:cs="Times New Roman"/>
                <w:sz w:val="20"/>
                <w:szCs w:val="20"/>
                <w:lang w:val="mn-MN"/>
              </w:rPr>
            </w:pPr>
            <w:r w:rsidRPr="000B1385">
              <w:rPr>
                <w:rFonts w:ascii="Times New Roman" w:hAnsi="Times New Roman" w:cs="Times New Roman"/>
                <w:sz w:val="20"/>
                <w:szCs w:val="20"/>
                <w:lang w:val="mn-MN"/>
              </w:rPr>
              <w:t>Зардлын нэр</w:t>
            </w:r>
          </w:p>
        </w:tc>
        <w:tc>
          <w:tcPr>
            <w:tcW w:w="2160" w:type="dxa"/>
            <w:shd w:val="clear" w:color="auto" w:fill="DEEAF6" w:themeFill="accent1" w:themeFillTint="33"/>
            <w:vAlign w:val="center"/>
          </w:tcPr>
          <w:p w14:paraId="5637C3C7" w14:textId="156E6C51" w:rsidR="004073FD" w:rsidRPr="000B1385" w:rsidRDefault="00AF7416" w:rsidP="000B1385">
            <w:pPr>
              <w:jc w:val="center"/>
              <w:rPr>
                <w:rFonts w:ascii="Times New Roman" w:hAnsi="Times New Roman" w:cs="Times New Roman"/>
                <w:sz w:val="20"/>
                <w:szCs w:val="20"/>
                <w:lang w:val="mn-MN"/>
              </w:rPr>
            </w:pPr>
            <w:r w:rsidRPr="000B1385">
              <w:rPr>
                <w:rFonts w:ascii="Times New Roman" w:hAnsi="Times New Roman" w:cs="Times New Roman"/>
                <w:sz w:val="20"/>
                <w:szCs w:val="20"/>
                <w:lang w:val="mn-MN"/>
              </w:rPr>
              <w:t>Төсөвт өртөг</w:t>
            </w:r>
            <w:r w:rsidR="004073FD" w:rsidRPr="000B1385">
              <w:rPr>
                <w:rFonts w:ascii="Times New Roman" w:hAnsi="Times New Roman" w:cs="Times New Roman"/>
                <w:sz w:val="20"/>
                <w:szCs w:val="20"/>
                <w:lang w:val="mn-MN"/>
              </w:rPr>
              <w:t xml:space="preserve"> /төгрөг/</w:t>
            </w:r>
          </w:p>
        </w:tc>
      </w:tr>
      <w:tr w:rsidR="004073FD" w:rsidRPr="000B1385" w14:paraId="683BCEB5" w14:textId="77777777" w:rsidTr="003A6EC1">
        <w:tc>
          <w:tcPr>
            <w:tcW w:w="1435" w:type="dxa"/>
            <w:vMerge w:val="restart"/>
            <w:vAlign w:val="center"/>
          </w:tcPr>
          <w:p w14:paraId="29385CC2" w14:textId="77777777" w:rsidR="004073FD" w:rsidRPr="000B1385" w:rsidRDefault="004073FD" w:rsidP="000B1385">
            <w:pPr>
              <w:jc w:val="center"/>
              <w:rPr>
                <w:rFonts w:ascii="Times New Roman" w:hAnsi="Times New Roman" w:cs="Times New Roman"/>
                <w:sz w:val="20"/>
                <w:szCs w:val="20"/>
                <w:lang w:val="mn-MN"/>
              </w:rPr>
            </w:pPr>
            <w:r w:rsidRPr="000B1385">
              <w:rPr>
                <w:rFonts w:ascii="Times New Roman" w:hAnsi="Times New Roman" w:cs="Times New Roman"/>
                <w:sz w:val="20"/>
                <w:szCs w:val="20"/>
                <w:lang w:val="mn-MN"/>
              </w:rPr>
              <w:t>Төрд үүсэх зардал</w:t>
            </w:r>
          </w:p>
        </w:tc>
        <w:tc>
          <w:tcPr>
            <w:tcW w:w="5850" w:type="dxa"/>
            <w:vAlign w:val="center"/>
          </w:tcPr>
          <w:p w14:paraId="724B42F5" w14:textId="75F25C63" w:rsidR="004073FD" w:rsidRPr="000B1385" w:rsidRDefault="004073FD" w:rsidP="000B1385">
            <w:pPr>
              <w:jc w:val="both"/>
              <w:rPr>
                <w:rFonts w:ascii="Times New Roman" w:hAnsi="Times New Roman" w:cs="Times New Roman"/>
                <w:sz w:val="20"/>
                <w:szCs w:val="20"/>
                <w:lang w:val="mn-MN"/>
              </w:rPr>
            </w:pPr>
            <w:r w:rsidRPr="000B1385">
              <w:rPr>
                <w:rFonts w:ascii="Times New Roman" w:hAnsi="Times New Roman" w:cs="Times New Roman"/>
                <w:sz w:val="20"/>
                <w:szCs w:val="20"/>
                <w:lang w:val="mn-MN" w:eastAsia="zh-CN"/>
              </w:rPr>
              <w:t>Зөөврийн сууц</w:t>
            </w:r>
          </w:p>
        </w:tc>
        <w:tc>
          <w:tcPr>
            <w:tcW w:w="2160" w:type="dxa"/>
            <w:vAlign w:val="center"/>
          </w:tcPr>
          <w:p w14:paraId="4C54B1F4" w14:textId="11C322E0" w:rsidR="004073FD" w:rsidRPr="000B1385" w:rsidRDefault="004073FD" w:rsidP="000B1385">
            <w:pPr>
              <w:jc w:val="center"/>
              <w:rPr>
                <w:rFonts w:ascii="Times New Roman" w:hAnsi="Times New Roman" w:cs="Times New Roman"/>
                <w:sz w:val="20"/>
                <w:szCs w:val="20"/>
                <w:lang w:val="mn-MN"/>
              </w:rPr>
            </w:pPr>
            <w:r w:rsidRPr="000B1385">
              <w:rPr>
                <w:rFonts w:ascii="Times New Roman" w:hAnsi="Times New Roman" w:cs="Times New Roman"/>
                <w:noProof/>
                <w:sz w:val="20"/>
                <w:szCs w:val="20"/>
                <w:lang w:val="bs-Latn-BA"/>
              </w:rPr>
              <w:t>4</w:t>
            </w:r>
            <w:r w:rsidR="000F06CF" w:rsidRPr="000B1385">
              <w:rPr>
                <w:rFonts w:ascii="Times New Roman" w:hAnsi="Times New Roman" w:cs="Times New Roman"/>
                <w:noProof/>
                <w:sz w:val="20"/>
                <w:szCs w:val="20"/>
                <w:lang w:val="bs-Latn-BA"/>
              </w:rPr>
              <w:t>42,500</w:t>
            </w:r>
            <w:r w:rsidRPr="000B1385">
              <w:rPr>
                <w:rFonts w:ascii="Times New Roman" w:hAnsi="Times New Roman" w:cs="Times New Roman"/>
                <w:noProof/>
                <w:sz w:val="20"/>
                <w:szCs w:val="20"/>
                <w:lang w:val="bs-Latn-BA"/>
              </w:rPr>
              <w:t>,000</w:t>
            </w:r>
          </w:p>
        </w:tc>
      </w:tr>
      <w:tr w:rsidR="004073FD" w:rsidRPr="000B1385" w14:paraId="7B8C6380" w14:textId="77777777" w:rsidTr="003A6EC1">
        <w:tc>
          <w:tcPr>
            <w:tcW w:w="1435" w:type="dxa"/>
            <w:vMerge/>
            <w:vAlign w:val="center"/>
          </w:tcPr>
          <w:p w14:paraId="5975D343" w14:textId="77777777" w:rsidR="004073FD" w:rsidRPr="000B1385" w:rsidRDefault="004073FD" w:rsidP="000B1385">
            <w:pPr>
              <w:jc w:val="both"/>
              <w:rPr>
                <w:rFonts w:ascii="Times New Roman" w:hAnsi="Times New Roman" w:cs="Times New Roman"/>
                <w:sz w:val="20"/>
                <w:szCs w:val="20"/>
                <w:lang w:val="mn-MN"/>
              </w:rPr>
            </w:pPr>
          </w:p>
        </w:tc>
        <w:tc>
          <w:tcPr>
            <w:tcW w:w="5850" w:type="dxa"/>
            <w:vAlign w:val="center"/>
          </w:tcPr>
          <w:p w14:paraId="1836A58E" w14:textId="17691B39" w:rsidR="004073FD" w:rsidRPr="000B1385" w:rsidRDefault="004073FD" w:rsidP="000B1385">
            <w:pPr>
              <w:jc w:val="both"/>
              <w:rPr>
                <w:rFonts w:ascii="Times New Roman" w:hAnsi="Times New Roman" w:cs="Times New Roman"/>
                <w:sz w:val="20"/>
                <w:szCs w:val="20"/>
                <w:lang w:val="mn-MN"/>
              </w:rPr>
            </w:pPr>
            <w:r w:rsidRPr="000B1385">
              <w:rPr>
                <w:rFonts w:ascii="Times New Roman" w:hAnsi="Times New Roman" w:cs="Times New Roman"/>
                <w:noProof/>
                <w:sz w:val="20"/>
                <w:szCs w:val="20"/>
                <w:lang w:val="mn-MN"/>
              </w:rPr>
              <w:t>Цахилгаан үүсгүүр</w:t>
            </w:r>
          </w:p>
        </w:tc>
        <w:tc>
          <w:tcPr>
            <w:tcW w:w="2160" w:type="dxa"/>
            <w:vAlign w:val="center"/>
          </w:tcPr>
          <w:p w14:paraId="037A07DD" w14:textId="4E26123D" w:rsidR="004073FD" w:rsidRPr="000B1385" w:rsidRDefault="004073FD" w:rsidP="000B1385">
            <w:pPr>
              <w:jc w:val="center"/>
              <w:rPr>
                <w:rFonts w:ascii="Times New Roman" w:hAnsi="Times New Roman" w:cs="Times New Roman"/>
                <w:sz w:val="20"/>
                <w:szCs w:val="20"/>
                <w:lang w:val="mn-MN"/>
              </w:rPr>
            </w:pPr>
            <w:r w:rsidRPr="000B1385">
              <w:rPr>
                <w:rFonts w:ascii="Times New Roman" w:hAnsi="Times New Roman" w:cs="Times New Roman"/>
                <w:noProof/>
                <w:sz w:val="20"/>
                <w:szCs w:val="20"/>
                <w:lang w:val="bs-Latn-BA"/>
              </w:rPr>
              <w:t>287,000,000</w:t>
            </w:r>
          </w:p>
        </w:tc>
      </w:tr>
      <w:tr w:rsidR="004073FD" w:rsidRPr="000B1385" w14:paraId="0DAA361C" w14:textId="77777777" w:rsidTr="003A6EC1">
        <w:tc>
          <w:tcPr>
            <w:tcW w:w="1435" w:type="dxa"/>
            <w:vMerge/>
            <w:vAlign w:val="center"/>
          </w:tcPr>
          <w:p w14:paraId="53D22ADF" w14:textId="77777777" w:rsidR="004073FD" w:rsidRPr="000B1385" w:rsidRDefault="004073FD" w:rsidP="000B1385">
            <w:pPr>
              <w:jc w:val="both"/>
              <w:rPr>
                <w:rFonts w:ascii="Times New Roman" w:hAnsi="Times New Roman" w:cs="Times New Roman"/>
                <w:sz w:val="20"/>
                <w:szCs w:val="20"/>
                <w:lang w:val="mn-MN"/>
              </w:rPr>
            </w:pPr>
          </w:p>
        </w:tc>
        <w:tc>
          <w:tcPr>
            <w:tcW w:w="5850" w:type="dxa"/>
            <w:vAlign w:val="center"/>
          </w:tcPr>
          <w:p w14:paraId="40C39324" w14:textId="32D3E995" w:rsidR="004073FD" w:rsidRPr="000B1385" w:rsidRDefault="004073FD" w:rsidP="000B1385">
            <w:pPr>
              <w:jc w:val="both"/>
              <w:rPr>
                <w:rFonts w:ascii="Times New Roman" w:hAnsi="Times New Roman" w:cs="Times New Roman"/>
                <w:sz w:val="20"/>
                <w:szCs w:val="20"/>
                <w:lang w:val="mn-MN"/>
              </w:rPr>
            </w:pPr>
            <w:r w:rsidRPr="000B1385">
              <w:rPr>
                <w:rFonts w:ascii="Times New Roman" w:hAnsi="Times New Roman" w:cs="Times New Roman"/>
                <w:noProof/>
                <w:sz w:val="20"/>
                <w:szCs w:val="20"/>
                <w:lang w:val="mn-MN"/>
              </w:rPr>
              <w:t>Зөөврийн хашаа</w:t>
            </w:r>
          </w:p>
        </w:tc>
        <w:tc>
          <w:tcPr>
            <w:tcW w:w="2160" w:type="dxa"/>
          </w:tcPr>
          <w:p w14:paraId="29F095A9" w14:textId="6EA1FCD0" w:rsidR="004073FD" w:rsidRPr="000B1385" w:rsidRDefault="004073FD" w:rsidP="000B1385">
            <w:pPr>
              <w:jc w:val="center"/>
              <w:rPr>
                <w:rFonts w:ascii="Times New Roman" w:hAnsi="Times New Roman" w:cs="Times New Roman"/>
                <w:sz w:val="20"/>
                <w:szCs w:val="20"/>
                <w:lang w:val="mn-MN"/>
              </w:rPr>
            </w:pPr>
            <w:r w:rsidRPr="000B1385">
              <w:rPr>
                <w:rFonts w:ascii="Times New Roman" w:hAnsi="Times New Roman" w:cs="Times New Roman"/>
                <w:noProof/>
                <w:sz w:val="20"/>
                <w:szCs w:val="20"/>
                <w:lang w:val="bs-Latn-BA"/>
              </w:rPr>
              <w:t>29,500,000</w:t>
            </w:r>
          </w:p>
        </w:tc>
      </w:tr>
      <w:tr w:rsidR="008F7957" w:rsidRPr="000B1385" w14:paraId="7A76EB64" w14:textId="77777777" w:rsidTr="003A6EC1">
        <w:tc>
          <w:tcPr>
            <w:tcW w:w="1435" w:type="dxa"/>
            <w:vMerge/>
            <w:vAlign w:val="center"/>
          </w:tcPr>
          <w:p w14:paraId="0DDD2809" w14:textId="77777777" w:rsidR="008F7957" w:rsidRPr="000B1385" w:rsidRDefault="008F7957" w:rsidP="000B1385">
            <w:pPr>
              <w:jc w:val="both"/>
              <w:rPr>
                <w:rFonts w:ascii="Times New Roman" w:hAnsi="Times New Roman" w:cs="Times New Roman"/>
                <w:sz w:val="20"/>
                <w:szCs w:val="20"/>
                <w:lang w:val="mn-MN"/>
              </w:rPr>
            </w:pPr>
          </w:p>
        </w:tc>
        <w:tc>
          <w:tcPr>
            <w:tcW w:w="5850" w:type="dxa"/>
            <w:vAlign w:val="center"/>
          </w:tcPr>
          <w:p w14:paraId="78558CE0" w14:textId="1BBACF1A" w:rsidR="008F7957" w:rsidRPr="000B1385" w:rsidRDefault="008F7957" w:rsidP="000B1385">
            <w:pPr>
              <w:jc w:val="both"/>
              <w:rPr>
                <w:rFonts w:ascii="Times New Roman" w:hAnsi="Times New Roman" w:cs="Times New Roman"/>
                <w:sz w:val="20"/>
                <w:szCs w:val="20"/>
                <w:lang w:val="mn-MN"/>
              </w:rPr>
            </w:pPr>
            <w:r w:rsidRPr="000B1385">
              <w:rPr>
                <w:rFonts w:ascii="Times New Roman" w:hAnsi="Times New Roman" w:cs="Times New Roman"/>
                <w:sz w:val="20"/>
                <w:szCs w:val="20"/>
                <w:lang w:val="mn-MN"/>
              </w:rPr>
              <w:t>Тээвэр, угсралтын зардал</w:t>
            </w:r>
          </w:p>
        </w:tc>
        <w:tc>
          <w:tcPr>
            <w:tcW w:w="2160" w:type="dxa"/>
          </w:tcPr>
          <w:p w14:paraId="050A62A4" w14:textId="14564FAF" w:rsidR="008F7957" w:rsidRPr="000B1385" w:rsidRDefault="008F7957" w:rsidP="000B1385">
            <w:pPr>
              <w:jc w:val="center"/>
              <w:rPr>
                <w:rFonts w:ascii="Times New Roman" w:hAnsi="Times New Roman" w:cs="Times New Roman"/>
                <w:noProof/>
                <w:sz w:val="20"/>
                <w:szCs w:val="20"/>
                <w:lang w:val="bs-Latn-BA"/>
              </w:rPr>
            </w:pPr>
            <w:r w:rsidRPr="000B1385">
              <w:rPr>
                <w:rFonts w:ascii="Times New Roman" w:hAnsi="Times New Roman" w:cs="Times New Roman"/>
                <w:noProof/>
                <w:sz w:val="20"/>
                <w:szCs w:val="20"/>
                <w:lang w:val="bs-Latn-BA"/>
              </w:rPr>
              <w:t>500,000,000</w:t>
            </w:r>
          </w:p>
        </w:tc>
      </w:tr>
      <w:tr w:rsidR="004073FD" w:rsidRPr="000B1385" w14:paraId="370097C3" w14:textId="77777777" w:rsidTr="003A6EC1">
        <w:tc>
          <w:tcPr>
            <w:tcW w:w="1435" w:type="dxa"/>
            <w:vMerge/>
            <w:vAlign w:val="center"/>
          </w:tcPr>
          <w:p w14:paraId="0CB64AA5" w14:textId="77777777" w:rsidR="004073FD" w:rsidRPr="000B1385" w:rsidRDefault="004073FD" w:rsidP="000B1385">
            <w:pPr>
              <w:jc w:val="both"/>
              <w:rPr>
                <w:rFonts w:ascii="Times New Roman" w:hAnsi="Times New Roman" w:cs="Times New Roman"/>
                <w:sz w:val="20"/>
                <w:szCs w:val="20"/>
                <w:lang w:val="mn-MN"/>
              </w:rPr>
            </w:pPr>
          </w:p>
        </w:tc>
        <w:tc>
          <w:tcPr>
            <w:tcW w:w="5850" w:type="dxa"/>
            <w:vAlign w:val="center"/>
          </w:tcPr>
          <w:p w14:paraId="485A4ED1" w14:textId="4690C330" w:rsidR="004073FD" w:rsidRPr="000B1385" w:rsidRDefault="004073FD" w:rsidP="000B1385">
            <w:pPr>
              <w:jc w:val="both"/>
              <w:rPr>
                <w:rFonts w:ascii="Times New Roman" w:hAnsi="Times New Roman" w:cs="Times New Roman"/>
                <w:sz w:val="20"/>
                <w:szCs w:val="20"/>
                <w:lang w:val="mn-MN"/>
              </w:rPr>
            </w:pPr>
            <w:r w:rsidRPr="000B1385">
              <w:rPr>
                <w:rFonts w:ascii="Times New Roman" w:hAnsi="Times New Roman" w:cs="Times New Roman"/>
                <w:sz w:val="20"/>
                <w:szCs w:val="20"/>
                <w:lang w:val="mn-MN"/>
              </w:rPr>
              <w:t>Эмч, эмнэлгийн хэрэгсэл</w:t>
            </w:r>
          </w:p>
        </w:tc>
        <w:tc>
          <w:tcPr>
            <w:tcW w:w="2160" w:type="dxa"/>
          </w:tcPr>
          <w:p w14:paraId="4B8E8E94" w14:textId="77777777" w:rsidR="004073FD" w:rsidRPr="000B1385" w:rsidRDefault="004073FD" w:rsidP="000B1385">
            <w:pPr>
              <w:jc w:val="center"/>
              <w:rPr>
                <w:rFonts w:ascii="Times New Roman" w:hAnsi="Times New Roman" w:cs="Times New Roman"/>
                <w:noProof/>
                <w:sz w:val="20"/>
                <w:szCs w:val="20"/>
                <w:lang w:val="bs-Latn-BA"/>
              </w:rPr>
            </w:pPr>
          </w:p>
        </w:tc>
      </w:tr>
      <w:tr w:rsidR="004073FD" w:rsidRPr="000B1385" w14:paraId="7D096CDD" w14:textId="77777777" w:rsidTr="003A6EC1">
        <w:tc>
          <w:tcPr>
            <w:tcW w:w="1435" w:type="dxa"/>
            <w:vMerge/>
            <w:vAlign w:val="center"/>
          </w:tcPr>
          <w:p w14:paraId="55EA8F1C" w14:textId="77777777" w:rsidR="004073FD" w:rsidRPr="000B1385" w:rsidRDefault="004073FD" w:rsidP="000B1385">
            <w:pPr>
              <w:jc w:val="both"/>
              <w:rPr>
                <w:rFonts w:ascii="Times New Roman" w:hAnsi="Times New Roman" w:cs="Times New Roman"/>
                <w:sz w:val="20"/>
                <w:szCs w:val="20"/>
                <w:lang w:val="mn-MN"/>
              </w:rPr>
            </w:pPr>
          </w:p>
        </w:tc>
        <w:tc>
          <w:tcPr>
            <w:tcW w:w="5850" w:type="dxa"/>
            <w:vAlign w:val="center"/>
          </w:tcPr>
          <w:p w14:paraId="22811531" w14:textId="10C1923D" w:rsidR="004073FD" w:rsidRPr="000B1385" w:rsidRDefault="004073FD" w:rsidP="000B1385">
            <w:pPr>
              <w:jc w:val="both"/>
              <w:rPr>
                <w:rFonts w:ascii="Times New Roman" w:hAnsi="Times New Roman" w:cs="Times New Roman"/>
                <w:sz w:val="20"/>
                <w:szCs w:val="20"/>
                <w:lang w:val="mn-MN"/>
              </w:rPr>
            </w:pPr>
            <w:r w:rsidRPr="000B1385">
              <w:rPr>
                <w:rFonts w:ascii="Times New Roman" w:hAnsi="Times New Roman" w:cs="Times New Roman"/>
                <w:sz w:val="20"/>
                <w:szCs w:val="20"/>
                <w:lang w:val="mn-MN"/>
              </w:rPr>
              <w:t>Гал тогоо</w:t>
            </w:r>
          </w:p>
        </w:tc>
        <w:tc>
          <w:tcPr>
            <w:tcW w:w="2160" w:type="dxa"/>
          </w:tcPr>
          <w:p w14:paraId="4D16C17B" w14:textId="3A9CEF2A" w:rsidR="004073FD" w:rsidRPr="000B1385" w:rsidRDefault="004073FD" w:rsidP="000B1385">
            <w:pPr>
              <w:jc w:val="center"/>
              <w:rPr>
                <w:rFonts w:ascii="Times New Roman" w:hAnsi="Times New Roman" w:cs="Times New Roman"/>
                <w:sz w:val="20"/>
                <w:szCs w:val="20"/>
                <w:lang w:val="mn-MN"/>
              </w:rPr>
            </w:pPr>
          </w:p>
        </w:tc>
      </w:tr>
      <w:tr w:rsidR="004073FD" w:rsidRPr="000B1385" w14:paraId="0A2E6D22" w14:textId="77777777" w:rsidTr="003A6EC1">
        <w:tc>
          <w:tcPr>
            <w:tcW w:w="1435" w:type="dxa"/>
            <w:vMerge/>
            <w:shd w:val="clear" w:color="auto" w:fill="DEEAF6" w:themeFill="accent1" w:themeFillTint="33"/>
            <w:vAlign w:val="center"/>
          </w:tcPr>
          <w:p w14:paraId="6DA24AAD" w14:textId="77777777" w:rsidR="004073FD" w:rsidRPr="000B1385" w:rsidRDefault="004073FD" w:rsidP="000B1385">
            <w:pPr>
              <w:jc w:val="both"/>
              <w:rPr>
                <w:rFonts w:ascii="Times New Roman" w:hAnsi="Times New Roman" w:cs="Times New Roman"/>
                <w:sz w:val="20"/>
                <w:szCs w:val="20"/>
                <w:lang w:val="mn-MN"/>
              </w:rPr>
            </w:pPr>
          </w:p>
        </w:tc>
        <w:tc>
          <w:tcPr>
            <w:tcW w:w="5850" w:type="dxa"/>
            <w:shd w:val="clear" w:color="auto" w:fill="DEEAF6" w:themeFill="accent1" w:themeFillTint="33"/>
            <w:vAlign w:val="center"/>
          </w:tcPr>
          <w:p w14:paraId="0617BA60" w14:textId="77777777" w:rsidR="004073FD" w:rsidRPr="000B1385" w:rsidRDefault="004073FD" w:rsidP="000B1385">
            <w:pPr>
              <w:jc w:val="both"/>
              <w:rPr>
                <w:rFonts w:ascii="Times New Roman" w:hAnsi="Times New Roman" w:cs="Times New Roman"/>
                <w:sz w:val="20"/>
                <w:szCs w:val="20"/>
                <w:lang w:val="mn-MN"/>
              </w:rPr>
            </w:pPr>
            <w:r w:rsidRPr="000B1385">
              <w:rPr>
                <w:rFonts w:ascii="Times New Roman" w:hAnsi="Times New Roman" w:cs="Times New Roman"/>
                <w:sz w:val="20"/>
                <w:szCs w:val="20"/>
                <w:lang w:val="mn-MN"/>
              </w:rPr>
              <w:t xml:space="preserve">Нийт </w:t>
            </w:r>
          </w:p>
        </w:tc>
        <w:tc>
          <w:tcPr>
            <w:tcW w:w="2160" w:type="dxa"/>
            <w:shd w:val="clear" w:color="auto" w:fill="DEEAF6" w:themeFill="accent1" w:themeFillTint="33"/>
            <w:vAlign w:val="center"/>
          </w:tcPr>
          <w:p w14:paraId="57559B2A" w14:textId="49553FDF" w:rsidR="004073FD" w:rsidRPr="000B1385" w:rsidRDefault="008F7957" w:rsidP="000B1385">
            <w:pPr>
              <w:jc w:val="center"/>
              <w:rPr>
                <w:rFonts w:ascii="Times New Roman" w:hAnsi="Times New Roman" w:cs="Times New Roman"/>
                <w:sz w:val="20"/>
                <w:szCs w:val="20"/>
              </w:rPr>
            </w:pPr>
            <w:r w:rsidRPr="000B1385">
              <w:rPr>
                <w:rFonts w:ascii="Times New Roman" w:hAnsi="Times New Roman" w:cs="Times New Roman"/>
                <w:sz w:val="20"/>
                <w:szCs w:val="20"/>
              </w:rPr>
              <w:t>1,2</w:t>
            </w:r>
            <w:r w:rsidR="000F06CF" w:rsidRPr="000B1385">
              <w:rPr>
                <w:rFonts w:ascii="Times New Roman" w:hAnsi="Times New Roman" w:cs="Times New Roman"/>
                <w:sz w:val="20"/>
                <w:szCs w:val="20"/>
              </w:rPr>
              <w:t>59,000,000</w:t>
            </w:r>
          </w:p>
        </w:tc>
      </w:tr>
    </w:tbl>
    <w:p w14:paraId="7792443D" w14:textId="77777777" w:rsidR="00D52617" w:rsidRPr="00A44EDF" w:rsidRDefault="00D52617" w:rsidP="00A44EDF">
      <w:pPr>
        <w:spacing w:line="276" w:lineRule="auto"/>
        <w:rPr>
          <w:rFonts w:ascii="Times New Roman" w:hAnsi="Times New Roman" w:cs="Times New Roman"/>
          <w:sz w:val="24"/>
          <w:szCs w:val="24"/>
          <w:lang w:val="mn-MN"/>
        </w:rPr>
      </w:pPr>
    </w:p>
    <w:p w14:paraId="4D0D3F28" w14:textId="37FFAB43" w:rsidR="004073FD" w:rsidRPr="00A44EDF" w:rsidRDefault="004B5D29" w:rsidP="00A44EDF">
      <w:pPr>
        <w:spacing w:line="276" w:lineRule="auto"/>
        <w:ind w:firstLine="720"/>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t>Зөөврийн сууцны үнийг төрийн худалдан авах ажиллагаан цахим хуудсанд байршуулсан нээлттэй тендер шалгаруулалтын зар дээр байршуулсан үнийн дүнг судалж үзэхэд 3</w:t>
      </w:r>
      <w:r w:rsidR="000F06CF" w:rsidRPr="00A44EDF">
        <w:rPr>
          <w:rFonts w:ascii="Times New Roman" w:hAnsi="Times New Roman" w:cs="Times New Roman"/>
          <w:sz w:val="24"/>
          <w:szCs w:val="24"/>
          <w:lang w:val="mn-MN"/>
        </w:rPr>
        <w:t>0</w:t>
      </w:r>
      <w:r w:rsidRPr="00A44EDF">
        <w:rPr>
          <w:rFonts w:ascii="Times New Roman" w:hAnsi="Times New Roman" w:cs="Times New Roman"/>
          <w:sz w:val="24"/>
          <w:szCs w:val="24"/>
          <w:lang w:val="mn-MN"/>
        </w:rPr>
        <w:t>-40 м2 дотор талбайтай иж бүрэн тоноглогдсон, цэвэр ус, ариутгах татуургын системийн шийдэлтэй  зөөврийн сууцны үнэ</w:t>
      </w:r>
      <w:r w:rsidR="000F06CF" w:rsidRPr="00A44EDF">
        <w:rPr>
          <w:rFonts w:ascii="Times New Roman" w:hAnsi="Times New Roman" w:cs="Times New Roman"/>
          <w:sz w:val="24"/>
          <w:szCs w:val="24"/>
          <w:lang w:val="mn-MN"/>
        </w:rPr>
        <w:t xml:space="preserve"> 135,000,000 -</w:t>
      </w:r>
      <w:r w:rsidRPr="00A44EDF">
        <w:rPr>
          <w:rFonts w:ascii="Times New Roman" w:hAnsi="Times New Roman" w:cs="Times New Roman"/>
          <w:sz w:val="24"/>
          <w:szCs w:val="24"/>
          <w:lang w:val="mn-MN"/>
        </w:rPr>
        <w:t xml:space="preserve"> 160,000,000</w:t>
      </w:r>
      <w:r w:rsidR="000F06CF" w:rsidRPr="00A44EDF">
        <w:rPr>
          <w:rFonts w:ascii="Times New Roman" w:hAnsi="Times New Roman" w:cs="Times New Roman"/>
          <w:sz w:val="24"/>
          <w:szCs w:val="24"/>
          <w:lang w:val="mn-MN"/>
        </w:rPr>
        <w:t xml:space="preserve"> төгрөгийн өртөгтэй байна. Жишиг тооцооллын хүрээнд 20 хоригдол, хорих байгууллагын 10 алба хаагч нүүдлийн хорих ангид байнга байрлахаар, 1 хүнд ногдох стандарт талбайн хэмжээг 2,5м2 байхаар тооцож, 3 зөөврийн сууцыг, 147,5 сая төгрөгийн дундаж үнэтэй байхаар тооцов. </w:t>
      </w:r>
    </w:p>
    <w:p w14:paraId="7B32AA0C" w14:textId="3C78B768" w:rsidR="00144404" w:rsidRPr="00A44EDF" w:rsidRDefault="008F7957" w:rsidP="00A44EDF">
      <w:pPr>
        <w:spacing w:line="276" w:lineRule="auto"/>
        <w:ind w:firstLine="720"/>
        <w:jc w:val="both"/>
        <w:rPr>
          <w:rFonts w:ascii="Times New Roman" w:hAnsi="Times New Roman" w:cs="Times New Roman"/>
          <w:sz w:val="24"/>
          <w:szCs w:val="24"/>
          <w:lang w:val="mn-MN"/>
        </w:rPr>
      </w:pPr>
      <w:r w:rsidRPr="00A44EDF">
        <w:rPr>
          <w:rFonts w:ascii="Times New Roman" w:hAnsi="Times New Roman" w:cs="Times New Roman"/>
          <w:sz w:val="24"/>
          <w:szCs w:val="24"/>
          <w:lang w:val="mn-MN"/>
        </w:rPr>
        <w:t>Нүүдлийн хорих анги байгуулахтай холбоотой зөөврийн сууц тээвэрлэх, түүнийг угсрах, хамгаалалтын хашаа, байгууламжуудыг суурилуулах, буулгах зардлыг ШШГБ дотоод нөөцдөө суурилан бага зардлаар хэрэгжүүлнэ гэж үзээд 500,000,000 төгрөгийн зардал гарна гэж баримжаалсан</w:t>
      </w:r>
      <w:r w:rsidR="00144404" w:rsidRPr="00A44EDF">
        <w:rPr>
          <w:rFonts w:ascii="Times New Roman" w:hAnsi="Times New Roman" w:cs="Times New Roman"/>
          <w:sz w:val="24"/>
          <w:szCs w:val="24"/>
          <w:lang w:val="mn-MN"/>
        </w:rPr>
        <w:t xml:space="preserve"> бол цахилгаан үүсгүүр болон зөөврийн хашааны үнийг ШШГБ-аас ирүүлсэн саналд үндэслэн</w:t>
      </w:r>
      <w:r w:rsidR="000B1385">
        <w:rPr>
          <w:rFonts w:ascii="Times New Roman" w:hAnsi="Times New Roman" w:cs="Times New Roman"/>
          <w:sz w:val="24"/>
          <w:szCs w:val="24"/>
          <w:lang w:val="mn-MN"/>
        </w:rPr>
        <w:t xml:space="preserve"> </w:t>
      </w:r>
      <w:r w:rsidR="000B1385" w:rsidRPr="000B1385">
        <w:rPr>
          <w:rFonts w:ascii="Times New Roman" w:hAnsi="Times New Roman" w:cs="Times New Roman"/>
          <w:noProof/>
          <w:sz w:val="24"/>
          <w:szCs w:val="24"/>
          <w:lang w:val="bs-Latn-BA"/>
        </w:rPr>
        <w:t>29,500,000</w:t>
      </w:r>
      <w:r w:rsidR="00144404" w:rsidRPr="00A44EDF">
        <w:rPr>
          <w:rFonts w:ascii="Times New Roman" w:hAnsi="Times New Roman" w:cs="Times New Roman"/>
          <w:sz w:val="24"/>
          <w:szCs w:val="24"/>
          <w:lang w:val="mn-MN"/>
        </w:rPr>
        <w:t xml:space="preserve"> </w:t>
      </w:r>
      <w:r w:rsidR="000B1385">
        <w:rPr>
          <w:rFonts w:ascii="Times New Roman" w:hAnsi="Times New Roman" w:cs="Times New Roman"/>
          <w:sz w:val="24"/>
          <w:szCs w:val="24"/>
          <w:lang w:val="mn-MN"/>
        </w:rPr>
        <w:t xml:space="preserve">төгрөгөөр </w:t>
      </w:r>
      <w:r w:rsidR="00144404" w:rsidRPr="00A44EDF">
        <w:rPr>
          <w:rFonts w:ascii="Times New Roman" w:hAnsi="Times New Roman" w:cs="Times New Roman"/>
          <w:sz w:val="24"/>
          <w:szCs w:val="24"/>
          <w:lang w:val="mn-MN"/>
        </w:rPr>
        <w:t>тогтоосон.</w:t>
      </w:r>
    </w:p>
    <w:p w14:paraId="6A22E3C4" w14:textId="7E20DB7B" w:rsidR="00AF7416" w:rsidRPr="009B3603" w:rsidRDefault="00144404" w:rsidP="00A44EDF">
      <w:pPr>
        <w:spacing w:line="276" w:lineRule="auto"/>
        <w:ind w:firstLine="720"/>
        <w:jc w:val="both"/>
        <w:rPr>
          <w:rFonts w:ascii="Times New Roman" w:hAnsi="Times New Roman" w:cs="Times New Roman"/>
          <w:sz w:val="24"/>
          <w:szCs w:val="24"/>
          <w:lang w:val="mn-MN"/>
        </w:rPr>
      </w:pPr>
      <w:r w:rsidRPr="009B3603">
        <w:rPr>
          <w:rFonts w:ascii="Times New Roman" w:hAnsi="Times New Roman" w:cs="Times New Roman"/>
          <w:sz w:val="24"/>
          <w:szCs w:val="24"/>
          <w:lang w:val="mn-MN"/>
        </w:rPr>
        <w:t xml:space="preserve">Хуулийн төсөлд тусгасан зохицуулалтаар ШШГБ өөрөө 20 хоригдлын хүчин чадалтай нүүдлийн байдлаар хорих байгууллагыг байгуулахтай холбоотой эхний хөрөнгө оруулалтын зардал болон хүний нөөцийн зардлын хэмжээг нэгтгэж үзвэл эхний нэг жилд 2,293,735,184 төгрөгийн зардал үүсэх бөгөөд үйл ажиллагаа жигдэрснээр алба хаагчийн цалингийн зардал тогтмол байж, харин хөрөнгө оруулалтын зардал буурах боломжтой байна. Харин зөөврийн сууц болон дагалдах хэрэгсэл, бүтээгдэхүүний эдэлгээний хугацаа богино байдаг тул хөрөнгө оруулалтын давтамжийг бүтээгдэхүүнд тавигдах нийтлэг шаардлагыг тодорхойлсны дараа арай илүү нарийвчилсан байдлаар тооцох боломжтой юм. </w:t>
      </w:r>
    </w:p>
    <w:p w14:paraId="4EF598CD" w14:textId="3AE6FD69" w:rsidR="000B1385" w:rsidRPr="009B3603" w:rsidRDefault="000B1385" w:rsidP="000B1385">
      <w:pPr>
        <w:pStyle w:val="Caption"/>
        <w:rPr>
          <w:rFonts w:ascii="Times New Roman" w:hAnsi="Times New Roman" w:cs="Times New Roman"/>
          <w:sz w:val="22"/>
          <w:szCs w:val="22"/>
          <w:lang w:val="mn-MN"/>
        </w:rPr>
      </w:pPr>
      <w:r w:rsidRPr="009B3603">
        <w:rPr>
          <w:rFonts w:ascii="Times New Roman" w:hAnsi="Times New Roman" w:cs="Times New Roman"/>
          <w:sz w:val="22"/>
          <w:szCs w:val="22"/>
          <w:lang w:val="mn-MN"/>
        </w:rPr>
        <w:t xml:space="preserve">хүснэгт </w:t>
      </w:r>
      <w:r w:rsidR="008865EA">
        <w:rPr>
          <w:rFonts w:ascii="Times New Roman" w:hAnsi="Times New Roman" w:cs="Times New Roman"/>
          <w:sz w:val="22"/>
          <w:szCs w:val="22"/>
        </w:rPr>
        <w:t>7</w:t>
      </w:r>
      <w:r w:rsidRPr="009B3603">
        <w:rPr>
          <w:rFonts w:ascii="Times New Roman" w:hAnsi="Times New Roman" w:cs="Times New Roman"/>
          <w:sz w:val="22"/>
          <w:szCs w:val="22"/>
          <w:lang w:val="mn-MN"/>
        </w:rPr>
        <w:t xml:space="preserve"> нүүдлийн хорих анги байгуулах тойм зардал</w:t>
      </w:r>
    </w:p>
    <w:tbl>
      <w:tblPr>
        <w:tblStyle w:val="TableGrid4"/>
        <w:tblW w:w="9445" w:type="dxa"/>
        <w:tblLook w:val="04A0" w:firstRow="1" w:lastRow="0" w:firstColumn="1" w:lastColumn="0" w:noHBand="0" w:noVBand="1"/>
      </w:tblPr>
      <w:tblGrid>
        <w:gridCol w:w="1435"/>
        <w:gridCol w:w="5850"/>
        <w:gridCol w:w="2160"/>
      </w:tblGrid>
      <w:tr w:rsidR="00144404" w:rsidRPr="000B1385" w14:paraId="425EB17F" w14:textId="77777777" w:rsidTr="003A6EC1">
        <w:tc>
          <w:tcPr>
            <w:tcW w:w="1435" w:type="dxa"/>
            <w:shd w:val="clear" w:color="auto" w:fill="DEEAF6" w:themeFill="accent1" w:themeFillTint="33"/>
            <w:vAlign w:val="center"/>
          </w:tcPr>
          <w:p w14:paraId="12F63BBB" w14:textId="77777777" w:rsidR="00144404" w:rsidRPr="000B1385" w:rsidRDefault="00144404" w:rsidP="000B1385">
            <w:pPr>
              <w:jc w:val="center"/>
              <w:rPr>
                <w:rFonts w:ascii="Times New Roman" w:hAnsi="Times New Roman" w:cs="Times New Roman"/>
                <w:sz w:val="20"/>
                <w:szCs w:val="20"/>
                <w:lang w:val="mn-MN"/>
              </w:rPr>
            </w:pPr>
          </w:p>
        </w:tc>
        <w:tc>
          <w:tcPr>
            <w:tcW w:w="5850" w:type="dxa"/>
            <w:shd w:val="clear" w:color="auto" w:fill="DEEAF6" w:themeFill="accent1" w:themeFillTint="33"/>
            <w:vAlign w:val="center"/>
          </w:tcPr>
          <w:p w14:paraId="0B5E396C" w14:textId="77777777" w:rsidR="00144404" w:rsidRPr="000B1385" w:rsidRDefault="00144404" w:rsidP="000B1385">
            <w:pPr>
              <w:jc w:val="center"/>
              <w:rPr>
                <w:rFonts w:ascii="Times New Roman" w:hAnsi="Times New Roman" w:cs="Times New Roman"/>
                <w:sz w:val="20"/>
                <w:szCs w:val="20"/>
                <w:lang w:val="mn-MN"/>
              </w:rPr>
            </w:pPr>
            <w:r w:rsidRPr="000B1385">
              <w:rPr>
                <w:rFonts w:ascii="Times New Roman" w:hAnsi="Times New Roman" w:cs="Times New Roman"/>
                <w:sz w:val="20"/>
                <w:szCs w:val="20"/>
                <w:lang w:val="mn-MN"/>
              </w:rPr>
              <w:t>Зардлын нэр</w:t>
            </w:r>
          </w:p>
        </w:tc>
        <w:tc>
          <w:tcPr>
            <w:tcW w:w="2160" w:type="dxa"/>
            <w:shd w:val="clear" w:color="auto" w:fill="DEEAF6" w:themeFill="accent1" w:themeFillTint="33"/>
            <w:vAlign w:val="center"/>
          </w:tcPr>
          <w:p w14:paraId="38CD9876" w14:textId="77777777" w:rsidR="00144404" w:rsidRPr="000B1385" w:rsidRDefault="00144404" w:rsidP="000B1385">
            <w:pPr>
              <w:jc w:val="center"/>
              <w:rPr>
                <w:rFonts w:ascii="Times New Roman" w:hAnsi="Times New Roman" w:cs="Times New Roman"/>
                <w:sz w:val="20"/>
                <w:szCs w:val="20"/>
                <w:lang w:val="mn-MN"/>
              </w:rPr>
            </w:pPr>
            <w:r w:rsidRPr="000B1385">
              <w:rPr>
                <w:rFonts w:ascii="Times New Roman" w:hAnsi="Times New Roman" w:cs="Times New Roman"/>
                <w:sz w:val="20"/>
                <w:szCs w:val="20"/>
                <w:lang w:val="mn-MN"/>
              </w:rPr>
              <w:t>Төсөвт өртөг /төгрөг/</w:t>
            </w:r>
          </w:p>
        </w:tc>
      </w:tr>
      <w:tr w:rsidR="00144404" w:rsidRPr="000B1385" w14:paraId="16CDAD90" w14:textId="77777777" w:rsidTr="003A6EC1">
        <w:tc>
          <w:tcPr>
            <w:tcW w:w="1435" w:type="dxa"/>
            <w:vMerge w:val="restart"/>
            <w:vAlign w:val="center"/>
          </w:tcPr>
          <w:p w14:paraId="45CC2BAE" w14:textId="77777777" w:rsidR="00144404" w:rsidRPr="000B1385" w:rsidRDefault="00144404" w:rsidP="000B1385">
            <w:pPr>
              <w:jc w:val="center"/>
              <w:rPr>
                <w:rFonts w:ascii="Times New Roman" w:hAnsi="Times New Roman" w:cs="Times New Roman"/>
                <w:sz w:val="20"/>
                <w:szCs w:val="20"/>
                <w:lang w:val="mn-MN"/>
              </w:rPr>
            </w:pPr>
            <w:r w:rsidRPr="000B1385">
              <w:rPr>
                <w:rFonts w:ascii="Times New Roman" w:hAnsi="Times New Roman" w:cs="Times New Roman"/>
                <w:sz w:val="20"/>
                <w:szCs w:val="20"/>
                <w:lang w:val="mn-MN"/>
              </w:rPr>
              <w:t>Төрд үүсэх зардал</w:t>
            </w:r>
          </w:p>
        </w:tc>
        <w:tc>
          <w:tcPr>
            <w:tcW w:w="5850" w:type="dxa"/>
            <w:vAlign w:val="center"/>
          </w:tcPr>
          <w:p w14:paraId="44B4842F" w14:textId="2CC62A65" w:rsidR="00144404" w:rsidRPr="000B1385" w:rsidRDefault="00144404" w:rsidP="000B1385">
            <w:pPr>
              <w:jc w:val="both"/>
              <w:rPr>
                <w:rFonts w:ascii="Times New Roman" w:hAnsi="Times New Roman" w:cs="Times New Roman"/>
                <w:sz w:val="20"/>
                <w:szCs w:val="20"/>
                <w:lang w:val="mn-MN"/>
              </w:rPr>
            </w:pPr>
            <w:r w:rsidRPr="000B1385">
              <w:rPr>
                <w:rFonts w:ascii="Times New Roman" w:hAnsi="Times New Roman" w:cs="Times New Roman"/>
                <w:sz w:val="20"/>
                <w:szCs w:val="20"/>
                <w:lang w:val="mn-MN" w:eastAsia="zh-CN"/>
              </w:rPr>
              <w:t xml:space="preserve">Хүний нөөцийн зардал </w:t>
            </w:r>
          </w:p>
        </w:tc>
        <w:tc>
          <w:tcPr>
            <w:tcW w:w="2160" w:type="dxa"/>
            <w:vAlign w:val="center"/>
          </w:tcPr>
          <w:p w14:paraId="5C3FCDF9" w14:textId="05A9C2D3" w:rsidR="00144404" w:rsidRPr="000B1385" w:rsidRDefault="00144404" w:rsidP="000B1385">
            <w:pPr>
              <w:jc w:val="center"/>
              <w:rPr>
                <w:rFonts w:ascii="Times New Roman" w:hAnsi="Times New Roman" w:cs="Times New Roman"/>
                <w:sz w:val="20"/>
                <w:szCs w:val="20"/>
                <w:lang w:val="mn-MN"/>
              </w:rPr>
            </w:pPr>
            <w:r w:rsidRPr="000B1385">
              <w:rPr>
                <w:rFonts w:ascii="Times New Roman" w:eastAsia="Verdana" w:hAnsi="Times New Roman" w:cs="Times New Roman"/>
                <w:bCs/>
                <w:sz w:val="20"/>
                <w:szCs w:val="20"/>
                <w:lang w:val="mn-MN"/>
              </w:rPr>
              <w:t>1,034,735,184</w:t>
            </w:r>
          </w:p>
        </w:tc>
      </w:tr>
      <w:tr w:rsidR="00144404" w:rsidRPr="000B1385" w14:paraId="3683350A" w14:textId="77777777" w:rsidTr="003A6EC1">
        <w:tc>
          <w:tcPr>
            <w:tcW w:w="1435" w:type="dxa"/>
            <w:vMerge/>
            <w:vAlign w:val="center"/>
          </w:tcPr>
          <w:p w14:paraId="6B883A90" w14:textId="77777777" w:rsidR="00144404" w:rsidRPr="000B1385" w:rsidRDefault="00144404" w:rsidP="000B1385">
            <w:pPr>
              <w:jc w:val="both"/>
              <w:rPr>
                <w:rFonts w:ascii="Times New Roman" w:hAnsi="Times New Roman" w:cs="Times New Roman"/>
                <w:sz w:val="20"/>
                <w:szCs w:val="20"/>
                <w:lang w:val="mn-MN"/>
              </w:rPr>
            </w:pPr>
          </w:p>
        </w:tc>
        <w:tc>
          <w:tcPr>
            <w:tcW w:w="5850" w:type="dxa"/>
            <w:vAlign w:val="center"/>
          </w:tcPr>
          <w:p w14:paraId="643B8A91" w14:textId="40C4C619" w:rsidR="00144404" w:rsidRPr="000B1385" w:rsidRDefault="00144404" w:rsidP="000B1385">
            <w:pPr>
              <w:jc w:val="both"/>
              <w:rPr>
                <w:rFonts w:ascii="Times New Roman" w:hAnsi="Times New Roman" w:cs="Times New Roman"/>
                <w:sz w:val="20"/>
                <w:szCs w:val="20"/>
                <w:lang w:val="mn-MN"/>
              </w:rPr>
            </w:pPr>
            <w:r w:rsidRPr="000B1385">
              <w:rPr>
                <w:rFonts w:ascii="Times New Roman" w:hAnsi="Times New Roman" w:cs="Times New Roman"/>
                <w:noProof/>
                <w:sz w:val="20"/>
                <w:szCs w:val="20"/>
                <w:lang w:val="mn-MN"/>
              </w:rPr>
              <w:t>Хөрөнгө оруулалтын зардал</w:t>
            </w:r>
          </w:p>
        </w:tc>
        <w:tc>
          <w:tcPr>
            <w:tcW w:w="2160" w:type="dxa"/>
            <w:vAlign w:val="center"/>
          </w:tcPr>
          <w:p w14:paraId="5B3FB803" w14:textId="5DA9E82D" w:rsidR="00144404" w:rsidRPr="000B1385" w:rsidRDefault="00144404" w:rsidP="000B1385">
            <w:pPr>
              <w:jc w:val="center"/>
              <w:rPr>
                <w:rFonts w:ascii="Times New Roman" w:hAnsi="Times New Roman" w:cs="Times New Roman"/>
                <w:sz w:val="20"/>
                <w:szCs w:val="20"/>
                <w:lang w:val="mn-MN"/>
              </w:rPr>
            </w:pPr>
            <w:r w:rsidRPr="000B1385">
              <w:rPr>
                <w:rFonts w:ascii="Times New Roman" w:hAnsi="Times New Roman" w:cs="Times New Roman"/>
                <w:sz w:val="20"/>
                <w:szCs w:val="20"/>
              </w:rPr>
              <w:t>1,259,000,000</w:t>
            </w:r>
          </w:p>
        </w:tc>
      </w:tr>
      <w:tr w:rsidR="00144404" w:rsidRPr="000B1385" w14:paraId="7F8D9EC9" w14:textId="77777777" w:rsidTr="003A6EC1">
        <w:tc>
          <w:tcPr>
            <w:tcW w:w="1435" w:type="dxa"/>
            <w:vMerge/>
            <w:shd w:val="clear" w:color="auto" w:fill="DEEAF6" w:themeFill="accent1" w:themeFillTint="33"/>
            <w:vAlign w:val="center"/>
          </w:tcPr>
          <w:p w14:paraId="492A064F" w14:textId="77777777" w:rsidR="00144404" w:rsidRPr="000B1385" w:rsidRDefault="00144404" w:rsidP="000B1385">
            <w:pPr>
              <w:jc w:val="both"/>
              <w:rPr>
                <w:rFonts w:ascii="Times New Roman" w:hAnsi="Times New Roman" w:cs="Times New Roman"/>
                <w:sz w:val="20"/>
                <w:szCs w:val="20"/>
                <w:lang w:val="mn-MN"/>
              </w:rPr>
            </w:pPr>
          </w:p>
        </w:tc>
        <w:tc>
          <w:tcPr>
            <w:tcW w:w="5850" w:type="dxa"/>
            <w:shd w:val="clear" w:color="auto" w:fill="DEEAF6" w:themeFill="accent1" w:themeFillTint="33"/>
            <w:vAlign w:val="center"/>
          </w:tcPr>
          <w:p w14:paraId="6C40E9DA" w14:textId="77777777" w:rsidR="00144404" w:rsidRPr="000B1385" w:rsidRDefault="00144404" w:rsidP="000B1385">
            <w:pPr>
              <w:jc w:val="both"/>
              <w:rPr>
                <w:rFonts w:ascii="Times New Roman" w:hAnsi="Times New Roman" w:cs="Times New Roman"/>
                <w:sz w:val="20"/>
                <w:szCs w:val="20"/>
                <w:lang w:val="mn-MN"/>
              </w:rPr>
            </w:pPr>
            <w:r w:rsidRPr="000B1385">
              <w:rPr>
                <w:rFonts w:ascii="Times New Roman" w:hAnsi="Times New Roman" w:cs="Times New Roman"/>
                <w:sz w:val="20"/>
                <w:szCs w:val="20"/>
                <w:lang w:val="mn-MN"/>
              </w:rPr>
              <w:t xml:space="preserve">Нийт </w:t>
            </w:r>
          </w:p>
        </w:tc>
        <w:tc>
          <w:tcPr>
            <w:tcW w:w="2160" w:type="dxa"/>
            <w:shd w:val="clear" w:color="auto" w:fill="DEEAF6" w:themeFill="accent1" w:themeFillTint="33"/>
            <w:vAlign w:val="center"/>
          </w:tcPr>
          <w:p w14:paraId="11583248" w14:textId="44D45644" w:rsidR="00144404" w:rsidRPr="000B1385" w:rsidRDefault="00144404" w:rsidP="000B1385">
            <w:pPr>
              <w:jc w:val="center"/>
              <w:rPr>
                <w:rFonts w:ascii="Times New Roman" w:hAnsi="Times New Roman" w:cs="Times New Roman"/>
                <w:b/>
                <w:bCs/>
                <w:sz w:val="20"/>
                <w:szCs w:val="20"/>
              </w:rPr>
            </w:pPr>
            <w:r w:rsidRPr="000B1385">
              <w:rPr>
                <w:rFonts w:ascii="Times New Roman" w:hAnsi="Times New Roman" w:cs="Times New Roman"/>
                <w:b/>
                <w:bCs/>
                <w:sz w:val="20"/>
                <w:szCs w:val="20"/>
              </w:rPr>
              <w:t>2,293,735,184</w:t>
            </w:r>
          </w:p>
        </w:tc>
      </w:tr>
    </w:tbl>
    <w:p w14:paraId="339113C1" w14:textId="77777777" w:rsidR="00AF7416" w:rsidRPr="00A44EDF" w:rsidRDefault="00AF7416" w:rsidP="00A44EDF">
      <w:pPr>
        <w:spacing w:line="276" w:lineRule="auto"/>
        <w:rPr>
          <w:rFonts w:ascii="Times New Roman" w:hAnsi="Times New Roman" w:cs="Times New Roman"/>
          <w:b/>
          <w:bCs/>
          <w:sz w:val="24"/>
          <w:szCs w:val="24"/>
        </w:rPr>
      </w:pPr>
    </w:p>
    <w:p w14:paraId="6E5A830A" w14:textId="158F561E" w:rsidR="00AF7416" w:rsidRPr="000B1385" w:rsidRDefault="00F40C96" w:rsidP="000B1385">
      <w:pPr>
        <w:pStyle w:val="Heading2"/>
        <w:jc w:val="both"/>
        <w:rPr>
          <w:rFonts w:ascii="Times New Roman" w:hAnsi="Times New Roman" w:cs="Times New Roman"/>
          <w:noProof/>
          <w:sz w:val="24"/>
          <w:szCs w:val="24"/>
          <w:lang w:val="mn-MN"/>
        </w:rPr>
      </w:pPr>
      <w:bookmarkStart w:id="22" w:name="_Toc199188038"/>
      <w:r w:rsidRPr="000B1385">
        <w:rPr>
          <w:rFonts w:ascii="Times New Roman" w:hAnsi="Times New Roman" w:cs="Times New Roman"/>
          <w:noProof/>
          <w:sz w:val="24"/>
          <w:szCs w:val="24"/>
          <w:lang w:val="mn-MN"/>
        </w:rPr>
        <w:t>Хорих байгууллага, байр, өрөөнд нэвтрэх хэсэгт хиймэл оюун ухаанд суурилсан хяналтын систем дуу-дүрсний бичлэгийн техник хэрэгсэл нь байршуулахтай холбоотой зардал</w:t>
      </w:r>
      <w:bookmarkEnd w:id="22"/>
    </w:p>
    <w:p w14:paraId="482D42DB" w14:textId="4CBB55CE" w:rsidR="00AF7416" w:rsidRPr="009B3603" w:rsidRDefault="00F40C96" w:rsidP="000B1385">
      <w:pPr>
        <w:spacing w:before="240" w:line="276" w:lineRule="auto"/>
        <w:ind w:firstLine="720"/>
        <w:jc w:val="both"/>
        <w:rPr>
          <w:rFonts w:ascii="Times New Roman" w:hAnsi="Times New Roman" w:cs="Times New Roman"/>
          <w:b/>
          <w:bCs/>
          <w:sz w:val="24"/>
          <w:szCs w:val="24"/>
          <w:lang w:val="mn-MN"/>
        </w:rPr>
      </w:pPr>
      <w:r w:rsidRPr="009B3603">
        <w:rPr>
          <w:rFonts w:ascii="Times New Roman" w:hAnsi="Times New Roman" w:cs="Times New Roman"/>
          <w:sz w:val="24"/>
          <w:szCs w:val="24"/>
          <w:lang w:val="mn-MN"/>
        </w:rPr>
        <w:t xml:space="preserve">2022 оны байдлаар Монгол Улсад хорих анги, цагдан хорих байр, төрөлжсөн мэргэшлийн эмнэлэг, сургалт хүмүүжлийн тусгай байгууллага гээд 39 хорих байгууллага </w:t>
      </w:r>
      <w:r w:rsidRPr="009B3603">
        <w:rPr>
          <w:rFonts w:ascii="Times New Roman" w:hAnsi="Times New Roman" w:cs="Times New Roman"/>
          <w:sz w:val="24"/>
          <w:szCs w:val="24"/>
          <w:lang w:val="mn-MN"/>
        </w:rPr>
        <w:lastRenderedPageBreak/>
        <w:t>үйл ажиллагаа явуулж байна. Эдгээр байгууллагуудын нэвтрэх хэсэгт хиймэл оюун ухаанд суурилсан хяналтын систем байршуулах эрх зүйн зохицуулалт хуулийн төсөлд тус</w:t>
      </w:r>
      <w:r w:rsidR="000B1385" w:rsidRPr="009B3603">
        <w:rPr>
          <w:rFonts w:ascii="Times New Roman" w:hAnsi="Times New Roman" w:cs="Times New Roman"/>
          <w:sz w:val="24"/>
          <w:szCs w:val="24"/>
          <w:lang w:val="mn-MN"/>
        </w:rPr>
        <w:t>сан ба</w:t>
      </w:r>
      <w:r w:rsidRPr="009B3603">
        <w:rPr>
          <w:rFonts w:ascii="Times New Roman" w:hAnsi="Times New Roman" w:cs="Times New Roman"/>
          <w:sz w:val="24"/>
          <w:szCs w:val="24"/>
          <w:lang w:val="mn-MN"/>
        </w:rPr>
        <w:t xml:space="preserve">йна. </w:t>
      </w:r>
    </w:p>
    <w:p w14:paraId="6C63950D" w14:textId="3EFD8E07" w:rsidR="00514AEF" w:rsidRPr="000B1385" w:rsidRDefault="00514AEF" w:rsidP="00A44EDF">
      <w:pPr>
        <w:spacing w:line="276" w:lineRule="auto"/>
        <w:jc w:val="both"/>
        <w:rPr>
          <w:rStyle w:val="Strong"/>
          <w:rFonts w:ascii="Times New Roman" w:hAnsi="Times New Roman" w:cs="Times New Roman"/>
          <w:i/>
          <w:iCs/>
          <w:lang w:val="mn-MN"/>
        </w:rPr>
      </w:pPr>
      <w:r w:rsidRPr="009B3603">
        <w:rPr>
          <w:rFonts w:ascii="Times New Roman" w:hAnsi="Times New Roman" w:cs="Times New Roman"/>
          <w:i/>
          <w:iCs/>
          <w:lang w:val="mn-MN"/>
        </w:rPr>
        <w:t xml:space="preserve">хүснэгт </w:t>
      </w:r>
      <w:r w:rsidR="008865EA">
        <w:rPr>
          <w:rFonts w:ascii="Times New Roman" w:hAnsi="Times New Roman" w:cs="Times New Roman"/>
          <w:i/>
          <w:iCs/>
        </w:rPr>
        <w:t>8</w:t>
      </w:r>
      <w:r w:rsidRPr="009B3603">
        <w:rPr>
          <w:rFonts w:ascii="Times New Roman" w:hAnsi="Times New Roman" w:cs="Times New Roman"/>
          <w:i/>
          <w:iCs/>
          <w:lang w:val="mn-MN"/>
        </w:rPr>
        <w:t xml:space="preserve"> Нүүдлийн хорих анги байгуулахтай холбоотой </w:t>
      </w:r>
      <w:r w:rsidRPr="000B1385">
        <w:rPr>
          <w:rStyle w:val="Strong"/>
          <w:rFonts w:ascii="Times New Roman" w:hAnsi="Times New Roman" w:cs="Times New Roman"/>
          <w:b w:val="0"/>
          <w:bCs w:val="0"/>
          <w:i/>
          <w:iCs/>
          <w:lang w:val="mn-MN"/>
        </w:rPr>
        <w:t>үйл ажиллагааны төсөөлөл</w:t>
      </w:r>
    </w:p>
    <w:tbl>
      <w:tblPr>
        <w:tblStyle w:val="TableGrid"/>
        <w:tblW w:w="0" w:type="auto"/>
        <w:tblLook w:val="04A0" w:firstRow="1" w:lastRow="0" w:firstColumn="1" w:lastColumn="0" w:noHBand="0" w:noVBand="1"/>
      </w:tblPr>
      <w:tblGrid>
        <w:gridCol w:w="445"/>
        <w:gridCol w:w="6660"/>
        <w:gridCol w:w="1080"/>
        <w:gridCol w:w="1165"/>
      </w:tblGrid>
      <w:tr w:rsidR="00514AEF" w:rsidRPr="000B1385" w14:paraId="2F047A89" w14:textId="77777777" w:rsidTr="003A6EC1">
        <w:tc>
          <w:tcPr>
            <w:tcW w:w="445" w:type="dxa"/>
          </w:tcPr>
          <w:p w14:paraId="4359F5F4" w14:textId="77777777" w:rsidR="00514AEF" w:rsidRPr="000B1385" w:rsidRDefault="00514AEF" w:rsidP="000B1385">
            <w:pPr>
              <w:jc w:val="center"/>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w:t>
            </w:r>
          </w:p>
        </w:tc>
        <w:tc>
          <w:tcPr>
            <w:tcW w:w="6660" w:type="dxa"/>
          </w:tcPr>
          <w:p w14:paraId="6D3D7093" w14:textId="77777777" w:rsidR="00514AEF" w:rsidRPr="000B1385" w:rsidRDefault="00514AEF" w:rsidP="000B1385">
            <w:pPr>
              <w:jc w:val="center"/>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Үйл ажиллагааны нэр</w:t>
            </w:r>
          </w:p>
        </w:tc>
        <w:tc>
          <w:tcPr>
            <w:tcW w:w="1080" w:type="dxa"/>
          </w:tcPr>
          <w:p w14:paraId="6914968F" w14:textId="77777777" w:rsidR="00514AEF" w:rsidRPr="000B1385" w:rsidRDefault="00514AEF" w:rsidP="000B1385">
            <w:pPr>
              <w:jc w:val="center"/>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Тоо</w:t>
            </w:r>
          </w:p>
        </w:tc>
        <w:tc>
          <w:tcPr>
            <w:tcW w:w="1165" w:type="dxa"/>
          </w:tcPr>
          <w:p w14:paraId="55E0E029" w14:textId="77777777" w:rsidR="00514AEF" w:rsidRPr="000B1385" w:rsidRDefault="00514AEF" w:rsidP="000B1385">
            <w:pPr>
              <w:jc w:val="center"/>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давтамж</w:t>
            </w:r>
          </w:p>
        </w:tc>
      </w:tr>
      <w:tr w:rsidR="00514AEF" w:rsidRPr="000B1385" w14:paraId="25F4AF58" w14:textId="77777777" w:rsidTr="003A6EC1">
        <w:tc>
          <w:tcPr>
            <w:tcW w:w="445" w:type="dxa"/>
          </w:tcPr>
          <w:p w14:paraId="59DD93FD" w14:textId="77777777" w:rsidR="00514AEF" w:rsidRPr="000B1385" w:rsidRDefault="00514AEF" w:rsidP="000B1385">
            <w:pPr>
              <w:pStyle w:val="ListParagraph"/>
              <w:numPr>
                <w:ilvl w:val="0"/>
                <w:numId w:val="17"/>
              </w:numPr>
              <w:ind w:left="330"/>
              <w:jc w:val="both"/>
              <w:rPr>
                <w:rStyle w:val="Strong"/>
                <w:rFonts w:ascii="Times New Roman" w:hAnsi="Times New Roman" w:cs="Times New Roman"/>
                <w:b w:val="0"/>
                <w:bCs w:val="0"/>
                <w:sz w:val="20"/>
                <w:szCs w:val="20"/>
                <w:lang w:val="mn-MN"/>
              </w:rPr>
            </w:pPr>
          </w:p>
        </w:tc>
        <w:tc>
          <w:tcPr>
            <w:tcW w:w="6660" w:type="dxa"/>
          </w:tcPr>
          <w:p w14:paraId="24832FEC" w14:textId="159E17AC" w:rsidR="00514AEF" w:rsidRPr="000B1385" w:rsidRDefault="00514AEF"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Хорих байгууллага байгууллагын нэвтрэх хэсэгт телекамерын хяналтын</w:t>
            </w:r>
            <w:r w:rsidR="00FF0A3D" w:rsidRPr="000B1385">
              <w:rPr>
                <w:rStyle w:val="Strong"/>
                <w:rFonts w:ascii="Times New Roman" w:hAnsi="Times New Roman" w:cs="Times New Roman"/>
                <w:b w:val="0"/>
                <w:bCs w:val="0"/>
                <w:sz w:val="20"/>
                <w:szCs w:val="20"/>
                <w:lang w:val="mn-MN"/>
              </w:rPr>
              <w:t xml:space="preserve"> систем суурилуулах</w:t>
            </w:r>
            <w:r w:rsidRPr="000B1385">
              <w:rPr>
                <w:rStyle w:val="Strong"/>
                <w:rFonts w:ascii="Times New Roman" w:hAnsi="Times New Roman" w:cs="Times New Roman"/>
                <w:b w:val="0"/>
                <w:bCs w:val="0"/>
                <w:sz w:val="20"/>
                <w:szCs w:val="20"/>
                <w:lang w:val="mn-MN"/>
              </w:rPr>
              <w:t xml:space="preserve"> </w:t>
            </w:r>
          </w:p>
        </w:tc>
        <w:tc>
          <w:tcPr>
            <w:tcW w:w="1080" w:type="dxa"/>
          </w:tcPr>
          <w:p w14:paraId="57D2307F" w14:textId="0B6992B4" w:rsidR="00514AEF" w:rsidRPr="000B1385" w:rsidRDefault="00FF0A3D"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39</w:t>
            </w:r>
          </w:p>
        </w:tc>
        <w:tc>
          <w:tcPr>
            <w:tcW w:w="1165" w:type="dxa"/>
          </w:tcPr>
          <w:p w14:paraId="359B6815" w14:textId="3FDF4E98" w:rsidR="00514AEF" w:rsidRPr="000B1385" w:rsidRDefault="00FF0A3D"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0,1</w:t>
            </w:r>
            <w:r w:rsidRPr="000B1385">
              <w:rPr>
                <w:rStyle w:val="FootnoteReference"/>
                <w:rFonts w:ascii="Times New Roman" w:hAnsi="Times New Roman" w:cs="Times New Roman"/>
                <w:sz w:val="20"/>
                <w:szCs w:val="20"/>
                <w:lang w:val="mn-MN"/>
              </w:rPr>
              <w:footnoteReference w:id="8"/>
            </w:r>
          </w:p>
        </w:tc>
      </w:tr>
      <w:tr w:rsidR="00514AEF" w:rsidRPr="000B1385" w14:paraId="3E64973A" w14:textId="77777777" w:rsidTr="003A6EC1">
        <w:tc>
          <w:tcPr>
            <w:tcW w:w="445" w:type="dxa"/>
          </w:tcPr>
          <w:p w14:paraId="36F781E9" w14:textId="77777777" w:rsidR="00514AEF" w:rsidRPr="000B1385" w:rsidRDefault="00514AEF" w:rsidP="000B1385">
            <w:pPr>
              <w:pStyle w:val="ListParagraph"/>
              <w:numPr>
                <w:ilvl w:val="0"/>
                <w:numId w:val="17"/>
              </w:numPr>
              <w:ind w:left="330"/>
              <w:jc w:val="both"/>
              <w:rPr>
                <w:rStyle w:val="Strong"/>
                <w:rFonts w:ascii="Times New Roman" w:hAnsi="Times New Roman" w:cs="Times New Roman"/>
                <w:b w:val="0"/>
                <w:bCs w:val="0"/>
                <w:sz w:val="20"/>
                <w:szCs w:val="20"/>
                <w:lang w:val="mn-MN"/>
              </w:rPr>
            </w:pPr>
          </w:p>
        </w:tc>
        <w:tc>
          <w:tcPr>
            <w:tcW w:w="6660" w:type="dxa"/>
          </w:tcPr>
          <w:p w14:paraId="503F914C" w14:textId="67E1ABBA" w:rsidR="00514AEF" w:rsidRPr="000B1385" w:rsidRDefault="00514AEF"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Хиймэл оюун ухаанд суурилсан телекамерын хяналтын систем хөгжүүлэх</w:t>
            </w:r>
            <w:r w:rsidR="00FF0A3D" w:rsidRPr="000B1385">
              <w:rPr>
                <w:rStyle w:val="Strong"/>
                <w:rFonts w:ascii="Times New Roman" w:hAnsi="Times New Roman" w:cs="Times New Roman"/>
                <w:b w:val="0"/>
                <w:bCs w:val="0"/>
                <w:sz w:val="20"/>
                <w:szCs w:val="20"/>
                <w:lang w:val="mn-MN"/>
              </w:rPr>
              <w:t xml:space="preserve"> </w:t>
            </w:r>
          </w:p>
        </w:tc>
        <w:tc>
          <w:tcPr>
            <w:tcW w:w="1080" w:type="dxa"/>
          </w:tcPr>
          <w:p w14:paraId="31B5FFA8" w14:textId="4DC3D948" w:rsidR="00514AEF" w:rsidRPr="000B1385" w:rsidRDefault="00626855"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1</w:t>
            </w:r>
          </w:p>
        </w:tc>
        <w:tc>
          <w:tcPr>
            <w:tcW w:w="1165" w:type="dxa"/>
          </w:tcPr>
          <w:p w14:paraId="2E1D8ADA" w14:textId="2C20F51E" w:rsidR="00514AEF" w:rsidRPr="000B1385" w:rsidRDefault="00626855"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0,5</w:t>
            </w:r>
            <w:r w:rsidRPr="000B1385">
              <w:rPr>
                <w:rStyle w:val="FootnoteReference"/>
                <w:rFonts w:ascii="Times New Roman" w:hAnsi="Times New Roman" w:cs="Times New Roman"/>
                <w:sz w:val="20"/>
                <w:szCs w:val="20"/>
                <w:lang w:val="mn-MN"/>
              </w:rPr>
              <w:footnoteReference w:id="9"/>
            </w:r>
          </w:p>
        </w:tc>
      </w:tr>
      <w:tr w:rsidR="00514AEF" w:rsidRPr="000B1385" w14:paraId="300A0F14" w14:textId="77777777" w:rsidTr="003A6EC1">
        <w:tc>
          <w:tcPr>
            <w:tcW w:w="445" w:type="dxa"/>
          </w:tcPr>
          <w:p w14:paraId="340A513B" w14:textId="77777777" w:rsidR="00514AEF" w:rsidRPr="000B1385" w:rsidRDefault="00514AEF" w:rsidP="000B1385">
            <w:pPr>
              <w:pStyle w:val="ListParagraph"/>
              <w:numPr>
                <w:ilvl w:val="0"/>
                <w:numId w:val="17"/>
              </w:numPr>
              <w:ind w:left="330"/>
              <w:jc w:val="both"/>
              <w:rPr>
                <w:rStyle w:val="Strong"/>
                <w:rFonts w:ascii="Times New Roman" w:hAnsi="Times New Roman" w:cs="Times New Roman"/>
                <w:b w:val="0"/>
                <w:bCs w:val="0"/>
                <w:sz w:val="20"/>
                <w:szCs w:val="20"/>
                <w:lang w:val="mn-MN"/>
              </w:rPr>
            </w:pPr>
          </w:p>
        </w:tc>
        <w:tc>
          <w:tcPr>
            <w:tcW w:w="6660" w:type="dxa"/>
          </w:tcPr>
          <w:p w14:paraId="0ADB1104" w14:textId="77777777" w:rsidR="00514AEF" w:rsidRPr="000B1385" w:rsidRDefault="00514AEF"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Хорин ангийн дэглэмд нийцсэн хүний нөөцөөр хангах</w:t>
            </w:r>
            <w:r w:rsidRPr="000B1385">
              <w:rPr>
                <w:rStyle w:val="FootnoteReference"/>
                <w:rFonts w:ascii="Times New Roman" w:hAnsi="Times New Roman" w:cs="Times New Roman"/>
                <w:sz w:val="20"/>
                <w:szCs w:val="20"/>
                <w:lang w:val="mn-MN"/>
              </w:rPr>
              <w:footnoteReference w:id="10"/>
            </w:r>
          </w:p>
        </w:tc>
        <w:tc>
          <w:tcPr>
            <w:tcW w:w="1080" w:type="dxa"/>
          </w:tcPr>
          <w:p w14:paraId="11286BFF" w14:textId="77777777" w:rsidR="00514AEF" w:rsidRPr="000B1385" w:rsidRDefault="00514AEF"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10</w:t>
            </w:r>
          </w:p>
        </w:tc>
        <w:tc>
          <w:tcPr>
            <w:tcW w:w="1165" w:type="dxa"/>
          </w:tcPr>
          <w:p w14:paraId="56C3C930" w14:textId="77777777" w:rsidR="00514AEF" w:rsidRPr="000B1385" w:rsidRDefault="00514AEF"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2</w:t>
            </w:r>
          </w:p>
        </w:tc>
      </w:tr>
      <w:tr w:rsidR="00514AEF" w:rsidRPr="000B1385" w14:paraId="4B7EFC3B" w14:textId="77777777" w:rsidTr="003A6EC1">
        <w:tc>
          <w:tcPr>
            <w:tcW w:w="445" w:type="dxa"/>
          </w:tcPr>
          <w:p w14:paraId="0CF1478A" w14:textId="77777777" w:rsidR="00514AEF" w:rsidRPr="000B1385" w:rsidRDefault="00514AEF" w:rsidP="000B1385">
            <w:pPr>
              <w:pStyle w:val="ListParagraph"/>
              <w:numPr>
                <w:ilvl w:val="0"/>
                <w:numId w:val="17"/>
              </w:numPr>
              <w:ind w:left="330"/>
              <w:jc w:val="both"/>
              <w:rPr>
                <w:rStyle w:val="Strong"/>
                <w:rFonts w:ascii="Times New Roman" w:hAnsi="Times New Roman" w:cs="Times New Roman"/>
                <w:b w:val="0"/>
                <w:bCs w:val="0"/>
                <w:sz w:val="20"/>
                <w:szCs w:val="20"/>
                <w:lang w:val="mn-MN"/>
              </w:rPr>
            </w:pPr>
          </w:p>
        </w:tc>
        <w:tc>
          <w:tcPr>
            <w:tcW w:w="6660" w:type="dxa"/>
          </w:tcPr>
          <w:p w14:paraId="1F52215F" w14:textId="77777777" w:rsidR="00514AEF" w:rsidRPr="000B1385" w:rsidRDefault="00514AEF"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Хорих ангийг татан буулгах</w:t>
            </w:r>
          </w:p>
        </w:tc>
        <w:tc>
          <w:tcPr>
            <w:tcW w:w="1080" w:type="dxa"/>
          </w:tcPr>
          <w:p w14:paraId="2CD701BE" w14:textId="77777777" w:rsidR="00514AEF" w:rsidRPr="000B1385" w:rsidRDefault="00514AEF"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1</w:t>
            </w:r>
          </w:p>
        </w:tc>
        <w:tc>
          <w:tcPr>
            <w:tcW w:w="1165" w:type="dxa"/>
          </w:tcPr>
          <w:p w14:paraId="4F6AB3C2" w14:textId="77777777" w:rsidR="00514AEF" w:rsidRPr="000B1385" w:rsidRDefault="00514AEF" w:rsidP="000B1385">
            <w:pPr>
              <w:jc w:val="both"/>
              <w:rPr>
                <w:rStyle w:val="Strong"/>
                <w:rFonts w:ascii="Times New Roman" w:hAnsi="Times New Roman" w:cs="Times New Roman"/>
                <w:b w:val="0"/>
                <w:bCs w:val="0"/>
                <w:sz w:val="20"/>
                <w:szCs w:val="20"/>
                <w:lang w:val="mn-MN"/>
              </w:rPr>
            </w:pPr>
            <w:r w:rsidRPr="000B1385">
              <w:rPr>
                <w:rStyle w:val="Strong"/>
                <w:rFonts w:ascii="Times New Roman" w:hAnsi="Times New Roman" w:cs="Times New Roman"/>
                <w:b w:val="0"/>
                <w:bCs w:val="0"/>
                <w:sz w:val="20"/>
                <w:szCs w:val="20"/>
                <w:lang w:val="mn-MN"/>
              </w:rPr>
              <w:t>1</w:t>
            </w:r>
          </w:p>
        </w:tc>
      </w:tr>
    </w:tbl>
    <w:p w14:paraId="14AE735C" w14:textId="19C15B3D" w:rsidR="00AF7416" w:rsidRDefault="00626855" w:rsidP="000B1385">
      <w:pPr>
        <w:spacing w:before="240" w:line="276" w:lineRule="auto"/>
        <w:ind w:firstLine="720"/>
        <w:jc w:val="both"/>
        <w:rPr>
          <w:rFonts w:ascii="Times New Roman" w:hAnsi="Times New Roman" w:cs="Times New Roman"/>
          <w:sz w:val="24"/>
          <w:szCs w:val="24"/>
          <w:shd w:val="clear" w:color="auto" w:fill="FFFFFF"/>
          <w:lang w:val="mn-MN"/>
        </w:rPr>
      </w:pPr>
      <w:r w:rsidRPr="00A44EDF">
        <w:rPr>
          <w:rStyle w:val="Strong"/>
          <w:rFonts w:ascii="Times New Roman" w:hAnsi="Times New Roman" w:cs="Times New Roman"/>
          <w:b w:val="0"/>
          <w:bCs w:val="0"/>
          <w:sz w:val="24"/>
          <w:szCs w:val="24"/>
          <w:lang w:val="mn-MN"/>
        </w:rPr>
        <w:t xml:space="preserve">Хорих байгууллагын нэвтрэх хэсэгт телекамерын хяналтын систем суурилуулах зардлыг тооцохдоо </w:t>
      </w:r>
      <w:r w:rsidRPr="00A44EDF">
        <w:rPr>
          <w:rFonts w:ascii="Times New Roman" w:hAnsi="Times New Roman" w:cs="Times New Roman"/>
          <w:sz w:val="24"/>
          <w:szCs w:val="24"/>
          <w:lang w:val="mn-MN"/>
        </w:rPr>
        <w:t>Төрийн худалдан авах ажиллагааны цахим системд</w:t>
      </w:r>
      <w:r w:rsidRPr="00A44EDF">
        <w:rPr>
          <w:rStyle w:val="FootnoteReference"/>
          <w:rFonts w:ascii="Times New Roman" w:hAnsi="Times New Roman" w:cs="Times New Roman"/>
          <w:sz w:val="24"/>
          <w:szCs w:val="24"/>
          <w:lang w:val="mn-MN"/>
        </w:rPr>
        <w:footnoteReference w:id="11"/>
      </w:r>
      <w:r w:rsidRPr="00A44EDF">
        <w:rPr>
          <w:rFonts w:ascii="Times New Roman" w:hAnsi="Times New Roman" w:cs="Times New Roman"/>
          <w:sz w:val="24"/>
          <w:szCs w:val="24"/>
          <w:lang w:val="mn-MN"/>
        </w:rPr>
        <w:t xml:space="preserve"> байршуулсан ижил төрлийн үйлчилгээний үнийн саналын дундаж хэмжээ болох </w:t>
      </w:r>
      <w:r w:rsidRPr="00A44EDF">
        <w:rPr>
          <w:rFonts w:ascii="Times New Roman" w:hAnsi="Times New Roman" w:cs="Times New Roman"/>
          <w:sz w:val="24"/>
          <w:szCs w:val="24"/>
        </w:rPr>
        <w:t xml:space="preserve">95,847,500 </w:t>
      </w:r>
      <w:r w:rsidRPr="00A44EDF">
        <w:rPr>
          <w:rFonts w:ascii="Times New Roman" w:hAnsi="Times New Roman" w:cs="Times New Roman"/>
          <w:sz w:val="24"/>
          <w:szCs w:val="24"/>
          <w:shd w:val="clear" w:color="auto" w:fill="FFFFFF"/>
          <w:lang w:val="mn-MN"/>
        </w:rPr>
        <w:t>төгрөгөөр тооцов</w:t>
      </w:r>
      <w:r w:rsidR="00013AB3" w:rsidRPr="00A44EDF">
        <w:rPr>
          <w:rFonts w:ascii="Times New Roman" w:hAnsi="Times New Roman" w:cs="Times New Roman"/>
          <w:sz w:val="24"/>
          <w:szCs w:val="24"/>
          <w:shd w:val="clear" w:color="auto" w:fill="FFFFFF"/>
          <w:lang w:val="mn-MN"/>
        </w:rPr>
        <w:t>.</w:t>
      </w:r>
    </w:p>
    <w:p w14:paraId="7446CB5B" w14:textId="1A1D3CC3" w:rsidR="000B1385" w:rsidRPr="000B1385" w:rsidRDefault="000B1385" w:rsidP="000B1385">
      <w:pPr>
        <w:pStyle w:val="Caption"/>
        <w:rPr>
          <w:rFonts w:ascii="Times New Roman" w:hAnsi="Times New Roman" w:cs="Times New Roman"/>
          <w:sz w:val="22"/>
          <w:szCs w:val="22"/>
          <w:shd w:val="clear" w:color="auto" w:fill="FFFFFF"/>
          <w:lang w:val="mn-MN"/>
        </w:rPr>
      </w:pPr>
      <w:proofErr w:type="spellStart"/>
      <w:r w:rsidRPr="000B1385">
        <w:rPr>
          <w:rFonts w:ascii="Times New Roman" w:hAnsi="Times New Roman" w:cs="Times New Roman"/>
          <w:sz w:val="22"/>
          <w:szCs w:val="22"/>
        </w:rPr>
        <w:t>хүснэгт</w:t>
      </w:r>
      <w:proofErr w:type="spellEnd"/>
      <w:r w:rsidRPr="000B1385">
        <w:rPr>
          <w:rFonts w:ascii="Times New Roman" w:hAnsi="Times New Roman" w:cs="Times New Roman"/>
          <w:sz w:val="22"/>
          <w:szCs w:val="22"/>
        </w:rPr>
        <w:t xml:space="preserve"> </w:t>
      </w:r>
      <w:r w:rsidR="008865EA">
        <w:rPr>
          <w:rFonts w:ascii="Times New Roman" w:hAnsi="Times New Roman" w:cs="Times New Roman"/>
          <w:sz w:val="22"/>
          <w:szCs w:val="22"/>
        </w:rPr>
        <w:t>9</w:t>
      </w:r>
      <w:r w:rsidRPr="000B1385">
        <w:rPr>
          <w:rFonts w:ascii="Times New Roman" w:hAnsi="Times New Roman" w:cs="Times New Roman"/>
          <w:sz w:val="22"/>
          <w:szCs w:val="22"/>
        </w:rPr>
        <w:t xml:space="preserve"> </w:t>
      </w:r>
      <w:proofErr w:type="spellStart"/>
      <w:r w:rsidRPr="000B1385">
        <w:rPr>
          <w:rFonts w:ascii="Times New Roman" w:hAnsi="Times New Roman" w:cs="Times New Roman"/>
          <w:sz w:val="22"/>
          <w:szCs w:val="22"/>
        </w:rPr>
        <w:t>хяналтын</w:t>
      </w:r>
      <w:proofErr w:type="spellEnd"/>
      <w:r w:rsidRPr="000B1385">
        <w:rPr>
          <w:rFonts w:ascii="Times New Roman" w:hAnsi="Times New Roman" w:cs="Times New Roman"/>
          <w:sz w:val="22"/>
          <w:szCs w:val="22"/>
        </w:rPr>
        <w:t xml:space="preserve"> </w:t>
      </w:r>
      <w:proofErr w:type="spellStart"/>
      <w:r w:rsidRPr="000B1385">
        <w:rPr>
          <w:rFonts w:ascii="Times New Roman" w:hAnsi="Times New Roman" w:cs="Times New Roman"/>
          <w:sz w:val="22"/>
          <w:szCs w:val="22"/>
        </w:rPr>
        <w:t>системийн</w:t>
      </w:r>
      <w:proofErr w:type="spellEnd"/>
      <w:r w:rsidRPr="000B1385">
        <w:rPr>
          <w:rFonts w:ascii="Times New Roman" w:hAnsi="Times New Roman" w:cs="Times New Roman"/>
          <w:sz w:val="22"/>
          <w:szCs w:val="22"/>
        </w:rPr>
        <w:t xml:space="preserve"> </w:t>
      </w:r>
      <w:proofErr w:type="spellStart"/>
      <w:r w:rsidRPr="000B1385">
        <w:rPr>
          <w:rFonts w:ascii="Times New Roman" w:hAnsi="Times New Roman" w:cs="Times New Roman"/>
          <w:sz w:val="22"/>
          <w:szCs w:val="22"/>
        </w:rPr>
        <w:t>үнийн</w:t>
      </w:r>
      <w:proofErr w:type="spellEnd"/>
      <w:r w:rsidRPr="000B1385">
        <w:rPr>
          <w:rFonts w:ascii="Times New Roman" w:hAnsi="Times New Roman" w:cs="Times New Roman"/>
          <w:sz w:val="22"/>
          <w:szCs w:val="22"/>
        </w:rPr>
        <w:t xml:space="preserve"> </w:t>
      </w:r>
      <w:proofErr w:type="spellStart"/>
      <w:r w:rsidRPr="000B1385">
        <w:rPr>
          <w:rFonts w:ascii="Times New Roman" w:hAnsi="Times New Roman" w:cs="Times New Roman"/>
          <w:sz w:val="22"/>
          <w:szCs w:val="22"/>
        </w:rPr>
        <w:t>харьцуулалт</w:t>
      </w:r>
      <w:proofErr w:type="spellEnd"/>
    </w:p>
    <w:tbl>
      <w:tblPr>
        <w:tblStyle w:val="TableGrid"/>
        <w:tblW w:w="0" w:type="auto"/>
        <w:tblLook w:val="04A0" w:firstRow="1" w:lastRow="0" w:firstColumn="1" w:lastColumn="0" w:noHBand="0" w:noVBand="1"/>
      </w:tblPr>
      <w:tblGrid>
        <w:gridCol w:w="445"/>
        <w:gridCol w:w="6660"/>
        <w:gridCol w:w="2250"/>
      </w:tblGrid>
      <w:tr w:rsidR="00626855" w:rsidRPr="000B1385" w14:paraId="50B4A53B" w14:textId="77777777" w:rsidTr="00626855">
        <w:tc>
          <w:tcPr>
            <w:tcW w:w="445" w:type="dxa"/>
          </w:tcPr>
          <w:p w14:paraId="45FF9EFB" w14:textId="2B896CDC" w:rsidR="00626855" w:rsidRPr="000B1385" w:rsidRDefault="00626855" w:rsidP="000B1385">
            <w:pPr>
              <w:rPr>
                <w:rFonts w:ascii="Times New Roman" w:hAnsi="Times New Roman" w:cs="Times New Roman"/>
                <w:sz w:val="20"/>
                <w:szCs w:val="20"/>
              </w:rPr>
            </w:pPr>
            <w:r w:rsidRPr="000B1385">
              <w:rPr>
                <w:rFonts w:ascii="Times New Roman" w:hAnsi="Times New Roman" w:cs="Times New Roman"/>
                <w:sz w:val="20"/>
                <w:szCs w:val="20"/>
              </w:rPr>
              <w:t>№</w:t>
            </w:r>
          </w:p>
        </w:tc>
        <w:tc>
          <w:tcPr>
            <w:tcW w:w="6660" w:type="dxa"/>
          </w:tcPr>
          <w:p w14:paraId="7A82EAF5" w14:textId="536F2F7D" w:rsidR="00626855" w:rsidRPr="000B1385" w:rsidRDefault="00626855" w:rsidP="000B1385">
            <w:pPr>
              <w:rPr>
                <w:rFonts w:ascii="Times New Roman" w:hAnsi="Times New Roman" w:cs="Times New Roman"/>
                <w:sz w:val="20"/>
                <w:szCs w:val="20"/>
              </w:rPr>
            </w:pPr>
            <w:proofErr w:type="spellStart"/>
            <w:r w:rsidRPr="000B1385">
              <w:rPr>
                <w:rFonts w:ascii="Times New Roman" w:hAnsi="Times New Roman" w:cs="Times New Roman"/>
                <w:sz w:val="20"/>
                <w:szCs w:val="20"/>
              </w:rPr>
              <w:t>Тендерийн</w:t>
            </w:r>
            <w:proofErr w:type="spellEnd"/>
            <w:r w:rsidRPr="000B1385">
              <w:rPr>
                <w:rFonts w:ascii="Times New Roman" w:hAnsi="Times New Roman" w:cs="Times New Roman"/>
                <w:sz w:val="20"/>
                <w:szCs w:val="20"/>
              </w:rPr>
              <w:t xml:space="preserve"> </w:t>
            </w:r>
            <w:proofErr w:type="spellStart"/>
            <w:r w:rsidRPr="000B1385">
              <w:rPr>
                <w:rFonts w:ascii="Times New Roman" w:hAnsi="Times New Roman" w:cs="Times New Roman"/>
                <w:sz w:val="20"/>
                <w:szCs w:val="20"/>
              </w:rPr>
              <w:t>нэр</w:t>
            </w:r>
            <w:proofErr w:type="spellEnd"/>
          </w:p>
        </w:tc>
        <w:tc>
          <w:tcPr>
            <w:tcW w:w="2250" w:type="dxa"/>
          </w:tcPr>
          <w:p w14:paraId="0B7CA8CD" w14:textId="17FDD530" w:rsidR="00626855" w:rsidRPr="000B1385" w:rsidRDefault="00626855" w:rsidP="000B1385">
            <w:pPr>
              <w:rPr>
                <w:rFonts w:ascii="Times New Roman" w:hAnsi="Times New Roman" w:cs="Times New Roman"/>
                <w:sz w:val="20"/>
                <w:szCs w:val="20"/>
              </w:rPr>
            </w:pPr>
            <w:proofErr w:type="spellStart"/>
            <w:r w:rsidRPr="000B1385">
              <w:rPr>
                <w:rFonts w:ascii="Times New Roman" w:hAnsi="Times New Roman" w:cs="Times New Roman"/>
                <w:sz w:val="20"/>
                <w:szCs w:val="20"/>
              </w:rPr>
              <w:t>Төсөвт</w:t>
            </w:r>
            <w:proofErr w:type="spellEnd"/>
            <w:r w:rsidRPr="000B1385">
              <w:rPr>
                <w:rFonts w:ascii="Times New Roman" w:hAnsi="Times New Roman" w:cs="Times New Roman"/>
                <w:sz w:val="20"/>
                <w:szCs w:val="20"/>
              </w:rPr>
              <w:t xml:space="preserve"> </w:t>
            </w:r>
            <w:proofErr w:type="spellStart"/>
            <w:r w:rsidRPr="000B1385">
              <w:rPr>
                <w:rFonts w:ascii="Times New Roman" w:hAnsi="Times New Roman" w:cs="Times New Roman"/>
                <w:sz w:val="20"/>
                <w:szCs w:val="20"/>
              </w:rPr>
              <w:t>өртөг</w:t>
            </w:r>
            <w:proofErr w:type="spellEnd"/>
            <w:r w:rsidRPr="000B1385">
              <w:rPr>
                <w:rFonts w:ascii="Times New Roman" w:hAnsi="Times New Roman" w:cs="Times New Roman"/>
                <w:sz w:val="20"/>
                <w:szCs w:val="20"/>
              </w:rPr>
              <w:t>/</w:t>
            </w:r>
            <w:proofErr w:type="spellStart"/>
            <w:r w:rsidRPr="000B1385">
              <w:rPr>
                <w:rFonts w:ascii="Times New Roman" w:hAnsi="Times New Roman" w:cs="Times New Roman"/>
                <w:sz w:val="20"/>
                <w:szCs w:val="20"/>
              </w:rPr>
              <w:t>төгрөг</w:t>
            </w:r>
            <w:proofErr w:type="spellEnd"/>
          </w:p>
        </w:tc>
      </w:tr>
      <w:tr w:rsidR="00626855" w:rsidRPr="000B1385" w14:paraId="31882339" w14:textId="77777777" w:rsidTr="00626855">
        <w:tc>
          <w:tcPr>
            <w:tcW w:w="445" w:type="dxa"/>
          </w:tcPr>
          <w:p w14:paraId="3D339828" w14:textId="42C74E4B" w:rsidR="00626855" w:rsidRPr="000B1385" w:rsidRDefault="00626855" w:rsidP="000B1385">
            <w:pPr>
              <w:rPr>
                <w:rFonts w:ascii="Times New Roman" w:hAnsi="Times New Roman" w:cs="Times New Roman"/>
                <w:sz w:val="20"/>
                <w:szCs w:val="20"/>
              </w:rPr>
            </w:pPr>
            <w:r w:rsidRPr="000B1385">
              <w:rPr>
                <w:rFonts w:ascii="Times New Roman" w:hAnsi="Times New Roman" w:cs="Times New Roman"/>
                <w:sz w:val="20"/>
                <w:szCs w:val="20"/>
              </w:rPr>
              <w:t>1</w:t>
            </w:r>
          </w:p>
        </w:tc>
        <w:tc>
          <w:tcPr>
            <w:tcW w:w="6660" w:type="dxa"/>
          </w:tcPr>
          <w:p w14:paraId="7F611A8F" w14:textId="487B69F9" w:rsidR="00626855" w:rsidRPr="009B3603" w:rsidRDefault="00626855" w:rsidP="000B1385">
            <w:pPr>
              <w:rPr>
                <w:rFonts w:ascii="Times New Roman" w:hAnsi="Times New Roman" w:cs="Times New Roman"/>
                <w:sz w:val="20"/>
                <w:szCs w:val="20"/>
                <w:lang w:val="ru-RU"/>
              </w:rPr>
            </w:pPr>
            <w:r w:rsidRPr="009B3603">
              <w:rPr>
                <w:rFonts w:ascii="Times New Roman" w:hAnsi="Times New Roman" w:cs="Times New Roman"/>
                <w:sz w:val="20"/>
                <w:szCs w:val="20"/>
                <w:lang w:val="ru-RU"/>
              </w:rPr>
              <w:t xml:space="preserve">Объектийн камерийн хяналтын систем. </w:t>
            </w:r>
            <w:hyperlink r:id="rId10" w:history="1">
              <w:r w:rsidRPr="009B3603">
                <w:rPr>
                  <w:rStyle w:val="Hyperlink"/>
                  <w:rFonts w:ascii="Times New Roman" w:hAnsi="Times New Roman" w:cs="Times New Roman"/>
                  <w:color w:val="auto"/>
                  <w:sz w:val="20"/>
                  <w:szCs w:val="20"/>
                  <w:u w:val="none"/>
                  <w:lang w:val="ru-RU"/>
                </w:rPr>
                <w:t>Зорчигч тээвэр тав</w:t>
              </w:r>
            </w:hyperlink>
            <w:r w:rsidRPr="000B1385">
              <w:rPr>
                <w:rStyle w:val="FootnoteReference"/>
                <w:rFonts w:ascii="Times New Roman" w:hAnsi="Times New Roman" w:cs="Times New Roman"/>
                <w:sz w:val="20"/>
                <w:szCs w:val="20"/>
              </w:rPr>
              <w:footnoteReference w:id="12"/>
            </w:r>
          </w:p>
        </w:tc>
        <w:tc>
          <w:tcPr>
            <w:tcW w:w="2250" w:type="dxa"/>
          </w:tcPr>
          <w:p w14:paraId="4B44CC98" w14:textId="2C9E1811" w:rsidR="00626855" w:rsidRPr="000B1385" w:rsidRDefault="00626855" w:rsidP="000B1385">
            <w:pPr>
              <w:rPr>
                <w:rFonts w:ascii="Times New Roman" w:hAnsi="Times New Roman" w:cs="Times New Roman"/>
                <w:sz w:val="20"/>
                <w:szCs w:val="20"/>
              </w:rPr>
            </w:pPr>
            <w:r w:rsidRPr="000B1385">
              <w:rPr>
                <w:rFonts w:ascii="Times New Roman" w:hAnsi="Times New Roman" w:cs="Times New Roman"/>
                <w:sz w:val="20"/>
                <w:szCs w:val="20"/>
              </w:rPr>
              <w:t>92,750,000</w:t>
            </w:r>
          </w:p>
        </w:tc>
      </w:tr>
      <w:tr w:rsidR="00626855" w:rsidRPr="000B1385" w14:paraId="6366433B" w14:textId="77777777" w:rsidTr="00626855">
        <w:tc>
          <w:tcPr>
            <w:tcW w:w="445" w:type="dxa"/>
          </w:tcPr>
          <w:p w14:paraId="4EBC0CA2" w14:textId="73137AB8" w:rsidR="00626855" w:rsidRPr="000B1385" w:rsidRDefault="00626855" w:rsidP="000B1385">
            <w:pPr>
              <w:rPr>
                <w:rFonts w:ascii="Times New Roman" w:hAnsi="Times New Roman" w:cs="Times New Roman"/>
                <w:sz w:val="20"/>
                <w:szCs w:val="20"/>
              </w:rPr>
            </w:pPr>
            <w:r w:rsidRPr="000B1385">
              <w:rPr>
                <w:rFonts w:ascii="Times New Roman" w:hAnsi="Times New Roman" w:cs="Times New Roman"/>
                <w:sz w:val="20"/>
                <w:szCs w:val="20"/>
              </w:rPr>
              <w:t>2</w:t>
            </w:r>
          </w:p>
        </w:tc>
        <w:tc>
          <w:tcPr>
            <w:tcW w:w="6660" w:type="dxa"/>
          </w:tcPr>
          <w:p w14:paraId="09D4B0FA" w14:textId="77777777" w:rsidR="00626855" w:rsidRPr="009B3603" w:rsidRDefault="00626855" w:rsidP="000B1385">
            <w:pPr>
              <w:rPr>
                <w:rStyle w:val="Hyperlink"/>
                <w:rFonts w:ascii="Times New Roman" w:hAnsi="Times New Roman" w:cs="Times New Roman"/>
                <w:color w:val="auto"/>
                <w:sz w:val="20"/>
                <w:szCs w:val="20"/>
                <w:u w:val="none"/>
                <w:lang w:val="ru-RU"/>
              </w:rPr>
            </w:pPr>
            <w:hyperlink r:id="rId11" w:history="1">
              <w:r w:rsidRPr="009B3603">
                <w:rPr>
                  <w:rStyle w:val="Hyperlink"/>
                  <w:rFonts w:ascii="Times New Roman" w:hAnsi="Times New Roman" w:cs="Times New Roman"/>
                  <w:color w:val="auto"/>
                  <w:sz w:val="20"/>
                  <w:szCs w:val="20"/>
                  <w:u w:val="none"/>
                  <w:lang w:val="ru-RU"/>
                </w:rPr>
                <w:t>"Д-3" Гэрэл суултын алсын удирдлага,</w:t>
              </w:r>
              <w:r w:rsidRPr="000B1385">
                <w:rPr>
                  <w:rStyle w:val="Hyperlink"/>
                  <w:rFonts w:ascii="Times New Roman" w:hAnsi="Times New Roman" w:cs="Times New Roman"/>
                  <w:color w:val="auto"/>
                  <w:sz w:val="20"/>
                  <w:szCs w:val="20"/>
                  <w:u w:val="none"/>
                </w:rPr>
                <w:t> </w:t>
              </w:r>
              <w:r w:rsidRPr="009B3603">
                <w:rPr>
                  <w:rStyle w:val="Hyperlink"/>
                  <w:rFonts w:ascii="Times New Roman" w:hAnsi="Times New Roman" w:cs="Times New Roman"/>
                  <w:color w:val="auto"/>
                  <w:sz w:val="20"/>
                  <w:szCs w:val="20"/>
                  <w:u w:val="none"/>
                  <w:lang w:val="ru-RU"/>
                </w:rPr>
                <w:t>хяналтын систем</w:t>
              </w:r>
            </w:hyperlink>
            <w:r w:rsidRPr="009B3603">
              <w:rPr>
                <w:rFonts w:ascii="Times New Roman" w:hAnsi="Times New Roman" w:cs="Times New Roman"/>
                <w:sz w:val="20"/>
                <w:szCs w:val="20"/>
                <w:lang w:val="ru-RU"/>
              </w:rPr>
              <w:t xml:space="preserve"> </w:t>
            </w:r>
            <w:r w:rsidRPr="000B1385">
              <w:rPr>
                <w:rFonts w:ascii="Times New Roman" w:hAnsi="Times New Roman" w:cs="Times New Roman"/>
                <w:sz w:val="20"/>
                <w:szCs w:val="20"/>
              </w:rPr>
              <w:fldChar w:fldCharType="begin"/>
            </w:r>
            <w:r w:rsidRPr="000B1385">
              <w:rPr>
                <w:rFonts w:ascii="Times New Roman" w:hAnsi="Times New Roman" w:cs="Times New Roman"/>
                <w:sz w:val="20"/>
                <w:szCs w:val="20"/>
              </w:rPr>
              <w:instrText>HYPERLINK</w:instrText>
            </w:r>
            <w:r w:rsidRPr="009B3603">
              <w:rPr>
                <w:rFonts w:ascii="Times New Roman" w:hAnsi="Times New Roman" w:cs="Times New Roman"/>
                <w:sz w:val="20"/>
                <w:szCs w:val="20"/>
                <w:lang w:val="ru-RU"/>
              </w:rPr>
              <w:instrText xml:space="preserve"> "</w:instrText>
            </w:r>
            <w:r w:rsidRPr="000B1385">
              <w:rPr>
                <w:rFonts w:ascii="Times New Roman" w:hAnsi="Times New Roman" w:cs="Times New Roman"/>
                <w:sz w:val="20"/>
                <w:szCs w:val="20"/>
              </w:rPr>
              <w:instrText>https</w:instrText>
            </w:r>
            <w:r w:rsidRPr="009B3603">
              <w:rPr>
                <w:rFonts w:ascii="Times New Roman" w:hAnsi="Times New Roman" w:cs="Times New Roman"/>
                <w:sz w:val="20"/>
                <w:szCs w:val="20"/>
                <w:lang w:val="ru-RU"/>
              </w:rPr>
              <w:instrText>://</w:instrText>
            </w:r>
            <w:r w:rsidRPr="000B1385">
              <w:rPr>
                <w:rFonts w:ascii="Times New Roman" w:hAnsi="Times New Roman" w:cs="Times New Roman"/>
                <w:sz w:val="20"/>
                <w:szCs w:val="20"/>
              </w:rPr>
              <w:instrText>www</w:instrText>
            </w:r>
            <w:r w:rsidRPr="009B3603">
              <w:rPr>
                <w:rFonts w:ascii="Times New Roman" w:hAnsi="Times New Roman" w:cs="Times New Roman"/>
                <w:sz w:val="20"/>
                <w:szCs w:val="20"/>
                <w:lang w:val="ru-RU"/>
              </w:rPr>
              <w:instrText>.</w:instrText>
            </w:r>
            <w:r w:rsidRPr="000B1385">
              <w:rPr>
                <w:rFonts w:ascii="Times New Roman" w:hAnsi="Times New Roman" w:cs="Times New Roman"/>
                <w:sz w:val="20"/>
                <w:szCs w:val="20"/>
              </w:rPr>
              <w:instrText>tender</w:instrText>
            </w:r>
            <w:r w:rsidRPr="009B3603">
              <w:rPr>
                <w:rFonts w:ascii="Times New Roman" w:hAnsi="Times New Roman" w:cs="Times New Roman"/>
                <w:sz w:val="20"/>
                <w:szCs w:val="20"/>
                <w:lang w:val="ru-RU"/>
              </w:rPr>
              <w:instrText>.</w:instrText>
            </w:r>
            <w:r w:rsidRPr="000B1385">
              <w:rPr>
                <w:rFonts w:ascii="Times New Roman" w:hAnsi="Times New Roman" w:cs="Times New Roman"/>
                <w:sz w:val="20"/>
                <w:szCs w:val="20"/>
              </w:rPr>
              <w:instrText>gov</w:instrText>
            </w:r>
            <w:r w:rsidRPr="009B3603">
              <w:rPr>
                <w:rFonts w:ascii="Times New Roman" w:hAnsi="Times New Roman" w:cs="Times New Roman"/>
                <w:sz w:val="20"/>
                <w:szCs w:val="20"/>
                <w:lang w:val="ru-RU"/>
              </w:rPr>
              <w:instrText>.</w:instrText>
            </w:r>
            <w:r w:rsidRPr="000B1385">
              <w:rPr>
                <w:rFonts w:ascii="Times New Roman" w:hAnsi="Times New Roman" w:cs="Times New Roman"/>
                <w:sz w:val="20"/>
                <w:szCs w:val="20"/>
              </w:rPr>
              <w:instrText>mn</w:instrText>
            </w:r>
            <w:r w:rsidRPr="009B3603">
              <w:rPr>
                <w:rFonts w:ascii="Times New Roman" w:hAnsi="Times New Roman" w:cs="Times New Roman"/>
                <w:sz w:val="20"/>
                <w:szCs w:val="20"/>
                <w:lang w:val="ru-RU"/>
              </w:rPr>
              <w:instrText>/</w:instrText>
            </w:r>
            <w:r w:rsidRPr="000B1385">
              <w:rPr>
                <w:rFonts w:ascii="Times New Roman" w:hAnsi="Times New Roman" w:cs="Times New Roman"/>
                <w:sz w:val="20"/>
                <w:szCs w:val="20"/>
              </w:rPr>
              <w:instrText>client</w:instrText>
            </w:r>
            <w:r w:rsidRPr="009B3603">
              <w:rPr>
                <w:rFonts w:ascii="Times New Roman" w:hAnsi="Times New Roman" w:cs="Times New Roman"/>
                <w:sz w:val="20"/>
                <w:szCs w:val="20"/>
                <w:lang w:val="ru-RU"/>
              </w:rPr>
              <w:instrText>/</w:instrText>
            </w:r>
            <w:r w:rsidRPr="000B1385">
              <w:rPr>
                <w:rFonts w:ascii="Times New Roman" w:hAnsi="Times New Roman" w:cs="Times New Roman"/>
                <w:sz w:val="20"/>
                <w:szCs w:val="20"/>
              </w:rPr>
              <w:instrText>detail</w:instrText>
            </w:r>
            <w:r w:rsidRPr="009B3603">
              <w:rPr>
                <w:rFonts w:ascii="Times New Roman" w:hAnsi="Times New Roman" w:cs="Times New Roman"/>
                <w:sz w:val="20"/>
                <w:szCs w:val="20"/>
                <w:lang w:val="ru-RU"/>
              </w:rPr>
              <w:instrText>/1737085888464"</w:instrText>
            </w:r>
            <w:r w:rsidRPr="000B1385">
              <w:rPr>
                <w:rFonts w:ascii="Times New Roman" w:hAnsi="Times New Roman" w:cs="Times New Roman"/>
                <w:sz w:val="20"/>
                <w:szCs w:val="20"/>
              </w:rPr>
            </w:r>
            <w:r w:rsidRPr="000B1385">
              <w:rPr>
                <w:rFonts w:ascii="Times New Roman" w:hAnsi="Times New Roman" w:cs="Times New Roman"/>
                <w:sz w:val="20"/>
                <w:szCs w:val="20"/>
              </w:rPr>
              <w:fldChar w:fldCharType="separate"/>
            </w:r>
          </w:p>
          <w:p w14:paraId="1F3D9545" w14:textId="16903873" w:rsidR="00626855" w:rsidRPr="000B1385" w:rsidRDefault="00626855" w:rsidP="000B1385">
            <w:pPr>
              <w:rPr>
                <w:rFonts w:ascii="Times New Roman" w:hAnsi="Times New Roman" w:cs="Times New Roman"/>
                <w:sz w:val="20"/>
                <w:szCs w:val="20"/>
              </w:rPr>
            </w:pPr>
            <w:proofErr w:type="spellStart"/>
            <w:r w:rsidRPr="00626855">
              <w:rPr>
                <w:rStyle w:val="Hyperlink"/>
                <w:rFonts w:ascii="Times New Roman" w:hAnsi="Times New Roman" w:cs="Times New Roman"/>
                <w:color w:val="auto"/>
                <w:sz w:val="20"/>
                <w:szCs w:val="20"/>
                <w:u w:val="none"/>
              </w:rPr>
              <w:t>Иргэний</w:t>
            </w:r>
            <w:proofErr w:type="spellEnd"/>
            <w:r w:rsidRPr="00626855">
              <w:rPr>
                <w:rStyle w:val="Hyperlink"/>
                <w:rFonts w:ascii="Times New Roman" w:hAnsi="Times New Roman" w:cs="Times New Roman"/>
                <w:color w:val="auto"/>
                <w:sz w:val="20"/>
                <w:szCs w:val="20"/>
                <w:u w:val="none"/>
              </w:rPr>
              <w:t xml:space="preserve"> </w:t>
            </w:r>
            <w:proofErr w:type="spellStart"/>
            <w:r w:rsidRPr="00626855">
              <w:rPr>
                <w:rStyle w:val="Hyperlink"/>
                <w:rFonts w:ascii="Times New Roman" w:hAnsi="Times New Roman" w:cs="Times New Roman"/>
                <w:color w:val="auto"/>
                <w:sz w:val="20"/>
                <w:szCs w:val="20"/>
                <w:u w:val="none"/>
              </w:rPr>
              <w:t>нисэхийн</w:t>
            </w:r>
            <w:proofErr w:type="spellEnd"/>
            <w:r w:rsidRPr="00626855">
              <w:rPr>
                <w:rStyle w:val="Hyperlink"/>
                <w:rFonts w:ascii="Times New Roman" w:hAnsi="Times New Roman" w:cs="Times New Roman"/>
                <w:color w:val="auto"/>
                <w:sz w:val="20"/>
                <w:szCs w:val="20"/>
                <w:u w:val="none"/>
              </w:rPr>
              <w:t xml:space="preserve"> </w:t>
            </w:r>
            <w:proofErr w:type="spellStart"/>
            <w:r w:rsidRPr="00626855">
              <w:rPr>
                <w:rStyle w:val="Hyperlink"/>
                <w:rFonts w:ascii="Times New Roman" w:hAnsi="Times New Roman" w:cs="Times New Roman"/>
                <w:color w:val="auto"/>
                <w:sz w:val="20"/>
                <w:szCs w:val="20"/>
                <w:u w:val="none"/>
              </w:rPr>
              <w:t>үндэсний</w:t>
            </w:r>
            <w:proofErr w:type="spellEnd"/>
            <w:r w:rsidRPr="00626855">
              <w:rPr>
                <w:rStyle w:val="Hyperlink"/>
                <w:rFonts w:ascii="Times New Roman" w:hAnsi="Times New Roman" w:cs="Times New Roman"/>
                <w:color w:val="auto"/>
                <w:sz w:val="20"/>
                <w:szCs w:val="20"/>
                <w:u w:val="none"/>
              </w:rPr>
              <w:t xml:space="preserve"> </w:t>
            </w:r>
            <w:proofErr w:type="spellStart"/>
            <w:r w:rsidRPr="00626855">
              <w:rPr>
                <w:rStyle w:val="Hyperlink"/>
                <w:rFonts w:ascii="Times New Roman" w:hAnsi="Times New Roman" w:cs="Times New Roman"/>
                <w:color w:val="auto"/>
                <w:sz w:val="20"/>
                <w:szCs w:val="20"/>
                <w:u w:val="none"/>
              </w:rPr>
              <w:t>төв</w:t>
            </w:r>
            <w:proofErr w:type="spellEnd"/>
            <w:r w:rsidRPr="000B1385">
              <w:rPr>
                <w:rStyle w:val="FootnoteReference"/>
                <w:rFonts w:ascii="Times New Roman" w:hAnsi="Times New Roman" w:cs="Times New Roman"/>
                <w:sz w:val="20"/>
                <w:szCs w:val="20"/>
              </w:rPr>
              <w:footnoteReference w:id="13"/>
            </w:r>
            <w:r w:rsidRPr="000B1385">
              <w:rPr>
                <w:rFonts w:ascii="Times New Roman" w:hAnsi="Times New Roman" w:cs="Times New Roman"/>
                <w:sz w:val="20"/>
                <w:szCs w:val="20"/>
              </w:rPr>
              <w:fldChar w:fldCharType="end"/>
            </w:r>
          </w:p>
        </w:tc>
        <w:tc>
          <w:tcPr>
            <w:tcW w:w="2250" w:type="dxa"/>
          </w:tcPr>
          <w:p w14:paraId="1894398E" w14:textId="007F9A26" w:rsidR="00626855" w:rsidRPr="000B1385" w:rsidRDefault="00626855" w:rsidP="000B1385">
            <w:pPr>
              <w:rPr>
                <w:rFonts w:ascii="Times New Roman" w:hAnsi="Times New Roman" w:cs="Times New Roman"/>
                <w:sz w:val="20"/>
                <w:szCs w:val="20"/>
              </w:rPr>
            </w:pPr>
            <w:r w:rsidRPr="000B1385">
              <w:rPr>
                <w:rFonts w:ascii="Times New Roman" w:hAnsi="Times New Roman" w:cs="Times New Roman"/>
                <w:sz w:val="20"/>
                <w:szCs w:val="20"/>
              </w:rPr>
              <w:t>98,945,000₮</w:t>
            </w:r>
          </w:p>
        </w:tc>
      </w:tr>
      <w:tr w:rsidR="00626855" w:rsidRPr="000B1385" w14:paraId="7E622945" w14:textId="77777777" w:rsidTr="00626855">
        <w:tc>
          <w:tcPr>
            <w:tcW w:w="445" w:type="dxa"/>
          </w:tcPr>
          <w:p w14:paraId="66892B81" w14:textId="77777777" w:rsidR="00626855" w:rsidRPr="000B1385" w:rsidRDefault="00626855" w:rsidP="000B1385">
            <w:pPr>
              <w:rPr>
                <w:rFonts w:ascii="Times New Roman" w:hAnsi="Times New Roman" w:cs="Times New Roman"/>
                <w:sz w:val="20"/>
                <w:szCs w:val="20"/>
              </w:rPr>
            </w:pPr>
          </w:p>
        </w:tc>
        <w:tc>
          <w:tcPr>
            <w:tcW w:w="6660" w:type="dxa"/>
          </w:tcPr>
          <w:p w14:paraId="3756DA37" w14:textId="2CCA95AE" w:rsidR="00626855" w:rsidRPr="000B1385" w:rsidRDefault="00626855" w:rsidP="000B1385">
            <w:pPr>
              <w:rPr>
                <w:rFonts w:ascii="Times New Roman" w:hAnsi="Times New Roman" w:cs="Times New Roman"/>
                <w:sz w:val="20"/>
                <w:szCs w:val="20"/>
              </w:rPr>
            </w:pPr>
            <w:proofErr w:type="spellStart"/>
            <w:r w:rsidRPr="000B1385">
              <w:rPr>
                <w:rFonts w:ascii="Times New Roman" w:hAnsi="Times New Roman" w:cs="Times New Roman"/>
                <w:sz w:val="20"/>
                <w:szCs w:val="20"/>
              </w:rPr>
              <w:t>Дундаж</w:t>
            </w:r>
            <w:proofErr w:type="spellEnd"/>
            <w:r w:rsidRPr="000B1385">
              <w:rPr>
                <w:rFonts w:ascii="Times New Roman" w:hAnsi="Times New Roman" w:cs="Times New Roman"/>
                <w:sz w:val="20"/>
                <w:szCs w:val="20"/>
              </w:rPr>
              <w:t xml:space="preserve"> </w:t>
            </w:r>
            <w:proofErr w:type="spellStart"/>
            <w:r w:rsidRPr="000B1385">
              <w:rPr>
                <w:rFonts w:ascii="Times New Roman" w:hAnsi="Times New Roman" w:cs="Times New Roman"/>
                <w:sz w:val="20"/>
                <w:szCs w:val="20"/>
              </w:rPr>
              <w:t>үнэ</w:t>
            </w:r>
            <w:proofErr w:type="spellEnd"/>
            <w:r w:rsidRPr="000B1385">
              <w:rPr>
                <w:rFonts w:ascii="Times New Roman" w:hAnsi="Times New Roman" w:cs="Times New Roman"/>
                <w:sz w:val="20"/>
                <w:szCs w:val="20"/>
              </w:rPr>
              <w:t xml:space="preserve"> </w:t>
            </w:r>
          </w:p>
        </w:tc>
        <w:tc>
          <w:tcPr>
            <w:tcW w:w="2250" w:type="dxa"/>
          </w:tcPr>
          <w:p w14:paraId="19FE4E78" w14:textId="13F76603" w:rsidR="00626855" w:rsidRPr="000B1385" w:rsidRDefault="00626855" w:rsidP="000B1385">
            <w:pPr>
              <w:rPr>
                <w:rFonts w:ascii="Times New Roman" w:hAnsi="Times New Roman" w:cs="Times New Roman"/>
                <w:sz w:val="20"/>
                <w:szCs w:val="20"/>
              </w:rPr>
            </w:pPr>
            <w:r w:rsidRPr="000B1385">
              <w:rPr>
                <w:rFonts w:ascii="Times New Roman" w:hAnsi="Times New Roman" w:cs="Times New Roman"/>
                <w:sz w:val="20"/>
                <w:szCs w:val="20"/>
              </w:rPr>
              <w:t>95,847,500</w:t>
            </w:r>
          </w:p>
        </w:tc>
      </w:tr>
    </w:tbl>
    <w:p w14:paraId="0E2BCAD2" w14:textId="18BCF7C3" w:rsidR="00013AB3" w:rsidRPr="00A44EDF" w:rsidRDefault="00013AB3" w:rsidP="000B1385">
      <w:pPr>
        <w:spacing w:before="240" w:line="276" w:lineRule="auto"/>
        <w:ind w:firstLine="720"/>
        <w:jc w:val="both"/>
        <w:rPr>
          <w:rFonts w:ascii="Times New Roman" w:hAnsi="Times New Roman" w:cs="Times New Roman"/>
          <w:b/>
          <w:bCs/>
          <w:sz w:val="24"/>
          <w:szCs w:val="24"/>
        </w:rPr>
      </w:pPr>
      <w:r w:rsidRPr="00A44EDF">
        <w:rPr>
          <w:rStyle w:val="Strong"/>
          <w:rFonts w:ascii="Times New Roman" w:hAnsi="Times New Roman" w:cs="Times New Roman"/>
          <w:b w:val="0"/>
          <w:bCs w:val="0"/>
          <w:sz w:val="24"/>
          <w:szCs w:val="24"/>
          <w:lang w:val="mn-MN"/>
        </w:rPr>
        <w:t xml:space="preserve">Хиймэл оюун ухаанд суурилсан телекамерын хяналтын системд зориулсан програм хангамж хөгжүүлэх, түнд шаардагдах тоног төхөөрөмжийн хамт нийлүүлэх зардлыг 2023 онд Авлигатай тэмцэх үндэсний хөтөлбөрийн хүрээнд хэрэгжүүлэх програм хангамж, түүнд шаардагдах тоног төхөөрөмжид нийлүүлэхэд гарах зардлыг жишиг болгон ашиглалаа. </w:t>
      </w:r>
    </w:p>
    <w:p w14:paraId="77E62DF8" w14:textId="7F32D06F" w:rsidR="00013AB3" w:rsidRPr="000B1385" w:rsidRDefault="00013AB3" w:rsidP="000B1385">
      <w:pPr>
        <w:pStyle w:val="Caption"/>
        <w:spacing w:after="0" w:line="276" w:lineRule="auto"/>
        <w:jc w:val="both"/>
        <w:rPr>
          <w:rFonts w:ascii="Times New Roman" w:hAnsi="Times New Roman" w:cs="Times New Roman"/>
          <w:color w:val="auto"/>
          <w:sz w:val="22"/>
          <w:szCs w:val="22"/>
          <w:lang w:val="mn-MN"/>
        </w:rPr>
      </w:pPr>
      <w:proofErr w:type="spellStart"/>
      <w:r w:rsidRPr="000B1385">
        <w:rPr>
          <w:rFonts w:ascii="Times New Roman" w:hAnsi="Times New Roman" w:cs="Times New Roman"/>
          <w:color w:val="auto"/>
          <w:sz w:val="22"/>
          <w:szCs w:val="22"/>
        </w:rPr>
        <w:t>Хүснэгт</w:t>
      </w:r>
      <w:proofErr w:type="spellEnd"/>
      <w:r w:rsidRPr="000B1385">
        <w:rPr>
          <w:rFonts w:ascii="Times New Roman" w:hAnsi="Times New Roman" w:cs="Times New Roman"/>
          <w:color w:val="auto"/>
          <w:sz w:val="22"/>
          <w:szCs w:val="22"/>
        </w:rPr>
        <w:t xml:space="preserve"> </w:t>
      </w:r>
      <w:r w:rsidR="008865EA">
        <w:rPr>
          <w:rFonts w:ascii="Times New Roman" w:hAnsi="Times New Roman" w:cs="Times New Roman"/>
          <w:color w:val="auto"/>
          <w:sz w:val="22"/>
          <w:szCs w:val="22"/>
        </w:rPr>
        <w:t>10</w:t>
      </w:r>
      <w:r w:rsidRPr="000B1385">
        <w:rPr>
          <w:rFonts w:ascii="Times New Roman" w:hAnsi="Times New Roman" w:cs="Times New Roman"/>
          <w:color w:val="auto"/>
          <w:sz w:val="22"/>
          <w:szCs w:val="22"/>
          <w:lang w:val="mn-MN"/>
        </w:rPr>
        <w:t xml:space="preserve"> Программ хангамж шинээр бий болгох, түүнд шаардагдах тоног төхөөрөмж нийлүүлэх үйл ажиллагааны дундаж өртөг</w:t>
      </w:r>
    </w:p>
    <w:tbl>
      <w:tblPr>
        <w:tblStyle w:val="TableGrid5"/>
        <w:tblW w:w="9450" w:type="dxa"/>
        <w:tblLook w:val="04A0" w:firstRow="1" w:lastRow="0" w:firstColumn="1" w:lastColumn="0" w:noHBand="0" w:noVBand="1"/>
      </w:tblPr>
      <w:tblGrid>
        <w:gridCol w:w="438"/>
        <w:gridCol w:w="7327"/>
        <w:gridCol w:w="1685"/>
      </w:tblGrid>
      <w:tr w:rsidR="00013AB3" w:rsidRPr="000B1385" w14:paraId="02BA98F5" w14:textId="77777777" w:rsidTr="003A6EC1">
        <w:tc>
          <w:tcPr>
            <w:tcW w:w="438" w:type="dxa"/>
          </w:tcPr>
          <w:p w14:paraId="547E7AD4" w14:textId="77777777" w:rsidR="00013AB3" w:rsidRPr="000B1385" w:rsidRDefault="00013AB3" w:rsidP="00A44EDF">
            <w:pPr>
              <w:spacing w:line="276" w:lineRule="auto"/>
              <w:rPr>
                <w:rFonts w:ascii="Times New Roman" w:hAnsi="Times New Roman" w:cs="Times New Roman"/>
                <w:b/>
                <w:sz w:val="20"/>
                <w:szCs w:val="20"/>
                <w:lang w:val="mn-MN"/>
              </w:rPr>
            </w:pPr>
            <w:r w:rsidRPr="000B1385">
              <w:rPr>
                <w:rFonts w:ascii="Times New Roman" w:hAnsi="Times New Roman" w:cs="Times New Roman"/>
                <w:b/>
                <w:sz w:val="20"/>
                <w:szCs w:val="20"/>
                <w:lang w:val="mn-MN"/>
              </w:rPr>
              <w:t>№</w:t>
            </w:r>
          </w:p>
        </w:tc>
        <w:tc>
          <w:tcPr>
            <w:tcW w:w="7327" w:type="dxa"/>
          </w:tcPr>
          <w:p w14:paraId="133AFB0C" w14:textId="77777777" w:rsidR="00013AB3" w:rsidRPr="000B1385" w:rsidRDefault="00013AB3" w:rsidP="00A44EDF">
            <w:pPr>
              <w:spacing w:line="276" w:lineRule="auto"/>
              <w:rPr>
                <w:rFonts w:ascii="Times New Roman" w:hAnsi="Times New Roman" w:cs="Times New Roman"/>
                <w:b/>
                <w:sz w:val="20"/>
                <w:szCs w:val="20"/>
              </w:rPr>
            </w:pPr>
            <w:r w:rsidRPr="000B1385">
              <w:rPr>
                <w:rFonts w:ascii="Times New Roman" w:hAnsi="Times New Roman" w:cs="Times New Roman"/>
                <w:b/>
                <w:sz w:val="20"/>
                <w:szCs w:val="20"/>
                <w:lang w:val="mn-MN"/>
              </w:rPr>
              <w:t>Тендерийн нэр</w:t>
            </w:r>
          </w:p>
        </w:tc>
        <w:tc>
          <w:tcPr>
            <w:tcW w:w="1685" w:type="dxa"/>
          </w:tcPr>
          <w:p w14:paraId="58BDC1A4" w14:textId="77777777" w:rsidR="00013AB3" w:rsidRPr="000B1385" w:rsidRDefault="00013AB3" w:rsidP="00A44EDF">
            <w:pPr>
              <w:spacing w:line="276" w:lineRule="auto"/>
              <w:rPr>
                <w:rFonts w:ascii="Times New Roman" w:hAnsi="Times New Roman" w:cs="Times New Roman"/>
                <w:b/>
                <w:sz w:val="20"/>
                <w:szCs w:val="20"/>
                <w:shd w:val="clear" w:color="auto" w:fill="FFFFFF"/>
              </w:rPr>
            </w:pPr>
            <w:r w:rsidRPr="000B1385">
              <w:rPr>
                <w:rFonts w:ascii="Times New Roman" w:hAnsi="Times New Roman" w:cs="Times New Roman"/>
                <w:b/>
                <w:sz w:val="20"/>
                <w:szCs w:val="20"/>
                <w:shd w:val="clear" w:color="auto" w:fill="FFFFFF"/>
                <w:lang w:val="mn-MN"/>
              </w:rPr>
              <w:t>Төсөвт өртөг</w:t>
            </w:r>
          </w:p>
        </w:tc>
      </w:tr>
      <w:tr w:rsidR="00013AB3" w:rsidRPr="000B1385" w14:paraId="7C860AEF" w14:textId="77777777" w:rsidTr="003A6EC1">
        <w:tc>
          <w:tcPr>
            <w:tcW w:w="438" w:type="dxa"/>
          </w:tcPr>
          <w:p w14:paraId="4B8AA374" w14:textId="77777777" w:rsidR="00013AB3" w:rsidRPr="000B1385" w:rsidRDefault="00013AB3" w:rsidP="00A44EDF">
            <w:pPr>
              <w:spacing w:line="276" w:lineRule="auto"/>
              <w:rPr>
                <w:rFonts w:ascii="Times New Roman" w:hAnsi="Times New Roman" w:cs="Times New Roman"/>
                <w:bCs/>
                <w:sz w:val="20"/>
                <w:szCs w:val="20"/>
                <w:lang w:val="mn-MN"/>
              </w:rPr>
            </w:pPr>
            <w:r w:rsidRPr="000B1385">
              <w:rPr>
                <w:rFonts w:ascii="Times New Roman" w:hAnsi="Times New Roman" w:cs="Times New Roman"/>
                <w:sz w:val="20"/>
                <w:szCs w:val="20"/>
                <w:lang w:val="mn-MN"/>
              </w:rPr>
              <w:t>1</w:t>
            </w:r>
          </w:p>
        </w:tc>
        <w:tc>
          <w:tcPr>
            <w:tcW w:w="7327" w:type="dxa"/>
          </w:tcPr>
          <w:p w14:paraId="20AD78AE" w14:textId="77777777" w:rsidR="00013AB3" w:rsidRPr="009B3603" w:rsidRDefault="00013AB3" w:rsidP="00A44EDF">
            <w:pPr>
              <w:spacing w:line="276" w:lineRule="auto"/>
              <w:rPr>
                <w:rFonts w:ascii="Times New Roman" w:hAnsi="Times New Roman" w:cs="Times New Roman"/>
                <w:bCs/>
                <w:sz w:val="20"/>
                <w:szCs w:val="20"/>
                <w:lang w:val="mn-MN"/>
              </w:rPr>
            </w:pPr>
            <w:r w:rsidRPr="009B3603">
              <w:rPr>
                <w:rFonts w:ascii="Times New Roman" w:hAnsi="Times New Roman" w:cs="Times New Roman"/>
                <w:sz w:val="20"/>
                <w:szCs w:val="20"/>
                <w:lang w:val="mn-MN"/>
              </w:rPr>
              <w:t>"Үндэсний дата төв" УТҮГ-т Cүлжээний аюулгүй байдлын хамгаалалтын программ хангамж, тоног төхөөрөмж нийлүүлэх</w:t>
            </w:r>
            <w:r w:rsidRPr="000B1385">
              <w:rPr>
                <w:rStyle w:val="FootnoteReference"/>
                <w:rFonts w:ascii="Times New Roman" w:hAnsi="Times New Roman" w:cs="Times New Roman"/>
                <w:sz w:val="20"/>
                <w:szCs w:val="20"/>
              </w:rPr>
              <w:footnoteReference w:id="14"/>
            </w:r>
          </w:p>
        </w:tc>
        <w:tc>
          <w:tcPr>
            <w:tcW w:w="1685" w:type="dxa"/>
          </w:tcPr>
          <w:p w14:paraId="39FB6608" w14:textId="77777777" w:rsidR="00013AB3" w:rsidRPr="000B1385" w:rsidRDefault="00013AB3" w:rsidP="00A44EDF">
            <w:pPr>
              <w:spacing w:line="276" w:lineRule="auto"/>
              <w:rPr>
                <w:rFonts w:ascii="Times New Roman" w:hAnsi="Times New Roman" w:cs="Times New Roman"/>
                <w:sz w:val="20"/>
                <w:szCs w:val="20"/>
                <w:shd w:val="clear" w:color="auto" w:fill="FFFFFF"/>
              </w:rPr>
            </w:pPr>
            <w:r w:rsidRPr="000B1385">
              <w:rPr>
                <w:rFonts w:ascii="Times New Roman" w:hAnsi="Times New Roman" w:cs="Times New Roman"/>
                <w:sz w:val="20"/>
                <w:szCs w:val="20"/>
                <w:shd w:val="clear" w:color="auto" w:fill="FFFFFF"/>
              </w:rPr>
              <w:t>1,817,100,000 ₮</w:t>
            </w:r>
          </w:p>
        </w:tc>
      </w:tr>
      <w:tr w:rsidR="00013AB3" w:rsidRPr="000B1385" w14:paraId="55A7E4AA" w14:textId="77777777" w:rsidTr="003A6EC1">
        <w:tc>
          <w:tcPr>
            <w:tcW w:w="438" w:type="dxa"/>
          </w:tcPr>
          <w:p w14:paraId="3D5E5E59" w14:textId="77777777" w:rsidR="00013AB3" w:rsidRPr="000B1385" w:rsidRDefault="00013AB3" w:rsidP="00A44EDF">
            <w:pPr>
              <w:spacing w:line="276" w:lineRule="auto"/>
              <w:rPr>
                <w:rFonts w:ascii="Times New Roman" w:hAnsi="Times New Roman" w:cs="Times New Roman"/>
                <w:bCs/>
                <w:sz w:val="20"/>
                <w:szCs w:val="20"/>
                <w:lang w:val="mn-MN"/>
              </w:rPr>
            </w:pPr>
            <w:r w:rsidRPr="000B1385">
              <w:rPr>
                <w:rFonts w:ascii="Times New Roman" w:hAnsi="Times New Roman" w:cs="Times New Roman"/>
                <w:sz w:val="20"/>
                <w:szCs w:val="20"/>
                <w:lang w:val="mn-MN"/>
              </w:rPr>
              <w:t>2</w:t>
            </w:r>
          </w:p>
        </w:tc>
        <w:tc>
          <w:tcPr>
            <w:tcW w:w="7327" w:type="dxa"/>
          </w:tcPr>
          <w:p w14:paraId="685648FB" w14:textId="77777777" w:rsidR="00013AB3" w:rsidRPr="009B3603" w:rsidRDefault="00013AB3" w:rsidP="00A44EDF">
            <w:pPr>
              <w:spacing w:line="276" w:lineRule="auto"/>
              <w:rPr>
                <w:rFonts w:ascii="Times New Roman" w:hAnsi="Times New Roman" w:cs="Times New Roman"/>
                <w:bCs/>
                <w:sz w:val="20"/>
                <w:szCs w:val="20"/>
                <w:lang w:val="mn-MN"/>
              </w:rPr>
            </w:pPr>
            <w:r w:rsidRPr="009B3603">
              <w:rPr>
                <w:rFonts w:ascii="Times New Roman" w:hAnsi="Times New Roman" w:cs="Times New Roman"/>
                <w:sz w:val="20"/>
                <w:szCs w:val="20"/>
                <w:lang w:val="mn-MN"/>
              </w:rPr>
              <w:t>"Үндэсний дата төв" УТҮГ-т Төрийн клауд системийн, программ хангамжийн лиценз нийлүүлэх</w:t>
            </w:r>
            <w:r w:rsidRPr="000B1385">
              <w:rPr>
                <w:rStyle w:val="FootnoteReference"/>
                <w:rFonts w:ascii="Times New Roman" w:hAnsi="Times New Roman" w:cs="Times New Roman"/>
                <w:sz w:val="20"/>
                <w:szCs w:val="20"/>
              </w:rPr>
              <w:footnoteReference w:id="15"/>
            </w:r>
          </w:p>
        </w:tc>
        <w:tc>
          <w:tcPr>
            <w:tcW w:w="1685" w:type="dxa"/>
          </w:tcPr>
          <w:p w14:paraId="513ABE6B" w14:textId="77777777" w:rsidR="00013AB3" w:rsidRPr="000B1385" w:rsidRDefault="00013AB3" w:rsidP="00A44EDF">
            <w:pPr>
              <w:spacing w:line="276" w:lineRule="auto"/>
              <w:rPr>
                <w:rFonts w:ascii="Times New Roman" w:hAnsi="Times New Roman" w:cs="Times New Roman"/>
                <w:sz w:val="20"/>
                <w:szCs w:val="20"/>
                <w:shd w:val="clear" w:color="auto" w:fill="FFFFFF"/>
              </w:rPr>
            </w:pPr>
            <w:r w:rsidRPr="000B1385">
              <w:rPr>
                <w:rFonts w:ascii="Times New Roman" w:hAnsi="Times New Roman" w:cs="Times New Roman"/>
                <w:sz w:val="20"/>
                <w:szCs w:val="20"/>
                <w:shd w:val="clear" w:color="auto" w:fill="FFFFFF"/>
              </w:rPr>
              <w:t>1,000,000,000 ₮</w:t>
            </w:r>
          </w:p>
        </w:tc>
      </w:tr>
      <w:tr w:rsidR="00013AB3" w:rsidRPr="000B1385" w14:paraId="38DD1782" w14:textId="77777777" w:rsidTr="003A6EC1">
        <w:trPr>
          <w:trHeight w:val="485"/>
        </w:trPr>
        <w:tc>
          <w:tcPr>
            <w:tcW w:w="438" w:type="dxa"/>
          </w:tcPr>
          <w:p w14:paraId="24FC26C6" w14:textId="77777777" w:rsidR="00013AB3" w:rsidRPr="000B1385" w:rsidRDefault="00013AB3" w:rsidP="00A44EDF">
            <w:pPr>
              <w:spacing w:line="276" w:lineRule="auto"/>
              <w:rPr>
                <w:rFonts w:ascii="Times New Roman" w:hAnsi="Times New Roman" w:cs="Times New Roman"/>
                <w:bCs/>
                <w:sz w:val="20"/>
                <w:szCs w:val="20"/>
                <w:lang w:val="mn-MN"/>
              </w:rPr>
            </w:pPr>
            <w:r w:rsidRPr="000B1385">
              <w:rPr>
                <w:rFonts w:ascii="Times New Roman" w:hAnsi="Times New Roman" w:cs="Times New Roman"/>
                <w:sz w:val="20"/>
                <w:szCs w:val="20"/>
                <w:lang w:val="mn-MN"/>
              </w:rPr>
              <w:lastRenderedPageBreak/>
              <w:t>3</w:t>
            </w:r>
          </w:p>
        </w:tc>
        <w:tc>
          <w:tcPr>
            <w:tcW w:w="7327" w:type="dxa"/>
          </w:tcPr>
          <w:p w14:paraId="78684BAC" w14:textId="77777777" w:rsidR="00013AB3" w:rsidRPr="009B3603" w:rsidRDefault="00013AB3" w:rsidP="00A44EDF">
            <w:pPr>
              <w:spacing w:line="276" w:lineRule="auto"/>
              <w:rPr>
                <w:rFonts w:ascii="Times New Roman" w:hAnsi="Times New Roman" w:cs="Times New Roman"/>
                <w:bCs/>
                <w:sz w:val="20"/>
                <w:szCs w:val="20"/>
                <w:lang w:val="mn-MN"/>
              </w:rPr>
            </w:pPr>
            <w:r w:rsidRPr="000B1385">
              <w:rPr>
                <w:rFonts w:ascii="Times New Roman" w:hAnsi="Times New Roman" w:cs="Times New Roman"/>
                <w:sz w:val="20"/>
                <w:szCs w:val="20"/>
                <w:lang w:val="mn-MN"/>
              </w:rPr>
              <w:t>А</w:t>
            </w:r>
            <w:r w:rsidRPr="009B3603">
              <w:rPr>
                <w:rFonts w:ascii="Times New Roman" w:hAnsi="Times New Roman" w:cs="Times New Roman"/>
                <w:sz w:val="20"/>
                <w:szCs w:val="20"/>
                <w:lang w:val="mn-MN"/>
              </w:rPr>
              <w:t>рхив, албан хэрэг хөтлөлтийн "edoc" программ хангамж</w:t>
            </w:r>
            <w:r w:rsidRPr="000B1385">
              <w:rPr>
                <w:rFonts w:ascii="Times New Roman" w:hAnsi="Times New Roman" w:cs="Times New Roman"/>
                <w:sz w:val="20"/>
                <w:szCs w:val="20"/>
                <w:lang w:val="mn-MN"/>
              </w:rPr>
              <w:t>,</w:t>
            </w:r>
            <w:r w:rsidRPr="009B3603">
              <w:rPr>
                <w:rFonts w:ascii="Times New Roman" w:hAnsi="Times New Roman" w:cs="Times New Roman"/>
                <w:sz w:val="20"/>
                <w:szCs w:val="20"/>
                <w:lang w:val="mn-MN"/>
              </w:rPr>
              <w:t xml:space="preserve"> тоног төхөөрөмж нийлүүлэх</w:t>
            </w:r>
            <w:r w:rsidRPr="000B1385">
              <w:rPr>
                <w:rStyle w:val="FootnoteReference"/>
                <w:rFonts w:ascii="Times New Roman" w:hAnsi="Times New Roman" w:cs="Times New Roman"/>
                <w:sz w:val="20"/>
                <w:szCs w:val="20"/>
              </w:rPr>
              <w:footnoteReference w:id="16"/>
            </w:r>
          </w:p>
        </w:tc>
        <w:tc>
          <w:tcPr>
            <w:tcW w:w="1685" w:type="dxa"/>
          </w:tcPr>
          <w:p w14:paraId="542C0C34" w14:textId="77777777" w:rsidR="00013AB3" w:rsidRPr="000B1385" w:rsidRDefault="00013AB3" w:rsidP="00A44EDF">
            <w:pPr>
              <w:spacing w:line="276" w:lineRule="auto"/>
              <w:rPr>
                <w:rFonts w:ascii="Times New Roman" w:hAnsi="Times New Roman" w:cs="Times New Roman"/>
                <w:sz w:val="20"/>
                <w:szCs w:val="20"/>
                <w:shd w:val="clear" w:color="auto" w:fill="FFFFFF"/>
              </w:rPr>
            </w:pPr>
            <w:r w:rsidRPr="000B1385">
              <w:rPr>
                <w:rFonts w:ascii="Times New Roman" w:hAnsi="Times New Roman" w:cs="Times New Roman"/>
                <w:sz w:val="20"/>
                <w:szCs w:val="20"/>
                <w:shd w:val="clear" w:color="auto" w:fill="FFFFFF"/>
              </w:rPr>
              <w:t>1,000,000,000 ₮</w:t>
            </w:r>
          </w:p>
        </w:tc>
      </w:tr>
      <w:tr w:rsidR="00013AB3" w:rsidRPr="000B1385" w14:paraId="53ECE48A" w14:textId="77777777" w:rsidTr="003A6EC1">
        <w:trPr>
          <w:trHeight w:val="530"/>
        </w:trPr>
        <w:tc>
          <w:tcPr>
            <w:tcW w:w="438" w:type="dxa"/>
          </w:tcPr>
          <w:p w14:paraId="14DBB04B" w14:textId="77777777" w:rsidR="00013AB3" w:rsidRPr="000B1385" w:rsidRDefault="00013AB3" w:rsidP="00A44EDF">
            <w:pPr>
              <w:spacing w:line="276" w:lineRule="auto"/>
              <w:rPr>
                <w:rFonts w:ascii="Times New Roman" w:hAnsi="Times New Roman" w:cs="Times New Roman"/>
                <w:bCs/>
                <w:sz w:val="20"/>
                <w:szCs w:val="20"/>
                <w:lang w:val="mn-MN"/>
              </w:rPr>
            </w:pPr>
            <w:r w:rsidRPr="000B1385">
              <w:rPr>
                <w:rFonts w:ascii="Times New Roman" w:hAnsi="Times New Roman" w:cs="Times New Roman"/>
                <w:sz w:val="20"/>
                <w:szCs w:val="20"/>
                <w:lang w:val="mn-MN"/>
              </w:rPr>
              <w:t>4</w:t>
            </w:r>
          </w:p>
        </w:tc>
        <w:tc>
          <w:tcPr>
            <w:tcW w:w="7327" w:type="dxa"/>
          </w:tcPr>
          <w:p w14:paraId="4B06ED76" w14:textId="77777777" w:rsidR="00013AB3" w:rsidRPr="000B1385" w:rsidRDefault="00013AB3" w:rsidP="00A44EDF">
            <w:pPr>
              <w:spacing w:line="276" w:lineRule="auto"/>
              <w:rPr>
                <w:rFonts w:ascii="Times New Roman" w:hAnsi="Times New Roman" w:cs="Times New Roman"/>
                <w:sz w:val="20"/>
                <w:szCs w:val="20"/>
                <w:lang w:val="mn-MN"/>
              </w:rPr>
            </w:pPr>
            <w:r w:rsidRPr="009B3603">
              <w:rPr>
                <w:rFonts w:ascii="Times New Roman" w:hAnsi="Times New Roman" w:cs="Times New Roman"/>
                <w:sz w:val="20"/>
                <w:szCs w:val="20"/>
                <w:lang w:val="mn-MN"/>
              </w:rPr>
              <w:t>Зөрчлийн бүртгэл, мэдээллийн нэгдсэн системд холбогдох дэд бүтцийн техник, тоног төхөөрөмжийг худалдан авах болон программм хангамжийг боловсруулах</w:t>
            </w:r>
            <w:r w:rsidRPr="000B1385">
              <w:rPr>
                <w:rStyle w:val="FootnoteReference"/>
                <w:rFonts w:ascii="Times New Roman" w:hAnsi="Times New Roman" w:cs="Times New Roman"/>
                <w:sz w:val="20"/>
                <w:szCs w:val="20"/>
              </w:rPr>
              <w:footnoteReference w:id="17"/>
            </w:r>
          </w:p>
        </w:tc>
        <w:tc>
          <w:tcPr>
            <w:tcW w:w="1685" w:type="dxa"/>
          </w:tcPr>
          <w:p w14:paraId="63D094E4" w14:textId="77777777" w:rsidR="00013AB3" w:rsidRPr="000B1385" w:rsidRDefault="00013AB3" w:rsidP="00A44EDF">
            <w:pPr>
              <w:spacing w:line="276" w:lineRule="auto"/>
              <w:rPr>
                <w:rFonts w:ascii="Times New Roman" w:hAnsi="Times New Roman" w:cs="Times New Roman"/>
                <w:sz w:val="20"/>
                <w:szCs w:val="20"/>
                <w:shd w:val="clear" w:color="auto" w:fill="FFFFFF"/>
              </w:rPr>
            </w:pPr>
            <w:r w:rsidRPr="000B1385">
              <w:rPr>
                <w:rFonts w:ascii="Times New Roman" w:hAnsi="Times New Roman" w:cs="Times New Roman"/>
                <w:sz w:val="20"/>
                <w:szCs w:val="20"/>
                <w:shd w:val="clear" w:color="auto" w:fill="FFFFFF"/>
              </w:rPr>
              <w:t>1,300,000,000 ₮</w:t>
            </w:r>
          </w:p>
        </w:tc>
      </w:tr>
      <w:tr w:rsidR="00013AB3" w:rsidRPr="000B1385" w14:paraId="7DF9E491" w14:textId="77777777" w:rsidTr="003A6EC1">
        <w:tc>
          <w:tcPr>
            <w:tcW w:w="438" w:type="dxa"/>
          </w:tcPr>
          <w:p w14:paraId="420869AF" w14:textId="77777777" w:rsidR="00013AB3" w:rsidRPr="000B1385" w:rsidRDefault="00013AB3" w:rsidP="00A44EDF">
            <w:pPr>
              <w:spacing w:line="276" w:lineRule="auto"/>
              <w:rPr>
                <w:rFonts w:ascii="Times New Roman" w:hAnsi="Times New Roman" w:cs="Times New Roman"/>
                <w:bCs/>
                <w:sz w:val="20"/>
                <w:szCs w:val="20"/>
                <w:lang w:val="mn-MN"/>
              </w:rPr>
            </w:pPr>
          </w:p>
        </w:tc>
        <w:tc>
          <w:tcPr>
            <w:tcW w:w="7327" w:type="dxa"/>
          </w:tcPr>
          <w:p w14:paraId="57CB3976" w14:textId="77777777" w:rsidR="00013AB3" w:rsidRPr="000B1385" w:rsidRDefault="00013AB3" w:rsidP="00A44EDF">
            <w:pPr>
              <w:spacing w:line="276" w:lineRule="auto"/>
              <w:rPr>
                <w:rFonts w:ascii="Times New Roman" w:hAnsi="Times New Roman" w:cs="Times New Roman"/>
                <w:bCs/>
                <w:sz w:val="20"/>
                <w:szCs w:val="20"/>
              </w:rPr>
            </w:pPr>
            <w:r w:rsidRPr="000B1385">
              <w:rPr>
                <w:rFonts w:ascii="Times New Roman" w:hAnsi="Times New Roman" w:cs="Times New Roman"/>
                <w:sz w:val="20"/>
                <w:szCs w:val="20"/>
                <w:lang w:val="mn-MN"/>
              </w:rPr>
              <w:t>Дундаж өртөг</w:t>
            </w:r>
          </w:p>
        </w:tc>
        <w:tc>
          <w:tcPr>
            <w:tcW w:w="1685" w:type="dxa"/>
          </w:tcPr>
          <w:p w14:paraId="2A684A5F" w14:textId="77777777" w:rsidR="00013AB3" w:rsidRPr="000B1385" w:rsidRDefault="00013AB3" w:rsidP="00A44EDF">
            <w:pPr>
              <w:spacing w:line="276" w:lineRule="auto"/>
              <w:rPr>
                <w:rFonts w:ascii="Times New Roman" w:hAnsi="Times New Roman" w:cs="Times New Roman"/>
                <w:sz w:val="20"/>
                <w:szCs w:val="20"/>
                <w:shd w:val="clear" w:color="auto" w:fill="FFFFFF"/>
                <w:lang w:val="mn-MN"/>
              </w:rPr>
            </w:pPr>
            <w:r w:rsidRPr="000B1385">
              <w:rPr>
                <w:rFonts w:ascii="Times New Roman" w:hAnsi="Times New Roman" w:cs="Times New Roman"/>
                <w:sz w:val="20"/>
                <w:szCs w:val="20"/>
                <w:shd w:val="clear" w:color="auto" w:fill="FFFFFF"/>
                <w:lang w:val="mn-MN"/>
              </w:rPr>
              <w:t>1,272,366,666</w:t>
            </w:r>
          </w:p>
        </w:tc>
      </w:tr>
    </w:tbl>
    <w:p w14:paraId="49349C96" w14:textId="5D7C3222" w:rsidR="00013AB3" w:rsidRDefault="00013AB3" w:rsidP="000B1385">
      <w:pPr>
        <w:spacing w:before="240" w:line="276" w:lineRule="auto"/>
        <w:ind w:firstLine="720"/>
        <w:jc w:val="both"/>
        <w:rPr>
          <w:rStyle w:val="Strong"/>
          <w:rFonts w:ascii="Times New Roman" w:hAnsi="Times New Roman" w:cs="Times New Roman"/>
          <w:b w:val="0"/>
          <w:bCs w:val="0"/>
          <w:sz w:val="24"/>
          <w:szCs w:val="24"/>
          <w:lang w:val="mn-MN"/>
        </w:rPr>
      </w:pPr>
      <w:r w:rsidRPr="00A44EDF">
        <w:rPr>
          <w:rStyle w:val="Strong"/>
          <w:rFonts w:ascii="Times New Roman" w:hAnsi="Times New Roman" w:cs="Times New Roman"/>
          <w:b w:val="0"/>
          <w:bCs w:val="0"/>
          <w:sz w:val="24"/>
          <w:szCs w:val="24"/>
          <w:lang w:val="mn-MN"/>
        </w:rPr>
        <w:t xml:space="preserve">Хорих байгууллагын нэвтрэх хэсэгт хиймэл оюун ухаанд суурилсан телекамерын хяналтын систем суурилуулахтай холбоотой үүсэх хүний нөөцийн хэрэгцээг </w:t>
      </w:r>
      <w:r w:rsidRPr="00A44EDF">
        <w:rPr>
          <w:rFonts w:ascii="Times New Roman" w:hAnsi="Times New Roman" w:cs="Times New Roman"/>
          <w:sz w:val="24"/>
          <w:szCs w:val="24"/>
        </w:rPr>
        <w:t xml:space="preserve">39 </w:t>
      </w:r>
      <w:proofErr w:type="spellStart"/>
      <w:r w:rsidRPr="00A44EDF">
        <w:rPr>
          <w:rFonts w:ascii="Times New Roman" w:hAnsi="Times New Roman" w:cs="Times New Roman"/>
          <w:sz w:val="24"/>
          <w:szCs w:val="24"/>
        </w:rPr>
        <w:t>хорих</w:t>
      </w:r>
      <w:proofErr w:type="spellEnd"/>
      <w:r w:rsidRPr="00A44EDF">
        <w:rPr>
          <w:rFonts w:ascii="Times New Roman" w:hAnsi="Times New Roman" w:cs="Times New Roman"/>
          <w:sz w:val="24"/>
          <w:szCs w:val="24"/>
        </w:rPr>
        <w:t xml:space="preserve"> </w:t>
      </w:r>
      <w:proofErr w:type="spellStart"/>
      <w:r w:rsidRPr="00A44EDF">
        <w:rPr>
          <w:rFonts w:ascii="Times New Roman" w:hAnsi="Times New Roman" w:cs="Times New Roman"/>
          <w:sz w:val="24"/>
          <w:szCs w:val="24"/>
        </w:rPr>
        <w:t>байгууллагад</w:t>
      </w:r>
      <w:proofErr w:type="spellEnd"/>
      <w:r w:rsidRPr="00A44EDF">
        <w:rPr>
          <w:rFonts w:ascii="Times New Roman" w:hAnsi="Times New Roman" w:cs="Times New Roman"/>
          <w:sz w:val="24"/>
          <w:szCs w:val="24"/>
        </w:rPr>
        <w:t xml:space="preserve"> </w:t>
      </w:r>
      <w:proofErr w:type="spellStart"/>
      <w:r w:rsidRPr="00A44EDF">
        <w:rPr>
          <w:rFonts w:ascii="Times New Roman" w:hAnsi="Times New Roman" w:cs="Times New Roman"/>
          <w:sz w:val="24"/>
          <w:szCs w:val="24"/>
        </w:rPr>
        <w:t>хяналтын</w:t>
      </w:r>
      <w:proofErr w:type="spellEnd"/>
      <w:r w:rsidRPr="00A44EDF">
        <w:rPr>
          <w:rFonts w:ascii="Times New Roman" w:hAnsi="Times New Roman" w:cs="Times New Roman"/>
          <w:sz w:val="24"/>
          <w:szCs w:val="24"/>
        </w:rPr>
        <w:t xml:space="preserve"> </w:t>
      </w:r>
      <w:proofErr w:type="spellStart"/>
      <w:r w:rsidRPr="00A44EDF">
        <w:rPr>
          <w:rFonts w:ascii="Times New Roman" w:hAnsi="Times New Roman" w:cs="Times New Roman"/>
          <w:sz w:val="24"/>
          <w:szCs w:val="24"/>
        </w:rPr>
        <w:t>системийн</w:t>
      </w:r>
      <w:proofErr w:type="spellEnd"/>
      <w:r w:rsidRPr="00A44EDF">
        <w:rPr>
          <w:rFonts w:ascii="Times New Roman" w:hAnsi="Times New Roman" w:cs="Times New Roman"/>
          <w:sz w:val="24"/>
          <w:szCs w:val="24"/>
        </w:rPr>
        <w:t xml:space="preserve"> </w:t>
      </w:r>
      <w:proofErr w:type="spellStart"/>
      <w:r w:rsidRPr="00A44EDF">
        <w:rPr>
          <w:rFonts w:ascii="Times New Roman" w:hAnsi="Times New Roman" w:cs="Times New Roman"/>
          <w:sz w:val="24"/>
          <w:szCs w:val="24"/>
        </w:rPr>
        <w:t>ажиллагаа</w:t>
      </w:r>
      <w:proofErr w:type="spellEnd"/>
      <w:r w:rsidRPr="00A44EDF">
        <w:rPr>
          <w:rFonts w:ascii="Times New Roman" w:hAnsi="Times New Roman" w:cs="Times New Roman"/>
          <w:sz w:val="24"/>
          <w:szCs w:val="24"/>
        </w:rPr>
        <w:t xml:space="preserve">, </w:t>
      </w:r>
      <w:proofErr w:type="spellStart"/>
      <w:r w:rsidRPr="00A44EDF">
        <w:rPr>
          <w:rFonts w:ascii="Times New Roman" w:hAnsi="Times New Roman" w:cs="Times New Roman"/>
          <w:sz w:val="24"/>
          <w:szCs w:val="24"/>
        </w:rPr>
        <w:t>засвар</w:t>
      </w:r>
      <w:proofErr w:type="spellEnd"/>
      <w:r w:rsidRPr="00A44EDF">
        <w:rPr>
          <w:rFonts w:ascii="Times New Roman" w:hAnsi="Times New Roman" w:cs="Times New Roman"/>
          <w:sz w:val="24"/>
          <w:szCs w:val="24"/>
        </w:rPr>
        <w:t xml:space="preserve"> </w:t>
      </w:r>
      <w:proofErr w:type="spellStart"/>
      <w:r w:rsidRPr="00A44EDF">
        <w:rPr>
          <w:rFonts w:ascii="Times New Roman" w:hAnsi="Times New Roman" w:cs="Times New Roman"/>
          <w:sz w:val="24"/>
          <w:szCs w:val="24"/>
        </w:rPr>
        <w:t>үйлчилгээ</w:t>
      </w:r>
      <w:proofErr w:type="spellEnd"/>
      <w:r w:rsidRPr="00A44EDF">
        <w:rPr>
          <w:rFonts w:ascii="Times New Roman" w:hAnsi="Times New Roman" w:cs="Times New Roman"/>
          <w:sz w:val="24"/>
          <w:szCs w:val="24"/>
        </w:rPr>
        <w:t xml:space="preserve"> </w:t>
      </w:r>
      <w:proofErr w:type="spellStart"/>
      <w:r w:rsidRPr="00A44EDF">
        <w:rPr>
          <w:rFonts w:ascii="Times New Roman" w:hAnsi="Times New Roman" w:cs="Times New Roman"/>
          <w:sz w:val="24"/>
          <w:szCs w:val="24"/>
        </w:rPr>
        <w:t>хариуцсан</w:t>
      </w:r>
      <w:proofErr w:type="spellEnd"/>
      <w:r w:rsidRPr="00A44EDF">
        <w:rPr>
          <w:rFonts w:ascii="Times New Roman" w:hAnsi="Times New Roman" w:cs="Times New Roman"/>
          <w:sz w:val="24"/>
          <w:szCs w:val="24"/>
        </w:rPr>
        <w:t xml:space="preserve"> </w:t>
      </w:r>
      <w:proofErr w:type="spellStart"/>
      <w:r w:rsidRPr="00A44EDF">
        <w:rPr>
          <w:rFonts w:ascii="Times New Roman" w:hAnsi="Times New Roman" w:cs="Times New Roman"/>
          <w:sz w:val="24"/>
          <w:szCs w:val="24"/>
        </w:rPr>
        <w:t>нэг</w:t>
      </w:r>
      <w:proofErr w:type="spellEnd"/>
      <w:r w:rsidR="00D3527A" w:rsidRPr="00A44EDF">
        <w:rPr>
          <w:rFonts w:ascii="Times New Roman" w:hAnsi="Times New Roman" w:cs="Times New Roman"/>
          <w:sz w:val="24"/>
          <w:szCs w:val="24"/>
        </w:rPr>
        <w:t xml:space="preserve"> </w:t>
      </w:r>
      <w:proofErr w:type="spellStart"/>
      <w:r w:rsidR="00D3527A" w:rsidRPr="00A44EDF">
        <w:rPr>
          <w:rFonts w:ascii="Times New Roman" w:hAnsi="Times New Roman" w:cs="Times New Roman"/>
          <w:sz w:val="24"/>
          <w:szCs w:val="24"/>
        </w:rPr>
        <w:t>нэг</w:t>
      </w:r>
      <w:proofErr w:type="spellEnd"/>
      <w:r w:rsidRPr="00A44EDF">
        <w:rPr>
          <w:rFonts w:ascii="Times New Roman" w:hAnsi="Times New Roman" w:cs="Times New Roman"/>
          <w:sz w:val="24"/>
          <w:szCs w:val="24"/>
        </w:rPr>
        <w:t xml:space="preserve"> </w:t>
      </w:r>
      <w:proofErr w:type="spellStart"/>
      <w:r w:rsidRPr="00A44EDF">
        <w:rPr>
          <w:rFonts w:ascii="Times New Roman" w:hAnsi="Times New Roman" w:cs="Times New Roman"/>
          <w:sz w:val="24"/>
          <w:szCs w:val="24"/>
        </w:rPr>
        <w:t>алба</w:t>
      </w:r>
      <w:proofErr w:type="spellEnd"/>
      <w:r w:rsidRPr="00A44EDF">
        <w:rPr>
          <w:rFonts w:ascii="Times New Roman" w:hAnsi="Times New Roman" w:cs="Times New Roman"/>
          <w:sz w:val="24"/>
          <w:szCs w:val="24"/>
        </w:rPr>
        <w:t xml:space="preserve"> </w:t>
      </w:r>
      <w:proofErr w:type="spellStart"/>
      <w:r w:rsidRPr="00A44EDF">
        <w:rPr>
          <w:rFonts w:ascii="Times New Roman" w:hAnsi="Times New Roman" w:cs="Times New Roman"/>
          <w:sz w:val="24"/>
          <w:szCs w:val="24"/>
        </w:rPr>
        <w:t>хаагч</w:t>
      </w:r>
      <w:proofErr w:type="spellEnd"/>
      <w:r w:rsidRPr="00A44EDF">
        <w:rPr>
          <w:rFonts w:ascii="Times New Roman" w:hAnsi="Times New Roman" w:cs="Times New Roman"/>
          <w:sz w:val="24"/>
          <w:szCs w:val="24"/>
        </w:rPr>
        <w:t>, ШШГБ-</w:t>
      </w:r>
      <w:proofErr w:type="spellStart"/>
      <w:r w:rsidRPr="00A44EDF">
        <w:rPr>
          <w:rFonts w:ascii="Times New Roman" w:hAnsi="Times New Roman" w:cs="Times New Roman"/>
          <w:sz w:val="24"/>
          <w:szCs w:val="24"/>
        </w:rPr>
        <w:t>ын</w:t>
      </w:r>
      <w:proofErr w:type="spellEnd"/>
      <w:r w:rsidRPr="00A44EDF">
        <w:rPr>
          <w:rFonts w:ascii="Times New Roman" w:hAnsi="Times New Roman" w:cs="Times New Roman"/>
          <w:sz w:val="24"/>
          <w:szCs w:val="24"/>
        </w:rPr>
        <w:t xml:space="preserve"> </w:t>
      </w:r>
      <w:proofErr w:type="spellStart"/>
      <w:r w:rsidRPr="00A44EDF">
        <w:rPr>
          <w:rFonts w:ascii="Times New Roman" w:hAnsi="Times New Roman" w:cs="Times New Roman"/>
          <w:sz w:val="24"/>
          <w:szCs w:val="24"/>
        </w:rPr>
        <w:t>хэмжээнд</w:t>
      </w:r>
      <w:proofErr w:type="spellEnd"/>
      <w:r w:rsidRPr="00A44EDF">
        <w:rPr>
          <w:rFonts w:ascii="Times New Roman" w:hAnsi="Times New Roman" w:cs="Times New Roman"/>
          <w:sz w:val="24"/>
          <w:szCs w:val="24"/>
        </w:rPr>
        <w:t xml:space="preserve"> </w:t>
      </w:r>
      <w:r w:rsidRPr="00A44EDF">
        <w:rPr>
          <w:rStyle w:val="Strong"/>
          <w:rFonts w:ascii="Times New Roman" w:hAnsi="Times New Roman" w:cs="Times New Roman"/>
          <w:b w:val="0"/>
          <w:bCs w:val="0"/>
          <w:sz w:val="24"/>
          <w:szCs w:val="24"/>
          <w:lang w:val="mn-MN"/>
        </w:rPr>
        <w:t xml:space="preserve">телекамерын хяналтын системийн програм хангамж, аюулгүй ажиллагаа хариуцсан нэг албан хаагчийн орон </w:t>
      </w:r>
      <w:r w:rsidR="004E7F5C" w:rsidRPr="00A44EDF">
        <w:rPr>
          <w:rStyle w:val="Strong"/>
          <w:rFonts w:ascii="Times New Roman" w:hAnsi="Times New Roman" w:cs="Times New Roman"/>
          <w:b w:val="0"/>
          <w:bCs w:val="0"/>
          <w:sz w:val="24"/>
          <w:szCs w:val="24"/>
          <w:lang w:val="mn-MN"/>
        </w:rPr>
        <w:t xml:space="preserve">тоо бий болгох шаардлагатай гэж үзэн зардлыг нэг жилд </w:t>
      </w:r>
      <w:r w:rsidR="004E7F5C" w:rsidRPr="00A44EDF">
        <w:rPr>
          <w:rFonts w:ascii="Times New Roman" w:eastAsia="Verdana" w:hAnsi="Times New Roman" w:cs="Times New Roman"/>
          <w:bCs/>
          <w:sz w:val="24"/>
          <w:szCs w:val="24"/>
          <w:lang w:val="mn-MN"/>
        </w:rPr>
        <w:t xml:space="preserve">3,449,117,280 төгрөг байхаар </w:t>
      </w:r>
      <w:r w:rsidR="004E7F5C" w:rsidRPr="00A44EDF">
        <w:rPr>
          <w:rStyle w:val="Strong"/>
          <w:rFonts w:ascii="Times New Roman" w:hAnsi="Times New Roman" w:cs="Times New Roman"/>
          <w:b w:val="0"/>
          <w:bCs w:val="0"/>
          <w:sz w:val="24"/>
          <w:szCs w:val="24"/>
          <w:lang w:val="mn-MN"/>
        </w:rPr>
        <w:t>тооцсон болно.</w:t>
      </w:r>
    </w:p>
    <w:p w14:paraId="6049C4C1" w14:textId="3E8C6848" w:rsidR="000B1385" w:rsidRPr="000B1385" w:rsidRDefault="000B1385" w:rsidP="000B1385">
      <w:pPr>
        <w:pStyle w:val="Caption"/>
        <w:rPr>
          <w:rStyle w:val="Strong"/>
          <w:rFonts w:ascii="Times New Roman" w:hAnsi="Times New Roman" w:cs="Times New Roman"/>
          <w:b w:val="0"/>
          <w:bCs w:val="0"/>
          <w:sz w:val="22"/>
          <w:szCs w:val="22"/>
          <w:lang w:val="mn-MN"/>
        </w:rPr>
      </w:pPr>
      <w:proofErr w:type="spellStart"/>
      <w:r w:rsidRPr="000B1385">
        <w:rPr>
          <w:rFonts w:ascii="Times New Roman" w:hAnsi="Times New Roman" w:cs="Times New Roman"/>
          <w:sz w:val="22"/>
          <w:szCs w:val="22"/>
        </w:rPr>
        <w:t>хүснэгт</w:t>
      </w:r>
      <w:proofErr w:type="spellEnd"/>
      <w:r w:rsidRPr="000B1385">
        <w:rPr>
          <w:rFonts w:ascii="Times New Roman" w:hAnsi="Times New Roman" w:cs="Times New Roman"/>
          <w:sz w:val="22"/>
          <w:szCs w:val="22"/>
        </w:rPr>
        <w:t xml:space="preserve"> </w:t>
      </w:r>
      <w:r w:rsidR="008865EA">
        <w:rPr>
          <w:rFonts w:ascii="Times New Roman" w:hAnsi="Times New Roman" w:cs="Times New Roman"/>
          <w:sz w:val="22"/>
          <w:szCs w:val="22"/>
        </w:rPr>
        <w:t>11</w:t>
      </w:r>
      <w:r w:rsidRPr="000B1385">
        <w:rPr>
          <w:rFonts w:ascii="Times New Roman" w:hAnsi="Times New Roman" w:cs="Times New Roman"/>
          <w:sz w:val="22"/>
          <w:szCs w:val="22"/>
        </w:rPr>
        <w:t xml:space="preserve"> </w:t>
      </w:r>
      <w:proofErr w:type="spellStart"/>
      <w:r w:rsidRPr="000B1385">
        <w:rPr>
          <w:rFonts w:ascii="Times New Roman" w:hAnsi="Times New Roman" w:cs="Times New Roman"/>
          <w:sz w:val="22"/>
          <w:szCs w:val="22"/>
        </w:rPr>
        <w:t>Хүний</w:t>
      </w:r>
      <w:proofErr w:type="spellEnd"/>
      <w:r w:rsidRPr="000B1385">
        <w:rPr>
          <w:rFonts w:ascii="Times New Roman" w:hAnsi="Times New Roman" w:cs="Times New Roman"/>
          <w:sz w:val="22"/>
          <w:szCs w:val="22"/>
        </w:rPr>
        <w:t xml:space="preserve"> </w:t>
      </w:r>
      <w:proofErr w:type="spellStart"/>
      <w:r w:rsidRPr="000B1385">
        <w:rPr>
          <w:rFonts w:ascii="Times New Roman" w:hAnsi="Times New Roman" w:cs="Times New Roman"/>
          <w:sz w:val="22"/>
          <w:szCs w:val="22"/>
        </w:rPr>
        <w:t>нөөцийн</w:t>
      </w:r>
      <w:proofErr w:type="spellEnd"/>
      <w:r w:rsidRPr="000B1385">
        <w:rPr>
          <w:rFonts w:ascii="Times New Roman" w:hAnsi="Times New Roman" w:cs="Times New Roman"/>
          <w:sz w:val="22"/>
          <w:szCs w:val="22"/>
        </w:rPr>
        <w:t xml:space="preserve"> </w:t>
      </w:r>
      <w:proofErr w:type="spellStart"/>
      <w:r w:rsidRPr="000B1385">
        <w:rPr>
          <w:rFonts w:ascii="Times New Roman" w:hAnsi="Times New Roman" w:cs="Times New Roman"/>
          <w:sz w:val="22"/>
          <w:szCs w:val="22"/>
        </w:rPr>
        <w:t>зардлын</w:t>
      </w:r>
      <w:proofErr w:type="spellEnd"/>
      <w:r w:rsidRPr="000B1385">
        <w:rPr>
          <w:rFonts w:ascii="Times New Roman" w:hAnsi="Times New Roman" w:cs="Times New Roman"/>
          <w:sz w:val="22"/>
          <w:szCs w:val="22"/>
        </w:rPr>
        <w:t xml:space="preserve"> </w:t>
      </w:r>
      <w:proofErr w:type="spellStart"/>
      <w:r w:rsidRPr="000B1385">
        <w:rPr>
          <w:rFonts w:ascii="Times New Roman" w:hAnsi="Times New Roman" w:cs="Times New Roman"/>
          <w:sz w:val="22"/>
          <w:szCs w:val="22"/>
        </w:rPr>
        <w:t>хэмжээ</w:t>
      </w:r>
      <w:proofErr w:type="spellEnd"/>
    </w:p>
    <w:tbl>
      <w:tblPr>
        <w:tblStyle w:val="TableGrid"/>
        <w:tblW w:w="9445" w:type="dxa"/>
        <w:tblLook w:val="04A0" w:firstRow="1" w:lastRow="0" w:firstColumn="1" w:lastColumn="0" w:noHBand="0" w:noVBand="1"/>
      </w:tblPr>
      <w:tblGrid>
        <w:gridCol w:w="2489"/>
        <w:gridCol w:w="1260"/>
        <w:gridCol w:w="1298"/>
        <w:gridCol w:w="1428"/>
        <w:gridCol w:w="1530"/>
        <w:gridCol w:w="1440"/>
      </w:tblGrid>
      <w:tr w:rsidR="004E7F5C" w:rsidRPr="000B1385" w14:paraId="6DD3F3EE" w14:textId="77777777" w:rsidTr="000B1385">
        <w:tc>
          <w:tcPr>
            <w:tcW w:w="2489" w:type="dxa"/>
          </w:tcPr>
          <w:p w14:paraId="28AE3A2C" w14:textId="77777777" w:rsidR="004E7F5C" w:rsidRPr="000B1385" w:rsidRDefault="004E7F5C" w:rsidP="00B236B2">
            <w:pPr>
              <w:spacing w:before="120"/>
              <w:jc w:val="both"/>
              <w:rPr>
                <w:rFonts w:ascii="Times New Roman" w:hAnsi="Times New Roman" w:cs="Times New Roman"/>
                <w:bCs/>
                <w:noProof/>
                <w:sz w:val="20"/>
                <w:szCs w:val="20"/>
                <w:lang w:val="bs-Latn-BA"/>
              </w:rPr>
            </w:pPr>
            <w:r w:rsidRPr="000B1385">
              <w:rPr>
                <w:rFonts w:ascii="Times New Roman" w:hAnsi="Times New Roman" w:cs="Times New Roman"/>
                <w:bCs/>
                <w:noProof/>
                <w:sz w:val="20"/>
                <w:szCs w:val="20"/>
                <w:lang w:val="bs-Latn-BA"/>
              </w:rPr>
              <w:t>Үйл ажиллагаа</w:t>
            </w:r>
          </w:p>
        </w:tc>
        <w:tc>
          <w:tcPr>
            <w:tcW w:w="1260" w:type="dxa"/>
          </w:tcPr>
          <w:p w14:paraId="3EFA6088" w14:textId="77777777" w:rsidR="004E7F5C" w:rsidRPr="000B1385" w:rsidRDefault="004E7F5C" w:rsidP="00B236B2">
            <w:pPr>
              <w:spacing w:before="120"/>
              <w:jc w:val="both"/>
              <w:rPr>
                <w:rFonts w:ascii="Times New Roman" w:hAnsi="Times New Roman" w:cs="Times New Roman"/>
                <w:bCs/>
                <w:noProof/>
                <w:sz w:val="20"/>
                <w:szCs w:val="20"/>
                <w:lang w:val="bs-Latn-BA"/>
              </w:rPr>
            </w:pPr>
            <w:r w:rsidRPr="000B1385">
              <w:rPr>
                <w:rFonts w:ascii="Times New Roman" w:hAnsi="Times New Roman" w:cs="Times New Roman"/>
                <w:bCs/>
                <w:noProof/>
                <w:sz w:val="20"/>
                <w:szCs w:val="20"/>
                <w:lang w:val="bs-Latn-BA"/>
              </w:rPr>
              <w:t>тохиолдлын тоо</w:t>
            </w:r>
          </w:p>
        </w:tc>
        <w:tc>
          <w:tcPr>
            <w:tcW w:w="1298" w:type="dxa"/>
          </w:tcPr>
          <w:p w14:paraId="2656243D" w14:textId="645DDD6A" w:rsidR="004E7F5C" w:rsidRPr="000B1385" w:rsidRDefault="004E7F5C" w:rsidP="00B236B2">
            <w:pPr>
              <w:spacing w:before="120"/>
              <w:jc w:val="both"/>
              <w:rPr>
                <w:rFonts w:ascii="Times New Roman" w:hAnsi="Times New Roman" w:cs="Times New Roman"/>
                <w:bCs/>
                <w:noProof/>
                <w:sz w:val="20"/>
                <w:szCs w:val="20"/>
                <w:lang w:val="mn-MN"/>
              </w:rPr>
            </w:pPr>
            <w:r w:rsidRPr="000B1385">
              <w:rPr>
                <w:rFonts w:ascii="Times New Roman" w:hAnsi="Times New Roman" w:cs="Times New Roman"/>
                <w:bCs/>
                <w:noProof/>
                <w:sz w:val="20"/>
                <w:szCs w:val="20"/>
                <w:lang w:val="mn-MN"/>
              </w:rPr>
              <w:t>Давтамжийн тоо</w:t>
            </w:r>
            <w:r w:rsidR="00D3527A" w:rsidRPr="000B1385">
              <w:rPr>
                <w:rStyle w:val="FootnoteReference"/>
                <w:rFonts w:ascii="Times New Roman" w:hAnsi="Times New Roman" w:cs="Times New Roman"/>
                <w:bCs/>
                <w:noProof/>
                <w:sz w:val="20"/>
                <w:szCs w:val="20"/>
                <w:lang w:val="mn-MN"/>
              </w:rPr>
              <w:footnoteReference w:id="18"/>
            </w:r>
          </w:p>
        </w:tc>
        <w:tc>
          <w:tcPr>
            <w:tcW w:w="1428" w:type="dxa"/>
          </w:tcPr>
          <w:p w14:paraId="51B9020A" w14:textId="7EDC5352" w:rsidR="004E7F5C" w:rsidRPr="000B1385" w:rsidRDefault="004E7F5C" w:rsidP="00B236B2">
            <w:pPr>
              <w:spacing w:before="120"/>
              <w:jc w:val="both"/>
              <w:rPr>
                <w:rFonts w:ascii="Times New Roman" w:hAnsi="Times New Roman" w:cs="Times New Roman"/>
                <w:bCs/>
                <w:noProof/>
                <w:sz w:val="20"/>
                <w:szCs w:val="20"/>
                <w:lang w:val="bs-Latn-BA"/>
              </w:rPr>
            </w:pPr>
            <w:r w:rsidRPr="000B1385">
              <w:rPr>
                <w:rFonts w:ascii="Times New Roman" w:hAnsi="Times New Roman" w:cs="Times New Roman"/>
                <w:bCs/>
                <w:noProof/>
                <w:sz w:val="20"/>
                <w:szCs w:val="20"/>
                <w:lang w:val="bs-Latn-BA"/>
              </w:rPr>
              <w:t>Дундаж үнэ</w:t>
            </w:r>
          </w:p>
        </w:tc>
        <w:tc>
          <w:tcPr>
            <w:tcW w:w="1530" w:type="dxa"/>
          </w:tcPr>
          <w:p w14:paraId="2EDAAD80" w14:textId="0B0B14BF" w:rsidR="004E7F5C" w:rsidRPr="000B1385" w:rsidRDefault="004E7F5C" w:rsidP="00B236B2">
            <w:pPr>
              <w:spacing w:before="120"/>
              <w:jc w:val="both"/>
              <w:rPr>
                <w:rFonts w:ascii="Times New Roman" w:hAnsi="Times New Roman" w:cs="Times New Roman"/>
                <w:bCs/>
                <w:noProof/>
                <w:sz w:val="20"/>
                <w:szCs w:val="20"/>
                <w:lang w:val="bs-Latn-BA"/>
              </w:rPr>
            </w:pPr>
            <w:r w:rsidRPr="000B1385">
              <w:rPr>
                <w:rFonts w:ascii="Times New Roman" w:hAnsi="Times New Roman" w:cs="Times New Roman"/>
                <w:bCs/>
                <w:noProof/>
                <w:sz w:val="20"/>
                <w:szCs w:val="20"/>
                <w:lang w:val="bs-Latn-BA"/>
              </w:rPr>
              <w:t>Нийт дүн</w:t>
            </w:r>
          </w:p>
        </w:tc>
        <w:tc>
          <w:tcPr>
            <w:tcW w:w="1440" w:type="dxa"/>
          </w:tcPr>
          <w:p w14:paraId="41901738" w14:textId="3AA28F79" w:rsidR="004E7F5C" w:rsidRPr="000B1385" w:rsidRDefault="004E7F5C" w:rsidP="00B236B2">
            <w:pPr>
              <w:spacing w:before="120"/>
              <w:jc w:val="both"/>
              <w:rPr>
                <w:rFonts w:ascii="Times New Roman" w:hAnsi="Times New Roman" w:cs="Times New Roman"/>
                <w:bCs/>
                <w:noProof/>
                <w:sz w:val="20"/>
                <w:szCs w:val="20"/>
                <w:lang w:val="bs-Latn-BA"/>
              </w:rPr>
            </w:pPr>
            <w:r w:rsidRPr="000B1385">
              <w:rPr>
                <w:rFonts w:ascii="Times New Roman" w:hAnsi="Times New Roman" w:cs="Times New Roman"/>
                <w:bCs/>
                <w:noProof/>
                <w:sz w:val="20"/>
                <w:szCs w:val="20"/>
                <w:lang w:val="bs-Latn-BA"/>
              </w:rPr>
              <w:t>1 жилд тусах өртөг</w:t>
            </w:r>
          </w:p>
        </w:tc>
      </w:tr>
      <w:tr w:rsidR="004E7F5C" w:rsidRPr="000B1385" w14:paraId="2493FBAC" w14:textId="77777777" w:rsidTr="000B1385">
        <w:trPr>
          <w:trHeight w:val="503"/>
        </w:trPr>
        <w:tc>
          <w:tcPr>
            <w:tcW w:w="2489" w:type="dxa"/>
          </w:tcPr>
          <w:p w14:paraId="7741E958" w14:textId="2CF4D161" w:rsidR="004E7F5C" w:rsidRPr="000B1385" w:rsidRDefault="004E7F5C" w:rsidP="00B236B2">
            <w:pPr>
              <w:spacing w:before="120"/>
              <w:jc w:val="both"/>
              <w:rPr>
                <w:rFonts w:ascii="Times New Roman" w:hAnsi="Times New Roman" w:cs="Times New Roman"/>
                <w:bCs/>
                <w:sz w:val="20"/>
                <w:szCs w:val="20"/>
                <w:lang w:val="mn-MN" w:eastAsia="zh-CN"/>
              </w:rPr>
            </w:pPr>
            <w:r w:rsidRPr="000B1385">
              <w:rPr>
                <w:rFonts w:ascii="Times New Roman" w:hAnsi="Times New Roman" w:cs="Times New Roman"/>
                <w:bCs/>
                <w:sz w:val="20"/>
                <w:szCs w:val="20"/>
                <w:lang w:val="mn-MN" w:eastAsia="zh-CN"/>
              </w:rPr>
              <w:t>Камерын хяналтын систем суурилуулах</w:t>
            </w:r>
          </w:p>
        </w:tc>
        <w:tc>
          <w:tcPr>
            <w:tcW w:w="1260" w:type="dxa"/>
          </w:tcPr>
          <w:p w14:paraId="36A1C6C9" w14:textId="34D74208" w:rsidR="004E7F5C" w:rsidRPr="000B1385" w:rsidRDefault="004E7F5C" w:rsidP="00B236B2">
            <w:pPr>
              <w:spacing w:before="120"/>
              <w:jc w:val="both"/>
              <w:rPr>
                <w:rFonts w:ascii="Times New Roman" w:hAnsi="Times New Roman" w:cs="Times New Roman"/>
                <w:bCs/>
                <w:noProof/>
                <w:sz w:val="20"/>
                <w:szCs w:val="20"/>
                <w:lang w:val="bs-Latn-BA"/>
              </w:rPr>
            </w:pPr>
            <w:r w:rsidRPr="000B1385">
              <w:rPr>
                <w:rFonts w:ascii="Times New Roman" w:hAnsi="Times New Roman" w:cs="Times New Roman"/>
                <w:bCs/>
                <w:sz w:val="20"/>
                <w:szCs w:val="20"/>
                <w:lang w:val="mn-MN" w:eastAsia="zh-CN"/>
              </w:rPr>
              <w:t>39</w:t>
            </w:r>
          </w:p>
        </w:tc>
        <w:tc>
          <w:tcPr>
            <w:tcW w:w="1298" w:type="dxa"/>
          </w:tcPr>
          <w:p w14:paraId="7753E38F" w14:textId="25F87B61" w:rsidR="004E7F5C" w:rsidRPr="000B1385" w:rsidRDefault="004E7F5C" w:rsidP="00B236B2">
            <w:pPr>
              <w:spacing w:before="120"/>
              <w:jc w:val="both"/>
              <w:rPr>
                <w:rFonts w:ascii="Times New Roman" w:hAnsi="Times New Roman" w:cs="Times New Roman"/>
                <w:bCs/>
                <w:noProof/>
                <w:sz w:val="20"/>
                <w:szCs w:val="20"/>
                <w:lang w:val="bs-Latn-BA"/>
              </w:rPr>
            </w:pPr>
            <w:r w:rsidRPr="000B1385">
              <w:rPr>
                <w:rFonts w:ascii="Times New Roman" w:hAnsi="Times New Roman" w:cs="Times New Roman"/>
                <w:bCs/>
                <w:noProof/>
                <w:sz w:val="20"/>
                <w:szCs w:val="20"/>
                <w:lang w:val="bs-Latn-BA"/>
              </w:rPr>
              <w:t>0,1</w:t>
            </w:r>
          </w:p>
        </w:tc>
        <w:tc>
          <w:tcPr>
            <w:tcW w:w="1428" w:type="dxa"/>
          </w:tcPr>
          <w:p w14:paraId="684DDD48" w14:textId="2A2A4AA0" w:rsidR="004E7F5C" w:rsidRPr="000B1385" w:rsidRDefault="004E7F5C" w:rsidP="00B236B2">
            <w:pPr>
              <w:spacing w:before="120"/>
              <w:jc w:val="both"/>
              <w:rPr>
                <w:rFonts w:ascii="Times New Roman" w:hAnsi="Times New Roman" w:cs="Times New Roman"/>
                <w:bCs/>
                <w:noProof/>
                <w:sz w:val="20"/>
                <w:szCs w:val="20"/>
                <w:lang w:val="bs-Latn-BA"/>
              </w:rPr>
            </w:pPr>
            <w:r w:rsidRPr="000B1385">
              <w:rPr>
                <w:rFonts w:ascii="Times New Roman" w:hAnsi="Times New Roman" w:cs="Times New Roman"/>
                <w:sz w:val="20"/>
                <w:szCs w:val="20"/>
              </w:rPr>
              <w:t>95,847,500</w:t>
            </w:r>
          </w:p>
        </w:tc>
        <w:tc>
          <w:tcPr>
            <w:tcW w:w="1530" w:type="dxa"/>
          </w:tcPr>
          <w:p w14:paraId="05A534CA" w14:textId="704BFF43" w:rsidR="004E7F5C" w:rsidRPr="000B1385" w:rsidRDefault="004E7F5C" w:rsidP="00B236B2">
            <w:pPr>
              <w:spacing w:before="120"/>
              <w:jc w:val="both"/>
              <w:rPr>
                <w:rFonts w:ascii="Times New Roman" w:hAnsi="Times New Roman" w:cs="Times New Roman"/>
                <w:bCs/>
                <w:noProof/>
                <w:sz w:val="20"/>
                <w:szCs w:val="20"/>
                <w:lang w:val="bs-Latn-BA"/>
              </w:rPr>
            </w:pPr>
            <w:r w:rsidRPr="000B1385">
              <w:rPr>
                <w:rFonts w:ascii="Times New Roman" w:hAnsi="Times New Roman" w:cs="Times New Roman"/>
                <w:bCs/>
                <w:noProof/>
                <w:sz w:val="20"/>
                <w:szCs w:val="20"/>
                <w:lang w:val="bs-Latn-BA"/>
              </w:rPr>
              <w:t>3,738,052,500</w:t>
            </w:r>
          </w:p>
        </w:tc>
        <w:tc>
          <w:tcPr>
            <w:tcW w:w="1440" w:type="dxa"/>
          </w:tcPr>
          <w:p w14:paraId="0E2F0892" w14:textId="163EE35D" w:rsidR="004E7F5C" w:rsidRPr="000B1385" w:rsidRDefault="004E7F5C" w:rsidP="00B236B2">
            <w:pPr>
              <w:spacing w:before="120"/>
              <w:jc w:val="both"/>
              <w:rPr>
                <w:rFonts w:ascii="Times New Roman" w:hAnsi="Times New Roman" w:cs="Times New Roman"/>
                <w:bCs/>
                <w:noProof/>
                <w:sz w:val="20"/>
                <w:szCs w:val="20"/>
                <w:lang w:val="bs-Latn-BA"/>
              </w:rPr>
            </w:pPr>
            <w:r w:rsidRPr="000B1385">
              <w:rPr>
                <w:rFonts w:ascii="Times New Roman" w:hAnsi="Times New Roman" w:cs="Times New Roman"/>
                <w:bCs/>
                <w:noProof/>
                <w:sz w:val="20"/>
                <w:szCs w:val="20"/>
                <w:lang w:val="bs-Latn-BA"/>
              </w:rPr>
              <w:t>373,805,250</w:t>
            </w:r>
          </w:p>
        </w:tc>
      </w:tr>
      <w:tr w:rsidR="004E7F5C" w:rsidRPr="000B1385" w14:paraId="497C1B85" w14:textId="77777777" w:rsidTr="000B1385">
        <w:tc>
          <w:tcPr>
            <w:tcW w:w="2489" w:type="dxa"/>
          </w:tcPr>
          <w:p w14:paraId="5C2ACEA6" w14:textId="54CFF942" w:rsidR="004E7F5C" w:rsidRPr="000B1385" w:rsidRDefault="004E7F5C" w:rsidP="00B236B2">
            <w:pPr>
              <w:spacing w:before="120"/>
              <w:jc w:val="both"/>
              <w:rPr>
                <w:rFonts w:ascii="Times New Roman" w:hAnsi="Times New Roman" w:cs="Times New Roman"/>
                <w:bCs/>
                <w:sz w:val="20"/>
                <w:szCs w:val="20"/>
                <w:lang w:val="mn-MN" w:eastAsia="zh-CN"/>
              </w:rPr>
            </w:pPr>
            <w:r w:rsidRPr="000B1385">
              <w:rPr>
                <w:rFonts w:ascii="Times New Roman" w:hAnsi="Times New Roman" w:cs="Times New Roman"/>
                <w:bCs/>
                <w:sz w:val="20"/>
                <w:szCs w:val="20"/>
                <w:lang w:val="mn-MN" w:eastAsia="zh-CN"/>
              </w:rPr>
              <w:t xml:space="preserve">Камерын хяналтын системийн </w:t>
            </w:r>
            <w:r w:rsidR="00D3527A" w:rsidRPr="000B1385">
              <w:rPr>
                <w:rFonts w:ascii="Times New Roman" w:hAnsi="Times New Roman" w:cs="Times New Roman"/>
                <w:bCs/>
                <w:sz w:val="20"/>
                <w:szCs w:val="20"/>
                <w:lang w:val="mn-MN" w:eastAsia="zh-CN"/>
              </w:rPr>
              <w:t xml:space="preserve">сервер, програм </w:t>
            </w:r>
            <w:r w:rsidRPr="000B1385">
              <w:rPr>
                <w:rFonts w:ascii="Times New Roman" w:hAnsi="Times New Roman" w:cs="Times New Roman"/>
                <w:bCs/>
                <w:sz w:val="20"/>
                <w:szCs w:val="20"/>
                <w:lang w:val="mn-MN" w:eastAsia="zh-CN"/>
              </w:rPr>
              <w:t xml:space="preserve">хөгжүүлэлт </w:t>
            </w:r>
          </w:p>
        </w:tc>
        <w:tc>
          <w:tcPr>
            <w:tcW w:w="1260" w:type="dxa"/>
          </w:tcPr>
          <w:p w14:paraId="714695FC" w14:textId="7DF36816" w:rsidR="004E7F5C" w:rsidRPr="000B1385" w:rsidRDefault="004E7F5C" w:rsidP="00B236B2">
            <w:pPr>
              <w:spacing w:before="120"/>
              <w:jc w:val="both"/>
              <w:rPr>
                <w:rFonts w:ascii="Times New Roman" w:hAnsi="Times New Roman" w:cs="Times New Roman"/>
                <w:bCs/>
                <w:sz w:val="20"/>
                <w:szCs w:val="20"/>
                <w:lang w:val="mn-MN" w:eastAsia="zh-CN"/>
              </w:rPr>
            </w:pPr>
            <w:r w:rsidRPr="000B1385">
              <w:rPr>
                <w:rFonts w:ascii="Times New Roman" w:hAnsi="Times New Roman" w:cs="Times New Roman"/>
                <w:bCs/>
                <w:sz w:val="20"/>
                <w:szCs w:val="20"/>
                <w:lang w:val="mn-MN" w:eastAsia="zh-CN"/>
              </w:rPr>
              <w:t>1</w:t>
            </w:r>
          </w:p>
        </w:tc>
        <w:tc>
          <w:tcPr>
            <w:tcW w:w="1298" w:type="dxa"/>
          </w:tcPr>
          <w:p w14:paraId="3BF4E307" w14:textId="2E9ADA16" w:rsidR="004E7F5C" w:rsidRPr="000B1385" w:rsidRDefault="004E7F5C" w:rsidP="00B236B2">
            <w:pPr>
              <w:spacing w:before="120"/>
              <w:jc w:val="both"/>
              <w:rPr>
                <w:rFonts w:ascii="Times New Roman" w:hAnsi="Times New Roman" w:cs="Times New Roman"/>
                <w:bCs/>
                <w:noProof/>
                <w:sz w:val="20"/>
                <w:szCs w:val="20"/>
                <w:lang w:val="bs-Latn-BA"/>
              </w:rPr>
            </w:pPr>
            <w:r w:rsidRPr="000B1385">
              <w:rPr>
                <w:rFonts w:ascii="Times New Roman" w:hAnsi="Times New Roman" w:cs="Times New Roman"/>
                <w:bCs/>
                <w:noProof/>
                <w:sz w:val="20"/>
                <w:szCs w:val="20"/>
                <w:lang w:val="bs-Latn-BA"/>
              </w:rPr>
              <w:t>0,5</w:t>
            </w:r>
          </w:p>
        </w:tc>
        <w:tc>
          <w:tcPr>
            <w:tcW w:w="1428" w:type="dxa"/>
          </w:tcPr>
          <w:p w14:paraId="3CB64E66" w14:textId="634DB5DF" w:rsidR="004E7F5C" w:rsidRPr="000B1385" w:rsidRDefault="004E7F5C" w:rsidP="00B236B2">
            <w:pPr>
              <w:spacing w:before="120"/>
              <w:jc w:val="both"/>
              <w:rPr>
                <w:rFonts w:ascii="Times New Roman" w:hAnsi="Times New Roman" w:cs="Times New Roman"/>
                <w:bCs/>
                <w:noProof/>
                <w:sz w:val="20"/>
                <w:szCs w:val="20"/>
                <w:lang w:val="bs-Latn-BA"/>
              </w:rPr>
            </w:pPr>
            <w:r w:rsidRPr="000B1385">
              <w:rPr>
                <w:rFonts w:ascii="Times New Roman" w:hAnsi="Times New Roman" w:cs="Times New Roman"/>
                <w:sz w:val="20"/>
                <w:szCs w:val="20"/>
                <w:shd w:val="clear" w:color="auto" w:fill="FFFFFF"/>
                <w:lang w:val="mn-MN"/>
              </w:rPr>
              <w:t>1,272,366,666</w:t>
            </w:r>
          </w:p>
        </w:tc>
        <w:tc>
          <w:tcPr>
            <w:tcW w:w="1530" w:type="dxa"/>
          </w:tcPr>
          <w:p w14:paraId="0D350FC7" w14:textId="5921BB70" w:rsidR="004E7F5C" w:rsidRPr="000B1385" w:rsidRDefault="004E7F5C" w:rsidP="00B236B2">
            <w:pPr>
              <w:spacing w:before="120"/>
              <w:jc w:val="both"/>
              <w:rPr>
                <w:rFonts w:ascii="Times New Roman" w:hAnsi="Times New Roman" w:cs="Times New Roman"/>
                <w:bCs/>
                <w:noProof/>
                <w:sz w:val="20"/>
                <w:szCs w:val="20"/>
                <w:lang w:val="bs-Latn-BA"/>
              </w:rPr>
            </w:pPr>
            <w:r w:rsidRPr="000B1385">
              <w:rPr>
                <w:rFonts w:ascii="Times New Roman" w:hAnsi="Times New Roman" w:cs="Times New Roman"/>
                <w:sz w:val="20"/>
                <w:szCs w:val="20"/>
                <w:shd w:val="clear" w:color="auto" w:fill="FFFFFF"/>
                <w:lang w:val="mn-MN"/>
              </w:rPr>
              <w:t>1,272,366,666</w:t>
            </w:r>
          </w:p>
        </w:tc>
        <w:tc>
          <w:tcPr>
            <w:tcW w:w="1440" w:type="dxa"/>
          </w:tcPr>
          <w:p w14:paraId="38EA6424" w14:textId="725FBF30" w:rsidR="004E7F5C" w:rsidRPr="000B1385" w:rsidRDefault="004E7F5C" w:rsidP="00B236B2">
            <w:pPr>
              <w:spacing w:before="120"/>
              <w:jc w:val="both"/>
              <w:rPr>
                <w:rFonts w:ascii="Times New Roman" w:hAnsi="Times New Roman" w:cs="Times New Roman"/>
                <w:bCs/>
                <w:noProof/>
                <w:sz w:val="20"/>
                <w:szCs w:val="20"/>
                <w:lang w:val="bs-Latn-BA"/>
              </w:rPr>
            </w:pPr>
            <w:r w:rsidRPr="000B1385">
              <w:rPr>
                <w:rFonts w:ascii="Times New Roman" w:hAnsi="Times New Roman" w:cs="Times New Roman"/>
                <w:bCs/>
                <w:noProof/>
                <w:sz w:val="20"/>
                <w:szCs w:val="20"/>
                <w:lang w:val="bs-Latn-BA"/>
              </w:rPr>
              <w:t>636,183,333</w:t>
            </w:r>
          </w:p>
        </w:tc>
      </w:tr>
      <w:tr w:rsidR="00D3527A" w:rsidRPr="000B1385" w14:paraId="6B12374C" w14:textId="77777777" w:rsidTr="000B1385">
        <w:tc>
          <w:tcPr>
            <w:tcW w:w="2489" w:type="dxa"/>
          </w:tcPr>
          <w:p w14:paraId="49966535" w14:textId="136D64B6" w:rsidR="00D3527A" w:rsidRPr="000B1385" w:rsidRDefault="00D3527A" w:rsidP="00B236B2">
            <w:pPr>
              <w:spacing w:before="120"/>
              <w:jc w:val="both"/>
              <w:rPr>
                <w:rFonts w:ascii="Times New Roman" w:hAnsi="Times New Roman" w:cs="Times New Roman"/>
                <w:bCs/>
                <w:sz w:val="20"/>
                <w:szCs w:val="20"/>
                <w:lang w:val="mn-MN" w:eastAsia="zh-CN"/>
              </w:rPr>
            </w:pPr>
            <w:r w:rsidRPr="000B1385">
              <w:rPr>
                <w:rFonts w:ascii="Times New Roman" w:hAnsi="Times New Roman" w:cs="Times New Roman"/>
                <w:bCs/>
                <w:sz w:val="20"/>
                <w:szCs w:val="20"/>
                <w:lang w:val="mn-MN" w:eastAsia="zh-CN"/>
              </w:rPr>
              <w:t>Хүний нөөцийн хэрэгцээ</w:t>
            </w:r>
          </w:p>
        </w:tc>
        <w:tc>
          <w:tcPr>
            <w:tcW w:w="1260" w:type="dxa"/>
          </w:tcPr>
          <w:p w14:paraId="29B57653" w14:textId="46855340" w:rsidR="00D3527A" w:rsidRPr="000B1385" w:rsidRDefault="00D3527A" w:rsidP="00B236B2">
            <w:pPr>
              <w:spacing w:before="120"/>
              <w:jc w:val="both"/>
              <w:rPr>
                <w:rFonts w:ascii="Times New Roman" w:hAnsi="Times New Roman" w:cs="Times New Roman"/>
                <w:bCs/>
                <w:sz w:val="20"/>
                <w:szCs w:val="20"/>
                <w:lang w:val="mn-MN" w:eastAsia="zh-CN"/>
              </w:rPr>
            </w:pPr>
            <w:r w:rsidRPr="000B1385">
              <w:rPr>
                <w:rFonts w:ascii="Times New Roman" w:hAnsi="Times New Roman" w:cs="Times New Roman"/>
                <w:bCs/>
                <w:sz w:val="20"/>
                <w:szCs w:val="20"/>
                <w:lang w:val="mn-MN" w:eastAsia="zh-CN"/>
              </w:rPr>
              <w:t>40</w:t>
            </w:r>
          </w:p>
        </w:tc>
        <w:tc>
          <w:tcPr>
            <w:tcW w:w="1298" w:type="dxa"/>
          </w:tcPr>
          <w:p w14:paraId="3189205A" w14:textId="03D7916D" w:rsidR="00D3527A" w:rsidRPr="000B1385" w:rsidRDefault="00D3527A" w:rsidP="00B236B2">
            <w:pPr>
              <w:spacing w:before="120"/>
              <w:jc w:val="both"/>
              <w:rPr>
                <w:rFonts w:ascii="Times New Roman" w:hAnsi="Times New Roman" w:cs="Times New Roman"/>
                <w:bCs/>
                <w:noProof/>
                <w:sz w:val="20"/>
                <w:szCs w:val="20"/>
                <w:lang w:val="bs-Latn-BA"/>
              </w:rPr>
            </w:pPr>
            <w:r w:rsidRPr="000B1385">
              <w:rPr>
                <w:rFonts w:ascii="Times New Roman" w:hAnsi="Times New Roman" w:cs="Times New Roman"/>
                <w:bCs/>
                <w:noProof/>
                <w:sz w:val="20"/>
                <w:szCs w:val="20"/>
                <w:lang w:val="bs-Latn-BA"/>
              </w:rPr>
              <w:t>1</w:t>
            </w:r>
          </w:p>
        </w:tc>
        <w:tc>
          <w:tcPr>
            <w:tcW w:w="1428" w:type="dxa"/>
          </w:tcPr>
          <w:p w14:paraId="74AADA22" w14:textId="32E8BA2E" w:rsidR="00D3527A" w:rsidRPr="000B1385" w:rsidRDefault="00D3527A" w:rsidP="00B236B2">
            <w:pPr>
              <w:spacing w:before="120"/>
              <w:jc w:val="both"/>
              <w:rPr>
                <w:rFonts w:ascii="Times New Roman" w:hAnsi="Times New Roman" w:cs="Times New Roman"/>
                <w:sz w:val="20"/>
                <w:szCs w:val="20"/>
                <w:shd w:val="clear" w:color="auto" w:fill="FFFFFF"/>
                <w:lang w:val="mn-MN"/>
              </w:rPr>
            </w:pPr>
            <w:r w:rsidRPr="000B1385">
              <w:rPr>
                <w:rFonts w:ascii="Times New Roman" w:hAnsi="Times New Roman" w:cs="Times New Roman"/>
                <w:sz w:val="20"/>
                <w:szCs w:val="20"/>
                <w:shd w:val="clear" w:color="auto" w:fill="FFFFFF"/>
                <w:lang w:val="mn-MN"/>
              </w:rPr>
              <w:t>4,311,396</w:t>
            </w:r>
          </w:p>
        </w:tc>
        <w:tc>
          <w:tcPr>
            <w:tcW w:w="1530" w:type="dxa"/>
          </w:tcPr>
          <w:p w14:paraId="597F4874" w14:textId="3653E1D5" w:rsidR="00D3527A" w:rsidRPr="000B1385" w:rsidRDefault="00D3527A" w:rsidP="00B236B2">
            <w:pPr>
              <w:spacing w:before="120"/>
              <w:jc w:val="both"/>
              <w:rPr>
                <w:rFonts w:ascii="Times New Roman" w:hAnsi="Times New Roman" w:cs="Times New Roman"/>
                <w:sz w:val="20"/>
                <w:szCs w:val="20"/>
                <w:shd w:val="clear" w:color="auto" w:fill="FFFFFF"/>
                <w:lang w:val="mn-MN"/>
              </w:rPr>
            </w:pPr>
            <w:r w:rsidRPr="000B1385">
              <w:rPr>
                <w:rFonts w:ascii="Times New Roman" w:eastAsia="Verdana" w:hAnsi="Times New Roman" w:cs="Times New Roman"/>
                <w:bCs/>
                <w:sz w:val="20"/>
                <w:szCs w:val="20"/>
                <w:lang w:val="mn-MN"/>
              </w:rPr>
              <w:t>3,449,117,280</w:t>
            </w:r>
          </w:p>
        </w:tc>
        <w:tc>
          <w:tcPr>
            <w:tcW w:w="1440" w:type="dxa"/>
          </w:tcPr>
          <w:p w14:paraId="030B7EF5" w14:textId="71A7EEE1" w:rsidR="00D3527A" w:rsidRPr="000B1385" w:rsidRDefault="00D3527A" w:rsidP="00B236B2">
            <w:pPr>
              <w:spacing w:before="120"/>
              <w:jc w:val="both"/>
              <w:rPr>
                <w:rFonts w:ascii="Times New Roman" w:hAnsi="Times New Roman" w:cs="Times New Roman"/>
                <w:bCs/>
                <w:noProof/>
                <w:sz w:val="20"/>
                <w:szCs w:val="20"/>
                <w:lang w:val="bs-Latn-BA"/>
              </w:rPr>
            </w:pPr>
            <w:r w:rsidRPr="000B1385">
              <w:rPr>
                <w:rFonts w:ascii="Times New Roman" w:eastAsia="Verdana" w:hAnsi="Times New Roman" w:cs="Times New Roman"/>
                <w:bCs/>
                <w:sz w:val="20"/>
                <w:szCs w:val="20"/>
                <w:lang w:val="mn-MN"/>
              </w:rPr>
              <w:t>3,449,117,280</w:t>
            </w:r>
          </w:p>
        </w:tc>
      </w:tr>
      <w:tr w:rsidR="00D3527A" w:rsidRPr="000B1385" w14:paraId="336E1AED" w14:textId="77777777" w:rsidTr="000B1385">
        <w:tc>
          <w:tcPr>
            <w:tcW w:w="2489" w:type="dxa"/>
          </w:tcPr>
          <w:p w14:paraId="4ABEBE5D" w14:textId="7D0C0A0F" w:rsidR="00D3527A" w:rsidRPr="000B1385" w:rsidRDefault="00D3527A" w:rsidP="00B236B2">
            <w:pPr>
              <w:spacing w:before="120"/>
              <w:jc w:val="both"/>
              <w:rPr>
                <w:rFonts w:ascii="Times New Roman" w:hAnsi="Times New Roman" w:cs="Times New Roman"/>
                <w:bCs/>
                <w:sz w:val="20"/>
                <w:szCs w:val="20"/>
                <w:lang w:val="mn-MN" w:eastAsia="zh-CN"/>
              </w:rPr>
            </w:pPr>
            <w:r w:rsidRPr="000B1385">
              <w:rPr>
                <w:rFonts w:ascii="Times New Roman" w:hAnsi="Times New Roman" w:cs="Times New Roman"/>
                <w:bCs/>
                <w:sz w:val="20"/>
                <w:szCs w:val="20"/>
                <w:lang w:val="mn-MN" w:eastAsia="zh-CN"/>
              </w:rPr>
              <w:t>Нийт зардал</w:t>
            </w:r>
          </w:p>
        </w:tc>
        <w:tc>
          <w:tcPr>
            <w:tcW w:w="1260" w:type="dxa"/>
          </w:tcPr>
          <w:p w14:paraId="1299C896" w14:textId="77777777" w:rsidR="00D3527A" w:rsidRPr="000B1385" w:rsidRDefault="00D3527A" w:rsidP="00B236B2">
            <w:pPr>
              <w:spacing w:before="120"/>
              <w:jc w:val="both"/>
              <w:rPr>
                <w:rFonts w:ascii="Times New Roman" w:hAnsi="Times New Roman" w:cs="Times New Roman"/>
                <w:bCs/>
                <w:sz w:val="20"/>
                <w:szCs w:val="20"/>
                <w:lang w:val="mn-MN" w:eastAsia="zh-CN"/>
              </w:rPr>
            </w:pPr>
          </w:p>
        </w:tc>
        <w:tc>
          <w:tcPr>
            <w:tcW w:w="1298" w:type="dxa"/>
          </w:tcPr>
          <w:p w14:paraId="30B0CAF4" w14:textId="77777777" w:rsidR="00D3527A" w:rsidRPr="000B1385" w:rsidRDefault="00D3527A" w:rsidP="00B236B2">
            <w:pPr>
              <w:spacing w:before="120"/>
              <w:jc w:val="both"/>
              <w:rPr>
                <w:rFonts w:ascii="Times New Roman" w:hAnsi="Times New Roman" w:cs="Times New Roman"/>
                <w:bCs/>
                <w:noProof/>
                <w:sz w:val="20"/>
                <w:szCs w:val="20"/>
                <w:lang w:val="bs-Latn-BA"/>
              </w:rPr>
            </w:pPr>
          </w:p>
        </w:tc>
        <w:tc>
          <w:tcPr>
            <w:tcW w:w="1428" w:type="dxa"/>
          </w:tcPr>
          <w:p w14:paraId="0966CFC8" w14:textId="77777777" w:rsidR="00D3527A" w:rsidRPr="000B1385" w:rsidRDefault="00D3527A" w:rsidP="00B236B2">
            <w:pPr>
              <w:spacing w:before="120"/>
              <w:jc w:val="both"/>
              <w:rPr>
                <w:rFonts w:ascii="Times New Roman" w:hAnsi="Times New Roman" w:cs="Times New Roman"/>
                <w:sz w:val="20"/>
                <w:szCs w:val="20"/>
                <w:shd w:val="clear" w:color="auto" w:fill="FFFFFF"/>
                <w:lang w:val="mn-MN"/>
              </w:rPr>
            </w:pPr>
          </w:p>
        </w:tc>
        <w:tc>
          <w:tcPr>
            <w:tcW w:w="1530" w:type="dxa"/>
          </w:tcPr>
          <w:p w14:paraId="483DD6AA" w14:textId="2EBDFFA9" w:rsidR="00D3527A" w:rsidRPr="000B1385" w:rsidRDefault="00D3527A" w:rsidP="00B236B2">
            <w:pPr>
              <w:spacing w:before="120"/>
              <w:jc w:val="both"/>
              <w:rPr>
                <w:rFonts w:ascii="Times New Roman" w:hAnsi="Times New Roman" w:cs="Times New Roman"/>
                <w:sz w:val="20"/>
                <w:szCs w:val="20"/>
                <w:shd w:val="clear" w:color="auto" w:fill="FFFFFF"/>
                <w:lang w:val="mn-MN"/>
              </w:rPr>
            </w:pPr>
            <w:r w:rsidRPr="000B1385">
              <w:rPr>
                <w:rFonts w:ascii="Times New Roman" w:hAnsi="Times New Roman" w:cs="Times New Roman"/>
                <w:sz w:val="20"/>
                <w:szCs w:val="20"/>
                <w:shd w:val="clear" w:color="auto" w:fill="FFFFFF"/>
                <w:lang w:val="mn-MN"/>
              </w:rPr>
              <w:t>8,459,536,446</w:t>
            </w:r>
          </w:p>
        </w:tc>
        <w:tc>
          <w:tcPr>
            <w:tcW w:w="1440" w:type="dxa"/>
          </w:tcPr>
          <w:p w14:paraId="07611BA4" w14:textId="139DC4FB" w:rsidR="00D3527A" w:rsidRPr="000B1385" w:rsidRDefault="00D3527A" w:rsidP="00B236B2">
            <w:pPr>
              <w:spacing w:before="120"/>
              <w:jc w:val="both"/>
              <w:rPr>
                <w:rFonts w:ascii="Times New Roman" w:eastAsia="Verdana" w:hAnsi="Times New Roman" w:cs="Times New Roman"/>
                <w:b/>
                <w:sz w:val="20"/>
                <w:szCs w:val="20"/>
                <w:lang w:val="mn-MN"/>
              </w:rPr>
            </w:pPr>
            <w:r w:rsidRPr="000B1385">
              <w:rPr>
                <w:rFonts w:ascii="Times New Roman" w:eastAsia="Verdana" w:hAnsi="Times New Roman" w:cs="Times New Roman"/>
                <w:b/>
                <w:sz w:val="20"/>
                <w:szCs w:val="20"/>
                <w:lang w:val="mn-MN"/>
              </w:rPr>
              <w:t>4,459,105,863</w:t>
            </w:r>
          </w:p>
        </w:tc>
      </w:tr>
    </w:tbl>
    <w:p w14:paraId="793723CB" w14:textId="3F43371A" w:rsidR="00D52617" w:rsidRPr="008865EA" w:rsidRDefault="00D3527A" w:rsidP="008865EA">
      <w:pPr>
        <w:spacing w:before="240" w:line="276" w:lineRule="auto"/>
        <w:ind w:firstLine="720"/>
        <w:jc w:val="both"/>
        <w:rPr>
          <w:rFonts w:ascii="Times New Roman" w:hAnsi="Times New Roman" w:cs="Times New Roman"/>
          <w:bCs/>
          <w:sz w:val="24"/>
          <w:szCs w:val="24"/>
          <w:lang w:val="hu-HU"/>
        </w:rPr>
      </w:pPr>
      <w:proofErr w:type="spellStart"/>
      <w:r w:rsidRPr="000B1385">
        <w:rPr>
          <w:rFonts w:ascii="Times New Roman" w:hAnsi="Times New Roman" w:cs="Times New Roman"/>
          <w:sz w:val="24"/>
          <w:szCs w:val="24"/>
        </w:rPr>
        <w:t>Үүнээс</w:t>
      </w:r>
      <w:proofErr w:type="spellEnd"/>
      <w:r w:rsidRPr="000B1385">
        <w:rPr>
          <w:rFonts w:ascii="Times New Roman" w:hAnsi="Times New Roman" w:cs="Times New Roman"/>
          <w:sz w:val="24"/>
          <w:szCs w:val="24"/>
        </w:rPr>
        <w:t xml:space="preserve"> </w:t>
      </w:r>
      <w:proofErr w:type="spellStart"/>
      <w:r w:rsidRPr="000B1385">
        <w:rPr>
          <w:rFonts w:ascii="Times New Roman" w:hAnsi="Times New Roman" w:cs="Times New Roman"/>
          <w:sz w:val="24"/>
          <w:szCs w:val="24"/>
        </w:rPr>
        <w:t>харахад</w:t>
      </w:r>
      <w:proofErr w:type="spellEnd"/>
      <w:r w:rsidRPr="000B1385">
        <w:rPr>
          <w:rFonts w:ascii="Times New Roman" w:hAnsi="Times New Roman" w:cs="Times New Roman"/>
          <w:sz w:val="24"/>
          <w:szCs w:val="24"/>
        </w:rPr>
        <w:t xml:space="preserve"> ШШГБ </w:t>
      </w:r>
      <w:proofErr w:type="spellStart"/>
      <w:r w:rsidRPr="000B1385">
        <w:rPr>
          <w:rFonts w:ascii="Times New Roman" w:hAnsi="Times New Roman" w:cs="Times New Roman"/>
          <w:sz w:val="24"/>
          <w:szCs w:val="24"/>
        </w:rPr>
        <w:t>нь</w:t>
      </w:r>
      <w:proofErr w:type="spellEnd"/>
      <w:r w:rsidRPr="00A44EDF">
        <w:rPr>
          <w:rFonts w:ascii="Times New Roman" w:hAnsi="Times New Roman" w:cs="Times New Roman"/>
          <w:b/>
          <w:bCs/>
          <w:sz w:val="24"/>
          <w:szCs w:val="24"/>
        </w:rPr>
        <w:t xml:space="preserve"> </w:t>
      </w:r>
      <w:r w:rsidRPr="00A44EDF">
        <w:rPr>
          <w:rFonts w:ascii="Times New Roman" w:hAnsi="Times New Roman" w:cs="Times New Roman"/>
          <w:bCs/>
          <w:sz w:val="24"/>
          <w:szCs w:val="24"/>
          <w:lang w:val="mn-MN" w:eastAsia="zh-CN"/>
        </w:rPr>
        <w:t xml:space="preserve">Камерын хяналтын систем суурилуулах, түүнийг дэмжих програм хангамжийг хөгжүүлэх зэрэг техник, технологи нэвтрүүлэх, тэдний найдвартай, тасралтгүй ажиллагааг хангах хүний нөөцийг шинээр бий болгоход нийт 8,459,536,446 төгрөгийн зардал шаардлагатай бөгөөд үүнийг бүтээгдэхгүүний элэгдлийн хугацаанд харьцуулах байдлаар ШШГБ-ын нэг жилийн төсөвт суух зардлын хэмжээг тооцож үзвэл </w:t>
      </w:r>
      <w:r w:rsidRPr="00A44EDF">
        <w:rPr>
          <w:rFonts w:ascii="Times New Roman" w:eastAsia="Verdana" w:hAnsi="Times New Roman" w:cs="Times New Roman"/>
          <w:b/>
          <w:sz w:val="24"/>
          <w:szCs w:val="24"/>
          <w:lang w:val="mn-MN"/>
        </w:rPr>
        <w:t xml:space="preserve">4,459,105,863 </w:t>
      </w:r>
      <w:r w:rsidRPr="00A44EDF">
        <w:rPr>
          <w:rFonts w:ascii="Times New Roman" w:eastAsia="Verdana" w:hAnsi="Times New Roman" w:cs="Times New Roman"/>
          <w:bCs/>
          <w:sz w:val="24"/>
          <w:szCs w:val="24"/>
          <w:lang w:val="mn-MN"/>
        </w:rPr>
        <w:t xml:space="preserve">төгрөг байх магадлалтай байна. </w:t>
      </w:r>
    </w:p>
    <w:p w14:paraId="42D9FE83" w14:textId="2B8967CD" w:rsidR="008865EA" w:rsidRDefault="00365CDC" w:rsidP="008865EA">
      <w:pPr>
        <w:pStyle w:val="Heading1"/>
        <w:spacing w:line="276" w:lineRule="auto"/>
        <w:ind w:firstLine="720"/>
        <w:rPr>
          <w:rFonts w:ascii="Times New Roman" w:hAnsi="Times New Roman" w:cs="Times New Roman"/>
          <w:b/>
          <w:color w:val="auto"/>
          <w:sz w:val="24"/>
          <w:szCs w:val="24"/>
          <w:lang w:val="mn-MN"/>
        </w:rPr>
      </w:pPr>
      <w:bookmarkStart w:id="23" w:name="_Toc133141874"/>
      <w:bookmarkStart w:id="24" w:name="_Toc199188039"/>
      <w:r w:rsidRPr="008865EA">
        <w:rPr>
          <w:rFonts w:ascii="Times New Roman" w:hAnsi="Times New Roman" w:cs="Times New Roman"/>
          <w:b/>
          <w:color w:val="auto"/>
          <w:sz w:val="24"/>
          <w:szCs w:val="24"/>
          <w:lang w:val="mn-MN"/>
        </w:rPr>
        <w:t>ДҮГНЭЛТ, САНАЛ</w:t>
      </w:r>
      <w:bookmarkEnd w:id="23"/>
      <w:bookmarkEnd w:id="24"/>
    </w:p>
    <w:p w14:paraId="684F7136" w14:textId="77777777" w:rsidR="008865EA" w:rsidRPr="008865EA" w:rsidRDefault="008865EA" w:rsidP="008865EA">
      <w:pPr>
        <w:rPr>
          <w:lang w:val="mn-MN"/>
        </w:rPr>
      </w:pPr>
    </w:p>
    <w:p w14:paraId="29B849A3" w14:textId="15C1B218" w:rsidR="00832017" w:rsidRDefault="00832017" w:rsidP="00832017">
      <w:pPr>
        <w:spacing w:line="276" w:lineRule="auto"/>
        <w:ind w:firstLine="720"/>
        <w:jc w:val="both"/>
        <w:rPr>
          <w:rFonts w:ascii="Times New Roman" w:hAnsi="Times New Roman" w:cs="Times New Roman"/>
          <w:sz w:val="24"/>
          <w:szCs w:val="24"/>
          <w:lang w:val="mn-MN"/>
        </w:rPr>
      </w:pPr>
      <w:r w:rsidRPr="009B3603">
        <w:rPr>
          <w:rFonts w:ascii="Times New Roman" w:hAnsi="Times New Roman" w:cs="Times New Roman"/>
          <w:sz w:val="24"/>
          <w:szCs w:val="24"/>
          <w:lang w:val="mn-MN"/>
        </w:rPr>
        <w:t>Эрүүгийн болон зөрчлийн хэргийн шүүхийн шийдвэр гүйцэтгэх тухай</w:t>
      </w:r>
      <w:r w:rsidRPr="009B3603">
        <w:rPr>
          <w:rFonts w:ascii="Times New Roman" w:hAnsi="Times New Roman" w:cs="Times New Roman"/>
          <w:b/>
          <w:bCs/>
          <w:sz w:val="24"/>
          <w:szCs w:val="24"/>
          <w:lang w:val="mn-MN"/>
        </w:rPr>
        <w:t xml:space="preserve"> </w:t>
      </w:r>
      <w:r w:rsidRPr="00A44EDF">
        <w:rPr>
          <w:rFonts w:ascii="Times New Roman" w:eastAsia="Times New Roman" w:hAnsi="Times New Roman" w:cs="Times New Roman"/>
          <w:noProof/>
          <w:sz w:val="24"/>
          <w:szCs w:val="24"/>
          <w:lang w:val="mn-MN" w:eastAsia="en-GB"/>
        </w:rPr>
        <w:t xml:space="preserve">хуулийн төслийн 83 дугаар зүйлийн 83.4 дэх хэсэгт ШШГБ </w:t>
      </w:r>
      <w:r w:rsidRPr="00A44EDF">
        <w:rPr>
          <w:rFonts w:ascii="Times New Roman" w:hAnsi="Times New Roman" w:cs="Times New Roman"/>
          <w:sz w:val="24"/>
          <w:szCs w:val="24"/>
          <w:lang w:val="mn-MN"/>
        </w:rPr>
        <w:t xml:space="preserve">хуульд заасан чиг үүргийг хэрэгжүүлэх явцад </w:t>
      </w:r>
      <w:r w:rsidRPr="00A44EDF">
        <w:rPr>
          <w:rFonts w:ascii="Times New Roman" w:hAnsi="Times New Roman" w:cs="Times New Roman"/>
          <w:noProof/>
          <w:sz w:val="24"/>
          <w:szCs w:val="24"/>
          <w:shd w:val="clear" w:color="auto" w:fill="FFFFFF"/>
          <w:lang w:val="mn-MN"/>
        </w:rPr>
        <w:t>у</w:t>
      </w:r>
      <w:r w:rsidRPr="00A44EDF">
        <w:rPr>
          <w:rFonts w:ascii="Times New Roman" w:hAnsi="Times New Roman" w:cs="Times New Roman"/>
          <w:noProof/>
          <w:sz w:val="24"/>
          <w:szCs w:val="24"/>
          <w:lang w:val="mn-MN"/>
        </w:rPr>
        <w:t>лс орны бүсчилсэн хөгжил</w:t>
      </w:r>
      <w:r w:rsidRPr="00A44EDF">
        <w:rPr>
          <w:rFonts w:ascii="Times New Roman" w:hAnsi="Times New Roman" w:cs="Times New Roman"/>
          <w:noProof/>
          <w:sz w:val="24"/>
          <w:szCs w:val="24"/>
          <w:lang w:val="mn-MN" w:bidi="mn-Mong-CN"/>
        </w:rPr>
        <w:t>,</w:t>
      </w:r>
      <w:r w:rsidRPr="00A44EDF">
        <w:rPr>
          <w:rFonts w:ascii="Times New Roman" w:hAnsi="Times New Roman" w:cs="Times New Roman"/>
          <w:noProof/>
          <w:sz w:val="24"/>
          <w:szCs w:val="24"/>
          <w:lang w:val="mn-MN"/>
        </w:rPr>
        <w:t xml:space="preserve"> бүтээн байгуулалтад хоригдлыг ажиллуулах, хөдөлмөр эрхлэлтийг нэмэгдүүлэх зорилгоор хорих ангийг нүүдлийн хэлбэрээр зохион байгуулах тухай, мөн 129 дүгээр зүйлийн 129.5 дахь хэсэгт  өмнө хэрэгжиж байгаагүй зарчмын шинжтэй, шинээр зардал үүсгэх </w:t>
      </w:r>
      <w:r w:rsidRPr="00A44EDF">
        <w:rPr>
          <w:rFonts w:ascii="Times New Roman" w:hAnsi="Times New Roman" w:cs="Times New Roman"/>
          <w:sz w:val="24"/>
          <w:szCs w:val="24"/>
          <w:lang w:val="mn-MN"/>
        </w:rPr>
        <w:t xml:space="preserve">зохицуулалтыг хэрэгжүүлэхэд гарах зардлыг тоймлон тооцсон бөгөөд төрд буюу ШШГБ-ын төсөвт нэг жилд дунджаар </w:t>
      </w:r>
      <w:r w:rsidRPr="009B3603">
        <w:rPr>
          <w:rFonts w:ascii="Times New Roman" w:hAnsi="Times New Roman" w:cs="Times New Roman"/>
          <w:b/>
          <w:bCs/>
          <w:sz w:val="24"/>
          <w:szCs w:val="24"/>
          <w:lang w:val="mn-MN"/>
        </w:rPr>
        <w:t>6,752,841,047</w:t>
      </w:r>
      <w:r w:rsidRPr="00A44EDF">
        <w:rPr>
          <w:rFonts w:ascii="Times New Roman" w:hAnsi="Times New Roman" w:cs="Times New Roman"/>
          <w:sz w:val="24"/>
          <w:szCs w:val="24"/>
          <w:lang w:val="mn-MN"/>
        </w:rPr>
        <w:t xml:space="preserve"> төгрөгийн нэмэлт зардал үүсгэхээр байна. </w:t>
      </w:r>
    </w:p>
    <w:p w14:paraId="1DEDC5D7" w14:textId="66D79151" w:rsidR="00832017" w:rsidRPr="000B1385" w:rsidRDefault="00832017" w:rsidP="00832017">
      <w:pPr>
        <w:pStyle w:val="Caption"/>
        <w:rPr>
          <w:rFonts w:ascii="Times New Roman" w:hAnsi="Times New Roman" w:cs="Times New Roman"/>
          <w:sz w:val="22"/>
          <w:szCs w:val="22"/>
          <w:lang w:val="mn-MN"/>
        </w:rPr>
      </w:pPr>
      <w:r w:rsidRPr="009B3603">
        <w:rPr>
          <w:rFonts w:ascii="Times New Roman" w:hAnsi="Times New Roman" w:cs="Times New Roman"/>
          <w:sz w:val="22"/>
          <w:szCs w:val="22"/>
          <w:lang w:val="mn-MN"/>
        </w:rPr>
        <w:lastRenderedPageBreak/>
        <w:t xml:space="preserve">хүснэгт </w:t>
      </w:r>
      <w:r w:rsidR="008865EA">
        <w:rPr>
          <w:rFonts w:ascii="Times New Roman" w:hAnsi="Times New Roman" w:cs="Times New Roman"/>
          <w:sz w:val="22"/>
          <w:szCs w:val="22"/>
        </w:rPr>
        <w:t>12</w:t>
      </w:r>
      <w:r w:rsidRPr="009B3603">
        <w:rPr>
          <w:rFonts w:ascii="Times New Roman" w:hAnsi="Times New Roman" w:cs="Times New Roman"/>
          <w:sz w:val="22"/>
          <w:szCs w:val="22"/>
          <w:lang w:val="mn-MN"/>
        </w:rPr>
        <w:t xml:space="preserve"> Эрүүгийн болон зөрчлийн хэргийн шүүхийн шийдвэр гүйцэтгэх тухай</w:t>
      </w:r>
      <w:r w:rsidRPr="009B3603">
        <w:rPr>
          <w:rFonts w:ascii="Times New Roman" w:hAnsi="Times New Roman" w:cs="Times New Roman"/>
          <w:b/>
          <w:bCs/>
          <w:sz w:val="22"/>
          <w:szCs w:val="22"/>
          <w:lang w:val="mn-MN"/>
        </w:rPr>
        <w:t xml:space="preserve"> </w:t>
      </w:r>
      <w:r w:rsidRPr="000B1385">
        <w:rPr>
          <w:rFonts w:ascii="Times New Roman" w:eastAsia="Times New Roman" w:hAnsi="Times New Roman" w:cs="Times New Roman"/>
          <w:noProof/>
          <w:sz w:val="22"/>
          <w:szCs w:val="22"/>
          <w:lang w:val="mn-MN" w:eastAsia="en-GB"/>
        </w:rPr>
        <w:t>хуулийн төсөл дэх зохицуулалтын дагуу үүсэх зардал</w:t>
      </w:r>
    </w:p>
    <w:tbl>
      <w:tblPr>
        <w:tblStyle w:val="TableGrid4"/>
        <w:tblW w:w="9445" w:type="dxa"/>
        <w:tblLook w:val="04A0" w:firstRow="1" w:lastRow="0" w:firstColumn="1" w:lastColumn="0" w:noHBand="0" w:noVBand="1"/>
      </w:tblPr>
      <w:tblGrid>
        <w:gridCol w:w="1435"/>
        <w:gridCol w:w="5850"/>
        <w:gridCol w:w="2160"/>
      </w:tblGrid>
      <w:tr w:rsidR="00832017" w:rsidRPr="000B1385" w14:paraId="63AFE2C0" w14:textId="77777777" w:rsidTr="003A6EC1">
        <w:tc>
          <w:tcPr>
            <w:tcW w:w="1435" w:type="dxa"/>
            <w:shd w:val="clear" w:color="auto" w:fill="DEEAF6" w:themeFill="accent1" w:themeFillTint="33"/>
            <w:vAlign w:val="center"/>
          </w:tcPr>
          <w:p w14:paraId="45CB887F" w14:textId="77777777" w:rsidR="00832017" w:rsidRPr="000B1385" w:rsidRDefault="00832017" w:rsidP="003A6EC1">
            <w:pPr>
              <w:jc w:val="center"/>
              <w:rPr>
                <w:rFonts w:ascii="Times New Roman" w:hAnsi="Times New Roman" w:cs="Times New Roman"/>
                <w:sz w:val="20"/>
                <w:szCs w:val="20"/>
                <w:lang w:val="mn-MN"/>
              </w:rPr>
            </w:pPr>
          </w:p>
        </w:tc>
        <w:tc>
          <w:tcPr>
            <w:tcW w:w="5850" w:type="dxa"/>
            <w:shd w:val="clear" w:color="auto" w:fill="DEEAF6" w:themeFill="accent1" w:themeFillTint="33"/>
            <w:vAlign w:val="center"/>
          </w:tcPr>
          <w:p w14:paraId="2C403D3D" w14:textId="77777777" w:rsidR="00832017" w:rsidRPr="000B1385" w:rsidRDefault="00832017" w:rsidP="003A6EC1">
            <w:pPr>
              <w:jc w:val="center"/>
              <w:rPr>
                <w:rFonts w:ascii="Times New Roman" w:hAnsi="Times New Roman" w:cs="Times New Roman"/>
                <w:sz w:val="20"/>
                <w:szCs w:val="20"/>
                <w:lang w:val="mn-MN"/>
              </w:rPr>
            </w:pPr>
            <w:r w:rsidRPr="000B1385">
              <w:rPr>
                <w:rFonts w:ascii="Times New Roman" w:hAnsi="Times New Roman" w:cs="Times New Roman"/>
                <w:sz w:val="20"/>
                <w:szCs w:val="20"/>
                <w:lang w:val="mn-MN"/>
              </w:rPr>
              <w:t>Зардлын нэр</w:t>
            </w:r>
          </w:p>
        </w:tc>
        <w:tc>
          <w:tcPr>
            <w:tcW w:w="2160" w:type="dxa"/>
            <w:shd w:val="clear" w:color="auto" w:fill="DEEAF6" w:themeFill="accent1" w:themeFillTint="33"/>
            <w:vAlign w:val="center"/>
          </w:tcPr>
          <w:p w14:paraId="377A237A" w14:textId="77777777" w:rsidR="00832017" w:rsidRPr="000B1385" w:rsidRDefault="00832017" w:rsidP="003A6EC1">
            <w:pPr>
              <w:jc w:val="center"/>
              <w:rPr>
                <w:rFonts w:ascii="Times New Roman" w:hAnsi="Times New Roman" w:cs="Times New Roman"/>
                <w:sz w:val="20"/>
                <w:szCs w:val="20"/>
                <w:lang w:val="mn-MN"/>
              </w:rPr>
            </w:pPr>
            <w:r w:rsidRPr="000B1385">
              <w:rPr>
                <w:rFonts w:ascii="Times New Roman" w:hAnsi="Times New Roman" w:cs="Times New Roman"/>
                <w:sz w:val="20"/>
                <w:szCs w:val="20"/>
                <w:lang w:val="mn-MN"/>
              </w:rPr>
              <w:t>Хэмжээ /төгрөг/</w:t>
            </w:r>
          </w:p>
        </w:tc>
      </w:tr>
      <w:tr w:rsidR="00832017" w:rsidRPr="000B1385" w14:paraId="2552A746" w14:textId="77777777" w:rsidTr="003A6EC1">
        <w:tc>
          <w:tcPr>
            <w:tcW w:w="1435" w:type="dxa"/>
            <w:vMerge w:val="restart"/>
            <w:vAlign w:val="center"/>
          </w:tcPr>
          <w:p w14:paraId="6D9ABB03" w14:textId="77777777" w:rsidR="00832017" w:rsidRPr="000B1385" w:rsidRDefault="00832017" w:rsidP="003A6EC1">
            <w:pPr>
              <w:jc w:val="center"/>
              <w:rPr>
                <w:rFonts w:ascii="Times New Roman" w:hAnsi="Times New Roman" w:cs="Times New Roman"/>
                <w:sz w:val="20"/>
                <w:szCs w:val="20"/>
                <w:lang w:val="mn-MN"/>
              </w:rPr>
            </w:pPr>
            <w:r w:rsidRPr="000B1385">
              <w:rPr>
                <w:rFonts w:ascii="Times New Roman" w:hAnsi="Times New Roman" w:cs="Times New Roman"/>
                <w:sz w:val="20"/>
                <w:szCs w:val="20"/>
                <w:lang w:val="mn-MN"/>
              </w:rPr>
              <w:t>Төрд үүсэх зардал</w:t>
            </w:r>
          </w:p>
        </w:tc>
        <w:tc>
          <w:tcPr>
            <w:tcW w:w="5850" w:type="dxa"/>
            <w:vAlign w:val="center"/>
          </w:tcPr>
          <w:p w14:paraId="64054511" w14:textId="77777777" w:rsidR="00832017" w:rsidRPr="000B1385" w:rsidRDefault="00832017" w:rsidP="003A6EC1">
            <w:pPr>
              <w:jc w:val="both"/>
              <w:rPr>
                <w:rFonts w:ascii="Times New Roman" w:hAnsi="Times New Roman" w:cs="Times New Roman"/>
                <w:sz w:val="20"/>
                <w:szCs w:val="20"/>
                <w:lang w:val="mn-MN"/>
              </w:rPr>
            </w:pPr>
            <w:r w:rsidRPr="000B1385">
              <w:rPr>
                <w:rFonts w:ascii="Times New Roman" w:hAnsi="Times New Roman" w:cs="Times New Roman"/>
                <w:sz w:val="20"/>
                <w:szCs w:val="20"/>
                <w:lang w:val="mn-MN" w:eastAsia="zh-CN"/>
              </w:rPr>
              <w:t>Нүүдлийн хорих байгууллага байгуулах зардал</w:t>
            </w:r>
          </w:p>
        </w:tc>
        <w:tc>
          <w:tcPr>
            <w:tcW w:w="2160" w:type="dxa"/>
            <w:vAlign w:val="center"/>
          </w:tcPr>
          <w:p w14:paraId="39379B6E" w14:textId="77777777" w:rsidR="00832017" w:rsidRPr="000B1385" w:rsidRDefault="00832017" w:rsidP="003A6EC1">
            <w:pPr>
              <w:jc w:val="center"/>
              <w:rPr>
                <w:rFonts w:ascii="Times New Roman" w:hAnsi="Times New Roman" w:cs="Times New Roman"/>
                <w:sz w:val="20"/>
                <w:szCs w:val="20"/>
                <w:lang w:val="mn-MN"/>
              </w:rPr>
            </w:pPr>
            <w:r w:rsidRPr="000B1385">
              <w:rPr>
                <w:rFonts w:ascii="Times New Roman" w:hAnsi="Times New Roman" w:cs="Times New Roman"/>
                <w:sz w:val="20"/>
                <w:szCs w:val="20"/>
              </w:rPr>
              <w:t>1,259,000,000</w:t>
            </w:r>
          </w:p>
        </w:tc>
      </w:tr>
      <w:tr w:rsidR="00832017" w:rsidRPr="000B1385" w14:paraId="6BFCD7FA" w14:textId="77777777" w:rsidTr="003A6EC1">
        <w:tc>
          <w:tcPr>
            <w:tcW w:w="1435" w:type="dxa"/>
            <w:vMerge/>
            <w:vAlign w:val="center"/>
          </w:tcPr>
          <w:p w14:paraId="6EE7F9E0" w14:textId="77777777" w:rsidR="00832017" w:rsidRPr="000B1385" w:rsidRDefault="00832017" w:rsidP="003A6EC1">
            <w:pPr>
              <w:jc w:val="both"/>
              <w:rPr>
                <w:rFonts w:ascii="Times New Roman" w:hAnsi="Times New Roman" w:cs="Times New Roman"/>
                <w:sz w:val="20"/>
                <w:szCs w:val="20"/>
                <w:lang w:val="mn-MN"/>
              </w:rPr>
            </w:pPr>
          </w:p>
        </w:tc>
        <w:tc>
          <w:tcPr>
            <w:tcW w:w="5850" w:type="dxa"/>
            <w:vAlign w:val="center"/>
          </w:tcPr>
          <w:p w14:paraId="5469F139" w14:textId="77777777" w:rsidR="00832017" w:rsidRPr="000B1385" w:rsidRDefault="00832017" w:rsidP="003A6EC1">
            <w:pPr>
              <w:jc w:val="both"/>
              <w:rPr>
                <w:rFonts w:ascii="Times New Roman" w:hAnsi="Times New Roman" w:cs="Times New Roman"/>
                <w:sz w:val="20"/>
                <w:szCs w:val="20"/>
                <w:lang w:val="mn-MN"/>
              </w:rPr>
            </w:pPr>
            <w:r w:rsidRPr="000B1385">
              <w:rPr>
                <w:rStyle w:val="Strong"/>
                <w:rFonts w:ascii="Times New Roman" w:hAnsi="Times New Roman" w:cs="Times New Roman"/>
                <w:b w:val="0"/>
                <w:bCs w:val="0"/>
                <w:sz w:val="20"/>
                <w:szCs w:val="20"/>
                <w:lang w:val="mn-MN"/>
              </w:rPr>
              <w:t xml:space="preserve">хиймэл оюун ухаанд суурилсан телекамерын хяналтын систем </w:t>
            </w:r>
            <w:r w:rsidRPr="009B3603">
              <w:rPr>
                <w:rStyle w:val="Strong"/>
                <w:rFonts w:ascii="Times New Roman" w:hAnsi="Times New Roman" w:cs="Times New Roman"/>
                <w:b w:val="0"/>
                <w:bCs w:val="0"/>
                <w:sz w:val="20"/>
                <w:szCs w:val="20"/>
                <w:lang w:val="mn-MN"/>
              </w:rPr>
              <w:t>нэвтрүүлэх</w:t>
            </w:r>
          </w:p>
        </w:tc>
        <w:tc>
          <w:tcPr>
            <w:tcW w:w="2160" w:type="dxa"/>
            <w:vAlign w:val="center"/>
          </w:tcPr>
          <w:p w14:paraId="7F57F271" w14:textId="77777777" w:rsidR="00832017" w:rsidRPr="000B1385" w:rsidRDefault="00832017" w:rsidP="003A6EC1">
            <w:pPr>
              <w:jc w:val="center"/>
              <w:rPr>
                <w:rFonts w:ascii="Times New Roman" w:hAnsi="Times New Roman" w:cs="Times New Roman"/>
                <w:sz w:val="20"/>
                <w:szCs w:val="20"/>
                <w:lang w:val="mn-MN"/>
              </w:rPr>
            </w:pPr>
            <w:r w:rsidRPr="000B1385">
              <w:rPr>
                <w:rFonts w:ascii="Times New Roman" w:hAnsi="Times New Roman" w:cs="Times New Roman"/>
                <w:noProof/>
                <w:sz w:val="20"/>
                <w:szCs w:val="20"/>
                <w:lang w:val="bs-Latn-BA"/>
              </w:rPr>
              <w:t>1,009,988,583</w:t>
            </w:r>
          </w:p>
        </w:tc>
      </w:tr>
      <w:tr w:rsidR="00832017" w:rsidRPr="000B1385" w14:paraId="69FB90C9" w14:textId="77777777" w:rsidTr="003A6EC1">
        <w:tc>
          <w:tcPr>
            <w:tcW w:w="1435" w:type="dxa"/>
            <w:vMerge/>
            <w:vAlign w:val="center"/>
          </w:tcPr>
          <w:p w14:paraId="5DF686A2" w14:textId="77777777" w:rsidR="00832017" w:rsidRPr="000B1385" w:rsidRDefault="00832017" w:rsidP="003A6EC1">
            <w:pPr>
              <w:jc w:val="both"/>
              <w:rPr>
                <w:rFonts w:ascii="Times New Roman" w:hAnsi="Times New Roman" w:cs="Times New Roman"/>
                <w:sz w:val="20"/>
                <w:szCs w:val="20"/>
                <w:lang w:val="mn-MN"/>
              </w:rPr>
            </w:pPr>
          </w:p>
        </w:tc>
        <w:tc>
          <w:tcPr>
            <w:tcW w:w="5850" w:type="dxa"/>
            <w:vAlign w:val="center"/>
          </w:tcPr>
          <w:p w14:paraId="5597D595" w14:textId="77777777" w:rsidR="00832017" w:rsidRPr="000B1385" w:rsidRDefault="00832017" w:rsidP="003A6EC1">
            <w:pPr>
              <w:jc w:val="both"/>
              <w:rPr>
                <w:rFonts w:ascii="Times New Roman" w:hAnsi="Times New Roman" w:cs="Times New Roman"/>
                <w:sz w:val="20"/>
                <w:szCs w:val="20"/>
                <w:lang w:val="mn-MN"/>
              </w:rPr>
            </w:pPr>
            <w:r w:rsidRPr="000B1385">
              <w:rPr>
                <w:rFonts w:ascii="Times New Roman" w:hAnsi="Times New Roman" w:cs="Times New Roman"/>
                <w:noProof/>
                <w:sz w:val="20"/>
                <w:szCs w:val="20"/>
                <w:lang w:val="mn-MN"/>
              </w:rPr>
              <w:t>Шинээр бий болгох шаардлагатай хүний нөөцийн зардал</w:t>
            </w:r>
          </w:p>
        </w:tc>
        <w:tc>
          <w:tcPr>
            <w:tcW w:w="2160" w:type="dxa"/>
          </w:tcPr>
          <w:p w14:paraId="3CE9A213" w14:textId="77777777" w:rsidR="00832017" w:rsidRPr="000B1385" w:rsidRDefault="00832017" w:rsidP="003A6EC1">
            <w:pPr>
              <w:jc w:val="center"/>
              <w:rPr>
                <w:rFonts w:ascii="Times New Roman" w:hAnsi="Times New Roman" w:cs="Times New Roman"/>
                <w:sz w:val="20"/>
                <w:szCs w:val="20"/>
                <w:lang w:val="mn-MN"/>
              </w:rPr>
            </w:pPr>
            <w:r w:rsidRPr="000B1385">
              <w:rPr>
                <w:rFonts w:ascii="Times New Roman" w:eastAsia="Verdana" w:hAnsi="Times New Roman" w:cs="Times New Roman"/>
                <w:sz w:val="20"/>
                <w:szCs w:val="20"/>
                <w:lang w:val="mn-MN"/>
              </w:rPr>
              <w:t>4,483,852,464</w:t>
            </w:r>
          </w:p>
        </w:tc>
      </w:tr>
      <w:tr w:rsidR="00832017" w:rsidRPr="000B1385" w14:paraId="0902F59D" w14:textId="77777777" w:rsidTr="003A6EC1">
        <w:tc>
          <w:tcPr>
            <w:tcW w:w="1435" w:type="dxa"/>
            <w:vMerge/>
            <w:shd w:val="clear" w:color="auto" w:fill="DEEAF6" w:themeFill="accent1" w:themeFillTint="33"/>
            <w:vAlign w:val="center"/>
          </w:tcPr>
          <w:p w14:paraId="72EE5FB5" w14:textId="77777777" w:rsidR="00832017" w:rsidRPr="000B1385" w:rsidRDefault="00832017" w:rsidP="003A6EC1">
            <w:pPr>
              <w:jc w:val="both"/>
              <w:rPr>
                <w:rFonts w:ascii="Times New Roman" w:hAnsi="Times New Roman" w:cs="Times New Roman"/>
                <w:sz w:val="20"/>
                <w:szCs w:val="20"/>
                <w:lang w:val="mn-MN"/>
              </w:rPr>
            </w:pPr>
          </w:p>
        </w:tc>
        <w:tc>
          <w:tcPr>
            <w:tcW w:w="5850" w:type="dxa"/>
            <w:shd w:val="clear" w:color="auto" w:fill="DEEAF6" w:themeFill="accent1" w:themeFillTint="33"/>
            <w:vAlign w:val="center"/>
          </w:tcPr>
          <w:p w14:paraId="3DDAAA26" w14:textId="77777777" w:rsidR="00832017" w:rsidRPr="000B1385" w:rsidRDefault="00832017" w:rsidP="003A6EC1">
            <w:pPr>
              <w:jc w:val="both"/>
              <w:rPr>
                <w:rFonts w:ascii="Times New Roman" w:hAnsi="Times New Roman" w:cs="Times New Roman"/>
                <w:sz w:val="20"/>
                <w:szCs w:val="20"/>
                <w:lang w:val="mn-MN"/>
              </w:rPr>
            </w:pPr>
            <w:r w:rsidRPr="000B1385">
              <w:rPr>
                <w:rFonts w:ascii="Times New Roman" w:hAnsi="Times New Roman" w:cs="Times New Roman"/>
                <w:sz w:val="20"/>
                <w:szCs w:val="20"/>
                <w:lang w:val="mn-MN"/>
              </w:rPr>
              <w:t xml:space="preserve">Нийт </w:t>
            </w:r>
          </w:p>
        </w:tc>
        <w:tc>
          <w:tcPr>
            <w:tcW w:w="2160" w:type="dxa"/>
            <w:shd w:val="clear" w:color="auto" w:fill="DEEAF6" w:themeFill="accent1" w:themeFillTint="33"/>
            <w:vAlign w:val="center"/>
          </w:tcPr>
          <w:p w14:paraId="08BE5657" w14:textId="77777777" w:rsidR="00832017" w:rsidRPr="000B1385" w:rsidRDefault="00832017" w:rsidP="003A6EC1">
            <w:pPr>
              <w:jc w:val="center"/>
              <w:rPr>
                <w:rFonts w:ascii="Times New Roman" w:hAnsi="Times New Roman" w:cs="Times New Roman"/>
                <w:sz w:val="20"/>
                <w:szCs w:val="20"/>
              </w:rPr>
            </w:pPr>
            <w:r w:rsidRPr="000B1385">
              <w:rPr>
                <w:rFonts w:ascii="Times New Roman" w:hAnsi="Times New Roman" w:cs="Times New Roman"/>
                <w:sz w:val="20"/>
                <w:szCs w:val="20"/>
              </w:rPr>
              <w:t>6,752,841,047</w:t>
            </w:r>
          </w:p>
        </w:tc>
      </w:tr>
    </w:tbl>
    <w:p w14:paraId="51954FBE" w14:textId="77777777" w:rsidR="00832017" w:rsidRPr="00A44EDF" w:rsidRDefault="00832017" w:rsidP="00832017">
      <w:pPr>
        <w:spacing w:line="276" w:lineRule="auto"/>
        <w:rPr>
          <w:rFonts w:ascii="Times New Roman" w:hAnsi="Times New Roman" w:cs="Times New Roman"/>
          <w:b/>
          <w:bCs/>
          <w:sz w:val="24"/>
          <w:szCs w:val="24"/>
        </w:rPr>
      </w:pPr>
      <w:r w:rsidRPr="00A44EDF">
        <w:rPr>
          <w:rFonts w:ascii="Times New Roman" w:hAnsi="Times New Roman" w:cs="Times New Roman"/>
          <w:b/>
          <w:bCs/>
          <w:sz w:val="24"/>
          <w:szCs w:val="24"/>
        </w:rPr>
        <w:t xml:space="preserve"> </w:t>
      </w:r>
    </w:p>
    <w:p w14:paraId="6820FF57" w14:textId="77777777" w:rsidR="00832017" w:rsidRPr="00A44EDF" w:rsidRDefault="00832017" w:rsidP="00832017">
      <w:pPr>
        <w:pStyle w:val="Heading3"/>
        <w:spacing w:line="276" w:lineRule="auto"/>
        <w:ind w:firstLine="720"/>
        <w:rPr>
          <w:rFonts w:ascii="Times New Roman" w:hAnsi="Times New Roman" w:cs="Times New Roman"/>
          <w:noProof/>
          <w:lang w:val="bs-Latn-BA"/>
        </w:rPr>
      </w:pPr>
      <w:bookmarkStart w:id="25" w:name="_Toc199188040"/>
      <w:r w:rsidRPr="00A44EDF">
        <w:rPr>
          <w:rFonts w:ascii="Times New Roman" w:hAnsi="Times New Roman" w:cs="Times New Roman"/>
          <w:noProof/>
          <w:lang w:val="bs-Latn-BA"/>
        </w:rPr>
        <w:t>Зардлыг бууруулах хувилбар дэвшүүлэх</w:t>
      </w:r>
      <w:bookmarkEnd w:id="25"/>
      <w:r w:rsidRPr="00A44EDF">
        <w:rPr>
          <w:rFonts w:ascii="Times New Roman" w:hAnsi="Times New Roman" w:cs="Times New Roman"/>
          <w:noProof/>
          <w:lang w:val="bs-Latn-BA"/>
        </w:rPr>
        <w:t xml:space="preserve"> </w:t>
      </w:r>
    </w:p>
    <w:p w14:paraId="54F0AC35" w14:textId="77777777" w:rsidR="00832017" w:rsidRPr="009B3603" w:rsidRDefault="00832017" w:rsidP="00832017">
      <w:pPr>
        <w:spacing w:before="240" w:line="276" w:lineRule="auto"/>
        <w:ind w:firstLine="720"/>
        <w:jc w:val="both"/>
        <w:rPr>
          <w:rFonts w:ascii="Times New Roman" w:hAnsi="Times New Roman" w:cs="Times New Roman"/>
          <w:b/>
          <w:bCs/>
          <w:sz w:val="24"/>
          <w:szCs w:val="24"/>
          <w:lang w:val="bs-Latn-BA"/>
        </w:rPr>
      </w:pPr>
      <w:r w:rsidRPr="00A44EDF">
        <w:rPr>
          <w:rStyle w:val="Strong"/>
          <w:rFonts w:ascii="Times New Roman" w:hAnsi="Times New Roman" w:cs="Times New Roman"/>
          <w:b w:val="0"/>
          <w:bCs w:val="0"/>
          <w:sz w:val="24"/>
          <w:szCs w:val="24"/>
          <w:lang w:val="mn-MN"/>
        </w:rPr>
        <w:t xml:space="preserve">Хорих байгууллагын нэвтрэх хэсэгт хиймэл оюун ухаанд суурилсан телекамерын хяналтын систем суурилуулахтай холбоотойгоор </w:t>
      </w:r>
      <w:r w:rsidRPr="009B3603">
        <w:rPr>
          <w:rFonts w:ascii="Times New Roman" w:hAnsi="Times New Roman" w:cs="Times New Roman"/>
          <w:sz w:val="24"/>
          <w:szCs w:val="24"/>
          <w:lang w:val="bs-Latn-BA"/>
        </w:rPr>
        <w:t xml:space="preserve">39 </w:t>
      </w:r>
      <w:proofErr w:type="spellStart"/>
      <w:r w:rsidRPr="00A44EDF">
        <w:rPr>
          <w:rFonts w:ascii="Times New Roman" w:hAnsi="Times New Roman" w:cs="Times New Roman"/>
          <w:sz w:val="24"/>
          <w:szCs w:val="24"/>
        </w:rPr>
        <w:t>хорих</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байгууллагад</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хяналтын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системийн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ажиллагаа</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засвар</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үйлчилгээ</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хариуцсан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нэг</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нэг</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алба</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хаагчийн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орон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тоо</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шинээр</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бий</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болгохоор</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хүний</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нөөцийн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хэрэгцээг</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тодорхойлсон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Харин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тухайн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хорих</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байгууллагын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инженер</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техникийн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ажилтныг</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мэргэшүүлэх</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замаар</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эл</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ажлыг</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хариуцуулах</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боломтой</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тохиолдолд</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хүний</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нөөцийн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зардал</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тодорхой</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хэмжээнд</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буурах</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боломжтой</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юм</w:t>
      </w:r>
      <w:proofErr w:type="spellEnd"/>
      <w:r w:rsidRPr="009B3603">
        <w:rPr>
          <w:rFonts w:ascii="Times New Roman" w:hAnsi="Times New Roman" w:cs="Times New Roman"/>
          <w:sz w:val="24"/>
          <w:szCs w:val="24"/>
          <w:lang w:val="bs-Latn-BA"/>
        </w:rPr>
        <w:t xml:space="preserve">. </w:t>
      </w:r>
    </w:p>
    <w:p w14:paraId="300B53E8" w14:textId="77777777" w:rsidR="00832017" w:rsidRPr="00A44EDF" w:rsidRDefault="00832017" w:rsidP="00832017">
      <w:pPr>
        <w:pStyle w:val="Heading3"/>
        <w:spacing w:after="240" w:line="276" w:lineRule="auto"/>
        <w:ind w:firstLine="720"/>
        <w:rPr>
          <w:rFonts w:ascii="Times New Roman" w:hAnsi="Times New Roman" w:cs="Times New Roman"/>
          <w:lang w:val="mn-MN"/>
        </w:rPr>
      </w:pPr>
      <w:bookmarkStart w:id="26" w:name="_Toc199188041"/>
      <w:r w:rsidRPr="00A44EDF">
        <w:rPr>
          <w:rFonts w:ascii="Times New Roman" w:hAnsi="Times New Roman" w:cs="Times New Roman"/>
          <w:lang w:val="mn-MN"/>
        </w:rPr>
        <w:t>Санал болгох хувилбар</w:t>
      </w:r>
      <w:bookmarkEnd w:id="26"/>
    </w:p>
    <w:p w14:paraId="3D9EBF47" w14:textId="77777777" w:rsidR="00832017" w:rsidRPr="009B3603" w:rsidRDefault="00832017" w:rsidP="00832017">
      <w:pPr>
        <w:spacing w:line="276" w:lineRule="auto"/>
        <w:ind w:firstLine="720"/>
        <w:jc w:val="both"/>
        <w:rPr>
          <w:rFonts w:ascii="Times New Roman" w:hAnsi="Times New Roman" w:cs="Times New Roman"/>
          <w:sz w:val="24"/>
          <w:szCs w:val="24"/>
          <w:lang w:val="bs-Latn-BA"/>
        </w:rPr>
      </w:pPr>
      <w:proofErr w:type="spellStart"/>
      <w:r w:rsidRPr="00A44EDF">
        <w:rPr>
          <w:rFonts w:ascii="Times New Roman" w:hAnsi="Times New Roman" w:cs="Times New Roman"/>
          <w:sz w:val="24"/>
          <w:szCs w:val="24"/>
        </w:rPr>
        <w:t>Хоригдлын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хөдөлмөрийн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хөлстэй</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холбоотой</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асуудлаар</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Шүүхийн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Шийдвэр</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Гүйцэтгэх</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Ерөнхий</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Газрын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даргын</w:t>
      </w:r>
      <w:proofErr w:type="spellEnd"/>
      <w:r w:rsidRPr="009B3603">
        <w:rPr>
          <w:rFonts w:ascii="Times New Roman" w:hAnsi="Times New Roman" w:cs="Times New Roman"/>
          <w:sz w:val="24"/>
          <w:szCs w:val="24"/>
          <w:lang w:val="bs-Latn-BA"/>
        </w:rPr>
        <w:t xml:space="preserve"> 2010 </w:t>
      </w:r>
      <w:proofErr w:type="spellStart"/>
      <w:r w:rsidRPr="00A44EDF">
        <w:rPr>
          <w:rFonts w:ascii="Times New Roman" w:hAnsi="Times New Roman" w:cs="Times New Roman"/>
          <w:sz w:val="24"/>
          <w:szCs w:val="24"/>
        </w:rPr>
        <w:t>оны</w:t>
      </w:r>
      <w:proofErr w:type="spellEnd"/>
      <w:r w:rsidRPr="009B3603">
        <w:rPr>
          <w:rFonts w:ascii="Times New Roman" w:hAnsi="Times New Roman" w:cs="Times New Roman"/>
          <w:sz w:val="24"/>
          <w:szCs w:val="24"/>
          <w:lang w:val="bs-Latn-BA"/>
        </w:rPr>
        <w:t xml:space="preserve"> </w:t>
      </w:r>
      <w:r w:rsidRPr="00A44EDF">
        <w:rPr>
          <w:rFonts w:ascii="Times New Roman" w:hAnsi="Times New Roman" w:cs="Times New Roman"/>
          <w:sz w:val="24"/>
          <w:szCs w:val="24"/>
        </w:rPr>
        <w:t>А</w:t>
      </w:r>
      <w:r w:rsidRPr="009B3603">
        <w:rPr>
          <w:rFonts w:ascii="Times New Roman" w:hAnsi="Times New Roman" w:cs="Times New Roman"/>
          <w:sz w:val="24"/>
          <w:szCs w:val="24"/>
          <w:lang w:val="bs-Latn-BA"/>
        </w:rPr>
        <w:t xml:space="preserve">/92 </w:t>
      </w:r>
      <w:proofErr w:type="spellStart"/>
      <w:r w:rsidRPr="00A44EDF">
        <w:rPr>
          <w:rFonts w:ascii="Times New Roman" w:hAnsi="Times New Roman" w:cs="Times New Roman"/>
          <w:sz w:val="24"/>
          <w:szCs w:val="24"/>
        </w:rPr>
        <w:t>дугаарт</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тушаалаар</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Ялтны</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хөдөлмөрийн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норм</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хөлсний</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үнэлгээг</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тогтоох</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журам</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батлан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гаргаж</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хэрэгжүүлж</w:t>
      </w:r>
      <w:proofErr w:type="spellEnd"/>
      <w:r w:rsidRPr="009B3603">
        <w:rPr>
          <w:rFonts w:ascii="Times New Roman" w:hAnsi="Times New Roman" w:cs="Times New Roman"/>
          <w:sz w:val="24"/>
          <w:szCs w:val="24"/>
          <w:lang w:val="bs-Latn-BA"/>
        </w:rPr>
        <w:t xml:space="preserve"> </w:t>
      </w:r>
      <w:r w:rsidRPr="00A44EDF">
        <w:rPr>
          <w:rFonts w:ascii="Times New Roman" w:hAnsi="Times New Roman" w:cs="Times New Roman"/>
          <w:sz w:val="24"/>
          <w:szCs w:val="24"/>
        </w:rPr>
        <w:t>байна</w:t>
      </w:r>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Энэ</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журамд</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зааснаар</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аймаг</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нийслэлийн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шийдвэр</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гүйцэтгэх</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алба</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хорих</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анги</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салбар</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нэгж</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нь</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ялтныг</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дотоодын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үйлдвэр</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болон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иргэн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хуулийн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этгээдтэй</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гэрээ</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байгуулан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ажиллуулахдаа</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Засгийн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газрын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хөдөлмөрийн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хөлсний</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доод</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хэмжээг</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баримтлан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ажиллуулах</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бөгөөд</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илүү</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цагаар</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ажилласан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бол</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цалин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хөлснөөс</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тооцож</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нэмэгдэл</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хөлс</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олгож</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болохоор</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журамласан</w:t>
      </w:r>
      <w:proofErr w:type="spellEnd"/>
      <w:r w:rsidRPr="009B3603">
        <w:rPr>
          <w:rFonts w:ascii="Times New Roman" w:hAnsi="Times New Roman" w:cs="Times New Roman"/>
          <w:sz w:val="24"/>
          <w:szCs w:val="24"/>
          <w:lang w:val="bs-Latn-BA"/>
        </w:rPr>
        <w:t xml:space="preserve"> </w:t>
      </w:r>
      <w:r w:rsidRPr="00A44EDF">
        <w:rPr>
          <w:rFonts w:ascii="Times New Roman" w:hAnsi="Times New Roman" w:cs="Times New Roman"/>
          <w:sz w:val="24"/>
          <w:szCs w:val="24"/>
        </w:rPr>
        <w:t>байна</w:t>
      </w:r>
      <w:r w:rsidRPr="00A44EDF">
        <w:rPr>
          <w:rStyle w:val="FootnoteReference"/>
          <w:rFonts w:ascii="Times New Roman" w:hAnsi="Times New Roman" w:cs="Times New Roman"/>
          <w:sz w:val="24"/>
          <w:szCs w:val="24"/>
        </w:rPr>
        <w:footnoteReference w:id="19"/>
      </w:r>
      <w:r w:rsidRPr="009B3603">
        <w:rPr>
          <w:rFonts w:ascii="Times New Roman" w:hAnsi="Times New Roman" w:cs="Times New Roman"/>
          <w:sz w:val="24"/>
          <w:szCs w:val="24"/>
          <w:lang w:val="bs-Latn-BA"/>
        </w:rPr>
        <w:t>.</w:t>
      </w:r>
    </w:p>
    <w:p w14:paraId="0E1CD206" w14:textId="77777777" w:rsidR="00832017" w:rsidRDefault="00832017" w:rsidP="00832017">
      <w:pPr>
        <w:spacing w:line="276" w:lineRule="auto"/>
        <w:ind w:firstLine="720"/>
        <w:jc w:val="both"/>
        <w:rPr>
          <w:rFonts w:ascii="Times New Roman" w:hAnsi="Times New Roman" w:cs="Times New Roman"/>
          <w:noProof/>
          <w:sz w:val="24"/>
          <w:szCs w:val="24"/>
          <w:lang w:val="mn-MN"/>
        </w:rPr>
      </w:pPr>
      <w:proofErr w:type="spellStart"/>
      <w:r w:rsidRPr="00A44EDF">
        <w:rPr>
          <w:rFonts w:ascii="Times New Roman" w:hAnsi="Times New Roman" w:cs="Times New Roman"/>
          <w:sz w:val="24"/>
          <w:szCs w:val="24"/>
        </w:rPr>
        <w:t>Хуулийн</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төслийн</w:t>
      </w:r>
      <w:proofErr w:type="spellEnd"/>
      <w:r w:rsidRPr="009B3603">
        <w:rPr>
          <w:rFonts w:ascii="Times New Roman" w:hAnsi="Times New Roman" w:cs="Times New Roman"/>
          <w:sz w:val="24"/>
          <w:szCs w:val="24"/>
          <w:lang w:val="bs-Latn-BA"/>
        </w:rPr>
        <w:t xml:space="preserve"> 101 </w:t>
      </w:r>
      <w:proofErr w:type="spellStart"/>
      <w:r w:rsidRPr="00A44EDF">
        <w:rPr>
          <w:rFonts w:ascii="Times New Roman" w:hAnsi="Times New Roman" w:cs="Times New Roman"/>
          <w:sz w:val="24"/>
          <w:szCs w:val="24"/>
        </w:rPr>
        <w:t>дүгээр</w:t>
      </w:r>
      <w:proofErr w:type="spellEnd"/>
      <w:r w:rsidRPr="009B3603">
        <w:rPr>
          <w:rFonts w:ascii="Times New Roman" w:hAnsi="Times New Roman" w:cs="Times New Roman"/>
          <w:sz w:val="24"/>
          <w:szCs w:val="24"/>
          <w:lang w:val="bs-Latn-BA"/>
        </w:rPr>
        <w:t xml:space="preserve"> </w:t>
      </w:r>
      <w:proofErr w:type="spellStart"/>
      <w:r w:rsidRPr="00A44EDF">
        <w:rPr>
          <w:rFonts w:ascii="Times New Roman" w:hAnsi="Times New Roman" w:cs="Times New Roman"/>
          <w:sz w:val="24"/>
          <w:szCs w:val="24"/>
        </w:rPr>
        <w:t>зүйлийн</w:t>
      </w:r>
      <w:proofErr w:type="spellEnd"/>
      <w:r w:rsidRPr="009B3603">
        <w:rPr>
          <w:rFonts w:ascii="Times New Roman" w:hAnsi="Times New Roman" w:cs="Times New Roman"/>
          <w:sz w:val="24"/>
          <w:szCs w:val="24"/>
          <w:lang w:val="bs-Latn-BA"/>
        </w:rPr>
        <w:t xml:space="preserve"> </w:t>
      </w:r>
      <w:r w:rsidRPr="00A44EDF">
        <w:rPr>
          <w:rFonts w:ascii="Times New Roman" w:hAnsi="Times New Roman" w:cs="Times New Roman"/>
          <w:noProof/>
          <w:sz w:val="24"/>
          <w:szCs w:val="24"/>
          <w:lang w:val="mn-MN"/>
        </w:rPr>
        <w:t xml:space="preserve">101.5 дахь хэсэгт заасан “Хоригдлын хөдөлмөрийн норм, хөлсний үнэлгээг тогтоох журмыг Шүүхийн шийдвэр гүйцэтгэх төв байгууллагын дарга батлах бөгөөд хоригдлын хөдөлмөрийн үнэлгээ нь хөдөлмөрийн хөлсний доод хэмжээнээс багагүй байна.” гэх зохицуулалтын хүрээнд хоригдлоор хөдөлмөр эрхлүүлж олсон орлогын зөрүүгээр төрд үүсэх ачааллыг бууруулах боломжтой гэж үзэж байна. Тодруулбал, 2024 оны жилийн эцсийн байдлаар нэг сарын цалингийн улсын дундаж хэмжээ 2,332,400 төгрөг байгаа бол хөдөлмөрийн хөлсний доод хэмжээ 2025 оны 4 сарын 1-ний өдрөөс эхлэн 792,000 төгрөг байна. Үүнээс харахад цалингийн зөрүү 1,540,400 төгрөг байх ба үүнээс тодорхой хувийг шинээр хэрэгжүүлэх үйл ажиллагааны хөрөнгө оруулалтыг санхүүжүүлэх эх үүсвэр болгон ашиглах боломжтой юм. </w:t>
      </w:r>
    </w:p>
    <w:p w14:paraId="7FA176CD" w14:textId="1A77BD91" w:rsidR="00832017" w:rsidRPr="00832017" w:rsidRDefault="00832017" w:rsidP="00832017">
      <w:pPr>
        <w:pStyle w:val="Caption"/>
        <w:rPr>
          <w:rFonts w:ascii="Times New Roman" w:hAnsi="Times New Roman" w:cs="Times New Roman"/>
          <w:noProof/>
          <w:sz w:val="22"/>
          <w:szCs w:val="22"/>
          <w:lang w:val="mn-MN"/>
        </w:rPr>
      </w:pPr>
      <w:proofErr w:type="spellStart"/>
      <w:r w:rsidRPr="00832017">
        <w:rPr>
          <w:rFonts w:ascii="Times New Roman" w:hAnsi="Times New Roman" w:cs="Times New Roman"/>
          <w:sz w:val="22"/>
          <w:szCs w:val="22"/>
        </w:rPr>
        <w:t>хүснэгт</w:t>
      </w:r>
      <w:proofErr w:type="spellEnd"/>
      <w:r w:rsidRPr="00832017">
        <w:rPr>
          <w:rFonts w:ascii="Times New Roman" w:hAnsi="Times New Roman" w:cs="Times New Roman"/>
          <w:sz w:val="22"/>
          <w:szCs w:val="22"/>
        </w:rPr>
        <w:t xml:space="preserve"> </w:t>
      </w:r>
      <w:r w:rsidR="008865EA">
        <w:rPr>
          <w:rFonts w:ascii="Times New Roman" w:hAnsi="Times New Roman" w:cs="Times New Roman"/>
          <w:sz w:val="22"/>
          <w:szCs w:val="22"/>
        </w:rPr>
        <w:t xml:space="preserve">13 </w:t>
      </w:r>
      <w:proofErr w:type="spellStart"/>
      <w:r w:rsidRPr="00832017">
        <w:rPr>
          <w:rFonts w:ascii="Times New Roman" w:hAnsi="Times New Roman" w:cs="Times New Roman"/>
          <w:sz w:val="22"/>
          <w:szCs w:val="22"/>
        </w:rPr>
        <w:t>хоригдлын</w:t>
      </w:r>
      <w:proofErr w:type="spellEnd"/>
      <w:r w:rsidRPr="00832017">
        <w:rPr>
          <w:rFonts w:ascii="Times New Roman" w:hAnsi="Times New Roman" w:cs="Times New Roman"/>
          <w:sz w:val="22"/>
          <w:szCs w:val="22"/>
        </w:rPr>
        <w:t xml:space="preserve"> </w:t>
      </w:r>
      <w:proofErr w:type="spellStart"/>
      <w:r w:rsidRPr="00832017">
        <w:rPr>
          <w:rFonts w:ascii="Times New Roman" w:hAnsi="Times New Roman" w:cs="Times New Roman"/>
          <w:sz w:val="22"/>
          <w:szCs w:val="22"/>
        </w:rPr>
        <w:t>хөдөлмөрийн</w:t>
      </w:r>
      <w:proofErr w:type="spellEnd"/>
      <w:r w:rsidRPr="00832017">
        <w:rPr>
          <w:rFonts w:ascii="Times New Roman" w:hAnsi="Times New Roman" w:cs="Times New Roman"/>
          <w:sz w:val="22"/>
          <w:szCs w:val="22"/>
        </w:rPr>
        <w:t xml:space="preserve"> </w:t>
      </w:r>
      <w:proofErr w:type="spellStart"/>
      <w:r w:rsidRPr="00832017">
        <w:rPr>
          <w:rFonts w:ascii="Times New Roman" w:hAnsi="Times New Roman" w:cs="Times New Roman"/>
          <w:sz w:val="22"/>
          <w:szCs w:val="22"/>
        </w:rPr>
        <w:t>хөлсний</w:t>
      </w:r>
      <w:proofErr w:type="spellEnd"/>
      <w:r w:rsidRPr="00832017">
        <w:rPr>
          <w:rFonts w:ascii="Times New Roman" w:hAnsi="Times New Roman" w:cs="Times New Roman"/>
          <w:sz w:val="22"/>
          <w:szCs w:val="22"/>
        </w:rPr>
        <w:t xml:space="preserve"> </w:t>
      </w:r>
      <w:proofErr w:type="spellStart"/>
      <w:r w:rsidRPr="00832017">
        <w:rPr>
          <w:rFonts w:ascii="Times New Roman" w:hAnsi="Times New Roman" w:cs="Times New Roman"/>
          <w:sz w:val="22"/>
          <w:szCs w:val="22"/>
        </w:rPr>
        <w:t>зөрүү</w:t>
      </w:r>
      <w:proofErr w:type="spellEnd"/>
    </w:p>
    <w:tbl>
      <w:tblPr>
        <w:tblStyle w:val="TableGrid7"/>
        <w:tblW w:w="9426" w:type="dxa"/>
        <w:tblLook w:val="04A0" w:firstRow="1" w:lastRow="0" w:firstColumn="1" w:lastColumn="0" w:noHBand="0" w:noVBand="1"/>
      </w:tblPr>
      <w:tblGrid>
        <w:gridCol w:w="2560"/>
        <w:gridCol w:w="1440"/>
        <w:gridCol w:w="1215"/>
        <w:gridCol w:w="1410"/>
        <w:gridCol w:w="1351"/>
        <w:gridCol w:w="1450"/>
      </w:tblGrid>
      <w:tr w:rsidR="00832017" w:rsidRPr="00832017" w14:paraId="76340EF0" w14:textId="77777777" w:rsidTr="003A6EC1">
        <w:tc>
          <w:tcPr>
            <w:tcW w:w="2560" w:type="dxa"/>
            <w:shd w:val="clear" w:color="auto" w:fill="DEEAF6" w:themeFill="accent1" w:themeFillTint="33"/>
            <w:vAlign w:val="center"/>
          </w:tcPr>
          <w:p w14:paraId="02B1F1BF" w14:textId="77777777" w:rsidR="00832017" w:rsidRPr="00832017" w:rsidRDefault="00832017" w:rsidP="00832017">
            <w:pPr>
              <w:autoSpaceDE w:val="0"/>
              <w:autoSpaceDN w:val="0"/>
              <w:adjustRightInd w:val="0"/>
              <w:jc w:val="center"/>
              <w:rPr>
                <w:rFonts w:ascii="Times New Roman" w:eastAsia="Verdana" w:hAnsi="Times New Roman" w:cs="Times New Roman"/>
                <w:bCs/>
                <w:sz w:val="20"/>
                <w:szCs w:val="20"/>
                <w:lang w:val="mn-MN"/>
              </w:rPr>
            </w:pPr>
            <w:r w:rsidRPr="00832017">
              <w:rPr>
                <w:rFonts w:ascii="Times New Roman" w:eastAsia="Verdana" w:hAnsi="Times New Roman" w:cs="Times New Roman"/>
                <w:bCs/>
                <w:sz w:val="20"/>
                <w:szCs w:val="20"/>
                <w:lang w:val="mn-MN"/>
              </w:rPr>
              <w:t xml:space="preserve">Хүний нөөцийн зардал </w:t>
            </w:r>
          </w:p>
        </w:tc>
        <w:tc>
          <w:tcPr>
            <w:tcW w:w="1440" w:type="dxa"/>
            <w:shd w:val="clear" w:color="auto" w:fill="DEEAF6" w:themeFill="accent1" w:themeFillTint="33"/>
            <w:vAlign w:val="center"/>
          </w:tcPr>
          <w:p w14:paraId="7F93DD63" w14:textId="77777777" w:rsidR="00832017" w:rsidRPr="00832017" w:rsidRDefault="00832017" w:rsidP="00832017">
            <w:pPr>
              <w:autoSpaceDE w:val="0"/>
              <w:autoSpaceDN w:val="0"/>
              <w:adjustRightInd w:val="0"/>
              <w:jc w:val="center"/>
              <w:rPr>
                <w:rFonts w:ascii="Times New Roman" w:eastAsia="Verdana" w:hAnsi="Times New Roman" w:cs="Times New Roman"/>
                <w:bCs/>
                <w:sz w:val="20"/>
                <w:szCs w:val="20"/>
                <w:lang w:val="mn-MN"/>
              </w:rPr>
            </w:pPr>
            <w:r w:rsidRPr="00832017">
              <w:rPr>
                <w:rFonts w:ascii="Times New Roman" w:eastAsia="Verdana" w:hAnsi="Times New Roman" w:cs="Times New Roman"/>
                <w:bCs/>
                <w:sz w:val="20"/>
                <w:szCs w:val="20"/>
                <w:lang w:val="mn-MN"/>
              </w:rPr>
              <w:t>Шаардлагатай орон тоо</w:t>
            </w:r>
          </w:p>
        </w:tc>
        <w:tc>
          <w:tcPr>
            <w:tcW w:w="1215" w:type="dxa"/>
            <w:shd w:val="clear" w:color="auto" w:fill="DEEAF6" w:themeFill="accent1" w:themeFillTint="33"/>
          </w:tcPr>
          <w:p w14:paraId="66A1173A" w14:textId="77777777" w:rsidR="00832017" w:rsidRPr="00832017" w:rsidRDefault="00832017" w:rsidP="00832017">
            <w:pPr>
              <w:autoSpaceDE w:val="0"/>
              <w:autoSpaceDN w:val="0"/>
              <w:adjustRightInd w:val="0"/>
              <w:jc w:val="center"/>
              <w:rPr>
                <w:rFonts w:ascii="Times New Roman" w:eastAsia="Verdana" w:hAnsi="Times New Roman" w:cs="Times New Roman"/>
                <w:bCs/>
                <w:sz w:val="20"/>
                <w:szCs w:val="20"/>
                <w:lang w:val="mn-MN"/>
              </w:rPr>
            </w:pPr>
            <w:r w:rsidRPr="00832017">
              <w:rPr>
                <w:rFonts w:ascii="Times New Roman" w:hAnsi="Times New Roman" w:cs="Times New Roman"/>
                <w:sz w:val="20"/>
                <w:szCs w:val="20"/>
                <w:lang w:val="mn-MN"/>
              </w:rPr>
              <w:t>Улсын дундаж цалингийн хэмжээ</w:t>
            </w:r>
          </w:p>
        </w:tc>
        <w:tc>
          <w:tcPr>
            <w:tcW w:w="1410" w:type="dxa"/>
            <w:shd w:val="clear" w:color="auto" w:fill="DEEAF6" w:themeFill="accent1" w:themeFillTint="33"/>
            <w:vAlign w:val="center"/>
          </w:tcPr>
          <w:p w14:paraId="4D04EB01" w14:textId="77777777" w:rsidR="00832017" w:rsidRPr="00832017" w:rsidRDefault="00832017" w:rsidP="00832017">
            <w:pPr>
              <w:autoSpaceDE w:val="0"/>
              <w:autoSpaceDN w:val="0"/>
              <w:adjustRightInd w:val="0"/>
              <w:jc w:val="center"/>
              <w:rPr>
                <w:rFonts w:ascii="Times New Roman" w:eastAsia="Verdana" w:hAnsi="Times New Roman" w:cs="Times New Roman"/>
                <w:bCs/>
                <w:sz w:val="20"/>
                <w:szCs w:val="20"/>
                <w:lang w:val="mn-MN"/>
              </w:rPr>
            </w:pPr>
            <w:r w:rsidRPr="00832017">
              <w:rPr>
                <w:rFonts w:ascii="Times New Roman" w:eastAsia="Verdana" w:hAnsi="Times New Roman" w:cs="Times New Roman"/>
                <w:bCs/>
                <w:sz w:val="20"/>
                <w:szCs w:val="20"/>
                <w:lang w:val="mn-MN"/>
              </w:rPr>
              <w:t>Хөдөлмөрийн хөлсний доод хэмжээ</w:t>
            </w:r>
          </w:p>
        </w:tc>
        <w:tc>
          <w:tcPr>
            <w:tcW w:w="1351" w:type="dxa"/>
            <w:shd w:val="clear" w:color="auto" w:fill="DEEAF6" w:themeFill="accent1" w:themeFillTint="33"/>
            <w:vAlign w:val="center"/>
          </w:tcPr>
          <w:p w14:paraId="50B86486" w14:textId="77777777" w:rsidR="00832017" w:rsidRPr="00832017" w:rsidRDefault="00832017" w:rsidP="00832017">
            <w:pPr>
              <w:autoSpaceDE w:val="0"/>
              <w:autoSpaceDN w:val="0"/>
              <w:adjustRightInd w:val="0"/>
              <w:jc w:val="center"/>
              <w:rPr>
                <w:rFonts w:ascii="Times New Roman" w:eastAsia="Verdana" w:hAnsi="Times New Roman" w:cs="Times New Roman"/>
                <w:bCs/>
                <w:sz w:val="20"/>
                <w:szCs w:val="20"/>
                <w:lang w:val="mn-MN"/>
              </w:rPr>
            </w:pPr>
            <w:r w:rsidRPr="00832017">
              <w:rPr>
                <w:rFonts w:ascii="Times New Roman" w:eastAsia="Verdana" w:hAnsi="Times New Roman" w:cs="Times New Roman"/>
                <w:bCs/>
                <w:sz w:val="20"/>
                <w:szCs w:val="20"/>
                <w:lang w:val="mn-MN"/>
              </w:rPr>
              <w:t>Зөрүү/1 сард</w:t>
            </w:r>
          </w:p>
        </w:tc>
        <w:tc>
          <w:tcPr>
            <w:tcW w:w="1450" w:type="dxa"/>
            <w:shd w:val="clear" w:color="auto" w:fill="DEEAF6" w:themeFill="accent1" w:themeFillTint="33"/>
            <w:vAlign w:val="center"/>
          </w:tcPr>
          <w:p w14:paraId="4CF53661" w14:textId="77777777" w:rsidR="00832017" w:rsidRPr="00832017" w:rsidRDefault="00832017" w:rsidP="00832017">
            <w:pPr>
              <w:autoSpaceDE w:val="0"/>
              <w:autoSpaceDN w:val="0"/>
              <w:adjustRightInd w:val="0"/>
              <w:jc w:val="center"/>
              <w:rPr>
                <w:rFonts w:ascii="Times New Roman" w:eastAsia="Verdana" w:hAnsi="Times New Roman" w:cs="Times New Roman"/>
                <w:bCs/>
                <w:sz w:val="20"/>
                <w:szCs w:val="20"/>
                <w:lang w:val="mn-MN"/>
              </w:rPr>
            </w:pPr>
            <w:r w:rsidRPr="00832017">
              <w:rPr>
                <w:rFonts w:ascii="Times New Roman" w:eastAsia="Verdana" w:hAnsi="Times New Roman" w:cs="Times New Roman"/>
                <w:bCs/>
                <w:sz w:val="20"/>
                <w:szCs w:val="20"/>
                <w:lang w:val="mn-MN"/>
              </w:rPr>
              <w:t>Зөрүү/1 жилд</w:t>
            </w:r>
          </w:p>
        </w:tc>
      </w:tr>
      <w:tr w:rsidR="00832017" w:rsidRPr="00832017" w14:paraId="5222B406" w14:textId="77777777" w:rsidTr="003A6EC1">
        <w:trPr>
          <w:trHeight w:val="548"/>
        </w:trPr>
        <w:tc>
          <w:tcPr>
            <w:tcW w:w="2560" w:type="dxa"/>
            <w:vAlign w:val="center"/>
          </w:tcPr>
          <w:p w14:paraId="462DF603" w14:textId="77777777" w:rsidR="00832017" w:rsidRPr="00832017" w:rsidRDefault="00832017" w:rsidP="00832017">
            <w:pPr>
              <w:autoSpaceDE w:val="0"/>
              <w:autoSpaceDN w:val="0"/>
              <w:adjustRightInd w:val="0"/>
              <w:jc w:val="both"/>
              <w:rPr>
                <w:rFonts w:ascii="Times New Roman" w:eastAsia="Verdana" w:hAnsi="Times New Roman" w:cs="Times New Roman"/>
                <w:bCs/>
                <w:sz w:val="20"/>
                <w:szCs w:val="20"/>
                <w:lang w:val="mn-MN"/>
              </w:rPr>
            </w:pPr>
            <w:r w:rsidRPr="00832017">
              <w:rPr>
                <w:rFonts w:ascii="Times New Roman" w:hAnsi="Times New Roman" w:cs="Times New Roman"/>
                <w:noProof/>
                <w:sz w:val="20"/>
                <w:szCs w:val="20"/>
                <w:lang w:val="mn-MN"/>
              </w:rPr>
              <w:lastRenderedPageBreak/>
              <w:t>хорих ангийг нүүдлийн хэлбэрээр зохион байгуулж</w:t>
            </w:r>
          </w:p>
        </w:tc>
        <w:tc>
          <w:tcPr>
            <w:tcW w:w="1440" w:type="dxa"/>
            <w:vAlign w:val="center"/>
          </w:tcPr>
          <w:p w14:paraId="6C43AF6C" w14:textId="77777777" w:rsidR="00832017" w:rsidRPr="00832017" w:rsidRDefault="00832017" w:rsidP="00832017">
            <w:pPr>
              <w:autoSpaceDE w:val="0"/>
              <w:autoSpaceDN w:val="0"/>
              <w:adjustRightInd w:val="0"/>
              <w:jc w:val="both"/>
              <w:rPr>
                <w:rFonts w:ascii="Times New Roman" w:eastAsia="Verdana" w:hAnsi="Times New Roman" w:cs="Times New Roman"/>
                <w:bCs/>
                <w:sz w:val="20"/>
                <w:szCs w:val="20"/>
                <w:lang w:val="mn-MN"/>
              </w:rPr>
            </w:pPr>
            <w:r w:rsidRPr="00832017">
              <w:rPr>
                <w:rFonts w:ascii="Times New Roman" w:eastAsia="Verdana" w:hAnsi="Times New Roman" w:cs="Times New Roman"/>
                <w:bCs/>
                <w:sz w:val="20"/>
                <w:szCs w:val="20"/>
                <w:lang w:val="mn-MN"/>
              </w:rPr>
              <w:t>20</w:t>
            </w:r>
          </w:p>
        </w:tc>
        <w:tc>
          <w:tcPr>
            <w:tcW w:w="1215" w:type="dxa"/>
            <w:vAlign w:val="center"/>
          </w:tcPr>
          <w:p w14:paraId="7BADB65F" w14:textId="77777777" w:rsidR="00832017" w:rsidRPr="00832017" w:rsidRDefault="00832017" w:rsidP="00832017">
            <w:pPr>
              <w:autoSpaceDE w:val="0"/>
              <w:autoSpaceDN w:val="0"/>
              <w:adjustRightInd w:val="0"/>
              <w:jc w:val="both"/>
              <w:rPr>
                <w:rFonts w:ascii="Times New Roman" w:hAnsi="Times New Roman" w:cs="Times New Roman"/>
                <w:sz w:val="20"/>
                <w:szCs w:val="20"/>
                <w:lang w:val="mn-MN"/>
              </w:rPr>
            </w:pPr>
            <w:r w:rsidRPr="00832017">
              <w:rPr>
                <w:rFonts w:ascii="Times New Roman" w:hAnsi="Times New Roman" w:cs="Times New Roman"/>
                <w:noProof/>
                <w:sz w:val="20"/>
                <w:szCs w:val="20"/>
                <w:lang w:val="mn-MN"/>
              </w:rPr>
              <w:t>2,332,400</w:t>
            </w:r>
          </w:p>
        </w:tc>
        <w:tc>
          <w:tcPr>
            <w:tcW w:w="1410" w:type="dxa"/>
            <w:vAlign w:val="center"/>
          </w:tcPr>
          <w:p w14:paraId="523A4954" w14:textId="77777777" w:rsidR="00832017" w:rsidRPr="00832017" w:rsidRDefault="00832017" w:rsidP="00832017">
            <w:pPr>
              <w:autoSpaceDE w:val="0"/>
              <w:autoSpaceDN w:val="0"/>
              <w:adjustRightInd w:val="0"/>
              <w:jc w:val="both"/>
              <w:rPr>
                <w:rFonts w:ascii="Times New Roman" w:eastAsia="Verdana" w:hAnsi="Times New Roman" w:cs="Times New Roman"/>
                <w:bCs/>
                <w:sz w:val="20"/>
                <w:szCs w:val="20"/>
                <w:lang w:val="mn-MN"/>
              </w:rPr>
            </w:pPr>
            <w:r w:rsidRPr="00832017">
              <w:rPr>
                <w:rFonts w:ascii="Times New Roman" w:hAnsi="Times New Roman" w:cs="Times New Roman"/>
                <w:noProof/>
                <w:sz w:val="20"/>
                <w:szCs w:val="20"/>
                <w:lang w:val="mn-MN"/>
              </w:rPr>
              <w:t>792,000</w:t>
            </w:r>
          </w:p>
        </w:tc>
        <w:tc>
          <w:tcPr>
            <w:tcW w:w="1351" w:type="dxa"/>
            <w:shd w:val="clear" w:color="auto" w:fill="DEEAF6" w:themeFill="accent1" w:themeFillTint="33"/>
            <w:vAlign w:val="center"/>
          </w:tcPr>
          <w:p w14:paraId="211C0E3C" w14:textId="77777777" w:rsidR="00832017" w:rsidRPr="00832017" w:rsidRDefault="00832017" w:rsidP="00832017">
            <w:pPr>
              <w:autoSpaceDE w:val="0"/>
              <w:autoSpaceDN w:val="0"/>
              <w:adjustRightInd w:val="0"/>
              <w:jc w:val="both"/>
              <w:rPr>
                <w:rFonts w:ascii="Times New Roman" w:eastAsia="Verdana" w:hAnsi="Times New Roman" w:cs="Times New Roman"/>
                <w:bCs/>
                <w:sz w:val="20"/>
                <w:szCs w:val="20"/>
                <w:lang w:val="mn-MN"/>
              </w:rPr>
            </w:pPr>
            <w:r w:rsidRPr="00832017">
              <w:rPr>
                <w:rFonts w:ascii="Times New Roman" w:eastAsia="Verdana" w:hAnsi="Times New Roman" w:cs="Times New Roman"/>
                <w:bCs/>
                <w:sz w:val="20"/>
                <w:szCs w:val="20"/>
                <w:lang w:val="mn-MN"/>
              </w:rPr>
              <w:t>30,808,000</w:t>
            </w:r>
          </w:p>
        </w:tc>
        <w:tc>
          <w:tcPr>
            <w:tcW w:w="1450" w:type="dxa"/>
            <w:shd w:val="clear" w:color="auto" w:fill="DEEAF6" w:themeFill="accent1" w:themeFillTint="33"/>
            <w:vAlign w:val="center"/>
          </w:tcPr>
          <w:p w14:paraId="4C5ACACB" w14:textId="77777777" w:rsidR="00832017" w:rsidRPr="00832017" w:rsidRDefault="00832017" w:rsidP="00832017">
            <w:pPr>
              <w:autoSpaceDE w:val="0"/>
              <w:autoSpaceDN w:val="0"/>
              <w:adjustRightInd w:val="0"/>
              <w:jc w:val="both"/>
              <w:rPr>
                <w:rFonts w:ascii="Times New Roman" w:eastAsia="Verdana" w:hAnsi="Times New Roman" w:cs="Times New Roman"/>
                <w:bCs/>
                <w:sz w:val="20"/>
                <w:szCs w:val="20"/>
                <w:lang w:val="mn-MN"/>
              </w:rPr>
            </w:pPr>
            <w:r w:rsidRPr="00832017">
              <w:rPr>
                <w:rFonts w:ascii="Times New Roman" w:eastAsia="Verdana" w:hAnsi="Times New Roman" w:cs="Times New Roman"/>
                <w:bCs/>
                <w:sz w:val="20"/>
                <w:szCs w:val="20"/>
                <w:lang w:val="mn-MN"/>
              </w:rPr>
              <w:t>369,696,000</w:t>
            </w:r>
          </w:p>
        </w:tc>
      </w:tr>
    </w:tbl>
    <w:p w14:paraId="186121B3" w14:textId="77777777" w:rsidR="00832017" w:rsidRPr="00A44EDF" w:rsidRDefault="00832017" w:rsidP="00832017">
      <w:pPr>
        <w:spacing w:line="276" w:lineRule="auto"/>
        <w:ind w:firstLine="720"/>
        <w:jc w:val="both"/>
        <w:rPr>
          <w:rFonts w:ascii="Times New Roman" w:hAnsi="Times New Roman" w:cs="Times New Roman"/>
          <w:sz w:val="24"/>
          <w:szCs w:val="24"/>
        </w:rPr>
      </w:pPr>
      <w:r w:rsidRPr="00A44EDF">
        <w:rPr>
          <w:rFonts w:ascii="Times New Roman" w:hAnsi="Times New Roman" w:cs="Times New Roman"/>
          <w:noProof/>
          <w:sz w:val="24"/>
          <w:szCs w:val="24"/>
          <w:lang w:val="mn-MN"/>
        </w:rPr>
        <w:t xml:space="preserve">  </w:t>
      </w:r>
    </w:p>
    <w:p w14:paraId="6156897F" w14:textId="566B124E" w:rsidR="00832017" w:rsidRPr="00A44EDF" w:rsidRDefault="009B3603" w:rsidP="009B3603">
      <w:pPr>
        <w:spacing w:line="276" w:lineRule="auto"/>
        <w:jc w:val="both"/>
        <w:rPr>
          <w:rFonts w:ascii="Times New Roman" w:hAnsi="Times New Roman" w:cs="Times New Roman"/>
          <w:sz w:val="24"/>
          <w:szCs w:val="24"/>
          <w:lang w:val="mn-MN"/>
        </w:rPr>
      </w:pPr>
      <w:r>
        <w:rPr>
          <w:rFonts w:ascii="Times New Roman" w:hAnsi="Times New Roman" w:cs="Times New Roman"/>
          <w:sz w:val="24"/>
          <w:szCs w:val="24"/>
          <w:lang w:val="mn-MN"/>
        </w:rPr>
        <w:tab/>
      </w:r>
      <w:r w:rsidR="00287130">
        <w:rPr>
          <w:rFonts w:ascii="Times New Roman" w:hAnsi="Times New Roman" w:cs="Times New Roman"/>
          <w:sz w:val="24"/>
          <w:szCs w:val="24"/>
          <w:lang w:val="mn-MN"/>
        </w:rPr>
        <w:t>Х</w:t>
      </w:r>
      <w:r>
        <w:rPr>
          <w:rFonts w:ascii="Times New Roman" w:hAnsi="Times New Roman" w:cs="Times New Roman"/>
          <w:sz w:val="24"/>
          <w:szCs w:val="24"/>
          <w:lang w:val="mn-MN"/>
        </w:rPr>
        <w:t xml:space="preserve">уулийн төслөөр хоригдлын хөдөлмөрийн хөлсийг хөдөлмөрийн хөлсний доод хэмжээгээр тооцохыг өөрчилж, зах зээлийн үнэлгээгээр тооцохоор тусгаж, хөдөлмөр эрхлэлтийг дэмжих, хоригдлын хөдөлмөрлөх эрхийг хангаж, нэгдүгээрт хохирол төлүүлэх, хоёрдугаарт, ар гэртээ олсон орлогын тодорхой хувийг илгээх, мөн тодорхой хувийг нь хорих анги үйлдвэрлэлийн тоног төхөөрөмж авч, үйлдвэрлэл эрхлэлтийг дэмжих, тодорхой хувийг улсын төсөвт төвлөрүүлснээр цаашдаа улсын төсвөөс хорих байгууллагын үйл ажиллагаанд зардал гаргуулахгүй байх эерэг үр дүнг авчрахаар байх тул энэхүү хуулийн төслийн үндсэн үзэл баримтлал нь улсын төсвийн зардлыг бууруулах нөлөөтэй байна. </w:t>
      </w:r>
    </w:p>
    <w:p w14:paraId="63D37E30" w14:textId="17959B5C" w:rsidR="00D52617" w:rsidRDefault="00E17AE1" w:rsidP="00E17AE1">
      <w:pPr>
        <w:spacing w:line="276" w:lineRule="auto"/>
        <w:jc w:val="center"/>
        <w:rPr>
          <w:rFonts w:ascii="Times New Roman" w:hAnsi="Times New Roman" w:cs="Times New Roman"/>
          <w:sz w:val="24"/>
          <w:szCs w:val="24"/>
          <w:lang w:val="mn-MN"/>
        </w:rPr>
      </w:pPr>
      <w:r>
        <w:rPr>
          <w:rFonts w:ascii="Times New Roman" w:hAnsi="Times New Roman" w:cs="Times New Roman"/>
          <w:sz w:val="24"/>
          <w:szCs w:val="24"/>
          <w:lang w:val="mn-MN"/>
        </w:rPr>
        <w:t>ооОоо</w:t>
      </w:r>
    </w:p>
    <w:p w14:paraId="00F932C3" w14:textId="731D1C4F" w:rsidR="00E17AE1" w:rsidRDefault="00E17AE1">
      <w:pPr>
        <w:rPr>
          <w:rFonts w:ascii="Times New Roman" w:hAnsi="Times New Roman" w:cs="Times New Roman"/>
          <w:sz w:val="24"/>
          <w:szCs w:val="24"/>
          <w:lang w:val="mn-MN"/>
        </w:rPr>
      </w:pPr>
      <w:r>
        <w:rPr>
          <w:rFonts w:ascii="Times New Roman" w:hAnsi="Times New Roman" w:cs="Times New Roman"/>
          <w:sz w:val="24"/>
          <w:szCs w:val="24"/>
          <w:lang w:val="mn-MN"/>
        </w:rPr>
        <w:br w:type="page"/>
      </w:r>
    </w:p>
    <w:p w14:paraId="3ED3E8C1" w14:textId="44DFF3F2" w:rsidR="00E17AE1" w:rsidRDefault="009734DC" w:rsidP="009734DC">
      <w:pPr>
        <w:pStyle w:val="Heading2"/>
        <w:rPr>
          <w:rFonts w:ascii="Times New Roman" w:hAnsi="Times New Roman" w:cs="Times New Roman"/>
          <w:sz w:val="24"/>
          <w:szCs w:val="24"/>
          <w:lang w:val="mn-MN"/>
        </w:rPr>
      </w:pPr>
      <w:bookmarkStart w:id="27" w:name="_Toc199188042"/>
      <w:r w:rsidRPr="009734DC">
        <w:rPr>
          <w:rFonts w:ascii="Times New Roman" w:hAnsi="Times New Roman" w:cs="Times New Roman"/>
          <w:sz w:val="24"/>
          <w:szCs w:val="24"/>
          <w:lang w:val="mn-MN"/>
        </w:rPr>
        <w:lastRenderedPageBreak/>
        <w:t>ЭХ СУРВАЛЖИЙН ЖАГСААЛТ</w:t>
      </w:r>
      <w:bookmarkEnd w:id="27"/>
    </w:p>
    <w:p w14:paraId="62CDA4B7" w14:textId="6D58921D" w:rsidR="00E17AE1" w:rsidRPr="00121351" w:rsidRDefault="00E17AE1" w:rsidP="00F4331E">
      <w:pPr>
        <w:pStyle w:val="FootnoteText"/>
        <w:numPr>
          <w:ilvl w:val="0"/>
          <w:numId w:val="19"/>
        </w:numPr>
        <w:spacing w:before="240"/>
        <w:jc w:val="both"/>
        <w:rPr>
          <w:rFonts w:ascii="Times New Roman" w:hAnsi="Times New Roman" w:cs="Times New Roman"/>
          <w:sz w:val="24"/>
          <w:szCs w:val="24"/>
          <w:lang w:val="mn-MN"/>
        </w:rPr>
      </w:pPr>
      <w:r w:rsidRPr="00121351">
        <w:rPr>
          <w:rFonts w:ascii="Times New Roman" w:hAnsi="Times New Roman" w:cs="Times New Roman"/>
          <w:sz w:val="24"/>
          <w:szCs w:val="24"/>
          <w:lang w:val="mn-MN"/>
        </w:rPr>
        <w:t xml:space="preserve">Монгол Улсын Үндсэн хууль </w:t>
      </w:r>
    </w:p>
    <w:p w14:paraId="16783A52" w14:textId="77777777" w:rsidR="00121351" w:rsidRPr="00121351" w:rsidRDefault="00121351" w:rsidP="00F4331E">
      <w:pPr>
        <w:pStyle w:val="FootnoteText"/>
        <w:numPr>
          <w:ilvl w:val="0"/>
          <w:numId w:val="19"/>
        </w:numPr>
        <w:spacing w:before="240"/>
        <w:jc w:val="both"/>
        <w:rPr>
          <w:rFonts w:ascii="Times New Roman" w:hAnsi="Times New Roman" w:cs="Times New Roman"/>
          <w:sz w:val="24"/>
          <w:szCs w:val="24"/>
        </w:rPr>
      </w:pPr>
      <w:r w:rsidRPr="009B3603">
        <w:rPr>
          <w:rFonts w:ascii="Times New Roman" w:hAnsi="Times New Roman" w:cs="Times New Roman"/>
          <w:sz w:val="24"/>
          <w:szCs w:val="24"/>
          <w:lang w:val="mn-MN"/>
        </w:rPr>
        <w:t xml:space="preserve">Аж ахуйн нэгжийн орлогын албан татварын тухай хууль. </w:t>
      </w:r>
      <w:r w:rsidRPr="00121351">
        <w:rPr>
          <w:rFonts w:ascii="Times New Roman" w:hAnsi="Times New Roman" w:cs="Times New Roman"/>
          <w:sz w:val="24"/>
          <w:szCs w:val="24"/>
        </w:rPr>
        <w:t xml:space="preserve">2019. </w:t>
      </w:r>
    </w:p>
    <w:p w14:paraId="1D621616" w14:textId="77777777" w:rsidR="00121351" w:rsidRPr="00121351" w:rsidRDefault="00121351" w:rsidP="00F4331E">
      <w:pPr>
        <w:pStyle w:val="FootnoteText"/>
        <w:numPr>
          <w:ilvl w:val="0"/>
          <w:numId w:val="19"/>
        </w:numPr>
        <w:spacing w:before="240"/>
        <w:jc w:val="both"/>
        <w:rPr>
          <w:rFonts w:ascii="Times New Roman" w:hAnsi="Times New Roman" w:cs="Times New Roman"/>
          <w:sz w:val="24"/>
          <w:szCs w:val="24"/>
        </w:rPr>
      </w:pPr>
      <w:proofErr w:type="spellStart"/>
      <w:r w:rsidRPr="00121351">
        <w:rPr>
          <w:rFonts w:ascii="Times New Roman" w:hAnsi="Times New Roman" w:cs="Times New Roman"/>
          <w:sz w:val="24"/>
          <w:szCs w:val="24"/>
        </w:rPr>
        <w:t>Монгол</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Улс</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дахь</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хоригдлын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хөдөлмөрийн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нөхцөл</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байдал</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Албадан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хөдөлмөрийн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тухай</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олон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улсын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хөдөлмөрийн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байгууллагын</w:t>
      </w:r>
      <w:proofErr w:type="spellEnd"/>
      <w:r w:rsidRPr="00121351">
        <w:rPr>
          <w:rFonts w:ascii="Times New Roman" w:hAnsi="Times New Roman" w:cs="Times New Roman"/>
          <w:sz w:val="24"/>
          <w:szCs w:val="24"/>
        </w:rPr>
        <w:t xml:space="preserve"> 29, 105 </w:t>
      </w:r>
      <w:proofErr w:type="spellStart"/>
      <w:r w:rsidRPr="00121351">
        <w:rPr>
          <w:rFonts w:ascii="Times New Roman" w:hAnsi="Times New Roman" w:cs="Times New Roman"/>
          <w:sz w:val="24"/>
          <w:szCs w:val="24"/>
        </w:rPr>
        <w:t>дугаар</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конвенцод</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нийцэж</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байгаа</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эсэхэд</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хийсэн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үнэлгээний</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тайлан</w:t>
      </w:r>
      <w:proofErr w:type="spellEnd"/>
      <w:r w:rsidRPr="00121351">
        <w:rPr>
          <w:rFonts w:ascii="Times New Roman" w:hAnsi="Times New Roman" w:cs="Times New Roman"/>
          <w:sz w:val="24"/>
          <w:szCs w:val="24"/>
        </w:rPr>
        <w:t>. 2024. ХЭҮК</w:t>
      </w:r>
    </w:p>
    <w:p w14:paraId="56F6099B" w14:textId="77777777" w:rsidR="00121351" w:rsidRPr="00121351" w:rsidRDefault="00121351" w:rsidP="00F4331E">
      <w:pPr>
        <w:pStyle w:val="FootnoteText"/>
        <w:numPr>
          <w:ilvl w:val="0"/>
          <w:numId w:val="19"/>
        </w:numPr>
        <w:spacing w:before="240"/>
        <w:jc w:val="both"/>
        <w:rPr>
          <w:rFonts w:ascii="Times New Roman" w:hAnsi="Times New Roman" w:cs="Times New Roman"/>
          <w:sz w:val="24"/>
          <w:szCs w:val="24"/>
        </w:rPr>
      </w:pPr>
      <w:proofErr w:type="spellStart"/>
      <w:r w:rsidRPr="00121351">
        <w:rPr>
          <w:rFonts w:ascii="Times New Roman" w:hAnsi="Times New Roman" w:cs="Times New Roman"/>
          <w:sz w:val="24"/>
          <w:szCs w:val="24"/>
        </w:rPr>
        <w:t>Монгол</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Улс</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дахь</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ялтны</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хөдөлмөрийн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тухай</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холимог</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аргыг</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ашиглах</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судалгааны</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ажлын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нэмэлт</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судалгааны</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тайлан</w:t>
      </w:r>
      <w:proofErr w:type="spellEnd"/>
      <w:r w:rsidRPr="00121351">
        <w:rPr>
          <w:rFonts w:ascii="Times New Roman" w:hAnsi="Times New Roman" w:cs="Times New Roman"/>
          <w:sz w:val="24"/>
          <w:szCs w:val="24"/>
        </w:rPr>
        <w:t xml:space="preserve">. 2022 </w:t>
      </w:r>
      <w:proofErr w:type="spellStart"/>
      <w:r w:rsidRPr="00121351">
        <w:rPr>
          <w:rFonts w:ascii="Times New Roman" w:hAnsi="Times New Roman" w:cs="Times New Roman"/>
          <w:sz w:val="24"/>
          <w:szCs w:val="24"/>
        </w:rPr>
        <w:t>он</w:t>
      </w:r>
      <w:proofErr w:type="spellEnd"/>
      <w:r w:rsidRPr="00121351">
        <w:rPr>
          <w:rFonts w:ascii="Times New Roman" w:hAnsi="Times New Roman" w:cs="Times New Roman"/>
          <w:sz w:val="24"/>
          <w:szCs w:val="24"/>
        </w:rPr>
        <w:t xml:space="preserve">. ХЗҮХ. </w:t>
      </w:r>
    </w:p>
    <w:p w14:paraId="37DB6151" w14:textId="77777777" w:rsidR="00121351" w:rsidRPr="00121351" w:rsidRDefault="00121351" w:rsidP="00F4331E">
      <w:pPr>
        <w:pStyle w:val="FootnoteText"/>
        <w:numPr>
          <w:ilvl w:val="0"/>
          <w:numId w:val="19"/>
        </w:numPr>
        <w:spacing w:before="240"/>
        <w:jc w:val="both"/>
        <w:rPr>
          <w:rFonts w:ascii="Times New Roman" w:hAnsi="Times New Roman" w:cs="Times New Roman"/>
          <w:sz w:val="24"/>
          <w:szCs w:val="24"/>
        </w:rPr>
      </w:pPr>
      <w:proofErr w:type="spellStart"/>
      <w:r w:rsidRPr="00121351">
        <w:rPr>
          <w:rFonts w:ascii="Times New Roman" w:hAnsi="Times New Roman" w:cs="Times New Roman"/>
          <w:sz w:val="24"/>
          <w:szCs w:val="24"/>
        </w:rPr>
        <w:t>Төрийн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тусгай</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албан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тушаалын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цалингийн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хэмжээ</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Засгийн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газрын</w:t>
      </w:r>
      <w:proofErr w:type="spellEnd"/>
      <w:r w:rsidRPr="00121351">
        <w:rPr>
          <w:rFonts w:ascii="Times New Roman" w:hAnsi="Times New Roman" w:cs="Times New Roman"/>
          <w:sz w:val="24"/>
          <w:szCs w:val="24"/>
        </w:rPr>
        <w:t> 2024 </w:t>
      </w:r>
      <w:proofErr w:type="spellStart"/>
      <w:r w:rsidRPr="00121351">
        <w:rPr>
          <w:rFonts w:ascii="Times New Roman" w:hAnsi="Times New Roman" w:cs="Times New Roman"/>
          <w:sz w:val="24"/>
          <w:szCs w:val="24"/>
        </w:rPr>
        <w:t>оны</w:t>
      </w:r>
      <w:proofErr w:type="spellEnd"/>
      <w:r w:rsidRPr="00121351">
        <w:rPr>
          <w:rFonts w:ascii="Times New Roman" w:hAnsi="Times New Roman" w:cs="Times New Roman"/>
          <w:sz w:val="24"/>
          <w:szCs w:val="24"/>
        </w:rPr>
        <w:t> 12 </w:t>
      </w:r>
      <w:proofErr w:type="spellStart"/>
      <w:r w:rsidRPr="00121351">
        <w:rPr>
          <w:rFonts w:ascii="Times New Roman" w:hAnsi="Times New Roman" w:cs="Times New Roman"/>
          <w:sz w:val="24"/>
          <w:szCs w:val="24"/>
        </w:rPr>
        <w:t>дугаар</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сарын</w:t>
      </w:r>
      <w:proofErr w:type="spellEnd"/>
      <w:r w:rsidRPr="00121351">
        <w:rPr>
          <w:rFonts w:ascii="Times New Roman" w:hAnsi="Times New Roman" w:cs="Times New Roman"/>
          <w:sz w:val="24"/>
          <w:szCs w:val="24"/>
        </w:rPr>
        <w:t> 25-ны </w:t>
      </w:r>
      <w:proofErr w:type="spellStart"/>
      <w:r w:rsidRPr="00121351">
        <w:rPr>
          <w:rFonts w:ascii="Times New Roman" w:hAnsi="Times New Roman" w:cs="Times New Roman"/>
          <w:sz w:val="24"/>
          <w:szCs w:val="24"/>
        </w:rPr>
        <w:t>өдрийн</w:t>
      </w:r>
      <w:proofErr w:type="spellEnd"/>
      <w:r w:rsidRPr="00121351">
        <w:rPr>
          <w:rFonts w:ascii="Times New Roman" w:hAnsi="Times New Roman" w:cs="Times New Roman"/>
          <w:sz w:val="24"/>
          <w:szCs w:val="24"/>
        </w:rPr>
        <w:t> 238 </w:t>
      </w:r>
      <w:proofErr w:type="spellStart"/>
      <w:r w:rsidRPr="00121351">
        <w:rPr>
          <w:rFonts w:ascii="Times New Roman" w:hAnsi="Times New Roman" w:cs="Times New Roman"/>
          <w:sz w:val="24"/>
          <w:szCs w:val="24"/>
        </w:rPr>
        <w:t>дугаар</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тогтоолын</w:t>
      </w:r>
      <w:proofErr w:type="spellEnd"/>
      <w:r w:rsidRPr="00121351">
        <w:rPr>
          <w:rFonts w:ascii="Times New Roman" w:hAnsi="Times New Roman" w:cs="Times New Roman"/>
          <w:sz w:val="24"/>
          <w:szCs w:val="24"/>
        </w:rPr>
        <w:t xml:space="preserve"> 4 </w:t>
      </w:r>
      <w:proofErr w:type="spellStart"/>
      <w:r w:rsidRPr="00121351">
        <w:rPr>
          <w:rFonts w:ascii="Times New Roman" w:hAnsi="Times New Roman" w:cs="Times New Roman"/>
          <w:sz w:val="24"/>
          <w:szCs w:val="24"/>
        </w:rPr>
        <w:t>дүгээр</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хавсралт</w:t>
      </w:r>
      <w:proofErr w:type="spellEnd"/>
      <w:r w:rsidRPr="00121351">
        <w:rPr>
          <w:rFonts w:ascii="Times New Roman" w:hAnsi="Times New Roman" w:cs="Times New Roman"/>
          <w:sz w:val="24"/>
          <w:szCs w:val="24"/>
        </w:rPr>
        <w:t xml:space="preserve">. </w:t>
      </w:r>
    </w:p>
    <w:p w14:paraId="76312A61" w14:textId="77777777" w:rsidR="00121351" w:rsidRPr="00121351" w:rsidRDefault="00121351" w:rsidP="00F4331E">
      <w:pPr>
        <w:pStyle w:val="FootnoteText"/>
        <w:numPr>
          <w:ilvl w:val="0"/>
          <w:numId w:val="19"/>
        </w:numPr>
        <w:spacing w:before="240"/>
        <w:jc w:val="both"/>
        <w:rPr>
          <w:rFonts w:ascii="Times New Roman" w:hAnsi="Times New Roman" w:cs="Times New Roman"/>
          <w:sz w:val="24"/>
          <w:szCs w:val="24"/>
          <w:lang w:val="mn-MN"/>
        </w:rPr>
      </w:pPr>
      <w:proofErr w:type="spellStart"/>
      <w:r w:rsidRPr="00121351">
        <w:rPr>
          <w:rFonts w:ascii="Times New Roman" w:hAnsi="Times New Roman" w:cs="Times New Roman"/>
          <w:sz w:val="24"/>
          <w:szCs w:val="24"/>
        </w:rPr>
        <w:t>Урьдчилан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сэргийлэх</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эрт</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илрүүлэх</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үзлэгийн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багц</w:t>
      </w:r>
      <w:proofErr w:type="spellEnd"/>
      <w:r w:rsidRPr="00121351">
        <w:rPr>
          <w:rFonts w:ascii="Times New Roman" w:hAnsi="Times New Roman" w:cs="Times New Roman"/>
          <w:sz w:val="24"/>
          <w:szCs w:val="24"/>
        </w:rPr>
        <w:t xml:space="preserve">, </w:t>
      </w:r>
      <w:proofErr w:type="spellStart"/>
      <w:r w:rsidRPr="007C6C1C">
        <w:rPr>
          <w:rFonts w:ascii="Times New Roman" w:hAnsi="Times New Roman" w:cs="Times New Roman"/>
          <w:sz w:val="24"/>
          <w:szCs w:val="24"/>
        </w:rPr>
        <w:t>төлбөрийн</w:t>
      </w:r>
      <w:proofErr w:type="spellEnd"/>
      <w:r w:rsidRPr="007C6C1C">
        <w:rPr>
          <w:rFonts w:ascii="Times New Roman" w:hAnsi="Times New Roman" w:cs="Times New Roman"/>
          <w:sz w:val="24"/>
          <w:szCs w:val="24"/>
        </w:rPr>
        <w:t xml:space="preserve"> </w:t>
      </w:r>
      <w:proofErr w:type="spellStart"/>
      <w:r w:rsidRPr="007C6C1C">
        <w:rPr>
          <w:rFonts w:ascii="Times New Roman" w:hAnsi="Times New Roman" w:cs="Times New Roman"/>
          <w:sz w:val="24"/>
          <w:szCs w:val="24"/>
        </w:rPr>
        <w:t>хэмжээ</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Эрүүл</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мэндийн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даатгалын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үндэсний</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зөвлөлийн</w:t>
      </w:r>
      <w:proofErr w:type="spellEnd"/>
      <w:r w:rsidRPr="00121351">
        <w:rPr>
          <w:rFonts w:ascii="Times New Roman" w:hAnsi="Times New Roman" w:cs="Times New Roman"/>
          <w:sz w:val="24"/>
          <w:szCs w:val="24"/>
        </w:rPr>
        <w:t xml:space="preserve"> 2023 </w:t>
      </w:r>
      <w:proofErr w:type="spellStart"/>
      <w:r w:rsidRPr="00121351">
        <w:rPr>
          <w:rFonts w:ascii="Times New Roman" w:hAnsi="Times New Roman" w:cs="Times New Roman"/>
          <w:sz w:val="24"/>
          <w:szCs w:val="24"/>
        </w:rPr>
        <w:t>оны</w:t>
      </w:r>
      <w:proofErr w:type="spellEnd"/>
      <w:r w:rsidRPr="00121351">
        <w:rPr>
          <w:rFonts w:ascii="Times New Roman" w:hAnsi="Times New Roman" w:cs="Times New Roman"/>
          <w:sz w:val="24"/>
          <w:szCs w:val="24"/>
        </w:rPr>
        <w:t xml:space="preserve"> 11 </w:t>
      </w:r>
      <w:proofErr w:type="spellStart"/>
      <w:r w:rsidRPr="00121351">
        <w:rPr>
          <w:rFonts w:ascii="Times New Roman" w:hAnsi="Times New Roman" w:cs="Times New Roman"/>
          <w:sz w:val="24"/>
          <w:szCs w:val="24"/>
        </w:rPr>
        <w:t>дүгээр</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сарын</w:t>
      </w:r>
      <w:proofErr w:type="spellEnd"/>
      <w:r w:rsidRPr="00121351">
        <w:rPr>
          <w:rFonts w:ascii="Times New Roman" w:hAnsi="Times New Roman" w:cs="Times New Roman"/>
          <w:sz w:val="24"/>
          <w:szCs w:val="24"/>
        </w:rPr>
        <w:t xml:space="preserve"> 27-ны </w:t>
      </w:r>
      <w:proofErr w:type="spellStart"/>
      <w:r w:rsidRPr="00121351">
        <w:rPr>
          <w:rFonts w:ascii="Times New Roman" w:hAnsi="Times New Roman" w:cs="Times New Roman"/>
          <w:sz w:val="24"/>
          <w:szCs w:val="24"/>
        </w:rPr>
        <w:t>өдрийн</w:t>
      </w:r>
      <w:proofErr w:type="spellEnd"/>
      <w:r w:rsidRPr="00121351">
        <w:rPr>
          <w:rFonts w:ascii="Times New Roman" w:hAnsi="Times New Roman" w:cs="Times New Roman"/>
          <w:sz w:val="24"/>
          <w:szCs w:val="24"/>
        </w:rPr>
        <w:t xml:space="preserve"> 10 </w:t>
      </w:r>
      <w:proofErr w:type="spellStart"/>
      <w:r w:rsidRPr="00121351">
        <w:rPr>
          <w:rFonts w:ascii="Times New Roman" w:hAnsi="Times New Roman" w:cs="Times New Roman"/>
          <w:sz w:val="24"/>
          <w:szCs w:val="24"/>
        </w:rPr>
        <w:t>дугаар</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тогтоолын</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хоёрдугаар</w:t>
      </w:r>
      <w:proofErr w:type="spellEnd"/>
      <w:r w:rsidRPr="00121351">
        <w:rPr>
          <w:rFonts w:ascii="Times New Roman" w:hAnsi="Times New Roman" w:cs="Times New Roman"/>
          <w:sz w:val="24"/>
          <w:szCs w:val="24"/>
        </w:rPr>
        <w:t xml:space="preserve"> </w:t>
      </w:r>
      <w:proofErr w:type="spellStart"/>
      <w:r w:rsidRPr="00121351">
        <w:rPr>
          <w:rFonts w:ascii="Times New Roman" w:hAnsi="Times New Roman" w:cs="Times New Roman"/>
          <w:sz w:val="24"/>
          <w:szCs w:val="24"/>
        </w:rPr>
        <w:t>хавсралт</w:t>
      </w:r>
      <w:proofErr w:type="spellEnd"/>
      <w:r w:rsidRPr="00121351">
        <w:rPr>
          <w:rFonts w:ascii="Times New Roman" w:hAnsi="Times New Roman" w:cs="Times New Roman"/>
          <w:sz w:val="24"/>
          <w:szCs w:val="24"/>
        </w:rPr>
        <w:t xml:space="preserve"> </w:t>
      </w:r>
    </w:p>
    <w:p w14:paraId="0DB5AA0E" w14:textId="77777777" w:rsidR="00121351" w:rsidRPr="00121351" w:rsidRDefault="00121351" w:rsidP="00F4331E">
      <w:pPr>
        <w:pStyle w:val="FootnoteText"/>
        <w:numPr>
          <w:ilvl w:val="0"/>
          <w:numId w:val="19"/>
        </w:numPr>
        <w:spacing w:before="240"/>
        <w:jc w:val="both"/>
        <w:rPr>
          <w:rFonts w:ascii="Times New Roman" w:hAnsi="Times New Roman" w:cs="Times New Roman"/>
          <w:sz w:val="24"/>
          <w:szCs w:val="24"/>
          <w:lang w:val="mn-MN"/>
        </w:rPr>
      </w:pPr>
      <w:r w:rsidRPr="009B3603">
        <w:rPr>
          <w:rFonts w:ascii="Times New Roman" w:hAnsi="Times New Roman" w:cs="Times New Roman"/>
          <w:sz w:val="24"/>
          <w:szCs w:val="24"/>
          <w:lang w:val="mn-MN"/>
        </w:rPr>
        <w:t xml:space="preserve">Хөдөлмөрийн хөлсний доод хэмжээг 2025 оны 4 дүгээр сарын 1-нээс шинэчлэн тогтоох тухай ХНТГТҮХ-ны 10 сарын 7-ны 3 дугаар тогтоол. </w:t>
      </w:r>
    </w:p>
    <w:p w14:paraId="449210D5" w14:textId="09CA3DCE" w:rsidR="008865EA" w:rsidRPr="008865EA" w:rsidRDefault="00121351" w:rsidP="008865EA">
      <w:pPr>
        <w:pStyle w:val="FootnoteText"/>
        <w:numPr>
          <w:ilvl w:val="0"/>
          <w:numId w:val="19"/>
        </w:numPr>
        <w:spacing w:before="240" w:line="276" w:lineRule="auto"/>
        <w:jc w:val="both"/>
        <w:rPr>
          <w:rStyle w:val="Strong"/>
          <w:rFonts w:ascii="Times New Roman" w:hAnsi="Times New Roman" w:cs="Times New Roman"/>
          <w:b w:val="0"/>
          <w:bCs w:val="0"/>
          <w:sz w:val="24"/>
          <w:szCs w:val="24"/>
          <w:lang w:val="mn-MN"/>
        </w:rPr>
      </w:pPr>
      <w:r w:rsidRPr="009B3603">
        <w:rPr>
          <w:rFonts w:ascii="Times New Roman" w:hAnsi="Times New Roman" w:cs="Times New Roman"/>
          <w:sz w:val="24"/>
          <w:szCs w:val="24"/>
          <w:lang w:val="mn-MN"/>
        </w:rPr>
        <w:t xml:space="preserve">Шүүхийн шийдвэр гүйцэтгэх байгууллагын алба хаагчид мөнгөн урамшуулал олгох журам” Засгийн газрын 2022 оны 345 дугаар тогтоолын хавсралт. </w:t>
      </w:r>
    </w:p>
    <w:p w14:paraId="60681386" w14:textId="79A02F6F" w:rsidR="008865EA" w:rsidRPr="008865EA" w:rsidRDefault="00121351" w:rsidP="008865EA">
      <w:pPr>
        <w:pStyle w:val="ListParagraph"/>
        <w:numPr>
          <w:ilvl w:val="0"/>
          <w:numId w:val="19"/>
        </w:numPr>
        <w:spacing w:after="0" w:line="276" w:lineRule="auto"/>
        <w:jc w:val="both"/>
        <w:rPr>
          <w:rFonts w:ascii="Times New Roman" w:eastAsia="Times New Roman" w:hAnsi="Times New Roman" w:cs="Times New Roman"/>
          <w:b/>
          <w:bCs/>
          <w:caps/>
          <w:noProof/>
          <w:sz w:val="24"/>
          <w:szCs w:val="24"/>
          <w:lang w:val="mn-MN" w:eastAsia="en-GB"/>
        </w:rPr>
      </w:pPr>
      <w:r>
        <w:rPr>
          <w:rStyle w:val="Strong"/>
          <w:rFonts w:ascii="Times New Roman" w:hAnsi="Times New Roman" w:cs="Times New Roman"/>
          <w:b w:val="0"/>
          <w:sz w:val="24"/>
          <w:szCs w:val="24"/>
          <w:lang w:val="mn-MN"/>
        </w:rPr>
        <w:t>Шүүхийн шийдвэр гүйцэтгэх тухай хууль</w:t>
      </w:r>
    </w:p>
    <w:p w14:paraId="5FDFCDF0" w14:textId="77777777" w:rsidR="00121351" w:rsidRPr="00121351" w:rsidRDefault="00121351" w:rsidP="008865EA">
      <w:pPr>
        <w:pStyle w:val="ListParagraph"/>
        <w:numPr>
          <w:ilvl w:val="0"/>
          <w:numId w:val="19"/>
        </w:numPr>
        <w:spacing w:before="240" w:after="0" w:line="276" w:lineRule="auto"/>
        <w:jc w:val="both"/>
        <w:rPr>
          <w:rFonts w:ascii="Times New Roman" w:hAnsi="Times New Roman" w:cs="Times New Roman"/>
          <w:sz w:val="24"/>
          <w:szCs w:val="24"/>
          <w:lang w:val="mn-MN"/>
        </w:rPr>
      </w:pPr>
      <w:r w:rsidRPr="009B3603">
        <w:rPr>
          <w:rFonts w:ascii="Times New Roman" w:hAnsi="Times New Roman" w:cs="Times New Roman"/>
          <w:sz w:val="24"/>
          <w:szCs w:val="24"/>
          <w:lang w:val="mn-MN"/>
        </w:rPr>
        <w:t>Ш</w:t>
      </w:r>
      <w:r w:rsidRPr="00121351">
        <w:rPr>
          <w:rFonts w:ascii="Times New Roman" w:hAnsi="Times New Roman" w:cs="Times New Roman"/>
          <w:sz w:val="24"/>
          <w:szCs w:val="24"/>
          <w:lang w:val="mn-MN"/>
        </w:rPr>
        <w:t>үүхийн шийдвэр гүйцэтгэх тухай хуулийн хэрэгжилтийн үр дагаварт хийсэн үнэлгээ  /судалгааны тайлан/ 2025 он</w:t>
      </w:r>
    </w:p>
    <w:p w14:paraId="27EC5AAA" w14:textId="77777777" w:rsidR="00121351" w:rsidRPr="00121351" w:rsidRDefault="00121351" w:rsidP="008865EA">
      <w:pPr>
        <w:pStyle w:val="ListParagraph"/>
        <w:numPr>
          <w:ilvl w:val="0"/>
          <w:numId w:val="19"/>
        </w:numPr>
        <w:spacing w:before="240" w:line="276" w:lineRule="auto"/>
        <w:jc w:val="both"/>
        <w:rPr>
          <w:rFonts w:ascii="Times New Roman" w:hAnsi="Times New Roman" w:cs="Times New Roman"/>
          <w:color w:val="000000" w:themeColor="text1"/>
          <w:sz w:val="24"/>
          <w:szCs w:val="24"/>
          <w:lang w:val="mn-MN"/>
        </w:rPr>
      </w:pPr>
      <w:r w:rsidRPr="00121351">
        <w:rPr>
          <w:rFonts w:ascii="Times New Roman" w:hAnsi="Times New Roman" w:cs="Times New Roman"/>
          <w:color w:val="000000" w:themeColor="text1"/>
          <w:sz w:val="24"/>
          <w:szCs w:val="24"/>
          <w:lang w:val="mn-MN"/>
        </w:rPr>
        <w:t>Шүүхийн шийдвэр гүйцэтгэх тухай хуулийн шинэчилсэн найруулгын төслийн үзэл баримтлалын төсөл</w:t>
      </w:r>
    </w:p>
    <w:p w14:paraId="315EE381" w14:textId="77777777" w:rsidR="00121351" w:rsidRPr="00121351" w:rsidRDefault="00121351" w:rsidP="008865EA">
      <w:pPr>
        <w:pStyle w:val="ListParagraph"/>
        <w:numPr>
          <w:ilvl w:val="0"/>
          <w:numId w:val="19"/>
        </w:numPr>
        <w:spacing w:before="240" w:after="0" w:line="276" w:lineRule="auto"/>
        <w:jc w:val="both"/>
        <w:rPr>
          <w:rFonts w:ascii="Times New Roman" w:eastAsia="Times New Roman" w:hAnsi="Times New Roman" w:cs="Times New Roman"/>
          <w:caps/>
          <w:noProof/>
          <w:sz w:val="24"/>
          <w:szCs w:val="24"/>
          <w:lang w:val="mn-MN" w:eastAsia="en-GB"/>
        </w:rPr>
      </w:pPr>
      <w:r w:rsidRPr="00121351">
        <w:rPr>
          <w:rFonts w:ascii="Times New Roman" w:eastAsia="Times New Roman" w:hAnsi="Times New Roman" w:cs="Times New Roman"/>
          <w:noProof/>
          <w:sz w:val="24"/>
          <w:szCs w:val="24"/>
          <w:lang w:val="mn-MN" w:eastAsia="en-GB"/>
        </w:rPr>
        <w:t>Эрүүгийн болон зөрчлийн хэргийн шүүхийн шийдвэр гүйцэтгэх тухай хуулийн төсөл</w:t>
      </w:r>
    </w:p>
    <w:p w14:paraId="2CBE0498" w14:textId="1437E827" w:rsidR="005359B1" w:rsidRPr="003912B5" w:rsidRDefault="00121351" w:rsidP="00121351">
      <w:pPr>
        <w:spacing w:before="240"/>
        <w:ind w:right="-144"/>
        <w:jc w:val="center"/>
        <w:rPr>
          <w:rFonts w:ascii="Arial" w:hAnsi="Arial" w:cs="Arial"/>
        </w:rPr>
      </w:pPr>
      <w:proofErr w:type="spellStart"/>
      <w:r>
        <w:rPr>
          <w:rFonts w:ascii="Arial" w:hAnsi="Arial" w:cs="Arial"/>
        </w:rPr>
        <w:t>ооОоо</w:t>
      </w:r>
      <w:proofErr w:type="spellEnd"/>
    </w:p>
    <w:p w14:paraId="6F2CC434" w14:textId="77777777" w:rsidR="005359B1" w:rsidRPr="009734DC" w:rsidRDefault="005359B1" w:rsidP="005359B1">
      <w:pPr>
        <w:spacing w:after="0" w:line="240" w:lineRule="auto"/>
        <w:rPr>
          <w:rFonts w:ascii="Times New Roman" w:hAnsi="Times New Roman" w:cs="Times New Roman"/>
          <w:sz w:val="24"/>
          <w:szCs w:val="24"/>
          <w:lang w:val="mn-MN"/>
        </w:rPr>
      </w:pPr>
    </w:p>
    <w:p w14:paraId="65EE9304" w14:textId="77777777" w:rsidR="00E17AE1" w:rsidRPr="009734DC" w:rsidRDefault="00E17AE1" w:rsidP="00E17AE1">
      <w:pPr>
        <w:spacing w:line="276" w:lineRule="auto"/>
        <w:jc w:val="center"/>
        <w:rPr>
          <w:rFonts w:ascii="Times New Roman" w:hAnsi="Times New Roman" w:cs="Times New Roman"/>
          <w:sz w:val="24"/>
          <w:szCs w:val="24"/>
          <w:lang w:val="mn-MN"/>
        </w:rPr>
      </w:pPr>
    </w:p>
    <w:p w14:paraId="3F1C04A0" w14:textId="77777777" w:rsidR="00D8694F" w:rsidRPr="009734DC" w:rsidRDefault="00D8694F">
      <w:pPr>
        <w:spacing w:line="276" w:lineRule="auto"/>
        <w:jc w:val="center"/>
        <w:rPr>
          <w:rFonts w:ascii="Times New Roman" w:hAnsi="Times New Roman" w:cs="Times New Roman"/>
          <w:sz w:val="24"/>
          <w:szCs w:val="24"/>
          <w:lang w:val="mn-MN"/>
        </w:rPr>
      </w:pPr>
    </w:p>
    <w:sectPr w:rsidR="00D8694F" w:rsidRPr="009734DC" w:rsidSect="00CE7CD9">
      <w:footerReference w:type="default" r:id="rId12"/>
      <w:pgSz w:w="11906" w:h="16838" w:code="9"/>
      <w:pgMar w:top="1440" w:right="1016"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36979" w14:textId="77777777" w:rsidR="00D202D7" w:rsidRDefault="00D202D7" w:rsidP="00753062">
      <w:pPr>
        <w:spacing w:after="0" w:line="240" w:lineRule="auto"/>
      </w:pPr>
      <w:r>
        <w:separator/>
      </w:r>
    </w:p>
  </w:endnote>
  <w:endnote w:type="continuationSeparator" w:id="0">
    <w:p w14:paraId="3D038862" w14:textId="77777777" w:rsidR="00D202D7" w:rsidRDefault="00D202D7" w:rsidP="0075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208590"/>
      <w:docPartObj>
        <w:docPartGallery w:val="Page Numbers (Bottom of Page)"/>
        <w:docPartUnique/>
      </w:docPartObj>
    </w:sdtPr>
    <w:sdtEndPr>
      <w:rPr>
        <w:noProof/>
      </w:rPr>
    </w:sdtEndPr>
    <w:sdtContent>
      <w:p w14:paraId="6F195547" w14:textId="4C7C74B5" w:rsidR="0007699E" w:rsidRDefault="0007699E" w:rsidP="00D331AD">
        <w:pPr>
          <w:pStyle w:val="Footer"/>
          <w:tabs>
            <w:tab w:val="clear" w:pos="9360"/>
            <w:tab w:val="right" w:pos="9270"/>
          </w:tabs>
          <w:jc w:val="center"/>
        </w:pPr>
        <w:r>
          <w:fldChar w:fldCharType="begin"/>
        </w:r>
        <w:r>
          <w:instrText xml:space="preserve"> PAGE   \* MERGEFORMAT </w:instrText>
        </w:r>
        <w:r>
          <w:fldChar w:fldCharType="separate"/>
        </w:r>
        <w:r>
          <w:rPr>
            <w:noProof/>
          </w:rPr>
          <w:t>81</w:t>
        </w:r>
        <w:r>
          <w:rPr>
            <w:noProof/>
          </w:rPr>
          <w:fldChar w:fldCharType="end"/>
        </w:r>
      </w:p>
    </w:sdtContent>
  </w:sdt>
  <w:p w14:paraId="28CD292D" w14:textId="77777777" w:rsidR="0007699E" w:rsidRDefault="00076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134C5" w14:textId="77777777" w:rsidR="00D202D7" w:rsidRDefault="00D202D7" w:rsidP="00753062">
      <w:pPr>
        <w:spacing w:after="0" w:line="240" w:lineRule="auto"/>
      </w:pPr>
      <w:r>
        <w:separator/>
      </w:r>
    </w:p>
  </w:footnote>
  <w:footnote w:type="continuationSeparator" w:id="0">
    <w:p w14:paraId="0A969533" w14:textId="77777777" w:rsidR="00D202D7" w:rsidRDefault="00D202D7" w:rsidP="00753062">
      <w:pPr>
        <w:spacing w:after="0" w:line="240" w:lineRule="auto"/>
      </w:pPr>
      <w:r>
        <w:continuationSeparator/>
      </w:r>
    </w:p>
  </w:footnote>
  <w:footnote w:id="1">
    <w:p w14:paraId="19ADF18E" w14:textId="77777777" w:rsidR="00925A3D" w:rsidRPr="00754DBE" w:rsidRDefault="00925A3D" w:rsidP="008F7957">
      <w:pPr>
        <w:pStyle w:val="FootnoteText"/>
        <w:jc w:val="both"/>
        <w:rPr>
          <w:rFonts w:ascii="Times New Roman" w:hAnsi="Times New Roman" w:cs="Times New Roman"/>
          <w:lang w:bidi="mn-Mong-CN"/>
        </w:rPr>
      </w:pPr>
      <w:r w:rsidRPr="00754DBE">
        <w:rPr>
          <w:rStyle w:val="FootnoteReference"/>
          <w:rFonts w:ascii="Times New Roman" w:hAnsi="Times New Roman" w:cs="Times New Roman"/>
        </w:rPr>
        <w:footnoteRef/>
      </w:r>
      <w:r w:rsidRPr="00754DBE">
        <w:rPr>
          <w:rFonts w:ascii="Times New Roman" w:hAnsi="Times New Roman" w:cs="Times New Roman"/>
        </w:rPr>
        <w:t xml:space="preserve"> </w:t>
      </w:r>
      <w:r w:rsidRPr="00754DBE">
        <w:rPr>
          <w:rFonts w:ascii="Times New Roman" w:hAnsi="Times New Roman" w:cs="Times New Roman"/>
          <w:lang w:val="mn-MN"/>
        </w:rPr>
        <w:t xml:space="preserve">Монгол Улсын Үндсэн хууль </w:t>
      </w:r>
      <w:r w:rsidRPr="00754DBE">
        <w:rPr>
          <w:rFonts w:ascii="Times New Roman" w:hAnsi="Times New Roman" w:cs="Times New Roman"/>
          <w:lang w:bidi="mn-Mong-CN"/>
        </w:rPr>
        <w:t>“</w:t>
      </w:r>
      <w:r w:rsidRPr="00754DBE">
        <w:rPr>
          <w:rFonts w:ascii="Times New Roman" w:hAnsi="Times New Roman" w:cs="Times New Roman"/>
          <w:lang w:val="mn-MN" w:bidi="mn-Mong-CN"/>
        </w:rPr>
        <w:t>Төрийн мэдээлэл</w:t>
      </w:r>
      <w:r w:rsidRPr="00754DBE">
        <w:rPr>
          <w:rFonts w:ascii="Times New Roman" w:hAnsi="Times New Roman" w:cs="Times New Roman"/>
          <w:lang w:bidi="mn-Mong-CN"/>
        </w:rPr>
        <w:t xml:space="preserve">” </w:t>
      </w:r>
      <w:proofErr w:type="spellStart"/>
      <w:r w:rsidRPr="00754DBE">
        <w:rPr>
          <w:rFonts w:ascii="Times New Roman" w:hAnsi="Times New Roman" w:cs="Times New Roman"/>
          <w:lang w:bidi="mn-Mong-CN"/>
        </w:rPr>
        <w:t>эмхэтгэлийн</w:t>
      </w:r>
      <w:proofErr w:type="spellEnd"/>
      <w:r w:rsidRPr="00754DBE">
        <w:rPr>
          <w:rFonts w:ascii="Times New Roman" w:hAnsi="Times New Roman" w:cs="Times New Roman"/>
          <w:lang w:bidi="mn-Mong-CN"/>
        </w:rPr>
        <w:t xml:space="preserve"> 1992 </w:t>
      </w:r>
      <w:proofErr w:type="spellStart"/>
      <w:r w:rsidRPr="00754DBE">
        <w:rPr>
          <w:rFonts w:ascii="Times New Roman" w:hAnsi="Times New Roman" w:cs="Times New Roman"/>
          <w:lang w:bidi="mn-Mong-CN"/>
        </w:rPr>
        <w:t>оны</w:t>
      </w:r>
      <w:proofErr w:type="spellEnd"/>
      <w:r w:rsidRPr="00754DBE">
        <w:rPr>
          <w:rFonts w:ascii="Times New Roman" w:hAnsi="Times New Roman" w:cs="Times New Roman"/>
          <w:lang w:bidi="mn-Mong-CN"/>
        </w:rPr>
        <w:t xml:space="preserve"> 1 </w:t>
      </w:r>
      <w:proofErr w:type="spellStart"/>
      <w:r w:rsidRPr="00754DBE">
        <w:rPr>
          <w:rFonts w:ascii="Times New Roman" w:hAnsi="Times New Roman" w:cs="Times New Roman"/>
          <w:lang w:bidi="mn-Mong-CN"/>
        </w:rPr>
        <w:t>дугаарт</w:t>
      </w:r>
      <w:proofErr w:type="spellEnd"/>
      <w:r w:rsidRPr="00754DBE">
        <w:rPr>
          <w:rFonts w:ascii="Times New Roman" w:hAnsi="Times New Roman" w:cs="Times New Roman"/>
          <w:lang w:bidi="mn-Mong-CN"/>
        </w:rPr>
        <w:t xml:space="preserve"> </w:t>
      </w:r>
      <w:proofErr w:type="spellStart"/>
      <w:r w:rsidRPr="00754DBE">
        <w:rPr>
          <w:rFonts w:ascii="Times New Roman" w:hAnsi="Times New Roman" w:cs="Times New Roman"/>
          <w:lang w:bidi="mn-Mong-CN"/>
        </w:rPr>
        <w:t>нийтлэгдсэн</w:t>
      </w:r>
      <w:proofErr w:type="spellEnd"/>
      <w:r w:rsidRPr="00754DBE">
        <w:rPr>
          <w:rFonts w:ascii="Times New Roman" w:hAnsi="Times New Roman" w:cs="Times New Roman"/>
          <w:lang w:bidi="mn-Mong-CN"/>
        </w:rPr>
        <w:t xml:space="preserve">. </w:t>
      </w:r>
    </w:p>
  </w:footnote>
  <w:footnote w:id="2">
    <w:p w14:paraId="5CFD0809" w14:textId="77777777" w:rsidR="00B23BB5" w:rsidRPr="00754DBE" w:rsidRDefault="00B23BB5" w:rsidP="008F7957">
      <w:pPr>
        <w:pStyle w:val="FootnoteText"/>
        <w:jc w:val="both"/>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ru-RU"/>
        </w:rPr>
        <w:t xml:space="preserve"> </w:t>
      </w:r>
      <w:r w:rsidRPr="00754DBE">
        <w:rPr>
          <w:rFonts w:ascii="Times New Roman" w:hAnsi="Times New Roman" w:cs="Times New Roman"/>
          <w:lang w:val="mn-MN"/>
        </w:rPr>
        <w:t xml:space="preserve">Дагалдах зардлын хэмжээг 10%-иар тооцно. </w:t>
      </w:r>
    </w:p>
  </w:footnote>
  <w:footnote w:id="3">
    <w:p w14:paraId="722A1DE1" w14:textId="77777777" w:rsidR="00B23BB5" w:rsidRPr="00754DBE" w:rsidRDefault="00B23BB5" w:rsidP="008F7957">
      <w:pPr>
        <w:pStyle w:val="FootnoteText"/>
        <w:jc w:val="both"/>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mn-MN"/>
        </w:rPr>
        <w:t xml:space="preserve"> </w:t>
      </w:r>
      <w:r w:rsidRPr="00754DBE">
        <w:rPr>
          <w:rFonts w:ascii="Times New Roman" w:hAnsi="Times New Roman" w:cs="Times New Roman"/>
          <w:lang w:val="mn-MN"/>
        </w:rPr>
        <w:t xml:space="preserve">Төрийн байгууллагаас албан хаагчийн үндсэн цалингаас гадна нэмж төлөх зардал </w:t>
      </w:r>
    </w:p>
  </w:footnote>
  <w:footnote w:id="4">
    <w:p w14:paraId="75CD1F7F" w14:textId="1AD17E50" w:rsidR="009935A1" w:rsidRPr="00754DBE" w:rsidRDefault="009935A1" w:rsidP="008F7957">
      <w:pPr>
        <w:pStyle w:val="FootnoteText"/>
        <w:jc w:val="both"/>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mn-MN"/>
        </w:rPr>
        <w:t xml:space="preserve"> </w:t>
      </w:r>
      <w:r w:rsidRPr="009B3603">
        <w:rPr>
          <w:rFonts w:ascii="Times New Roman" w:hAnsi="Times New Roman" w:cs="Times New Roman"/>
          <w:lang w:val="mn-MN"/>
        </w:rPr>
        <w:t xml:space="preserve">“МОНГОЛ УЛС ДАХЬ ЯЛТНЫ ХӨДӨЛМӨРИЙН ТУХАЙ ХОЛИМОГ АРГЫГ АШИГЛАХ” СУДАЛГААНЫ АЖЛЫН НЭМЭЛТ” судалгааны тайлан. </w:t>
      </w:r>
      <w:r w:rsidRPr="009B3603">
        <w:rPr>
          <w:rFonts w:ascii="Times New Roman" w:hAnsi="Times New Roman" w:cs="Times New Roman"/>
          <w:lang w:val="ru-RU"/>
        </w:rPr>
        <w:t xml:space="preserve">2022 он. ХЗҮХ. Эх </w:t>
      </w:r>
      <w:proofErr w:type="spellStart"/>
      <w:r w:rsidRPr="009B3603">
        <w:rPr>
          <w:rFonts w:ascii="Times New Roman" w:hAnsi="Times New Roman" w:cs="Times New Roman"/>
          <w:lang w:val="ru-RU"/>
        </w:rPr>
        <w:t>сурвалж</w:t>
      </w:r>
      <w:proofErr w:type="spellEnd"/>
      <w:r w:rsidRPr="009B3603">
        <w:rPr>
          <w:rFonts w:ascii="Times New Roman" w:hAnsi="Times New Roman" w:cs="Times New Roman"/>
          <w:lang w:val="ru-RU"/>
        </w:rPr>
        <w:t xml:space="preserve">: </w:t>
      </w:r>
      <w:r w:rsidRPr="00754DBE">
        <w:rPr>
          <w:rFonts w:ascii="Times New Roman" w:hAnsi="Times New Roman" w:cs="Times New Roman"/>
        </w:rPr>
        <w:t>https</w:t>
      </w:r>
      <w:r w:rsidRPr="009B3603">
        <w:rPr>
          <w:rFonts w:ascii="Times New Roman" w:hAnsi="Times New Roman" w:cs="Times New Roman"/>
          <w:lang w:val="ru-RU"/>
        </w:rPr>
        <w:t>://</w:t>
      </w:r>
      <w:proofErr w:type="spellStart"/>
      <w:r w:rsidRPr="00754DBE">
        <w:rPr>
          <w:rFonts w:ascii="Times New Roman" w:hAnsi="Times New Roman" w:cs="Times New Roman"/>
        </w:rPr>
        <w:t>nli</w:t>
      </w:r>
      <w:proofErr w:type="spellEnd"/>
      <w:r w:rsidRPr="009B3603">
        <w:rPr>
          <w:rFonts w:ascii="Times New Roman" w:hAnsi="Times New Roman" w:cs="Times New Roman"/>
          <w:lang w:val="ru-RU"/>
        </w:rPr>
        <w:t>.</w:t>
      </w:r>
      <w:r w:rsidRPr="00754DBE">
        <w:rPr>
          <w:rFonts w:ascii="Times New Roman" w:hAnsi="Times New Roman" w:cs="Times New Roman"/>
        </w:rPr>
        <w:t>gov</w:t>
      </w:r>
      <w:r w:rsidRPr="009B3603">
        <w:rPr>
          <w:rFonts w:ascii="Times New Roman" w:hAnsi="Times New Roman" w:cs="Times New Roman"/>
          <w:lang w:val="ru-RU"/>
        </w:rPr>
        <w:t>.</w:t>
      </w:r>
      <w:proofErr w:type="spellStart"/>
      <w:r w:rsidRPr="00754DBE">
        <w:rPr>
          <w:rFonts w:ascii="Times New Roman" w:hAnsi="Times New Roman" w:cs="Times New Roman"/>
        </w:rPr>
        <w:t>mn</w:t>
      </w:r>
      <w:proofErr w:type="spellEnd"/>
      <w:r w:rsidRPr="009B3603">
        <w:rPr>
          <w:rFonts w:ascii="Times New Roman" w:hAnsi="Times New Roman" w:cs="Times New Roman"/>
          <w:lang w:val="ru-RU"/>
        </w:rPr>
        <w:t>/</w:t>
      </w:r>
      <w:r w:rsidRPr="00754DBE">
        <w:rPr>
          <w:rFonts w:ascii="Times New Roman" w:hAnsi="Times New Roman" w:cs="Times New Roman"/>
        </w:rPr>
        <w:t>wp</w:t>
      </w:r>
      <w:r w:rsidRPr="009B3603">
        <w:rPr>
          <w:rFonts w:ascii="Times New Roman" w:hAnsi="Times New Roman" w:cs="Times New Roman"/>
          <w:lang w:val="ru-RU"/>
        </w:rPr>
        <w:t>-</w:t>
      </w:r>
      <w:r w:rsidRPr="00754DBE">
        <w:rPr>
          <w:rFonts w:ascii="Times New Roman" w:hAnsi="Times New Roman" w:cs="Times New Roman"/>
        </w:rPr>
        <w:t>content</w:t>
      </w:r>
      <w:r w:rsidRPr="009B3603">
        <w:rPr>
          <w:rFonts w:ascii="Times New Roman" w:hAnsi="Times New Roman" w:cs="Times New Roman"/>
          <w:lang w:val="ru-RU"/>
        </w:rPr>
        <w:t>/</w:t>
      </w:r>
      <w:r w:rsidRPr="00754DBE">
        <w:rPr>
          <w:rFonts w:ascii="Times New Roman" w:hAnsi="Times New Roman" w:cs="Times New Roman"/>
        </w:rPr>
        <w:t>uploads</w:t>
      </w:r>
      <w:r w:rsidRPr="009B3603">
        <w:rPr>
          <w:rFonts w:ascii="Times New Roman" w:hAnsi="Times New Roman" w:cs="Times New Roman"/>
          <w:lang w:val="ru-RU"/>
        </w:rPr>
        <w:t>/2023/05/19-</w:t>
      </w:r>
      <w:proofErr w:type="spellStart"/>
      <w:r w:rsidRPr="00754DBE">
        <w:rPr>
          <w:rFonts w:ascii="Times New Roman" w:hAnsi="Times New Roman" w:cs="Times New Roman"/>
        </w:rPr>
        <w:t>yaltnii</w:t>
      </w:r>
      <w:proofErr w:type="spellEnd"/>
      <w:r w:rsidRPr="009B3603">
        <w:rPr>
          <w:rFonts w:ascii="Times New Roman" w:hAnsi="Times New Roman" w:cs="Times New Roman"/>
          <w:lang w:val="ru-RU"/>
        </w:rPr>
        <w:t>-</w:t>
      </w:r>
      <w:proofErr w:type="spellStart"/>
      <w:r w:rsidRPr="00754DBE">
        <w:rPr>
          <w:rFonts w:ascii="Times New Roman" w:hAnsi="Times New Roman" w:cs="Times New Roman"/>
        </w:rPr>
        <w:t>hudulmur</w:t>
      </w:r>
      <w:proofErr w:type="spellEnd"/>
      <w:r w:rsidRPr="009B3603">
        <w:rPr>
          <w:rFonts w:ascii="Times New Roman" w:hAnsi="Times New Roman" w:cs="Times New Roman"/>
          <w:lang w:val="ru-RU"/>
        </w:rPr>
        <w:t>.</w:t>
      </w:r>
      <w:r w:rsidRPr="00754DBE">
        <w:rPr>
          <w:rFonts w:ascii="Times New Roman" w:hAnsi="Times New Roman" w:cs="Times New Roman"/>
        </w:rPr>
        <w:t>pdf</w:t>
      </w:r>
    </w:p>
  </w:footnote>
  <w:footnote w:id="5">
    <w:p w14:paraId="259C4C0D" w14:textId="3E6BF003" w:rsidR="009935A1" w:rsidRPr="00754DBE" w:rsidRDefault="009935A1" w:rsidP="008F7957">
      <w:pPr>
        <w:pStyle w:val="FootnoteText"/>
        <w:jc w:val="both"/>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mn-MN"/>
        </w:rPr>
        <w:t xml:space="preserve"> </w:t>
      </w:r>
      <w:r w:rsidRPr="00754DBE">
        <w:rPr>
          <w:rFonts w:ascii="Times New Roman" w:hAnsi="Times New Roman" w:cs="Times New Roman"/>
          <w:lang w:val="mn-MN"/>
        </w:rPr>
        <w:t>ШШГтХ-ийн хэрэгжилтийн үр дагаврын үнэлгээний тайлан. 2025 он</w:t>
      </w:r>
    </w:p>
  </w:footnote>
  <w:footnote w:id="6">
    <w:p w14:paraId="0D230EA8" w14:textId="01B65051" w:rsidR="009935A1" w:rsidRPr="00754DBE" w:rsidRDefault="009935A1" w:rsidP="008F7957">
      <w:pPr>
        <w:pStyle w:val="FootnoteText"/>
        <w:jc w:val="both"/>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mn-MN"/>
        </w:rPr>
        <w:t xml:space="preserve"> </w:t>
      </w:r>
      <w:r w:rsidRPr="00754DBE">
        <w:rPr>
          <w:rFonts w:ascii="Times New Roman" w:hAnsi="Times New Roman" w:cs="Times New Roman"/>
          <w:lang w:val="mn-MN"/>
        </w:rPr>
        <w:t>Мөн тэнд</w:t>
      </w:r>
    </w:p>
  </w:footnote>
  <w:footnote w:id="7">
    <w:p w14:paraId="46645401" w14:textId="312816D4" w:rsidR="00BC520B" w:rsidRPr="009B3603" w:rsidRDefault="00BC520B" w:rsidP="008F7957">
      <w:pPr>
        <w:pStyle w:val="FootnoteText"/>
        <w:jc w:val="both"/>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mn-MN"/>
        </w:rPr>
        <w:t xml:space="preserve"> </w:t>
      </w:r>
      <w:r w:rsidRPr="009B3603">
        <w:rPr>
          <w:rFonts w:ascii="Times New Roman" w:hAnsi="Times New Roman" w:cs="Times New Roman"/>
          <w:lang w:val="mn-MN"/>
        </w:rPr>
        <w:t>Хууль зүйн сайдын үүрэг гүйцэтгэгчийн 2014 оны 11 дүгээр сарын 24 өдрийн А/209 дугаар тушаалын хавсралтаар баталсан</w:t>
      </w:r>
      <w:r w:rsidR="00144404" w:rsidRPr="009B3603">
        <w:rPr>
          <w:rFonts w:ascii="Times New Roman" w:hAnsi="Times New Roman" w:cs="Times New Roman"/>
          <w:lang w:val="mn-MN"/>
        </w:rPr>
        <w:t xml:space="preserve"> </w:t>
      </w:r>
      <w:r w:rsidRPr="009B3603">
        <w:rPr>
          <w:rFonts w:ascii="Times New Roman" w:hAnsi="Times New Roman" w:cs="Times New Roman"/>
          <w:lang w:val="mn-MN"/>
        </w:rPr>
        <w:t>ХОРИХ БАЙРНЫ ДОТООД ЖУРАМ-ын Хорих байрны харуул хамгаалалтын зохион байгуулалтад заасан орон тоог /ерөнхий эргүүл, жижүүр, түүний туслах; ээлжийн дарга; шалган нэвтрүүлэх харуул; хорих байрны харуул хамгаалалтын ажилтан; эмч; холбоочин; теле хяналтын ажилтан /операторчин/, сэтгэлзүйч/ 2 ээлжээр ажиллахаар төсөөлж алба хаагчдын тоог гаргав</w:t>
      </w:r>
      <w:r w:rsidR="00144404" w:rsidRPr="009B3603">
        <w:rPr>
          <w:rFonts w:ascii="Times New Roman" w:hAnsi="Times New Roman" w:cs="Times New Roman"/>
          <w:lang w:val="mn-MN"/>
        </w:rPr>
        <w:t>.</w:t>
      </w:r>
    </w:p>
  </w:footnote>
  <w:footnote w:id="8">
    <w:p w14:paraId="74D6EC7D" w14:textId="314BDA91" w:rsidR="00FF0A3D" w:rsidRPr="00754DBE" w:rsidRDefault="00FF0A3D">
      <w:pPr>
        <w:pStyle w:val="FootnoteText"/>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mn-MN"/>
        </w:rPr>
        <w:t xml:space="preserve"> </w:t>
      </w:r>
      <w:r w:rsidRPr="009B3603">
        <w:rPr>
          <w:rFonts w:ascii="Times New Roman" w:hAnsi="Times New Roman" w:cs="Times New Roman"/>
          <w:lang w:val="mn-MN"/>
        </w:rPr>
        <w:t>АЖ АХУЙН НЭГЖИЙН ОРЛОГЫН АЛБАН ТАТВАРЫН ТУХАЙ хууль. 2019. 17.1.Албан татвар төлөгчийн нэг ба түүнээс дээш жилийн хугацаанд ашиглах хөрөнгөд элэгдэл, хорогдлыг дараах байдлаар тооцно:</w:t>
      </w:r>
      <w:r w:rsidRPr="009B3603">
        <w:rPr>
          <w:rFonts w:ascii="Times New Roman" w:hAnsi="Times New Roman" w:cs="Times New Roman"/>
          <w:color w:val="333333"/>
          <w:shd w:val="clear" w:color="auto" w:fill="FFFFFF"/>
          <w:lang w:val="mn-MN"/>
        </w:rPr>
        <w:t xml:space="preserve"> </w:t>
      </w:r>
      <w:r w:rsidRPr="009B3603">
        <w:rPr>
          <w:rFonts w:ascii="Times New Roman" w:hAnsi="Times New Roman" w:cs="Times New Roman"/>
          <w:lang w:val="mn-MN"/>
        </w:rPr>
        <w:t>Машин, механизм, техник, үйлдвэрлэлийн тоног төхөөрөмжийн ашиглах хугацааг 10 жилээр тооцно.  Эх сурвалж https://legalinfo.mn/mn/detail?lawId=14407</w:t>
      </w:r>
    </w:p>
  </w:footnote>
  <w:footnote w:id="9">
    <w:p w14:paraId="07683C38" w14:textId="6E415A70" w:rsidR="00626855" w:rsidRPr="00754DBE" w:rsidRDefault="00626855">
      <w:pPr>
        <w:pStyle w:val="FootnoteText"/>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mn-MN"/>
        </w:rPr>
        <w:t xml:space="preserve"> </w:t>
      </w:r>
      <w:r w:rsidRPr="00754DBE">
        <w:rPr>
          <w:rFonts w:ascii="Times New Roman" w:hAnsi="Times New Roman" w:cs="Times New Roman"/>
          <w:lang w:val="mn-MN"/>
        </w:rPr>
        <w:t xml:space="preserve">Мөн тэнд. </w:t>
      </w:r>
      <w:r w:rsidRPr="009B3603">
        <w:rPr>
          <w:rFonts w:ascii="Times New Roman" w:hAnsi="Times New Roman" w:cs="Times New Roman"/>
          <w:lang w:val="mn-MN"/>
        </w:rPr>
        <w:t>17.1.3. Компьютер, дагалдах тоног төхөөрөмж, программ хангамжийн ашиглах хугацааг 2 жилээр тооцно</w:t>
      </w:r>
    </w:p>
  </w:footnote>
  <w:footnote w:id="10">
    <w:p w14:paraId="619F4CB5" w14:textId="77777777" w:rsidR="00514AEF" w:rsidRPr="009B3603" w:rsidRDefault="00514AEF" w:rsidP="00514AEF">
      <w:pPr>
        <w:pStyle w:val="FootnoteText"/>
        <w:jc w:val="both"/>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mn-MN"/>
        </w:rPr>
        <w:t xml:space="preserve"> </w:t>
      </w:r>
      <w:r w:rsidRPr="009B3603">
        <w:rPr>
          <w:rFonts w:ascii="Times New Roman" w:hAnsi="Times New Roman" w:cs="Times New Roman"/>
          <w:lang w:val="mn-MN"/>
        </w:rPr>
        <w:t>Хууль зүйн сайдын үүрэг гүйцэтгэгчийн 2014 оны 11 дүгээр сарын 24 өдрийн А/209 дугаар тушаалын хавсралтаар баталсан ХОРИХ БАЙРНЫ ДОТООД ЖУРАМ-ын Хорих байрны харуул хамгаалалтын зохион байгуулалтад заасан орон тоог /ерөнхий эргүүл, жижүүр, түүний туслах; ээлжийн дарга; шалган нэвтрүүлэх харуул; хорих байрны харуул хамгаалалтын ажилтан; эмч; холбоочин; теле хяналтын ажилтан /операторчин/, сэтгэлзүйч/ 2 ээлжээр ажиллахаар төсөөлж алба хаагчдын тоог гаргав.</w:t>
      </w:r>
    </w:p>
    <w:p w14:paraId="374E9D76" w14:textId="77777777" w:rsidR="00514AEF" w:rsidRPr="00754DBE" w:rsidRDefault="00514AEF" w:rsidP="00514AEF">
      <w:pPr>
        <w:pStyle w:val="FootnoteText"/>
        <w:jc w:val="both"/>
        <w:rPr>
          <w:rFonts w:ascii="Times New Roman" w:hAnsi="Times New Roman" w:cs="Times New Roman"/>
          <w:lang w:val="mn-MN"/>
        </w:rPr>
      </w:pPr>
    </w:p>
  </w:footnote>
  <w:footnote w:id="11">
    <w:p w14:paraId="14AE8D38" w14:textId="77777777" w:rsidR="00626855" w:rsidRPr="00754DBE" w:rsidRDefault="00626855" w:rsidP="00626855">
      <w:pPr>
        <w:pStyle w:val="FootnoteText"/>
        <w:jc w:val="both"/>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ru-RU"/>
        </w:rPr>
        <w:t xml:space="preserve"> </w:t>
      </w:r>
      <w:r w:rsidRPr="00754DBE">
        <w:rPr>
          <w:rFonts w:ascii="Times New Roman" w:hAnsi="Times New Roman" w:cs="Times New Roman"/>
          <w:lang w:val="mn-MN"/>
        </w:rPr>
        <w:t xml:space="preserve">Төрийн худалдан авах ажиллагааны цахим систем. </w:t>
      </w:r>
      <w:r w:rsidRPr="00754DBE">
        <w:rPr>
          <w:rFonts w:ascii="Times New Roman" w:hAnsi="Times New Roman" w:cs="Times New Roman"/>
        </w:rPr>
        <w:t>https</w:t>
      </w:r>
      <w:r w:rsidRPr="009B3603">
        <w:rPr>
          <w:rFonts w:ascii="Times New Roman" w:hAnsi="Times New Roman" w:cs="Times New Roman"/>
          <w:lang w:val="ru-RU"/>
        </w:rPr>
        <w:t>://</w:t>
      </w:r>
      <w:r w:rsidRPr="00754DBE">
        <w:rPr>
          <w:rFonts w:ascii="Times New Roman" w:hAnsi="Times New Roman" w:cs="Times New Roman"/>
        </w:rPr>
        <w:t>www</w:t>
      </w:r>
      <w:r w:rsidRPr="009B3603">
        <w:rPr>
          <w:rFonts w:ascii="Times New Roman" w:hAnsi="Times New Roman" w:cs="Times New Roman"/>
          <w:lang w:val="ru-RU"/>
        </w:rPr>
        <w:t>.</w:t>
      </w:r>
      <w:r w:rsidRPr="00754DBE">
        <w:rPr>
          <w:rFonts w:ascii="Times New Roman" w:hAnsi="Times New Roman" w:cs="Times New Roman"/>
        </w:rPr>
        <w:t>tender</w:t>
      </w:r>
      <w:r w:rsidRPr="009B3603">
        <w:rPr>
          <w:rFonts w:ascii="Times New Roman" w:hAnsi="Times New Roman" w:cs="Times New Roman"/>
          <w:lang w:val="ru-RU"/>
        </w:rPr>
        <w:t>.</w:t>
      </w:r>
      <w:r w:rsidRPr="00754DBE">
        <w:rPr>
          <w:rFonts w:ascii="Times New Roman" w:hAnsi="Times New Roman" w:cs="Times New Roman"/>
        </w:rPr>
        <w:t>gov</w:t>
      </w:r>
      <w:r w:rsidRPr="009B3603">
        <w:rPr>
          <w:rFonts w:ascii="Times New Roman" w:hAnsi="Times New Roman" w:cs="Times New Roman"/>
          <w:lang w:val="ru-RU"/>
        </w:rPr>
        <w:t>.</w:t>
      </w:r>
      <w:proofErr w:type="spellStart"/>
      <w:r w:rsidRPr="00754DBE">
        <w:rPr>
          <w:rFonts w:ascii="Times New Roman" w:hAnsi="Times New Roman" w:cs="Times New Roman"/>
        </w:rPr>
        <w:t>mn</w:t>
      </w:r>
      <w:proofErr w:type="spellEnd"/>
      <w:r w:rsidRPr="009B3603">
        <w:rPr>
          <w:rFonts w:ascii="Times New Roman" w:hAnsi="Times New Roman" w:cs="Times New Roman"/>
          <w:lang w:val="ru-RU"/>
        </w:rPr>
        <w:t>/</w:t>
      </w:r>
    </w:p>
  </w:footnote>
  <w:footnote w:id="12">
    <w:p w14:paraId="6C5A339A" w14:textId="0A5EF7E3" w:rsidR="00626855" w:rsidRPr="00754DBE" w:rsidRDefault="00626855">
      <w:pPr>
        <w:pStyle w:val="FootnoteText"/>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mn-MN"/>
        </w:rPr>
        <w:t xml:space="preserve"> </w:t>
      </w:r>
      <w:r w:rsidRPr="009B3603">
        <w:rPr>
          <w:rFonts w:ascii="Times New Roman" w:hAnsi="Times New Roman" w:cs="Times New Roman"/>
          <w:lang w:val="mn-MN"/>
        </w:rPr>
        <w:t>https://www.tender.gov.mn/mn/invitation/detail/1746496715354</w:t>
      </w:r>
    </w:p>
  </w:footnote>
  <w:footnote w:id="13">
    <w:p w14:paraId="77073926" w14:textId="47FDA0EB" w:rsidR="00626855" w:rsidRPr="00754DBE" w:rsidRDefault="00626855">
      <w:pPr>
        <w:pStyle w:val="FootnoteText"/>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mn-MN"/>
        </w:rPr>
        <w:t xml:space="preserve"> </w:t>
      </w:r>
      <w:r w:rsidRPr="009B3603">
        <w:rPr>
          <w:rFonts w:ascii="Times New Roman" w:hAnsi="Times New Roman" w:cs="Times New Roman"/>
          <w:lang w:val="mn-MN"/>
        </w:rPr>
        <w:t>https://www.tender.gov.mn/mn/invitation/detail/1743570258710</w:t>
      </w:r>
    </w:p>
  </w:footnote>
  <w:footnote w:id="14">
    <w:p w14:paraId="76C28882" w14:textId="77777777" w:rsidR="00013AB3" w:rsidRPr="00754DBE" w:rsidRDefault="00013AB3" w:rsidP="00013AB3">
      <w:pPr>
        <w:pStyle w:val="FootnoteText"/>
        <w:jc w:val="both"/>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mn-MN"/>
        </w:rPr>
        <w:t xml:space="preserve"> </w:t>
      </w:r>
      <w:r w:rsidRPr="009B3603">
        <w:rPr>
          <w:rFonts w:ascii="Times New Roman" w:hAnsi="Times New Roman" w:cs="Times New Roman"/>
          <w:lang w:val="mn-MN"/>
        </w:rPr>
        <w:t>https://www.tender.gov.mn/mn/invitation/detail/1679450894620</w:t>
      </w:r>
    </w:p>
  </w:footnote>
  <w:footnote w:id="15">
    <w:p w14:paraId="1FFBCA8E" w14:textId="77777777" w:rsidR="00013AB3" w:rsidRPr="00754DBE" w:rsidRDefault="00013AB3" w:rsidP="00013AB3">
      <w:pPr>
        <w:pStyle w:val="FootnoteText"/>
        <w:jc w:val="both"/>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mn-MN"/>
        </w:rPr>
        <w:t xml:space="preserve"> </w:t>
      </w:r>
      <w:r w:rsidRPr="009B3603">
        <w:rPr>
          <w:rFonts w:ascii="Times New Roman" w:hAnsi="Times New Roman" w:cs="Times New Roman"/>
          <w:lang w:val="mn-MN"/>
        </w:rPr>
        <w:t>https://www.tender.gov.mn/mn/invitation/detail/1678074016485</w:t>
      </w:r>
    </w:p>
  </w:footnote>
  <w:footnote w:id="16">
    <w:p w14:paraId="19966FA6" w14:textId="77777777" w:rsidR="00013AB3" w:rsidRPr="00754DBE" w:rsidRDefault="00013AB3" w:rsidP="00013AB3">
      <w:pPr>
        <w:pStyle w:val="FootnoteText"/>
        <w:jc w:val="both"/>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ru-RU"/>
        </w:rPr>
        <w:t xml:space="preserve"> </w:t>
      </w:r>
      <w:r w:rsidRPr="00754DBE">
        <w:rPr>
          <w:rFonts w:ascii="Times New Roman" w:hAnsi="Times New Roman" w:cs="Times New Roman"/>
          <w:lang w:val="mn-MN"/>
        </w:rPr>
        <w:t>АТГ-аас авсан мэдээлэл</w:t>
      </w:r>
    </w:p>
  </w:footnote>
  <w:footnote w:id="17">
    <w:p w14:paraId="3B45E06A" w14:textId="77777777" w:rsidR="00013AB3" w:rsidRPr="00754DBE" w:rsidRDefault="00013AB3" w:rsidP="00013AB3">
      <w:pPr>
        <w:pStyle w:val="FootnoteText"/>
        <w:jc w:val="both"/>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ru-RU"/>
        </w:rPr>
        <w:t xml:space="preserve"> </w:t>
      </w:r>
      <w:r w:rsidRPr="00754DBE">
        <w:rPr>
          <w:rFonts w:ascii="Times New Roman" w:hAnsi="Times New Roman" w:cs="Times New Roman"/>
        </w:rPr>
        <w:t>https</w:t>
      </w:r>
      <w:r w:rsidRPr="009B3603">
        <w:rPr>
          <w:rFonts w:ascii="Times New Roman" w:hAnsi="Times New Roman" w:cs="Times New Roman"/>
          <w:lang w:val="ru-RU"/>
        </w:rPr>
        <w:t>://</w:t>
      </w:r>
      <w:r w:rsidRPr="00754DBE">
        <w:rPr>
          <w:rFonts w:ascii="Times New Roman" w:hAnsi="Times New Roman" w:cs="Times New Roman"/>
        </w:rPr>
        <w:t>www</w:t>
      </w:r>
      <w:r w:rsidRPr="009B3603">
        <w:rPr>
          <w:rFonts w:ascii="Times New Roman" w:hAnsi="Times New Roman" w:cs="Times New Roman"/>
          <w:lang w:val="ru-RU"/>
        </w:rPr>
        <w:t>.</w:t>
      </w:r>
      <w:r w:rsidRPr="00754DBE">
        <w:rPr>
          <w:rFonts w:ascii="Times New Roman" w:hAnsi="Times New Roman" w:cs="Times New Roman"/>
        </w:rPr>
        <w:t>tender</w:t>
      </w:r>
      <w:r w:rsidRPr="009B3603">
        <w:rPr>
          <w:rFonts w:ascii="Times New Roman" w:hAnsi="Times New Roman" w:cs="Times New Roman"/>
          <w:lang w:val="ru-RU"/>
        </w:rPr>
        <w:t>.</w:t>
      </w:r>
      <w:r w:rsidRPr="00754DBE">
        <w:rPr>
          <w:rFonts w:ascii="Times New Roman" w:hAnsi="Times New Roman" w:cs="Times New Roman"/>
        </w:rPr>
        <w:t>gov</w:t>
      </w:r>
      <w:r w:rsidRPr="009B3603">
        <w:rPr>
          <w:rFonts w:ascii="Times New Roman" w:hAnsi="Times New Roman" w:cs="Times New Roman"/>
          <w:lang w:val="ru-RU"/>
        </w:rPr>
        <w:t>.</w:t>
      </w:r>
      <w:proofErr w:type="spellStart"/>
      <w:r w:rsidRPr="00754DBE">
        <w:rPr>
          <w:rFonts w:ascii="Times New Roman" w:hAnsi="Times New Roman" w:cs="Times New Roman"/>
        </w:rPr>
        <w:t>mn</w:t>
      </w:r>
      <w:proofErr w:type="spellEnd"/>
      <w:r w:rsidRPr="009B3603">
        <w:rPr>
          <w:rFonts w:ascii="Times New Roman" w:hAnsi="Times New Roman" w:cs="Times New Roman"/>
          <w:lang w:val="ru-RU"/>
        </w:rPr>
        <w:t>/</w:t>
      </w:r>
      <w:proofErr w:type="spellStart"/>
      <w:r w:rsidRPr="00754DBE">
        <w:rPr>
          <w:rFonts w:ascii="Times New Roman" w:hAnsi="Times New Roman" w:cs="Times New Roman"/>
        </w:rPr>
        <w:t>mn</w:t>
      </w:r>
      <w:proofErr w:type="spellEnd"/>
      <w:r w:rsidRPr="009B3603">
        <w:rPr>
          <w:rFonts w:ascii="Times New Roman" w:hAnsi="Times New Roman" w:cs="Times New Roman"/>
          <w:lang w:val="ru-RU"/>
        </w:rPr>
        <w:t>/</w:t>
      </w:r>
      <w:r w:rsidRPr="00754DBE">
        <w:rPr>
          <w:rFonts w:ascii="Times New Roman" w:hAnsi="Times New Roman" w:cs="Times New Roman"/>
        </w:rPr>
        <w:t>invitation</w:t>
      </w:r>
      <w:r w:rsidRPr="009B3603">
        <w:rPr>
          <w:rFonts w:ascii="Times New Roman" w:hAnsi="Times New Roman" w:cs="Times New Roman"/>
          <w:lang w:val="ru-RU"/>
        </w:rPr>
        <w:t>/</w:t>
      </w:r>
      <w:r w:rsidRPr="00754DBE">
        <w:rPr>
          <w:rFonts w:ascii="Times New Roman" w:hAnsi="Times New Roman" w:cs="Times New Roman"/>
        </w:rPr>
        <w:t>detail</w:t>
      </w:r>
      <w:r w:rsidRPr="009B3603">
        <w:rPr>
          <w:rFonts w:ascii="Times New Roman" w:hAnsi="Times New Roman" w:cs="Times New Roman"/>
          <w:lang w:val="ru-RU"/>
        </w:rPr>
        <w:t>/1679449857738</w:t>
      </w:r>
    </w:p>
  </w:footnote>
  <w:footnote w:id="18">
    <w:p w14:paraId="00040EDE" w14:textId="3C115CC9" w:rsidR="00D3527A" w:rsidRPr="00754DBE" w:rsidRDefault="00D3527A">
      <w:pPr>
        <w:pStyle w:val="FootnoteText"/>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mn-MN"/>
        </w:rPr>
        <w:t xml:space="preserve"> </w:t>
      </w:r>
      <w:r w:rsidRPr="00754DBE">
        <w:rPr>
          <w:rFonts w:ascii="Times New Roman" w:hAnsi="Times New Roman" w:cs="Times New Roman"/>
          <w:lang w:val="mn-MN"/>
        </w:rPr>
        <w:t>Элэгдэл хорогдол тооцох жилээр тооцов</w:t>
      </w:r>
    </w:p>
  </w:footnote>
  <w:footnote w:id="19">
    <w:p w14:paraId="4FE5B330" w14:textId="77777777" w:rsidR="00832017" w:rsidRPr="00754DBE" w:rsidRDefault="00832017" w:rsidP="00832017">
      <w:pPr>
        <w:pStyle w:val="FootnoteText"/>
        <w:jc w:val="both"/>
        <w:rPr>
          <w:rFonts w:ascii="Times New Roman" w:hAnsi="Times New Roman" w:cs="Times New Roman"/>
          <w:lang w:val="mn-MN"/>
        </w:rPr>
      </w:pPr>
      <w:r w:rsidRPr="00754DBE">
        <w:rPr>
          <w:rStyle w:val="FootnoteReference"/>
          <w:rFonts w:ascii="Times New Roman" w:hAnsi="Times New Roman" w:cs="Times New Roman"/>
        </w:rPr>
        <w:footnoteRef/>
      </w:r>
      <w:r w:rsidRPr="009B3603">
        <w:rPr>
          <w:rFonts w:ascii="Times New Roman" w:hAnsi="Times New Roman" w:cs="Times New Roman"/>
          <w:lang w:val="ru-RU"/>
        </w:rPr>
        <w:t xml:space="preserve"> </w:t>
      </w:r>
      <w:r w:rsidRPr="00754DBE">
        <w:rPr>
          <w:rFonts w:ascii="Times New Roman" w:hAnsi="Times New Roman" w:cs="Times New Roman"/>
        </w:rPr>
        <w:t>https</w:t>
      </w:r>
      <w:r w:rsidRPr="009B3603">
        <w:rPr>
          <w:rFonts w:ascii="Times New Roman" w:hAnsi="Times New Roman" w:cs="Times New Roman"/>
          <w:lang w:val="ru-RU"/>
        </w:rPr>
        <w:t>://</w:t>
      </w:r>
      <w:proofErr w:type="spellStart"/>
      <w:r w:rsidRPr="00754DBE">
        <w:rPr>
          <w:rFonts w:ascii="Times New Roman" w:hAnsi="Times New Roman" w:cs="Times New Roman"/>
        </w:rPr>
        <w:t>nhrcm</w:t>
      </w:r>
      <w:proofErr w:type="spellEnd"/>
      <w:r w:rsidRPr="009B3603">
        <w:rPr>
          <w:rFonts w:ascii="Times New Roman" w:hAnsi="Times New Roman" w:cs="Times New Roman"/>
          <w:lang w:val="ru-RU"/>
        </w:rPr>
        <w:t>.</w:t>
      </w:r>
      <w:r w:rsidRPr="00754DBE">
        <w:rPr>
          <w:rFonts w:ascii="Times New Roman" w:hAnsi="Times New Roman" w:cs="Times New Roman"/>
        </w:rPr>
        <w:t>gov</w:t>
      </w:r>
      <w:r w:rsidRPr="009B3603">
        <w:rPr>
          <w:rFonts w:ascii="Times New Roman" w:hAnsi="Times New Roman" w:cs="Times New Roman"/>
          <w:lang w:val="ru-RU"/>
        </w:rPr>
        <w:t>.</w:t>
      </w:r>
      <w:proofErr w:type="spellStart"/>
      <w:r w:rsidRPr="00754DBE">
        <w:rPr>
          <w:rFonts w:ascii="Times New Roman" w:hAnsi="Times New Roman" w:cs="Times New Roman"/>
        </w:rPr>
        <w:t>mn</w:t>
      </w:r>
      <w:proofErr w:type="spellEnd"/>
      <w:r w:rsidRPr="009B3603">
        <w:rPr>
          <w:rFonts w:ascii="Times New Roman" w:hAnsi="Times New Roman" w:cs="Times New Roman"/>
          <w:lang w:val="ru-RU"/>
        </w:rPr>
        <w:t>/</w:t>
      </w:r>
      <w:r w:rsidRPr="00754DBE">
        <w:rPr>
          <w:rFonts w:ascii="Times New Roman" w:hAnsi="Times New Roman" w:cs="Times New Roman"/>
        </w:rPr>
        <w:t>assets</w:t>
      </w:r>
      <w:r w:rsidRPr="009B3603">
        <w:rPr>
          <w:rFonts w:ascii="Times New Roman" w:hAnsi="Times New Roman" w:cs="Times New Roman"/>
          <w:lang w:val="ru-RU"/>
        </w:rPr>
        <w:t>/</w:t>
      </w:r>
      <w:proofErr w:type="spellStart"/>
      <w:r w:rsidRPr="00754DBE">
        <w:rPr>
          <w:rFonts w:ascii="Times New Roman" w:hAnsi="Times New Roman" w:cs="Times New Roman"/>
        </w:rPr>
        <w:t>img</w:t>
      </w:r>
      <w:proofErr w:type="spellEnd"/>
      <w:r w:rsidRPr="009B3603">
        <w:rPr>
          <w:rFonts w:ascii="Times New Roman" w:hAnsi="Times New Roman" w:cs="Times New Roman"/>
          <w:lang w:val="ru-RU"/>
        </w:rPr>
        <w:t>/</w:t>
      </w:r>
      <w:r w:rsidRPr="00754DBE">
        <w:rPr>
          <w:rFonts w:ascii="Times New Roman" w:hAnsi="Times New Roman" w:cs="Times New Roman"/>
        </w:rPr>
        <w:t>f</w:t>
      </w:r>
      <w:r w:rsidRPr="009B3603">
        <w:rPr>
          <w:rFonts w:ascii="Times New Roman" w:hAnsi="Times New Roman" w:cs="Times New Roman"/>
          <w:lang w:val="ru-RU"/>
        </w:rPr>
        <w:t>365152</w:t>
      </w:r>
      <w:r w:rsidRPr="00754DBE">
        <w:rPr>
          <w:rFonts w:ascii="Times New Roman" w:hAnsi="Times New Roman" w:cs="Times New Roman"/>
        </w:rPr>
        <w:t>f</w:t>
      </w:r>
      <w:r w:rsidRPr="009B3603">
        <w:rPr>
          <w:rFonts w:ascii="Times New Roman" w:hAnsi="Times New Roman" w:cs="Times New Roman"/>
          <w:lang w:val="ru-RU"/>
        </w:rPr>
        <w:t>6</w:t>
      </w:r>
      <w:r w:rsidRPr="00754DBE">
        <w:rPr>
          <w:rFonts w:ascii="Times New Roman" w:hAnsi="Times New Roman" w:cs="Times New Roman"/>
        </w:rPr>
        <w:t>ff</w:t>
      </w:r>
      <w:r w:rsidRPr="009B3603">
        <w:rPr>
          <w:rFonts w:ascii="Times New Roman" w:hAnsi="Times New Roman" w:cs="Times New Roman"/>
          <w:lang w:val="ru-RU"/>
        </w:rPr>
        <w:t>840</w:t>
      </w:r>
      <w:proofErr w:type="spellStart"/>
      <w:r w:rsidRPr="00754DBE">
        <w:rPr>
          <w:rFonts w:ascii="Times New Roman" w:hAnsi="Times New Roman" w:cs="Times New Roman"/>
        </w:rPr>
        <w:t>aee</w:t>
      </w:r>
      <w:proofErr w:type="spellEnd"/>
      <w:r w:rsidRPr="009B3603">
        <w:rPr>
          <w:rFonts w:ascii="Times New Roman" w:hAnsi="Times New Roman" w:cs="Times New Roman"/>
          <w:lang w:val="ru-RU"/>
        </w:rPr>
        <w:t>1</w:t>
      </w:r>
      <w:r w:rsidRPr="00754DBE">
        <w:rPr>
          <w:rFonts w:ascii="Times New Roman" w:hAnsi="Times New Roman" w:cs="Times New Roman"/>
        </w:rPr>
        <w:t>d</w:t>
      </w:r>
      <w:r w:rsidRPr="009B3603">
        <w:rPr>
          <w:rFonts w:ascii="Times New Roman" w:hAnsi="Times New Roman" w:cs="Times New Roman"/>
          <w:lang w:val="ru-RU"/>
        </w:rPr>
        <w:t>820</w:t>
      </w:r>
      <w:r w:rsidRPr="00754DBE">
        <w:rPr>
          <w:rFonts w:ascii="Times New Roman" w:hAnsi="Times New Roman" w:cs="Times New Roman"/>
        </w:rPr>
        <w:t>cc</w:t>
      </w:r>
      <w:r w:rsidRPr="009B3603">
        <w:rPr>
          <w:rFonts w:ascii="Times New Roman" w:hAnsi="Times New Roman" w:cs="Times New Roman"/>
          <w:lang w:val="ru-RU"/>
        </w:rPr>
        <w:t>54</w:t>
      </w:r>
      <w:proofErr w:type="spellStart"/>
      <w:r w:rsidRPr="00754DBE">
        <w:rPr>
          <w:rFonts w:ascii="Times New Roman" w:hAnsi="Times New Roman" w:cs="Times New Roman"/>
        </w:rPr>
        <w:t>bbae</w:t>
      </w:r>
      <w:proofErr w:type="spellEnd"/>
      <w:r w:rsidRPr="009B3603">
        <w:rPr>
          <w:rFonts w:ascii="Times New Roman" w:hAnsi="Times New Roman" w:cs="Times New Roman"/>
          <w:lang w:val="ru-RU"/>
        </w:rPr>
        <w:t>90.</w:t>
      </w:r>
      <w:r w:rsidRPr="00754DBE">
        <w:rPr>
          <w:rFonts w:ascii="Times New Roman" w:hAnsi="Times New Roman" w:cs="Times New Roman"/>
        </w:rPr>
        <w:t>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FE6"/>
    <w:multiLevelType w:val="hybridMultilevel"/>
    <w:tmpl w:val="4754F09E"/>
    <w:lvl w:ilvl="0" w:tplc="83548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DD02FD"/>
    <w:multiLevelType w:val="hybridMultilevel"/>
    <w:tmpl w:val="8E68CE50"/>
    <w:lvl w:ilvl="0" w:tplc="040E000F">
      <w:start w:val="1"/>
      <w:numFmt w:val="decimal"/>
      <w:lvlText w:val="%1."/>
      <w:lvlJc w:val="left"/>
      <w:pPr>
        <w:ind w:left="450" w:hanging="360"/>
      </w:pPr>
    </w:lvl>
    <w:lvl w:ilvl="1" w:tplc="040E0019" w:tentative="1">
      <w:start w:val="1"/>
      <w:numFmt w:val="lowerLetter"/>
      <w:lvlText w:val="%2."/>
      <w:lvlJc w:val="left"/>
      <w:pPr>
        <w:ind w:left="1170" w:hanging="360"/>
      </w:pPr>
    </w:lvl>
    <w:lvl w:ilvl="2" w:tplc="040E001B" w:tentative="1">
      <w:start w:val="1"/>
      <w:numFmt w:val="lowerRoman"/>
      <w:lvlText w:val="%3."/>
      <w:lvlJc w:val="right"/>
      <w:pPr>
        <w:ind w:left="1890" w:hanging="180"/>
      </w:pPr>
    </w:lvl>
    <w:lvl w:ilvl="3" w:tplc="040E000F" w:tentative="1">
      <w:start w:val="1"/>
      <w:numFmt w:val="decimal"/>
      <w:lvlText w:val="%4."/>
      <w:lvlJc w:val="left"/>
      <w:pPr>
        <w:ind w:left="2610" w:hanging="360"/>
      </w:pPr>
    </w:lvl>
    <w:lvl w:ilvl="4" w:tplc="040E0019" w:tentative="1">
      <w:start w:val="1"/>
      <w:numFmt w:val="lowerLetter"/>
      <w:lvlText w:val="%5."/>
      <w:lvlJc w:val="left"/>
      <w:pPr>
        <w:ind w:left="3330" w:hanging="360"/>
      </w:pPr>
    </w:lvl>
    <w:lvl w:ilvl="5" w:tplc="040E001B" w:tentative="1">
      <w:start w:val="1"/>
      <w:numFmt w:val="lowerRoman"/>
      <w:lvlText w:val="%6."/>
      <w:lvlJc w:val="right"/>
      <w:pPr>
        <w:ind w:left="4050" w:hanging="180"/>
      </w:pPr>
    </w:lvl>
    <w:lvl w:ilvl="6" w:tplc="040E000F" w:tentative="1">
      <w:start w:val="1"/>
      <w:numFmt w:val="decimal"/>
      <w:lvlText w:val="%7."/>
      <w:lvlJc w:val="left"/>
      <w:pPr>
        <w:ind w:left="4770" w:hanging="360"/>
      </w:pPr>
    </w:lvl>
    <w:lvl w:ilvl="7" w:tplc="040E0019" w:tentative="1">
      <w:start w:val="1"/>
      <w:numFmt w:val="lowerLetter"/>
      <w:lvlText w:val="%8."/>
      <w:lvlJc w:val="left"/>
      <w:pPr>
        <w:ind w:left="5490" w:hanging="360"/>
      </w:pPr>
    </w:lvl>
    <w:lvl w:ilvl="8" w:tplc="040E001B" w:tentative="1">
      <w:start w:val="1"/>
      <w:numFmt w:val="lowerRoman"/>
      <w:lvlText w:val="%9."/>
      <w:lvlJc w:val="right"/>
      <w:pPr>
        <w:ind w:left="6210" w:hanging="180"/>
      </w:pPr>
    </w:lvl>
  </w:abstractNum>
  <w:abstractNum w:abstractNumId="2" w15:restartNumberingAfterBreak="0">
    <w:nsid w:val="0E9357B3"/>
    <w:multiLevelType w:val="hybridMultilevel"/>
    <w:tmpl w:val="A03A532A"/>
    <w:lvl w:ilvl="0" w:tplc="2BC6D98E">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94D31"/>
    <w:multiLevelType w:val="hybridMultilevel"/>
    <w:tmpl w:val="3DB24B9C"/>
    <w:lvl w:ilvl="0" w:tplc="2BC6D98E">
      <w:start w:val="1"/>
      <w:numFmt w:val="decimal"/>
      <w:lvlText w:val="%1."/>
      <w:lvlJc w:val="left"/>
      <w:pPr>
        <w:ind w:left="720"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4E6AB7"/>
    <w:multiLevelType w:val="multilevel"/>
    <w:tmpl w:val="9EBE6374"/>
    <w:lvl w:ilvl="0">
      <w:start w:val="1"/>
      <w:numFmt w:val="decimal"/>
      <w:lvlText w:val="%1."/>
      <w:lvlJc w:val="left"/>
      <w:pPr>
        <w:ind w:left="390" w:hanging="390"/>
      </w:pPr>
      <w:rPr>
        <w:rFonts w:ascii="Arial" w:hAnsi="Arial" w:cs="Arial" w:hint="default"/>
        <w:b/>
      </w:rPr>
    </w:lvl>
    <w:lvl w:ilvl="1">
      <w:start w:val="1"/>
      <w:numFmt w:val="decimal"/>
      <w:lvlText w:val="%1.%2."/>
      <w:lvlJc w:val="left"/>
      <w:pPr>
        <w:ind w:left="390" w:hanging="390"/>
      </w:pPr>
      <w:rPr>
        <w:rFonts w:ascii="Arial" w:hAnsi="Arial" w:cs="Arial" w:hint="default"/>
        <w:b/>
      </w:rPr>
    </w:lvl>
    <w:lvl w:ilvl="2">
      <w:start w:val="1"/>
      <w:numFmt w:val="decimalZero"/>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5" w15:restartNumberingAfterBreak="0">
    <w:nsid w:val="1C853FB8"/>
    <w:multiLevelType w:val="hybridMultilevel"/>
    <w:tmpl w:val="DEEA6C74"/>
    <w:lvl w:ilvl="0" w:tplc="95AED4B8">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9BE2A3F"/>
    <w:multiLevelType w:val="multilevel"/>
    <w:tmpl w:val="D6C26CEE"/>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B4526A7"/>
    <w:multiLevelType w:val="hybridMultilevel"/>
    <w:tmpl w:val="28AA7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8A35F2"/>
    <w:multiLevelType w:val="hybridMultilevel"/>
    <w:tmpl w:val="00AAD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E382C"/>
    <w:multiLevelType w:val="hybridMultilevel"/>
    <w:tmpl w:val="828A77D2"/>
    <w:lvl w:ilvl="0" w:tplc="2BC6D98E">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43A4E"/>
    <w:multiLevelType w:val="multilevel"/>
    <w:tmpl w:val="E4ECF3A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0D129D"/>
    <w:multiLevelType w:val="multilevel"/>
    <w:tmpl w:val="E4ECF3A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CE2C11"/>
    <w:multiLevelType w:val="hybridMultilevel"/>
    <w:tmpl w:val="DEEA6C74"/>
    <w:lvl w:ilvl="0" w:tplc="95AED4B8">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3A3E4C"/>
    <w:multiLevelType w:val="hybridMultilevel"/>
    <w:tmpl w:val="ADA41C0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114B0"/>
    <w:multiLevelType w:val="hybridMultilevel"/>
    <w:tmpl w:val="C548D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A2916"/>
    <w:multiLevelType w:val="hybridMultilevel"/>
    <w:tmpl w:val="E8B2A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C57152"/>
    <w:multiLevelType w:val="multilevel"/>
    <w:tmpl w:val="44027096"/>
    <w:lvl w:ilvl="0">
      <w:start w:val="2"/>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7D156E28"/>
    <w:multiLevelType w:val="multilevel"/>
    <w:tmpl w:val="A9024C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FC16636"/>
    <w:multiLevelType w:val="hybridMultilevel"/>
    <w:tmpl w:val="ADA41C0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006674">
    <w:abstractNumId w:val="17"/>
  </w:num>
  <w:num w:numId="2" w16cid:durableId="611471470">
    <w:abstractNumId w:val="8"/>
  </w:num>
  <w:num w:numId="3" w16cid:durableId="483548846">
    <w:abstractNumId w:val="16"/>
  </w:num>
  <w:num w:numId="4" w16cid:durableId="165051176">
    <w:abstractNumId w:val="15"/>
  </w:num>
  <w:num w:numId="5" w16cid:durableId="2071421227">
    <w:abstractNumId w:val="7"/>
  </w:num>
  <w:num w:numId="6" w16cid:durableId="100535027">
    <w:abstractNumId w:val="0"/>
  </w:num>
  <w:num w:numId="7" w16cid:durableId="195000110">
    <w:abstractNumId w:val="2"/>
  </w:num>
  <w:num w:numId="8" w16cid:durableId="1676036839">
    <w:abstractNumId w:val="9"/>
  </w:num>
  <w:num w:numId="9" w16cid:durableId="1793937968">
    <w:abstractNumId w:val="3"/>
  </w:num>
  <w:num w:numId="10" w16cid:durableId="1959869708">
    <w:abstractNumId w:val="1"/>
  </w:num>
  <w:num w:numId="11" w16cid:durableId="535968315">
    <w:abstractNumId w:val="13"/>
  </w:num>
  <w:num w:numId="12" w16cid:durableId="1462572131">
    <w:abstractNumId w:val="4"/>
  </w:num>
  <w:num w:numId="13" w16cid:durableId="2028746361">
    <w:abstractNumId w:val="10"/>
  </w:num>
  <w:num w:numId="14" w16cid:durableId="550851103">
    <w:abstractNumId w:val="6"/>
  </w:num>
  <w:num w:numId="15" w16cid:durableId="1850370129">
    <w:abstractNumId w:val="14"/>
  </w:num>
  <w:num w:numId="16" w16cid:durableId="1750077005">
    <w:abstractNumId w:val="18"/>
  </w:num>
  <w:num w:numId="17" w16cid:durableId="1279725630">
    <w:abstractNumId w:val="12"/>
  </w:num>
  <w:num w:numId="18" w16cid:durableId="127744734">
    <w:abstractNumId w:val="5"/>
  </w:num>
  <w:num w:numId="19" w16cid:durableId="122861605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187"/>
    <w:rsid w:val="00000B68"/>
    <w:rsid w:val="0000145B"/>
    <w:rsid w:val="00001DB0"/>
    <w:rsid w:val="0000256C"/>
    <w:rsid w:val="00002A6F"/>
    <w:rsid w:val="00002DEA"/>
    <w:rsid w:val="00003C1C"/>
    <w:rsid w:val="000044C1"/>
    <w:rsid w:val="0001321F"/>
    <w:rsid w:val="00013AB3"/>
    <w:rsid w:val="000147B7"/>
    <w:rsid w:val="000160BD"/>
    <w:rsid w:val="000169E6"/>
    <w:rsid w:val="000176D7"/>
    <w:rsid w:val="000207EB"/>
    <w:rsid w:val="00022CC4"/>
    <w:rsid w:val="00023F8B"/>
    <w:rsid w:val="0002793D"/>
    <w:rsid w:val="00030EC2"/>
    <w:rsid w:val="00032281"/>
    <w:rsid w:val="000346D1"/>
    <w:rsid w:val="00036E51"/>
    <w:rsid w:val="000377BB"/>
    <w:rsid w:val="00037C5F"/>
    <w:rsid w:val="00040673"/>
    <w:rsid w:val="0004619A"/>
    <w:rsid w:val="00046CAD"/>
    <w:rsid w:val="00050908"/>
    <w:rsid w:val="00051621"/>
    <w:rsid w:val="000542AB"/>
    <w:rsid w:val="00055295"/>
    <w:rsid w:val="0005556A"/>
    <w:rsid w:val="00055A9A"/>
    <w:rsid w:val="00055B41"/>
    <w:rsid w:val="0005670C"/>
    <w:rsid w:val="000572D2"/>
    <w:rsid w:val="0006057E"/>
    <w:rsid w:val="00060DFF"/>
    <w:rsid w:val="00060EF3"/>
    <w:rsid w:val="00061F1B"/>
    <w:rsid w:val="00063EE8"/>
    <w:rsid w:val="00065D3E"/>
    <w:rsid w:val="0007425F"/>
    <w:rsid w:val="00074CB1"/>
    <w:rsid w:val="000757FA"/>
    <w:rsid w:val="0007699E"/>
    <w:rsid w:val="000769AA"/>
    <w:rsid w:val="00076D9B"/>
    <w:rsid w:val="000806F8"/>
    <w:rsid w:val="00081373"/>
    <w:rsid w:val="00081F1F"/>
    <w:rsid w:val="00082B08"/>
    <w:rsid w:val="0008588A"/>
    <w:rsid w:val="000858E2"/>
    <w:rsid w:val="0009200B"/>
    <w:rsid w:val="00092DD5"/>
    <w:rsid w:val="000945DA"/>
    <w:rsid w:val="00094DB9"/>
    <w:rsid w:val="000977D6"/>
    <w:rsid w:val="000A05A9"/>
    <w:rsid w:val="000A0EB5"/>
    <w:rsid w:val="000A28A4"/>
    <w:rsid w:val="000A2EFE"/>
    <w:rsid w:val="000A4ECE"/>
    <w:rsid w:val="000B1385"/>
    <w:rsid w:val="000B17DD"/>
    <w:rsid w:val="000B28FD"/>
    <w:rsid w:val="000B31F4"/>
    <w:rsid w:val="000B64DD"/>
    <w:rsid w:val="000C30BC"/>
    <w:rsid w:val="000C7ED5"/>
    <w:rsid w:val="000D145C"/>
    <w:rsid w:val="000D1677"/>
    <w:rsid w:val="000D2AF7"/>
    <w:rsid w:val="000D52AB"/>
    <w:rsid w:val="000D624E"/>
    <w:rsid w:val="000D62B9"/>
    <w:rsid w:val="000E2320"/>
    <w:rsid w:val="000E4ABB"/>
    <w:rsid w:val="000E55B7"/>
    <w:rsid w:val="000F06CF"/>
    <w:rsid w:val="000F0AA0"/>
    <w:rsid w:val="000F0E36"/>
    <w:rsid w:val="000F11AD"/>
    <w:rsid w:val="000F3786"/>
    <w:rsid w:val="000F4885"/>
    <w:rsid w:val="000F5FC9"/>
    <w:rsid w:val="000F67C2"/>
    <w:rsid w:val="000F69E6"/>
    <w:rsid w:val="000F74F3"/>
    <w:rsid w:val="00100C4D"/>
    <w:rsid w:val="00102A5C"/>
    <w:rsid w:val="00103FF5"/>
    <w:rsid w:val="00104F7B"/>
    <w:rsid w:val="00105466"/>
    <w:rsid w:val="001067B9"/>
    <w:rsid w:val="001071C6"/>
    <w:rsid w:val="001118EE"/>
    <w:rsid w:val="0011409F"/>
    <w:rsid w:val="00116776"/>
    <w:rsid w:val="00116D84"/>
    <w:rsid w:val="001204A8"/>
    <w:rsid w:val="00121351"/>
    <w:rsid w:val="00121EAD"/>
    <w:rsid w:val="00122AF0"/>
    <w:rsid w:val="00123758"/>
    <w:rsid w:val="00126E64"/>
    <w:rsid w:val="001275B2"/>
    <w:rsid w:val="00131E9E"/>
    <w:rsid w:val="0013785F"/>
    <w:rsid w:val="00143010"/>
    <w:rsid w:val="00144404"/>
    <w:rsid w:val="00144470"/>
    <w:rsid w:val="001446BD"/>
    <w:rsid w:val="001454C6"/>
    <w:rsid w:val="00145A35"/>
    <w:rsid w:val="00145A52"/>
    <w:rsid w:val="001462B5"/>
    <w:rsid w:val="00147789"/>
    <w:rsid w:val="001504EB"/>
    <w:rsid w:val="0015245C"/>
    <w:rsid w:val="00154081"/>
    <w:rsid w:val="00154343"/>
    <w:rsid w:val="0015454C"/>
    <w:rsid w:val="00154551"/>
    <w:rsid w:val="00160C9B"/>
    <w:rsid w:val="001667FC"/>
    <w:rsid w:val="0017408A"/>
    <w:rsid w:val="0017537C"/>
    <w:rsid w:val="00180F3C"/>
    <w:rsid w:val="0018442A"/>
    <w:rsid w:val="001844AA"/>
    <w:rsid w:val="00185AEA"/>
    <w:rsid w:val="00192405"/>
    <w:rsid w:val="00193C5F"/>
    <w:rsid w:val="00194425"/>
    <w:rsid w:val="001A1218"/>
    <w:rsid w:val="001A2A7B"/>
    <w:rsid w:val="001A351F"/>
    <w:rsid w:val="001A4E48"/>
    <w:rsid w:val="001A56E3"/>
    <w:rsid w:val="001A5958"/>
    <w:rsid w:val="001A72A4"/>
    <w:rsid w:val="001B130D"/>
    <w:rsid w:val="001B1845"/>
    <w:rsid w:val="001B2434"/>
    <w:rsid w:val="001B28F7"/>
    <w:rsid w:val="001B567F"/>
    <w:rsid w:val="001B7E0F"/>
    <w:rsid w:val="001C0513"/>
    <w:rsid w:val="001C19A1"/>
    <w:rsid w:val="001C1AA6"/>
    <w:rsid w:val="001C1D98"/>
    <w:rsid w:val="001C2821"/>
    <w:rsid w:val="001C42A4"/>
    <w:rsid w:val="001C518C"/>
    <w:rsid w:val="001C6CC5"/>
    <w:rsid w:val="001C787D"/>
    <w:rsid w:val="001D3500"/>
    <w:rsid w:val="001D3E5C"/>
    <w:rsid w:val="001D69BE"/>
    <w:rsid w:val="001D6A7F"/>
    <w:rsid w:val="001E0637"/>
    <w:rsid w:val="001E082E"/>
    <w:rsid w:val="001E1F7A"/>
    <w:rsid w:val="001E24DB"/>
    <w:rsid w:val="001E2B62"/>
    <w:rsid w:val="001E45C9"/>
    <w:rsid w:val="001E5028"/>
    <w:rsid w:val="001E7007"/>
    <w:rsid w:val="001F1112"/>
    <w:rsid w:val="001F3A07"/>
    <w:rsid w:val="001F49FA"/>
    <w:rsid w:val="00200327"/>
    <w:rsid w:val="002030F7"/>
    <w:rsid w:val="00203377"/>
    <w:rsid w:val="002033E6"/>
    <w:rsid w:val="00203DFA"/>
    <w:rsid w:val="00210726"/>
    <w:rsid w:val="002111ED"/>
    <w:rsid w:val="00211553"/>
    <w:rsid w:val="00212FB9"/>
    <w:rsid w:val="002133F6"/>
    <w:rsid w:val="00214938"/>
    <w:rsid w:val="002168FA"/>
    <w:rsid w:val="00216C13"/>
    <w:rsid w:val="002178F9"/>
    <w:rsid w:val="002228E8"/>
    <w:rsid w:val="00223356"/>
    <w:rsid w:val="00223F32"/>
    <w:rsid w:val="00224393"/>
    <w:rsid w:val="00227DB5"/>
    <w:rsid w:val="0023158B"/>
    <w:rsid w:val="00231CC4"/>
    <w:rsid w:val="00232947"/>
    <w:rsid w:val="0023408A"/>
    <w:rsid w:val="002344AD"/>
    <w:rsid w:val="00234CE5"/>
    <w:rsid w:val="00240935"/>
    <w:rsid w:val="00240C8A"/>
    <w:rsid w:val="00241AD6"/>
    <w:rsid w:val="00243025"/>
    <w:rsid w:val="0024357E"/>
    <w:rsid w:val="002448BB"/>
    <w:rsid w:val="00245943"/>
    <w:rsid w:val="00245B56"/>
    <w:rsid w:val="00247A7F"/>
    <w:rsid w:val="002500BA"/>
    <w:rsid w:val="002508DD"/>
    <w:rsid w:val="002508F9"/>
    <w:rsid w:val="00250A97"/>
    <w:rsid w:val="00251513"/>
    <w:rsid w:val="0025262F"/>
    <w:rsid w:val="002531F1"/>
    <w:rsid w:val="00253C6F"/>
    <w:rsid w:val="00254037"/>
    <w:rsid w:val="0025441D"/>
    <w:rsid w:val="002553D6"/>
    <w:rsid w:val="00260D58"/>
    <w:rsid w:val="00261046"/>
    <w:rsid w:val="0026108B"/>
    <w:rsid w:val="002655A4"/>
    <w:rsid w:val="00265AC7"/>
    <w:rsid w:val="00267D68"/>
    <w:rsid w:val="00267DE6"/>
    <w:rsid w:val="002701A4"/>
    <w:rsid w:val="00270A0F"/>
    <w:rsid w:val="002711A1"/>
    <w:rsid w:val="0027229B"/>
    <w:rsid w:val="00273A06"/>
    <w:rsid w:val="00277489"/>
    <w:rsid w:val="00277B57"/>
    <w:rsid w:val="002823CE"/>
    <w:rsid w:val="00282A38"/>
    <w:rsid w:val="0028309F"/>
    <w:rsid w:val="002831C4"/>
    <w:rsid w:val="002842AB"/>
    <w:rsid w:val="00285787"/>
    <w:rsid w:val="00285AC1"/>
    <w:rsid w:val="00287130"/>
    <w:rsid w:val="00292DFB"/>
    <w:rsid w:val="002935BB"/>
    <w:rsid w:val="002959B0"/>
    <w:rsid w:val="002961D1"/>
    <w:rsid w:val="00296492"/>
    <w:rsid w:val="00296782"/>
    <w:rsid w:val="002A45A8"/>
    <w:rsid w:val="002A4F2B"/>
    <w:rsid w:val="002A5B42"/>
    <w:rsid w:val="002A7559"/>
    <w:rsid w:val="002B0BEE"/>
    <w:rsid w:val="002B2E37"/>
    <w:rsid w:val="002B36E4"/>
    <w:rsid w:val="002B4DC1"/>
    <w:rsid w:val="002B5BAE"/>
    <w:rsid w:val="002B6E24"/>
    <w:rsid w:val="002C36CD"/>
    <w:rsid w:val="002C370A"/>
    <w:rsid w:val="002C39E5"/>
    <w:rsid w:val="002C3F99"/>
    <w:rsid w:val="002C4DE9"/>
    <w:rsid w:val="002C4EDB"/>
    <w:rsid w:val="002D3134"/>
    <w:rsid w:val="002D3891"/>
    <w:rsid w:val="002D5130"/>
    <w:rsid w:val="002D7D71"/>
    <w:rsid w:val="002E31D3"/>
    <w:rsid w:val="002E63AA"/>
    <w:rsid w:val="002E6DAF"/>
    <w:rsid w:val="002F04E0"/>
    <w:rsid w:val="002F0B0A"/>
    <w:rsid w:val="002F0C21"/>
    <w:rsid w:val="002F13F2"/>
    <w:rsid w:val="002F3F34"/>
    <w:rsid w:val="002F5948"/>
    <w:rsid w:val="002F6933"/>
    <w:rsid w:val="00301146"/>
    <w:rsid w:val="00302D33"/>
    <w:rsid w:val="00302E81"/>
    <w:rsid w:val="00303D6B"/>
    <w:rsid w:val="00305D8B"/>
    <w:rsid w:val="0031170A"/>
    <w:rsid w:val="00312DC0"/>
    <w:rsid w:val="003135D3"/>
    <w:rsid w:val="00314FD5"/>
    <w:rsid w:val="00321622"/>
    <w:rsid w:val="003264ED"/>
    <w:rsid w:val="0032654C"/>
    <w:rsid w:val="003271AA"/>
    <w:rsid w:val="0032730C"/>
    <w:rsid w:val="003307FD"/>
    <w:rsid w:val="00330A08"/>
    <w:rsid w:val="00331C68"/>
    <w:rsid w:val="00334CB3"/>
    <w:rsid w:val="003367BD"/>
    <w:rsid w:val="00341723"/>
    <w:rsid w:val="003439BC"/>
    <w:rsid w:val="00343A4A"/>
    <w:rsid w:val="00344766"/>
    <w:rsid w:val="00345BC9"/>
    <w:rsid w:val="00346D08"/>
    <w:rsid w:val="00354714"/>
    <w:rsid w:val="00354766"/>
    <w:rsid w:val="003577FE"/>
    <w:rsid w:val="00357C95"/>
    <w:rsid w:val="0036157D"/>
    <w:rsid w:val="00361EF5"/>
    <w:rsid w:val="003621FE"/>
    <w:rsid w:val="003624BF"/>
    <w:rsid w:val="003627D2"/>
    <w:rsid w:val="003630FF"/>
    <w:rsid w:val="0036577F"/>
    <w:rsid w:val="00365CDC"/>
    <w:rsid w:val="00370BA1"/>
    <w:rsid w:val="0037135A"/>
    <w:rsid w:val="0037546B"/>
    <w:rsid w:val="003754BF"/>
    <w:rsid w:val="0037573F"/>
    <w:rsid w:val="003757F0"/>
    <w:rsid w:val="003769EC"/>
    <w:rsid w:val="003770FC"/>
    <w:rsid w:val="0038367B"/>
    <w:rsid w:val="00385885"/>
    <w:rsid w:val="00385C60"/>
    <w:rsid w:val="003862C4"/>
    <w:rsid w:val="00386630"/>
    <w:rsid w:val="00395D87"/>
    <w:rsid w:val="003A1FD5"/>
    <w:rsid w:val="003A2086"/>
    <w:rsid w:val="003A3A2C"/>
    <w:rsid w:val="003A42A1"/>
    <w:rsid w:val="003A6B80"/>
    <w:rsid w:val="003B0640"/>
    <w:rsid w:val="003B14D8"/>
    <w:rsid w:val="003B175F"/>
    <w:rsid w:val="003B5926"/>
    <w:rsid w:val="003B5F3D"/>
    <w:rsid w:val="003B6787"/>
    <w:rsid w:val="003B7648"/>
    <w:rsid w:val="003C16AD"/>
    <w:rsid w:val="003C2B33"/>
    <w:rsid w:val="003C30C8"/>
    <w:rsid w:val="003C3164"/>
    <w:rsid w:val="003C39A0"/>
    <w:rsid w:val="003C6A87"/>
    <w:rsid w:val="003C7072"/>
    <w:rsid w:val="003C73D2"/>
    <w:rsid w:val="003D0797"/>
    <w:rsid w:val="003D38AC"/>
    <w:rsid w:val="003D6B42"/>
    <w:rsid w:val="003E10F4"/>
    <w:rsid w:val="003E31BA"/>
    <w:rsid w:val="003E3C73"/>
    <w:rsid w:val="003E4F62"/>
    <w:rsid w:val="003E519E"/>
    <w:rsid w:val="003E5A8D"/>
    <w:rsid w:val="003E6DA2"/>
    <w:rsid w:val="003E74EE"/>
    <w:rsid w:val="003F0583"/>
    <w:rsid w:val="003F12AA"/>
    <w:rsid w:val="003F4906"/>
    <w:rsid w:val="003F5745"/>
    <w:rsid w:val="003F5E00"/>
    <w:rsid w:val="003F6041"/>
    <w:rsid w:val="003F67F0"/>
    <w:rsid w:val="00401C71"/>
    <w:rsid w:val="00402C0E"/>
    <w:rsid w:val="0040492A"/>
    <w:rsid w:val="004053A1"/>
    <w:rsid w:val="00405518"/>
    <w:rsid w:val="00405F6D"/>
    <w:rsid w:val="004073FD"/>
    <w:rsid w:val="004167E0"/>
    <w:rsid w:val="00420714"/>
    <w:rsid w:val="00421138"/>
    <w:rsid w:val="0042175F"/>
    <w:rsid w:val="004228B5"/>
    <w:rsid w:val="0042553B"/>
    <w:rsid w:val="00425A04"/>
    <w:rsid w:val="00427E29"/>
    <w:rsid w:val="0043220E"/>
    <w:rsid w:val="004328A2"/>
    <w:rsid w:val="004333B7"/>
    <w:rsid w:val="004371BC"/>
    <w:rsid w:val="0044005C"/>
    <w:rsid w:val="004416CD"/>
    <w:rsid w:val="0044223C"/>
    <w:rsid w:val="004429FA"/>
    <w:rsid w:val="0044390D"/>
    <w:rsid w:val="00443FD7"/>
    <w:rsid w:val="0044555B"/>
    <w:rsid w:val="004467AB"/>
    <w:rsid w:val="00447DDF"/>
    <w:rsid w:val="00451609"/>
    <w:rsid w:val="0045593B"/>
    <w:rsid w:val="00456040"/>
    <w:rsid w:val="00457924"/>
    <w:rsid w:val="00457E74"/>
    <w:rsid w:val="004624D4"/>
    <w:rsid w:val="00465852"/>
    <w:rsid w:val="00465B55"/>
    <w:rsid w:val="004661AD"/>
    <w:rsid w:val="0046689F"/>
    <w:rsid w:val="004675A1"/>
    <w:rsid w:val="00470D39"/>
    <w:rsid w:val="00471652"/>
    <w:rsid w:val="00472039"/>
    <w:rsid w:val="0047275D"/>
    <w:rsid w:val="00472DDD"/>
    <w:rsid w:val="00473D51"/>
    <w:rsid w:val="00474CF4"/>
    <w:rsid w:val="00475903"/>
    <w:rsid w:val="004775BE"/>
    <w:rsid w:val="00477FE4"/>
    <w:rsid w:val="0048018C"/>
    <w:rsid w:val="00483196"/>
    <w:rsid w:val="00484989"/>
    <w:rsid w:val="00484C00"/>
    <w:rsid w:val="00485B37"/>
    <w:rsid w:val="00486242"/>
    <w:rsid w:val="00486642"/>
    <w:rsid w:val="0048679A"/>
    <w:rsid w:val="00492F88"/>
    <w:rsid w:val="00493FC9"/>
    <w:rsid w:val="00496CAA"/>
    <w:rsid w:val="00497B47"/>
    <w:rsid w:val="004A0401"/>
    <w:rsid w:val="004A3073"/>
    <w:rsid w:val="004A4415"/>
    <w:rsid w:val="004B1244"/>
    <w:rsid w:val="004B5D29"/>
    <w:rsid w:val="004C0C02"/>
    <w:rsid w:val="004C0EBE"/>
    <w:rsid w:val="004C1A50"/>
    <w:rsid w:val="004C1B30"/>
    <w:rsid w:val="004C5379"/>
    <w:rsid w:val="004C592C"/>
    <w:rsid w:val="004C78A5"/>
    <w:rsid w:val="004D0FB3"/>
    <w:rsid w:val="004D4742"/>
    <w:rsid w:val="004D6B1C"/>
    <w:rsid w:val="004E160E"/>
    <w:rsid w:val="004E1BAD"/>
    <w:rsid w:val="004E21A3"/>
    <w:rsid w:val="004E2C29"/>
    <w:rsid w:val="004E3EE5"/>
    <w:rsid w:val="004E43C6"/>
    <w:rsid w:val="004E73E7"/>
    <w:rsid w:val="004E7F5C"/>
    <w:rsid w:val="004F039D"/>
    <w:rsid w:val="004F0586"/>
    <w:rsid w:val="004F76FD"/>
    <w:rsid w:val="004F7CF1"/>
    <w:rsid w:val="0050235F"/>
    <w:rsid w:val="005052A4"/>
    <w:rsid w:val="00510E43"/>
    <w:rsid w:val="005124AB"/>
    <w:rsid w:val="00512FE6"/>
    <w:rsid w:val="00514AEF"/>
    <w:rsid w:val="00516058"/>
    <w:rsid w:val="00516926"/>
    <w:rsid w:val="00517B82"/>
    <w:rsid w:val="00520E49"/>
    <w:rsid w:val="00521013"/>
    <w:rsid w:val="0052133D"/>
    <w:rsid w:val="00524030"/>
    <w:rsid w:val="0052566C"/>
    <w:rsid w:val="005259F1"/>
    <w:rsid w:val="0052784D"/>
    <w:rsid w:val="00533CB8"/>
    <w:rsid w:val="005359B1"/>
    <w:rsid w:val="00540A67"/>
    <w:rsid w:val="0054388A"/>
    <w:rsid w:val="00545E7F"/>
    <w:rsid w:val="005461D5"/>
    <w:rsid w:val="00546229"/>
    <w:rsid w:val="00547DF0"/>
    <w:rsid w:val="0055078A"/>
    <w:rsid w:val="00556997"/>
    <w:rsid w:val="00556BC3"/>
    <w:rsid w:val="005601A3"/>
    <w:rsid w:val="00560931"/>
    <w:rsid w:val="00560D30"/>
    <w:rsid w:val="00561554"/>
    <w:rsid w:val="00563F67"/>
    <w:rsid w:val="00564846"/>
    <w:rsid w:val="005654AE"/>
    <w:rsid w:val="00570C23"/>
    <w:rsid w:val="00577130"/>
    <w:rsid w:val="00577C97"/>
    <w:rsid w:val="00580113"/>
    <w:rsid w:val="0058077A"/>
    <w:rsid w:val="005813F1"/>
    <w:rsid w:val="005819A9"/>
    <w:rsid w:val="00582049"/>
    <w:rsid w:val="0058538B"/>
    <w:rsid w:val="0058599C"/>
    <w:rsid w:val="0059333E"/>
    <w:rsid w:val="00594436"/>
    <w:rsid w:val="00594ECD"/>
    <w:rsid w:val="0059508A"/>
    <w:rsid w:val="00595708"/>
    <w:rsid w:val="00597052"/>
    <w:rsid w:val="00597527"/>
    <w:rsid w:val="005A04A3"/>
    <w:rsid w:val="005A1306"/>
    <w:rsid w:val="005A188C"/>
    <w:rsid w:val="005A5557"/>
    <w:rsid w:val="005A5C1B"/>
    <w:rsid w:val="005A715D"/>
    <w:rsid w:val="005B0879"/>
    <w:rsid w:val="005B10BD"/>
    <w:rsid w:val="005B1896"/>
    <w:rsid w:val="005B336D"/>
    <w:rsid w:val="005B6443"/>
    <w:rsid w:val="005B6840"/>
    <w:rsid w:val="005B6E16"/>
    <w:rsid w:val="005B7C62"/>
    <w:rsid w:val="005C39F5"/>
    <w:rsid w:val="005C5CDB"/>
    <w:rsid w:val="005C5CEB"/>
    <w:rsid w:val="005C6331"/>
    <w:rsid w:val="005C6545"/>
    <w:rsid w:val="005C6F42"/>
    <w:rsid w:val="005D3236"/>
    <w:rsid w:val="005D7654"/>
    <w:rsid w:val="005E16DF"/>
    <w:rsid w:val="005E20CD"/>
    <w:rsid w:val="005E23DC"/>
    <w:rsid w:val="005E3E3B"/>
    <w:rsid w:val="005E7EEB"/>
    <w:rsid w:val="005F1678"/>
    <w:rsid w:val="005F4283"/>
    <w:rsid w:val="005F487F"/>
    <w:rsid w:val="005F5CB0"/>
    <w:rsid w:val="005F5FD8"/>
    <w:rsid w:val="005F655A"/>
    <w:rsid w:val="005F7252"/>
    <w:rsid w:val="005F7A11"/>
    <w:rsid w:val="00600CCB"/>
    <w:rsid w:val="006110D9"/>
    <w:rsid w:val="00611A77"/>
    <w:rsid w:val="006127A5"/>
    <w:rsid w:val="00613946"/>
    <w:rsid w:val="00615CB3"/>
    <w:rsid w:val="00616D2E"/>
    <w:rsid w:val="00620D60"/>
    <w:rsid w:val="00621746"/>
    <w:rsid w:val="00622A81"/>
    <w:rsid w:val="0062328F"/>
    <w:rsid w:val="006238DA"/>
    <w:rsid w:val="00626069"/>
    <w:rsid w:val="00626171"/>
    <w:rsid w:val="00626855"/>
    <w:rsid w:val="00627777"/>
    <w:rsid w:val="00627FF3"/>
    <w:rsid w:val="006332A9"/>
    <w:rsid w:val="00634C92"/>
    <w:rsid w:val="00635348"/>
    <w:rsid w:val="0063639B"/>
    <w:rsid w:val="006404A3"/>
    <w:rsid w:val="00641D80"/>
    <w:rsid w:val="00641F6F"/>
    <w:rsid w:val="00642451"/>
    <w:rsid w:val="006425AA"/>
    <w:rsid w:val="00643A55"/>
    <w:rsid w:val="0064518D"/>
    <w:rsid w:val="006473E8"/>
    <w:rsid w:val="006516DD"/>
    <w:rsid w:val="00652E16"/>
    <w:rsid w:val="00653E97"/>
    <w:rsid w:val="00654090"/>
    <w:rsid w:val="006561B6"/>
    <w:rsid w:val="00656D60"/>
    <w:rsid w:val="00662228"/>
    <w:rsid w:val="00663503"/>
    <w:rsid w:val="00664FA1"/>
    <w:rsid w:val="00670B77"/>
    <w:rsid w:val="006722A8"/>
    <w:rsid w:val="006725B2"/>
    <w:rsid w:val="0067293C"/>
    <w:rsid w:val="006756D6"/>
    <w:rsid w:val="00677227"/>
    <w:rsid w:val="00680F69"/>
    <w:rsid w:val="00682073"/>
    <w:rsid w:val="006832E7"/>
    <w:rsid w:val="00684539"/>
    <w:rsid w:val="00687393"/>
    <w:rsid w:val="00691214"/>
    <w:rsid w:val="006918F5"/>
    <w:rsid w:val="00692B1B"/>
    <w:rsid w:val="0069324F"/>
    <w:rsid w:val="00694545"/>
    <w:rsid w:val="00694578"/>
    <w:rsid w:val="00694E1F"/>
    <w:rsid w:val="006956EC"/>
    <w:rsid w:val="006A1808"/>
    <w:rsid w:val="006A4015"/>
    <w:rsid w:val="006A4BB2"/>
    <w:rsid w:val="006B053D"/>
    <w:rsid w:val="006B3979"/>
    <w:rsid w:val="006B6213"/>
    <w:rsid w:val="006C1AF4"/>
    <w:rsid w:val="006C2C19"/>
    <w:rsid w:val="006C6CF2"/>
    <w:rsid w:val="006C7416"/>
    <w:rsid w:val="006C778F"/>
    <w:rsid w:val="006D1177"/>
    <w:rsid w:val="006D3159"/>
    <w:rsid w:val="006D688C"/>
    <w:rsid w:val="006D7694"/>
    <w:rsid w:val="006E0D46"/>
    <w:rsid w:val="006E16CC"/>
    <w:rsid w:val="006E3437"/>
    <w:rsid w:val="006E379D"/>
    <w:rsid w:val="006E3BCE"/>
    <w:rsid w:val="006E41B8"/>
    <w:rsid w:val="006E4EAD"/>
    <w:rsid w:val="006F2024"/>
    <w:rsid w:val="006F38C1"/>
    <w:rsid w:val="006F390A"/>
    <w:rsid w:val="006F5181"/>
    <w:rsid w:val="006F66DE"/>
    <w:rsid w:val="006F6A8A"/>
    <w:rsid w:val="006F6D72"/>
    <w:rsid w:val="007006A6"/>
    <w:rsid w:val="00704E54"/>
    <w:rsid w:val="007052DF"/>
    <w:rsid w:val="00710498"/>
    <w:rsid w:val="007111D7"/>
    <w:rsid w:val="00714022"/>
    <w:rsid w:val="007155D8"/>
    <w:rsid w:val="00720246"/>
    <w:rsid w:val="00720EC1"/>
    <w:rsid w:val="007210C2"/>
    <w:rsid w:val="007228AD"/>
    <w:rsid w:val="00725BAD"/>
    <w:rsid w:val="00730B4B"/>
    <w:rsid w:val="007322A3"/>
    <w:rsid w:val="0074105A"/>
    <w:rsid w:val="00743229"/>
    <w:rsid w:val="00745165"/>
    <w:rsid w:val="00745429"/>
    <w:rsid w:val="007467A1"/>
    <w:rsid w:val="00746805"/>
    <w:rsid w:val="00747381"/>
    <w:rsid w:val="00747E42"/>
    <w:rsid w:val="00752C53"/>
    <w:rsid w:val="00752D75"/>
    <w:rsid w:val="00753062"/>
    <w:rsid w:val="00754DBE"/>
    <w:rsid w:val="00755894"/>
    <w:rsid w:val="00755ADB"/>
    <w:rsid w:val="0075688A"/>
    <w:rsid w:val="007575F5"/>
    <w:rsid w:val="00757819"/>
    <w:rsid w:val="00757823"/>
    <w:rsid w:val="00762962"/>
    <w:rsid w:val="007651DB"/>
    <w:rsid w:val="00765255"/>
    <w:rsid w:val="00770DE4"/>
    <w:rsid w:val="00773767"/>
    <w:rsid w:val="00776154"/>
    <w:rsid w:val="00782FD1"/>
    <w:rsid w:val="007834CA"/>
    <w:rsid w:val="0078487E"/>
    <w:rsid w:val="00784F40"/>
    <w:rsid w:val="0079163B"/>
    <w:rsid w:val="00793B3B"/>
    <w:rsid w:val="007955CB"/>
    <w:rsid w:val="00797F7C"/>
    <w:rsid w:val="007A5E50"/>
    <w:rsid w:val="007A65A1"/>
    <w:rsid w:val="007A6C27"/>
    <w:rsid w:val="007A7874"/>
    <w:rsid w:val="007B015F"/>
    <w:rsid w:val="007B2B46"/>
    <w:rsid w:val="007B2E88"/>
    <w:rsid w:val="007B5333"/>
    <w:rsid w:val="007B6164"/>
    <w:rsid w:val="007B62E0"/>
    <w:rsid w:val="007B7C78"/>
    <w:rsid w:val="007C01A5"/>
    <w:rsid w:val="007C0CCE"/>
    <w:rsid w:val="007C1DD5"/>
    <w:rsid w:val="007C3FB1"/>
    <w:rsid w:val="007C4B53"/>
    <w:rsid w:val="007C54AA"/>
    <w:rsid w:val="007C6A4D"/>
    <w:rsid w:val="007C6C1C"/>
    <w:rsid w:val="007D16E6"/>
    <w:rsid w:val="007D4246"/>
    <w:rsid w:val="007D58D7"/>
    <w:rsid w:val="007D5F67"/>
    <w:rsid w:val="007D7AC4"/>
    <w:rsid w:val="007E52DA"/>
    <w:rsid w:val="007E61F3"/>
    <w:rsid w:val="007E6350"/>
    <w:rsid w:val="007F0040"/>
    <w:rsid w:val="007F0362"/>
    <w:rsid w:val="007F03CD"/>
    <w:rsid w:val="007F0E44"/>
    <w:rsid w:val="007F2FBF"/>
    <w:rsid w:val="007F7582"/>
    <w:rsid w:val="007F7F03"/>
    <w:rsid w:val="00802E85"/>
    <w:rsid w:val="00804AC5"/>
    <w:rsid w:val="00807860"/>
    <w:rsid w:val="008111BE"/>
    <w:rsid w:val="00811837"/>
    <w:rsid w:val="00812A05"/>
    <w:rsid w:val="00813833"/>
    <w:rsid w:val="00815592"/>
    <w:rsid w:val="00817768"/>
    <w:rsid w:val="00824682"/>
    <w:rsid w:val="0082579B"/>
    <w:rsid w:val="008271B6"/>
    <w:rsid w:val="008273D3"/>
    <w:rsid w:val="00830DD2"/>
    <w:rsid w:val="00832017"/>
    <w:rsid w:val="008328FF"/>
    <w:rsid w:val="008332B8"/>
    <w:rsid w:val="00834DBE"/>
    <w:rsid w:val="00836358"/>
    <w:rsid w:val="008368D1"/>
    <w:rsid w:val="00836DD7"/>
    <w:rsid w:val="00841E3C"/>
    <w:rsid w:val="00842C73"/>
    <w:rsid w:val="00846705"/>
    <w:rsid w:val="00847C24"/>
    <w:rsid w:val="008539E3"/>
    <w:rsid w:val="0086066A"/>
    <w:rsid w:val="008633AA"/>
    <w:rsid w:val="00863F79"/>
    <w:rsid w:val="00863FDE"/>
    <w:rsid w:val="008702CE"/>
    <w:rsid w:val="00870BDF"/>
    <w:rsid w:val="0087164C"/>
    <w:rsid w:val="008723E1"/>
    <w:rsid w:val="00872451"/>
    <w:rsid w:val="00873438"/>
    <w:rsid w:val="00873D06"/>
    <w:rsid w:val="00875654"/>
    <w:rsid w:val="00875871"/>
    <w:rsid w:val="00880235"/>
    <w:rsid w:val="00881C0F"/>
    <w:rsid w:val="00882226"/>
    <w:rsid w:val="0088473B"/>
    <w:rsid w:val="008859B4"/>
    <w:rsid w:val="00885D32"/>
    <w:rsid w:val="0088637A"/>
    <w:rsid w:val="008865EA"/>
    <w:rsid w:val="00891292"/>
    <w:rsid w:val="008960BF"/>
    <w:rsid w:val="00896225"/>
    <w:rsid w:val="00896867"/>
    <w:rsid w:val="008A38E5"/>
    <w:rsid w:val="008A4320"/>
    <w:rsid w:val="008B0B86"/>
    <w:rsid w:val="008B368A"/>
    <w:rsid w:val="008B51D1"/>
    <w:rsid w:val="008C2970"/>
    <w:rsid w:val="008C48C1"/>
    <w:rsid w:val="008C59E1"/>
    <w:rsid w:val="008C5B3A"/>
    <w:rsid w:val="008C5DCB"/>
    <w:rsid w:val="008C7290"/>
    <w:rsid w:val="008D02DF"/>
    <w:rsid w:val="008D06E1"/>
    <w:rsid w:val="008D0E05"/>
    <w:rsid w:val="008D5D60"/>
    <w:rsid w:val="008D6AF5"/>
    <w:rsid w:val="008D74B4"/>
    <w:rsid w:val="008E02CC"/>
    <w:rsid w:val="008E094E"/>
    <w:rsid w:val="008E16B8"/>
    <w:rsid w:val="008E1BCB"/>
    <w:rsid w:val="008E2223"/>
    <w:rsid w:val="008E22B5"/>
    <w:rsid w:val="008E494E"/>
    <w:rsid w:val="008E73B9"/>
    <w:rsid w:val="008F04F1"/>
    <w:rsid w:val="008F1E6B"/>
    <w:rsid w:val="008F2ECE"/>
    <w:rsid w:val="008F2F3C"/>
    <w:rsid w:val="008F573F"/>
    <w:rsid w:val="008F702D"/>
    <w:rsid w:val="008F7957"/>
    <w:rsid w:val="00900028"/>
    <w:rsid w:val="00900270"/>
    <w:rsid w:val="00902354"/>
    <w:rsid w:val="00902B38"/>
    <w:rsid w:val="00905C54"/>
    <w:rsid w:val="00905FAC"/>
    <w:rsid w:val="0090717A"/>
    <w:rsid w:val="009073FF"/>
    <w:rsid w:val="009077AD"/>
    <w:rsid w:val="00910099"/>
    <w:rsid w:val="009103DF"/>
    <w:rsid w:val="0091287A"/>
    <w:rsid w:val="00920532"/>
    <w:rsid w:val="00921050"/>
    <w:rsid w:val="00923268"/>
    <w:rsid w:val="00924125"/>
    <w:rsid w:val="00925A3D"/>
    <w:rsid w:val="00925E14"/>
    <w:rsid w:val="00933338"/>
    <w:rsid w:val="0093354B"/>
    <w:rsid w:val="00933737"/>
    <w:rsid w:val="00933784"/>
    <w:rsid w:val="0093415D"/>
    <w:rsid w:val="009368D0"/>
    <w:rsid w:val="00937A84"/>
    <w:rsid w:val="00940713"/>
    <w:rsid w:val="009426C5"/>
    <w:rsid w:val="00942CCF"/>
    <w:rsid w:val="00943701"/>
    <w:rsid w:val="00943CC9"/>
    <w:rsid w:val="00945029"/>
    <w:rsid w:val="009450E1"/>
    <w:rsid w:val="009451A6"/>
    <w:rsid w:val="00945954"/>
    <w:rsid w:val="00946147"/>
    <w:rsid w:val="009461FE"/>
    <w:rsid w:val="0095032F"/>
    <w:rsid w:val="009562EB"/>
    <w:rsid w:val="00961052"/>
    <w:rsid w:val="00961823"/>
    <w:rsid w:val="00961BAC"/>
    <w:rsid w:val="009623FA"/>
    <w:rsid w:val="00962DB8"/>
    <w:rsid w:val="00964142"/>
    <w:rsid w:val="009642AC"/>
    <w:rsid w:val="00965E7D"/>
    <w:rsid w:val="00967C18"/>
    <w:rsid w:val="00967E04"/>
    <w:rsid w:val="00971CAE"/>
    <w:rsid w:val="009734DC"/>
    <w:rsid w:val="00973728"/>
    <w:rsid w:val="00976500"/>
    <w:rsid w:val="00976F29"/>
    <w:rsid w:val="00977956"/>
    <w:rsid w:val="00980125"/>
    <w:rsid w:val="00981593"/>
    <w:rsid w:val="00982B87"/>
    <w:rsid w:val="00982CB5"/>
    <w:rsid w:val="00983AA7"/>
    <w:rsid w:val="00984FC0"/>
    <w:rsid w:val="00987279"/>
    <w:rsid w:val="009879F5"/>
    <w:rsid w:val="00991D73"/>
    <w:rsid w:val="00991EF7"/>
    <w:rsid w:val="00992C95"/>
    <w:rsid w:val="00992E3F"/>
    <w:rsid w:val="009935A1"/>
    <w:rsid w:val="00993FE5"/>
    <w:rsid w:val="00994642"/>
    <w:rsid w:val="009968A4"/>
    <w:rsid w:val="009969BD"/>
    <w:rsid w:val="00996C43"/>
    <w:rsid w:val="00997102"/>
    <w:rsid w:val="0099727C"/>
    <w:rsid w:val="009A033A"/>
    <w:rsid w:val="009A30D7"/>
    <w:rsid w:val="009A5851"/>
    <w:rsid w:val="009A61AC"/>
    <w:rsid w:val="009B000C"/>
    <w:rsid w:val="009B261F"/>
    <w:rsid w:val="009B2E9B"/>
    <w:rsid w:val="009B3603"/>
    <w:rsid w:val="009B5773"/>
    <w:rsid w:val="009C0CDE"/>
    <w:rsid w:val="009C1E33"/>
    <w:rsid w:val="009C45F0"/>
    <w:rsid w:val="009C54CD"/>
    <w:rsid w:val="009C5B50"/>
    <w:rsid w:val="009C66DC"/>
    <w:rsid w:val="009D1E0A"/>
    <w:rsid w:val="009D5011"/>
    <w:rsid w:val="009E3BD5"/>
    <w:rsid w:val="009E3F7D"/>
    <w:rsid w:val="009E486F"/>
    <w:rsid w:val="009E4E28"/>
    <w:rsid w:val="009E5348"/>
    <w:rsid w:val="009E5CD5"/>
    <w:rsid w:val="009F02AA"/>
    <w:rsid w:val="009F37E8"/>
    <w:rsid w:val="009F439B"/>
    <w:rsid w:val="009F7222"/>
    <w:rsid w:val="009F7E3F"/>
    <w:rsid w:val="00A017D5"/>
    <w:rsid w:val="00A020D4"/>
    <w:rsid w:val="00A03619"/>
    <w:rsid w:val="00A05658"/>
    <w:rsid w:val="00A06B81"/>
    <w:rsid w:val="00A071A9"/>
    <w:rsid w:val="00A07DB6"/>
    <w:rsid w:val="00A10209"/>
    <w:rsid w:val="00A16F1E"/>
    <w:rsid w:val="00A21EC3"/>
    <w:rsid w:val="00A22250"/>
    <w:rsid w:val="00A2361A"/>
    <w:rsid w:val="00A2473B"/>
    <w:rsid w:val="00A25F08"/>
    <w:rsid w:val="00A2715F"/>
    <w:rsid w:val="00A27B33"/>
    <w:rsid w:val="00A27B52"/>
    <w:rsid w:val="00A308A4"/>
    <w:rsid w:val="00A32F73"/>
    <w:rsid w:val="00A33AD0"/>
    <w:rsid w:val="00A35178"/>
    <w:rsid w:val="00A35F92"/>
    <w:rsid w:val="00A370FC"/>
    <w:rsid w:val="00A40210"/>
    <w:rsid w:val="00A42FF3"/>
    <w:rsid w:val="00A43223"/>
    <w:rsid w:val="00A43AB1"/>
    <w:rsid w:val="00A43E39"/>
    <w:rsid w:val="00A44EDF"/>
    <w:rsid w:val="00A44FBA"/>
    <w:rsid w:val="00A46EA1"/>
    <w:rsid w:val="00A51D98"/>
    <w:rsid w:val="00A52215"/>
    <w:rsid w:val="00A52D0A"/>
    <w:rsid w:val="00A57EA5"/>
    <w:rsid w:val="00A62ED2"/>
    <w:rsid w:val="00A6322E"/>
    <w:rsid w:val="00A64184"/>
    <w:rsid w:val="00A65D5E"/>
    <w:rsid w:val="00A710BF"/>
    <w:rsid w:val="00A72913"/>
    <w:rsid w:val="00A74044"/>
    <w:rsid w:val="00A75E5B"/>
    <w:rsid w:val="00A77F1A"/>
    <w:rsid w:val="00A80470"/>
    <w:rsid w:val="00A8098B"/>
    <w:rsid w:val="00A813AF"/>
    <w:rsid w:val="00A81A14"/>
    <w:rsid w:val="00A81B68"/>
    <w:rsid w:val="00A84335"/>
    <w:rsid w:val="00A8480E"/>
    <w:rsid w:val="00A85078"/>
    <w:rsid w:val="00A9057B"/>
    <w:rsid w:val="00A932E0"/>
    <w:rsid w:val="00A93AA2"/>
    <w:rsid w:val="00A940E4"/>
    <w:rsid w:val="00A974E1"/>
    <w:rsid w:val="00A97B19"/>
    <w:rsid w:val="00AA20B6"/>
    <w:rsid w:val="00AA2222"/>
    <w:rsid w:val="00AA2BF1"/>
    <w:rsid w:val="00AA32DB"/>
    <w:rsid w:val="00AA41D6"/>
    <w:rsid w:val="00AA636F"/>
    <w:rsid w:val="00AB0739"/>
    <w:rsid w:val="00AB3E29"/>
    <w:rsid w:val="00AC0FE3"/>
    <w:rsid w:val="00AC1144"/>
    <w:rsid w:val="00AC13D1"/>
    <w:rsid w:val="00AC385B"/>
    <w:rsid w:val="00AC69D6"/>
    <w:rsid w:val="00AD054E"/>
    <w:rsid w:val="00AD0859"/>
    <w:rsid w:val="00AD18B0"/>
    <w:rsid w:val="00AD222E"/>
    <w:rsid w:val="00AD3D88"/>
    <w:rsid w:val="00AD539E"/>
    <w:rsid w:val="00AD5F01"/>
    <w:rsid w:val="00AD7BAF"/>
    <w:rsid w:val="00AE2C62"/>
    <w:rsid w:val="00AE2D9A"/>
    <w:rsid w:val="00AE40E5"/>
    <w:rsid w:val="00AE4BD6"/>
    <w:rsid w:val="00AE69E4"/>
    <w:rsid w:val="00AF235B"/>
    <w:rsid w:val="00AF35C4"/>
    <w:rsid w:val="00AF4244"/>
    <w:rsid w:val="00AF4B97"/>
    <w:rsid w:val="00AF4E3D"/>
    <w:rsid w:val="00AF5300"/>
    <w:rsid w:val="00AF5729"/>
    <w:rsid w:val="00AF586C"/>
    <w:rsid w:val="00AF6882"/>
    <w:rsid w:val="00AF7416"/>
    <w:rsid w:val="00AF7D3E"/>
    <w:rsid w:val="00B01A1A"/>
    <w:rsid w:val="00B02A5E"/>
    <w:rsid w:val="00B02F8B"/>
    <w:rsid w:val="00B041B2"/>
    <w:rsid w:val="00B07928"/>
    <w:rsid w:val="00B116E1"/>
    <w:rsid w:val="00B15289"/>
    <w:rsid w:val="00B15816"/>
    <w:rsid w:val="00B15D73"/>
    <w:rsid w:val="00B161EF"/>
    <w:rsid w:val="00B16F85"/>
    <w:rsid w:val="00B17C09"/>
    <w:rsid w:val="00B204AB"/>
    <w:rsid w:val="00B206A4"/>
    <w:rsid w:val="00B21499"/>
    <w:rsid w:val="00B227CD"/>
    <w:rsid w:val="00B236B2"/>
    <w:rsid w:val="00B23BB5"/>
    <w:rsid w:val="00B25F7A"/>
    <w:rsid w:val="00B26730"/>
    <w:rsid w:val="00B3050F"/>
    <w:rsid w:val="00B307F0"/>
    <w:rsid w:val="00B31E03"/>
    <w:rsid w:val="00B31E0C"/>
    <w:rsid w:val="00B35B00"/>
    <w:rsid w:val="00B40E6F"/>
    <w:rsid w:val="00B43C7E"/>
    <w:rsid w:val="00B47B0C"/>
    <w:rsid w:val="00B47C4B"/>
    <w:rsid w:val="00B51A0D"/>
    <w:rsid w:val="00B51C22"/>
    <w:rsid w:val="00B56DB0"/>
    <w:rsid w:val="00B56F2D"/>
    <w:rsid w:val="00B573A9"/>
    <w:rsid w:val="00B60303"/>
    <w:rsid w:val="00B60EEE"/>
    <w:rsid w:val="00B61079"/>
    <w:rsid w:val="00B612E7"/>
    <w:rsid w:val="00B633D2"/>
    <w:rsid w:val="00B6642B"/>
    <w:rsid w:val="00B70B5A"/>
    <w:rsid w:val="00B73A0F"/>
    <w:rsid w:val="00B76166"/>
    <w:rsid w:val="00B76B9F"/>
    <w:rsid w:val="00B7705F"/>
    <w:rsid w:val="00B776CE"/>
    <w:rsid w:val="00B81300"/>
    <w:rsid w:val="00B82E70"/>
    <w:rsid w:val="00B846AF"/>
    <w:rsid w:val="00B865B2"/>
    <w:rsid w:val="00B87317"/>
    <w:rsid w:val="00B93E23"/>
    <w:rsid w:val="00B94F39"/>
    <w:rsid w:val="00B95C1F"/>
    <w:rsid w:val="00B97470"/>
    <w:rsid w:val="00BA0C75"/>
    <w:rsid w:val="00BA1293"/>
    <w:rsid w:val="00BA1C4C"/>
    <w:rsid w:val="00BB09B2"/>
    <w:rsid w:val="00BB0D2C"/>
    <w:rsid w:val="00BB5D1D"/>
    <w:rsid w:val="00BB70D7"/>
    <w:rsid w:val="00BB712E"/>
    <w:rsid w:val="00BC060A"/>
    <w:rsid w:val="00BC0E63"/>
    <w:rsid w:val="00BC1999"/>
    <w:rsid w:val="00BC28C1"/>
    <w:rsid w:val="00BC2A74"/>
    <w:rsid w:val="00BC380C"/>
    <w:rsid w:val="00BC4C4F"/>
    <w:rsid w:val="00BC5200"/>
    <w:rsid w:val="00BC520B"/>
    <w:rsid w:val="00BC56B8"/>
    <w:rsid w:val="00BC5B3A"/>
    <w:rsid w:val="00BC755D"/>
    <w:rsid w:val="00BC7B1F"/>
    <w:rsid w:val="00BC7D51"/>
    <w:rsid w:val="00BD143C"/>
    <w:rsid w:val="00BD155C"/>
    <w:rsid w:val="00BD1E57"/>
    <w:rsid w:val="00BD2722"/>
    <w:rsid w:val="00BD4962"/>
    <w:rsid w:val="00BD658A"/>
    <w:rsid w:val="00BD71C0"/>
    <w:rsid w:val="00BE0246"/>
    <w:rsid w:val="00BE1160"/>
    <w:rsid w:val="00BE5557"/>
    <w:rsid w:val="00BE7358"/>
    <w:rsid w:val="00BF1E8C"/>
    <w:rsid w:val="00BF42DA"/>
    <w:rsid w:val="00BF4F49"/>
    <w:rsid w:val="00BF679D"/>
    <w:rsid w:val="00BF6BA9"/>
    <w:rsid w:val="00BF72F0"/>
    <w:rsid w:val="00BF7471"/>
    <w:rsid w:val="00C00E4D"/>
    <w:rsid w:val="00C0133E"/>
    <w:rsid w:val="00C016EF"/>
    <w:rsid w:val="00C02091"/>
    <w:rsid w:val="00C03A7B"/>
    <w:rsid w:val="00C050AA"/>
    <w:rsid w:val="00C07A7C"/>
    <w:rsid w:val="00C07D27"/>
    <w:rsid w:val="00C1001F"/>
    <w:rsid w:val="00C16C33"/>
    <w:rsid w:val="00C173BA"/>
    <w:rsid w:val="00C20131"/>
    <w:rsid w:val="00C212B4"/>
    <w:rsid w:val="00C26C51"/>
    <w:rsid w:val="00C319B8"/>
    <w:rsid w:val="00C3291A"/>
    <w:rsid w:val="00C34B4A"/>
    <w:rsid w:val="00C36F87"/>
    <w:rsid w:val="00C37795"/>
    <w:rsid w:val="00C40CDC"/>
    <w:rsid w:val="00C41864"/>
    <w:rsid w:val="00C4489D"/>
    <w:rsid w:val="00C44F50"/>
    <w:rsid w:val="00C45BEC"/>
    <w:rsid w:val="00C469DA"/>
    <w:rsid w:val="00C479E3"/>
    <w:rsid w:val="00C50592"/>
    <w:rsid w:val="00C5059B"/>
    <w:rsid w:val="00C56FE2"/>
    <w:rsid w:val="00C6436E"/>
    <w:rsid w:val="00C703B9"/>
    <w:rsid w:val="00C711A6"/>
    <w:rsid w:val="00C7154F"/>
    <w:rsid w:val="00C755FD"/>
    <w:rsid w:val="00C7651F"/>
    <w:rsid w:val="00C8223D"/>
    <w:rsid w:val="00C82249"/>
    <w:rsid w:val="00C8236C"/>
    <w:rsid w:val="00C85189"/>
    <w:rsid w:val="00C85F07"/>
    <w:rsid w:val="00C8696D"/>
    <w:rsid w:val="00C91727"/>
    <w:rsid w:val="00C93606"/>
    <w:rsid w:val="00C936A9"/>
    <w:rsid w:val="00C95544"/>
    <w:rsid w:val="00C95C22"/>
    <w:rsid w:val="00C97B21"/>
    <w:rsid w:val="00C97DB1"/>
    <w:rsid w:val="00CA0374"/>
    <w:rsid w:val="00CA08E7"/>
    <w:rsid w:val="00CA120B"/>
    <w:rsid w:val="00CA21FA"/>
    <w:rsid w:val="00CA27EB"/>
    <w:rsid w:val="00CA429D"/>
    <w:rsid w:val="00CA6610"/>
    <w:rsid w:val="00CA66F4"/>
    <w:rsid w:val="00CA76A1"/>
    <w:rsid w:val="00CB0CC1"/>
    <w:rsid w:val="00CB1D37"/>
    <w:rsid w:val="00CB4062"/>
    <w:rsid w:val="00CB6E11"/>
    <w:rsid w:val="00CC05D3"/>
    <w:rsid w:val="00CC344A"/>
    <w:rsid w:val="00CC46A1"/>
    <w:rsid w:val="00CC57D7"/>
    <w:rsid w:val="00CC5D78"/>
    <w:rsid w:val="00CC735E"/>
    <w:rsid w:val="00CD0242"/>
    <w:rsid w:val="00CD051B"/>
    <w:rsid w:val="00CD36CE"/>
    <w:rsid w:val="00CD4BCD"/>
    <w:rsid w:val="00CD6927"/>
    <w:rsid w:val="00CE5A46"/>
    <w:rsid w:val="00CE6DF0"/>
    <w:rsid w:val="00CE7CD9"/>
    <w:rsid w:val="00CF01B7"/>
    <w:rsid w:val="00CF0F34"/>
    <w:rsid w:val="00CF1073"/>
    <w:rsid w:val="00CF1666"/>
    <w:rsid w:val="00CF5E75"/>
    <w:rsid w:val="00CF6EE8"/>
    <w:rsid w:val="00D004C3"/>
    <w:rsid w:val="00D01DBE"/>
    <w:rsid w:val="00D03C4A"/>
    <w:rsid w:val="00D049E7"/>
    <w:rsid w:val="00D068D0"/>
    <w:rsid w:val="00D070CD"/>
    <w:rsid w:val="00D106D2"/>
    <w:rsid w:val="00D12DE5"/>
    <w:rsid w:val="00D14755"/>
    <w:rsid w:val="00D15C85"/>
    <w:rsid w:val="00D1747E"/>
    <w:rsid w:val="00D176DB"/>
    <w:rsid w:val="00D202D7"/>
    <w:rsid w:val="00D23558"/>
    <w:rsid w:val="00D23A1D"/>
    <w:rsid w:val="00D3141A"/>
    <w:rsid w:val="00D331AD"/>
    <w:rsid w:val="00D33A3B"/>
    <w:rsid w:val="00D34BF3"/>
    <w:rsid w:val="00D34CB5"/>
    <w:rsid w:val="00D34FC0"/>
    <w:rsid w:val="00D3527A"/>
    <w:rsid w:val="00D35A89"/>
    <w:rsid w:val="00D35F60"/>
    <w:rsid w:val="00D36D30"/>
    <w:rsid w:val="00D41087"/>
    <w:rsid w:val="00D42396"/>
    <w:rsid w:val="00D441A3"/>
    <w:rsid w:val="00D460F8"/>
    <w:rsid w:val="00D46D64"/>
    <w:rsid w:val="00D47B8E"/>
    <w:rsid w:val="00D52617"/>
    <w:rsid w:val="00D53735"/>
    <w:rsid w:val="00D53AF1"/>
    <w:rsid w:val="00D54239"/>
    <w:rsid w:val="00D54DB8"/>
    <w:rsid w:val="00D55596"/>
    <w:rsid w:val="00D57B76"/>
    <w:rsid w:val="00D6193C"/>
    <w:rsid w:val="00D657B3"/>
    <w:rsid w:val="00D662B6"/>
    <w:rsid w:val="00D662DF"/>
    <w:rsid w:val="00D6662D"/>
    <w:rsid w:val="00D67CBA"/>
    <w:rsid w:val="00D707A2"/>
    <w:rsid w:val="00D71F66"/>
    <w:rsid w:val="00D72252"/>
    <w:rsid w:val="00D7359B"/>
    <w:rsid w:val="00D75F2B"/>
    <w:rsid w:val="00D77534"/>
    <w:rsid w:val="00D77C2A"/>
    <w:rsid w:val="00D80617"/>
    <w:rsid w:val="00D818BE"/>
    <w:rsid w:val="00D83F2F"/>
    <w:rsid w:val="00D83FBE"/>
    <w:rsid w:val="00D85E92"/>
    <w:rsid w:val="00D85EE3"/>
    <w:rsid w:val="00D8694F"/>
    <w:rsid w:val="00D87B33"/>
    <w:rsid w:val="00D915DE"/>
    <w:rsid w:val="00D9205C"/>
    <w:rsid w:val="00D93146"/>
    <w:rsid w:val="00D93A56"/>
    <w:rsid w:val="00D953E6"/>
    <w:rsid w:val="00DA06D1"/>
    <w:rsid w:val="00DA1068"/>
    <w:rsid w:val="00DA1F3F"/>
    <w:rsid w:val="00DA23CD"/>
    <w:rsid w:val="00DA676C"/>
    <w:rsid w:val="00DB0DA6"/>
    <w:rsid w:val="00DB2008"/>
    <w:rsid w:val="00DB3D15"/>
    <w:rsid w:val="00DC68A6"/>
    <w:rsid w:val="00DC701E"/>
    <w:rsid w:val="00DC7C12"/>
    <w:rsid w:val="00DD0F31"/>
    <w:rsid w:val="00DD1170"/>
    <w:rsid w:val="00DD2122"/>
    <w:rsid w:val="00DD2327"/>
    <w:rsid w:val="00DD5959"/>
    <w:rsid w:val="00DD5B16"/>
    <w:rsid w:val="00DD61B6"/>
    <w:rsid w:val="00DE00B4"/>
    <w:rsid w:val="00DE0241"/>
    <w:rsid w:val="00DE076C"/>
    <w:rsid w:val="00DE19F3"/>
    <w:rsid w:val="00DE293A"/>
    <w:rsid w:val="00DE2BAF"/>
    <w:rsid w:val="00DE40B4"/>
    <w:rsid w:val="00DE414B"/>
    <w:rsid w:val="00DE44E4"/>
    <w:rsid w:val="00DE4A53"/>
    <w:rsid w:val="00DE53D3"/>
    <w:rsid w:val="00DE5B17"/>
    <w:rsid w:val="00DE657B"/>
    <w:rsid w:val="00DF04EC"/>
    <w:rsid w:val="00DF750C"/>
    <w:rsid w:val="00E036F0"/>
    <w:rsid w:val="00E04CA9"/>
    <w:rsid w:val="00E06B27"/>
    <w:rsid w:val="00E0734B"/>
    <w:rsid w:val="00E07FE3"/>
    <w:rsid w:val="00E104B5"/>
    <w:rsid w:val="00E1111A"/>
    <w:rsid w:val="00E113E6"/>
    <w:rsid w:val="00E15583"/>
    <w:rsid w:val="00E158CF"/>
    <w:rsid w:val="00E16EDB"/>
    <w:rsid w:val="00E179FD"/>
    <w:rsid w:val="00E17AE1"/>
    <w:rsid w:val="00E210FC"/>
    <w:rsid w:val="00E22BB4"/>
    <w:rsid w:val="00E2310D"/>
    <w:rsid w:val="00E232AE"/>
    <w:rsid w:val="00E23C86"/>
    <w:rsid w:val="00E2531E"/>
    <w:rsid w:val="00E2557C"/>
    <w:rsid w:val="00E257E7"/>
    <w:rsid w:val="00E30396"/>
    <w:rsid w:val="00E304FF"/>
    <w:rsid w:val="00E30FF9"/>
    <w:rsid w:val="00E321E0"/>
    <w:rsid w:val="00E36B39"/>
    <w:rsid w:val="00E36FC0"/>
    <w:rsid w:val="00E3715D"/>
    <w:rsid w:val="00E375E5"/>
    <w:rsid w:val="00E3764B"/>
    <w:rsid w:val="00E403DB"/>
    <w:rsid w:val="00E41128"/>
    <w:rsid w:val="00E430CD"/>
    <w:rsid w:val="00E47A1E"/>
    <w:rsid w:val="00E5203C"/>
    <w:rsid w:val="00E5430F"/>
    <w:rsid w:val="00E56A82"/>
    <w:rsid w:val="00E57325"/>
    <w:rsid w:val="00E60196"/>
    <w:rsid w:val="00E60927"/>
    <w:rsid w:val="00E643EE"/>
    <w:rsid w:val="00E65F33"/>
    <w:rsid w:val="00E66B38"/>
    <w:rsid w:val="00E67B24"/>
    <w:rsid w:val="00E8067E"/>
    <w:rsid w:val="00E80C5C"/>
    <w:rsid w:val="00E81E95"/>
    <w:rsid w:val="00E86422"/>
    <w:rsid w:val="00E86B21"/>
    <w:rsid w:val="00E86D83"/>
    <w:rsid w:val="00E87736"/>
    <w:rsid w:val="00E87DBC"/>
    <w:rsid w:val="00E92454"/>
    <w:rsid w:val="00E94FDF"/>
    <w:rsid w:val="00E96C38"/>
    <w:rsid w:val="00E975A0"/>
    <w:rsid w:val="00E97B31"/>
    <w:rsid w:val="00E97F19"/>
    <w:rsid w:val="00EA0C52"/>
    <w:rsid w:val="00EA44E0"/>
    <w:rsid w:val="00EA4DE9"/>
    <w:rsid w:val="00EA5732"/>
    <w:rsid w:val="00EA58B4"/>
    <w:rsid w:val="00EA5E48"/>
    <w:rsid w:val="00EA67DE"/>
    <w:rsid w:val="00EA6F3A"/>
    <w:rsid w:val="00EA70CF"/>
    <w:rsid w:val="00EB06D6"/>
    <w:rsid w:val="00EB0CE3"/>
    <w:rsid w:val="00EB0D1D"/>
    <w:rsid w:val="00EB22DA"/>
    <w:rsid w:val="00EB4190"/>
    <w:rsid w:val="00EB4773"/>
    <w:rsid w:val="00EB61D2"/>
    <w:rsid w:val="00EC0762"/>
    <w:rsid w:val="00EC63F6"/>
    <w:rsid w:val="00EC75A7"/>
    <w:rsid w:val="00ED09BC"/>
    <w:rsid w:val="00ED2C9D"/>
    <w:rsid w:val="00ED41D8"/>
    <w:rsid w:val="00ED5187"/>
    <w:rsid w:val="00ED5726"/>
    <w:rsid w:val="00EE293B"/>
    <w:rsid w:val="00EE33CE"/>
    <w:rsid w:val="00EE3C35"/>
    <w:rsid w:val="00EE5D2B"/>
    <w:rsid w:val="00EF0260"/>
    <w:rsid w:val="00EF0569"/>
    <w:rsid w:val="00EF225B"/>
    <w:rsid w:val="00EF2B00"/>
    <w:rsid w:val="00EF3A5E"/>
    <w:rsid w:val="00EF4265"/>
    <w:rsid w:val="00EF44B6"/>
    <w:rsid w:val="00EF5EE1"/>
    <w:rsid w:val="00EF613F"/>
    <w:rsid w:val="00EF670B"/>
    <w:rsid w:val="00F02AB9"/>
    <w:rsid w:val="00F032E4"/>
    <w:rsid w:val="00F04A2E"/>
    <w:rsid w:val="00F06C8C"/>
    <w:rsid w:val="00F071D2"/>
    <w:rsid w:val="00F07A94"/>
    <w:rsid w:val="00F07BC0"/>
    <w:rsid w:val="00F100E0"/>
    <w:rsid w:val="00F11026"/>
    <w:rsid w:val="00F116F5"/>
    <w:rsid w:val="00F12615"/>
    <w:rsid w:val="00F1492B"/>
    <w:rsid w:val="00F15D7B"/>
    <w:rsid w:val="00F1609C"/>
    <w:rsid w:val="00F2388E"/>
    <w:rsid w:val="00F264E4"/>
    <w:rsid w:val="00F31A31"/>
    <w:rsid w:val="00F31FDA"/>
    <w:rsid w:val="00F320F6"/>
    <w:rsid w:val="00F336A9"/>
    <w:rsid w:val="00F349E3"/>
    <w:rsid w:val="00F34ABC"/>
    <w:rsid w:val="00F34F5C"/>
    <w:rsid w:val="00F350E4"/>
    <w:rsid w:val="00F35FF3"/>
    <w:rsid w:val="00F37C18"/>
    <w:rsid w:val="00F37E62"/>
    <w:rsid w:val="00F4051E"/>
    <w:rsid w:val="00F4069A"/>
    <w:rsid w:val="00F40AF2"/>
    <w:rsid w:val="00F40C10"/>
    <w:rsid w:val="00F40C96"/>
    <w:rsid w:val="00F4114F"/>
    <w:rsid w:val="00F418EC"/>
    <w:rsid w:val="00F41E6F"/>
    <w:rsid w:val="00F42480"/>
    <w:rsid w:val="00F42C1F"/>
    <w:rsid w:val="00F4331E"/>
    <w:rsid w:val="00F47CF3"/>
    <w:rsid w:val="00F51BF6"/>
    <w:rsid w:val="00F531BD"/>
    <w:rsid w:val="00F5339A"/>
    <w:rsid w:val="00F54692"/>
    <w:rsid w:val="00F548A2"/>
    <w:rsid w:val="00F55F09"/>
    <w:rsid w:val="00F561E4"/>
    <w:rsid w:val="00F60200"/>
    <w:rsid w:val="00F624FA"/>
    <w:rsid w:val="00F6660A"/>
    <w:rsid w:val="00F66E8E"/>
    <w:rsid w:val="00F66FA6"/>
    <w:rsid w:val="00F71DFF"/>
    <w:rsid w:val="00F7202C"/>
    <w:rsid w:val="00F72F89"/>
    <w:rsid w:val="00F73088"/>
    <w:rsid w:val="00F730FC"/>
    <w:rsid w:val="00F74E2F"/>
    <w:rsid w:val="00F75420"/>
    <w:rsid w:val="00F7748A"/>
    <w:rsid w:val="00F811F8"/>
    <w:rsid w:val="00F82308"/>
    <w:rsid w:val="00F82ACE"/>
    <w:rsid w:val="00F82B84"/>
    <w:rsid w:val="00F851CA"/>
    <w:rsid w:val="00F85C0E"/>
    <w:rsid w:val="00F86406"/>
    <w:rsid w:val="00F86E14"/>
    <w:rsid w:val="00F872FB"/>
    <w:rsid w:val="00F876C1"/>
    <w:rsid w:val="00F90E1C"/>
    <w:rsid w:val="00F91351"/>
    <w:rsid w:val="00F95069"/>
    <w:rsid w:val="00F95110"/>
    <w:rsid w:val="00F96AD6"/>
    <w:rsid w:val="00F9794A"/>
    <w:rsid w:val="00FA0A88"/>
    <w:rsid w:val="00FA119E"/>
    <w:rsid w:val="00FA1A19"/>
    <w:rsid w:val="00FA1B00"/>
    <w:rsid w:val="00FA4C92"/>
    <w:rsid w:val="00FA6562"/>
    <w:rsid w:val="00FA66E9"/>
    <w:rsid w:val="00FA6EC6"/>
    <w:rsid w:val="00FB006D"/>
    <w:rsid w:val="00FB271B"/>
    <w:rsid w:val="00FB4603"/>
    <w:rsid w:val="00FB6A60"/>
    <w:rsid w:val="00FC1877"/>
    <w:rsid w:val="00FC1E84"/>
    <w:rsid w:val="00FC299E"/>
    <w:rsid w:val="00FC3E2B"/>
    <w:rsid w:val="00FC6179"/>
    <w:rsid w:val="00FC6693"/>
    <w:rsid w:val="00FC77D7"/>
    <w:rsid w:val="00FC7EBD"/>
    <w:rsid w:val="00FD0262"/>
    <w:rsid w:val="00FD0BE8"/>
    <w:rsid w:val="00FD5F37"/>
    <w:rsid w:val="00FE03E0"/>
    <w:rsid w:val="00FE16A1"/>
    <w:rsid w:val="00FE2315"/>
    <w:rsid w:val="00FE24B6"/>
    <w:rsid w:val="00FE2A55"/>
    <w:rsid w:val="00FE6913"/>
    <w:rsid w:val="00FF0A3D"/>
    <w:rsid w:val="00FF0C4D"/>
    <w:rsid w:val="00FF2F2E"/>
    <w:rsid w:val="00FF3D67"/>
    <w:rsid w:val="00FF493C"/>
    <w:rsid w:val="00FF60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8891"/>
  <w15:chartTrackingRefBased/>
  <w15:docId w15:val="{1A21934E-B08A-4580-B896-D6533A92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9B1"/>
  </w:style>
  <w:style w:type="paragraph" w:styleId="Heading1">
    <w:name w:val="heading 1"/>
    <w:basedOn w:val="Normal"/>
    <w:next w:val="Normal"/>
    <w:link w:val="Heading1Char"/>
    <w:uiPriority w:val="9"/>
    <w:qFormat/>
    <w:rsid w:val="00ED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30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530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78F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0235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18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530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530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178F9"/>
    <w:rPr>
      <w:rFonts w:asciiTheme="majorHAnsi" w:eastAsiaTheme="majorEastAsia" w:hAnsiTheme="majorHAnsi" w:cstheme="majorBidi"/>
      <w:i/>
      <w:iCs/>
      <w:color w:val="2E74B5" w:themeColor="accent1" w:themeShade="BF"/>
    </w:rPr>
  </w:style>
  <w:style w:type="paragraph" w:styleId="ListParagraph">
    <w:name w:val="List Paragraph"/>
    <w:aliases w:val="List Paragraph1,IBL List Paragraph,Bullet EY,Sàraðo pastraipa,S?ra?o pastraipa,Bullets,List Paragraph (numbered (a)),References,WB List Paragraph,Lapis Bulleted List,Dot pt,F5 List Paragraph,List Paragraph Char Char Char"/>
    <w:basedOn w:val="Normal"/>
    <w:link w:val="ListParagraphChar"/>
    <w:uiPriority w:val="34"/>
    <w:qFormat/>
    <w:rsid w:val="00ED5187"/>
    <w:pPr>
      <w:ind w:left="720"/>
      <w:contextualSpacing/>
    </w:pPr>
  </w:style>
  <w:style w:type="character" w:customStyle="1" w:styleId="ListParagraphChar">
    <w:name w:val="List Paragraph Char"/>
    <w:aliases w:val="List Paragraph1 Char,IBL List Paragraph Char,Bullet EY Char,Sàraðo pastraipa Char,S?ra?o pastraipa Char,Bullets Char,List Paragraph (numbered (a)) Char,References Char,WB List Paragraph Char,Lapis Bulleted List Char,Dot pt Char"/>
    <w:link w:val="ListParagraph"/>
    <w:uiPriority w:val="34"/>
    <w:qFormat/>
    <w:locked/>
    <w:rsid w:val="00ED5187"/>
  </w:style>
  <w:style w:type="character" w:styleId="Strong">
    <w:name w:val="Strong"/>
    <w:basedOn w:val="DefaultParagraphFont"/>
    <w:uiPriority w:val="22"/>
    <w:qFormat/>
    <w:rsid w:val="00ED5187"/>
    <w:rPr>
      <w:b/>
      <w:bCs/>
    </w:rPr>
  </w:style>
  <w:style w:type="character" w:styleId="CommentReference">
    <w:name w:val="annotation reference"/>
    <w:basedOn w:val="DefaultParagraphFont"/>
    <w:uiPriority w:val="99"/>
    <w:semiHidden/>
    <w:unhideWhenUsed/>
    <w:rsid w:val="00ED5187"/>
    <w:rPr>
      <w:sz w:val="16"/>
      <w:szCs w:val="16"/>
    </w:rPr>
  </w:style>
  <w:style w:type="character" w:styleId="Emphasis">
    <w:name w:val="Emphasis"/>
    <w:basedOn w:val="DefaultParagraphFont"/>
    <w:uiPriority w:val="20"/>
    <w:qFormat/>
    <w:rsid w:val="00ED5187"/>
    <w:rPr>
      <w:i/>
      <w:iCs/>
    </w:rPr>
  </w:style>
  <w:style w:type="paragraph" w:styleId="NormalWeb">
    <w:name w:val="Normal (Web)"/>
    <w:basedOn w:val="Normal"/>
    <w:uiPriority w:val="99"/>
    <w:unhideWhenUsed/>
    <w:rsid w:val="00ED51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ED5187"/>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semiHidden/>
    <w:unhideWhenUsed/>
    <w:rsid w:val="00ED5187"/>
    <w:pPr>
      <w:spacing w:after="0" w:line="240" w:lineRule="auto"/>
    </w:pPr>
    <w:rPr>
      <w:rFonts w:ascii="Verdana" w:eastAsia="Verdana" w:hAnsi="Verdana" w:cs="Times New Roman"/>
      <w:sz w:val="20"/>
      <w:szCs w:val="20"/>
    </w:rPr>
  </w:style>
  <w:style w:type="character" w:customStyle="1" w:styleId="CommentTextChar">
    <w:name w:val="Comment Text Char"/>
    <w:basedOn w:val="DefaultParagraphFont"/>
    <w:link w:val="CommentText"/>
    <w:uiPriority w:val="99"/>
    <w:semiHidden/>
    <w:rsid w:val="00ED5187"/>
    <w:rPr>
      <w:rFonts w:ascii="Verdana" w:eastAsia="Verdana" w:hAnsi="Verdana" w:cs="Times New Roman"/>
      <w:sz w:val="20"/>
      <w:szCs w:val="20"/>
    </w:rPr>
  </w:style>
  <w:style w:type="paragraph" w:styleId="BalloonText">
    <w:name w:val="Balloon Text"/>
    <w:basedOn w:val="Normal"/>
    <w:link w:val="BalloonTextChar"/>
    <w:uiPriority w:val="99"/>
    <w:semiHidden/>
    <w:unhideWhenUsed/>
    <w:rsid w:val="00ED5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187"/>
    <w:rPr>
      <w:rFonts w:ascii="Segoe UI" w:hAnsi="Segoe UI" w:cs="Segoe UI"/>
      <w:sz w:val="18"/>
      <w:szCs w:val="18"/>
    </w:rPr>
  </w:style>
  <w:style w:type="paragraph" w:styleId="FootnoteText">
    <w:name w:val="footnote text"/>
    <w:aliases w:val="Footnote Text Char Car,Footnote Text Char1 Char Car,Footnote Text Char Char Char Car, Char Char Char Char Car, Char Char1 Char Car,Footnote Text Char1 Char,Footnote Text Char Char Char,Footnote Text Char1,Char Char Char Char Car,Car"/>
    <w:basedOn w:val="Normal"/>
    <w:link w:val="FootnoteTextChar"/>
    <w:uiPriority w:val="99"/>
    <w:unhideWhenUsed/>
    <w:qFormat/>
    <w:rsid w:val="00753062"/>
    <w:pPr>
      <w:spacing w:after="0" w:line="240" w:lineRule="auto"/>
    </w:pPr>
    <w:rPr>
      <w:sz w:val="20"/>
      <w:szCs w:val="20"/>
    </w:rPr>
  </w:style>
  <w:style w:type="character" w:customStyle="1" w:styleId="FootnoteTextChar">
    <w:name w:val="Footnote Text Char"/>
    <w:aliases w:val="Footnote Text Char Car Char,Footnote Text Char1 Char Car Char,Footnote Text Char Char Char Car Char, Char Char Char Char Car Char, Char Char1 Char Car Char,Footnote Text Char1 Char Char,Footnote Text Char Char Char Char,Car Char"/>
    <w:basedOn w:val="DefaultParagraphFont"/>
    <w:link w:val="FootnoteText"/>
    <w:uiPriority w:val="99"/>
    <w:qFormat/>
    <w:rsid w:val="00753062"/>
    <w:rPr>
      <w:sz w:val="20"/>
      <w:szCs w:val="20"/>
    </w:rPr>
  </w:style>
  <w:style w:type="character" w:styleId="FootnoteReference">
    <w:name w:val="footnote reference"/>
    <w:aliases w:val="Footnote Refernece,4_G,Footnote Reference Superscript,Footnote symbol,Footnote,Footnote Reference/,BVI fnr,callout,Footnote Refernece + (Latein) Arial,10 pt,Blau,Footnote reference number,note TESI,Ref,de nota al pie"/>
    <w:basedOn w:val="DefaultParagraphFont"/>
    <w:link w:val="BVIfnrCharCharCharChar"/>
    <w:uiPriority w:val="99"/>
    <w:unhideWhenUsed/>
    <w:qFormat/>
    <w:rsid w:val="00753062"/>
    <w:rPr>
      <w:vertAlign w:val="superscript"/>
    </w:rPr>
  </w:style>
  <w:style w:type="table" w:styleId="TableGrid">
    <w:name w:val="Table Grid"/>
    <w:basedOn w:val="TableNormal"/>
    <w:uiPriority w:val="59"/>
    <w:rsid w:val="0075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83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F2F"/>
    <w:rPr>
      <w:color w:val="0000FF"/>
      <w:u w:val="single"/>
    </w:rPr>
  </w:style>
  <w:style w:type="table" w:customStyle="1" w:styleId="TableGrid2">
    <w:name w:val="Table Grid2"/>
    <w:basedOn w:val="TableNormal"/>
    <w:next w:val="TableGrid"/>
    <w:uiPriority w:val="59"/>
    <w:rsid w:val="00405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133D"/>
    <w:pPr>
      <w:spacing w:after="0" w:line="240" w:lineRule="auto"/>
    </w:pPr>
  </w:style>
  <w:style w:type="character" w:customStyle="1" w:styleId="NoSpacingChar">
    <w:name w:val="No Spacing Char"/>
    <w:basedOn w:val="DefaultParagraphFont"/>
    <w:link w:val="NoSpacing"/>
    <w:uiPriority w:val="1"/>
    <w:rsid w:val="000F0E36"/>
  </w:style>
  <w:style w:type="paragraph" w:styleId="TOCHeading">
    <w:name w:val="TOC Heading"/>
    <w:basedOn w:val="Heading1"/>
    <w:next w:val="Normal"/>
    <w:uiPriority w:val="39"/>
    <w:unhideWhenUsed/>
    <w:qFormat/>
    <w:rsid w:val="000572D2"/>
    <w:pPr>
      <w:outlineLvl w:val="9"/>
    </w:pPr>
  </w:style>
  <w:style w:type="paragraph" w:styleId="TOC1">
    <w:name w:val="toc 1"/>
    <w:basedOn w:val="Normal"/>
    <w:next w:val="Normal"/>
    <w:autoRedefine/>
    <w:uiPriority w:val="39"/>
    <w:unhideWhenUsed/>
    <w:rsid w:val="00240935"/>
    <w:pPr>
      <w:tabs>
        <w:tab w:val="right" w:leader="dot" w:pos="9440"/>
      </w:tabs>
      <w:spacing w:after="100"/>
      <w:jc w:val="both"/>
    </w:pPr>
  </w:style>
  <w:style w:type="paragraph" w:styleId="TOC2">
    <w:name w:val="toc 2"/>
    <w:basedOn w:val="Normal"/>
    <w:next w:val="Normal"/>
    <w:autoRedefine/>
    <w:uiPriority w:val="39"/>
    <w:unhideWhenUsed/>
    <w:rsid w:val="000572D2"/>
    <w:pPr>
      <w:spacing w:after="100"/>
      <w:ind w:left="220"/>
    </w:pPr>
  </w:style>
  <w:style w:type="paragraph" w:styleId="TOC3">
    <w:name w:val="toc 3"/>
    <w:basedOn w:val="Normal"/>
    <w:next w:val="Normal"/>
    <w:autoRedefine/>
    <w:uiPriority w:val="39"/>
    <w:unhideWhenUsed/>
    <w:rsid w:val="000572D2"/>
    <w:pPr>
      <w:spacing w:after="100"/>
      <w:ind w:left="440"/>
    </w:pPr>
  </w:style>
  <w:style w:type="paragraph" w:customStyle="1" w:styleId="selectionshareable">
    <w:name w:val="selectionshareable"/>
    <w:basedOn w:val="Normal"/>
    <w:rsid w:val="00D314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ionshareable1">
    <w:name w:val="selectionshareable1"/>
    <w:basedOn w:val="DefaultParagraphFont"/>
    <w:rsid w:val="00D3141A"/>
  </w:style>
  <w:style w:type="paragraph" w:styleId="Header">
    <w:name w:val="header"/>
    <w:basedOn w:val="Normal"/>
    <w:link w:val="HeaderChar"/>
    <w:uiPriority w:val="99"/>
    <w:unhideWhenUsed/>
    <w:rsid w:val="00D33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1AD"/>
  </w:style>
  <w:style w:type="paragraph" w:styleId="Footer">
    <w:name w:val="footer"/>
    <w:basedOn w:val="Normal"/>
    <w:link w:val="FooterChar"/>
    <w:uiPriority w:val="99"/>
    <w:unhideWhenUsed/>
    <w:rsid w:val="00D33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1AD"/>
  </w:style>
  <w:style w:type="table" w:styleId="GridTable4-Accent1">
    <w:name w:val="Grid Table 4 Accent 1"/>
    <w:basedOn w:val="TableNormal"/>
    <w:uiPriority w:val="49"/>
    <w:rsid w:val="0064518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4">
    <w:name w:val="Grid Table 4 Accent 4"/>
    <w:basedOn w:val="TableNormal"/>
    <w:uiPriority w:val="49"/>
    <w:rsid w:val="0064518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PlainTable3">
    <w:name w:val="Plain Table 3"/>
    <w:basedOn w:val="TableNormal"/>
    <w:uiPriority w:val="43"/>
    <w:rsid w:val="00793B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793B3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6Colorful-Accent2">
    <w:name w:val="Grid Table 6 Colorful Accent 2"/>
    <w:basedOn w:val="TableNormal"/>
    <w:uiPriority w:val="51"/>
    <w:rsid w:val="00793B3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7Colorful-Accent4">
    <w:name w:val="Grid Table 7 Colorful Accent 4"/>
    <w:basedOn w:val="TableNormal"/>
    <w:uiPriority w:val="52"/>
    <w:rsid w:val="00793B3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6Colorful-Accent6">
    <w:name w:val="Grid Table 6 Colorful Accent 6"/>
    <w:basedOn w:val="TableNormal"/>
    <w:uiPriority w:val="51"/>
    <w:rsid w:val="00793B3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793B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CommentSubject">
    <w:name w:val="annotation subject"/>
    <w:basedOn w:val="CommentText"/>
    <w:next w:val="CommentText"/>
    <w:link w:val="CommentSubjectChar"/>
    <w:uiPriority w:val="99"/>
    <w:semiHidden/>
    <w:unhideWhenUsed/>
    <w:rsid w:val="008328F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28FF"/>
    <w:rPr>
      <w:rFonts w:ascii="Verdana" w:eastAsia="Verdana" w:hAnsi="Verdana" w:cs="Times New Roman"/>
      <w:b/>
      <w:bCs/>
      <w:sz w:val="20"/>
      <w:szCs w:val="20"/>
    </w:rPr>
  </w:style>
  <w:style w:type="character" w:customStyle="1" w:styleId="UnresolvedMention1">
    <w:name w:val="Unresolved Mention1"/>
    <w:basedOn w:val="DefaultParagraphFont"/>
    <w:uiPriority w:val="99"/>
    <w:semiHidden/>
    <w:unhideWhenUsed/>
    <w:rsid w:val="00C1001F"/>
    <w:rPr>
      <w:color w:val="605E5C"/>
      <w:shd w:val="clear" w:color="auto" w:fill="E1DFDD"/>
    </w:rPr>
  </w:style>
  <w:style w:type="paragraph" w:customStyle="1" w:styleId="msghead">
    <w:name w:val="msg_head"/>
    <w:basedOn w:val="Normal"/>
    <w:rsid w:val="006E16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6E16CC"/>
  </w:style>
  <w:style w:type="character" w:customStyle="1" w:styleId="highlight2">
    <w:name w:val="highlight2"/>
    <w:basedOn w:val="DefaultParagraphFont"/>
    <w:rsid w:val="0001321F"/>
  </w:style>
  <w:style w:type="character" w:customStyle="1" w:styleId="UnresolvedMention2">
    <w:name w:val="Unresolved Mention2"/>
    <w:basedOn w:val="DefaultParagraphFont"/>
    <w:uiPriority w:val="99"/>
    <w:semiHidden/>
    <w:unhideWhenUsed/>
    <w:rsid w:val="00FF0C4D"/>
    <w:rPr>
      <w:color w:val="605E5C"/>
      <w:shd w:val="clear" w:color="auto" w:fill="E1DFDD"/>
    </w:rPr>
  </w:style>
  <w:style w:type="paragraph" w:styleId="Caption">
    <w:name w:val="caption"/>
    <w:basedOn w:val="Normal"/>
    <w:next w:val="Normal"/>
    <w:uiPriority w:val="35"/>
    <w:unhideWhenUsed/>
    <w:qFormat/>
    <w:rsid w:val="00A81A14"/>
    <w:pPr>
      <w:spacing w:after="200" w:line="240" w:lineRule="auto"/>
    </w:pPr>
    <w:rPr>
      <w:i/>
      <w:iCs/>
      <w:color w:val="44546A" w:themeColor="text2"/>
      <w:sz w:val="18"/>
      <w:szCs w:val="18"/>
    </w:rPr>
  </w:style>
  <w:style w:type="character" w:customStyle="1" w:styleId="UnresolvedMention3">
    <w:name w:val="Unresolved Mention3"/>
    <w:basedOn w:val="DefaultParagraphFont"/>
    <w:uiPriority w:val="99"/>
    <w:semiHidden/>
    <w:unhideWhenUsed/>
    <w:rsid w:val="00863FDE"/>
    <w:rPr>
      <w:color w:val="605E5C"/>
      <w:shd w:val="clear" w:color="auto" w:fill="E1DFDD"/>
    </w:rPr>
  </w:style>
  <w:style w:type="table" w:customStyle="1" w:styleId="TableGrid3">
    <w:name w:val="Table Grid3"/>
    <w:basedOn w:val="TableNormal"/>
    <w:next w:val="TableGrid"/>
    <w:uiPriority w:val="59"/>
    <w:rsid w:val="0056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6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6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F2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43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43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073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1">
    <w:name w:val="List Table 6 Colorful Accent 1"/>
    <w:basedOn w:val="TableNormal"/>
    <w:uiPriority w:val="51"/>
    <w:rsid w:val="00E0734B"/>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7Colorful-Accent1">
    <w:name w:val="List Table 7 Colorful Accent 1"/>
    <w:basedOn w:val="TableNormal"/>
    <w:uiPriority w:val="52"/>
    <w:rsid w:val="00E0734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B17C0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5">
    <w:name w:val="List Table 2 Accent 5"/>
    <w:basedOn w:val="TableNormal"/>
    <w:uiPriority w:val="47"/>
    <w:rsid w:val="0093415D"/>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7955C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4">
    <w:name w:val="Unresolved Mention4"/>
    <w:basedOn w:val="DefaultParagraphFont"/>
    <w:uiPriority w:val="99"/>
    <w:semiHidden/>
    <w:unhideWhenUsed/>
    <w:rsid w:val="00A2715F"/>
    <w:rPr>
      <w:color w:val="605E5C"/>
      <w:shd w:val="clear" w:color="auto" w:fill="E1DFDD"/>
    </w:rPr>
  </w:style>
  <w:style w:type="character" w:customStyle="1" w:styleId="UnresolvedMention5">
    <w:name w:val="Unresolved Mention5"/>
    <w:basedOn w:val="DefaultParagraphFont"/>
    <w:uiPriority w:val="99"/>
    <w:semiHidden/>
    <w:unhideWhenUsed/>
    <w:rsid w:val="007D4246"/>
    <w:rPr>
      <w:color w:val="605E5C"/>
      <w:shd w:val="clear" w:color="auto" w:fill="E1DFDD"/>
    </w:rPr>
  </w:style>
  <w:style w:type="character" w:customStyle="1" w:styleId="UnresolvedMention6">
    <w:name w:val="Unresolved Mention6"/>
    <w:basedOn w:val="DefaultParagraphFont"/>
    <w:uiPriority w:val="99"/>
    <w:semiHidden/>
    <w:unhideWhenUsed/>
    <w:rsid w:val="006918F5"/>
    <w:rPr>
      <w:color w:val="605E5C"/>
      <w:shd w:val="clear" w:color="auto" w:fill="E1DFDD"/>
    </w:rPr>
  </w:style>
  <w:style w:type="character" w:styleId="UnresolvedMention">
    <w:name w:val="Unresolved Mention"/>
    <w:basedOn w:val="DefaultParagraphFont"/>
    <w:uiPriority w:val="99"/>
    <w:semiHidden/>
    <w:unhideWhenUsed/>
    <w:rsid w:val="00AF5729"/>
    <w:rPr>
      <w:color w:val="605E5C"/>
      <w:shd w:val="clear" w:color="auto" w:fill="E1DFDD"/>
    </w:rPr>
  </w:style>
  <w:style w:type="paragraph" w:styleId="TableofFigures">
    <w:name w:val="table of figures"/>
    <w:basedOn w:val="Normal"/>
    <w:next w:val="Normal"/>
    <w:uiPriority w:val="99"/>
    <w:unhideWhenUsed/>
    <w:rsid w:val="005F7252"/>
    <w:pPr>
      <w:spacing w:after="0"/>
    </w:pPr>
  </w:style>
  <w:style w:type="paragraph" w:customStyle="1" w:styleId="BVIfnrCharCharCharChar">
    <w:name w:val="BVI fnr Char Char Char Char"/>
    <w:aliases w:val=" BVI fnr Car Car Char Char Char Char,BVI fnr Car Char Char Char Char, BVI fnr Car Car Car Car Char Char Char Char,BVI fnr Car Car Char Char Char Char,BVI fnr Car Car Car Car Char Char Char Char, BVI fnr Char Char Char Char"/>
    <w:basedOn w:val="Normal"/>
    <w:link w:val="FootnoteReference"/>
    <w:uiPriority w:val="99"/>
    <w:rsid w:val="00925A3D"/>
    <w:pPr>
      <w:spacing w:line="240" w:lineRule="exact"/>
    </w:pPr>
    <w:rPr>
      <w:vertAlign w:val="superscript"/>
    </w:rPr>
  </w:style>
  <w:style w:type="character" w:customStyle="1" w:styleId="Heading5Char">
    <w:name w:val="Heading 5 Char"/>
    <w:basedOn w:val="DefaultParagraphFont"/>
    <w:link w:val="Heading5"/>
    <w:uiPriority w:val="9"/>
    <w:semiHidden/>
    <w:rsid w:val="00902354"/>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4896">
      <w:bodyDiv w:val="1"/>
      <w:marLeft w:val="0"/>
      <w:marRight w:val="0"/>
      <w:marTop w:val="0"/>
      <w:marBottom w:val="0"/>
      <w:divBdr>
        <w:top w:val="none" w:sz="0" w:space="0" w:color="auto"/>
        <w:left w:val="none" w:sz="0" w:space="0" w:color="auto"/>
        <w:bottom w:val="none" w:sz="0" w:space="0" w:color="auto"/>
        <w:right w:val="none" w:sz="0" w:space="0" w:color="auto"/>
      </w:divBdr>
    </w:div>
    <w:div w:id="9990191">
      <w:bodyDiv w:val="1"/>
      <w:marLeft w:val="0"/>
      <w:marRight w:val="0"/>
      <w:marTop w:val="0"/>
      <w:marBottom w:val="0"/>
      <w:divBdr>
        <w:top w:val="none" w:sz="0" w:space="0" w:color="auto"/>
        <w:left w:val="none" w:sz="0" w:space="0" w:color="auto"/>
        <w:bottom w:val="none" w:sz="0" w:space="0" w:color="auto"/>
        <w:right w:val="none" w:sz="0" w:space="0" w:color="auto"/>
      </w:divBdr>
    </w:div>
    <w:div w:id="11420627">
      <w:bodyDiv w:val="1"/>
      <w:marLeft w:val="0"/>
      <w:marRight w:val="0"/>
      <w:marTop w:val="0"/>
      <w:marBottom w:val="0"/>
      <w:divBdr>
        <w:top w:val="none" w:sz="0" w:space="0" w:color="auto"/>
        <w:left w:val="none" w:sz="0" w:space="0" w:color="auto"/>
        <w:bottom w:val="none" w:sz="0" w:space="0" w:color="auto"/>
        <w:right w:val="none" w:sz="0" w:space="0" w:color="auto"/>
      </w:divBdr>
    </w:div>
    <w:div w:id="13310996">
      <w:bodyDiv w:val="1"/>
      <w:marLeft w:val="0"/>
      <w:marRight w:val="0"/>
      <w:marTop w:val="0"/>
      <w:marBottom w:val="0"/>
      <w:divBdr>
        <w:top w:val="none" w:sz="0" w:space="0" w:color="auto"/>
        <w:left w:val="none" w:sz="0" w:space="0" w:color="auto"/>
        <w:bottom w:val="none" w:sz="0" w:space="0" w:color="auto"/>
        <w:right w:val="none" w:sz="0" w:space="0" w:color="auto"/>
      </w:divBdr>
    </w:div>
    <w:div w:id="13965338">
      <w:bodyDiv w:val="1"/>
      <w:marLeft w:val="0"/>
      <w:marRight w:val="0"/>
      <w:marTop w:val="0"/>
      <w:marBottom w:val="0"/>
      <w:divBdr>
        <w:top w:val="none" w:sz="0" w:space="0" w:color="auto"/>
        <w:left w:val="none" w:sz="0" w:space="0" w:color="auto"/>
        <w:bottom w:val="none" w:sz="0" w:space="0" w:color="auto"/>
        <w:right w:val="none" w:sz="0" w:space="0" w:color="auto"/>
      </w:divBdr>
    </w:div>
    <w:div w:id="14963081">
      <w:bodyDiv w:val="1"/>
      <w:marLeft w:val="0"/>
      <w:marRight w:val="0"/>
      <w:marTop w:val="0"/>
      <w:marBottom w:val="0"/>
      <w:divBdr>
        <w:top w:val="none" w:sz="0" w:space="0" w:color="auto"/>
        <w:left w:val="none" w:sz="0" w:space="0" w:color="auto"/>
        <w:bottom w:val="none" w:sz="0" w:space="0" w:color="auto"/>
        <w:right w:val="none" w:sz="0" w:space="0" w:color="auto"/>
      </w:divBdr>
    </w:div>
    <w:div w:id="17246301">
      <w:bodyDiv w:val="1"/>
      <w:marLeft w:val="0"/>
      <w:marRight w:val="0"/>
      <w:marTop w:val="0"/>
      <w:marBottom w:val="0"/>
      <w:divBdr>
        <w:top w:val="none" w:sz="0" w:space="0" w:color="auto"/>
        <w:left w:val="none" w:sz="0" w:space="0" w:color="auto"/>
        <w:bottom w:val="none" w:sz="0" w:space="0" w:color="auto"/>
        <w:right w:val="none" w:sz="0" w:space="0" w:color="auto"/>
      </w:divBdr>
    </w:div>
    <w:div w:id="21983797">
      <w:bodyDiv w:val="1"/>
      <w:marLeft w:val="0"/>
      <w:marRight w:val="0"/>
      <w:marTop w:val="0"/>
      <w:marBottom w:val="0"/>
      <w:divBdr>
        <w:top w:val="none" w:sz="0" w:space="0" w:color="auto"/>
        <w:left w:val="none" w:sz="0" w:space="0" w:color="auto"/>
        <w:bottom w:val="none" w:sz="0" w:space="0" w:color="auto"/>
        <w:right w:val="none" w:sz="0" w:space="0" w:color="auto"/>
      </w:divBdr>
    </w:div>
    <w:div w:id="23871195">
      <w:bodyDiv w:val="1"/>
      <w:marLeft w:val="0"/>
      <w:marRight w:val="0"/>
      <w:marTop w:val="0"/>
      <w:marBottom w:val="0"/>
      <w:divBdr>
        <w:top w:val="none" w:sz="0" w:space="0" w:color="auto"/>
        <w:left w:val="none" w:sz="0" w:space="0" w:color="auto"/>
        <w:bottom w:val="none" w:sz="0" w:space="0" w:color="auto"/>
        <w:right w:val="none" w:sz="0" w:space="0" w:color="auto"/>
      </w:divBdr>
    </w:div>
    <w:div w:id="24211894">
      <w:bodyDiv w:val="1"/>
      <w:marLeft w:val="0"/>
      <w:marRight w:val="0"/>
      <w:marTop w:val="0"/>
      <w:marBottom w:val="0"/>
      <w:divBdr>
        <w:top w:val="none" w:sz="0" w:space="0" w:color="auto"/>
        <w:left w:val="none" w:sz="0" w:space="0" w:color="auto"/>
        <w:bottom w:val="none" w:sz="0" w:space="0" w:color="auto"/>
        <w:right w:val="none" w:sz="0" w:space="0" w:color="auto"/>
      </w:divBdr>
    </w:div>
    <w:div w:id="31007160">
      <w:bodyDiv w:val="1"/>
      <w:marLeft w:val="0"/>
      <w:marRight w:val="0"/>
      <w:marTop w:val="0"/>
      <w:marBottom w:val="0"/>
      <w:divBdr>
        <w:top w:val="none" w:sz="0" w:space="0" w:color="auto"/>
        <w:left w:val="none" w:sz="0" w:space="0" w:color="auto"/>
        <w:bottom w:val="none" w:sz="0" w:space="0" w:color="auto"/>
        <w:right w:val="none" w:sz="0" w:space="0" w:color="auto"/>
      </w:divBdr>
      <w:divsChild>
        <w:div w:id="1043334524">
          <w:marLeft w:val="547"/>
          <w:marRight w:val="0"/>
          <w:marTop w:val="0"/>
          <w:marBottom w:val="0"/>
          <w:divBdr>
            <w:top w:val="none" w:sz="0" w:space="0" w:color="auto"/>
            <w:left w:val="none" w:sz="0" w:space="0" w:color="auto"/>
            <w:bottom w:val="none" w:sz="0" w:space="0" w:color="auto"/>
            <w:right w:val="none" w:sz="0" w:space="0" w:color="auto"/>
          </w:divBdr>
        </w:div>
      </w:divsChild>
    </w:div>
    <w:div w:id="33240104">
      <w:bodyDiv w:val="1"/>
      <w:marLeft w:val="0"/>
      <w:marRight w:val="0"/>
      <w:marTop w:val="0"/>
      <w:marBottom w:val="0"/>
      <w:divBdr>
        <w:top w:val="none" w:sz="0" w:space="0" w:color="auto"/>
        <w:left w:val="none" w:sz="0" w:space="0" w:color="auto"/>
        <w:bottom w:val="none" w:sz="0" w:space="0" w:color="auto"/>
        <w:right w:val="none" w:sz="0" w:space="0" w:color="auto"/>
      </w:divBdr>
    </w:div>
    <w:div w:id="34696410">
      <w:bodyDiv w:val="1"/>
      <w:marLeft w:val="0"/>
      <w:marRight w:val="0"/>
      <w:marTop w:val="0"/>
      <w:marBottom w:val="0"/>
      <w:divBdr>
        <w:top w:val="none" w:sz="0" w:space="0" w:color="auto"/>
        <w:left w:val="none" w:sz="0" w:space="0" w:color="auto"/>
        <w:bottom w:val="none" w:sz="0" w:space="0" w:color="auto"/>
        <w:right w:val="none" w:sz="0" w:space="0" w:color="auto"/>
      </w:divBdr>
      <w:divsChild>
        <w:div w:id="407577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104103">
      <w:bodyDiv w:val="1"/>
      <w:marLeft w:val="0"/>
      <w:marRight w:val="0"/>
      <w:marTop w:val="0"/>
      <w:marBottom w:val="0"/>
      <w:divBdr>
        <w:top w:val="none" w:sz="0" w:space="0" w:color="auto"/>
        <w:left w:val="none" w:sz="0" w:space="0" w:color="auto"/>
        <w:bottom w:val="none" w:sz="0" w:space="0" w:color="auto"/>
        <w:right w:val="none" w:sz="0" w:space="0" w:color="auto"/>
      </w:divBdr>
    </w:div>
    <w:div w:id="43604827">
      <w:bodyDiv w:val="1"/>
      <w:marLeft w:val="0"/>
      <w:marRight w:val="0"/>
      <w:marTop w:val="0"/>
      <w:marBottom w:val="0"/>
      <w:divBdr>
        <w:top w:val="none" w:sz="0" w:space="0" w:color="auto"/>
        <w:left w:val="none" w:sz="0" w:space="0" w:color="auto"/>
        <w:bottom w:val="none" w:sz="0" w:space="0" w:color="auto"/>
        <w:right w:val="none" w:sz="0" w:space="0" w:color="auto"/>
      </w:divBdr>
    </w:div>
    <w:div w:id="44717014">
      <w:bodyDiv w:val="1"/>
      <w:marLeft w:val="0"/>
      <w:marRight w:val="0"/>
      <w:marTop w:val="0"/>
      <w:marBottom w:val="0"/>
      <w:divBdr>
        <w:top w:val="none" w:sz="0" w:space="0" w:color="auto"/>
        <w:left w:val="none" w:sz="0" w:space="0" w:color="auto"/>
        <w:bottom w:val="none" w:sz="0" w:space="0" w:color="auto"/>
        <w:right w:val="none" w:sz="0" w:space="0" w:color="auto"/>
      </w:divBdr>
    </w:div>
    <w:div w:id="45104662">
      <w:bodyDiv w:val="1"/>
      <w:marLeft w:val="0"/>
      <w:marRight w:val="0"/>
      <w:marTop w:val="0"/>
      <w:marBottom w:val="0"/>
      <w:divBdr>
        <w:top w:val="none" w:sz="0" w:space="0" w:color="auto"/>
        <w:left w:val="none" w:sz="0" w:space="0" w:color="auto"/>
        <w:bottom w:val="none" w:sz="0" w:space="0" w:color="auto"/>
        <w:right w:val="none" w:sz="0" w:space="0" w:color="auto"/>
      </w:divBdr>
    </w:div>
    <w:div w:id="45178078">
      <w:bodyDiv w:val="1"/>
      <w:marLeft w:val="0"/>
      <w:marRight w:val="0"/>
      <w:marTop w:val="0"/>
      <w:marBottom w:val="0"/>
      <w:divBdr>
        <w:top w:val="none" w:sz="0" w:space="0" w:color="auto"/>
        <w:left w:val="none" w:sz="0" w:space="0" w:color="auto"/>
        <w:bottom w:val="none" w:sz="0" w:space="0" w:color="auto"/>
        <w:right w:val="none" w:sz="0" w:space="0" w:color="auto"/>
      </w:divBdr>
    </w:div>
    <w:div w:id="45615472">
      <w:bodyDiv w:val="1"/>
      <w:marLeft w:val="0"/>
      <w:marRight w:val="0"/>
      <w:marTop w:val="0"/>
      <w:marBottom w:val="0"/>
      <w:divBdr>
        <w:top w:val="none" w:sz="0" w:space="0" w:color="auto"/>
        <w:left w:val="none" w:sz="0" w:space="0" w:color="auto"/>
        <w:bottom w:val="none" w:sz="0" w:space="0" w:color="auto"/>
        <w:right w:val="none" w:sz="0" w:space="0" w:color="auto"/>
      </w:divBdr>
    </w:div>
    <w:div w:id="46924543">
      <w:bodyDiv w:val="1"/>
      <w:marLeft w:val="0"/>
      <w:marRight w:val="0"/>
      <w:marTop w:val="0"/>
      <w:marBottom w:val="0"/>
      <w:divBdr>
        <w:top w:val="none" w:sz="0" w:space="0" w:color="auto"/>
        <w:left w:val="none" w:sz="0" w:space="0" w:color="auto"/>
        <w:bottom w:val="none" w:sz="0" w:space="0" w:color="auto"/>
        <w:right w:val="none" w:sz="0" w:space="0" w:color="auto"/>
      </w:divBdr>
    </w:div>
    <w:div w:id="47343254">
      <w:bodyDiv w:val="1"/>
      <w:marLeft w:val="0"/>
      <w:marRight w:val="0"/>
      <w:marTop w:val="0"/>
      <w:marBottom w:val="0"/>
      <w:divBdr>
        <w:top w:val="none" w:sz="0" w:space="0" w:color="auto"/>
        <w:left w:val="none" w:sz="0" w:space="0" w:color="auto"/>
        <w:bottom w:val="none" w:sz="0" w:space="0" w:color="auto"/>
        <w:right w:val="none" w:sz="0" w:space="0" w:color="auto"/>
      </w:divBdr>
    </w:div>
    <w:div w:id="49959569">
      <w:bodyDiv w:val="1"/>
      <w:marLeft w:val="0"/>
      <w:marRight w:val="0"/>
      <w:marTop w:val="0"/>
      <w:marBottom w:val="0"/>
      <w:divBdr>
        <w:top w:val="none" w:sz="0" w:space="0" w:color="auto"/>
        <w:left w:val="none" w:sz="0" w:space="0" w:color="auto"/>
        <w:bottom w:val="none" w:sz="0" w:space="0" w:color="auto"/>
        <w:right w:val="none" w:sz="0" w:space="0" w:color="auto"/>
      </w:divBdr>
      <w:divsChild>
        <w:div w:id="751436800">
          <w:marLeft w:val="547"/>
          <w:marRight w:val="0"/>
          <w:marTop w:val="0"/>
          <w:marBottom w:val="0"/>
          <w:divBdr>
            <w:top w:val="none" w:sz="0" w:space="0" w:color="auto"/>
            <w:left w:val="none" w:sz="0" w:space="0" w:color="auto"/>
            <w:bottom w:val="none" w:sz="0" w:space="0" w:color="auto"/>
            <w:right w:val="none" w:sz="0" w:space="0" w:color="auto"/>
          </w:divBdr>
        </w:div>
      </w:divsChild>
    </w:div>
    <w:div w:id="49964182">
      <w:bodyDiv w:val="1"/>
      <w:marLeft w:val="0"/>
      <w:marRight w:val="0"/>
      <w:marTop w:val="0"/>
      <w:marBottom w:val="0"/>
      <w:divBdr>
        <w:top w:val="none" w:sz="0" w:space="0" w:color="auto"/>
        <w:left w:val="none" w:sz="0" w:space="0" w:color="auto"/>
        <w:bottom w:val="none" w:sz="0" w:space="0" w:color="auto"/>
        <w:right w:val="none" w:sz="0" w:space="0" w:color="auto"/>
      </w:divBdr>
    </w:div>
    <w:div w:id="5066493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74">
          <w:marLeft w:val="547"/>
          <w:marRight w:val="0"/>
          <w:marTop w:val="0"/>
          <w:marBottom w:val="0"/>
          <w:divBdr>
            <w:top w:val="none" w:sz="0" w:space="0" w:color="auto"/>
            <w:left w:val="none" w:sz="0" w:space="0" w:color="auto"/>
            <w:bottom w:val="none" w:sz="0" w:space="0" w:color="auto"/>
            <w:right w:val="none" w:sz="0" w:space="0" w:color="auto"/>
          </w:divBdr>
        </w:div>
      </w:divsChild>
    </w:div>
    <w:div w:id="52891490">
      <w:bodyDiv w:val="1"/>
      <w:marLeft w:val="0"/>
      <w:marRight w:val="0"/>
      <w:marTop w:val="0"/>
      <w:marBottom w:val="0"/>
      <w:divBdr>
        <w:top w:val="none" w:sz="0" w:space="0" w:color="auto"/>
        <w:left w:val="none" w:sz="0" w:space="0" w:color="auto"/>
        <w:bottom w:val="none" w:sz="0" w:space="0" w:color="auto"/>
        <w:right w:val="none" w:sz="0" w:space="0" w:color="auto"/>
      </w:divBdr>
    </w:div>
    <w:div w:id="53236843">
      <w:bodyDiv w:val="1"/>
      <w:marLeft w:val="0"/>
      <w:marRight w:val="0"/>
      <w:marTop w:val="0"/>
      <w:marBottom w:val="0"/>
      <w:divBdr>
        <w:top w:val="none" w:sz="0" w:space="0" w:color="auto"/>
        <w:left w:val="none" w:sz="0" w:space="0" w:color="auto"/>
        <w:bottom w:val="none" w:sz="0" w:space="0" w:color="auto"/>
        <w:right w:val="none" w:sz="0" w:space="0" w:color="auto"/>
      </w:divBdr>
    </w:div>
    <w:div w:id="55132857">
      <w:bodyDiv w:val="1"/>
      <w:marLeft w:val="0"/>
      <w:marRight w:val="0"/>
      <w:marTop w:val="0"/>
      <w:marBottom w:val="0"/>
      <w:divBdr>
        <w:top w:val="none" w:sz="0" w:space="0" w:color="auto"/>
        <w:left w:val="none" w:sz="0" w:space="0" w:color="auto"/>
        <w:bottom w:val="none" w:sz="0" w:space="0" w:color="auto"/>
        <w:right w:val="none" w:sz="0" w:space="0" w:color="auto"/>
      </w:divBdr>
      <w:divsChild>
        <w:div w:id="1599756014">
          <w:marLeft w:val="547"/>
          <w:marRight w:val="0"/>
          <w:marTop w:val="0"/>
          <w:marBottom w:val="0"/>
          <w:divBdr>
            <w:top w:val="none" w:sz="0" w:space="0" w:color="auto"/>
            <w:left w:val="none" w:sz="0" w:space="0" w:color="auto"/>
            <w:bottom w:val="none" w:sz="0" w:space="0" w:color="auto"/>
            <w:right w:val="none" w:sz="0" w:space="0" w:color="auto"/>
          </w:divBdr>
        </w:div>
      </w:divsChild>
    </w:div>
    <w:div w:id="62604769">
      <w:bodyDiv w:val="1"/>
      <w:marLeft w:val="0"/>
      <w:marRight w:val="0"/>
      <w:marTop w:val="0"/>
      <w:marBottom w:val="0"/>
      <w:divBdr>
        <w:top w:val="none" w:sz="0" w:space="0" w:color="auto"/>
        <w:left w:val="none" w:sz="0" w:space="0" w:color="auto"/>
        <w:bottom w:val="none" w:sz="0" w:space="0" w:color="auto"/>
        <w:right w:val="none" w:sz="0" w:space="0" w:color="auto"/>
      </w:divBdr>
    </w:div>
    <w:div w:id="64231870">
      <w:bodyDiv w:val="1"/>
      <w:marLeft w:val="0"/>
      <w:marRight w:val="0"/>
      <w:marTop w:val="0"/>
      <w:marBottom w:val="0"/>
      <w:divBdr>
        <w:top w:val="none" w:sz="0" w:space="0" w:color="auto"/>
        <w:left w:val="none" w:sz="0" w:space="0" w:color="auto"/>
        <w:bottom w:val="none" w:sz="0" w:space="0" w:color="auto"/>
        <w:right w:val="none" w:sz="0" w:space="0" w:color="auto"/>
      </w:divBdr>
    </w:div>
    <w:div w:id="68965559">
      <w:bodyDiv w:val="1"/>
      <w:marLeft w:val="0"/>
      <w:marRight w:val="0"/>
      <w:marTop w:val="0"/>
      <w:marBottom w:val="0"/>
      <w:divBdr>
        <w:top w:val="none" w:sz="0" w:space="0" w:color="auto"/>
        <w:left w:val="none" w:sz="0" w:space="0" w:color="auto"/>
        <w:bottom w:val="none" w:sz="0" w:space="0" w:color="auto"/>
        <w:right w:val="none" w:sz="0" w:space="0" w:color="auto"/>
      </w:divBdr>
    </w:div>
    <w:div w:id="71705075">
      <w:bodyDiv w:val="1"/>
      <w:marLeft w:val="0"/>
      <w:marRight w:val="0"/>
      <w:marTop w:val="0"/>
      <w:marBottom w:val="0"/>
      <w:divBdr>
        <w:top w:val="none" w:sz="0" w:space="0" w:color="auto"/>
        <w:left w:val="none" w:sz="0" w:space="0" w:color="auto"/>
        <w:bottom w:val="none" w:sz="0" w:space="0" w:color="auto"/>
        <w:right w:val="none" w:sz="0" w:space="0" w:color="auto"/>
      </w:divBdr>
    </w:div>
    <w:div w:id="71775954">
      <w:bodyDiv w:val="1"/>
      <w:marLeft w:val="0"/>
      <w:marRight w:val="0"/>
      <w:marTop w:val="0"/>
      <w:marBottom w:val="0"/>
      <w:divBdr>
        <w:top w:val="none" w:sz="0" w:space="0" w:color="auto"/>
        <w:left w:val="none" w:sz="0" w:space="0" w:color="auto"/>
        <w:bottom w:val="none" w:sz="0" w:space="0" w:color="auto"/>
        <w:right w:val="none" w:sz="0" w:space="0" w:color="auto"/>
      </w:divBdr>
    </w:div>
    <w:div w:id="76556673">
      <w:bodyDiv w:val="1"/>
      <w:marLeft w:val="0"/>
      <w:marRight w:val="0"/>
      <w:marTop w:val="0"/>
      <w:marBottom w:val="0"/>
      <w:divBdr>
        <w:top w:val="none" w:sz="0" w:space="0" w:color="auto"/>
        <w:left w:val="none" w:sz="0" w:space="0" w:color="auto"/>
        <w:bottom w:val="none" w:sz="0" w:space="0" w:color="auto"/>
        <w:right w:val="none" w:sz="0" w:space="0" w:color="auto"/>
      </w:divBdr>
    </w:div>
    <w:div w:id="80837073">
      <w:bodyDiv w:val="1"/>
      <w:marLeft w:val="0"/>
      <w:marRight w:val="0"/>
      <w:marTop w:val="0"/>
      <w:marBottom w:val="0"/>
      <w:divBdr>
        <w:top w:val="none" w:sz="0" w:space="0" w:color="auto"/>
        <w:left w:val="none" w:sz="0" w:space="0" w:color="auto"/>
        <w:bottom w:val="none" w:sz="0" w:space="0" w:color="auto"/>
        <w:right w:val="none" w:sz="0" w:space="0" w:color="auto"/>
      </w:divBdr>
      <w:divsChild>
        <w:div w:id="65341487">
          <w:marLeft w:val="547"/>
          <w:marRight w:val="0"/>
          <w:marTop w:val="0"/>
          <w:marBottom w:val="0"/>
          <w:divBdr>
            <w:top w:val="none" w:sz="0" w:space="0" w:color="auto"/>
            <w:left w:val="none" w:sz="0" w:space="0" w:color="auto"/>
            <w:bottom w:val="none" w:sz="0" w:space="0" w:color="auto"/>
            <w:right w:val="none" w:sz="0" w:space="0" w:color="auto"/>
          </w:divBdr>
        </w:div>
      </w:divsChild>
    </w:div>
    <w:div w:id="83772795">
      <w:bodyDiv w:val="1"/>
      <w:marLeft w:val="0"/>
      <w:marRight w:val="0"/>
      <w:marTop w:val="0"/>
      <w:marBottom w:val="0"/>
      <w:divBdr>
        <w:top w:val="none" w:sz="0" w:space="0" w:color="auto"/>
        <w:left w:val="none" w:sz="0" w:space="0" w:color="auto"/>
        <w:bottom w:val="none" w:sz="0" w:space="0" w:color="auto"/>
        <w:right w:val="none" w:sz="0" w:space="0" w:color="auto"/>
      </w:divBdr>
      <w:divsChild>
        <w:div w:id="970673054">
          <w:marLeft w:val="547"/>
          <w:marRight w:val="0"/>
          <w:marTop w:val="0"/>
          <w:marBottom w:val="0"/>
          <w:divBdr>
            <w:top w:val="none" w:sz="0" w:space="0" w:color="auto"/>
            <w:left w:val="none" w:sz="0" w:space="0" w:color="auto"/>
            <w:bottom w:val="none" w:sz="0" w:space="0" w:color="auto"/>
            <w:right w:val="none" w:sz="0" w:space="0" w:color="auto"/>
          </w:divBdr>
        </w:div>
      </w:divsChild>
    </w:div>
    <w:div w:id="88936371">
      <w:bodyDiv w:val="1"/>
      <w:marLeft w:val="0"/>
      <w:marRight w:val="0"/>
      <w:marTop w:val="0"/>
      <w:marBottom w:val="0"/>
      <w:divBdr>
        <w:top w:val="none" w:sz="0" w:space="0" w:color="auto"/>
        <w:left w:val="none" w:sz="0" w:space="0" w:color="auto"/>
        <w:bottom w:val="none" w:sz="0" w:space="0" w:color="auto"/>
        <w:right w:val="none" w:sz="0" w:space="0" w:color="auto"/>
      </w:divBdr>
    </w:div>
    <w:div w:id="90857104">
      <w:bodyDiv w:val="1"/>
      <w:marLeft w:val="0"/>
      <w:marRight w:val="0"/>
      <w:marTop w:val="0"/>
      <w:marBottom w:val="0"/>
      <w:divBdr>
        <w:top w:val="none" w:sz="0" w:space="0" w:color="auto"/>
        <w:left w:val="none" w:sz="0" w:space="0" w:color="auto"/>
        <w:bottom w:val="none" w:sz="0" w:space="0" w:color="auto"/>
        <w:right w:val="none" w:sz="0" w:space="0" w:color="auto"/>
      </w:divBdr>
    </w:div>
    <w:div w:id="92558010">
      <w:bodyDiv w:val="1"/>
      <w:marLeft w:val="0"/>
      <w:marRight w:val="0"/>
      <w:marTop w:val="0"/>
      <w:marBottom w:val="0"/>
      <w:divBdr>
        <w:top w:val="none" w:sz="0" w:space="0" w:color="auto"/>
        <w:left w:val="none" w:sz="0" w:space="0" w:color="auto"/>
        <w:bottom w:val="none" w:sz="0" w:space="0" w:color="auto"/>
        <w:right w:val="none" w:sz="0" w:space="0" w:color="auto"/>
      </w:divBdr>
    </w:div>
    <w:div w:id="97455032">
      <w:bodyDiv w:val="1"/>
      <w:marLeft w:val="0"/>
      <w:marRight w:val="0"/>
      <w:marTop w:val="0"/>
      <w:marBottom w:val="0"/>
      <w:divBdr>
        <w:top w:val="none" w:sz="0" w:space="0" w:color="auto"/>
        <w:left w:val="none" w:sz="0" w:space="0" w:color="auto"/>
        <w:bottom w:val="none" w:sz="0" w:space="0" w:color="auto"/>
        <w:right w:val="none" w:sz="0" w:space="0" w:color="auto"/>
      </w:divBdr>
    </w:div>
    <w:div w:id="113913184">
      <w:bodyDiv w:val="1"/>
      <w:marLeft w:val="0"/>
      <w:marRight w:val="0"/>
      <w:marTop w:val="0"/>
      <w:marBottom w:val="0"/>
      <w:divBdr>
        <w:top w:val="none" w:sz="0" w:space="0" w:color="auto"/>
        <w:left w:val="none" w:sz="0" w:space="0" w:color="auto"/>
        <w:bottom w:val="none" w:sz="0" w:space="0" w:color="auto"/>
        <w:right w:val="none" w:sz="0" w:space="0" w:color="auto"/>
      </w:divBdr>
    </w:div>
    <w:div w:id="123936291">
      <w:bodyDiv w:val="1"/>
      <w:marLeft w:val="0"/>
      <w:marRight w:val="0"/>
      <w:marTop w:val="0"/>
      <w:marBottom w:val="0"/>
      <w:divBdr>
        <w:top w:val="none" w:sz="0" w:space="0" w:color="auto"/>
        <w:left w:val="none" w:sz="0" w:space="0" w:color="auto"/>
        <w:bottom w:val="none" w:sz="0" w:space="0" w:color="auto"/>
        <w:right w:val="none" w:sz="0" w:space="0" w:color="auto"/>
      </w:divBdr>
    </w:div>
    <w:div w:id="126168261">
      <w:bodyDiv w:val="1"/>
      <w:marLeft w:val="0"/>
      <w:marRight w:val="0"/>
      <w:marTop w:val="0"/>
      <w:marBottom w:val="0"/>
      <w:divBdr>
        <w:top w:val="none" w:sz="0" w:space="0" w:color="auto"/>
        <w:left w:val="none" w:sz="0" w:space="0" w:color="auto"/>
        <w:bottom w:val="none" w:sz="0" w:space="0" w:color="auto"/>
        <w:right w:val="none" w:sz="0" w:space="0" w:color="auto"/>
      </w:divBdr>
    </w:div>
    <w:div w:id="126508311">
      <w:bodyDiv w:val="1"/>
      <w:marLeft w:val="0"/>
      <w:marRight w:val="0"/>
      <w:marTop w:val="0"/>
      <w:marBottom w:val="0"/>
      <w:divBdr>
        <w:top w:val="none" w:sz="0" w:space="0" w:color="auto"/>
        <w:left w:val="none" w:sz="0" w:space="0" w:color="auto"/>
        <w:bottom w:val="none" w:sz="0" w:space="0" w:color="auto"/>
        <w:right w:val="none" w:sz="0" w:space="0" w:color="auto"/>
      </w:divBdr>
    </w:div>
    <w:div w:id="127086764">
      <w:bodyDiv w:val="1"/>
      <w:marLeft w:val="0"/>
      <w:marRight w:val="0"/>
      <w:marTop w:val="0"/>
      <w:marBottom w:val="0"/>
      <w:divBdr>
        <w:top w:val="none" w:sz="0" w:space="0" w:color="auto"/>
        <w:left w:val="none" w:sz="0" w:space="0" w:color="auto"/>
        <w:bottom w:val="none" w:sz="0" w:space="0" w:color="auto"/>
        <w:right w:val="none" w:sz="0" w:space="0" w:color="auto"/>
      </w:divBdr>
      <w:divsChild>
        <w:div w:id="1774084870">
          <w:marLeft w:val="547"/>
          <w:marRight w:val="0"/>
          <w:marTop w:val="0"/>
          <w:marBottom w:val="0"/>
          <w:divBdr>
            <w:top w:val="none" w:sz="0" w:space="0" w:color="auto"/>
            <w:left w:val="none" w:sz="0" w:space="0" w:color="auto"/>
            <w:bottom w:val="none" w:sz="0" w:space="0" w:color="auto"/>
            <w:right w:val="none" w:sz="0" w:space="0" w:color="auto"/>
          </w:divBdr>
        </w:div>
      </w:divsChild>
    </w:div>
    <w:div w:id="129709391">
      <w:bodyDiv w:val="1"/>
      <w:marLeft w:val="0"/>
      <w:marRight w:val="0"/>
      <w:marTop w:val="0"/>
      <w:marBottom w:val="0"/>
      <w:divBdr>
        <w:top w:val="none" w:sz="0" w:space="0" w:color="auto"/>
        <w:left w:val="none" w:sz="0" w:space="0" w:color="auto"/>
        <w:bottom w:val="none" w:sz="0" w:space="0" w:color="auto"/>
        <w:right w:val="none" w:sz="0" w:space="0" w:color="auto"/>
      </w:divBdr>
    </w:div>
    <w:div w:id="133724113">
      <w:bodyDiv w:val="1"/>
      <w:marLeft w:val="0"/>
      <w:marRight w:val="0"/>
      <w:marTop w:val="0"/>
      <w:marBottom w:val="0"/>
      <w:divBdr>
        <w:top w:val="none" w:sz="0" w:space="0" w:color="auto"/>
        <w:left w:val="none" w:sz="0" w:space="0" w:color="auto"/>
        <w:bottom w:val="none" w:sz="0" w:space="0" w:color="auto"/>
        <w:right w:val="none" w:sz="0" w:space="0" w:color="auto"/>
      </w:divBdr>
      <w:divsChild>
        <w:div w:id="32462100">
          <w:marLeft w:val="547"/>
          <w:marRight w:val="0"/>
          <w:marTop w:val="0"/>
          <w:marBottom w:val="0"/>
          <w:divBdr>
            <w:top w:val="none" w:sz="0" w:space="0" w:color="auto"/>
            <w:left w:val="none" w:sz="0" w:space="0" w:color="auto"/>
            <w:bottom w:val="none" w:sz="0" w:space="0" w:color="auto"/>
            <w:right w:val="none" w:sz="0" w:space="0" w:color="auto"/>
          </w:divBdr>
        </w:div>
      </w:divsChild>
    </w:div>
    <w:div w:id="135030202">
      <w:bodyDiv w:val="1"/>
      <w:marLeft w:val="0"/>
      <w:marRight w:val="0"/>
      <w:marTop w:val="0"/>
      <w:marBottom w:val="0"/>
      <w:divBdr>
        <w:top w:val="none" w:sz="0" w:space="0" w:color="auto"/>
        <w:left w:val="none" w:sz="0" w:space="0" w:color="auto"/>
        <w:bottom w:val="none" w:sz="0" w:space="0" w:color="auto"/>
        <w:right w:val="none" w:sz="0" w:space="0" w:color="auto"/>
      </w:divBdr>
    </w:div>
    <w:div w:id="137036827">
      <w:bodyDiv w:val="1"/>
      <w:marLeft w:val="0"/>
      <w:marRight w:val="0"/>
      <w:marTop w:val="0"/>
      <w:marBottom w:val="0"/>
      <w:divBdr>
        <w:top w:val="none" w:sz="0" w:space="0" w:color="auto"/>
        <w:left w:val="none" w:sz="0" w:space="0" w:color="auto"/>
        <w:bottom w:val="none" w:sz="0" w:space="0" w:color="auto"/>
        <w:right w:val="none" w:sz="0" w:space="0" w:color="auto"/>
      </w:divBdr>
      <w:divsChild>
        <w:div w:id="204528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703467">
      <w:bodyDiv w:val="1"/>
      <w:marLeft w:val="0"/>
      <w:marRight w:val="0"/>
      <w:marTop w:val="0"/>
      <w:marBottom w:val="0"/>
      <w:divBdr>
        <w:top w:val="none" w:sz="0" w:space="0" w:color="auto"/>
        <w:left w:val="none" w:sz="0" w:space="0" w:color="auto"/>
        <w:bottom w:val="none" w:sz="0" w:space="0" w:color="auto"/>
        <w:right w:val="none" w:sz="0" w:space="0" w:color="auto"/>
      </w:divBdr>
    </w:div>
    <w:div w:id="147404443">
      <w:bodyDiv w:val="1"/>
      <w:marLeft w:val="0"/>
      <w:marRight w:val="0"/>
      <w:marTop w:val="0"/>
      <w:marBottom w:val="0"/>
      <w:divBdr>
        <w:top w:val="none" w:sz="0" w:space="0" w:color="auto"/>
        <w:left w:val="none" w:sz="0" w:space="0" w:color="auto"/>
        <w:bottom w:val="none" w:sz="0" w:space="0" w:color="auto"/>
        <w:right w:val="none" w:sz="0" w:space="0" w:color="auto"/>
      </w:divBdr>
    </w:div>
    <w:div w:id="148987679">
      <w:bodyDiv w:val="1"/>
      <w:marLeft w:val="0"/>
      <w:marRight w:val="0"/>
      <w:marTop w:val="0"/>
      <w:marBottom w:val="0"/>
      <w:divBdr>
        <w:top w:val="none" w:sz="0" w:space="0" w:color="auto"/>
        <w:left w:val="none" w:sz="0" w:space="0" w:color="auto"/>
        <w:bottom w:val="none" w:sz="0" w:space="0" w:color="auto"/>
        <w:right w:val="none" w:sz="0" w:space="0" w:color="auto"/>
      </w:divBdr>
    </w:div>
    <w:div w:id="153032319">
      <w:bodyDiv w:val="1"/>
      <w:marLeft w:val="0"/>
      <w:marRight w:val="0"/>
      <w:marTop w:val="0"/>
      <w:marBottom w:val="0"/>
      <w:divBdr>
        <w:top w:val="none" w:sz="0" w:space="0" w:color="auto"/>
        <w:left w:val="none" w:sz="0" w:space="0" w:color="auto"/>
        <w:bottom w:val="none" w:sz="0" w:space="0" w:color="auto"/>
        <w:right w:val="none" w:sz="0" w:space="0" w:color="auto"/>
      </w:divBdr>
      <w:divsChild>
        <w:div w:id="1227229892">
          <w:marLeft w:val="547"/>
          <w:marRight w:val="0"/>
          <w:marTop w:val="0"/>
          <w:marBottom w:val="0"/>
          <w:divBdr>
            <w:top w:val="none" w:sz="0" w:space="0" w:color="auto"/>
            <w:left w:val="none" w:sz="0" w:space="0" w:color="auto"/>
            <w:bottom w:val="none" w:sz="0" w:space="0" w:color="auto"/>
            <w:right w:val="none" w:sz="0" w:space="0" w:color="auto"/>
          </w:divBdr>
        </w:div>
      </w:divsChild>
    </w:div>
    <w:div w:id="153617238">
      <w:bodyDiv w:val="1"/>
      <w:marLeft w:val="0"/>
      <w:marRight w:val="0"/>
      <w:marTop w:val="0"/>
      <w:marBottom w:val="0"/>
      <w:divBdr>
        <w:top w:val="none" w:sz="0" w:space="0" w:color="auto"/>
        <w:left w:val="none" w:sz="0" w:space="0" w:color="auto"/>
        <w:bottom w:val="none" w:sz="0" w:space="0" w:color="auto"/>
        <w:right w:val="none" w:sz="0" w:space="0" w:color="auto"/>
      </w:divBdr>
    </w:div>
    <w:div w:id="161628072">
      <w:bodyDiv w:val="1"/>
      <w:marLeft w:val="0"/>
      <w:marRight w:val="0"/>
      <w:marTop w:val="0"/>
      <w:marBottom w:val="0"/>
      <w:divBdr>
        <w:top w:val="none" w:sz="0" w:space="0" w:color="auto"/>
        <w:left w:val="none" w:sz="0" w:space="0" w:color="auto"/>
        <w:bottom w:val="none" w:sz="0" w:space="0" w:color="auto"/>
        <w:right w:val="none" w:sz="0" w:space="0" w:color="auto"/>
      </w:divBdr>
    </w:div>
    <w:div w:id="162938395">
      <w:bodyDiv w:val="1"/>
      <w:marLeft w:val="0"/>
      <w:marRight w:val="0"/>
      <w:marTop w:val="0"/>
      <w:marBottom w:val="0"/>
      <w:divBdr>
        <w:top w:val="none" w:sz="0" w:space="0" w:color="auto"/>
        <w:left w:val="none" w:sz="0" w:space="0" w:color="auto"/>
        <w:bottom w:val="none" w:sz="0" w:space="0" w:color="auto"/>
        <w:right w:val="none" w:sz="0" w:space="0" w:color="auto"/>
      </w:divBdr>
    </w:div>
    <w:div w:id="163280691">
      <w:bodyDiv w:val="1"/>
      <w:marLeft w:val="0"/>
      <w:marRight w:val="0"/>
      <w:marTop w:val="0"/>
      <w:marBottom w:val="0"/>
      <w:divBdr>
        <w:top w:val="none" w:sz="0" w:space="0" w:color="auto"/>
        <w:left w:val="none" w:sz="0" w:space="0" w:color="auto"/>
        <w:bottom w:val="none" w:sz="0" w:space="0" w:color="auto"/>
        <w:right w:val="none" w:sz="0" w:space="0" w:color="auto"/>
      </w:divBdr>
    </w:div>
    <w:div w:id="164783405">
      <w:bodyDiv w:val="1"/>
      <w:marLeft w:val="0"/>
      <w:marRight w:val="0"/>
      <w:marTop w:val="0"/>
      <w:marBottom w:val="0"/>
      <w:divBdr>
        <w:top w:val="none" w:sz="0" w:space="0" w:color="auto"/>
        <w:left w:val="none" w:sz="0" w:space="0" w:color="auto"/>
        <w:bottom w:val="none" w:sz="0" w:space="0" w:color="auto"/>
        <w:right w:val="none" w:sz="0" w:space="0" w:color="auto"/>
      </w:divBdr>
    </w:div>
    <w:div w:id="165945816">
      <w:bodyDiv w:val="1"/>
      <w:marLeft w:val="0"/>
      <w:marRight w:val="0"/>
      <w:marTop w:val="0"/>
      <w:marBottom w:val="0"/>
      <w:divBdr>
        <w:top w:val="none" w:sz="0" w:space="0" w:color="auto"/>
        <w:left w:val="none" w:sz="0" w:space="0" w:color="auto"/>
        <w:bottom w:val="none" w:sz="0" w:space="0" w:color="auto"/>
        <w:right w:val="none" w:sz="0" w:space="0" w:color="auto"/>
      </w:divBdr>
    </w:div>
    <w:div w:id="169150030">
      <w:bodyDiv w:val="1"/>
      <w:marLeft w:val="0"/>
      <w:marRight w:val="0"/>
      <w:marTop w:val="0"/>
      <w:marBottom w:val="0"/>
      <w:divBdr>
        <w:top w:val="none" w:sz="0" w:space="0" w:color="auto"/>
        <w:left w:val="none" w:sz="0" w:space="0" w:color="auto"/>
        <w:bottom w:val="none" w:sz="0" w:space="0" w:color="auto"/>
        <w:right w:val="none" w:sz="0" w:space="0" w:color="auto"/>
      </w:divBdr>
    </w:div>
    <w:div w:id="170923364">
      <w:bodyDiv w:val="1"/>
      <w:marLeft w:val="0"/>
      <w:marRight w:val="0"/>
      <w:marTop w:val="0"/>
      <w:marBottom w:val="0"/>
      <w:divBdr>
        <w:top w:val="none" w:sz="0" w:space="0" w:color="auto"/>
        <w:left w:val="none" w:sz="0" w:space="0" w:color="auto"/>
        <w:bottom w:val="none" w:sz="0" w:space="0" w:color="auto"/>
        <w:right w:val="none" w:sz="0" w:space="0" w:color="auto"/>
      </w:divBdr>
      <w:divsChild>
        <w:div w:id="1299457262">
          <w:marLeft w:val="0"/>
          <w:marRight w:val="0"/>
          <w:marTop w:val="0"/>
          <w:marBottom w:val="0"/>
          <w:divBdr>
            <w:top w:val="none" w:sz="0" w:space="0" w:color="auto"/>
            <w:left w:val="none" w:sz="0" w:space="0" w:color="auto"/>
            <w:bottom w:val="none" w:sz="0" w:space="0" w:color="auto"/>
            <w:right w:val="none" w:sz="0" w:space="0" w:color="auto"/>
          </w:divBdr>
        </w:div>
      </w:divsChild>
    </w:div>
    <w:div w:id="172037706">
      <w:bodyDiv w:val="1"/>
      <w:marLeft w:val="0"/>
      <w:marRight w:val="0"/>
      <w:marTop w:val="0"/>
      <w:marBottom w:val="0"/>
      <w:divBdr>
        <w:top w:val="none" w:sz="0" w:space="0" w:color="auto"/>
        <w:left w:val="none" w:sz="0" w:space="0" w:color="auto"/>
        <w:bottom w:val="none" w:sz="0" w:space="0" w:color="auto"/>
        <w:right w:val="none" w:sz="0" w:space="0" w:color="auto"/>
      </w:divBdr>
    </w:div>
    <w:div w:id="172770613">
      <w:bodyDiv w:val="1"/>
      <w:marLeft w:val="0"/>
      <w:marRight w:val="0"/>
      <w:marTop w:val="0"/>
      <w:marBottom w:val="0"/>
      <w:divBdr>
        <w:top w:val="none" w:sz="0" w:space="0" w:color="auto"/>
        <w:left w:val="none" w:sz="0" w:space="0" w:color="auto"/>
        <w:bottom w:val="none" w:sz="0" w:space="0" w:color="auto"/>
        <w:right w:val="none" w:sz="0" w:space="0" w:color="auto"/>
      </w:divBdr>
    </w:div>
    <w:div w:id="174880320">
      <w:bodyDiv w:val="1"/>
      <w:marLeft w:val="0"/>
      <w:marRight w:val="0"/>
      <w:marTop w:val="0"/>
      <w:marBottom w:val="0"/>
      <w:divBdr>
        <w:top w:val="none" w:sz="0" w:space="0" w:color="auto"/>
        <w:left w:val="none" w:sz="0" w:space="0" w:color="auto"/>
        <w:bottom w:val="none" w:sz="0" w:space="0" w:color="auto"/>
        <w:right w:val="none" w:sz="0" w:space="0" w:color="auto"/>
      </w:divBdr>
    </w:div>
    <w:div w:id="175776277">
      <w:bodyDiv w:val="1"/>
      <w:marLeft w:val="0"/>
      <w:marRight w:val="0"/>
      <w:marTop w:val="0"/>
      <w:marBottom w:val="0"/>
      <w:divBdr>
        <w:top w:val="none" w:sz="0" w:space="0" w:color="auto"/>
        <w:left w:val="none" w:sz="0" w:space="0" w:color="auto"/>
        <w:bottom w:val="none" w:sz="0" w:space="0" w:color="auto"/>
        <w:right w:val="none" w:sz="0" w:space="0" w:color="auto"/>
      </w:divBdr>
    </w:div>
    <w:div w:id="177550111">
      <w:bodyDiv w:val="1"/>
      <w:marLeft w:val="0"/>
      <w:marRight w:val="0"/>
      <w:marTop w:val="0"/>
      <w:marBottom w:val="0"/>
      <w:divBdr>
        <w:top w:val="none" w:sz="0" w:space="0" w:color="auto"/>
        <w:left w:val="none" w:sz="0" w:space="0" w:color="auto"/>
        <w:bottom w:val="none" w:sz="0" w:space="0" w:color="auto"/>
        <w:right w:val="none" w:sz="0" w:space="0" w:color="auto"/>
      </w:divBdr>
    </w:div>
    <w:div w:id="179318556">
      <w:bodyDiv w:val="1"/>
      <w:marLeft w:val="0"/>
      <w:marRight w:val="0"/>
      <w:marTop w:val="0"/>
      <w:marBottom w:val="0"/>
      <w:divBdr>
        <w:top w:val="none" w:sz="0" w:space="0" w:color="auto"/>
        <w:left w:val="none" w:sz="0" w:space="0" w:color="auto"/>
        <w:bottom w:val="none" w:sz="0" w:space="0" w:color="auto"/>
        <w:right w:val="none" w:sz="0" w:space="0" w:color="auto"/>
      </w:divBdr>
    </w:div>
    <w:div w:id="181171972">
      <w:bodyDiv w:val="1"/>
      <w:marLeft w:val="0"/>
      <w:marRight w:val="0"/>
      <w:marTop w:val="0"/>
      <w:marBottom w:val="0"/>
      <w:divBdr>
        <w:top w:val="none" w:sz="0" w:space="0" w:color="auto"/>
        <w:left w:val="none" w:sz="0" w:space="0" w:color="auto"/>
        <w:bottom w:val="none" w:sz="0" w:space="0" w:color="auto"/>
        <w:right w:val="none" w:sz="0" w:space="0" w:color="auto"/>
      </w:divBdr>
    </w:div>
    <w:div w:id="181746832">
      <w:bodyDiv w:val="1"/>
      <w:marLeft w:val="0"/>
      <w:marRight w:val="0"/>
      <w:marTop w:val="0"/>
      <w:marBottom w:val="0"/>
      <w:divBdr>
        <w:top w:val="none" w:sz="0" w:space="0" w:color="auto"/>
        <w:left w:val="none" w:sz="0" w:space="0" w:color="auto"/>
        <w:bottom w:val="none" w:sz="0" w:space="0" w:color="auto"/>
        <w:right w:val="none" w:sz="0" w:space="0" w:color="auto"/>
      </w:divBdr>
    </w:div>
    <w:div w:id="186022171">
      <w:bodyDiv w:val="1"/>
      <w:marLeft w:val="0"/>
      <w:marRight w:val="0"/>
      <w:marTop w:val="0"/>
      <w:marBottom w:val="0"/>
      <w:divBdr>
        <w:top w:val="none" w:sz="0" w:space="0" w:color="auto"/>
        <w:left w:val="none" w:sz="0" w:space="0" w:color="auto"/>
        <w:bottom w:val="none" w:sz="0" w:space="0" w:color="auto"/>
        <w:right w:val="none" w:sz="0" w:space="0" w:color="auto"/>
      </w:divBdr>
    </w:div>
    <w:div w:id="187259244">
      <w:bodyDiv w:val="1"/>
      <w:marLeft w:val="0"/>
      <w:marRight w:val="0"/>
      <w:marTop w:val="0"/>
      <w:marBottom w:val="0"/>
      <w:divBdr>
        <w:top w:val="none" w:sz="0" w:space="0" w:color="auto"/>
        <w:left w:val="none" w:sz="0" w:space="0" w:color="auto"/>
        <w:bottom w:val="none" w:sz="0" w:space="0" w:color="auto"/>
        <w:right w:val="none" w:sz="0" w:space="0" w:color="auto"/>
      </w:divBdr>
    </w:div>
    <w:div w:id="189808396">
      <w:bodyDiv w:val="1"/>
      <w:marLeft w:val="0"/>
      <w:marRight w:val="0"/>
      <w:marTop w:val="0"/>
      <w:marBottom w:val="0"/>
      <w:divBdr>
        <w:top w:val="none" w:sz="0" w:space="0" w:color="auto"/>
        <w:left w:val="none" w:sz="0" w:space="0" w:color="auto"/>
        <w:bottom w:val="none" w:sz="0" w:space="0" w:color="auto"/>
        <w:right w:val="none" w:sz="0" w:space="0" w:color="auto"/>
      </w:divBdr>
    </w:div>
    <w:div w:id="194580105">
      <w:bodyDiv w:val="1"/>
      <w:marLeft w:val="0"/>
      <w:marRight w:val="0"/>
      <w:marTop w:val="0"/>
      <w:marBottom w:val="0"/>
      <w:divBdr>
        <w:top w:val="none" w:sz="0" w:space="0" w:color="auto"/>
        <w:left w:val="none" w:sz="0" w:space="0" w:color="auto"/>
        <w:bottom w:val="none" w:sz="0" w:space="0" w:color="auto"/>
        <w:right w:val="none" w:sz="0" w:space="0" w:color="auto"/>
      </w:divBdr>
    </w:div>
    <w:div w:id="198053965">
      <w:bodyDiv w:val="1"/>
      <w:marLeft w:val="0"/>
      <w:marRight w:val="0"/>
      <w:marTop w:val="0"/>
      <w:marBottom w:val="0"/>
      <w:divBdr>
        <w:top w:val="none" w:sz="0" w:space="0" w:color="auto"/>
        <w:left w:val="none" w:sz="0" w:space="0" w:color="auto"/>
        <w:bottom w:val="none" w:sz="0" w:space="0" w:color="auto"/>
        <w:right w:val="none" w:sz="0" w:space="0" w:color="auto"/>
      </w:divBdr>
    </w:div>
    <w:div w:id="199780945">
      <w:bodyDiv w:val="1"/>
      <w:marLeft w:val="0"/>
      <w:marRight w:val="0"/>
      <w:marTop w:val="0"/>
      <w:marBottom w:val="0"/>
      <w:divBdr>
        <w:top w:val="none" w:sz="0" w:space="0" w:color="auto"/>
        <w:left w:val="none" w:sz="0" w:space="0" w:color="auto"/>
        <w:bottom w:val="none" w:sz="0" w:space="0" w:color="auto"/>
        <w:right w:val="none" w:sz="0" w:space="0" w:color="auto"/>
      </w:divBdr>
    </w:div>
    <w:div w:id="200019232">
      <w:bodyDiv w:val="1"/>
      <w:marLeft w:val="0"/>
      <w:marRight w:val="0"/>
      <w:marTop w:val="0"/>
      <w:marBottom w:val="0"/>
      <w:divBdr>
        <w:top w:val="none" w:sz="0" w:space="0" w:color="auto"/>
        <w:left w:val="none" w:sz="0" w:space="0" w:color="auto"/>
        <w:bottom w:val="none" w:sz="0" w:space="0" w:color="auto"/>
        <w:right w:val="none" w:sz="0" w:space="0" w:color="auto"/>
      </w:divBdr>
    </w:div>
    <w:div w:id="203249962">
      <w:bodyDiv w:val="1"/>
      <w:marLeft w:val="0"/>
      <w:marRight w:val="0"/>
      <w:marTop w:val="0"/>
      <w:marBottom w:val="0"/>
      <w:divBdr>
        <w:top w:val="none" w:sz="0" w:space="0" w:color="auto"/>
        <w:left w:val="none" w:sz="0" w:space="0" w:color="auto"/>
        <w:bottom w:val="none" w:sz="0" w:space="0" w:color="auto"/>
        <w:right w:val="none" w:sz="0" w:space="0" w:color="auto"/>
      </w:divBdr>
    </w:div>
    <w:div w:id="203644465">
      <w:bodyDiv w:val="1"/>
      <w:marLeft w:val="0"/>
      <w:marRight w:val="0"/>
      <w:marTop w:val="0"/>
      <w:marBottom w:val="0"/>
      <w:divBdr>
        <w:top w:val="none" w:sz="0" w:space="0" w:color="auto"/>
        <w:left w:val="none" w:sz="0" w:space="0" w:color="auto"/>
        <w:bottom w:val="none" w:sz="0" w:space="0" w:color="auto"/>
        <w:right w:val="none" w:sz="0" w:space="0" w:color="auto"/>
      </w:divBdr>
    </w:div>
    <w:div w:id="205682239">
      <w:bodyDiv w:val="1"/>
      <w:marLeft w:val="0"/>
      <w:marRight w:val="0"/>
      <w:marTop w:val="0"/>
      <w:marBottom w:val="0"/>
      <w:divBdr>
        <w:top w:val="none" w:sz="0" w:space="0" w:color="auto"/>
        <w:left w:val="none" w:sz="0" w:space="0" w:color="auto"/>
        <w:bottom w:val="none" w:sz="0" w:space="0" w:color="auto"/>
        <w:right w:val="none" w:sz="0" w:space="0" w:color="auto"/>
      </w:divBdr>
    </w:div>
    <w:div w:id="205724522">
      <w:bodyDiv w:val="1"/>
      <w:marLeft w:val="0"/>
      <w:marRight w:val="0"/>
      <w:marTop w:val="0"/>
      <w:marBottom w:val="0"/>
      <w:divBdr>
        <w:top w:val="none" w:sz="0" w:space="0" w:color="auto"/>
        <w:left w:val="none" w:sz="0" w:space="0" w:color="auto"/>
        <w:bottom w:val="none" w:sz="0" w:space="0" w:color="auto"/>
        <w:right w:val="none" w:sz="0" w:space="0" w:color="auto"/>
      </w:divBdr>
    </w:div>
    <w:div w:id="212813299">
      <w:bodyDiv w:val="1"/>
      <w:marLeft w:val="0"/>
      <w:marRight w:val="0"/>
      <w:marTop w:val="0"/>
      <w:marBottom w:val="0"/>
      <w:divBdr>
        <w:top w:val="none" w:sz="0" w:space="0" w:color="auto"/>
        <w:left w:val="none" w:sz="0" w:space="0" w:color="auto"/>
        <w:bottom w:val="none" w:sz="0" w:space="0" w:color="auto"/>
        <w:right w:val="none" w:sz="0" w:space="0" w:color="auto"/>
      </w:divBdr>
    </w:div>
    <w:div w:id="218443747">
      <w:bodyDiv w:val="1"/>
      <w:marLeft w:val="0"/>
      <w:marRight w:val="0"/>
      <w:marTop w:val="0"/>
      <w:marBottom w:val="0"/>
      <w:divBdr>
        <w:top w:val="none" w:sz="0" w:space="0" w:color="auto"/>
        <w:left w:val="none" w:sz="0" w:space="0" w:color="auto"/>
        <w:bottom w:val="none" w:sz="0" w:space="0" w:color="auto"/>
        <w:right w:val="none" w:sz="0" w:space="0" w:color="auto"/>
      </w:divBdr>
    </w:div>
    <w:div w:id="219946332">
      <w:bodyDiv w:val="1"/>
      <w:marLeft w:val="0"/>
      <w:marRight w:val="0"/>
      <w:marTop w:val="0"/>
      <w:marBottom w:val="0"/>
      <w:divBdr>
        <w:top w:val="none" w:sz="0" w:space="0" w:color="auto"/>
        <w:left w:val="none" w:sz="0" w:space="0" w:color="auto"/>
        <w:bottom w:val="none" w:sz="0" w:space="0" w:color="auto"/>
        <w:right w:val="none" w:sz="0" w:space="0" w:color="auto"/>
      </w:divBdr>
    </w:div>
    <w:div w:id="220942547">
      <w:bodyDiv w:val="1"/>
      <w:marLeft w:val="0"/>
      <w:marRight w:val="0"/>
      <w:marTop w:val="0"/>
      <w:marBottom w:val="0"/>
      <w:divBdr>
        <w:top w:val="none" w:sz="0" w:space="0" w:color="auto"/>
        <w:left w:val="none" w:sz="0" w:space="0" w:color="auto"/>
        <w:bottom w:val="none" w:sz="0" w:space="0" w:color="auto"/>
        <w:right w:val="none" w:sz="0" w:space="0" w:color="auto"/>
      </w:divBdr>
    </w:div>
    <w:div w:id="221716752">
      <w:bodyDiv w:val="1"/>
      <w:marLeft w:val="0"/>
      <w:marRight w:val="0"/>
      <w:marTop w:val="0"/>
      <w:marBottom w:val="0"/>
      <w:divBdr>
        <w:top w:val="none" w:sz="0" w:space="0" w:color="auto"/>
        <w:left w:val="none" w:sz="0" w:space="0" w:color="auto"/>
        <w:bottom w:val="none" w:sz="0" w:space="0" w:color="auto"/>
        <w:right w:val="none" w:sz="0" w:space="0" w:color="auto"/>
      </w:divBdr>
    </w:div>
    <w:div w:id="223028380">
      <w:bodyDiv w:val="1"/>
      <w:marLeft w:val="0"/>
      <w:marRight w:val="0"/>
      <w:marTop w:val="0"/>
      <w:marBottom w:val="0"/>
      <w:divBdr>
        <w:top w:val="none" w:sz="0" w:space="0" w:color="auto"/>
        <w:left w:val="none" w:sz="0" w:space="0" w:color="auto"/>
        <w:bottom w:val="none" w:sz="0" w:space="0" w:color="auto"/>
        <w:right w:val="none" w:sz="0" w:space="0" w:color="auto"/>
      </w:divBdr>
      <w:divsChild>
        <w:div w:id="1614939710">
          <w:marLeft w:val="547"/>
          <w:marRight w:val="0"/>
          <w:marTop w:val="0"/>
          <w:marBottom w:val="0"/>
          <w:divBdr>
            <w:top w:val="none" w:sz="0" w:space="0" w:color="auto"/>
            <w:left w:val="none" w:sz="0" w:space="0" w:color="auto"/>
            <w:bottom w:val="none" w:sz="0" w:space="0" w:color="auto"/>
            <w:right w:val="none" w:sz="0" w:space="0" w:color="auto"/>
          </w:divBdr>
        </w:div>
      </w:divsChild>
    </w:div>
    <w:div w:id="22446120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33511439">
      <w:bodyDiv w:val="1"/>
      <w:marLeft w:val="0"/>
      <w:marRight w:val="0"/>
      <w:marTop w:val="0"/>
      <w:marBottom w:val="0"/>
      <w:divBdr>
        <w:top w:val="none" w:sz="0" w:space="0" w:color="auto"/>
        <w:left w:val="none" w:sz="0" w:space="0" w:color="auto"/>
        <w:bottom w:val="none" w:sz="0" w:space="0" w:color="auto"/>
        <w:right w:val="none" w:sz="0" w:space="0" w:color="auto"/>
      </w:divBdr>
    </w:div>
    <w:div w:id="238027263">
      <w:bodyDiv w:val="1"/>
      <w:marLeft w:val="0"/>
      <w:marRight w:val="0"/>
      <w:marTop w:val="0"/>
      <w:marBottom w:val="0"/>
      <w:divBdr>
        <w:top w:val="none" w:sz="0" w:space="0" w:color="auto"/>
        <w:left w:val="none" w:sz="0" w:space="0" w:color="auto"/>
        <w:bottom w:val="none" w:sz="0" w:space="0" w:color="auto"/>
        <w:right w:val="none" w:sz="0" w:space="0" w:color="auto"/>
      </w:divBdr>
    </w:div>
    <w:div w:id="242379903">
      <w:bodyDiv w:val="1"/>
      <w:marLeft w:val="0"/>
      <w:marRight w:val="0"/>
      <w:marTop w:val="0"/>
      <w:marBottom w:val="0"/>
      <w:divBdr>
        <w:top w:val="none" w:sz="0" w:space="0" w:color="auto"/>
        <w:left w:val="none" w:sz="0" w:space="0" w:color="auto"/>
        <w:bottom w:val="none" w:sz="0" w:space="0" w:color="auto"/>
        <w:right w:val="none" w:sz="0" w:space="0" w:color="auto"/>
      </w:divBdr>
    </w:div>
    <w:div w:id="242489841">
      <w:bodyDiv w:val="1"/>
      <w:marLeft w:val="0"/>
      <w:marRight w:val="0"/>
      <w:marTop w:val="0"/>
      <w:marBottom w:val="0"/>
      <w:divBdr>
        <w:top w:val="none" w:sz="0" w:space="0" w:color="auto"/>
        <w:left w:val="none" w:sz="0" w:space="0" w:color="auto"/>
        <w:bottom w:val="none" w:sz="0" w:space="0" w:color="auto"/>
        <w:right w:val="none" w:sz="0" w:space="0" w:color="auto"/>
      </w:divBdr>
    </w:div>
    <w:div w:id="242833520">
      <w:bodyDiv w:val="1"/>
      <w:marLeft w:val="0"/>
      <w:marRight w:val="0"/>
      <w:marTop w:val="0"/>
      <w:marBottom w:val="0"/>
      <w:divBdr>
        <w:top w:val="none" w:sz="0" w:space="0" w:color="auto"/>
        <w:left w:val="none" w:sz="0" w:space="0" w:color="auto"/>
        <w:bottom w:val="none" w:sz="0" w:space="0" w:color="auto"/>
        <w:right w:val="none" w:sz="0" w:space="0" w:color="auto"/>
      </w:divBdr>
    </w:div>
    <w:div w:id="244920778">
      <w:bodyDiv w:val="1"/>
      <w:marLeft w:val="0"/>
      <w:marRight w:val="0"/>
      <w:marTop w:val="0"/>
      <w:marBottom w:val="0"/>
      <w:divBdr>
        <w:top w:val="none" w:sz="0" w:space="0" w:color="auto"/>
        <w:left w:val="none" w:sz="0" w:space="0" w:color="auto"/>
        <w:bottom w:val="none" w:sz="0" w:space="0" w:color="auto"/>
        <w:right w:val="none" w:sz="0" w:space="0" w:color="auto"/>
      </w:divBdr>
    </w:div>
    <w:div w:id="245310021">
      <w:bodyDiv w:val="1"/>
      <w:marLeft w:val="0"/>
      <w:marRight w:val="0"/>
      <w:marTop w:val="0"/>
      <w:marBottom w:val="0"/>
      <w:divBdr>
        <w:top w:val="none" w:sz="0" w:space="0" w:color="auto"/>
        <w:left w:val="none" w:sz="0" w:space="0" w:color="auto"/>
        <w:bottom w:val="none" w:sz="0" w:space="0" w:color="auto"/>
        <w:right w:val="none" w:sz="0" w:space="0" w:color="auto"/>
      </w:divBdr>
    </w:div>
    <w:div w:id="247546920">
      <w:bodyDiv w:val="1"/>
      <w:marLeft w:val="0"/>
      <w:marRight w:val="0"/>
      <w:marTop w:val="0"/>
      <w:marBottom w:val="0"/>
      <w:divBdr>
        <w:top w:val="none" w:sz="0" w:space="0" w:color="auto"/>
        <w:left w:val="none" w:sz="0" w:space="0" w:color="auto"/>
        <w:bottom w:val="none" w:sz="0" w:space="0" w:color="auto"/>
        <w:right w:val="none" w:sz="0" w:space="0" w:color="auto"/>
      </w:divBdr>
    </w:div>
    <w:div w:id="250050594">
      <w:bodyDiv w:val="1"/>
      <w:marLeft w:val="0"/>
      <w:marRight w:val="0"/>
      <w:marTop w:val="0"/>
      <w:marBottom w:val="0"/>
      <w:divBdr>
        <w:top w:val="none" w:sz="0" w:space="0" w:color="auto"/>
        <w:left w:val="none" w:sz="0" w:space="0" w:color="auto"/>
        <w:bottom w:val="none" w:sz="0" w:space="0" w:color="auto"/>
        <w:right w:val="none" w:sz="0" w:space="0" w:color="auto"/>
      </w:divBdr>
    </w:div>
    <w:div w:id="250938026">
      <w:bodyDiv w:val="1"/>
      <w:marLeft w:val="0"/>
      <w:marRight w:val="0"/>
      <w:marTop w:val="0"/>
      <w:marBottom w:val="0"/>
      <w:divBdr>
        <w:top w:val="none" w:sz="0" w:space="0" w:color="auto"/>
        <w:left w:val="none" w:sz="0" w:space="0" w:color="auto"/>
        <w:bottom w:val="none" w:sz="0" w:space="0" w:color="auto"/>
        <w:right w:val="none" w:sz="0" w:space="0" w:color="auto"/>
      </w:divBdr>
    </w:div>
    <w:div w:id="258024357">
      <w:bodyDiv w:val="1"/>
      <w:marLeft w:val="0"/>
      <w:marRight w:val="0"/>
      <w:marTop w:val="0"/>
      <w:marBottom w:val="0"/>
      <w:divBdr>
        <w:top w:val="none" w:sz="0" w:space="0" w:color="auto"/>
        <w:left w:val="none" w:sz="0" w:space="0" w:color="auto"/>
        <w:bottom w:val="none" w:sz="0" w:space="0" w:color="auto"/>
        <w:right w:val="none" w:sz="0" w:space="0" w:color="auto"/>
      </w:divBdr>
    </w:div>
    <w:div w:id="259415734">
      <w:bodyDiv w:val="1"/>
      <w:marLeft w:val="0"/>
      <w:marRight w:val="0"/>
      <w:marTop w:val="0"/>
      <w:marBottom w:val="0"/>
      <w:divBdr>
        <w:top w:val="none" w:sz="0" w:space="0" w:color="auto"/>
        <w:left w:val="none" w:sz="0" w:space="0" w:color="auto"/>
        <w:bottom w:val="none" w:sz="0" w:space="0" w:color="auto"/>
        <w:right w:val="none" w:sz="0" w:space="0" w:color="auto"/>
      </w:divBdr>
      <w:divsChild>
        <w:div w:id="291256684">
          <w:marLeft w:val="547"/>
          <w:marRight w:val="0"/>
          <w:marTop w:val="0"/>
          <w:marBottom w:val="0"/>
          <w:divBdr>
            <w:top w:val="none" w:sz="0" w:space="0" w:color="auto"/>
            <w:left w:val="none" w:sz="0" w:space="0" w:color="auto"/>
            <w:bottom w:val="none" w:sz="0" w:space="0" w:color="auto"/>
            <w:right w:val="none" w:sz="0" w:space="0" w:color="auto"/>
          </w:divBdr>
        </w:div>
      </w:divsChild>
    </w:div>
    <w:div w:id="260338196">
      <w:bodyDiv w:val="1"/>
      <w:marLeft w:val="0"/>
      <w:marRight w:val="0"/>
      <w:marTop w:val="0"/>
      <w:marBottom w:val="0"/>
      <w:divBdr>
        <w:top w:val="none" w:sz="0" w:space="0" w:color="auto"/>
        <w:left w:val="none" w:sz="0" w:space="0" w:color="auto"/>
        <w:bottom w:val="none" w:sz="0" w:space="0" w:color="auto"/>
        <w:right w:val="none" w:sz="0" w:space="0" w:color="auto"/>
      </w:divBdr>
      <w:divsChild>
        <w:div w:id="1307733971">
          <w:marLeft w:val="547"/>
          <w:marRight w:val="0"/>
          <w:marTop w:val="0"/>
          <w:marBottom w:val="0"/>
          <w:divBdr>
            <w:top w:val="none" w:sz="0" w:space="0" w:color="auto"/>
            <w:left w:val="none" w:sz="0" w:space="0" w:color="auto"/>
            <w:bottom w:val="none" w:sz="0" w:space="0" w:color="auto"/>
            <w:right w:val="none" w:sz="0" w:space="0" w:color="auto"/>
          </w:divBdr>
        </w:div>
      </w:divsChild>
    </w:div>
    <w:div w:id="262491910">
      <w:bodyDiv w:val="1"/>
      <w:marLeft w:val="0"/>
      <w:marRight w:val="0"/>
      <w:marTop w:val="0"/>
      <w:marBottom w:val="0"/>
      <w:divBdr>
        <w:top w:val="none" w:sz="0" w:space="0" w:color="auto"/>
        <w:left w:val="none" w:sz="0" w:space="0" w:color="auto"/>
        <w:bottom w:val="none" w:sz="0" w:space="0" w:color="auto"/>
        <w:right w:val="none" w:sz="0" w:space="0" w:color="auto"/>
      </w:divBdr>
    </w:div>
    <w:div w:id="264463572">
      <w:bodyDiv w:val="1"/>
      <w:marLeft w:val="0"/>
      <w:marRight w:val="0"/>
      <w:marTop w:val="0"/>
      <w:marBottom w:val="0"/>
      <w:divBdr>
        <w:top w:val="none" w:sz="0" w:space="0" w:color="auto"/>
        <w:left w:val="none" w:sz="0" w:space="0" w:color="auto"/>
        <w:bottom w:val="none" w:sz="0" w:space="0" w:color="auto"/>
        <w:right w:val="none" w:sz="0" w:space="0" w:color="auto"/>
      </w:divBdr>
    </w:div>
    <w:div w:id="266692531">
      <w:bodyDiv w:val="1"/>
      <w:marLeft w:val="0"/>
      <w:marRight w:val="0"/>
      <w:marTop w:val="0"/>
      <w:marBottom w:val="0"/>
      <w:divBdr>
        <w:top w:val="none" w:sz="0" w:space="0" w:color="auto"/>
        <w:left w:val="none" w:sz="0" w:space="0" w:color="auto"/>
        <w:bottom w:val="none" w:sz="0" w:space="0" w:color="auto"/>
        <w:right w:val="none" w:sz="0" w:space="0" w:color="auto"/>
      </w:divBdr>
    </w:div>
    <w:div w:id="271789670">
      <w:bodyDiv w:val="1"/>
      <w:marLeft w:val="0"/>
      <w:marRight w:val="0"/>
      <w:marTop w:val="0"/>
      <w:marBottom w:val="0"/>
      <w:divBdr>
        <w:top w:val="none" w:sz="0" w:space="0" w:color="auto"/>
        <w:left w:val="none" w:sz="0" w:space="0" w:color="auto"/>
        <w:bottom w:val="none" w:sz="0" w:space="0" w:color="auto"/>
        <w:right w:val="none" w:sz="0" w:space="0" w:color="auto"/>
      </w:divBdr>
    </w:div>
    <w:div w:id="273441844">
      <w:bodyDiv w:val="1"/>
      <w:marLeft w:val="0"/>
      <w:marRight w:val="0"/>
      <w:marTop w:val="0"/>
      <w:marBottom w:val="0"/>
      <w:divBdr>
        <w:top w:val="none" w:sz="0" w:space="0" w:color="auto"/>
        <w:left w:val="none" w:sz="0" w:space="0" w:color="auto"/>
        <w:bottom w:val="none" w:sz="0" w:space="0" w:color="auto"/>
        <w:right w:val="none" w:sz="0" w:space="0" w:color="auto"/>
      </w:divBdr>
    </w:div>
    <w:div w:id="280577076">
      <w:bodyDiv w:val="1"/>
      <w:marLeft w:val="0"/>
      <w:marRight w:val="0"/>
      <w:marTop w:val="0"/>
      <w:marBottom w:val="0"/>
      <w:divBdr>
        <w:top w:val="none" w:sz="0" w:space="0" w:color="auto"/>
        <w:left w:val="none" w:sz="0" w:space="0" w:color="auto"/>
        <w:bottom w:val="none" w:sz="0" w:space="0" w:color="auto"/>
        <w:right w:val="none" w:sz="0" w:space="0" w:color="auto"/>
      </w:divBdr>
    </w:div>
    <w:div w:id="281033714">
      <w:bodyDiv w:val="1"/>
      <w:marLeft w:val="0"/>
      <w:marRight w:val="0"/>
      <w:marTop w:val="0"/>
      <w:marBottom w:val="0"/>
      <w:divBdr>
        <w:top w:val="none" w:sz="0" w:space="0" w:color="auto"/>
        <w:left w:val="none" w:sz="0" w:space="0" w:color="auto"/>
        <w:bottom w:val="none" w:sz="0" w:space="0" w:color="auto"/>
        <w:right w:val="none" w:sz="0" w:space="0" w:color="auto"/>
      </w:divBdr>
    </w:div>
    <w:div w:id="284628974">
      <w:bodyDiv w:val="1"/>
      <w:marLeft w:val="0"/>
      <w:marRight w:val="0"/>
      <w:marTop w:val="0"/>
      <w:marBottom w:val="0"/>
      <w:divBdr>
        <w:top w:val="none" w:sz="0" w:space="0" w:color="auto"/>
        <w:left w:val="none" w:sz="0" w:space="0" w:color="auto"/>
        <w:bottom w:val="none" w:sz="0" w:space="0" w:color="auto"/>
        <w:right w:val="none" w:sz="0" w:space="0" w:color="auto"/>
      </w:divBdr>
    </w:div>
    <w:div w:id="286084288">
      <w:bodyDiv w:val="1"/>
      <w:marLeft w:val="0"/>
      <w:marRight w:val="0"/>
      <w:marTop w:val="0"/>
      <w:marBottom w:val="0"/>
      <w:divBdr>
        <w:top w:val="none" w:sz="0" w:space="0" w:color="auto"/>
        <w:left w:val="none" w:sz="0" w:space="0" w:color="auto"/>
        <w:bottom w:val="none" w:sz="0" w:space="0" w:color="auto"/>
        <w:right w:val="none" w:sz="0" w:space="0" w:color="auto"/>
      </w:divBdr>
    </w:div>
    <w:div w:id="291401372">
      <w:bodyDiv w:val="1"/>
      <w:marLeft w:val="0"/>
      <w:marRight w:val="0"/>
      <w:marTop w:val="0"/>
      <w:marBottom w:val="0"/>
      <w:divBdr>
        <w:top w:val="none" w:sz="0" w:space="0" w:color="auto"/>
        <w:left w:val="none" w:sz="0" w:space="0" w:color="auto"/>
        <w:bottom w:val="none" w:sz="0" w:space="0" w:color="auto"/>
        <w:right w:val="none" w:sz="0" w:space="0" w:color="auto"/>
      </w:divBdr>
    </w:div>
    <w:div w:id="291600708">
      <w:bodyDiv w:val="1"/>
      <w:marLeft w:val="0"/>
      <w:marRight w:val="0"/>
      <w:marTop w:val="0"/>
      <w:marBottom w:val="0"/>
      <w:divBdr>
        <w:top w:val="none" w:sz="0" w:space="0" w:color="auto"/>
        <w:left w:val="none" w:sz="0" w:space="0" w:color="auto"/>
        <w:bottom w:val="none" w:sz="0" w:space="0" w:color="auto"/>
        <w:right w:val="none" w:sz="0" w:space="0" w:color="auto"/>
      </w:divBdr>
    </w:div>
    <w:div w:id="293214526">
      <w:bodyDiv w:val="1"/>
      <w:marLeft w:val="0"/>
      <w:marRight w:val="0"/>
      <w:marTop w:val="0"/>
      <w:marBottom w:val="0"/>
      <w:divBdr>
        <w:top w:val="none" w:sz="0" w:space="0" w:color="auto"/>
        <w:left w:val="none" w:sz="0" w:space="0" w:color="auto"/>
        <w:bottom w:val="none" w:sz="0" w:space="0" w:color="auto"/>
        <w:right w:val="none" w:sz="0" w:space="0" w:color="auto"/>
      </w:divBdr>
    </w:div>
    <w:div w:id="293222885">
      <w:bodyDiv w:val="1"/>
      <w:marLeft w:val="0"/>
      <w:marRight w:val="0"/>
      <w:marTop w:val="0"/>
      <w:marBottom w:val="0"/>
      <w:divBdr>
        <w:top w:val="none" w:sz="0" w:space="0" w:color="auto"/>
        <w:left w:val="none" w:sz="0" w:space="0" w:color="auto"/>
        <w:bottom w:val="none" w:sz="0" w:space="0" w:color="auto"/>
        <w:right w:val="none" w:sz="0" w:space="0" w:color="auto"/>
      </w:divBdr>
    </w:div>
    <w:div w:id="300162481">
      <w:bodyDiv w:val="1"/>
      <w:marLeft w:val="0"/>
      <w:marRight w:val="0"/>
      <w:marTop w:val="0"/>
      <w:marBottom w:val="0"/>
      <w:divBdr>
        <w:top w:val="none" w:sz="0" w:space="0" w:color="auto"/>
        <w:left w:val="none" w:sz="0" w:space="0" w:color="auto"/>
        <w:bottom w:val="none" w:sz="0" w:space="0" w:color="auto"/>
        <w:right w:val="none" w:sz="0" w:space="0" w:color="auto"/>
      </w:divBdr>
    </w:div>
    <w:div w:id="300427326">
      <w:bodyDiv w:val="1"/>
      <w:marLeft w:val="0"/>
      <w:marRight w:val="0"/>
      <w:marTop w:val="0"/>
      <w:marBottom w:val="0"/>
      <w:divBdr>
        <w:top w:val="none" w:sz="0" w:space="0" w:color="auto"/>
        <w:left w:val="none" w:sz="0" w:space="0" w:color="auto"/>
        <w:bottom w:val="none" w:sz="0" w:space="0" w:color="auto"/>
        <w:right w:val="none" w:sz="0" w:space="0" w:color="auto"/>
      </w:divBdr>
    </w:div>
    <w:div w:id="301692046">
      <w:bodyDiv w:val="1"/>
      <w:marLeft w:val="0"/>
      <w:marRight w:val="0"/>
      <w:marTop w:val="0"/>
      <w:marBottom w:val="0"/>
      <w:divBdr>
        <w:top w:val="none" w:sz="0" w:space="0" w:color="auto"/>
        <w:left w:val="none" w:sz="0" w:space="0" w:color="auto"/>
        <w:bottom w:val="none" w:sz="0" w:space="0" w:color="auto"/>
        <w:right w:val="none" w:sz="0" w:space="0" w:color="auto"/>
      </w:divBdr>
    </w:div>
    <w:div w:id="303511325">
      <w:bodyDiv w:val="1"/>
      <w:marLeft w:val="0"/>
      <w:marRight w:val="0"/>
      <w:marTop w:val="0"/>
      <w:marBottom w:val="0"/>
      <w:divBdr>
        <w:top w:val="none" w:sz="0" w:space="0" w:color="auto"/>
        <w:left w:val="none" w:sz="0" w:space="0" w:color="auto"/>
        <w:bottom w:val="none" w:sz="0" w:space="0" w:color="auto"/>
        <w:right w:val="none" w:sz="0" w:space="0" w:color="auto"/>
      </w:divBdr>
    </w:div>
    <w:div w:id="305014909">
      <w:bodyDiv w:val="1"/>
      <w:marLeft w:val="0"/>
      <w:marRight w:val="0"/>
      <w:marTop w:val="0"/>
      <w:marBottom w:val="0"/>
      <w:divBdr>
        <w:top w:val="none" w:sz="0" w:space="0" w:color="auto"/>
        <w:left w:val="none" w:sz="0" w:space="0" w:color="auto"/>
        <w:bottom w:val="none" w:sz="0" w:space="0" w:color="auto"/>
        <w:right w:val="none" w:sz="0" w:space="0" w:color="auto"/>
      </w:divBdr>
    </w:div>
    <w:div w:id="308705037">
      <w:bodyDiv w:val="1"/>
      <w:marLeft w:val="0"/>
      <w:marRight w:val="0"/>
      <w:marTop w:val="0"/>
      <w:marBottom w:val="0"/>
      <w:divBdr>
        <w:top w:val="none" w:sz="0" w:space="0" w:color="auto"/>
        <w:left w:val="none" w:sz="0" w:space="0" w:color="auto"/>
        <w:bottom w:val="none" w:sz="0" w:space="0" w:color="auto"/>
        <w:right w:val="none" w:sz="0" w:space="0" w:color="auto"/>
      </w:divBdr>
    </w:div>
    <w:div w:id="310403471">
      <w:bodyDiv w:val="1"/>
      <w:marLeft w:val="0"/>
      <w:marRight w:val="0"/>
      <w:marTop w:val="0"/>
      <w:marBottom w:val="0"/>
      <w:divBdr>
        <w:top w:val="none" w:sz="0" w:space="0" w:color="auto"/>
        <w:left w:val="none" w:sz="0" w:space="0" w:color="auto"/>
        <w:bottom w:val="none" w:sz="0" w:space="0" w:color="auto"/>
        <w:right w:val="none" w:sz="0" w:space="0" w:color="auto"/>
      </w:divBdr>
    </w:div>
    <w:div w:id="312219876">
      <w:bodyDiv w:val="1"/>
      <w:marLeft w:val="0"/>
      <w:marRight w:val="0"/>
      <w:marTop w:val="0"/>
      <w:marBottom w:val="0"/>
      <w:divBdr>
        <w:top w:val="none" w:sz="0" w:space="0" w:color="auto"/>
        <w:left w:val="none" w:sz="0" w:space="0" w:color="auto"/>
        <w:bottom w:val="none" w:sz="0" w:space="0" w:color="auto"/>
        <w:right w:val="none" w:sz="0" w:space="0" w:color="auto"/>
      </w:divBdr>
    </w:div>
    <w:div w:id="312561917">
      <w:bodyDiv w:val="1"/>
      <w:marLeft w:val="0"/>
      <w:marRight w:val="0"/>
      <w:marTop w:val="0"/>
      <w:marBottom w:val="0"/>
      <w:divBdr>
        <w:top w:val="none" w:sz="0" w:space="0" w:color="auto"/>
        <w:left w:val="none" w:sz="0" w:space="0" w:color="auto"/>
        <w:bottom w:val="none" w:sz="0" w:space="0" w:color="auto"/>
        <w:right w:val="none" w:sz="0" w:space="0" w:color="auto"/>
      </w:divBdr>
    </w:div>
    <w:div w:id="320895146">
      <w:bodyDiv w:val="1"/>
      <w:marLeft w:val="0"/>
      <w:marRight w:val="0"/>
      <w:marTop w:val="0"/>
      <w:marBottom w:val="0"/>
      <w:divBdr>
        <w:top w:val="none" w:sz="0" w:space="0" w:color="auto"/>
        <w:left w:val="none" w:sz="0" w:space="0" w:color="auto"/>
        <w:bottom w:val="none" w:sz="0" w:space="0" w:color="auto"/>
        <w:right w:val="none" w:sz="0" w:space="0" w:color="auto"/>
      </w:divBdr>
    </w:div>
    <w:div w:id="321813388">
      <w:bodyDiv w:val="1"/>
      <w:marLeft w:val="0"/>
      <w:marRight w:val="0"/>
      <w:marTop w:val="0"/>
      <w:marBottom w:val="0"/>
      <w:divBdr>
        <w:top w:val="none" w:sz="0" w:space="0" w:color="auto"/>
        <w:left w:val="none" w:sz="0" w:space="0" w:color="auto"/>
        <w:bottom w:val="none" w:sz="0" w:space="0" w:color="auto"/>
        <w:right w:val="none" w:sz="0" w:space="0" w:color="auto"/>
      </w:divBdr>
    </w:div>
    <w:div w:id="322778549">
      <w:bodyDiv w:val="1"/>
      <w:marLeft w:val="0"/>
      <w:marRight w:val="0"/>
      <w:marTop w:val="0"/>
      <w:marBottom w:val="0"/>
      <w:divBdr>
        <w:top w:val="none" w:sz="0" w:space="0" w:color="auto"/>
        <w:left w:val="none" w:sz="0" w:space="0" w:color="auto"/>
        <w:bottom w:val="none" w:sz="0" w:space="0" w:color="auto"/>
        <w:right w:val="none" w:sz="0" w:space="0" w:color="auto"/>
      </w:divBdr>
    </w:div>
    <w:div w:id="323707627">
      <w:bodyDiv w:val="1"/>
      <w:marLeft w:val="0"/>
      <w:marRight w:val="0"/>
      <w:marTop w:val="0"/>
      <w:marBottom w:val="0"/>
      <w:divBdr>
        <w:top w:val="none" w:sz="0" w:space="0" w:color="auto"/>
        <w:left w:val="none" w:sz="0" w:space="0" w:color="auto"/>
        <w:bottom w:val="none" w:sz="0" w:space="0" w:color="auto"/>
        <w:right w:val="none" w:sz="0" w:space="0" w:color="auto"/>
      </w:divBdr>
    </w:div>
    <w:div w:id="327682811">
      <w:bodyDiv w:val="1"/>
      <w:marLeft w:val="0"/>
      <w:marRight w:val="0"/>
      <w:marTop w:val="0"/>
      <w:marBottom w:val="0"/>
      <w:divBdr>
        <w:top w:val="none" w:sz="0" w:space="0" w:color="auto"/>
        <w:left w:val="none" w:sz="0" w:space="0" w:color="auto"/>
        <w:bottom w:val="none" w:sz="0" w:space="0" w:color="auto"/>
        <w:right w:val="none" w:sz="0" w:space="0" w:color="auto"/>
      </w:divBdr>
    </w:div>
    <w:div w:id="328948237">
      <w:bodyDiv w:val="1"/>
      <w:marLeft w:val="0"/>
      <w:marRight w:val="0"/>
      <w:marTop w:val="0"/>
      <w:marBottom w:val="0"/>
      <w:divBdr>
        <w:top w:val="none" w:sz="0" w:space="0" w:color="auto"/>
        <w:left w:val="none" w:sz="0" w:space="0" w:color="auto"/>
        <w:bottom w:val="none" w:sz="0" w:space="0" w:color="auto"/>
        <w:right w:val="none" w:sz="0" w:space="0" w:color="auto"/>
      </w:divBdr>
      <w:divsChild>
        <w:div w:id="1835028149">
          <w:marLeft w:val="547"/>
          <w:marRight w:val="0"/>
          <w:marTop w:val="0"/>
          <w:marBottom w:val="0"/>
          <w:divBdr>
            <w:top w:val="none" w:sz="0" w:space="0" w:color="auto"/>
            <w:left w:val="none" w:sz="0" w:space="0" w:color="auto"/>
            <w:bottom w:val="none" w:sz="0" w:space="0" w:color="auto"/>
            <w:right w:val="none" w:sz="0" w:space="0" w:color="auto"/>
          </w:divBdr>
        </w:div>
      </w:divsChild>
    </w:div>
    <w:div w:id="328994445">
      <w:bodyDiv w:val="1"/>
      <w:marLeft w:val="0"/>
      <w:marRight w:val="0"/>
      <w:marTop w:val="0"/>
      <w:marBottom w:val="0"/>
      <w:divBdr>
        <w:top w:val="none" w:sz="0" w:space="0" w:color="auto"/>
        <w:left w:val="none" w:sz="0" w:space="0" w:color="auto"/>
        <w:bottom w:val="none" w:sz="0" w:space="0" w:color="auto"/>
        <w:right w:val="none" w:sz="0" w:space="0" w:color="auto"/>
      </w:divBdr>
    </w:div>
    <w:div w:id="331035121">
      <w:bodyDiv w:val="1"/>
      <w:marLeft w:val="0"/>
      <w:marRight w:val="0"/>
      <w:marTop w:val="0"/>
      <w:marBottom w:val="0"/>
      <w:divBdr>
        <w:top w:val="none" w:sz="0" w:space="0" w:color="auto"/>
        <w:left w:val="none" w:sz="0" w:space="0" w:color="auto"/>
        <w:bottom w:val="none" w:sz="0" w:space="0" w:color="auto"/>
        <w:right w:val="none" w:sz="0" w:space="0" w:color="auto"/>
      </w:divBdr>
    </w:div>
    <w:div w:id="336275167">
      <w:bodyDiv w:val="1"/>
      <w:marLeft w:val="0"/>
      <w:marRight w:val="0"/>
      <w:marTop w:val="0"/>
      <w:marBottom w:val="0"/>
      <w:divBdr>
        <w:top w:val="none" w:sz="0" w:space="0" w:color="auto"/>
        <w:left w:val="none" w:sz="0" w:space="0" w:color="auto"/>
        <w:bottom w:val="none" w:sz="0" w:space="0" w:color="auto"/>
        <w:right w:val="none" w:sz="0" w:space="0" w:color="auto"/>
      </w:divBdr>
      <w:divsChild>
        <w:div w:id="462887394">
          <w:marLeft w:val="547"/>
          <w:marRight w:val="0"/>
          <w:marTop w:val="0"/>
          <w:marBottom w:val="0"/>
          <w:divBdr>
            <w:top w:val="none" w:sz="0" w:space="0" w:color="auto"/>
            <w:left w:val="none" w:sz="0" w:space="0" w:color="auto"/>
            <w:bottom w:val="none" w:sz="0" w:space="0" w:color="auto"/>
            <w:right w:val="none" w:sz="0" w:space="0" w:color="auto"/>
          </w:divBdr>
        </w:div>
      </w:divsChild>
    </w:div>
    <w:div w:id="337851699">
      <w:bodyDiv w:val="1"/>
      <w:marLeft w:val="0"/>
      <w:marRight w:val="0"/>
      <w:marTop w:val="0"/>
      <w:marBottom w:val="0"/>
      <w:divBdr>
        <w:top w:val="none" w:sz="0" w:space="0" w:color="auto"/>
        <w:left w:val="none" w:sz="0" w:space="0" w:color="auto"/>
        <w:bottom w:val="none" w:sz="0" w:space="0" w:color="auto"/>
        <w:right w:val="none" w:sz="0" w:space="0" w:color="auto"/>
      </w:divBdr>
    </w:div>
    <w:div w:id="341517015">
      <w:bodyDiv w:val="1"/>
      <w:marLeft w:val="0"/>
      <w:marRight w:val="0"/>
      <w:marTop w:val="0"/>
      <w:marBottom w:val="0"/>
      <w:divBdr>
        <w:top w:val="none" w:sz="0" w:space="0" w:color="auto"/>
        <w:left w:val="none" w:sz="0" w:space="0" w:color="auto"/>
        <w:bottom w:val="none" w:sz="0" w:space="0" w:color="auto"/>
        <w:right w:val="none" w:sz="0" w:space="0" w:color="auto"/>
      </w:divBdr>
    </w:div>
    <w:div w:id="344678063">
      <w:bodyDiv w:val="1"/>
      <w:marLeft w:val="0"/>
      <w:marRight w:val="0"/>
      <w:marTop w:val="0"/>
      <w:marBottom w:val="0"/>
      <w:divBdr>
        <w:top w:val="none" w:sz="0" w:space="0" w:color="auto"/>
        <w:left w:val="none" w:sz="0" w:space="0" w:color="auto"/>
        <w:bottom w:val="none" w:sz="0" w:space="0" w:color="auto"/>
        <w:right w:val="none" w:sz="0" w:space="0" w:color="auto"/>
      </w:divBdr>
    </w:div>
    <w:div w:id="347022926">
      <w:bodyDiv w:val="1"/>
      <w:marLeft w:val="0"/>
      <w:marRight w:val="0"/>
      <w:marTop w:val="0"/>
      <w:marBottom w:val="0"/>
      <w:divBdr>
        <w:top w:val="none" w:sz="0" w:space="0" w:color="auto"/>
        <w:left w:val="none" w:sz="0" w:space="0" w:color="auto"/>
        <w:bottom w:val="none" w:sz="0" w:space="0" w:color="auto"/>
        <w:right w:val="none" w:sz="0" w:space="0" w:color="auto"/>
      </w:divBdr>
    </w:div>
    <w:div w:id="347097599">
      <w:bodyDiv w:val="1"/>
      <w:marLeft w:val="0"/>
      <w:marRight w:val="0"/>
      <w:marTop w:val="0"/>
      <w:marBottom w:val="0"/>
      <w:divBdr>
        <w:top w:val="none" w:sz="0" w:space="0" w:color="auto"/>
        <w:left w:val="none" w:sz="0" w:space="0" w:color="auto"/>
        <w:bottom w:val="none" w:sz="0" w:space="0" w:color="auto"/>
        <w:right w:val="none" w:sz="0" w:space="0" w:color="auto"/>
      </w:divBdr>
    </w:div>
    <w:div w:id="347949545">
      <w:bodyDiv w:val="1"/>
      <w:marLeft w:val="0"/>
      <w:marRight w:val="0"/>
      <w:marTop w:val="0"/>
      <w:marBottom w:val="0"/>
      <w:divBdr>
        <w:top w:val="none" w:sz="0" w:space="0" w:color="auto"/>
        <w:left w:val="none" w:sz="0" w:space="0" w:color="auto"/>
        <w:bottom w:val="none" w:sz="0" w:space="0" w:color="auto"/>
        <w:right w:val="none" w:sz="0" w:space="0" w:color="auto"/>
      </w:divBdr>
    </w:div>
    <w:div w:id="354427750">
      <w:bodyDiv w:val="1"/>
      <w:marLeft w:val="0"/>
      <w:marRight w:val="0"/>
      <w:marTop w:val="0"/>
      <w:marBottom w:val="0"/>
      <w:divBdr>
        <w:top w:val="none" w:sz="0" w:space="0" w:color="auto"/>
        <w:left w:val="none" w:sz="0" w:space="0" w:color="auto"/>
        <w:bottom w:val="none" w:sz="0" w:space="0" w:color="auto"/>
        <w:right w:val="none" w:sz="0" w:space="0" w:color="auto"/>
      </w:divBdr>
    </w:div>
    <w:div w:id="355087202">
      <w:bodyDiv w:val="1"/>
      <w:marLeft w:val="0"/>
      <w:marRight w:val="0"/>
      <w:marTop w:val="0"/>
      <w:marBottom w:val="0"/>
      <w:divBdr>
        <w:top w:val="none" w:sz="0" w:space="0" w:color="auto"/>
        <w:left w:val="none" w:sz="0" w:space="0" w:color="auto"/>
        <w:bottom w:val="none" w:sz="0" w:space="0" w:color="auto"/>
        <w:right w:val="none" w:sz="0" w:space="0" w:color="auto"/>
      </w:divBdr>
    </w:div>
    <w:div w:id="359210492">
      <w:bodyDiv w:val="1"/>
      <w:marLeft w:val="0"/>
      <w:marRight w:val="0"/>
      <w:marTop w:val="0"/>
      <w:marBottom w:val="0"/>
      <w:divBdr>
        <w:top w:val="none" w:sz="0" w:space="0" w:color="auto"/>
        <w:left w:val="none" w:sz="0" w:space="0" w:color="auto"/>
        <w:bottom w:val="none" w:sz="0" w:space="0" w:color="auto"/>
        <w:right w:val="none" w:sz="0" w:space="0" w:color="auto"/>
      </w:divBdr>
    </w:div>
    <w:div w:id="361514002">
      <w:bodyDiv w:val="1"/>
      <w:marLeft w:val="0"/>
      <w:marRight w:val="0"/>
      <w:marTop w:val="0"/>
      <w:marBottom w:val="0"/>
      <w:divBdr>
        <w:top w:val="none" w:sz="0" w:space="0" w:color="auto"/>
        <w:left w:val="none" w:sz="0" w:space="0" w:color="auto"/>
        <w:bottom w:val="none" w:sz="0" w:space="0" w:color="auto"/>
        <w:right w:val="none" w:sz="0" w:space="0" w:color="auto"/>
      </w:divBdr>
    </w:div>
    <w:div w:id="368531351">
      <w:bodyDiv w:val="1"/>
      <w:marLeft w:val="0"/>
      <w:marRight w:val="0"/>
      <w:marTop w:val="0"/>
      <w:marBottom w:val="0"/>
      <w:divBdr>
        <w:top w:val="none" w:sz="0" w:space="0" w:color="auto"/>
        <w:left w:val="none" w:sz="0" w:space="0" w:color="auto"/>
        <w:bottom w:val="none" w:sz="0" w:space="0" w:color="auto"/>
        <w:right w:val="none" w:sz="0" w:space="0" w:color="auto"/>
      </w:divBdr>
    </w:div>
    <w:div w:id="371267513">
      <w:bodyDiv w:val="1"/>
      <w:marLeft w:val="0"/>
      <w:marRight w:val="0"/>
      <w:marTop w:val="0"/>
      <w:marBottom w:val="0"/>
      <w:divBdr>
        <w:top w:val="none" w:sz="0" w:space="0" w:color="auto"/>
        <w:left w:val="none" w:sz="0" w:space="0" w:color="auto"/>
        <w:bottom w:val="none" w:sz="0" w:space="0" w:color="auto"/>
        <w:right w:val="none" w:sz="0" w:space="0" w:color="auto"/>
      </w:divBdr>
      <w:divsChild>
        <w:div w:id="1339770789">
          <w:marLeft w:val="547"/>
          <w:marRight w:val="0"/>
          <w:marTop w:val="0"/>
          <w:marBottom w:val="0"/>
          <w:divBdr>
            <w:top w:val="none" w:sz="0" w:space="0" w:color="auto"/>
            <w:left w:val="none" w:sz="0" w:space="0" w:color="auto"/>
            <w:bottom w:val="none" w:sz="0" w:space="0" w:color="auto"/>
            <w:right w:val="none" w:sz="0" w:space="0" w:color="auto"/>
          </w:divBdr>
        </w:div>
      </w:divsChild>
    </w:div>
    <w:div w:id="373621770">
      <w:bodyDiv w:val="1"/>
      <w:marLeft w:val="0"/>
      <w:marRight w:val="0"/>
      <w:marTop w:val="0"/>
      <w:marBottom w:val="0"/>
      <w:divBdr>
        <w:top w:val="none" w:sz="0" w:space="0" w:color="auto"/>
        <w:left w:val="none" w:sz="0" w:space="0" w:color="auto"/>
        <w:bottom w:val="none" w:sz="0" w:space="0" w:color="auto"/>
        <w:right w:val="none" w:sz="0" w:space="0" w:color="auto"/>
      </w:divBdr>
    </w:div>
    <w:div w:id="376003681">
      <w:bodyDiv w:val="1"/>
      <w:marLeft w:val="0"/>
      <w:marRight w:val="0"/>
      <w:marTop w:val="0"/>
      <w:marBottom w:val="0"/>
      <w:divBdr>
        <w:top w:val="none" w:sz="0" w:space="0" w:color="auto"/>
        <w:left w:val="none" w:sz="0" w:space="0" w:color="auto"/>
        <w:bottom w:val="none" w:sz="0" w:space="0" w:color="auto"/>
        <w:right w:val="none" w:sz="0" w:space="0" w:color="auto"/>
      </w:divBdr>
    </w:div>
    <w:div w:id="377752773">
      <w:bodyDiv w:val="1"/>
      <w:marLeft w:val="0"/>
      <w:marRight w:val="0"/>
      <w:marTop w:val="0"/>
      <w:marBottom w:val="0"/>
      <w:divBdr>
        <w:top w:val="none" w:sz="0" w:space="0" w:color="auto"/>
        <w:left w:val="none" w:sz="0" w:space="0" w:color="auto"/>
        <w:bottom w:val="none" w:sz="0" w:space="0" w:color="auto"/>
        <w:right w:val="none" w:sz="0" w:space="0" w:color="auto"/>
      </w:divBdr>
    </w:div>
    <w:div w:id="382214769">
      <w:bodyDiv w:val="1"/>
      <w:marLeft w:val="0"/>
      <w:marRight w:val="0"/>
      <w:marTop w:val="0"/>
      <w:marBottom w:val="0"/>
      <w:divBdr>
        <w:top w:val="none" w:sz="0" w:space="0" w:color="auto"/>
        <w:left w:val="none" w:sz="0" w:space="0" w:color="auto"/>
        <w:bottom w:val="none" w:sz="0" w:space="0" w:color="auto"/>
        <w:right w:val="none" w:sz="0" w:space="0" w:color="auto"/>
      </w:divBdr>
    </w:div>
    <w:div w:id="385371786">
      <w:bodyDiv w:val="1"/>
      <w:marLeft w:val="0"/>
      <w:marRight w:val="0"/>
      <w:marTop w:val="0"/>
      <w:marBottom w:val="0"/>
      <w:divBdr>
        <w:top w:val="none" w:sz="0" w:space="0" w:color="auto"/>
        <w:left w:val="none" w:sz="0" w:space="0" w:color="auto"/>
        <w:bottom w:val="none" w:sz="0" w:space="0" w:color="auto"/>
        <w:right w:val="none" w:sz="0" w:space="0" w:color="auto"/>
      </w:divBdr>
      <w:divsChild>
        <w:div w:id="1139877951">
          <w:marLeft w:val="547"/>
          <w:marRight w:val="0"/>
          <w:marTop w:val="0"/>
          <w:marBottom w:val="0"/>
          <w:divBdr>
            <w:top w:val="none" w:sz="0" w:space="0" w:color="auto"/>
            <w:left w:val="none" w:sz="0" w:space="0" w:color="auto"/>
            <w:bottom w:val="none" w:sz="0" w:space="0" w:color="auto"/>
            <w:right w:val="none" w:sz="0" w:space="0" w:color="auto"/>
          </w:divBdr>
        </w:div>
      </w:divsChild>
    </w:div>
    <w:div w:id="385882484">
      <w:bodyDiv w:val="1"/>
      <w:marLeft w:val="0"/>
      <w:marRight w:val="0"/>
      <w:marTop w:val="0"/>
      <w:marBottom w:val="0"/>
      <w:divBdr>
        <w:top w:val="none" w:sz="0" w:space="0" w:color="auto"/>
        <w:left w:val="none" w:sz="0" w:space="0" w:color="auto"/>
        <w:bottom w:val="none" w:sz="0" w:space="0" w:color="auto"/>
        <w:right w:val="none" w:sz="0" w:space="0" w:color="auto"/>
      </w:divBdr>
    </w:div>
    <w:div w:id="402723719">
      <w:bodyDiv w:val="1"/>
      <w:marLeft w:val="0"/>
      <w:marRight w:val="0"/>
      <w:marTop w:val="0"/>
      <w:marBottom w:val="0"/>
      <w:divBdr>
        <w:top w:val="none" w:sz="0" w:space="0" w:color="auto"/>
        <w:left w:val="none" w:sz="0" w:space="0" w:color="auto"/>
        <w:bottom w:val="none" w:sz="0" w:space="0" w:color="auto"/>
        <w:right w:val="none" w:sz="0" w:space="0" w:color="auto"/>
      </w:divBdr>
      <w:divsChild>
        <w:div w:id="73742564">
          <w:marLeft w:val="547"/>
          <w:marRight w:val="0"/>
          <w:marTop w:val="0"/>
          <w:marBottom w:val="0"/>
          <w:divBdr>
            <w:top w:val="none" w:sz="0" w:space="0" w:color="auto"/>
            <w:left w:val="none" w:sz="0" w:space="0" w:color="auto"/>
            <w:bottom w:val="none" w:sz="0" w:space="0" w:color="auto"/>
            <w:right w:val="none" w:sz="0" w:space="0" w:color="auto"/>
          </w:divBdr>
        </w:div>
      </w:divsChild>
    </w:div>
    <w:div w:id="403256739">
      <w:bodyDiv w:val="1"/>
      <w:marLeft w:val="0"/>
      <w:marRight w:val="0"/>
      <w:marTop w:val="0"/>
      <w:marBottom w:val="0"/>
      <w:divBdr>
        <w:top w:val="none" w:sz="0" w:space="0" w:color="auto"/>
        <w:left w:val="none" w:sz="0" w:space="0" w:color="auto"/>
        <w:bottom w:val="none" w:sz="0" w:space="0" w:color="auto"/>
        <w:right w:val="none" w:sz="0" w:space="0" w:color="auto"/>
      </w:divBdr>
      <w:divsChild>
        <w:div w:id="1550338881">
          <w:marLeft w:val="547"/>
          <w:marRight w:val="0"/>
          <w:marTop w:val="0"/>
          <w:marBottom w:val="0"/>
          <w:divBdr>
            <w:top w:val="none" w:sz="0" w:space="0" w:color="auto"/>
            <w:left w:val="none" w:sz="0" w:space="0" w:color="auto"/>
            <w:bottom w:val="none" w:sz="0" w:space="0" w:color="auto"/>
            <w:right w:val="none" w:sz="0" w:space="0" w:color="auto"/>
          </w:divBdr>
        </w:div>
      </w:divsChild>
    </w:div>
    <w:div w:id="403602738">
      <w:bodyDiv w:val="1"/>
      <w:marLeft w:val="0"/>
      <w:marRight w:val="0"/>
      <w:marTop w:val="0"/>
      <w:marBottom w:val="0"/>
      <w:divBdr>
        <w:top w:val="none" w:sz="0" w:space="0" w:color="auto"/>
        <w:left w:val="none" w:sz="0" w:space="0" w:color="auto"/>
        <w:bottom w:val="none" w:sz="0" w:space="0" w:color="auto"/>
        <w:right w:val="none" w:sz="0" w:space="0" w:color="auto"/>
      </w:divBdr>
    </w:div>
    <w:div w:id="406152557">
      <w:bodyDiv w:val="1"/>
      <w:marLeft w:val="0"/>
      <w:marRight w:val="0"/>
      <w:marTop w:val="0"/>
      <w:marBottom w:val="0"/>
      <w:divBdr>
        <w:top w:val="none" w:sz="0" w:space="0" w:color="auto"/>
        <w:left w:val="none" w:sz="0" w:space="0" w:color="auto"/>
        <w:bottom w:val="none" w:sz="0" w:space="0" w:color="auto"/>
        <w:right w:val="none" w:sz="0" w:space="0" w:color="auto"/>
      </w:divBdr>
    </w:div>
    <w:div w:id="408770932">
      <w:bodyDiv w:val="1"/>
      <w:marLeft w:val="0"/>
      <w:marRight w:val="0"/>
      <w:marTop w:val="0"/>
      <w:marBottom w:val="0"/>
      <w:divBdr>
        <w:top w:val="none" w:sz="0" w:space="0" w:color="auto"/>
        <w:left w:val="none" w:sz="0" w:space="0" w:color="auto"/>
        <w:bottom w:val="none" w:sz="0" w:space="0" w:color="auto"/>
        <w:right w:val="none" w:sz="0" w:space="0" w:color="auto"/>
      </w:divBdr>
    </w:div>
    <w:div w:id="412822344">
      <w:bodyDiv w:val="1"/>
      <w:marLeft w:val="0"/>
      <w:marRight w:val="0"/>
      <w:marTop w:val="0"/>
      <w:marBottom w:val="0"/>
      <w:divBdr>
        <w:top w:val="none" w:sz="0" w:space="0" w:color="auto"/>
        <w:left w:val="none" w:sz="0" w:space="0" w:color="auto"/>
        <w:bottom w:val="none" w:sz="0" w:space="0" w:color="auto"/>
        <w:right w:val="none" w:sz="0" w:space="0" w:color="auto"/>
      </w:divBdr>
    </w:div>
    <w:div w:id="413161752">
      <w:bodyDiv w:val="1"/>
      <w:marLeft w:val="0"/>
      <w:marRight w:val="0"/>
      <w:marTop w:val="0"/>
      <w:marBottom w:val="0"/>
      <w:divBdr>
        <w:top w:val="none" w:sz="0" w:space="0" w:color="auto"/>
        <w:left w:val="none" w:sz="0" w:space="0" w:color="auto"/>
        <w:bottom w:val="none" w:sz="0" w:space="0" w:color="auto"/>
        <w:right w:val="none" w:sz="0" w:space="0" w:color="auto"/>
      </w:divBdr>
    </w:div>
    <w:div w:id="416176439">
      <w:bodyDiv w:val="1"/>
      <w:marLeft w:val="0"/>
      <w:marRight w:val="0"/>
      <w:marTop w:val="0"/>
      <w:marBottom w:val="0"/>
      <w:divBdr>
        <w:top w:val="none" w:sz="0" w:space="0" w:color="auto"/>
        <w:left w:val="none" w:sz="0" w:space="0" w:color="auto"/>
        <w:bottom w:val="none" w:sz="0" w:space="0" w:color="auto"/>
        <w:right w:val="none" w:sz="0" w:space="0" w:color="auto"/>
      </w:divBdr>
    </w:div>
    <w:div w:id="418872004">
      <w:bodyDiv w:val="1"/>
      <w:marLeft w:val="0"/>
      <w:marRight w:val="0"/>
      <w:marTop w:val="0"/>
      <w:marBottom w:val="0"/>
      <w:divBdr>
        <w:top w:val="none" w:sz="0" w:space="0" w:color="auto"/>
        <w:left w:val="none" w:sz="0" w:space="0" w:color="auto"/>
        <w:bottom w:val="none" w:sz="0" w:space="0" w:color="auto"/>
        <w:right w:val="none" w:sz="0" w:space="0" w:color="auto"/>
      </w:divBdr>
    </w:div>
    <w:div w:id="420613902">
      <w:bodyDiv w:val="1"/>
      <w:marLeft w:val="0"/>
      <w:marRight w:val="0"/>
      <w:marTop w:val="0"/>
      <w:marBottom w:val="0"/>
      <w:divBdr>
        <w:top w:val="none" w:sz="0" w:space="0" w:color="auto"/>
        <w:left w:val="none" w:sz="0" w:space="0" w:color="auto"/>
        <w:bottom w:val="none" w:sz="0" w:space="0" w:color="auto"/>
        <w:right w:val="none" w:sz="0" w:space="0" w:color="auto"/>
      </w:divBdr>
    </w:div>
    <w:div w:id="421342334">
      <w:bodyDiv w:val="1"/>
      <w:marLeft w:val="0"/>
      <w:marRight w:val="0"/>
      <w:marTop w:val="0"/>
      <w:marBottom w:val="0"/>
      <w:divBdr>
        <w:top w:val="none" w:sz="0" w:space="0" w:color="auto"/>
        <w:left w:val="none" w:sz="0" w:space="0" w:color="auto"/>
        <w:bottom w:val="none" w:sz="0" w:space="0" w:color="auto"/>
        <w:right w:val="none" w:sz="0" w:space="0" w:color="auto"/>
      </w:divBdr>
    </w:div>
    <w:div w:id="428894523">
      <w:bodyDiv w:val="1"/>
      <w:marLeft w:val="0"/>
      <w:marRight w:val="0"/>
      <w:marTop w:val="0"/>
      <w:marBottom w:val="0"/>
      <w:divBdr>
        <w:top w:val="none" w:sz="0" w:space="0" w:color="auto"/>
        <w:left w:val="none" w:sz="0" w:space="0" w:color="auto"/>
        <w:bottom w:val="none" w:sz="0" w:space="0" w:color="auto"/>
        <w:right w:val="none" w:sz="0" w:space="0" w:color="auto"/>
      </w:divBdr>
    </w:div>
    <w:div w:id="430324805">
      <w:bodyDiv w:val="1"/>
      <w:marLeft w:val="0"/>
      <w:marRight w:val="0"/>
      <w:marTop w:val="0"/>
      <w:marBottom w:val="0"/>
      <w:divBdr>
        <w:top w:val="none" w:sz="0" w:space="0" w:color="auto"/>
        <w:left w:val="none" w:sz="0" w:space="0" w:color="auto"/>
        <w:bottom w:val="none" w:sz="0" w:space="0" w:color="auto"/>
        <w:right w:val="none" w:sz="0" w:space="0" w:color="auto"/>
      </w:divBdr>
    </w:div>
    <w:div w:id="432290393">
      <w:bodyDiv w:val="1"/>
      <w:marLeft w:val="0"/>
      <w:marRight w:val="0"/>
      <w:marTop w:val="0"/>
      <w:marBottom w:val="0"/>
      <w:divBdr>
        <w:top w:val="none" w:sz="0" w:space="0" w:color="auto"/>
        <w:left w:val="none" w:sz="0" w:space="0" w:color="auto"/>
        <w:bottom w:val="none" w:sz="0" w:space="0" w:color="auto"/>
        <w:right w:val="none" w:sz="0" w:space="0" w:color="auto"/>
      </w:divBdr>
    </w:div>
    <w:div w:id="436675796">
      <w:bodyDiv w:val="1"/>
      <w:marLeft w:val="0"/>
      <w:marRight w:val="0"/>
      <w:marTop w:val="0"/>
      <w:marBottom w:val="0"/>
      <w:divBdr>
        <w:top w:val="none" w:sz="0" w:space="0" w:color="auto"/>
        <w:left w:val="none" w:sz="0" w:space="0" w:color="auto"/>
        <w:bottom w:val="none" w:sz="0" w:space="0" w:color="auto"/>
        <w:right w:val="none" w:sz="0" w:space="0" w:color="auto"/>
      </w:divBdr>
    </w:div>
    <w:div w:id="438186873">
      <w:bodyDiv w:val="1"/>
      <w:marLeft w:val="0"/>
      <w:marRight w:val="0"/>
      <w:marTop w:val="0"/>
      <w:marBottom w:val="0"/>
      <w:divBdr>
        <w:top w:val="none" w:sz="0" w:space="0" w:color="auto"/>
        <w:left w:val="none" w:sz="0" w:space="0" w:color="auto"/>
        <w:bottom w:val="none" w:sz="0" w:space="0" w:color="auto"/>
        <w:right w:val="none" w:sz="0" w:space="0" w:color="auto"/>
      </w:divBdr>
    </w:div>
    <w:div w:id="442577777">
      <w:bodyDiv w:val="1"/>
      <w:marLeft w:val="0"/>
      <w:marRight w:val="0"/>
      <w:marTop w:val="0"/>
      <w:marBottom w:val="0"/>
      <w:divBdr>
        <w:top w:val="none" w:sz="0" w:space="0" w:color="auto"/>
        <w:left w:val="none" w:sz="0" w:space="0" w:color="auto"/>
        <w:bottom w:val="none" w:sz="0" w:space="0" w:color="auto"/>
        <w:right w:val="none" w:sz="0" w:space="0" w:color="auto"/>
      </w:divBdr>
    </w:div>
    <w:div w:id="460415407">
      <w:bodyDiv w:val="1"/>
      <w:marLeft w:val="0"/>
      <w:marRight w:val="0"/>
      <w:marTop w:val="0"/>
      <w:marBottom w:val="0"/>
      <w:divBdr>
        <w:top w:val="none" w:sz="0" w:space="0" w:color="auto"/>
        <w:left w:val="none" w:sz="0" w:space="0" w:color="auto"/>
        <w:bottom w:val="none" w:sz="0" w:space="0" w:color="auto"/>
        <w:right w:val="none" w:sz="0" w:space="0" w:color="auto"/>
      </w:divBdr>
    </w:div>
    <w:div w:id="462040091">
      <w:bodyDiv w:val="1"/>
      <w:marLeft w:val="0"/>
      <w:marRight w:val="0"/>
      <w:marTop w:val="0"/>
      <w:marBottom w:val="0"/>
      <w:divBdr>
        <w:top w:val="none" w:sz="0" w:space="0" w:color="auto"/>
        <w:left w:val="none" w:sz="0" w:space="0" w:color="auto"/>
        <w:bottom w:val="none" w:sz="0" w:space="0" w:color="auto"/>
        <w:right w:val="none" w:sz="0" w:space="0" w:color="auto"/>
      </w:divBdr>
    </w:div>
    <w:div w:id="464082401">
      <w:bodyDiv w:val="1"/>
      <w:marLeft w:val="0"/>
      <w:marRight w:val="0"/>
      <w:marTop w:val="0"/>
      <w:marBottom w:val="0"/>
      <w:divBdr>
        <w:top w:val="none" w:sz="0" w:space="0" w:color="auto"/>
        <w:left w:val="none" w:sz="0" w:space="0" w:color="auto"/>
        <w:bottom w:val="none" w:sz="0" w:space="0" w:color="auto"/>
        <w:right w:val="none" w:sz="0" w:space="0" w:color="auto"/>
      </w:divBdr>
    </w:div>
    <w:div w:id="465467172">
      <w:bodyDiv w:val="1"/>
      <w:marLeft w:val="0"/>
      <w:marRight w:val="0"/>
      <w:marTop w:val="0"/>
      <w:marBottom w:val="0"/>
      <w:divBdr>
        <w:top w:val="none" w:sz="0" w:space="0" w:color="auto"/>
        <w:left w:val="none" w:sz="0" w:space="0" w:color="auto"/>
        <w:bottom w:val="none" w:sz="0" w:space="0" w:color="auto"/>
        <w:right w:val="none" w:sz="0" w:space="0" w:color="auto"/>
      </w:divBdr>
    </w:div>
    <w:div w:id="466240174">
      <w:bodyDiv w:val="1"/>
      <w:marLeft w:val="0"/>
      <w:marRight w:val="0"/>
      <w:marTop w:val="0"/>
      <w:marBottom w:val="0"/>
      <w:divBdr>
        <w:top w:val="none" w:sz="0" w:space="0" w:color="auto"/>
        <w:left w:val="none" w:sz="0" w:space="0" w:color="auto"/>
        <w:bottom w:val="none" w:sz="0" w:space="0" w:color="auto"/>
        <w:right w:val="none" w:sz="0" w:space="0" w:color="auto"/>
      </w:divBdr>
    </w:div>
    <w:div w:id="468061739">
      <w:bodyDiv w:val="1"/>
      <w:marLeft w:val="0"/>
      <w:marRight w:val="0"/>
      <w:marTop w:val="0"/>
      <w:marBottom w:val="0"/>
      <w:divBdr>
        <w:top w:val="none" w:sz="0" w:space="0" w:color="auto"/>
        <w:left w:val="none" w:sz="0" w:space="0" w:color="auto"/>
        <w:bottom w:val="none" w:sz="0" w:space="0" w:color="auto"/>
        <w:right w:val="none" w:sz="0" w:space="0" w:color="auto"/>
      </w:divBdr>
    </w:div>
    <w:div w:id="469053309">
      <w:bodyDiv w:val="1"/>
      <w:marLeft w:val="0"/>
      <w:marRight w:val="0"/>
      <w:marTop w:val="0"/>
      <w:marBottom w:val="0"/>
      <w:divBdr>
        <w:top w:val="none" w:sz="0" w:space="0" w:color="auto"/>
        <w:left w:val="none" w:sz="0" w:space="0" w:color="auto"/>
        <w:bottom w:val="none" w:sz="0" w:space="0" w:color="auto"/>
        <w:right w:val="none" w:sz="0" w:space="0" w:color="auto"/>
      </w:divBdr>
    </w:div>
    <w:div w:id="471099124">
      <w:bodyDiv w:val="1"/>
      <w:marLeft w:val="0"/>
      <w:marRight w:val="0"/>
      <w:marTop w:val="0"/>
      <w:marBottom w:val="0"/>
      <w:divBdr>
        <w:top w:val="none" w:sz="0" w:space="0" w:color="auto"/>
        <w:left w:val="none" w:sz="0" w:space="0" w:color="auto"/>
        <w:bottom w:val="none" w:sz="0" w:space="0" w:color="auto"/>
        <w:right w:val="none" w:sz="0" w:space="0" w:color="auto"/>
      </w:divBdr>
    </w:div>
    <w:div w:id="475613036">
      <w:bodyDiv w:val="1"/>
      <w:marLeft w:val="0"/>
      <w:marRight w:val="0"/>
      <w:marTop w:val="0"/>
      <w:marBottom w:val="0"/>
      <w:divBdr>
        <w:top w:val="none" w:sz="0" w:space="0" w:color="auto"/>
        <w:left w:val="none" w:sz="0" w:space="0" w:color="auto"/>
        <w:bottom w:val="none" w:sz="0" w:space="0" w:color="auto"/>
        <w:right w:val="none" w:sz="0" w:space="0" w:color="auto"/>
      </w:divBdr>
      <w:divsChild>
        <w:div w:id="1241989799">
          <w:marLeft w:val="547"/>
          <w:marRight w:val="0"/>
          <w:marTop w:val="0"/>
          <w:marBottom w:val="0"/>
          <w:divBdr>
            <w:top w:val="none" w:sz="0" w:space="0" w:color="auto"/>
            <w:left w:val="none" w:sz="0" w:space="0" w:color="auto"/>
            <w:bottom w:val="none" w:sz="0" w:space="0" w:color="auto"/>
            <w:right w:val="none" w:sz="0" w:space="0" w:color="auto"/>
          </w:divBdr>
        </w:div>
      </w:divsChild>
    </w:div>
    <w:div w:id="478958900">
      <w:bodyDiv w:val="1"/>
      <w:marLeft w:val="0"/>
      <w:marRight w:val="0"/>
      <w:marTop w:val="0"/>
      <w:marBottom w:val="0"/>
      <w:divBdr>
        <w:top w:val="none" w:sz="0" w:space="0" w:color="auto"/>
        <w:left w:val="none" w:sz="0" w:space="0" w:color="auto"/>
        <w:bottom w:val="none" w:sz="0" w:space="0" w:color="auto"/>
        <w:right w:val="none" w:sz="0" w:space="0" w:color="auto"/>
      </w:divBdr>
      <w:divsChild>
        <w:div w:id="1567640542">
          <w:marLeft w:val="547"/>
          <w:marRight w:val="0"/>
          <w:marTop w:val="0"/>
          <w:marBottom w:val="0"/>
          <w:divBdr>
            <w:top w:val="none" w:sz="0" w:space="0" w:color="auto"/>
            <w:left w:val="none" w:sz="0" w:space="0" w:color="auto"/>
            <w:bottom w:val="none" w:sz="0" w:space="0" w:color="auto"/>
            <w:right w:val="none" w:sz="0" w:space="0" w:color="auto"/>
          </w:divBdr>
        </w:div>
      </w:divsChild>
    </w:div>
    <w:div w:id="480081455">
      <w:bodyDiv w:val="1"/>
      <w:marLeft w:val="0"/>
      <w:marRight w:val="0"/>
      <w:marTop w:val="0"/>
      <w:marBottom w:val="0"/>
      <w:divBdr>
        <w:top w:val="none" w:sz="0" w:space="0" w:color="auto"/>
        <w:left w:val="none" w:sz="0" w:space="0" w:color="auto"/>
        <w:bottom w:val="none" w:sz="0" w:space="0" w:color="auto"/>
        <w:right w:val="none" w:sz="0" w:space="0" w:color="auto"/>
      </w:divBdr>
    </w:div>
    <w:div w:id="482896373">
      <w:bodyDiv w:val="1"/>
      <w:marLeft w:val="0"/>
      <w:marRight w:val="0"/>
      <w:marTop w:val="0"/>
      <w:marBottom w:val="0"/>
      <w:divBdr>
        <w:top w:val="none" w:sz="0" w:space="0" w:color="auto"/>
        <w:left w:val="none" w:sz="0" w:space="0" w:color="auto"/>
        <w:bottom w:val="none" w:sz="0" w:space="0" w:color="auto"/>
        <w:right w:val="none" w:sz="0" w:space="0" w:color="auto"/>
      </w:divBdr>
    </w:div>
    <w:div w:id="485127112">
      <w:bodyDiv w:val="1"/>
      <w:marLeft w:val="0"/>
      <w:marRight w:val="0"/>
      <w:marTop w:val="0"/>
      <w:marBottom w:val="0"/>
      <w:divBdr>
        <w:top w:val="none" w:sz="0" w:space="0" w:color="auto"/>
        <w:left w:val="none" w:sz="0" w:space="0" w:color="auto"/>
        <w:bottom w:val="none" w:sz="0" w:space="0" w:color="auto"/>
        <w:right w:val="none" w:sz="0" w:space="0" w:color="auto"/>
      </w:divBdr>
    </w:div>
    <w:div w:id="488209028">
      <w:bodyDiv w:val="1"/>
      <w:marLeft w:val="0"/>
      <w:marRight w:val="0"/>
      <w:marTop w:val="0"/>
      <w:marBottom w:val="0"/>
      <w:divBdr>
        <w:top w:val="none" w:sz="0" w:space="0" w:color="auto"/>
        <w:left w:val="none" w:sz="0" w:space="0" w:color="auto"/>
        <w:bottom w:val="none" w:sz="0" w:space="0" w:color="auto"/>
        <w:right w:val="none" w:sz="0" w:space="0" w:color="auto"/>
      </w:divBdr>
    </w:div>
    <w:div w:id="488793590">
      <w:bodyDiv w:val="1"/>
      <w:marLeft w:val="0"/>
      <w:marRight w:val="0"/>
      <w:marTop w:val="0"/>
      <w:marBottom w:val="0"/>
      <w:divBdr>
        <w:top w:val="none" w:sz="0" w:space="0" w:color="auto"/>
        <w:left w:val="none" w:sz="0" w:space="0" w:color="auto"/>
        <w:bottom w:val="none" w:sz="0" w:space="0" w:color="auto"/>
        <w:right w:val="none" w:sz="0" w:space="0" w:color="auto"/>
      </w:divBdr>
    </w:div>
    <w:div w:id="489638784">
      <w:bodyDiv w:val="1"/>
      <w:marLeft w:val="0"/>
      <w:marRight w:val="0"/>
      <w:marTop w:val="0"/>
      <w:marBottom w:val="0"/>
      <w:divBdr>
        <w:top w:val="none" w:sz="0" w:space="0" w:color="auto"/>
        <w:left w:val="none" w:sz="0" w:space="0" w:color="auto"/>
        <w:bottom w:val="none" w:sz="0" w:space="0" w:color="auto"/>
        <w:right w:val="none" w:sz="0" w:space="0" w:color="auto"/>
      </w:divBdr>
    </w:div>
    <w:div w:id="503325760">
      <w:bodyDiv w:val="1"/>
      <w:marLeft w:val="0"/>
      <w:marRight w:val="0"/>
      <w:marTop w:val="0"/>
      <w:marBottom w:val="0"/>
      <w:divBdr>
        <w:top w:val="none" w:sz="0" w:space="0" w:color="auto"/>
        <w:left w:val="none" w:sz="0" w:space="0" w:color="auto"/>
        <w:bottom w:val="none" w:sz="0" w:space="0" w:color="auto"/>
        <w:right w:val="none" w:sz="0" w:space="0" w:color="auto"/>
      </w:divBdr>
      <w:divsChild>
        <w:div w:id="1979413903">
          <w:marLeft w:val="547"/>
          <w:marRight w:val="0"/>
          <w:marTop w:val="0"/>
          <w:marBottom w:val="0"/>
          <w:divBdr>
            <w:top w:val="none" w:sz="0" w:space="0" w:color="auto"/>
            <w:left w:val="none" w:sz="0" w:space="0" w:color="auto"/>
            <w:bottom w:val="none" w:sz="0" w:space="0" w:color="auto"/>
            <w:right w:val="none" w:sz="0" w:space="0" w:color="auto"/>
          </w:divBdr>
        </w:div>
      </w:divsChild>
    </w:div>
    <w:div w:id="505680651">
      <w:bodyDiv w:val="1"/>
      <w:marLeft w:val="0"/>
      <w:marRight w:val="0"/>
      <w:marTop w:val="0"/>
      <w:marBottom w:val="0"/>
      <w:divBdr>
        <w:top w:val="none" w:sz="0" w:space="0" w:color="auto"/>
        <w:left w:val="none" w:sz="0" w:space="0" w:color="auto"/>
        <w:bottom w:val="none" w:sz="0" w:space="0" w:color="auto"/>
        <w:right w:val="none" w:sz="0" w:space="0" w:color="auto"/>
      </w:divBdr>
      <w:divsChild>
        <w:div w:id="398483103">
          <w:marLeft w:val="547"/>
          <w:marRight w:val="0"/>
          <w:marTop w:val="0"/>
          <w:marBottom w:val="0"/>
          <w:divBdr>
            <w:top w:val="none" w:sz="0" w:space="0" w:color="auto"/>
            <w:left w:val="none" w:sz="0" w:space="0" w:color="auto"/>
            <w:bottom w:val="none" w:sz="0" w:space="0" w:color="auto"/>
            <w:right w:val="none" w:sz="0" w:space="0" w:color="auto"/>
          </w:divBdr>
        </w:div>
      </w:divsChild>
    </w:div>
    <w:div w:id="507796825">
      <w:bodyDiv w:val="1"/>
      <w:marLeft w:val="0"/>
      <w:marRight w:val="0"/>
      <w:marTop w:val="0"/>
      <w:marBottom w:val="0"/>
      <w:divBdr>
        <w:top w:val="none" w:sz="0" w:space="0" w:color="auto"/>
        <w:left w:val="none" w:sz="0" w:space="0" w:color="auto"/>
        <w:bottom w:val="none" w:sz="0" w:space="0" w:color="auto"/>
        <w:right w:val="none" w:sz="0" w:space="0" w:color="auto"/>
      </w:divBdr>
    </w:div>
    <w:div w:id="507867790">
      <w:bodyDiv w:val="1"/>
      <w:marLeft w:val="0"/>
      <w:marRight w:val="0"/>
      <w:marTop w:val="0"/>
      <w:marBottom w:val="0"/>
      <w:divBdr>
        <w:top w:val="none" w:sz="0" w:space="0" w:color="auto"/>
        <w:left w:val="none" w:sz="0" w:space="0" w:color="auto"/>
        <w:bottom w:val="none" w:sz="0" w:space="0" w:color="auto"/>
        <w:right w:val="none" w:sz="0" w:space="0" w:color="auto"/>
      </w:divBdr>
    </w:div>
    <w:div w:id="510486338">
      <w:bodyDiv w:val="1"/>
      <w:marLeft w:val="0"/>
      <w:marRight w:val="0"/>
      <w:marTop w:val="0"/>
      <w:marBottom w:val="0"/>
      <w:divBdr>
        <w:top w:val="none" w:sz="0" w:space="0" w:color="auto"/>
        <w:left w:val="none" w:sz="0" w:space="0" w:color="auto"/>
        <w:bottom w:val="none" w:sz="0" w:space="0" w:color="auto"/>
        <w:right w:val="none" w:sz="0" w:space="0" w:color="auto"/>
      </w:divBdr>
    </w:div>
    <w:div w:id="510722475">
      <w:bodyDiv w:val="1"/>
      <w:marLeft w:val="0"/>
      <w:marRight w:val="0"/>
      <w:marTop w:val="0"/>
      <w:marBottom w:val="0"/>
      <w:divBdr>
        <w:top w:val="none" w:sz="0" w:space="0" w:color="auto"/>
        <w:left w:val="none" w:sz="0" w:space="0" w:color="auto"/>
        <w:bottom w:val="none" w:sz="0" w:space="0" w:color="auto"/>
        <w:right w:val="none" w:sz="0" w:space="0" w:color="auto"/>
      </w:divBdr>
      <w:divsChild>
        <w:div w:id="426581355">
          <w:marLeft w:val="547"/>
          <w:marRight w:val="0"/>
          <w:marTop w:val="0"/>
          <w:marBottom w:val="0"/>
          <w:divBdr>
            <w:top w:val="none" w:sz="0" w:space="0" w:color="auto"/>
            <w:left w:val="none" w:sz="0" w:space="0" w:color="auto"/>
            <w:bottom w:val="none" w:sz="0" w:space="0" w:color="auto"/>
            <w:right w:val="none" w:sz="0" w:space="0" w:color="auto"/>
          </w:divBdr>
        </w:div>
      </w:divsChild>
    </w:div>
    <w:div w:id="519011254">
      <w:bodyDiv w:val="1"/>
      <w:marLeft w:val="0"/>
      <w:marRight w:val="0"/>
      <w:marTop w:val="0"/>
      <w:marBottom w:val="0"/>
      <w:divBdr>
        <w:top w:val="none" w:sz="0" w:space="0" w:color="auto"/>
        <w:left w:val="none" w:sz="0" w:space="0" w:color="auto"/>
        <w:bottom w:val="none" w:sz="0" w:space="0" w:color="auto"/>
        <w:right w:val="none" w:sz="0" w:space="0" w:color="auto"/>
      </w:divBdr>
    </w:div>
    <w:div w:id="525756399">
      <w:bodyDiv w:val="1"/>
      <w:marLeft w:val="0"/>
      <w:marRight w:val="0"/>
      <w:marTop w:val="0"/>
      <w:marBottom w:val="0"/>
      <w:divBdr>
        <w:top w:val="none" w:sz="0" w:space="0" w:color="auto"/>
        <w:left w:val="none" w:sz="0" w:space="0" w:color="auto"/>
        <w:bottom w:val="none" w:sz="0" w:space="0" w:color="auto"/>
        <w:right w:val="none" w:sz="0" w:space="0" w:color="auto"/>
      </w:divBdr>
    </w:div>
    <w:div w:id="526482566">
      <w:bodyDiv w:val="1"/>
      <w:marLeft w:val="0"/>
      <w:marRight w:val="0"/>
      <w:marTop w:val="0"/>
      <w:marBottom w:val="0"/>
      <w:divBdr>
        <w:top w:val="none" w:sz="0" w:space="0" w:color="auto"/>
        <w:left w:val="none" w:sz="0" w:space="0" w:color="auto"/>
        <w:bottom w:val="none" w:sz="0" w:space="0" w:color="auto"/>
        <w:right w:val="none" w:sz="0" w:space="0" w:color="auto"/>
      </w:divBdr>
    </w:div>
    <w:div w:id="535895754">
      <w:bodyDiv w:val="1"/>
      <w:marLeft w:val="0"/>
      <w:marRight w:val="0"/>
      <w:marTop w:val="0"/>
      <w:marBottom w:val="0"/>
      <w:divBdr>
        <w:top w:val="none" w:sz="0" w:space="0" w:color="auto"/>
        <w:left w:val="none" w:sz="0" w:space="0" w:color="auto"/>
        <w:bottom w:val="none" w:sz="0" w:space="0" w:color="auto"/>
        <w:right w:val="none" w:sz="0" w:space="0" w:color="auto"/>
      </w:divBdr>
    </w:div>
    <w:div w:id="537738353">
      <w:bodyDiv w:val="1"/>
      <w:marLeft w:val="0"/>
      <w:marRight w:val="0"/>
      <w:marTop w:val="0"/>
      <w:marBottom w:val="0"/>
      <w:divBdr>
        <w:top w:val="none" w:sz="0" w:space="0" w:color="auto"/>
        <w:left w:val="none" w:sz="0" w:space="0" w:color="auto"/>
        <w:bottom w:val="none" w:sz="0" w:space="0" w:color="auto"/>
        <w:right w:val="none" w:sz="0" w:space="0" w:color="auto"/>
      </w:divBdr>
    </w:div>
    <w:div w:id="539972186">
      <w:bodyDiv w:val="1"/>
      <w:marLeft w:val="0"/>
      <w:marRight w:val="0"/>
      <w:marTop w:val="0"/>
      <w:marBottom w:val="0"/>
      <w:divBdr>
        <w:top w:val="none" w:sz="0" w:space="0" w:color="auto"/>
        <w:left w:val="none" w:sz="0" w:space="0" w:color="auto"/>
        <w:bottom w:val="none" w:sz="0" w:space="0" w:color="auto"/>
        <w:right w:val="none" w:sz="0" w:space="0" w:color="auto"/>
      </w:divBdr>
    </w:div>
    <w:div w:id="542983454">
      <w:bodyDiv w:val="1"/>
      <w:marLeft w:val="0"/>
      <w:marRight w:val="0"/>
      <w:marTop w:val="0"/>
      <w:marBottom w:val="0"/>
      <w:divBdr>
        <w:top w:val="none" w:sz="0" w:space="0" w:color="auto"/>
        <w:left w:val="none" w:sz="0" w:space="0" w:color="auto"/>
        <w:bottom w:val="none" w:sz="0" w:space="0" w:color="auto"/>
        <w:right w:val="none" w:sz="0" w:space="0" w:color="auto"/>
      </w:divBdr>
    </w:div>
    <w:div w:id="543097565">
      <w:bodyDiv w:val="1"/>
      <w:marLeft w:val="0"/>
      <w:marRight w:val="0"/>
      <w:marTop w:val="0"/>
      <w:marBottom w:val="0"/>
      <w:divBdr>
        <w:top w:val="none" w:sz="0" w:space="0" w:color="auto"/>
        <w:left w:val="none" w:sz="0" w:space="0" w:color="auto"/>
        <w:bottom w:val="none" w:sz="0" w:space="0" w:color="auto"/>
        <w:right w:val="none" w:sz="0" w:space="0" w:color="auto"/>
      </w:divBdr>
    </w:div>
    <w:div w:id="544950533">
      <w:bodyDiv w:val="1"/>
      <w:marLeft w:val="0"/>
      <w:marRight w:val="0"/>
      <w:marTop w:val="0"/>
      <w:marBottom w:val="0"/>
      <w:divBdr>
        <w:top w:val="none" w:sz="0" w:space="0" w:color="auto"/>
        <w:left w:val="none" w:sz="0" w:space="0" w:color="auto"/>
        <w:bottom w:val="none" w:sz="0" w:space="0" w:color="auto"/>
        <w:right w:val="none" w:sz="0" w:space="0" w:color="auto"/>
      </w:divBdr>
    </w:div>
    <w:div w:id="550924771">
      <w:bodyDiv w:val="1"/>
      <w:marLeft w:val="0"/>
      <w:marRight w:val="0"/>
      <w:marTop w:val="0"/>
      <w:marBottom w:val="0"/>
      <w:divBdr>
        <w:top w:val="none" w:sz="0" w:space="0" w:color="auto"/>
        <w:left w:val="none" w:sz="0" w:space="0" w:color="auto"/>
        <w:bottom w:val="none" w:sz="0" w:space="0" w:color="auto"/>
        <w:right w:val="none" w:sz="0" w:space="0" w:color="auto"/>
      </w:divBdr>
      <w:divsChild>
        <w:div w:id="1606841333">
          <w:marLeft w:val="547"/>
          <w:marRight w:val="0"/>
          <w:marTop w:val="0"/>
          <w:marBottom w:val="0"/>
          <w:divBdr>
            <w:top w:val="none" w:sz="0" w:space="0" w:color="auto"/>
            <w:left w:val="none" w:sz="0" w:space="0" w:color="auto"/>
            <w:bottom w:val="none" w:sz="0" w:space="0" w:color="auto"/>
            <w:right w:val="none" w:sz="0" w:space="0" w:color="auto"/>
          </w:divBdr>
        </w:div>
      </w:divsChild>
    </w:div>
    <w:div w:id="551770970">
      <w:bodyDiv w:val="1"/>
      <w:marLeft w:val="0"/>
      <w:marRight w:val="0"/>
      <w:marTop w:val="0"/>
      <w:marBottom w:val="0"/>
      <w:divBdr>
        <w:top w:val="none" w:sz="0" w:space="0" w:color="auto"/>
        <w:left w:val="none" w:sz="0" w:space="0" w:color="auto"/>
        <w:bottom w:val="none" w:sz="0" w:space="0" w:color="auto"/>
        <w:right w:val="none" w:sz="0" w:space="0" w:color="auto"/>
      </w:divBdr>
    </w:div>
    <w:div w:id="562718493">
      <w:bodyDiv w:val="1"/>
      <w:marLeft w:val="0"/>
      <w:marRight w:val="0"/>
      <w:marTop w:val="0"/>
      <w:marBottom w:val="0"/>
      <w:divBdr>
        <w:top w:val="none" w:sz="0" w:space="0" w:color="auto"/>
        <w:left w:val="none" w:sz="0" w:space="0" w:color="auto"/>
        <w:bottom w:val="none" w:sz="0" w:space="0" w:color="auto"/>
        <w:right w:val="none" w:sz="0" w:space="0" w:color="auto"/>
      </w:divBdr>
    </w:div>
    <w:div w:id="564687095">
      <w:bodyDiv w:val="1"/>
      <w:marLeft w:val="0"/>
      <w:marRight w:val="0"/>
      <w:marTop w:val="0"/>
      <w:marBottom w:val="0"/>
      <w:divBdr>
        <w:top w:val="none" w:sz="0" w:space="0" w:color="auto"/>
        <w:left w:val="none" w:sz="0" w:space="0" w:color="auto"/>
        <w:bottom w:val="none" w:sz="0" w:space="0" w:color="auto"/>
        <w:right w:val="none" w:sz="0" w:space="0" w:color="auto"/>
      </w:divBdr>
      <w:divsChild>
        <w:div w:id="1702391740">
          <w:marLeft w:val="547"/>
          <w:marRight w:val="0"/>
          <w:marTop w:val="0"/>
          <w:marBottom w:val="0"/>
          <w:divBdr>
            <w:top w:val="none" w:sz="0" w:space="0" w:color="auto"/>
            <w:left w:val="none" w:sz="0" w:space="0" w:color="auto"/>
            <w:bottom w:val="none" w:sz="0" w:space="0" w:color="auto"/>
            <w:right w:val="none" w:sz="0" w:space="0" w:color="auto"/>
          </w:divBdr>
        </w:div>
      </w:divsChild>
    </w:div>
    <w:div w:id="567544301">
      <w:bodyDiv w:val="1"/>
      <w:marLeft w:val="0"/>
      <w:marRight w:val="0"/>
      <w:marTop w:val="0"/>
      <w:marBottom w:val="0"/>
      <w:divBdr>
        <w:top w:val="none" w:sz="0" w:space="0" w:color="auto"/>
        <w:left w:val="none" w:sz="0" w:space="0" w:color="auto"/>
        <w:bottom w:val="none" w:sz="0" w:space="0" w:color="auto"/>
        <w:right w:val="none" w:sz="0" w:space="0" w:color="auto"/>
      </w:divBdr>
      <w:divsChild>
        <w:div w:id="640815526">
          <w:marLeft w:val="547"/>
          <w:marRight w:val="0"/>
          <w:marTop w:val="0"/>
          <w:marBottom w:val="0"/>
          <w:divBdr>
            <w:top w:val="none" w:sz="0" w:space="0" w:color="auto"/>
            <w:left w:val="none" w:sz="0" w:space="0" w:color="auto"/>
            <w:bottom w:val="none" w:sz="0" w:space="0" w:color="auto"/>
            <w:right w:val="none" w:sz="0" w:space="0" w:color="auto"/>
          </w:divBdr>
        </w:div>
      </w:divsChild>
    </w:div>
    <w:div w:id="567884285">
      <w:bodyDiv w:val="1"/>
      <w:marLeft w:val="0"/>
      <w:marRight w:val="0"/>
      <w:marTop w:val="0"/>
      <w:marBottom w:val="0"/>
      <w:divBdr>
        <w:top w:val="none" w:sz="0" w:space="0" w:color="auto"/>
        <w:left w:val="none" w:sz="0" w:space="0" w:color="auto"/>
        <w:bottom w:val="none" w:sz="0" w:space="0" w:color="auto"/>
        <w:right w:val="none" w:sz="0" w:space="0" w:color="auto"/>
      </w:divBdr>
    </w:div>
    <w:div w:id="568612130">
      <w:bodyDiv w:val="1"/>
      <w:marLeft w:val="0"/>
      <w:marRight w:val="0"/>
      <w:marTop w:val="0"/>
      <w:marBottom w:val="0"/>
      <w:divBdr>
        <w:top w:val="none" w:sz="0" w:space="0" w:color="auto"/>
        <w:left w:val="none" w:sz="0" w:space="0" w:color="auto"/>
        <w:bottom w:val="none" w:sz="0" w:space="0" w:color="auto"/>
        <w:right w:val="none" w:sz="0" w:space="0" w:color="auto"/>
      </w:divBdr>
    </w:div>
    <w:div w:id="569073131">
      <w:bodyDiv w:val="1"/>
      <w:marLeft w:val="0"/>
      <w:marRight w:val="0"/>
      <w:marTop w:val="0"/>
      <w:marBottom w:val="0"/>
      <w:divBdr>
        <w:top w:val="none" w:sz="0" w:space="0" w:color="auto"/>
        <w:left w:val="none" w:sz="0" w:space="0" w:color="auto"/>
        <w:bottom w:val="none" w:sz="0" w:space="0" w:color="auto"/>
        <w:right w:val="none" w:sz="0" w:space="0" w:color="auto"/>
      </w:divBdr>
    </w:div>
    <w:div w:id="569459877">
      <w:bodyDiv w:val="1"/>
      <w:marLeft w:val="0"/>
      <w:marRight w:val="0"/>
      <w:marTop w:val="0"/>
      <w:marBottom w:val="0"/>
      <w:divBdr>
        <w:top w:val="none" w:sz="0" w:space="0" w:color="auto"/>
        <w:left w:val="none" w:sz="0" w:space="0" w:color="auto"/>
        <w:bottom w:val="none" w:sz="0" w:space="0" w:color="auto"/>
        <w:right w:val="none" w:sz="0" w:space="0" w:color="auto"/>
      </w:divBdr>
      <w:divsChild>
        <w:div w:id="331760285">
          <w:marLeft w:val="547"/>
          <w:marRight w:val="0"/>
          <w:marTop w:val="0"/>
          <w:marBottom w:val="0"/>
          <w:divBdr>
            <w:top w:val="none" w:sz="0" w:space="0" w:color="auto"/>
            <w:left w:val="none" w:sz="0" w:space="0" w:color="auto"/>
            <w:bottom w:val="none" w:sz="0" w:space="0" w:color="auto"/>
            <w:right w:val="none" w:sz="0" w:space="0" w:color="auto"/>
          </w:divBdr>
        </w:div>
      </w:divsChild>
    </w:div>
    <w:div w:id="570844706">
      <w:bodyDiv w:val="1"/>
      <w:marLeft w:val="0"/>
      <w:marRight w:val="0"/>
      <w:marTop w:val="0"/>
      <w:marBottom w:val="0"/>
      <w:divBdr>
        <w:top w:val="none" w:sz="0" w:space="0" w:color="auto"/>
        <w:left w:val="none" w:sz="0" w:space="0" w:color="auto"/>
        <w:bottom w:val="none" w:sz="0" w:space="0" w:color="auto"/>
        <w:right w:val="none" w:sz="0" w:space="0" w:color="auto"/>
      </w:divBdr>
    </w:div>
    <w:div w:id="574055243">
      <w:bodyDiv w:val="1"/>
      <w:marLeft w:val="0"/>
      <w:marRight w:val="0"/>
      <w:marTop w:val="0"/>
      <w:marBottom w:val="0"/>
      <w:divBdr>
        <w:top w:val="none" w:sz="0" w:space="0" w:color="auto"/>
        <w:left w:val="none" w:sz="0" w:space="0" w:color="auto"/>
        <w:bottom w:val="none" w:sz="0" w:space="0" w:color="auto"/>
        <w:right w:val="none" w:sz="0" w:space="0" w:color="auto"/>
      </w:divBdr>
    </w:div>
    <w:div w:id="575631520">
      <w:bodyDiv w:val="1"/>
      <w:marLeft w:val="0"/>
      <w:marRight w:val="0"/>
      <w:marTop w:val="0"/>
      <w:marBottom w:val="0"/>
      <w:divBdr>
        <w:top w:val="none" w:sz="0" w:space="0" w:color="auto"/>
        <w:left w:val="none" w:sz="0" w:space="0" w:color="auto"/>
        <w:bottom w:val="none" w:sz="0" w:space="0" w:color="auto"/>
        <w:right w:val="none" w:sz="0" w:space="0" w:color="auto"/>
      </w:divBdr>
    </w:div>
    <w:div w:id="576676267">
      <w:bodyDiv w:val="1"/>
      <w:marLeft w:val="0"/>
      <w:marRight w:val="0"/>
      <w:marTop w:val="0"/>
      <w:marBottom w:val="0"/>
      <w:divBdr>
        <w:top w:val="none" w:sz="0" w:space="0" w:color="auto"/>
        <w:left w:val="none" w:sz="0" w:space="0" w:color="auto"/>
        <w:bottom w:val="none" w:sz="0" w:space="0" w:color="auto"/>
        <w:right w:val="none" w:sz="0" w:space="0" w:color="auto"/>
      </w:divBdr>
    </w:div>
    <w:div w:id="577137855">
      <w:bodyDiv w:val="1"/>
      <w:marLeft w:val="0"/>
      <w:marRight w:val="0"/>
      <w:marTop w:val="0"/>
      <w:marBottom w:val="0"/>
      <w:divBdr>
        <w:top w:val="none" w:sz="0" w:space="0" w:color="auto"/>
        <w:left w:val="none" w:sz="0" w:space="0" w:color="auto"/>
        <w:bottom w:val="none" w:sz="0" w:space="0" w:color="auto"/>
        <w:right w:val="none" w:sz="0" w:space="0" w:color="auto"/>
      </w:divBdr>
      <w:divsChild>
        <w:div w:id="841048051">
          <w:marLeft w:val="547"/>
          <w:marRight w:val="0"/>
          <w:marTop w:val="0"/>
          <w:marBottom w:val="0"/>
          <w:divBdr>
            <w:top w:val="none" w:sz="0" w:space="0" w:color="auto"/>
            <w:left w:val="none" w:sz="0" w:space="0" w:color="auto"/>
            <w:bottom w:val="none" w:sz="0" w:space="0" w:color="auto"/>
            <w:right w:val="none" w:sz="0" w:space="0" w:color="auto"/>
          </w:divBdr>
        </w:div>
      </w:divsChild>
    </w:div>
    <w:div w:id="582884949">
      <w:bodyDiv w:val="1"/>
      <w:marLeft w:val="0"/>
      <w:marRight w:val="0"/>
      <w:marTop w:val="0"/>
      <w:marBottom w:val="0"/>
      <w:divBdr>
        <w:top w:val="none" w:sz="0" w:space="0" w:color="auto"/>
        <w:left w:val="none" w:sz="0" w:space="0" w:color="auto"/>
        <w:bottom w:val="none" w:sz="0" w:space="0" w:color="auto"/>
        <w:right w:val="none" w:sz="0" w:space="0" w:color="auto"/>
      </w:divBdr>
    </w:div>
    <w:div w:id="584581222">
      <w:bodyDiv w:val="1"/>
      <w:marLeft w:val="0"/>
      <w:marRight w:val="0"/>
      <w:marTop w:val="0"/>
      <w:marBottom w:val="0"/>
      <w:divBdr>
        <w:top w:val="none" w:sz="0" w:space="0" w:color="auto"/>
        <w:left w:val="none" w:sz="0" w:space="0" w:color="auto"/>
        <w:bottom w:val="none" w:sz="0" w:space="0" w:color="auto"/>
        <w:right w:val="none" w:sz="0" w:space="0" w:color="auto"/>
      </w:divBdr>
    </w:div>
    <w:div w:id="587932143">
      <w:bodyDiv w:val="1"/>
      <w:marLeft w:val="0"/>
      <w:marRight w:val="0"/>
      <w:marTop w:val="0"/>
      <w:marBottom w:val="0"/>
      <w:divBdr>
        <w:top w:val="none" w:sz="0" w:space="0" w:color="auto"/>
        <w:left w:val="none" w:sz="0" w:space="0" w:color="auto"/>
        <w:bottom w:val="none" w:sz="0" w:space="0" w:color="auto"/>
        <w:right w:val="none" w:sz="0" w:space="0" w:color="auto"/>
      </w:divBdr>
    </w:div>
    <w:div w:id="589243629">
      <w:bodyDiv w:val="1"/>
      <w:marLeft w:val="0"/>
      <w:marRight w:val="0"/>
      <w:marTop w:val="0"/>
      <w:marBottom w:val="0"/>
      <w:divBdr>
        <w:top w:val="none" w:sz="0" w:space="0" w:color="auto"/>
        <w:left w:val="none" w:sz="0" w:space="0" w:color="auto"/>
        <w:bottom w:val="none" w:sz="0" w:space="0" w:color="auto"/>
        <w:right w:val="none" w:sz="0" w:space="0" w:color="auto"/>
      </w:divBdr>
    </w:div>
    <w:div w:id="589391788">
      <w:bodyDiv w:val="1"/>
      <w:marLeft w:val="0"/>
      <w:marRight w:val="0"/>
      <w:marTop w:val="0"/>
      <w:marBottom w:val="0"/>
      <w:divBdr>
        <w:top w:val="none" w:sz="0" w:space="0" w:color="auto"/>
        <w:left w:val="none" w:sz="0" w:space="0" w:color="auto"/>
        <w:bottom w:val="none" w:sz="0" w:space="0" w:color="auto"/>
        <w:right w:val="none" w:sz="0" w:space="0" w:color="auto"/>
      </w:divBdr>
    </w:div>
    <w:div w:id="590354271">
      <w:bodyDiv w:val="1"/>
      <w:marLeft w:val="0"/>
      <w:marRight w:val="0"/>
      <w:marTop w:val="0"/>
      <w:marBottom w:val="0"/>
      <w:divBdr>
        <w:top w:val="none" w:sz="0" w:space="0" w:color="auto"/>
        <w:left w:val="none" w:sz="0" w:space="0" w:color="auto"/>
        <w:bottom w:val="none" w:sz="0" w:space="0" w:color="auto"/>
        <w:right w:val="none" w:sz="0" w:space="0" w:color="auto"/>
      </w:divBdr>
    </w:div>
    <w:div w:id="592905420">
      <w:bodyDiv w:val="1"/>
      <w:marLeft w:val="0"/>
      <w:marRight w:val="0"/>
      <w:marTop w:val="0"/>
      <w:marBottom w:val="0"/>
      <w:divBdr>
        <w:top w:val="none" w:sz="0" w:space="0" w:color="auto"/>
        <w:left w:val="none" w:sz="0" w:space="0" w:color="auto"/>
        <w:bottom w:val="none" w:sz="0" w:space="0" w:color="auto"/>
        <w:right w:val="none" w:sz="0" w:space="0" w:color="auto"/>
      </w:divBdr>
    </w:div>
    <w:div w:id="594366646">
      <w:bodyDiv w:val="1"/>
      <w:marLeft w:val="0"/>
      <w:marRight w:val="0"/>
      <w:marTop w:val="0"/>
      <w:marBottom w:val="0"/>
      <w:divBdr>
        <w:top w:val="none" w:sz="0" w:space="0" w:color="auto"/>
        <w:left w:val="none" w:sz="0" w:space="0" w:color="auto"/>
        <w:bottom w:val="none" w:sz="0" w:space="0" w:color="auto"/>
        <w:right w:val="none" w:sz="0" w:space="0" w:color="auto"/>
      </w:divBdr>
    </w:div>
    <w:div w:id="595557723">
      <w:bodyDiv w:val="1"/>
      <w:marLeft w:val="0"/>
      <w:marRight w:val="0"/>
      <w:marTop w:val="0"/>
      <w:marBottom w:val="0"/>
      <w:divBdr>
        <w:top w:val="none" w:sz="0" w:space="0" w:color="auto"/>
        <w:left w:val="none" w:sz="0" w:space="0" w:color="auto"/>
        <w:bottom w:val="none" w:sz="0" w:space="0" w:color="auto"/>
        <w:right w:val="none" w:sz="0" w:space="0" w:color="auto"/>
      </w:divBdr>
    </w:div>
    <w:div w:id="598564240">
      <w:bodyDiv w:val="1"/>
      <w:marLeft w:val="0"/>
      <w:marRight w:val="0"/>
      <w:marTop w:val="0"/>
      <w:marBottom w:val="0"/>
      <w:divBdr>
        <w:top w:val="none" w:sz="0" w:space="0" w:color="auto"/>
        <w:left w:val="none" w:sz="0" w:space="0" w:color="auto"/>
        <w:bottom w:val="none" w:sz="0" w:space="0" w:color="auto"/>
        <w:right w:val="none" w:sz="0" w:space="0" w:color="auto"/>
      </w:divBdr>
    </w:div>
    <w:div w:id="599335920">
      <w:bodyDiv w:val="1"/>
      <w:marLeft w:val="0"/>
      <w:marRight w:val="0"/>
      <w:marTop w:val="0"/>
      <w:marBottom w:val="0"/>
      <w:divBdr>
        <w:top w:val="none" w:sz="0" w:space="0" w:color="auto"/>
        <w:left w:val="none" w:sz="0" w:space="0" w:color="auto"/>
        <w:bottom w:val="none" w:sz="0" w:space="0" w:color="auto"/>
        <w:right w:val="none" w:sz="0" w:space="0" w:color="auto"/>
      </w:divBdr>
    </w:div>
    <w:div w:id="602424042">
      <w:bodyDiv w:val="1"/>
      <w:marLeft w:val="0"/>
      <w:marRight w:val="0"/>
      <w:marTop w:val="0"/>
      <w:marBottom w:val="0"/>
      <w:divBdr>
        <w:top w:val="none" w:sz="0" w:space="0" w:color="auto"/>
        <w:left w:val="none" w:sz="0" w:space="0" w:color="auto"/>
        <w:bottom w:val="none" w:sz="0" w:space="0" w:color="auto"/>
        <w:right w:val="none" w:sz="0" w:space="0" w:color="auto"/>
      </w:divBdr>
    </w:div>
    <w:div w:id="606011424">
      <w:bodyDiv w:val="1"/>
      <w:marLeft w:val="0"/>
      <w:marRight w:val="0"/>
      <w:marTop w:val="0"/>
      <w:marBottom w:val="0"/>
      <w:divBdr>
        <w:top w:val="none" w:sz="0" w:space="0" w:color="auto"/>
        <w:left w:val="none" w:sz="0" w:space="0" w:color="auto"/>
        <w:bottom w:val="none" w:sz="0" w:space="0" w:color="auto"/>
        <w:right w:val="none" w:sz="0" w:space="0" w:color="auto"/>
      </w:divBdr>
    </w:div>
    <w:div w:id="607546862">
      <w:bodyDiv w:val="1"/>
      <w:marLeft w:val="0"/>
      <w:marRight w:val="0"/>
      <w:marTop w:val="0"/>
      <w:marBottom w:val="0"/>
      <w:divBdr>
        <w:top w:val="none" w:sz="0" w:space="0" w:color="auto"/>
        <w:left w:val="none" w:sz="0" w:space="0" w:color="auto"/>
        <w:bottom w:val="none" w:sz="0" w:space="0" w:color="auto"/>
        <w:right w:val="none" w:sz="0" w:space="0" w:color="auto"/>
      </w:divBdr>
    </w:div>
    <w:div w:id="608661908">
      <w:bodyDiv w:val="1"/>
      <w:marLeft w:val="0"/>
      <w:marRight w:val="0"/>
      <w:marTop w:val="0"/>
      <w:marBottom w:val="0"/>
      <w:divBdr>
        <w:top w:val="none" w:sz="0" w:space="0" w:color="auto"/>
        <w:left w:val="none" w:sz="0" w:space="0" w:color="auto"/>
        <w:bottom w:val="none" w:sz="0" w:space="0" w:color="auto"/>
        <w:right w:val="none" w:sz="0" w:space="0" w:color="auto"/>
      </w:divBdr>
    </w:div>
    <w:div w:id="612638041">
      <w:bodyDiv w:val="1"/>
      <w:marLeft w:val="0"/>
      <w:marRight w:val="0"/>
      <w:marTop w:val="0"/>
      <w:marBottom w:val="0"/>
      <w:divBdr>
        <w:top w:val="none" w:sz="0" w:space="0" w:color="auto"/>
        <w:left w:val="none" w:sz="0" w:space="0" w:color="auto"/>
        <w:bottom w:val="none" w:sz="0" w:space="0" w:color="auto"/>
        <w:right w:val="none" w:sz="0" w:space="0" w:color="auto"/>
      </w:divBdr>
      <w:divsChild>
        <w:div w:id="1727222113">
          <w:marLeft w:val="547"/>
          <w:marRight w:val="0"/>
          <w:marTop w:val="0"/>
          <w:marBottom w:val="0"/>
          <w:divBdr>
            <w:top w:val="none" w:sz="0" w:space="0" w:color="auto"/>
            <w:left w:val="none" w:sz="0" w:space="0" w:color="auto"/>
            <w:bottom w:val="none" w:sz="0" w:space="0" w:color="auto"/>
            <w:right w:val="none" w:sz="0" w:space="0" w:color="auto"/>
          </w:divBdr>
        </w:div>
      </w:divsChild>
    </w:div>
    <w:div w:id="613946088">
      <w:bodyDiv w:val="1"/>
      <w:marLeft w:val="0"/>
      <w:marRight w:val="0"/>
      <w:marTop w:val="0"/>
      <w:marBottom w:val="0"/>
      <w:divBdr>
        <w:top w:val="none" w:sz="0" w:space="0" w:color="auto"/>
        <w:left w:val="none" w:sz="0" w:space="0" w:color="auto"/>
        <w:bottom w:val="none" w:sz="0" w:space="0" w:color="auto"/>
        <w:right w:val="none" w:sz="0" w:space="0" w:color="auto"/>
      </w:divBdr>
    </w:div>
    <w:div w:id="617562875">
      <w:bodyDiv w:val="1"/>
      <w:marLeft w:val="0"/>
      <w:marRight w:val="0"/>
      <w:marTop w:val="0"/>
      <w:marBottom w:val="0"/>
      <w:divBdr>
        <w:top w:val="none" w:sz="0" w:space="0" w:color="auto"/>
        <w:left w:val="none" w:sz="0" w:space="0" w:color="auto"/>
        <w:bottom w:val="none" w:sz="0" w:space="0" w:color="auto"/>
        <w:right w:val="none" w:sz="0" w:space="0" w:color="auto"/>
      </w:divBdr>
    </w:div>
    <w:div w:id="620264014">
      <w:bodyDiv w:val="1"/>
      <w:marLeft w:val="0"/>
      <w:marRight w:val="0"/>
      <w:marTop w:val="0"/>
      <w:marBottom w:val="0"/>
      <w:divBdr>
        <w:top w:val="none" w:sz="0" w:space="0" w:color="auto"/>
        <w:left w:val="none" w:sz="0" w:space="0" w:color="auto"/>
        <w:bottom w:val="none" w:sz="0" w:space="0" w:color="auto"/>
        <w:right w:val="none" w:sz="0" w:space="0" w:color="auto"/>
      </w:divBdr>
    </w:div>
    <w:div w:id="622928766">
      <w:bodyDiv w:val="1"/>
      <w:marLeft w:val="0"/>
      <w:marRight w:val="0"/>
      <w:marTop w:val="0"/>
      <w:marBottom w:val="0"/>
      <w:divBdr>
        <w:top w:val="none" w:sz="0" w:space="0" w:color="auto"/>
        <w:left w:val="none" w:sz="0" w:space="0" w:color="auto"/>
        <w:bottom w:val="none" w:sz="0" w:space="0" w:color="auto"/>
        <w:right w:val="none" w:sz="0" w:space="0" w:color="auto"/>
      </w:divBdr>
    </w:div>
    <w:div w:id="631862818">
      <w:bodyDiv w:val="1"/>
      <w:marLeft w:val="0"/>
      <w:marRight w:val="0"/>
      <w:marTop w:val="0"/>
      <w:marBottom w:val="0"/>
      <w:divBdr>
        <w:top w:val="none" w:sz="0" w:space="0" w:color="auto"/>
        <w:left w:val="none" w:sz="0" w:space="0" w:color="auto"/>
        <w:bottom w:val="none" w:sz="0" w:space="0" w:color="auto"/>
        <w:right w:val="none" w:sz="0" w:space="0" w:color="auto"/>
      </w:divBdr>
    </w:div>
    <w:div w:id="633948243">
      <w:bodyDiv w:val="1"/>
      <w:marLeft w:val="0"/>
      <w:marRight w:val="0"/>
      <w:marTop w:val="0"/>
      <w:marBottom w:val="0"/>
      <w:divBdr>
        <w:top w:val="none" w:sz="0" w:space="0" w:color="auto"/>
        <w:left w:val="none" w:sz="0" w:space="0" w:color="auto"/>
        <w:bottom w:val="none" w:sz="0" w:space="0" w:color="auto"/>
        <w:right w:val="none" w:sz="0" w:space="0" w:color="auto"/>
      </w:divBdr>
    </w:div>
    <w:div w:id="639264460">
      <w:bodyDiv w:val="1"/>
      <w:marLeft w:val="0"/>
      <w:marRight w:val="0"/>
      <w:marTop w:val="0"/>
      <w:marBottom w:val="0"/>
      <w:divBdr>
        <w:top w:val="none" w:sz="0" w:space="0" w:color="auto"/>
        <w:left w:val="none" w:sz="0" w:space="0" w:color="auto"/>
        <w:bottom w:val="none" w:sz="0" w:space="0" w:color="auto"/>
        <w:right w:val="none" w:sz="0" w:space="0" w:color="auto"/>
      </w:divBdr>
    </w:div>
    <w:div w:id="643048854">
      <w:bodyDiv w:val="1"/>
      <w:marLeft w:val="0"/>
      <w:marRight w:val="0"/>
      <w:marTop w:val="0"/>
      <w:marBottom w:val="0"/>
      <w:divBdr>
        <w:top w:val="none" w:sz="0" w:space="0" w:color="auto"/>
        <w:left w:val="none" w:sz="0" w:space="0" w:color="auto"/>
        <w:bottom w:val="none" w:sz="0" w:space="0" w:color="auto"/>
        <w:right w:val="none" w:sz="0" w:space="0" w:color="auto"/>
      </w:divBdr>
    </w:div>
    <w:div w:id="645623866">
      <w:bodyDiv w:val="1"/>
      <w:marLeft w:val="0"/>
      <w:marRight w:val="0"/>
      <w:marTop w:val="0"/>
      <w:marBottom w:val="0"/>
      <w:divBdr>
        <w:top w:val="none" w:sz="0" w:space="0" w:color="auto"/>
        <w:left w:val="none" w:sz="0" w:space="0" w:color="auto"/>
        <w:bottom w:val="none" w:sz="0" w:space="0" w:color="auto"/>
        <w:right w:val="none" w:sz="0" w:space="0" w:color="auto"/>
      </w:divBdr>
    </w:div>
    <w:div w:id="647828350">
      <w:bodyDiv w:val="1"/>
      <w:marLeft w:val="0"/>
      <w:marRight w:val="0"/>
      <w:marTop w:val="0"/>
      <w:marBottom w:val="0"/>
      <w:divBdr>
        <w:top w:val="none" w:sz="0" w:space="0" w:color="auto"/>
        <w:left w:val="none" w:sz="0" w:space="0" w:color="auto"/>
        <w:bottom w:val="none" w:sz="0" w:space="0" w:color="auto"/>
        <w:right w:val="none" w:sz="0" w:space="0" w:color="auto"/>
      </w:divBdr>
      <w:divsChild>
        <w:div w:id="231744159">
          <w:marLeft w:val="0"/>
          <w:marRight w:val="0"/>
          <w:marTop w:val="150"/>
          <w:marBottom w:val="0"/>
          <w:divBdr>
            <w:top w:val="none" w:sz="0" w:space="0" w:color="auto"/>
            <w:left w:val="none" w:sz="0" w:space="0" w:color="auto"/>
            <w:bottom w:val="none" w:sz="0" w:space="0" w:color="auto"/>
            <w:right w:val="none" w:sz="0" w:space="0" w:color="auto"/>
          </w:divBdr>
        </w:div>
        <w:div w:id="408767343">
          <w:marLeft w:val="0"/>
          <w:marRight w:val="0"/>
          <w:marTop w:val="150"/>
          <w:marBottom w:val="0"/>
          <w:divBdr>
            <w:top w:val="none" w:sz="0" w:space="0" w:color="auto"/>
            <w:left w:val="none" w:sz="0" w:space="0" w:color="auto"/>
            <w:bottom w:val="none" w:sz="0" w:space="0" w:color="auto"/>
            <w:right w:val="none" w:sz="0" w:space="0" w:color="auto"/>
          </w:divBdr>
        </w:div>
        <w:div w:id="1105541956">
          <w:marLeft w:val="0"/>
          <w:marRight w:val="0"/>
          <w:marTop w:val="150"/>
          <w:marBottom w:val="0"/>
          <w:divBdr>
            <w:top w:val="none" w:sz="0" w:space="0" w:color="auto"/>
            <w:left w:val="none" w:sz="0" w:space="0" w:color="auto"/>
            <w:bottom w:val="none" w:sz="0" w:space="0" w:color="auto"/>
            <w:right w:val="none" w:sz="0" w:space="0" w:color="auto"/>
          </w:divBdr>
        </w:div>
        <w:div w:id="1296906016">
          <w:marLeft w:val="0"/>
          <w:marRight w:val="0"/>
          <w:marTop w:val="150"/>
          <w:marBottom w:val="0"/>
          <w:divBdr>
            <w:top w:val="none" w:sz="0" w:space="0" w:color="auto"/>
            <w:left w:val="none" w:sz="0" w:space="0" w:color="auto"/>
            <w:bottom w:val="none" w:sz="0" w:space="0" w:color="auto"/>
            <w:right w:val="none" w:sz="0" w:space="0" w:color="auto"/>
          </w:divBdr>
        </w:div>
        <w:div w:id="1629043043">
          <w:marLeft w:val="0"/>
          <w:marRight w:val="0"/>
          <w:marTop w:val="150"/>
          <w:marBottom w:val="0"/>
          <w:divBdr>
            <w:top w:val="none" w:sz="0" w:space="0" w:color="auto"/>
            <w:left w:val="none" w:sz="0" w:space="0" w:color="auto"/>
            <w:bottom w:val="none" w:sz="0" w:space="0" w:color="auto"/>
            <w:right w:val="none" w:sz="0" w:space="0" w:color="auto"/>
          </w:divBdr>
        </w:div>
      </w:divsChild>
    </w:div>
    <w:div w:id="649753912">
      <w:bodyDiv w:val="1"/>
      <w:marLeft w:val="0"/>
      <w:marRight w:val="0"/>
      <w:marTop w:val="0"/>
      <w:marBottom w:val="0"/>
      <w:divBdr>
        <w:top w:val="none" w:sz="0" w:space="0" w:color="auto"/>
        <w:left w:val="none" w:sz="0" w:space="0" w:color="auto"/>
        <w:bottom w:val="none" w:sz="0" w:space="0" w:color="auto"/>
        <w:right w:val="none" w:sz="0" w:space="0" w:color="auto"/>
      </w:divBdr>
    </w:div>
    <w:div w:id="650063311">
      <w:bodyDiv w:val="1"/>
      <w:marLeft w:val="0"/>
      <w:marRight w:val="0"/>
      <w:marTop w:val="0"/>
      <w:marBottom w:val="0"/>
      <w:divBdr>
        <w:top w:val="none" w:sz="0" w:space="0" w:color="auto"/>
        <w:left w:val="none" w:sz="0" w:space="0" w:color="auto"/>
        <w:bottom w:val="none" w:sz="0" w:space="0" w:color="auto"/>
        <w:right w:val="none" w:sz="0" w:space="0" w:color="auto"/>
      </w:divBdr>
    </w:div>
    <w:div w:id="653686239">
      <w:bodyDiv w:val="1"/>
      <w:marLeft w:val="0"/>
      <w:marRight w:val="0"/>
      <w:marTop w:val="0"/>
      <w:marBottom w:val="0"/>
      <w:divBdr>
        <w:top w:val="none" w:sz="0" w:space="0" w:color="auto"/>
        <w:left w:val="none" w:sz="0" w:space="0" w:color="auto"/>
        <w:bottom w:val="none" w:sz="0" w:space="0" w:color="auto"/>
        <w:right w:val="none" w:sz="0" w:space="0" w:color="auto"/>
      </w:divBdr>
    </w:div>
    <w:div w:id="658774320">
      <w:bodyDiv w:val="1"/>
      <w:marLeft w:val="0"/>
      <w:marRight w:val="0"/>
      <w:marTop w:val="0"/>
      <w:marBottom w:val="0"/>
      <w:divBdr>
        <w:top w:val="none" w:sz="0" w:space="0" w:color="auto"/>
        <w:left w:val="none" w:sz="0" w:space="0" w:color="auto"/>
        <w:bottom w:val="none" w:sz="0" w:space="0" w:color="auto"/>
        <w:right w:val="none" w:sz="0" w:space="0" w:color="auto"/>
      </w:divBdr>
    </w:div>
    <w:div w:id="664169723">
      <w:bodyDiv w:val="1"/>
      <w:marLeft w:val="0"/>
      <w:marRight w:val="0"/>
      <w:marTop w:val="0"/>
      <w:marBottom w:val="0"/>
      <w:divBdr>
        <w:top w:val="none" w:sz="0" w:space="0" w:color="auto"/>
        <w:left w:val="none" w:sz="0" w:space="0" w:color="auto"/>
        <w:bottom w:val="none" w:sz="0" w:space="0" w:color="auto"/>
        <w:right w:val="none" w:sz="0" w:space="0" w:color="auto"/>
      </w:divBdr>
    </w:div>
    <w:div w:id="666715125">
      <w:bodyDiv w:val="1"/>
      <w:marLeft w:val="0"/>
      <w:marRight w:val="0"/>
      <w:marTop w:val="0"/>
      <w:marBottom w:val="0"/>
      <w:divBdr>
        <w:top w:val="none" w:sz="0" w:space="0" w:color="auto"/>
        <w:left w:val="none" w:sz="0" w:space="0" w:color="auto"/>
        <w:bottom w:val="none" w:sz="0" w:space="0" w:color="auto"/>
        <w:right w:val="none" w:sz="0" w:space="0" w:color="auto"/>
      </w:divBdr>
    </w:div>
    <w:div w:id="671226308">
      <w:bodyDiv w:val="1"/>
      <w:marLeft w:val="0"/>
      <w:marRight w:val="0"/>
      <w:marTop w:val="0"/>
      <w:marBottom w:val="0"/>
      <w:divBdr>
        <w:top w:val="none" w:sz="0" w:space="0" w:color="auto"/>
        <w:left w:val="none" w:sz="0" w:space="0" w:color="auto"/>
        <w:bottom w:val="none" w:sz="0" w:space="0" w:color="auto"/>
        <w:right w:val="none" w:sz="0" w:space="0" w:color="auto"/>
      </w:divBdr>
    </w:div>
    <w:div w:id="674890960">
      <w:bodyDiv w:val="1"/>
      <w:marLeft w:val="0"/>
      <w:marRight w:val="0"/>
      <w:marTop w:val="0"/>
      <w:marBottom w:val="0"/>
      <w:divBdr>
        <w:top w:val="none" w:sz="0" w:space="0" w:color="auto"/>
        <w:left w:val="none" w:sz="0" w:space="0" w:color="auto"/>
        <w:bottom w:val="none" w:sz="0" w:space="0" w:color="auto"/>
        <w:right w:val="none" w:sz="0" w:space="0" w:color="auto"/>
      </w:divBdr>
    </w:div>
    <w:div w:id="677150446">
      <w:bodyDiv w:val="1"/>
      <w:marLeft w:val="0"/>
      <w:marRight w:val="0"/>
      <w:marTop w:val="0"/>
      <w:marBottom w:val="0"/>
      <w:divBdr>
        <w:top w:val="none" w:sz="0" w:space="0" w:color="auto"/>
        <w:left w:val="none" w:sz="0" w:space="0" w:color="auto"/>
        <w:bottom w:val="none" w:sz="0" w:space="0" w:color="auto"/>
        <w:right w:val="none" w:sz="0" w:space="0" w:color="auto"/>
      </w:divBdr>
    </w:div>
    <w:div w:id="677318600">
      <w:bodyDiv w:val="1"/>
      <w:marLeft w:val="0"/>
      <w:marRight w:val="0"/>
      <w:marTop w:val="0"/>
      <w:marBottom w:val="0"/>
      <w:divBdr>
        <w:top w:val="none" w:sz="0" w:space="0" w:color="auto"/>
        <w:left w:val="none" w:sz="0" w:space="0" w:color="auto"/>
        <w:bottom w:val="none" w:sz="0" w:space="0" w:color="auto"/>
        <w:right w:val="none" w:sz="0" w:space="0" w:color="auto"/>
      </w:divBdr>
    </w:div>
    <w:div w:id="678775546">
      <w:bodyDiv w:val="1"/>
      <w:marLeft w:val="0"/>
      <w:marRight w:val="0"/>
      <w:marTop w:val="0"/>
      <w:marBottom w:val="0"/>
      <w:divBdr>
        <w:top w:val="none" w:sz="0" w:space="0" w:color="auto"/>
        <w:left w:val="none" w:sz="0" w:space="0" w:color="auto"/>
        <w:bottom w:val="none" w:sz="0" w:space="0" w:color="auto"/>
        <w:right w:val="none" w:sz="0" w:space="0" w:color="auto"/>
      </w:divBdr>
    </w:div>
    <w:div w:id="684984515">
      <w:bodyDiv w:val="1"/>
      <w:marLeft w:val="0"/>
      <w:marRight w:val="0"/>
      <w:marTop w:val="0"/>
      <w:marBottom w:val="0"/>
      <w:divBdr>
        <w:top w:val="none" w:sz="0" w:space="0" w:color="auto"/>
        <w:left w:val="none" w:sz="0" w:space="0" w:color="auto"/>
        <w:bottom w:val="none" w:sz="0" w:space="0" w:color="auto"/>
        <w:right w:val="none" w:sz="0" w:space="0" w:color="auto"/>
      </w:divBdr>
    </w:div>
    <w:div w:id="688875180">
      <w:bodyDiv w:val="1"/>
      <w:marLeft w:val="0"/>
      <w:marRight w:val="0"/>
      <w:marTop w:val="0"/>
      <w:marBottom w:val="0"/>
      <w:divBdr>
        <w:top w:val="none" w:sz="0" w:space="0" w:color="auto"/>
        <w:left w:val="none" w:sz="0" w:space="0" w:color="auto"/>
        <w:bottom w:val="none" w:sz="0" w:space="0" w:color="auto"/>
        <w:right w:val="none" w:sz="0" w:space="0" w:color="auto"/>
      </w:divBdr>
    </w:div>
    <w:div w:id="690379399">
      <w:bodyDiv w:val="1"/>
      <w:marLeft w:val="0"/>
      <w:marRight w:val="0"/>
      <w:marTop w:val="0"/>
      <w:marBottom w:val="0"/>
      <w:divBdr>
        <w:top w:val="none" w:sz="0" w:space="0" w:color="auto"/>
        <w:left w:val="none" w:sz="0" w:space="0" w:color="auto"/>
        <w:bottom w:val="none" w:sz="0" w:space="0" w:color="auto"/>
        <w:right w:val="none" w:sz="0" w:space="0" w:color="auto"/>
      </w:divBdr>
    </w:div>
    <w:div w:id="692848732">
      <w:bodyDiv w:val="1"/>
      <w:marLeft w:val="0"/>
      <w:marRight w:val="0"/>
      <w:marTop w:val="0"/>
      <w:marBottom w:val="0"/>
      <w:divBdr>
        <w:top w:val="none" w:sz="0" w:space="0" w:color="auto"/>
        <w:left w:val="none" w:sz="0" w:space="0" w:color="auto"/>
        <w:bottom w:val="none" w:sz="0" w:space="0" w:color="auto"/>
        <w:right w:val="none" w:sz="0" w:space="0" w:color="auto"/>
      </w:divBdr>
    </w:div>
    <w:div w:id="694382594">
      <w:bodyDiv w:val="1"/>
      <w:marLeft w:val="0"/>
      <w:marRight w:val="0"/>
      <w:marTop w:val="0"/>
      <w:marBottom w:val="0"/>
      <w:divBdr>
        <w:top w:val="none" w:sz="0" w:space="0" w:color="auto"/>
        <w:left w:val="none" w:sz="0" w:space="0" w:color="auto"/>
        <w:bottom w:val="none" w:sz="0" w:space="0" w:color="auto"/>
        <w:right w:val="none" w:sz="0" w:space="0" w:color="auto"/>
      </w:divBdr>
    </w:div>
    <w:div w:id="698237404">
      <w:bodyDiv w:val="1"/>
      <w:marLeft w:val="0"/>
      <w:marRight w:val="0"/>
      <w:marTop w:val="0"/>
      <w:marBottom w:val="0"/>
      <w:divBdr>
        <w:top w:val="none" w:sz="0" w:space="0" w:color="auto"/>
        <w:left w:val="none" w:sz="0" w:space="0" w:color="auto"/>
        <w:bottom w:val="none" w:sz="0" w:space="0" w:color="auto"/>
        <w:right w:val="none" w:sz="0" w:space="0" w:color="auto"/>
      </w:divBdr>
    </w:div>
    <w:div w:id="698895709">
      <w:bodyDiv w:val="1"/>
      <w:marLeft w:val="0"/>
      <w:marRight w:val="0"/>
      <w:marTop w:val="0"/>
      <w:marBottom w:val="0"/>
      <w:divBdr>
        <w:top w:val="none" w:sz="0" w:space="0" w:color="auto"/>
        <w:left w:val="none" w:sz="0" w:space="0" w:color="auto"/>
        <w:bottom w:val="none" w:sz="0" w:space="0" w:color="auto"/>
        <w:right w:val="none" w:sz="0" w:space="0" w:color="auto"/>
      </w:divBdr>
      <w:divsChild>
        <w:div w:id="1276980809">
          <w:marLeft w:val="547"/>
          <w:marRight w:val="0"/>
          <w:marTop w:val="0"/>
          <w:marBottom w:val="0"/>
          <w:divBdr>
            <w:top w:val="none" w:sz="0" w:space="0" w:color="auto"/>
            <w:left w:val="none" w:sz="0" w:space="0" w:color="auto"/>
            <w:bottom w:val="none" w:sz="0" w:space="0" w:color="auto"/>
            <w:right w:val="none" w:sz="0" w:space="0" w:color="auto"/>
          </w:divBdr>
        </w:div>
      </w:divsChild>
    </w:div>
    <w:div w:id="703558569">
      <w:bodyDiv w:val="1"/>
      <w:marLeft w:val="0"/>
      <w:marRight w:val="0"/>
      <w:marTop w:val="0"/>
      <w:marBottom w:val="0"/>
      <w:divBdr>
        <w:top w:val="none" w:sz="0" w:space="0" w:color="auto"/>
        <w:left w:val="none" w:sz="0" w:space="0" w:color="auto"/>
        <w:bottom w:val="none" w:sz="0" w:space="0" w:color="auto"/>
        <w:right w:val="none" w:sz="0" w:space="0" w:color="auto"/>
      </w:divBdr>
    </w:div>
    <w:div w:id="706108095">
      <w:bodyDiv w:val="1"/>
      <w:marLeft w:val="0"/>
      <w:marRight w:val="0"/>
      <w:marTop w:val="0"/>
      <w:marBottom w:val="0"/>
      <w:divBdr>
        <w:top w:val="none" w:sz="0" w:space="0" w:color="auto"/>
        <w:left w:val="none" w:sz="0" w:space="0" w:color="auto"/>
        <w:bottom w:val="none" w:sz="0" w:space="0" w:color="auto"/>
        <w:right w:val="none" w:sz="0" w:space="0" w:color="auto"/>
      </w:divBdr>
      <w:divsChild>
        <w:div w:id="1459841226">
          <w:marLeft w:val="547"/>
          <w:marRight w:val="0"/>
          <w:marTop w:val="0"/>
          <w:marBottom w:val="0"/>
          <w:divBdr>
            <w:top w:val="none" w:sz="0" w:space="0" w:color="auto"/>
            <w:left w:val="none" w:sz="0" w:space="0" w:color="auto"/>
            <w:bottom w:val="none" w:sz="0" w:space="0" w:color="auto"/>
            <w:right w:val="none" w:sz="0" w:space="0" w:color="auto"/>
          </w:divBdr>
        </w:div>
      </w:divsChild>
    </w:div>
    <w:div w:id="706443255">
      <w:bodyDiv w:val="1"/>
      <w:marLeft w:val="0"/>
      <w:marRight w:val="0"/>
      <w:marTop w:val="0"/>
      <w:marBottom w:val="0"/>
      <w:divBdr>
        <w:top w:val="none" w:sz="0" w:space="0" w:color="auto"/>
        <w:left w:val="none" w:sz="0" w:space="0" w:color="auto"/>
        <w:bottom w:val="none" w:sz="0" w:space="0" w:color="auto"/>
        <w:right w:val="none" w:sz="0" w:space="0" w:color="auto"/>
      </w:divBdr>
    </w:div>
    <w:div w:id="708340507">
      <w:bodyDiv w:val="1"/>
      <w:marLeft w:val="0"/>
      <w:marRight w:val="0"/>
      <w:marTop w:val="0"/>
      <w:marBottom w:val="0"/>
      <w:divBdr>
        <w:top w:val="none" w:sz="0" w:space="0" w:color="auto"/>
        <w:left w:val="none" w:sz="0" w:space="0" w:color="auto"/>
        <w:bottom w:val="none" w:sz="0" w:space="0" w:color="auto"/>
        <w:right w:val="none" w:sz="0" w:space="0" w:color="auto"/>
      </w:divBdr>
    </w:div>
    <w:div w:id="713775625">
      <w:bodyDiv w:val="1"/>
      <w:marLeft w:val="0"/>
      <w:marRight w:val="0"/>
      <w:marTop w:val="0"/>
      <w:marBottom w:val="0"/>
      <w:divBdr>
        <w:top w:val="none" w:sz="0" w:space="0" w:color="auto"/>
        <w:left w:val="none" w:sz="0" w:space="0" w:color="auto"/>
        <w:bottom w:val="none" w:sz="0" w:space="0" w:color="auto"/>
        <w:right w:val="none" w:sz="0" w:space="0" w:color="auto"/>
      </w:divBdr>
    </w:div>
    <w:div w:id="715154629">
      <w:bodyDiv w:val="1"/>
      <w:marLeft w:val="0"/>
      <w:marRight w:val="0"/>
      <w:marTop w:val="0"/>
      <w:marBottom w:val="0"/>
      <w:divBdr>
        <w:top w:val="none" w:sz="0" w:space="0" w:color="auto"/>
        <w:left w:val="none" w:sz="0" w:space="0" w:color="auto"/>
        <w:bottom w:val="none" w:sz="0" w:space="0" w:color="auto"/>
        <w:right w:val="none" w:sz="0" w:space="0" w:color="auto"/>
      </w:divBdr>
      <w:divsChild>
        <w:div w:id="1676765986">
          <w:marLeft w:val="547"/>
          <w:marRight w:val="0"/>
          <w:marTop w:val="0"/>
          <w:marBottom w:val="0"/>
          <w:divBdr>
            <w:top w:val="none" w:sz="0" w:space="0" w:color="auto"/>
            <w:left w:val="none" w:sz="0" w:space="0" w:color="auto"/>
            <w:bottom w:val="none" w:sz="0" w:space="0" w:color="auto"/>
            <w:right w:val="none" w:sz="0" w:space="0" w:color="auto"/>
          </w:divBdr>
        </w:div>
      </w:divsChild>
    </w:div>
    <w:div w:id="719325371">
      <w:bodyDiv w:val="1"/>
      <w:marLeft w:val="0"/>
      <w:marRight w:val="0"/>
      <w:marTop w:val="0"/>
      <w:marBottom w:val="0"/>
      <w:divBdr>
        <w:top w:val="none" w:sz="0" w:space="0" w:color="auto"/>
        <w:left w:val="none" w:sz="0" w:space="0" w:color="auto"/>
        <w:bottom w:val="none" w:sz="0" w:space="0" w:color="auto"/>
        <w:right w:val="none" w:sz="0" w:space="0" w:color="auto"/>
      </w:divBdr>
    </w:div>
    <w:div w:id="724763487">
      <w:bodyDiv w:val="1"/>
      <w:marLeft w:val="0"/>
      <w:marRight w:val="0"/>
      <w:marTop w:val="0"/>
      <w:marBottom w:val="0"/>
      <w:divBdr>
        <w:top w:val="none" w:sz="0" w:space="0" w:color="auto"/>
        <w:left w:val="none" w:sz="0" w:space="0" w:color="auto"/>
        <w:bottom w:val="none" w:sz="0" w:space="0" w:color="auto"/>
        <w:right w:val="none" w:sz="0" w:space="0" w:color="auto"/>
      </w:divBdr>
    </w:div>
    <w:div w:id="730273702">
      <w:bodyDiv w:val="1"/>
      <w:marLeft w:val="0"/>
      <w:marRight w:val="0"/>
      <w:marTop w:val="0"/>
      <w:marBottom w:val="0"/>
      <w:divBdr>
        <w:top w:val="none" w:sz="0" w:space="0" w:color="auto"/>
        <w:left w:val="none" w:sz="0" w:space="0" w:color="auto"/>
        <w:bottom w:val="none" w:sz="0" w:space="0" w:color="auto"/>
        <w:right w:val="none" w:sz="0" w:space="0" w:color="auto"/>
      </w:divBdr>
    </w:div>
    <w:div w:id="730425546">
      <w:bodyDiv w:val="1"/>
      <w:marLeft w:val="0"/>
      <w:marRight w:val="0"/>
      <w:marTop w:val="0"/>
      <w:marBottom w:val="0"/>
      <w:divBdr>
        <w:top w:val="none" w:sz="0" w:space="0" w:color="auto"/>
        <w:left w:val="none" w:sz="0" w:space="0" w:color="auto"/>
        <w:bottom w:val="none" w:sz="0" w:space="0" w:color="auto"/>
        <w:right w:val="none" w:sz="0" w:space="0" w:color="auto"/>
      </w:divBdr>
    </w:div>
    <w:div w:id="732854226">
      <w:bodyDiv w:val="1"/>
      <w:marLeft w:val="0"/>
      <w:marRight w:val="0"/>
      <w:marTop w:val="0"/>
      <w:marBottom w:val="0"/>
      <w:divBdr>
        <w:top w:val="none" w:sz="0" w:space="0" w:color="auto"/>
        <w:left w:val="none" w:sz="0" w:space="0" w:color="auto"/>
        <w:bottom w:val="none" w:sz="0" w:space="0" w:color="auto"/>
        <w:right w:val="none" w:sz="0" w:space="0" w:color="auto"/>
      </w:divBdr>
    </w:div>
    <w:div w:id="734427875">
      <w:bodyDiv w:val="1"/>
      <w:marLeft w:val="0"/>
      <w:marRight w:val="0"/>
      <w:marTop w:val="0"/>
      <w:marBottom w:val="0"/>
      <w:divBdr>
        <w:top w:val="none" w:sz="0" w:space="0" w:color="auto"/>
        <w:left w:val="none" w:sz="0" w:space="0" w:color="auto"/>
        <w:bottom w:val="none" w:sz="0" w:space="0" w:color="auto"/>
        <w:right w:val="none" w:sz="0" w:space="0" w:color="auto"/>
      </w:divBdr>
    </w:div>
    <w:div w:id="736512111">
      <w:bodyDiv w:val="1"/>
      <w:marLeft w:val="0"/>
      <w:marRight w:val="0"/>
      <w:marTop w:val="0"/>
      <w:marBottom w:val="0"/>
      <w:divBdr>
        <w:top w:val="none" w:sz="0" w:space="0" w:color="auto"/>
        <w:left w:val="none" w:sz="0" w:space="0" w:color="auto"/>
        <w:bottom w:val="none" w:sz="0" w:space="0" w:color="auto"/>
        <w:right w:val="none" w:sz="0" w:space="0" w:color="auto"/>
      </w:divBdr>
    </w:div>
    <w:div w:id="739793453">
      <w:bodyDiv w:val="1"/>
      <w:marLeft w:val="0"/>
      <w:marRight w:val="0"/>
      <w:marTop w:val="0"/>
      <w:marBottom w:val="0"/>
      <w:divBdr>
        <w:top w:val="none" w:sz="0" w:space="0" w:color="auto"/>
        <w:left w:val="none" w:sz="0" w:space="0" w:color="auto"/>
        <w:bottom w:val="none" w:sz="0" w:space="0" w:color="auto"/>
        <w:right w:val="none" w:sz="0" w:space="0" w:color="auto"/>
      </w:divBdr>
    </w:div>
    <w:div w:id="748959911">
      <w:bodyDiv w:val="1"/>
      <w:marLeft w:val="0"/>
      <w:marRight w:val="0"/>
      <w:marTop w:val="0"/>
      <w:marBottom w:val="0"/>
      <w:divBdr>
        <w:top w:val="none" w:sz="0" w:space="0" w:color="auto"/>
        <w:left w:val="none" w:sz="0" w:space="0" w:color="auto"/>
        <w:bottom w:val="none" w:sz="0" w:space="0" w:color="auto"/>
        <w:right w:val="none" w:sz="0" w:space="0" w:color="auto"/>
      </w:divBdr>
    </w:div>
    <w:div w:id="749039897">
      <w:bodyDiv w:val="1"/>
      <w:marLeft w:val="0"/>
      <w:marRight w:val="0"/>
      <w:marTop w:val="0"/>
      <w:marBottom w:val="0"/>
      <w:divBdr>
        <w:top w:val="none" w:sz="0" w:space="0" w:color="auto"/>
        <w:left w:val="none" w:sz="0" w:space="0" w:color="auto"/>
        <w:bottom w:val="none" w:sz="0" w:space="0" w:color="auto"/>
        <w:right w:val="none" w:sz="0" w:space="0" w:color="auto"/>
      </w:divBdr>
    </w:div>
    <w:div w:id="752550225">
      <w:bodyDiv w:val="1"/>
      <w:marLeft w:val="0"/>
      <w:marRight w:val="0"/>
      <w:marTop w:val="0"/>
      <w:marBottom w:val="0"/>
      <w:divBdr>
        <w:top w:val="none" w:sz="0" w:space="0" w:color="auto"/>
        <w:left w:val="none" w:sz="0" w:space="0" w:color="auto"/>
        <w:bottom w:val="none" w:sz="0" w:space="0" w:color="auto"/>
        <w:right w:val="none" w:sz="0" w:space="0" w:color="auto"/>
      </w:divBdr>
    </w:div>
    <w:div w:id="759058389">
      <w:bodyDiv w:val="1"/>
      <w:marLeft w:val="0"/>
      <w:marRight w:val="0"/>
      <w:marTop w:val="0"/>
      <w:marBottom w:val="0"/>
      <w:divBdr>
        <w:top w:val="none" w:sz="0" w:space="0" w:color="auto"/>
        <w:left w:val="none" w:sz="0" w:space="0" w:color="auto"/>
        <w:bottom w:val="none" w:sz="0" w:space="0" w:color="auto"/>
        <w:right w:val="none" w:sz="0" w:space="0" w:color="auto"/>
      </w:divBdr>
    </w:div>
    <w:div w:id="759524869">
      <w:bodyDiv w:val="1"/>
      <w:marLeft w:val="0"/>
      <w:marRight w:val="0"/>
      <w:marTop w:val="0"/>
      <w:marBottom w:val="0"/>
      <w:divBdr>
        <w:top w:val="none" w:sz="0" w:space="0" w:color="auto"/>
        <w:left w:val="none" w:sz="0" w:space="0" w:color="auto"/>
        <w:bottom w:val="none" w:sz="0" w:space="0" w:color="auto"/>
        <w:right w:val="none" w:sz="0" w:space="0" w:color="auto"/>
      </w:divBdr>
    </w:div>
    <w:div w:id="765884803">
      <w:bodyDiv w:val="1"/>
      <w:marLeft w:val="0"/>
      <w:marRight w:val="0"/>
      <w:marTop w:val="0"/>
      <w:marBottom w:val="0"/>
      <w:divBdr>
        <w:top w:val="none" w:sz="0" w:space="0" w:color="auto"/>
        <w:left w:val="none" w:sz="0" w:space="0" w:color="auto"/>
        <w:bottom w:val="none" w:sz="0" w:space="0" w:color="auto"/>
        <w:right w:val="none" w:sz="0" w:space="0" w:color="auto"/>
      </w:divBdr>
    </w:div>
    <w:div w:id="767700828">
      <w:bodyDiv w:val="1"/>
      <w:marLeft w:val="0"/>
      <w:marRight w:val="0"/>
      <w:marTop w:val="0"/>
      <w:marBottom w:val="0"/>
      <w:divBdr>
        <w:top w:val="none" w:sz="0" w:space="0" w:color="auto"/>
        <w:left w:val="none" w:sz="0" w:space="0" w:color="auto"/>
        <w:bottom w:val="none" w:sz="0" w:space="0" w:color="auto"/>
        <w:right w:val="none" w:sz="0" w:space="0" w:color="auto"/>
      </w:divBdr>
    </w:div>
    <w:div w:id="772284718">
      <w:bodyDiv w:val="1"/>
      <w:marLeft w:val="0"/>
      <w:marRight w:val="0"/>
      <w:marTop w:val="0"/>
      <w:marBottom w:val="0"/>
      <w:divBdr>
        <w:top w:val="none" w:sz="0" w:space="0" w:color="auto"/>
        <w:left w:val="none" w:sz="0" w:space="0" w:color="auto"/>
        <w:bottom w:val="none" w:sz="0" w:space="0" w:color="auto"/>
        <w:right w:val="none" w:sz="0" w:space="0" w:color="auto"/>
      </w:divBdr>
    </w:div>
    <w:div w:id="775176416">
      <w:bodyDiv w:val="1"/>
      <w:marLeft w:val="0"/>
      <w:marRight w:val="0"/>
      <w:marTop w:val="0"/>
      <w:marBottom w:val="0"/>
      <w:divBdr>
        <w:top w:val="none" w:sz="0" w:space="0" w:color="auto"/>
        <w:left w:val="none" w:sz="0" w:space="0" w:color="auto"/>
        <w:bottom w:val="none" w:sz="0" w:space="0" w:color="auto"/>
        <w:right w:val="none" w:sz="0" w:space="0" w:color="auto"/>
      </w:divBdr>
      <w:divsChild>
        <w:div w:id="1024790573">
          <w:marLeft w:val="547"/>
          <w:marRight w:val="0"/>
          <w:marTop w:val="0"/>
          <w:marBottom w:val="0"/>
          <w:divBdr>
            <w:top w:val="none" w:sz="0" w:space="0" w:color="auto"/>
            <w:left w:val="none" w:sz="0" w:space="0" w:color="auto"/>
            <w:bottom w:val="none" w:sz="0" w:space="0" w:color="auto"/>
            <w:right w:val="none" w:sz="0" w:space="0" w:color="auto"/>
          </w:divBdr>
        </w:div>
      </w:divsChild>
    </w:div>
    <w:div w:id="779301634">
      <w:bodyDiv w:val="1"/>
      <w:marLeft w:val="0"/>
      <w:marRight w:val="0"/>
      <w:marTop w:val="0"/>
      <w:marBottom w:val="0"/>
      <w:divBdr>
        <w:top w:val="none" w:sz="0" w:space="0" w:color="auto"/>
        <w:left w:val="none" w:sz="0" w:space="0" w:color="auto"/>
        <w:bottom w:val="none" w:sz="0" w:space="0" w:color="auto"/>
        <w:right w:val="none" w:sz="0" w:space="0" w:color="auto"/>
      </w:divBdr>
    </w:div>
    <w:div w:id="780300698">
      <w:bodyDiv w:val="1"/>
      <w:marLeft w:val="0"/>
      <w:marRight w:val="0"/>
      <w:marTop w:val="0"/>
      <w:marBottom w:val="0"/>
      <w:divBdr>
        <w:top w:val="none" w:sz="0" w:space="0" w:color="auto"/>
        <w:left w:val="none" w:sz="0" w:space="0" w:color="auto"/>
        <w:bottom w:val="none" w:sz="0" w:space="0" w:color="auto"/>
        <w:right w:val="none" w:sz="0" w:space="0" w:color="auto"/>
      </w:divBdr>
    </w:div>
    <w:div w:id="788233723">
      <w:bodyDiv w:val="1"/>
      <w:marLeft w:val="0"/>
      <w:marRight w:val="0"/>
      <w:marTop w:val="0"/>
      <w:marBottom w:val="0"/>
      <w:divBdr>
        <w:top w:val="none" w:sz="0" w:space="0" w:color="auto"/>
        <w:left w:val="none" w:sz="0" w:space="0" w:color="auto"/>
        <w:bottom w:val="none" w:sz="0" w:space="0" w:color="auto"/>
        <w:right w:val="none" w:sz="0" w:space="0" w:color="auto"/>
      </w:divBdr>
    </w:div>
    <w:div w:id="792022991">
      <w:bodyDiv w:val="1"/>
      <w:marLeft w:val="0"/>
      <w:marRight w:val="0"/>
      <w:marTop w:val="0"/>
      <w:marBottom w:val="0"/>
      <w:divBdr>
        <w:top w:val="none" w:sz="0" w:space="0" w:color="auto"/>
        <w:left w:val="none" w:sz="0" w:space="0" w:color="auto"/>
        <w:bottom w:val="none" w:sz="0" w:space="0" w:color="auto"/>
        <w:right w:val="none" w:sz="0" w:space="0" w:color="auto"/>
      </w:divBdr>
    </w:div>
    <w:div w:id="798648862">
      <w:bodyDiv w:val="1"/>
      <w:marLeft w:val="0"/>
      <w:marRight w:val="0"/>
      <w:marTop w:val="0"/>
      <w:marBottom w:val="0"/>
      <w:divBdr>
        <w:top w:val="none" w:sz="0" w:space="0" w:color="auto"/>
        <w:left w:val="none" w:sz="0" w:space="0" w:color="auto"/>
        <w:bottom w:val="none" w:sz="0" w:space="0" w:color="auto"/>
        <w:right w:val="none" w:sz="0" w:space="0" w:color="auto"/>
      </w:divBdr>
    </w:div>
    <w:div w:id="799106407">
      <w:bodyDiv w:val="1"/>
      <w:marLeft w:val="0"/>
      <w:marRight w:val="0"/>
      <w:marTop w:val="0"/>
      <w:marBottom w:val="0"/>
      <w:divBdr>
        <w:top w:val="none" w:sz="0" w:space="0" w:color="auto"/>
        <w:left w:val="none" w:sz="0" w:space="0" w:color="auto"/>
        <w:bottom w:val="none" w:sz="0" w:space="0" w:color="auto"/>
        <w:right w:val="none" w:sz="0" w:space="0" w:color="auto"/>
      </w:divBdr>
    </w:div>
    <w:div w:id="801966114">
      <w:bodyDiv w:val="1"/>
      <w:marLeft w:val="0"/>
      <w:marRight w:val="0"/>
      <w:marTop w:val="0"/>
      <w:marBottom w:val="0"/>
      <w:divBdr>
        <w:top w:val="none" w:sz="0" w:space="0" w:color="auto"/>
        <w:left w:val="none" w:sz="0" w:space="0" w:color="auto"/>
        <w:bottom w:val="none" w:sz="0" w:space="0" w:color="auto"/>
        <w:right w:val="none" w:sz="0" w:space="0" w:color="auto"/>
      </w:divBdr>
    </w:div>
    <w:div w:id="804198158">
      <w:bodyDiv w:val="1"/>
      <w:marLeft w:val="0"/>
      <w:marRight w:val="0"/>
      <w:marTop w:val="0"/>
      <w:marBottom w:val="0"/>
      <w:divBdr>
        <w:top w:val="none" w:sz="0" w:space="0" w:color="auto"/>
        <w:left w:val="none" w:sz="0" w:space="0" w:color="auto"/>
        <w:bottom w:val="none" w:sz="0" w:space="0" w:color="auto"/>
        <w:right w:val="none" w:sz="0" w:space="0" w:color="auto"/>
      </w:divBdr>
    </w:div>
    <w:div w:id="806313523">
      <w:bodyDiv w:val="1"/>
      <w:marLeft w:val="0"/>
      <w:marRight w:val="0"/>
      <w:marTop w:val="0"/>
      <w:marBottom w:val="0"/>
      <w:divBdr>
        <w:top w:val="none" w:sz="0" w:space="0" w:color="auto"/>
        <w:left w:val="none" w:sz="0" w:space="0" w:color="auto"/>
        <w:bottom w:val="none" w:sz="0" w:space="0" w:color="auto"/>
        <w:right w:val="none" w:sz="0" w:space="0" w:color="auto"/>
      </w:divBdr>
    </w:div>
    <w:div w:id="807481009">
      <w:bodyDiv w:val="1"/>
      <w:marLeft w:val="0"/>
      <w:marRight w:val="0"/>
      <w:marTop w:val="0"/>
      <w:marBottom w:val="0"/>
      <w:divBdr>
        <w:top w:val="none" w:sz="0" w:space="0" w:color="auto"/>
        <w:left w:val="none" w:sz="0" w:space="0" w:color="auto"/>
        <w:bottom w:val="none" w:sz="0" w:space="0" w:color="auto"/>
        <w:right w:val="none" w:sz="0" w:space="0" w:color="auto"/>
      </w:divBdr>
    </w:div>
    <w:div w:id="808550279">
      <w:bodyDiv w:val="1"/>
      <w:marLeft w:val="0"/>
      <w:marRight w:val="0"/>
      <w:marTop w:val="0"/>
      <w:marBottom w:val="0"/>
      <w:divBdr>
        <w:top w:val="none" w:sz="0" w:space="0" w:color="auto"/>
        <w:left w:val="none" w:sz="0" w:space="0" w:color="auto"/>
        <w:bottom w:val="none" w:sz="0" w:space="0" w:color="auto"/>
        <w:right w:val="none" w:sz="0" w:space="0" w:color="auto"/>
      </w:divBdr>
      <w:divsChild>
        <w:div w:id="1991012691">
          <w:marLeft w:val="547"/>
          <w:marRight w:val="0"/>
          <w:marTop w:val="0"/>
          <w:marBottom w:val="0"/>
          <w:divBdr>
            <w:top w:val="none" w:sz="0" w:space="0" w:color="auto"/>
            <w:left w:val="none" w:sz="0" w:space="0" w:color="auto"/>
            <w:bottom w:val="none" w:sz="0" w:space="0" w:color="auto"/>
            <w:right w:val="none" w:sz="0" w:space="0" w:color="auto"/>
          </w:divBdr>
        </w:div>
      </w:divsChild>
    </w:div>
    <w:div w:id="809445275">
      <w:bodyDiv w:val="1"/>
      <w:marLeft w:val="0"/>
      <w:marRight w:val="0"/>
      <w:marTop w:val="0"/>
      <w:marBottom w:val="0"/>
      <w:divBdr>
        <w:top w:val="none" w:sz="0" w:space="0" w:color="auto"/>
        <w:left w:val="none" w:sz="0" w:space="0" w:color="auto"/>
        <w:bottom w:val="none" w:sz="0" w:space="0" w:color="auto"/>
        <w:right w:val="none" w:sz="0" w:space="0" w:color="auto"/>
      </w:divBdr>
    </w:div>
    <w:div w:id="812603983">
      <w:bodyDiv w:val="1"/>
      <w:marLeft w:val="0"/>
      <w:marRight w:val="0"/>
      <w:marTop w:val="0"/>
      <w:marBottom w:val="0"/>
      <w:divBdr>
        <w:top w:val="none" w:sz="0" w:space="0" w:color="auto"/>
        <w:left w:val="none" w:sz="0" w:space="0" w:color="auto"/>
        <w:bottom w:val="none" w:sz="0" w:space="0" w:color="auto"/>
        <w:right w:val="none" w:sz="0" w:space="0" w:color="auto"/>
      </w:divBdr>
    </w:div>
    <w:div w:id="813059155">
      <w:bodyDiv w:val="1"/>
      <w:marLeft w:val="0"/>
      <w:marRight w:val="0"/>
      <w:marTop w:val="0"/>
      <w:marBottom w:val="0"/>
      <w:divBdr>
        <w:top w:val="none" w:sz="0" w:space="0" w:color="auto"/>
        <w:left w:val="none" w:sz="0" w:space="0" w:color="auto"/>
        <w:bottom w:val="none" w:sz="0" w:space="0" w:color="auto"/>
        <w:right w:val="none" w:sz="0" w:space="0" w:color="auto"/>
      </w:divBdr>
      <w:divsChild>
        <w:div w:id="761341195">
          <w:marLeft w:val="547"/>
          <w:marRight w:val="0"/>
          <w:marTop w:val="0"/>
          <w:marBottom w:val="0"/>
          <w:divBdr>
            <w:top w:val="none" w:sz="0" w:space="0" w:color="auto"/>
            <w:left w:val="none" w:sz="0" w:space="0" w:color="auto"/>
            <w:bottom w:val="none" w:sz="0" w:space="0" w:color="auto"/>
            <w:right w:val="none" w:sz="0" w:space="0" w:color="auto"/>
          </w:divBdr>
        </w:div>
      </w:divsChild>
    </w:div>
    <w:div w:id="814222891">
      <w:bodyDiv w:val="1"/>
      <w:marLeft w:val="0"/>
      <w:marRight w:val="0"/>
      <w:marTop w:val="0"/>
      <w:marBottom w:val="0"/>
      <w:divBdr>
        <w:top w:val="none" w:sz="0" w:space="0" w:color="auto"/>
        <w:left w:val="none" w:sz="0" w:space="0" w:color="auto"/>
        <w:bottom w:val="none" w:sz="0" w:space="0" w:color="auto"/>
        <w:right w:val="none" w:sz="0" w:space="0" w:color="auto"/>
      </w:divBdr>
    </w:div>
    <w:div w:id="814833104">
      <w:bodyDiv w:val="1"/>
      <w:marLeft w:val="0"/>
      <w:marRight w:val="0"/>
      <w:marTop w:val="0"/>
      <w:marBottom w:val="0"/>
      <w:divBdr>
        <w:top w:val="none" w:sz="0" w:space="0" w:color="auto"/>
        <w:left w:val="none" w:sz="0" w:space="0" w:color="auto"/>
        <w:bottom w:val="none" w:sz="0" w:space="0" w:color="auto"/>
        <w:right w:val="none" w:sz="0" w:space="0" w:color="auto"/>
      </w:divBdr>
      <w:divsChild>
        <w:div w:id="1572815911">
          <w:marLeft w:val="547"/>
          <w:marRight w:val="0"/>
          <w:marTop w:val="0"/>
          <w:marBottom w:val="0"/>
          <w:divBdr>
            <w:top w:val="none" w:sz="0" w:space="0" w:color="auto"/>
            <w:left w:val="none" w:sz="0" w:space="0" w:color="auto"/>
            <w:bottom w:val="none" w:sz="0" w:space="0" w:color="auto"/>
            <w:right w:val="none" w:sz="0" w:space="0" w:color="auto"/>
          </w:divBdr>
        </w:div>
      </w:divsChild>
    </w:div>
    <w:div w:id="817769640">
      <w:bodyDiv w:val="1"/>
      <w:marLeft w:val="0"/>
      <w:marRight w:val="0"/>
      <w:marTop w:val="0"/>
      <w:marBottom w:val="0"/>
      <w:divBdr>
        <w:top w:val="none" w:sz="0" w:space="0" w:color="auto"/>
        <w:left w:val="none" w:sz="0" w:space="0" w:color="auto"/>
        <w:bottom w:val="none" w:sz="0" w:space="0" w:color="auto"/>
        <w:right w:val="none" w:sz="0" w:space="0" w:color="auto"/>
      </w:divBdr>
    </w:div>
    <w:div w:id="818228763">
      <w:bodyDiv w:val="1"/>
      <w:marLeft w:val="0"/>
      <w:marRight w:val="0"/>
      <w:marTop w:val="0"/>
      <w:marBottom w:val="0"/>
      <w:divBdr>
        <w:top w:val="none" w:sz="0" w:space="0" w:color="auto"/>
        <w:left w:val="none" w:sz="0" w:space="0" w:color="auto"/>
        <w:bottom w:val="none" w:sz="0" w:space="0" w:color="auto"/>
        <w:right w:val="none" w:sz="0" w:space="0" w:color="auto"/>
      </w:divBdr>
    </w:div>
    <w:div w:id="818421882">
      <w:bodyDiv w:val="1"/>
      <w:marLeft w:val="0"/>
      <w:marRight w:val="0"/>
      <w:marTop w:val="0"/>
      <w:marBottom w:val="0"/>
      <w:divBdr>
        <w:top w:val="none" w:sz="0" w:space="0" w:color="auto"/>
        <w:left w:val="none" w:sz="0" w:space="0" w:color="auto"/>
        <w:bottom w:val="none" w:sz="0" w:space="0" w:color="auto"/>
        <w:right w:val="none" w:sz="0" w:space="0" w:color="auto"/>
      </w:divBdr>
    </w:div>
    <w:div w:id="822967792">
      <w:bodyDiv w:val="1"/>
      <w:marLeft w:val="0"/>
      <w:marRight w:val="0"/>
      <w:marTop w:val="0"/>
      <w:marBottom w:val="0"/>
      <w:divBdr>
        <w:top w:val="none" w:sz="0" w:space="0" w:color="auto"/>
        <w:left w:val="none" w:sz="0" w:space="0" w:color="auto"/>
        <w:bottom w:val="none" w:sz="0" w:space="0" w:color="auto"/>
        <w:right w:val="none" w:sz="0" w:space="0" w:color="auto"/>
      </w:divBdr>
    </w:div>
    <w:div w:id="828012363">
      <w:bodyDiv w:val="1"/>
      <w:marLeft w:val="0"/>
      <w:marRight w:val="0"/>
      <w:marTop w:val="0"/>
      <w:marBottom w:val="0"/>
      <w:divBdr>
        <w:top w:val="none" w:sz="0" w:space="0" w:color="auto"/>
        <w:left w:val="none" w:sz="0" w:space="0" w:color="auto"/>
        <w:bottom w:val="none" w:sz="0" w:space="0" w:color="auto"/>
        <w:right w:val="none" w:sz="0" w:space="0" w:color="auto"/>
      </w:divBdr>
    </w:div>
    <w:div w:id="829102846">
      <w:bodyDiv w:val="1"/>
      <w:marLeft w:val="0"/>
      <w:marRight w:val="0"/>
      <w:marTop w:val="0"/>
      <w:marBottom w:val="0"/>
      <w:divBdr>
        <w:top w:val="none" w:sz="0" w:space="0" w:color="auto"/>
        <w:left w:val="none" w:sz="0" w:space="0" w:color="auto"/>
        <w:bottom w:val="none" w:sz="0" w:space="0" w:color="auto"/>
        <w:right w:val="none" w:sz="0" w:space="0" w:color="auto"/>
      </w:divBdr>
    </w:div>
    <w:div w:id="836120118">
      <w:bodyDiv w:val="1"/>
      <w:marLeft w:val="0"/>
      <w:marRight w:val="0"/>
      <w:marTop w:val="0"/>
      <w:marBottom w:val="0"/>
      <w:divBdr>
        <w:top w:val="none" w:sz="0" w:space="0" w:color="auto"/>
        <w:left w:val="none" w:sz="0" w:space="0" w:color="auto"/>
        <w:bottom w:val="none" w:sz="0" w:space="0" w:color="auto"/>
        <w:right w:val="none" w:sz="0" w:space="0" w:color="auto"/>
      </w:divBdr>
      <w:divsChild>
        <w:div w:id="266619850">
          <w:marLeft w:val="547"/>
          <w:marRight w:val="0"/>
          <w:marTop w:val="0"/>
          <w:marBottom w:val="0"/>
          <w:divBdr>
            <w:top w:val="none" w:sz="0" w:space="0" w:color="auto"/>
            <w:left w:val="none" w:sz="0" w:space="0" w:color="auto"/>
            <w:bottom w:val="none" w:sz="0" w:space="0" w:color="auto"/>
            <w:right w:val="none" w:sz="0" w:space="0" w:color="auto"/>
          </w:divBdr>
        </w:div>
      </w:divsChild>
    </w:div>
    <w:div w:id="839976327">
      <w:bodyDiv w:val="1"/>
      <w:marLeft w:val="0"/>
      <w:marRight w:val="0"/>
      <w:marTop w:val="0"/>
      <w:marBottom w:val="0"/>
      <w:divBdr>
        <w:top w:val="none" w:sz="0" w:space="0" w:color="auto"/>
        <w:left w:val="none" w:sz="0" w:space="0" w:color="auto"/>
        <w:bottom w:val="none" w:sz="0" w:space="0" w:color="auto"/>
        <w:right w:val="none" w:sz="0" w:space="0" w:color="auto"/>
      </w:divBdr>
    </w:div>
    <w:div w:id="841162722">
      <w:bodyDiv w:val="1"/>
      <w:marLeft w:val="0"/>
      <w:marRight w:val="0"/>
      <w:marTop w:val="0"/>
      <w:marBottom w:val="0"/>
      <w:divBdr>
        <w:top w:val="none" w:sz="0" w:space="0" w:color="auto"/>
        <w:left w:val="none" w:sz="0" w:space="0" w:color="auto"/>
        <w:bottom w:val="none" w:sz="0" w:space="0" w:color="auto"/>
        <w:right w:val="none" w:sz="0" w:space="0" w:color="auto"/>
      </w:divBdr>
      <w:divsChild>
        <w:div w:id="1679887589">
          <w:marLeft w:val="547"/>
          <w:marRight w:val="0"/>
          <w:marTop w:val="0"/>
          <w:marBottom w:val="0"/>
          <w:divBdr>
            <w:top w:val="none" w:sz="0" w:space="0" w:color="auto"/>
            <w:left w:val="none" w:sz="0" w:space="0" w:color="auto"/>
            <w:bottom w:val="none" w:sz="0" w:space="0" w:color="auto"/>
            <w:right w:val="none" w:sz="0" w:space="0" w:color="auto"/>
          </w:divBdr>
        </w:div>
      </w:divsChild>
    </w:div>
    <w:div w:id="847523571">
      <w:bodyDiv w:val="1"/>
      <w:marLeft w:val="0"/>
      <w:marRight w:val="0"/>
      <w:marTop w:val="0"/>
      <w:marBottom w:val="0"/>
      <w:divBdr>
        <w:top w:val="none" w:sz="0" w:space="0" w:color="auto"/>
        <w:left w:val="none" w:sz="0" w:space="0" w:color="auto"/>
        <w:bottom w:val="none" w:sz="0" w:space="0" w:color="auto"/>
        <w:right w:val="none" w:sz="0" w:space="0" w:color="auto"/>
      </w:divBdr>
    </w:div>
    <w:div w:id="848909213">
      <w:bodyDiv w:val="1"/>
      <w:marLeft w:val="0"/>
      <w:marRight w:val="0"/>
      <w:marTop w:val="0"/>
      <w:marBottom w:val="0"/>
      <w:divBdr>
        <w:top w:val="none" w:sz="0" w:space="0" w:color="auto"/>
        <w:left w:val="none" w:sz="0" w:space="0" w:color="auto"/>
        <w:bottom w:val="none" w:sz="0" w:space="0" w:color="auto"/>
        <w:right w:val="none" w:sz="0" w:space="0" w:color="auto"/>
      </w:divBdr>
    </w:div>
    <w:div w:id="849175743">
      <w:bodyDiv w:val="1"/>
      <w:marLeft w:val="0"/>
      <w:marRight w:val="0"/>
      <w:marTop w:val="0"/>
      <w:marBottom w:val="0"/>
      <w:divBdr>
        <w:top w:val="none" w:sz="0" w:space="0" w:color="auto"/>
        <w:left w:val="none" w:sz="0" w:space="0" w:color="auto"/>
        <w:bottom w:val="none" w:sz="0" w:space="0" w:color="auto"/>
        <w:right w:val="none" w:sz="0" w:space="0" w:color="auto"/>
      </w:divBdr>
    </w:div>
    <w:div w:id="853803108">
      <w:bodyDiv w:val="1"/>
      <w:marLeft w:val="0"/>
      <w:marRight w:val="0"/>
      <w:marTop w:val="0"/>
      <w:marBottom w:val="0"/>
      <w:divBdr>
        <w:top w:val="none" w:sz="0" w:space="0" w:color="auto"/>
        <w:left w:val="none" w:sz="0" w:space="0" w:color="auto"/>
        <w:bottom w:val="none" w:sz="0" w:space="0" w:color="auto"/>
        <w:right w:val="none" w:sz="0" w:space="0" w:color="auto"/>
      </w:divBdr>
    </w:div>
    <w:div w:id="853958371">
      <w:bodyDiv w:val="1"/>
      <w:marLeft w:val="0"/>
      <w:marRight w:val="0"/>
      <w:marTop w:val="0"/>
      <w:marBottom w:val="0"/>
      <w:divBdr>
        <w:top w:val="none" w:sz="0" w:space="0" w:color="auto"/>
        <w:left w:val="none" w:sz="0" w:space="0" w:color="auto"/>
        <w:bottom w:val="none" w:sz="0" w:space="0" w:color="auto"/>
        <w:right w:val="none" w:sz="0" w:space="0" w:color="auto"/>
      </w:divBdr>
    </w:div>
    <w:div w:id="854611304">
      <w:bodyDiv w:val="1"/>
      <w:marLeft w:val="0"/>
      <w:marRight w:val="0"/>
      <w:marTop w:val="0"/>
      <w:marBottom w:val="0"/>
      <w:divBdr>
        <w:top w:val="none" w:sz="0" w:space="0" w:color="auto"/>
        <w:left w:val="none" w:sz="0" w:space="0" w:color="auto"/>
        <w:bottom w:val="none" w:sz="0" w:space="0" w:color="auto"/>
        <w:right w:val="none" w:sz="0" w:space="0" w:color="auto"/>
      </w:divBdr>
      <w:divsChild>
        <w:div w:id="1557087965">
          <w:marLeft w:val="547"/>
          <w:marRight w:val="0"/>
          <w:marTop w:val="0"/>
          <w:marBottom w:val="0"/>
          <w:divBdr>
            <w:top w:val="none" w:sz="0" w:space="0" w:color="auto"/>
            <w:left w:val="none" w:sz="0" w:space="0" w:color="auto"/>
            <w:bottom w:val="none" w:sz="0" w:space="0" w:color="auto"/>
            <w:right w:val="none" w:sz="0" w:space="0" w:color="auto"/>
          </w:divBdr>
        </w:div>
      </w:divsChild>
    </w:div>
    <w:div w:id="862481393">
      <w:bodyDiv w:val="1"/>
      <w:marLeft w:val="0"/>
      <w:marRight w:val="0"/>
      <w:marTop w:val="0"/>
      <w:marBottom w:val="0"/>
      <w:divBdr>
        <w:top w:val="none" w:sz="0" w:space="0" w:color="auto"/>
        <w:left w:val="none" w:sz="0" w:space="0" w:color="auto"/>
        <w:bottom w:val="none" w:sz="0" w:space="0" w:color="auto"/>
        <w:right w:val="none" w:sz="0" w:space="0" w:color="auto"/>
      </w:divBdr>
    </w:div>
    <w:div w:id="867717333">
      <w:bodyDiv w:val="1"/>
      <w:marLeft w:val="0"/>
      <w:marRight w:val="0"/>
      <w:marTop w:val="0"/>
      <w:marBottom w:val="0"/>
      <w:divBdr>
        <w:top w:val="none" w:sz="0" w:space="0" w:color="auto"/>
        <w:left w:val="none" w:sz="0" w:space="0" w:color="auto"/>
        <w:bottom w:val="none" w:sz="0" w:space="0" w:color="auto"/>
        <w:right w:val="none" w:sz="0" w:space="0" w:color="auto"/>
      </w:divBdr>
    </w:div>
    <w:div w:id="874851862">
      <w:bodyDiv w:val="1"/>
      <w:marLeft w:val="0"/>
      <w:marRight w:val="0"/>
      <w:marTop w:val="0"/>
      <w:marBottom w:val="0"/>
      <w:divBdr>
        <w:top w:val="none" w:sz="0" w:space="0" w:color="auto"/>
        <w:left w:val="none" w:sz="0" w:space="0" w:color="auto"/>
        <w:bottom w:val="none" w:sz="0" w:space="0" w:color="auto"/>
        <w:right w:val="none" w:sz="0" w:space="0" w:color="auto"/>
      </w:divBdr>
    </w:div>
    <w:div w:id="878401189">
      <w:bodyDiv w:val="1"/>
      <w:marLeft w:val="0"/>
      <w:marRight w:val="0"/>
      <w:marTop w:val="0"/>
      <w:marBottom w:val="0"/>
      <w:divBdr>
        <w:top w:val="none" w:sz="0" w:space="0" w:color="auto"/>
        <w:left w:val="none" w:sz="0" w:space="0" w:color="auto"/>
        <w:bottom w:val="none" w:sz="0" w:space="0" w:color="auto"/>
        <w:right w:val="none" w:sz="0" w:space="0" w:color="auto"/>
      </w:divBdr>
    </w:div>
    <w:div w:id="879517846">
      <w:bodyDiv w:val="1"/>
      <w:marLeft w:val="0"/>
      <w:marRight w:val="0"/>
      <w:marTop w:val="0"/>
      <w:marBottom w:val="0"/>
      <w:divBdr>
        <w:top w:val="none" w:sz="0" w:space="0" w:color="auto"/>
        <w:left w:val="none" w:sz="0" w:space="0" w:color="auto"/>
        <w:bottom w:val="none" w:sz="0" w:space="0" w:color="auto"/>
        <w:right w:val="none" w:sz="0" w:space="0" w:color="auto"/>
      </w:divBdr>
    </w:div>
    <w:div w:id="885217435">
      <w:bodyDiv w:val="1"/>
      <w:marLeft w:val="0"/>
      <w:marRight w:val="0"/>
      <w:marTop w:val="0"/>
      <w:marBottom w:val="0"/>
      <w:divBdr>
        <w:top w:val="none" w:sz="0" w:space="0" w:color="auto"/>
        <w:left w:val="none" w:sz="0" w:space="0" w:color="auto"/>
        <w:bottom w:val="none" w:sz="0" w:space="0" w:color="auto"/>
        <w:right w:val="none" w:sz="0" w:space="0" w:color="auto"/>
      </w:divBdr>
    </w:div>
    <w:div w:id="885877513">
      <w:bodyDiv w:val="1"/>
      <w:marLeft w:val="0"/>
      <w:marRight w:val="0"/>
      <w:marTop w:val="0"/>
      <w:marBottom w:val="0"/>
      <w:divBdr>
        <w:top w:val="none" w:sz="0" w:space="0" w:color="auto"/>
        <w:left w:val="none" w:sz="0" w:space="0" w:color="auto"/>
        <w:bottom w:val="none" w:sz="0" w:space="0" w:color="auto"/>
        <w:right w:val="none" w:sz="0" w:space="0" w:color="auto"/>
      </w:divBdr>
      <w:divsChild>
        <w:div w:id="697122271">
          <w:marLeft w:val="547"/>
          <w:marRight w:val="0"/>
          <w:marTop w:val="0"/>
          <w:marBottom w:val="0"/>
          <w:divBdr>
            <w:top w:val="none" w:sz="0" w:space="0" w:color="auto"/>
            <w:left w:val="none" w:sz="0" w:space="0" w:color="auto"/>
            <w:bottom w:val="none" w:sz="0" w:space="0" w:color="auto"/>
            <w:right w:val="none" w:sz="0" w:space="0" w:color="auto"/>
          </w:divBdr>
        </w:div>
      </w:divsChild>
    </w:div>
    <w:div w:id="888566759">
      <w:bodyDiv w:val="1"/>
      <w:marLeft w:val="0"/>
      <w:marRight w:val="0"/>
      <w:marTop w:val="0"/>
      <w:marBottom w:val="0"/>
      <w:divBdr>
        <w:top w:val="none" w:sz="0" w:space="0" w:color="auto"/>
        <w:left w:val="none" w:sz="0" w:space="0" w:color="auto"/>
        <w:bottom w:val="none" w:sz="0" w:space="0" w:color="auto"/>
        <w:right w:val="none" w:sz="0" w:space="0" w:color="auto"/>
      </w:divBdr>
    </w:div>
    <w:div w:id="892237515">
      <w:bodyDiv w:val="1"/>
      <w:marLeft w:val="0"/>
      <w:marRight w:val="0"/>
      <w:marTop w:val="0"/>
      <w:marBottom w:val="0"/>
      <w:divBdr>
        <w:top w:val="none" w:sz="0" w:space="0" w:color="auto"/>
        <w:left w:val="none" w:sz="0" w:space="0" w:color="auto"/>
        <w:bottom w:val="none" w:sz="0" w:space="0" w:color="auto"/>
        <w:right w:val="none" w:sz="0" w:space="0" w:color="auto"/>
      </w:divBdr>
    </w:div>
    <w:div w:id="899635807">
      <w:bodyDiv w:val="1"/>
      <w:marLeft w:val="0"/>
      <w:marRight w:val="0"/>
      <w:marTop w:val="0"/>
      <w:marBottom w:val="0"/>
      <w:divBdr>
        <w:top w:val="none" w:sz="0" w:space="0" w:color="auto"/>
        <w:left w:val="none" w:sz="0" w:space="0" w:color="auto"/>
        <w:bottom w:val="none" w:sz="0" w:space="0" w:color="auto"/>
        <w:right w:val="none" w:sz="0" w:space="0" w:color="auto"/>
      </w:divBdr>
    </w:div>
    <w:div w:id="903174770">
      <w:bodyDiv w:val="1"/>
      <w:marLeft w:val="0"/>
      <w:marRight w:val="0"/>
      <w:marTop w:val="0"/>
      <w:marBottom w:val="0"/>
      <w:divBdr>
        <w:top w:val="none" w:sz="0" w:space="0" w:color="auto"/>
        <w:left w:val="none" w:sz="0" w:space="0" w:color="auto"/>
        <w:bottom w:val="none" w:sz="0" w:space="0" w:color="auto"/>
        <w:right w:val="none" w:sz="0" w:space="0" w:color="auto"/>
      </w:divBdr>
    </w:div>
    <w:div w:id="903562311">
      <w:bodyDiv w:val="1"/>
      <w:marLeft w:val="0"/>
      <w:marRight w:val="0"/>
      <w:marTop w:val="0"/>
      <w:marBottom w:val="0"/>
      <w:divBdr>
        <w:top w:val="none" w:sz="0" w:space="0" w:color="auto"/>
        <w:left w:val="none" w:sz="0" w:space="0" w:color="auto"/>
        <w:bottom w:val="none" w:sz="0" w:space="0" w:color="auto"/>
        <w:right w:val="none" w:sz="0" w:space="0" w:color="auto"/>
      </w:divBdr>
    </w:div>
    <w:div w:id="908661708">
      <w:bodyDiv w:val="1"/>
      <w:marLeft w:val="0"/>
      <w:marRight w:val="0"/>
      <w:marTop w:val="0"/>
      <w:marBottom w:val="0"/>
      <w:divBdr>
        <w:top w:val="none" w:sz="0" w:space="0" w:color="auto"/>
        <w:left w:val="none" w:sz="0" w:space="0" w:color="auto"/>
        <w:bottom w:val="none" w:sz="0" w:space="0" w:color="auto"/>
        <w:right w:val="none" w:sz="0" w:space="0" w:color="auto"/>
      </w:divBdr>
    </w:div>
    <w:div w:id="915556233">
      <w:bodyDiv w:val="1"/>
      <w:marLeft w:val="0"/>
      <w:marRight w:val="0"/>
      <w:marTop w:val="0"/>
      <w:marBottom w:val="0"/>
      <w:divBdr>
        <w:top w:val="none" w:sz="0" w:space="0" w:color="auto"/>
        <w:left w:val="none" w:sz="0" w:space="0" w:color="auto"/>
        <w:bottom w:val="none" w:sz="0" w:space="0" w:color="auto"/>
        <w:right w:val="none" w:sz="0" w:space="0" w:color="auto"/>
      </w:divBdr>
    </w:div>
    <w:div w:id="923804654">
      <w:bodyDiv w:val="1"/>
      <w:marLeft w:val="0"/>
      <w:marRight w:val="0"/>
      <w:marTop w:val="0"/>
      <w:marBottom w:val="0"/>
      <w:divBdr>
        <w:top w:val="none" w:sz="0" w:space="0" w:color="auto"/>
        <w:left w:val="none" w:sz="0" w:space="0" w:color="auto"/>
        <w:bottom w:val="none" w:sz="0" w:space="0" w:color="auto"/>
        <w:right w:val="none" w:sz="0" w:space="0" w:color="auto"/>
      </w:divBdr>
    </w:div>
    <w:div w:id="924924580">
      <w:bodyDiv w:val="1"/>
      <w:marLeft w:val="0"/>
      <w:marRight w:val="0"/>
      <w:marTop w:val="0"/>
      <w:marBottom w:val="0"/>
      <w:divBdr>
        <w:top w:val="none" w:sz="0" w:space="0" w:color="auto"/>
        <w:left w:val="none" w:sz="0" w:space="0" w:color="auto"/>
        <w:bottom w:val="none" w:sz="0" w:space="0" w:color="auto"/>
        <w:right w:val="none" w:sz="0" w:space="0" w:color="auto"/>
      </w:divBdr>
    </w:div>
    <w:div w:id="926957519">
      <w:bodyDiv w:val="1"/>
      <w:marLeft w:val="0"/>
      <w:marRight w:val="0"/>
      <w:marTop w:val="0"/>
      <w:marBottom w:val="0"/>
      <w:divBdr>
        <w:top w:val="none" w:sz="0" w:space="0" w:color="auto"/>
        <w:left w:val="none" w:sz="0" w:space="0" w:color="auto"/>
        <w:bottom w:val="none" w:sz="0" w:space="0" w:color="auto"/>
        <w:right w:val="none" w:sz="0" w:space="0" w:color="auto"/>
      </w:divBdr>
    </w:div>
    <w:div w:id="943074719">
      <w:bodyDiv w:val="1"/>
      <w:marLeft w:val="0"/>
      <w:marRight w:val="0"/>
      <w:marTop w:val="0"/>
      <w:marBottom w:val="0"/>
      <w:divBdr>
        <w:top w:val="none" w:sz="0" w:space="0" w:color="auto"/>
        <w:left w:val="none" w:sz="0" w:space="0" w:color="auto"/>
        <w:bottom w:val="none" w:sz="0" w:space="0" w:color="auto"/>
        <w:right w:val="none" w:sz="0" w:space="0" w:color="auto"/>
      </w:divBdr>
    </w:div>
    <w:div w:id="943537281">
      <w:bodyDiv w:val="1"/>
      <w:marLeft w:val="0"/>
      <w:marRight w:val="0"/>
      <w:marTop w:val="0"/>
      <w:marBottom w:val="0"/>
      <w:divBdr>
        <w:top w:val="none" w:sz="0" w:space="0" w:color="auto"/>
        <w:left w:val="none" w:sz="0" w:space="0" w:color="auto"/>
        <w:bottom w:val="none" w:sz="0" w:space="0" w:color="auto"/>
        <w:right w:val="none" w:sz="0" w:space="0" w:color="auto"/>
      </w:divBdr>
    </w:div>
    <w:div w:id="944923611">
      <w:bodyDiv w:val="1"/>
      <w:marLeft w:val="0"/>
      <w:marRight w:val="0"/>
      <w:marTop w:val="0"/>
      <w:marBottom w:val="0"/>
      <w:divBdr>
        <w:top w:val="none" w:sz="0" w:space="0" w:color="auto"/>
        <w:left w:val="none" w:sz="0" w:space="0" w:color="auto"/>
        <w:bottom w:val="none" w:sz="0" w:space="0" w:color="auto"/>
        <w:right w:val="none" w:sz="0" w:space="0" w:color="auto"/>
      </w:divBdr>
    </w:div>
    <w:div w:id="946035183">
      <w:bodyDiv w:val="1"/>
      <w:marLeft w:val="0"/>
      <w:marRight w:val="0"/>
      <w:marTop w:val="0"/>
      <w:marBottom w:val="0"/>
      <w:divBdr>
        <w:top w:val="none" w:sz="0" w:space="0" w:color="auto"/>
        <w:left w:val="none" w:sz="0" w:space="0" w:color="auto"/>
        <w:bottom w:val="none" w:sz="0" w:space="0" w:color="auto"/>
        <w:right w:val="none" w:sz="0" w:space="0" w:color="auto"/>
      </w:divBdr>
    </w:div>
    <w:div w:id="946624207">
      <w:bodyDiv w:val="1"/>
      <w:marLeft w:val="0"/>
      <w:marRight w:val="0"/>
      <w:marTop w:val="0"/>
      <w:marBottom w:val="0"/>
      <w:divBdr>
        <w:top w:val="none" w:sz="0" w:space="0" w:color="auto"/>
        <w:left w:val="none" w:sz="0" w:space="0" w:color="auto"/>
        <w:bottom w:val="none" w:sz="0" w:space="0" w:color="auto"/>
        <w:right w:val="none" w:sz="0" w:space="0" w:color="auto"/>
      </w:divBdr>
    </w:div>
    <w:div w:id="947666583">
      <w:bodyDiv w:val="1"/>
      <w:marLeft w:val="0"/>
      <w:marRight w:val="0"/>
      <w:marTop w:val="0"/>
      <w:marBottom w:val="0"/>
      <w:divBdr>
        <w:top w:val="none" w:sz="0" w:space="0" w:color="auto"/>
        <w:left w:val="none" w:sz="0" w:space="0" w:color="auto"/>
        <w:bottom w:val="none" w:sz="0" w:space="0" w:color="auto"/>
        <w:right w:val="none" w:sz="0" w:space="0" w:color="auto"/>
      </w:divBdr>
    </w:div>
    <w:div w:id="947932128">
      <w:bodyDiv w:val="1"/>
      <w:marLeft w:val="0"/>
      <w:marRight w:val="0"/>
      <w:marTop w:val="0"/>
      <w:marBottom w:val="0"/>
      <w:divBdr>
        <w:top w:val="none" w:sz="0" w:space="0" w:color="auto"/>
        <w:left w:val="none" w:sz="0" w:space="0" w:color="auto"/>
        <w:bottom w:val="none" w:sz="0" w:space="0" w:color="auto"/>
        <w:right w:val="none" w:sz="0" w:space="0" w:color="auto"/>
      </w:divBdr>
    </w:div>
    <w:div w:id="952445957">
      <w:bodyDiv w:val="1"/>
      <w:marLeft w:val="0"/>
      <w:marRight w:val="0"/>
      <w:marTop w:val="0"/>
      <w:marBottom w:val="0"/>
      <w:divBdr>
        <w:top w:val="none" w:sz="0" w:space="0" w:color="auto"/>
        <w:left w:val="none" w:sz="0" w:space="0" w:color="auto"/>
        <w:bottom w:val="none" w:sz="0" w:space="0" w:color="auto"/>
        <w:right w:val="none" w:sz="0" w:space="0" w:color="auto"/>
      </w:divBdr>
    </w:div>
    <w:div w:id="953708437">
      <w:bodyDiv w:val="1"/>
      <w:marLeft w:val="0"/>
      <w:marRight w:val="0"/>
      <w:marTop w:val="0"/>
      <w:marBottom w:val="0"/>
      <w:divBdr>
        <w:top w:val="none" w:sz="0" w:space="0" w:color="auto"/>
        <w:left w:val="none" w:sz="0" w:space="0" w:color="auto"/>
        <w:bottom w:val="none" w:sz="0" w:space="0" w:color="auto"/>
        <w:right w:val="none" w:sz="0" w:space="0" w:color="auto"/>
      </w:divBdr>
    </w:div>
    <w:div w:id="954872439">
      <w:bodyDiv w:val="1"/>
      <w:marLeft w:val="0"/>
      <w:marRight w:val="0"/>
      <w:marTop w:val="0"/>
      <w:marBottom w:val="0"/>
      <w:divBdr>
        <w:top w:val="none" w:sz="0" w:space="0" w:color="auto"/>
        <w:left w:val="none" w:sz="0" w:space="0" w:color="auto"/>
        <w:bottom w:val="none" w:sz="0" w:space="0" w:color="auto"/>
        <w:right w:val="none" w:sz="0" w:space="0" w:color="auto"/>
      </w:divBdr>
    </w:div>
    <w:div w:id="955604261">
      <w:bodyDiv w:val="1"/>
      <w:marLeft w:val="0"/>
      <w:marRight w:val="0"/>
      <w:marTop w:val="0"/>
      <w:marBottom w:val="0"/>
      <w:divBdr>
        <w:top w:val="none" w:sz="0" w:space="0" w:color="auto"/>
        <w:left w:val="none" w:sz="0" w:space="0" w:color="auto"/>
        <w:bottom w:val="none" w:sz="0" w:space="0" w:color="auto"/>
        <w:right w:val="none" w:sz="0" w:space="0" w:color="auto"/>
      </w:divBdr>
    </w:div>
    <w:div w:id="964582338">
      <w:bodyDiv w:val="1"/>
      <w:marLeft w:val="0"/>
      <w:marRight w:val="0"/>
      <w:marTop w:val="0"/>
      <w:marBottom w:val="0"/>
      <w:divBdr>
        <w:top w:val="none" w:sz="0" w:space="0" w:color="auto"/>
        <w:left w:val="none" w:sz="0" w:space="0" w:color="auto"/>
        <w:bottom w:val="none" w:sz="0" w:space="0" w:color="auto"/>
        <w:right w:val="none" w:sz="0" w:space="0" w:color="auto"/>
      </w:divBdr>
      <w:divsChild>
        <w:div w:id="1647393717">
          <w:marLeft w:val="547"/>
          <w:marRight w:val="0"/>
          <w:marTop w:val="0"/>
          <w:marBottom w:val="0"/>
          <w:divBdr>
            <w:top w:val="none" w:sz="0" w:space="0" w:color="auto"/>
            <w:left w:val="none" w:sz="0" w:space="0" w:color="auto"/>
            <w:bottom w:val="none" w:sz="0" w:space="0" w:color="auto"/>
            <w:right w:val="none" w:sz="0" w:space="0" w:color="auto"/>
          </w:divBdr>
        </w:div>
      </w:divsChild>
    </w:div>
    <w:div w:id="971011027">
      <w:bodyDiv w:val="1"/>
      <w:marLeft w:val="0"/>
      <w:marRight w:val="0"/>
      <w:marTop w:val="0"/>
      <w:marBottom w:val="0"/>
      <w:divBdr>
        <w:top w:val="none" w:sz="0" w:space="0" w:color="auto"/>
        <w:left w:val="none" w:sz="0" w:space="0" w:color="auto"/>
        <w:bottom w:val="none" w:sz="0" w:space="0" w:color="auto"/>
        <w:right w:val="none" w:sz="0" w:space="0" w:color="auto"/>
      </w:divBdr>
      <w:divsChild>
        <w:div w:id="1302806424">
          <w:marLeft w:val="547"/>
          <w:marRight w:val="0"/>
          <w:marTop w:val="0"/>
          <w:marBottom w:val="0"/>
          <w:divBdr>
            <w:top w:val="none" w:sz="0" w:space="0" w:color="auto"/>
            <w:left w:val="none" w:sz="0" w:space="0" w:color="auto"/>
            <w:bottom w:val="none" w:sz="0" w:space="0" w:color="auto"/>
            <w:right w:val="none" w:sz="0" w:space="0" w:color="auto"/>
          </w:divBdr>
        </w:div>
      </w:divsChild>
    </w:div>
    <w:div w:id="971640341">
      <w:bodyDiv w:val="1"/>
      <w:marLeft w:val="0"/>
      <w:marRight w:val="0"/>
      <w:marTop w:val="0"/>
      <w:marBottom w:val="0"/>
      <w:divBdr>
        <w:top w:val="none" w:sz="0" w:space="0" w:color="auto"/>
        <w:left w:val="none" w:sz="0" w:space="0" w:color="auto"/>
        <w:bottom w:val="none" w:sz="0" w:space="0" w:color="auto"/>
        <w:right w:val="none" w:sz="0" w:space="0" w:color="auto"/>
      </w:divBdr>
    </w:div>
    <w:div w:id="976763245">
      <w:bodyDiv w:val="1"/>
      <w:marLeft w:val="0"/>
      <w:marRight w:val="0"/>
      <w:marTop w:val="0"/>
      <w:marBottom w:val="0"/>
      <w:divBdr>
        <w:top w:val="none" w:sz="0" w:space="0" w:color="auto"/>
        <w:left w:val="none" w:sz="0" w:space="0" w:color="auto"/>
        <w:bottom w:val="none" w:sz="0" w:space="0" w:color="auto"/>
        <w:right w:val="none" w:sz="0" w:space="0" w:color="auto"/>
      </w:divBdr>
    </w:div>
    <w:div w:id="982387191">
      <w:bodyDiv w:val="1"/>
      <w:marLeft w:val="0"/>
      <w:marRight w:val="0"/>
      <w:marTop w:val="0"/>
      <w:marBottom w:val="0"/>
      <w:divBdr>
        <w:top w:val="none" w:sz="0" w:space="0" w:color="auto"/>
        <w:left w:val="none" w:sz="0" w:space="0" w:color="auto"/>
        <w:bottom w:val="none" w:sz="0" w:space="0" w:color="auto"/>
        <w:right w:val="none" w:sz="0" w:space="0" w:color="auto"/>
      </w:divBdr>
    </w:div>
    <w:div w:id="983122613">
      <w:bodyDiv w:val="1"/>
      <w:marLeft w:val="0"/>
      <w:marRight w:val="0"/>
      <w:marTop w:val="0"/>
      <w:marBottom w:val="0"/>
      <w:divBdr>
        <w:top w:val="none" w:sz="0" w:space="0" w:color="auto"/>
        <w:left w:val="none" w:sz="0" w:space="0" w:color="auto"/>
        <w:bottom w:val="none" w:sz="0" w:space="0" w:color="auto"/>
        <w:right w:val="none" w:sz="0" w:space="0" w:color="auto"/>
      </w:divBdr>
    </w:div>
    <w:div w:id="986323210">
      <w:bodyDiv w:val="1"/>
      <w:marLeft w:val="0"/>
      <w:marRight w:val="0"/>
      <w:marTop w:val="0"/>
      <w:marBottom w:val="0"/>
      <w:divBdr>
        <w:top w:val="none" w:sz="0" w:space="0" w:color="auto"/>
        <w:left w:val="none" w:sz="0" w:space="0" w:color="auto"/>
        <w:bottom w:val="none" w:sz="0" w:space="0" w:color="auto"/>
        <w:right w:val="none" w:sz="0" w:space="0" w:color="auto"/>
      </w:divBdr>
    </w:div>
    <w:div w:id="988822718">
      <w:bodyDiv w:val="1"/>
      <w:marLeft w:val="0"/>
      <w:marRight w:val="0"/>
      <w:marTop w:val="0"/>
      <w:marBottom w:val="0"/>
      <w:divBdr>
        <w:top w:val="none" w:sz="0" w:space="0" w:color="auto"/>
        <w:left w:val="none" w:sz="0" w:space="0" w:color="auto"/>
        <w:bottom w:val="none" w:sz="0" w:space="0" w:color="auto"/>
        <w:right w:val="none" w:sz="0" w:space="0" w:color="auto"/>
      </w:divBdr>
    </w:div>
    <w:div w:id="994190629">
      <w:bodyDiv w:val="1"/>
      <w:marLeft w:val="0"/>
      <w:marRight w:val="0"/>
      <w:marTop w:val="0"/>
      <w:marBottom w:val="0"/>
      <w:divBdr>
        <w:top w:val="none" w:sz="0" w:space="0" w:color="auto"/>
        <w:left w:val="none" w:sz="0" w:space="0" w:color="auto"/>
        <w:bottom w:val="none" w:sz="0" w:space="0" w:color="auto"/>
        <w:right w:val="none" w:sz="0" w:space="0" w:color="auto"/>
      </w:divBdr>
    </w:div>
    <w:div w:id="996500040">
      <w:bodyDiv w:val="1"/>
      <w:marLeft w:val="0"/>
      <w:marRight w:val="0"/>
      <w:marTop w:val="0"/>
      <w:marBottom w:val="0"/>
      <w:divBdr>
        <w:top w:val="none" w:sz="0" w:space="0" w:color="auto"/>
        <w:left w:val="none" w:sz="0" w:space="0" w:color="auto"/>
        <w:bottom w:val="none" w:sz="0" w:space="0" w:color="auto"/>
        <w:right w:val="none" w:sz="0" w:space="0" w:color="auto"/>
      </w:divBdr>
      <w:divsChild>
        <w:div w:id="713231452">
          <w:marLeft w:val="547"/>
          <w:marRight w:val="0"/>
          <w:marTop w:val="0"/>
          <w:marBottom w:val="0"/>
          <w:divBdr>
            <w:top w:val="none" w:sz="0" w:space="0" w:color="auto"/>
            <w:left w:val="none" w:sz="0" w:space="0" w:color="auto"/>
            <w:bottom w:val="none" w:sz="0" w:space="0" w:color="auto"/>
            <w:right w:val="none" w:sz="0" w:space="0" w:color="auto"/>
          </w:divBdr>
        </w:div>
      </w:divsChild>
    </w:div>
    <w:div w:id="1001618292">
      <w:bodyDiv w:val="1"/>
      <w:marLeft w:val="0"/>
      <w:marRight w:val="0"/>
      <w:marTop w:val="0"/>
      <w:marBottom w:val="0"/>
      <w:divBdr>
        <w:top w:val="none" w:sz="0" w:space="0" w:color="auto"/>
        <w:left w:val="none" w:sz="0" w:space="0" w:color="auto"/>
        <w:bottom w:val="none" w:sz="0" w:space="0" w:color="auto"/>
        <w:right w:val="none" w:sz="0" w:space="0" w:color="auto"/>
      </w:divBdr>
    </w:div>
    <w:div w:id="1003627955">
      <w:bodyDiv w:val="1"/>
      <w:marLeft w:val="0"/>
      <w:marRight w:val="0"/>
      <w:marTop w:val="0"/>
      <w:marBottom w:val="0"/>
      <w:divBdr>
        <w:top w:val="none" w:sz="0" w:space="0" w:color="auto"/>
        <w:left w:val="none" w:sz="0" w:space="0" w:color="auto"/>
        <w:bottom w:val="none" w:sz="0" w:space="0" w:color="auto"/>
        <w:right w:val="none" w:sz="0" w:space="0" w:color="auto"/>
      </w:divBdr>
    </w:div>
    <w:div w:id="1008756947">
      <w:bodyDiv w:val="1"/>
      <w:marLeft w:val="0"/>
      <w:marRight w:val="0"/>
      <w:marTop w:val="0"/>
      <w:marBottom w:val="0"/>
      <w:divBdr>
        <w:top w:val="none" w:sz="0" w:space="0" w:color="auto"/>
        <w:left w:val="none" w:sz="0" w:space="0" w:color="auto"/>
        <w:bottom w:val="none" w:sz="0" w:space="0" w:color="auto"/>
        <w:right w:val="none" w:sz="0" w:space="0" w:color="auto"/>
      </w:divBdr>
    </w:div>
    <w:div w:id="1009596561">
      <w:bodyDiv w:val="1"/>
      <w:marLeft w:val="0"/>
      <w:marRight w:val="0"/>
      <w:marTop w:val="0"/>
      <w:marBottom w:val="0"/>
      <w:divBdr>
        <w:top w:val="none" w:sz="0" w:space="0" w:color="auto"/>
        <w:left w:val="none" w:sz="0" w:space="0" w:color="auto"/>
        <w:bottom w:val="none" w:sz="0" w:space="0" w:color="auto"/>
        <w:right w:val="none" w:sz="0" w:space="0" w:color="auto"/>
      </w:divBdr>
    </w:div>
    <w:div w:id="1011494621">
      <w:bodyDiv w:val="1"/>
      <w:marLeft w:val="0"/>
      <w:marRight w:val="0"/>
      <w:marTop w:val="0"/>
      <w:marBottom w:val="0"/>
      <w:divBdr>
        <w:top w:val="none" w:sz="0" w:space="0" w:color="auto"/>
        <w:left w:val="none" w:sz="0" w:space="0" w:color="auto"/>
        <w:bottom w:val="none" w:sz="0" w:space="0" w:color="auto"/>
        <w:right w:val="none" w:sz="0" w:space="0" w:color="auto"/>
      </w:divBdr>
    </w:div>
    <w:div w:id="1011836862">
      <w:bodyDiv w:val="1"/>
      <w:marLeft w:val="0"/>
      <w:marRight w:val="0"/>
      <w:marTop w:val="0"/>
      <w:marBottom w:val="0"/>
      <w:divBdr>
        <w:top w:val="none" w:sz="0" w:space="0" w:color="auto"/>
        <w:left w:val="none" w:sz="0" w:space="0" w:color="auto"/>
        <w:bottom w:val="none" w:sz="0" w:space="0" w:color="auto"/>
        <w:right w:val="none" w:sz="0" w:space="0" w:color="auto"/>
      </w:divBdr>
    </w:div>
    <w:div w:id="1016078625">
      <w:bodyDiv w:val="1"/>
      <w:marLeft w:val="0"/>
      <w:marRight w:val="0"/>
      <w:marTop w:val="0"/>
      <w:marBottom w:val="0"/>
      <w:divBdr>
        <w:top w:val="none" w:sz="0" w:space="0" w:color="auto"/>
        <w:left w:val="none" w:sz="0" w:space="0" w:color="auto"/>
        <w:bottom w:val="none" w:sz="0" w:space="0" w:color="auto"/>
        <w:right w:val="none" w:sz="0" w:space="0" w:color="auto"/>
      </w:divBdr>
    </w:div>
    <w:div w:id="1016156170">
      <w:bodyDiv w:val="1"/>
      <w:marLeft w:val="0"/>
      <w:marRight w:val="0"/>
      <w:marTop w:val="0"/>
      <w:marBottom w:val="0"/>
      <w:divBdr>
        <w:top w:val="none" w:sz="0" w:space="0" w:color="auto"/>
        <w:left w:val="none" w:sz="0" w:space="0" w:color="auto"/>
        <w:bottom w:val="none" w:sz="0" w:space="0" w:color="auto"/>
        <w:right w:val="none" w:sz="0" w:space="0" w:color="auto"/>
      </w:divBdr>
    </w:div>
    <w:div w:id="1018777917">
      <w:bodyDiv w:val="1"/>
      <w:marLeft w:val="0"/>
      <w:marRight w:val="0"/>
      <w:marTop w:val="0"/>
      <w:marBottom w:val="0"/>
      <w:divBdr>
        <w:top w:val="none" w:sz="0" w:space="0" w:color="auto"/>
        <w:left w:val="none" w:sz="0" w:space="0" w:color="auto"/>
        <w:bottom w:val="none" w:sz="0" w:space="0" w:color="auto"/>
        <w:right w:val="none" w:sz="0" w:space="0" w:color="auto"/>
      </w:divBdr>
    </w:div>
    <w:div w:id="1020855291">
      <w:bodyDiv w:val="1"/>
      <w:marLeft w:val="0"/>
      <w:marRight w:val="0"/>
      <w:marTop w:val="0"/>
      <w:marBottom w:val="0"/>
      <w:divBdr>
        <w:top w:val="none" w:sz="0" w:space="0" w:color="auto"/>
        <w:left w:val="none" w:sz="0" w:space="0" w:color="auto"/>
        <w:bottom w:val="none" w:sz="0" w:space="0" w:color="auto"/>
        <w:right w:val="none" w:sz="0" w:space="0" w:color="auto"/>
      </w:divBdr>
      <w:divsChild>
        <w:div w:id="1590890205">
          <w:marLeft w:val="547"/>
          <w:marRight w:val="0"/>
          <w:marTop w:val="0"/>
          <w:marBottom w:val="0"/>
          <w:divBdr>
            <w:top w:val="none" w:sz="0" w:space="0" w:color="auto"/>
            <w:left w:val="none" w:sz="0" w:space="0" w:color="auto"/>
            <w:bottom w:val="none" w:sz="0" w:space="0" w:color="auto"/>
            <w:right w:val="none" w:sz="0" w:space="0" w:color="auto"/>
          </w:divBdr>
        </w:div>
      </w:divsChild>
    </w:div>
    <w:div w:id="1024787341">
      <w:bodyDiv w:val="1"/>
      <w:marLeft w:val="0"/>
      <w:marRight w:val="0"/>
      <w:marTop w:val="0"/>
      <w:marBottom w:val="0"/>
      <w:divBdr>
        <w:top w:val="none" w:sz="0" w:space="0" w:color="auto"/>
        <w:left w:val="none" w:sz="0" w:space="0" w:color="auto"/>
        <w:bottom w:val="none" w:sz="0" w:space="0" w:color="auto"/>
        <w:right w:val="none" w:sz="0" w:space="0" w:color="auto"/>
      </w:divBdr>
    </w:div>
    <w:div w:id="1027178441">
      <w:bodyDiv w:val="1"/>
      <w:marLeft w:val="0"/>
      <w:marRight w:val="0"/>
      <w:marTop w:val="0"/>
      <w:marBottom w:val="0"/>
      <w:divBdr>
        <w:top w:val="none" w:sz="0" w:space="0" w:color="auto"/>
        <w:left w:val="none" w:sz="0" w:space="0" w:color="auto"/>
        <w:bottom w:val="none" w:sz="0" w:space="0" w:color="auto"/>
        <w:right w:val="none" w:sz="0" w:space="0" w:color="auto"/>
      </w:divBdr>
    </w:div>
    <w:div w:id="1027752383">
      <w:bodyDiv w:val="1"/>
      <w:marLeft w:val="0"/>
      <w:marRight w:val="0"/>
      <w:marTop w:val="0"/>
      <w:marBottom w:val="0"/>
      <w:divBdr>
        <w:top w:val="none" w:sz="0" w:space="0" w:color="auto"/>
        <w:left w:val="none" w:sz="0" w:space="0" w:color="auto"/>
        <w:bottom w:val="none" w:sz="0" w:space="0" w:color="auto"/>
        <w:right w:val="none" w:sz="0" w:space="0" w:color="auto"/>
      </w:divBdr>
    </w:div>
    <w:div w:id="1030450510">
      <w:bodyDiv w:val="1"/>
      <w:marLeft w:val="0"/>
      <w:marRight w:val="0"/>
      <w:marTop w:val="0"/>
      <w:marBottom w:val="0"/>
      <w:divBdr>
        <w:top w:val="none" w:sz="0" w:space="0" w:color="auto"/>
        <w:left w:val="none" w:sz="0" w:space="0" w:color="auto"/>
        <w:bottom w:val="none" w:sz="0" w:space="0" w:color="auto"/>
        <w:right w:val="none" w:sz="0" w:space="0" w:color="auto"/>
      </w:divBdr>
    </w:div>
    <w:div w:id="1030841814">
      <w:bodyDiv w:val="1"/>
      <w:marLeft w:val="0"/>
      <w:marRight w:val="0"/>
      <w:marTop w:val="0"/>
      <w:marBottom w:val="0"/>
      <w:divBdr>
        <w:top w:val="none" w:sz="0" w:space="0" w:color="auto"/>
        <w:left w:val="none" w:sz="0" w:space="0" w:color="auto"/>
        <w:bottom w:val="none" w:sz="0" w:space="0" w:color="auto"/>
        <w:right w:val="none" w:sz="0" w:space="0" w:color="auto"/>
      </w:divBdr>
    </w:div>
    <w:div w:id="1036156847">
      <w:bodyDiv w:val="1"/>
      <w:marLeft w:val="0"/>
      <w:marRight w:val="0"/>
      <w:marTop w:val="0"/>
      <w:marBottom w:val="0"/>
      <w:divBdr>
        <w:top w:val="none" w:sz="0" w:space="0" w:color="auto"/>
        <w:left w:val="none" w:sz="0" w:space="0" w:color="auto"/>
        <w:bottom w:val="none" w:sz="0" w:space="0" w:color="auto"/>
        <w:right w:val="none" w:sz="0" w:space="0" w:color="auto"/>
      </w:divBdr>
    </w:div>
    <w:div w:id="1041202512">
      <w:bodyDiv w:val="1"/>
      <w:marLeft w:val="0"/>
      <w:marRight w:val="0"/>
      <w:marTop w:val="0"/>
      <w:marBottom w:val="0"/>
      <w:divBdr>
        <w:top w:val="none" w:sz="0" w:space="0" w:color="auto"/>
        <w:left w:val="none" w:sz="0" w:space="0" w:color="auto"/>
        <w:bottom w:val="none" w:sz="0" w:space="0" w:color="auto"/>
        <w:right w:val="none" w:sz="0" w:space="0" w:color="auto"/>
      </w:divBdr>
    </w:div>
    <w:div w:id="1042167062">
      <w:bodyDiv w:val="1"/>
      <w:marLeft w:val="0"/>
      <w:marRight w:val="0"/>
      <w:marTop w:val="0"/>
      <w:marBottom w:val="0"/>
      <w:divBdr>
        <w:top w:val="none" w:sz="0" w:space="0" w:color="auto"/>
        <w:left w:val="none" w:sz="0" w:space="0" w:color="auto"/>
        <w:bottom w:val="none" w:sz="0" w:space="0" w:color="auto"/>
        <w:right w:val="none" w:sz="0" w:space="0" w:color="auto"/>
      </w:divBdr>
    </w:div>
    <w:div w:id="1048727047">
      <w:bodyDiv w:val="1"/>
      <w:marLeft w:val="0"/>
      <w:marRight w:val="0"/>
      <w:marTop w:val="0"/>
      <w:marBottom w:val="0"/>
      <w:divBdr>
        <w:top w:val="none" w:sz="0" w:space="0" w:color="auto"/>
        <w:left w:val="none" w:sz="0" w:space="0" w:color="auto"/>
        <w:bottom w:val="none" w:sz="0" w:space="0" w:color="auto"/>
        <w:right w:val="none" w:sz="0" w:space="0" w:color="auto"/>
      </w:divBdr>
    </w:div>
    <w:div w:id="1052340986">
      <w:bodyDiv w:val="1"/>
      <w:marLeft w:val="0"/>
      <w:marRight w:val="0"/>
      <w:marTop w:val="0"/>
      <w:marBottom w:val="0"/>
      <w:divBdr>
        <w:top w:val="none" w:sz="0" w:space="0" w:color="auto"/>
        <w:left w:val="none" w:sz="0" w:space="0" w:color="auto"/>
        <w:bottom w:val="none" w:sz="0" w:space="0" w:color="auto"/>
        <w:right w:val="none" w:sz="0" w:space="0" w:color="auto"/>
      </w:divBdr>
    </w:div>
    <w:div w:id="1065760970">
      <w:bodyDiv w:val="1"/>
      <w:marLeft w:val="0"/>
      <w:marRight w:val="0"/>
      <w:marTop w:val="0"/>
      <w:marBottom w:val="0"/>
      <w:divBdr>
        <w:top w:val="none" w:sz="0" w:space="0" w:color="auto"/>
        <w:left w:val="none" w:sz="0" w:space="0" w:color="auto"/>
        <w:bottom w:val="none" w:sz="0" w:space="0" w:color="auto"/>
        <w:right w:val="none" w:sz="0" w:space="0" w:color="auto"/>
      </w:divBdr>
    </w:div>
    <w:div w:id="1077557658">
      <w:bodyDiv w:val="1"/>
      <w:marLeft w:val="0"/>
      <w:marRight w:val="0"/>
      <w:marTop w:val="0"/>
      <w:marBottom w:val="0"/>
      <w:divBdr>
        <w:top w:val="none" w:sz="0" w:space="0" w:color="auto"/>
        <w:left w:val="none" w:sz="0" w:space="0" w:color="auto"/>
        <w:bottom w:val="none" w:sz="0" w:space="0" w:color="auto"/>
        <w:right w:val="none" w:sz="0" w:space="0" w:color="auto"/>
      </w:divBdr>
    </w:div>
    <w:div w:id="1079988057">
      <w:bodyDiv w:val="1"/>
      <w:marLeft w:val="0"/>
      <w:marRight w:val="0"/>
      <w:marTop w:val="0"/>
      <w:marBottom w:val="0"/>
      <w:divBdr>
        <w:top w:val="none" w:sz="0" w:space="0" w:color="auto"/>
        <w:left w:val="none" w:sz="0" w:space="0" w:color="auto"/>
        <w:bottom w:val="none" w:sz="0" w:space="0" w:color="auto"/>
        <w:right w:val="none" w:sz="0" w:space="0" w:color="auto"/>
      </w:divBdr>
    </w:div>
    <w:div w:id="1083338223">
      <w:bodyDiv w:val="1"/>
      <w:marLeft w:val="0"/>
      <w:marRight w:val="0"/>
      <w:marTop w:val="0"/>
      <w:marBottom w:val="0"/>
      <w:divBdr>
        <w:top w:val="none" w:sz="0" w:space="0" w:color="auto"/>
        <w:left w:val="none" w:sz="0" w:space="0" w:color="auto"/>
        <w:bottom w:val="none" w:sz="0" w:space="0" w:color="auto"/>
        <w:right w:val="none" w:sz="0" w:space="0" w:color="auto"/>
      </w:divBdr>
    </w:div>
    <w:div w:id="1084649302">
      <w:bodyDiv w:val="1"/>
      <w:marLeft w:val="0"/>
      <w:marRight w:val="0"/>
      <w:marTop w:val="0"/>
      <w:marBottom w:val="0"/>
      <w:divBdr>
        <w:top w:val="none" w:sz="0" w:space="0" w:color="auto"/>
        <w:left w:val="none" w:sz="0" w:space="0" w:color="auto"/>
        <w:bottom w:val="none" w:sz="0" w:space="0" w:color="auto"/>
        <w:right w:val="none" w:sz="0" w:space="0" w:color="auto"/>
      </w:divBdr>
    </w:div>
    <w:div w:id="1088116255">
      <w:bodyDiv w:val="1"/>
      <w:marLeft w:val="0"/>
      <w:marRight w:val="0"/>
      <w:marTop w:val="0"/>
      <w:marBottom w:val="0"/>
      <w:divBdr>
        <w:top w:val="none" w:sz="0" w:space="0" w:color="auto"/>
        <w:left w:val="none" w:sz="0" w:space="0" w:color="auto"/>
        <w:bottom w:val="none" w:sz="0" w:space="0" w:color="auto"/>
        <w:right w:val="none" w:sz="0" w:space="0" w:color="auto"/>
      </w:divBdr>
    </w:div>
    <w:div w:id="1088429593">
      <w:bodyDiv w:val="1"/>
      <w:marLeft w:val="0"/>
      <w:marRight w:val="0"/>
      <w:marTop w:val="0"/>
      <w:marBottom w:val="0"/>
      <w:divBdr>
        <w:top w:val="none" w:sz="0" w:space="0" w:color="auto"/>
        <w:left w:val="none" w:sz="0" w:space="0" w:color="auto"/>
        <w:bottom w:val="none" w:sz="0" w:space="0" w:color="auto"/>
        <w:right w:val="none" w:sz="0" w:space="0" w:color="auto"/>
      </w:divBdr>
    </w:div>
    <w:div w:id="1090538948">
      <w:bodyDiv w:val="1"/>
      <w:marLeft w:val="0"/>
      <w:marRight w:val="0"/>
      <w:marTop w:val="0"/>
      <w:marBottom w:val="0"/>
      <w:divBdr>
        <w:top w:val="none" w:sz="0" w:space="0" w:color="auto"/>
        <w:left w:val="none" w:sz="0" w:space="0" w:color="auto"/>
        <w:bottom w:val="none" w:sz="0" w:space="0" w:color="auto"/>
        <w:right w:val="none" w:sz="0" w:space="0" w:color="auto"/>
      </w:divBdr>
    </w:div>
    <w:div w:id="1095783649">
      <w:bodyDiv w:val="1"/>
      <w:marLeft w:val="0"/>
      <w:marRight w:val="0"/>
      <w:marTop w:val="0"/>
      <w:marBottom w:val="0"/>
      <w:divBdr>
        <w:top w:val="none" w:sz="0" w:space="0" w:color="auto"/>
        <w:left w:val="none" w:sz="0" w:space="0" w:color="auto"/>
        <w:bottom w:val="none" w:sz="0" w:space="0" w:color="auto"/>
        <w:right w:val="none" w:sz="0" w:space="0" w:color="auto"/>
      </w:divBdr>
    </w:div>
    <w:div w:id="1095788975">
      <w:bodyDiv w:val="1"/>
      <w:marLeft w:val="0"/>
      <w:marRight w:val="0"/>
      <w:marTop w:val="0"/>
      <w:marBottom w:val="0"/>
      <w:divBdr>
        <w:top w:val="none" w:sz="0" w:space="0" w:color="auto"/>
        <w:left w:val="none" w:sz="0" w:space="0" w:color="auto"/>
        <w:bottom w:val="none" w:sz="0" w:space="0" w:color="auto"/>
        <w:right w:val="none" w:sz="0" w:space="0" w:color="auto"/>
      </w:divBdr>
    </w:div>
    <w:div w:id="1102265776">
      <w:bodyDiv w:val="1"/>
      <w:marLeft w:val="0"/>
      <w:marRight w:val="0"/>
      <w:marTop w:val="0"/>
      <w:marBottom w:val="0"/>
      <w:divBdr>
        <w:top w:val="none" w:sz="0" w:space="0" w:color="auto"/>
        <w:left w:val="none" w:sz="0" w:space="0" w:color="auto"/>
        <w:bottom w:val="none" w:sz="0" w:space="0" w:color="auto"/>
        <w:right w:val="none" w:sz="0" w:space="0" w:color="auto"/>
      </w:divBdr>
      <w:divsChild>
        <w:div w:id="1025136157">
          <w:marLeft w:val="547"/>
          <w:marRight w:val="0"/>
          <w:marTop w:val="0"/>
          <w:marBottom w:val="0"/>
          <w:divBdr>
            <w:top w:val="none" w:sz="0" w:space="0" w:color="auto"/>
            <w:left w:val="none" w:sz="0" w:space="0" w:color="auto"/>
            <w:bottom w:val="none" w:sz="0" w:space="0" w:color="auto"/>
            <w:right w:val="none" w:sz="0" w:space="0" w:color="auto"/>
          </w:divBdr>
        </w:div>
      </w:divsChild>
    </w:div>
    <w:div w:id="1108041667">
      <w:bodyDiv w:val="1"/>
      <w:marLeft w:val="0"/>
      <w:marRight w:val="0"/>
      <w:marTop w:val="0"/>
      <w:marBottom w:val="0"/>
      <w:divBdr>
        <w:top w:val="none" w:sz="0" w:space="0" w:color="auto"/>
        <w:left w:val="none" w:sz="0" w:space="0" w:color="auto"/>
        <w:bottom w:val="none" w:sz="0" w:space="0" w:color="auto"/>
        <w:right w:val="none" w:sz="0" w:space="0" w:color="auto"/>
      </w:divBdr>
    </w:div>
    <w:div w:id="1109087937">
      <w:bodyDiv w:val="1"/>
      <w:marLeft w:val="0"/>
      <w:marRight w:val="0"/>
      <w:marTop w:val="0"/>
      <w:marBottom w:val="0"/>
      <w:divBdr>
        <w:top w:val="none" w:sz="0" w:space="0" w:color="auto"/>
        <w:left w:val="none" w:sz="0" w:space="0" w:color="auto"/>
        <w:bottom w:val="none" w:sz="0" w:space="0" w:color="auto"/>
        <w:right w:val="none" w:sz="0" w:space="0" w:color="auto"/>
      </w:divBdr>
    </w:div>
    <w:div w:id="1113742541">
      <w:bodyDiv w:val="1"/>
      <w:marLeft w:val="0"/>
      <w:marRight w:val="0"/>
      <w:marTop w:val="0"/>
      <w:marBottom w:val="0"/>
      <w:divBdr>
        <w:top w:val="none" w:sz="0" w:space="0" w:color="auto"/>
        <w:left w:val="none" w:sz="0" w:space="0" w:color="auto"/>
        <w:bottom w:val="none" w:sz="0" w:space="0" w:color="auto"/>
        <w:right w:val="none" w:sz="0" w:space="0" w:color="auto"/>
      </w:divBdr>
    </w:div>
    <w:div w:id="1118571774">
      <w:bodyDiv w:val="1"/>
      <w:marLeft w:val="0"/>
      <w:marRight w:val="0"/>
      <w:marTop w:val="0"/>
      <w:marBottom w:val="0"/>
      <w:divBdr>
        <w:top w:val="none" w:sz="0" w:space="0" w:color="auto"/>
        <w:left w:val="none" w:sz="0" w:space="0" w:color="auto"/>
        <w:bottom w:val="none" w:sz="0" w:space="0" w:color="auto"/>
        <w:right w:val="none" w:sz="0" w:space="0" w:color="auto"/>
      </w:divBdr>
    </w:div>
    <w:div w:id="1134369705">
      <w:bodyDiv w:val="1"/>
      <w:marLeft w:val="0"/>
      <w:marRight w:val="0"/>
      <w:marTop w:val="0"/>
      <w:marBottom w:val="0"/>
      <w:divBdr>
        <w:top w:val="none" w:sz="0" w:space="0" w:color="auto"/>
        <w:left w:val="none" w:sz="0" w:space="0" w:color="auto"/>
        <w:bottom w:val="none" w:sz="0" w:space="0" w:color="auto"/>
        <w:right w:val="none" w:sz="0" w:space="0" w:color="auto"/>
      </w:divBdr>
    </w:div>
    <w:div w:id="1140684662">
      <w:bodyDiv w:val="1"/>
      <w:marLeft w:val="0"/>
      <w:marRight w:val="0"/>
      <w:marTop w:val="0"/>
      <w:marBottom w:val="0"/>
      <w:divBdr>
        <w:top w:val="none" w:sz="0" w:space="0" w:color="auto"/>
        <w:left w:val="none" w:sz="0" w:space="0" w:color="auto"/>
        <w:bottom w:val="none" w:sz="0" w:space="0" w:color="auto"/>
        <w:right w:val="none" w:sz="0" w:space="0" w:color="auto"/>
      </w:divBdr>
    </w:div>
    <w:div w:id="1146824129">
      <w:bodyDiv w:val="1"/>
      <w:marLeft w:val="0"/>
      <w:marRight w:val="0"/>
      <w:marTop w:val="0"/>
      <w:marBottom w:val="0"/>
      <w:divBdr>
        <w:top w:val="none" w:sz="0" w:space="0" w:color="auto"/>
        <w:left w:val="none" w:sz="0" w:space="0" w:color="auto"/>
        <w:bottom w:val="none" w:sz="0" w:space="0" w:color="auto"/>
        <w:right w:val="none" w:sz="0" w:space="0" w:color="auto"/>
      </w:divBdr>
    </w:div>
    <w:div w:id="1149786275">
      <w:bodyDiv w:val="1"/>
      <w:marLeft w:val="0"/>
      <w:marRight w:val="0"/>
      <w:marTop w:val="0"/>
      <w:marBottom w:val="0"/>
      <w:divBdr>
        <w:top w:val="none" w:sz="0" w:space="0" w:color="auto"/>
        <w:left w:val="none" w:sz="0" w:space="0" w:color="auto"/>
        <w:bottom w:val="none" w:sz="0" w:space="0" w:color="auto"/>
        <w:right w:val="none" w:sz="0" w:space="0" w:color="auto"/>
      </w:divBdr>
    </w:div>
    <w:div w:id="1153376871">
      <w:bodyDiv w:val="1"/>
      <w:marLeft w:val="0"/>
      <w:marRight w:val="0"/>
      <w:marTop w:val="0"/>
      <w:marBottom w:val="0"/>
      <w:divBdr>
        <w:top w:val="none" w:sz="0" w:space="0" w:color="auto"/>
        <w:left w:val="none" w:sz="0" w:space="0" w:color="auto"/>
        <w:bottom w:val="none" w:sz="0" w:space="0" w:color="auto"/>
        <w:right w:val="none" w:sz="0" w:space="0" w:color="auto"/>
      </w:divBdr>
    </w:div>
    <w:div w:id="1155145111">
      <w:bodyDiv w:val="1"/>
      <w:marLeft w:val="0"/>
      <w:marRight w:val="0"/>
      <w:marTop w:val="0"/>
      <w:marBottom w:val="0"/>
      <w:divBdr>
        <w:top w:val="none" w:sz="0" w:space="0" w:color="auto"/>
        <w:left w:val="none" w:sz="0" w:space="0" w:color="auto"/>
        <w:bottom w:val="none" w:sz="0" w:space="0" w:color="auto"/>
        <w:right w:val="none" w:sz="0" w:space="0" w:color="auto"/>
      </w:divBdr>
    </w:div>
    <w:div w:id="1157259763">
      <w:bodyDiv w:val="1"/>
      <w:marLeft w:val="0"/>
      <w:marRight w:val="0"/>
      <w:marTop w:val="0"/>
      <w:marBottom w:val="0"/>
      <w:divBdr>
        <w:top w:val="none" w:sz="0" w:space="0" w:color="auto"/>
        <w:left w:val="none" w:sz="0" w:space="0" w:color="auto"/>
        <w:bottom w:val="none" w:sz="0" w:space="0" w:color="auto"/>
        <w:right w:val="none" w:sz="0" w:space="0" w:color="auto"/>
      </w:divBdr>
    </w:div>
    <w:div w:id="1161895559">
      <w:bodyDiv w:val="1"/>
      <w:marLeft w:val="0"/>
      <w:marRight w:val="0"/>
      <w:marTop w:val="0"/>
      <w:marBottom w:val="0"/>
      <w:divBdr>
        <w:top w:val="none" w:sz="0" w:space="0" w:color="auto"/>
        <w:left w:val="none" w:sz="0" w:space="0" w:color="auto"/>
        <w:bottom w:val="none" w:sz="0" w:space="0" w:color="auto"/>
        <w:right w:val="none" w:sz="0" w:space="0" w:color="auto"/>
      </w:divBdr>
    </w:div>
    <w:div w:id="1163199450">
      <w:bodyDiv w:val="1"/>
      <w:marLeft w:val="0"/>
      <w:marRight w:val="0"/>
      <w:marTop w:val="0"/>
      <w:marBottom w:val="0"/>
      <w:divBdr>
        <w:top w:val="none" w:sz="0" w:space="0" w:color="auto"/>
        <w:left w:val="none" w:sz="0" w:space="0" w:color="auto"/>
        <w:bottom w:val="none" w:sz="0" w:space="0" w:color="auto"/>
        <w:right w:val="none" w:sz="0" w:space="0" w:color="auto"/>
      </w:divBdr>
    </w:div>
    <w:div w:id="1165786121">
      <w:bodyDiv w:val="1"/>
      <w:marLeft w:val="0"/>
      <w:marRight w:val="0"/>
      <w:marTop w:val="0"/>
      <w:marBottom w:val="0"/>
      <w:divBdr>
        <w:top w:val="none" w:sz="0" w:space="0" w:color="auto"/>
        <w:left w:val="none" w:sz="0" w:space="0" w:color="auto"/>
        <w:bottom w:val="none" w:sz="0" w:space="0" w:color="auto"/>
        <w:right w:val="none" w:sz="0" w:space="0" w:color="auto"/>
      </w:divBdr>
    </w:div>
    <w:div w:id="1176459562">
      <w:bodyDiv w:val="1"/>
      <w:marLeft w:val="0"/>
      <w:marRight w:val="0"/>
      <w:marTop w:val="0"/>
      <w:marBottom w:val="0"/>
      <w:divBdr>
        <w:top w:val="none" w:sz="0" w:space="0" w:color="auto"/>
        <w:left w:val="none" w:sz="0" w:space="0" w:color="auto"/>
        <w:bottom w:val="none" w:sz="0" w:space="0" w:color="auto"/>
        <w:right w:val="none" w:sz="0" w:space="0" w:color="auto"/>
      </w:divBdr>
    </w:div>
    <w:div w:id="1187406919">
      <w:bodyDiv w:val="1"/>
      <w:marLeft w:val="0"/>
      <w:marRight w:val="0"/>
      <w:marTop w:val="0"/>
      <w:marBottom w:val="0"/>
      <w:divBdr>
        <w:top w:val="none" w:sz="0" w:space="0" w:color="auto"/>
        <w:left w:val="none" w:sz="0" w:space="0" w:color="auto"/>
        <w:bottom w:val="none" w:sz="0" w:space="0" w:color="auto"/>
        <w:right w:val="none" w:sz="0" w:space="0" w:color="auto"/>
      </w:divBdr>
    </w:div>
    <w:div w:id="1190216344">
      <w:bodyDiv w:val="1"/>
      <w:marLeft w:val="0"/>
      <w:marRight w:val="0"/>
      <w:marTop w:val="0"/>
      <w:marBottom w:val="0"/>
      <w:divBdr>
        <w:top w:val="none" w:sz="0" w:space="0" w:color="auto"/>
        <w:left w:val="none" w:sz="0" w:space="0" w:color="auto"/>
        <w:bottom w:val="none" w:sz="0" w:space="0" w:color="auto"/>
        <w:right w:val="none" w:sz="0" w:space="0" w:color="auto"/>
      </w:divBdr>
    </w:div>
    <w:div w:id="1192263383">
      <w:bodyDiv w:val="1"/>
      <w:marLeft w:val="0"/>
      <w:marRight w:val="0"/>
      <w:marTop w:val="0"/>
      <w:marBottom w:val="0"/>
      <w:divBdr>
        <w:top w:val="none" w:sz="0" w:space="0" w:color="auto"/>
        <w:left w:val="none" w:sz="0" w:space="0" w:color="auto"/>
        <w:bottom w:val="none" w:sz="0" w:space="0" w:color="auto"/>
        <w:right w:val="none" w:sz="0" w:space="0" w:color="auto"/>
      </w:divBdr>
      <w:divsChild>
        <w:div w:id="1628007603">
          <w:marLeft w:val="547"/>
          <w:marRight w:val="0"/>
          <w:marTop w:val="0"/>
          <w:marBottom w:val="0"/>
          <w:divBdr>
            <w:top w:val="none" w:sz="0" w:space="0" w:color="auto"/>
            <w:left w:val="none" w:sz="0" w:space="0" w:color="auto"/>
            <w:bottom w:val="none" w:sz="0" w:space="0" w:color="auto"/>
            <w:right w:val="none" w:sz="0" w:space="0" w:color="auto"/>
          </w:divBdr>
        </w:div>
      </w:divsChild>
    </w:div>
    <w:div w:id="1193036885">
      <w:bodyDiv w:val="1"/>
      <w:marLeft w:val="0"/>
      <w:marRight w:val="0"/>
      <w:marTop w:val="0"/>
      <w:marBottom w:val="0"/>
      <w:divBdr>
        <w:top w:val="none" w:sz="0" w:space="0" w:color="auto"/>
        <w:left w:val="none" w:sz="0" w:space="0" w:color="auto"/>
        <w:bottom w:val="none" w:sz="0" w:space="0" w:color="auto"/>
        <w:right w:val="none" w:sz="0" w:space="0" w:color="auto"/>
      </w:divBdr>
    </w:div>
    <w:div w:id="1199660779">
      <w:bodyDiv w:val="1"/>
      <w:marLeft w:val="0"/>
      <w:marRight w:val="0"/>
      <w:marTop w:val="0"/>
      <w:marBottom w:val="0"/>
      <w:divBdr>
        <w:top w:val="none" w:sz="0" w:space="0" w:color="auto"/>
        <w:left w:val="none" w:sz="0" w:space="0" w:color="auto"/>
        <w:bottom w:val="none" w:sz="0" w:space="0" w:color="auto"/>
        <w:right w:val="none" w:sz="0" w:space="0" w:color="auto"/>
      </w:divBdr>
      <w:divsChild>
        <w:div w:id="1921865973">
          <w:marLeft w:val="547"/>
          <w:marRight w:val="0"/>
          <w:marTop w:val="0"/>
          <w:marBottom w:val="0"/>
          <w:divBdr>
            <w:top w:val="none" w:sz="0" w:space="0" w:color="auto"/>
            <w:left w:val="none" w:sz="0" w:space="0" w:color="auto"/>
            <w:bottom w:val="none" w:sz="0" w:space="0" w:color="auto"/>
            <w:right w:val="none" w:sz="0" w:space="0" w:color="auto"/>
          </w:divBdr>
        </w:div>
      </w:divsChild>
    </w:div>
    <w:div w:id="1199734665">
      <w:bodyDiv w:val="1"/>
      <w:marLeft w:val="0"/>
      <w:marRight w:val="0"/>
      <w:marTop w:val="0"/>
      <w:marBottom w:val="0"/>
      <w:divBdr>
        <w:top w:val="none" w:sz="0" w:space="0" w:color="auto"/>
        <w:left w:val="none" w:sz="0" w:space="0" w:color="auto"/>
        <w:bottom w:val="none" w:sz="0" w:space="0" w:color="auto"/>
        <w:right w:val="none" w:sz="0" w:space="0" w:color="auto"/>
      </w:divBdr>
    </w:div>
    <w:div w:id="1207763064">
      <w:bodyDiv w:val="1"/>
      <w:marLeft w:val="0"/>
      <w:marRight w:val="0"/>
      <w:marTop w:val="0"/>
      <w:marBottom w:val="0"/>
      <w:divBdr>
        <w:top w:val="none" w:sz="0" w:space="0" w:color="auto"/>
        <w:left w:val="none" w:sz="0" w:space="0" w:color="auto"/>
        <w:bottom w:val="none" w:sz="0" w:space="0" w:color="auto"/>
        <w:right w:val="none" w:sz="0" w:space="0" w:color="auto"/>
      </w:divBdr>
    </w:div>
    <w:div w:id="1213343685">
      <w:bodyDiv w:val="1"/>
      <w:marLeft w:val="0"/>
      <w:marRight w:val="0"/>
      <w:marTop w:val="0"/>
      <w:marBottom w:val="0"/>
      <w:divBdr>
        <w:top w:val="none" w:sz="0" w:space="0" w:color="auto"/>
        <w:left w:val="none" w:sz="0" w:space="0" w:color="auto"/>
        <w:bottom w:val="none" w:sz="0" w:space="0" w:color="auto"/>
        <w:right w:val="none" w:sz="0" w:space="0" w:color="auto"/>
      </w:divBdr>
    </w:div>
    <w:div w:id="1214544290">
      <w:bodyDiv w:val="1"/>
      <w:marLeft w:val="0"/>
      <w:marRight w:val="0"/>
      <w:marTop w:val="0"/>
      <w:marBottom w:val="0"/>
      <w:divBdr>
        <w:top w:val="none" w:sz="0" w:space="0" w:color="auto"/>
        <w:left w:val="none" w:sz="0" w:space="0" w:color="auto"/>
        <w:bottom w:val="none" w:sz="0" w:space="0" w:color="auto"/>
        <w:right w:val="none" w:sz="0" w:space="0" w:color="auto"/>
      </w:divBdr>
    </w:div>
    <w:div w:id="1217085109">
      <w:bodyDiv w:val="1"/>
      <w:marLeft w:val="0"/>
      <w:marRight w:val="0"/>
      <w:marTop w:val="0"/>
      <w:marBottom w:val="0"/>
      <w:divBdr>
        <w:top w:val="none" w:sz="0" w:space="0" w:color="auto"/>
        <w:left w:val="none" w:sz="0" w:space="0" w:color="auto"/>
        <w:bottom w:val="none" w:sz="0" w:space="0" w:color="auto"/>
        <w:right w:val="none" w:sz="0" w:space="0" w:color="auto"/>
      </w:divBdr>
      <w:divsChild>
        <w:div w:id="1595816355">
          <w:marLeft w:val="547"/>
          <w:marRight w:val="0"/>
          <w:marTop w:val="0"/>
          <w:marBottom w:val="0"/>
          <w:divBdr>
            <w:top w:val="none" w:sz="0" w:space="0" w:color="auto"/>
            <w:left w:val="none" w:sz="0" w:space="0" w:color="auto"/>
            <w:bottom w:val="none" w:sz="0" w:space="0" w:color="auto"/>
            <w:right w:val="none" w:sz="0" w:space="0" w:color="auto"/>
          </w:divBdr>
        </w:div>
      </w:divsChild>
    </w:div>
    <w:div w:id="1217086434">
      <w:bodyDiv w:val="1"/>
      <w:marLeft w:val="0"/>
      <w:marRight w:val="0"/>
      <w:marTop w:val="0"/>
      <w:marBottom w:val="0"/>
      <w:divBdr>
        <w:top w:val="none" w:sz="0" w:space="0" w:color="auto"/>
        <w:left w:val="none" w:sz="0" w:space="0" w:color="auto"/>
        <w:bottom w:val="none" w:sz="0" w:space="0" w:color="auto"/>
        <w:right w:val="none" w:sz="0" w:space="0" w:color="auto"/>
      </w:divBdr>
    </w:div>
    <w:div w:id="1229612937">
      <w:bodyDiv w:val="1"/>
      <w:marLeft w:val="0"/>
      <w:marRight w:val="0"/>
      <w:marTop w:val="0"/>
      <w:marBottom w:val="0"/>
      <w:divBdr>
        <w:top w:val="none" w:sz="0" w:space="0" w:color="auto"/>
        <w:left w:val="none" w:sz="0" w:space="0" w:color="auto"/>
        <w:bottom w:val="none" w:sz="0" w:space="0" w:color="auto"/>
        <w:right w:val="none" w:sz="0" w:space="0" w:color="auto"/>
      </w:divBdr>
    </w:div>
    <w:div w:id="1231380621">
      <w:bodyDiv w:val="1"/>
      <w:marLeft w:val="0"/>
      <w:marRight w:val="0"/>
      <w:marTop w:val="0"/>
      <w:marBottom w:val="0"/>
      <w:divBdr>
        <w:top w:val="none" w:sz="0" w:space="0" w:color="auto"/>
        <w:left w:val="none" w:sz="0" w:space="0" w:color="auto"/>
        <w:bottom w:val="none" w:sz="0" w:space="0" w:color="auto"/>
        <w:right w:val="none" w:sz="0" w:space="0" w:color="auto"/>
      </w:divBdr>
    </w:div>
    <w:div w:id="1231424987">
      <w:bodyDiv w:val="1"/>
      <w:marLeft w:val="0"/>
      <w:marRight w:val="0"/>
      <w:marTop w:val="0"/>
      <w:marBottom w:val="0"/>
      <w:divBdr>
        <w:top w:val="none" w:sz="0" w:space="0" w:color="auto"/>
        <w:left w:val="none" w:sz="0" w:space="0" w:color="auto"/>
        <w:bottom w:val="none" w:sz="0" w:space="0" w:color="auto"/>
        <w:right w:val="none" w:sz="0" w:space="0" w:color="auto"/>
      </w:divBdr>
    </w:div>
    <w:div w:id="1234774205">
      <w:bodyDiv w:val="1"/>
      <w:marLeft w:val="0"/>
      <w:marRight w:val="0"/>
      <w:marTop w:val="0"/>
      <w:marBottom w:val="0"/>
      <w:divBdr>
        <w:top w:val="none" w:sz="0" w:space="0" w:color="auto"/>
        <w:left w:val="none" w:sz="0" w:space="0" w:color="auto"/>
        <w:bottom w:val="none" w:sz="0" w:space="0" w:color="auto"/>
        <w:right w:val="none" w:sz="0" w:space="0" w:color="auto"/>
      </w:divBdr>
    </w:div>
    <w:div w:id="1236010579">
      <w:bodyDiv w:val="1"/>
      <w:marLeft w:val="0"/>
      <w:marRight w:val="0"/>
      <w:marTop w:val="0"/>
      <w:marBottom w:val="0"/>
      <w:divBdr>
        <w:top w:val="none" w:sz="0" w:space="0" w:color="auto"/>
        <w:left w:val="none" w:sz="0" w:space="0" w:color="auto"/>
        <w:bottom w:val="none" w:sz="0" w:space="0" w:color="auto"/>
        <w:right w:val="none" w:sz="0" w:space="0" w:color="auto"/>
      </w:divBdr>
    </w:div>
    <w:div w:id="1237862623">
      <w:bodyDiv w:val="1"/>
      <w:marLeft w:val="0"/>
      <w:marRight w:val="0"/>
      <w:marTop w:val="0"/>
      <w:marBottom w:val="0"/>
      <w:divBdr>
        <w:top w:val="none" w:sz="0" w:space="0" w:color="auto"/>
        <w:left w:val="none" w:sz="0" w:space="0" w:color="auto"/>
        <w:bottom w:val="none" w:sz="0" w:space="0" w:color="auto"/>
        <w:right w:val="none" w:sz="0" w:space="0" w:color="auto"/>
      </w:divBdr>
    </w:div>
    <w:div w:id="1238133964">
      <w:bodyDiv w:val="1"/>
      <w:marLeft w:val="0"/>
      <w:marRight w:val="0"/>
      <w:marTop w:val="0"/>
      <w:marBottom w:val="0"/>
      <w:divBdr>
        <w:top w:val="none" w:sz="0" w:space="0" w:color="auto"/>
        <w:left w:val="none" w:sz="0" w:space="0" w:color="auto"/>
        <w:bottom w:val="none" w:sz="0" w:space="0" w:color="auto"/>
        <w:right w:val="none" w:sz="0" w:space="0" w:color="auto"/>
      </w:divBdr>
    </w:div>
    <w:div w:id="1241019193">
      <w:bodyDiv w:val="1"/>
      <w:marLeft w:val="0"/>
      <w:marRight w:val="0"/>
      <w:marTop w:val="0"/>
      <w:marBottom w:val="0"/>
      <w:divBdr>
        <w:top w:val="none" w:sz="0" w:space="0" w:color="auto"/>
        <w:left w:val="none" w:sz="0" w:space="0" w:color="auto"/>
        <w:bottom w:val="none" w:sz="0" w:space="0" w:color="auto"/>
        <w:right w:val="none" w:sz="0" w:space="0" w:color="auto"/>
      </w:divBdr>
    </w:div>
    <w:div w:id="1244415707">
      <w:bodyDiv w:val="1"/>
      <w:marLeft w:val="0"/>
      <w:marRight w:val="0"/>
      <w:marTop w:val="0"/>
      <w:marBottom w:val="0"/>
      <w:divBdr>
        <w:top w:val="none" w:sz="0" w:space="0" w:color="auto"/>
        <w:left w:val="none" w:sz="0" w:space="0" w:color="auto"/>
        <w:bottom w:val="none" w:sz="0" w:space="0" w:color="auto"/>
        <w:right w:val="none" w:sz="0" w:space="0" w:color="auto"/>
      </w:divBdr>
    </w:div>
    <w:div w:id="1253005376">
      <w:bodyDiv w:val="1"/>
      <w:marLeft w:val="0"/>
      <w:marRight w:val="0"/>
      <w:marTop w:val="0"/>
      <w:marBottom w:val="0"/>
      <w:divBdr>
        <w:top w:val="none" w:sz="0" w:space="0" w:color="auto"/>
        <w:left w:val="none" w:sz="0" w:space="0" w:color="auto"/>
        <w:bottom w:val="none" w:sz="0" w:space="0" w:color="auto"/>
        <w:right w:val="none" w:sz="0" w:space="0" w:color="auto"/>
      </w:divBdr>
    </w:div>
    <w:div w:id="1253978506">
      <w:bodyDiv w:val="1"/>
      <w:marLeft w:val="0"/>
      <w:marRight w:val="0"/>
      <w:marTop w:val="0"/>
      <w:marBottom w:val="0"/>
      <w:divBdr>
        <w:top w:val="none" w:sz="0" w:space="0" w:color="auto"/>
        <w:left w:val="none" w:sz="0" w:space="0" w:color="auto"/>
        <w:bottom w:val="none" w:sz="0" w:space="0" w:color="auto"/>
        <w:right w:val="none" w:sz="0" w:space="0" w:color="auto"/>
      </w:divBdr>
    </w:div>
    <w:div w:id="1257129242">
      <w:bodyDiv w:val="1"/>
      <w:marLeft w:val="0"/>
      <w:marRight w:val="0"/>
      <w:marTop w:val="0"/>
      <w:marBottom w:val="0"/>
      <w:divBdr>
        <w:top w:val="none" w:sz="0" w:space="0" w:color="auto"/>
        <w:left w:val="none" w:sz="0" w:space="0" w:color="auto"/>
        <w:bottom w:val="none" w:sz="0" w:space="0" w:color="auto"/>
        <w:right w:val="none" w:sz="0" w:space="0" w:color="auto"/>
      </w:divBdr>
    </w:div>
    <w:div w:id="1260523743">
      <w:bodyDiv w:val="1"/>
      <w:marLeft w:val="0"/>
      <w:marRight w:val="0"/>
      <w:marTop w:val="0"/>
      <w:marBottom w:val="0"/>
      <w:divBdr>
        <w:top w:val="none" w:sz="0" w:space="0" w:color="auto"/>
        <w:left w:val="none" w:sz="0" w:space="0" w:color="auto"/>
        <w:bottom w:val="none" w:sz="0" w:space="0" w:color="auto"/>
        <w:right w:val="none" w:sz="0" w:space="0" w:color="auto"/>
      </w:divBdr>
    </w:div>
    <w:div w:id="1267810198">
      <w:bodyDiv w:val="1"/>
      <w:marLeft w:val="0"/>
      <w:marRight w:val="0"/>
      <w:marTop w:val="0"/>
      <w:marBottom w:val="0"/>
      <w:divBdr>
        <w:top w:val="none" w:sz="0" w:space="0" w:color="auto"/>
        <w:left w:val="none" w:sz="0" w:space="0" w:color="auto"/>
        <w:bottom w:val="none" w:sz="0" w:space="0" w:color="auto"/>
        <w:right w:val="none" w:sz="0" w:space="0" w:color="auto"/>
      </w:divBdr>
    </w:div>
    <w:div w:id="1269851744">
      <w:bodyDiv w:val="1"/>
      <w:marLeft w:val="0"/>
      <w:marRight w:val="0"/>
      <w:marTop w:val="0"/>
      <w:marBottom w:val="0"/>
      <w:divBdr>
        <w:top w:val="none" w:sz="0" w:space="0" w:color="auto"/>
        <w:left w:val="none" w:sz="0" w:space="0" w:color="auto"/>
        <w:bottom w:val="none" w:sz="0" w:space="0" w:color="auto"/>
        <w:right w:val="none" w:sz="0" w:space="0" w:color="auto"/>
      </w:divBdr>
    </w:div>
    <w:div w:id="1271857993">
      <w:bodyDiv w:val="1"/>
      <w:marLeft w:val="0"/>
      <w:marRight w:val="0"/>
      <w:marTop w:val="0"/>
      <w:marBottom w:val="0"/>
      <w:divBdr>
        <w:top w:val="none" w:sz="0" w:space="0" w:color="auto"/>
        <w:left w:val="none" w:sz="0" w:space="0" w:color="auto"/>
        <w:bottom w:val="none" w:sz="0" w:space="0" w:color="auto"/>
        <w:right w:val="none" w:sz="0" w:space="0" w:color="auto"/>
      </w:divBdr>
    </w:div>
    <w:div w:id="1272401345">
      <w:bodyDiv w:val="1"/>
      <w:marLeft w:val="0"/>
      <w:marRight w:val="0"/>
      <w:marTop w:val="0"/>
      <w:marBottom w:val="0"/>
      <w:divBdr>
        <w:top w:val="none" w:sz="0" w:space="0" w:color="auto"/>
        <w:left w:val="none" w:sz="0" w:space="0" w:color="auto"/>
        <w:bottom w:val="none" w:sz="0" w:space="0" w:color="auto"/>
        <w:right w:val="none" w:sz="0" w:space="0" w:color="auto"/>
      </w:divBdr>
    </w:div>
    <w:div w:id="1273245273">
      <w:bodyDiv w:val="1"/>
      <w:marLeft w:val="0"/>
      <w:marRight w:val="0"/>
      <w:marTop w:val="0"/>
      <w:marBottom w:val="0"/>
      <w:divBdr>
        <w:top w:val="none" w:sz="0" w:space="0" w:color="auto"/>
        <w:left w:val="none" w:sz="0" w:space="0" w:color="auto"/>
        <w:bottom w:val="none" w:sz="0" w:space="0" w:color="auto"/>
        <w:right w:val="none" w:sz="0" w:space="0" w:color="auto"/>
      </w:divBdr>
      <w:divsChild>
        <w:div w:id="1348487078">
          <w:marLeft w:val="547"/>
          <w:marRight w:val="0"/>
          <w:marTop w:val="0"/>
          <w:marBottom w:val="0"/>
          <w:divBdr>
            <w:top w:val="none" w:sz="0" w:space="0" w:color="auto"/>
            <w:left w:val="none" w:sz="0" w:space="0" w:color="auto"/>
            <w:bottom w:val="none" w:sz="0" w:space="0" w:color="auto"/>
            <w:right w:val="none" w:sz="0" w:space="0" w:color="auto"/>
          </w:divBdr>
        </w:div>
      </w:divsChild>
    </w:div>
    <w:div w:id="1277831344">
      <w:bodyDiv w:val="1"/>
      <w:marLeft w:val="0"/>
      <w:marRight w:val="0"/>
      <w:marTop w:val="0"/>
      <w:marBottom w:val="0"/>
      <w:divBdr>
        <w:top w:val="none" w:sz="0" w:space="0" w:color="auto"/>
        <w:left w:val="none" w:sz="0" w:space="0" w:color="auto"/>
        <w:bottom w:val="none" w:sz="0" w:space="0" w:color="auto"/>
        <w:right w:val="none" w:sz="0" w:space="0" w:color="auto"/>
      </w:divBdr>
    </w:div>
    <w:div w:id="1278681176">
      <w:bodyDiv w:val="1"/>
      <w:marLeft w:val="0"/>
      <w:marRight w:val="0"/>
      <w:marTop w:val="0"/>
      <w:marBottom w:val="0"/>
      <w:divBdr>
        <w:top w:val="none" w:sz="0" w:space="0" w:color="auto"/>
        <w:left w:val="none" w:sz="0" w:space="0" w:color="auto"/>
        <w:bottom w:val="none" w:sz="0" w:space="0" w:color="auto"/>
        <w:right w:val="none" w:sz="0" w:space="0" w:color="auto"/>
      </w:divBdr>
    </w:div>
    <w:div w:id="1278758800">
      <w:bodyDiv w:val="1"/>
      <w:marLeft w:val="0"/>
      <w:marRight w:val="0"/>
      <w:marTop w:val="0"/>
      <w:marBottom w:val="0"/>
      <w:divBdr>
        <w:top w:val="none" w:sz="0" w:space="0" w:color="auto"/>
        <w:left w:val="none" w:sz="0" w:space="0" w:color="auto"/>
        <w:bottom w:val="none" w:sz="0" w:space="0" w:color="auto"/>
        <w:right w:val="none" w:sz="0" w:space="0" w:color="auto"/>
      </w:divBdr>
    </w:div>
    <w:div w:id="1280797212">
      <w:bodyDiv w:val="1"/>
      <w:marLeft w:val="0"/>
      <w:marRight w:val="0"/>
      <w:marTop w:val="0"/>
      <w:marBottom w:val="0"/>
      <w:divBdr>
        <w:top w:val="none" w:sz="0" w:space="0" w:color="auto"/>
        <w:left w:val="none" w:sz="0" w:space="0" w:color="auto"/>
        <w:bottom w:val="none" w:sz="0" w:space="0" w:color="auto"/>
        <w:right w:val="none" w:sz="0" w:space="0" w:color="auto"/>
      </w:divBdr>
    </w:div>
    <w:div w:id="1281492977">
      <w:bodyDiv w:val="1"/>
      <w:marLeft w:val="0"/>
      <w:marRight w:val="0"/>
      <w:marTop w:val="0"/>
      <w:marBottom w:val="0"/>
      <w:divBdr>
        <w:top w:val="none" w:sz="0" w:space="0" w:color="auto"/>
        <w:left w:val="none" w:sz="0" w:space="0" w:color="auto"/>
        <w:bottom w:val="none" w:sz="0" w:space="0" w:color="auto"/>
        <w:right w:val="none" w:sz="0" w:space="0" w:color="auto"/>
      </w:divBdr>
    </w:div>
    <w:div w:id="1283221339">
      <w:bodyDiv w:val="1"/>
      <w:marLeft w:val="0"/>
      <w:marRight w:val="0"/>
      <w:marTop w:val="0"/>
      <w:marBottom w:val="0"/>
      <w:divBdr>
        <w:top w:val="none" w:sz="0" w:space="0" w:color="auto"/>
        <w:left w:val="none" w:sz="0" w:space="0" w:color="auto"/>
        <w:bottom w:val="none" w:sz="0" w:space="0" w:color="auto"/>
        <w:right w:val="none" w:sz="0" w:space="0" w:color="auto"/>
      </w:divBdr>
    </w:div>
    <w:div w:id="1285232696">
      <w:bodyDiv w:val="1"/>
      <w:marLeft w:val="0"/>
      <w:marRight w:val="0"/>
      <w:marTop w:val="0"/>
      <w:marBottom w:val="0"/>
      <w:divBdr>
        <w:top w:val="none" w:sz="0" w:space="0" w:color="auto"/>
        <w:left w:val="none" w:sz="0" w:space="0" w:color="auto"/>
        <w:bottom w:val="none" w:sz="0" w:space="0" w:color="auto"/>
        <w:right w:val="none" w:sz="0" w:space="0" w:color="auto"/>
      </w:divBdr>
    </w:div>
    <w:div w:id="1287740380">
      <w:bodyDiv w:val="1"/>
      <w:marLeft w:val="0"/>
      <w:marRight w:val="0"/>
      <w:marTop w:val="0"/>
      <w:marBottom w:val="0"/>
      <w:divBdr>
        <w:top w:val="none" w:sz="0" w:space="0" w:color="auto"/>
        <w:left w:val="none" w:sz="0" w:space="0" w:color="auto"/>
        <w:bottom w:val="none" w:sz="0" w:space="0" w:color="auto"/>
        <w:right w:val="none" w:sz="0" w:space="0" w:color="auto"/>
      </w:divBdr>
    </w:div>
    <w:div w:id="1291746861">
      <w:bodyDiv w:val="1"/>
      <w:marLeft w:val="0"/>
      <w:marRight w:val="0"/>
      <w:marTop w:val="0"/>
      <w:marBottom w:val="0"/>
      <w:divBdr>
        <w:top w:val="none" w:sz="0" w:space="0" w:color="auto"/>
        <w:left w:val="none" w:sz="0" w:space="0" w:color="auto"/>
        <w:bottom w:val="none" w:sz="0" w:space="0" w:color="auto"/>
        <w:right w:val="none" w:sz="0" w:space="0" w:color="auto"/>
      </w:divBdr>
      <w:divsChild>
        <w:div w:id="679046427">
          <w:marLeft w:val="547"/>
          <w:marRight w:val="0"/>
          <w:marTop w:val="0"/>
          <w:marBottom w:val="0"/>
          <w:divBdr>
            <w:top w:val="none" w:sz="0" w:space="0" w:color="auto"/>
            <w:left w:val="none" w:sz="0" w:space="0" w:color="auto"/>
            <w:bottom w:val="none" w:sz="0" w:space="0" w:color="auto"/>
            <w:right w:val="none" w:sz="0" w:space="0" w:color="auto"/>
          </w:divBdr>
        </w:div>
      </w:divsChild>
    </w:div>
    <w:div w:id="1292398425">
      <w:bodyDiv w:val="1"/>
      <w:marLeft w:val="0"/>
      <w:marRight w:val="0"/>
      <w:marTop w:val="0"/>
      <w:marBottom w:val="0"/>
      <w:divBdr>
        <w:top w:val="none" w:sz="0" w:space="0" w:color="auto"/>
        <w:left w:val="none" w:sz="0" w:space="0" w:color="auto"/>
        <w:bottom w:val="none" w:sz="0" w:space="0" w:color="auto"/>
        <w:right w:val="none" w:sz="0" w:space="0" w:color="auto"/>
      </w:divBdr>
    </w:div>
    <w:div w:id="1293749940">
      <w:bodyDiv w:val="1"/>
      <w:marLeft w:val="0"/>
      <w:marRight w:val="0"/>
      <w:marTop w:val="0"/>
      <w:marBottom w:val="0"/>
      <w:divBdr>
        <w:top w:val="none" w:sz="0" w:space="0" w:color="auto"/>
        <w:left w:val="none" w:sz="0" w:space="0" w:color="auto"/>
        <w:bottom w:val="none" w:sz="0" w:space="0" w:color="auto"/>
        <w:right w:val="none" w:sz="0" w:space="0" w:color="auto"/>
      </w:divBdr>
    </w:div>
    <w:div w:id="1296832342">
      <w:bodyDiv w:val="1"/>
      <w:marLeft w:val="0"/>
      <w:marRight w:val="0"/>
      <w:marTop w:val="0"/>
      <w:marBottom w:val="0"/>
      <w:divBdr>
        <w:top w:val="none" w:sz="0" w:space="0" w:color="auto"/>
        <w:left w:val="none" w:sz="0" w:space="0" w:color="auto"/>
        <w:bottom w:val="none" w:sz="0" w:space="0" w:color="auto"/>
        <w:right w:val="none" w:sz="0" w:space="0" w:color="auto"/>
      </w:divBdr>
    </w:div>
    <w:div w:id="1299413584">
      <w:bodyDiv w:val="1"/>
      <w:marLeft w:val="0"/>
      <w:marRight w:val="0"/>
      <w:marTop w:val="0"/>
      <w:marBottom w:val="0"/>
      <w:divBdr>
        <w:top w:val="none" w:sz="0" w:space="0" w:color="auto"/>
        <w:left w:val="none" w:sz="0" w:space="0" w:color="auto"/>
        <w:bottom w:val="none" w:sz="0" w:space="0" w:color="auto"/>
        <w:right w:val="none" w:sz="0" w:space="0" w:color="auto"/>
      </w:divBdr>
      <w:divsChild>
        <w:div w:id="1033576035">
          <w:marLeft w:val="547"/>
          <w:marRight w:val="0"/>
          <w:marTop w:val="0"/>
          <w:marBottom w:val="0"/>
          <w:divBdr>
            <w:top w:val="none" w:sz="0" w:space="0" w:color="auto"/>
            <w:left w:val="none" w:sz="0" w:space="0" w:color="auto"/>
            <w:bottom w:val="none" w:sz="0" w:space="0" w:color="auto"/>
            <w:right w:val="none" w:sz="0" w:space="0" w:color="auto"/>
          </w:divBdr>
        </w:div>
      </w:divsChild>
    </w:div>
    <w:div w:id="1300383931">
      <w:bodyDiv w:val="1"/>
      <w:marLeft w:val="0"/>
      <w:marRight w:val="0"/>
      <w:marTop w:val="0"/>
      <w:marBottom w:val="0"/>
      <w:divBdr>
        <w:top w:val="none" w:sz="0" w:space="0" w:color="auto"/>
        <w:left w:val="none" w:sz="0" w:space="0" w:color="auto"/>
        <w:bottom w:val="none" w:sz="0" w:space="0" w:color="auto"/>
        <w:right w:val="none" w:sz="0" w:space="0" w:color="auto"/>
      </w:divBdr>
    </w:div>
    <w:div w:id="1309169447">
      <w:bodyDiv w:val="1"/>
      <w:marLeft w:val="0"/>
      <w:marRight w:val="0"/>
      <w:marTop w:val="0"/>
      <w:marBottom w:val="0"/>
      <w:divBdr>
        <w:top w:val="none" w:sz="0" w:space="0" w:color="auto"/>
        <w:left w:val="none" w:sz="0" w:space="0" w:color="auto"/>
        <w:bottom w:val="none" w:sz="0" w:space="0" w:color="auto"/>
        <w:right w:val="none" w:sz="0" w:space="0" w:color="auto"/>
      </w:divBdr>
    </w:div>
    <w:div w:id="1309821282">
      <w:bodyDiv w:val="1"/>
      <w:marLeft w:val="0"/>
      <w:marRight w:val="0"/>
      <w:marTop w:val="0"/>
      <w:marBottom w:val="0"/>
      <w:divBdr>
        <w:top w:val="none" w:sz="0" w:space="0" w:color="auto"/>
        <w:left w:val="none" w:sz="0" w:space="0" w:color="auto"/>
        <w:bottom w:val="none" w:sz="0" w:space="0" w:color="auto"/>
        <w:right w:val="none" w:sz="0" w:space="0" w:color="auto"/>
      </w:divBdr>
    </w:div>
    <w:div w:id="1311596380">
      <w:bodyDiv w:val="1"/>
      <w:marLeft w:val="0"/>
      <w:marRight w:val="0"/>
      <w:marTop w:val="0"/>
      <w:marBottom w:val="0"/>
      <w:divBdr>
        <w:top w:val="none" w:sz="0" w:space="0" w:color="auto"/>
        <w:left w:val="none" w:sz="0" w:space="0" w:color="auto"/>
        <w:bottom w:val="none" w:sz="0" w:space="0" w:color="auto"/>
        <w:right w:val="none" w:sz="0" w:space="0" w:color="auto"/>
      </w:divBdr>
    </w:div>
    <w:div w:id="1312370628">
      <w:bodyDiv w:val="1"/>
      <w:marLeft w:val="0"/>
      <w:marRight w:val="0"/>
      <w:marTop w:val="0"/>
      <w:marBottom w:val="0"/>
      <w:divBdr>
        <w:top w:val="none" w:sz="0" w:space="0" w:color="auto"/>
        <w:left w:val="none" w:sz="0" w:space="0" w:color="auto"/>
        <w:bottom w:val="none" w:sz="0" w:space="0" w:color="auto"/>
        <w:right w:val="none" w:sz="0" w:space="0" w:color="auto"/>
      </w:divBdr>
    </w:div>
    <w:div w:id="1312952736">
      <w:bodyDiv w:val="1"/>
      <w:marLeft w:val="0"/>
      <w:marRight w:val="0"/>
      <w:marTop w:val="0"/>
      <w:marBottom w:val="0"/>
      <w:divBdr>
        <w:top w:val="none" w:sz="0" w:space="0" w:color="auto"/>
        <w:left w:val="none" w:sz="0" w:space="0" w:color="auto"/>
        <w:bottom w:val="none" w:sz="0" w:space="0" w:color="auto"/>
        <w:right w:val="none" w:sz="0" w:space="0" w:color="auto"/>
      </w:divBdr>
    </w:div>
    <w:div w:id="1313410994">
      <w:bodyDiv w:val="1"/>
      <w:marLeft w:val="0"/>
      <w:marRight w:val="0"/>
      <w:marTop w:val="0"/>
      <w:marBottom w:val="0"/>
      <w:divBdr>
        <w:top w:val="none" w:sz="0" w:space="0" w:color="auto"/>
        <w:left w:val="none" w:sz="0" w:space="0" w:color="auto"/>
        <w:bottom w:val="none" w:sz="0" w:space="0" w:color="auto"/>
        <w:right w:val="none" w:sz="0" w:space="0" w:color="auto"/>
      </w:divBdr>
    </w:div>
    <w:div w:id="1314069276">
      <w:bodyDiv w:val="1"/>
      <w:marLeft w:val="0"/>
      <w:marRight w:val="0"/>
      <w:marTop w:val="0"/>
      <w:marBottom w:val="0"/>
      <w:divBdr>
        <w:top w:val="none" w:sz="0" w:space="0" w:color="auto"/>
        <w:left w:val="none" w:sz="0" w:space="0" w:color="auto"/>
        <w:bottom w:val="none" w:sz="0" w:space="0" w:color="auto"/>
        <w:right w:val="none" w:sz="0" w:space="0" w:color="auto"/>
      </w:divBdr>
      <w:divsChild>
        <w:div w:id="1227037346">
          <w:marLeft w:val="547"/>
          <w:marRight w:val="0"/>
          <w:marTop w:val="0"/>
          <w:marBottom w:val="0"/>
          <w:divBdr>
            <w:top w:val="none" w:sz="0" w:space="0" w:color="auto"/>
            <w:left w:val="none" w:sz="0" w:space="0" w:color="auto"/>
            <w:bottom w:val="none" w:sz="0" w:space="0" w:color="auto"/>
            <w:right w:val="none" w:sz="0" w:space="0" w:color="auto"/>
          </w:divBdr>
        </w:div>
      </w:divsChild>
    </w:div>
    <w:div w:id="1314528002">
      <w:bodyDiv w:val="1"/>
      <w:marLeft w:val="0"/>
      <w:marRight w:val="0"/>
      <w:marTop w:val="0"/>
      <w:marBottom w:val="0"/>
      <w:divBdr>
        <w:top w:val="none" w:sz="0" w:space="0" w:color="auto"/>
        <w:left w:val="none" w:sz="0" w:space="0" w:color="auto"/>
        <w:bottom w:val="none" w:sz="0" w:space="0" w:color="auto"/>
        <w:right w:val="none" w:sz="0" w:space="0" w:color="auto"/>
      </w:divBdr>
      <w:divsChild>
        <w:div w:id="287052740">
          <w:marLeft w:val="547"/>
          <w:marRight w:val="0"/>
          <w:marTop w:val="0"/>
          <w:marBottom w:val="0"/>
          <w:divBdr>
            <w:top w:val="none" w:sz="0" w:space="0" w:color="auto"/>
            <w:left w:val="none" w:sz="0" w:space="0" w:color="auto"/>
            <w:bottom w:val="none" w:sz="0" w:space="0" w:color="auto"/>
            <w:right w:val="none" w:sz="0" w:space="0" w:color="auto"/>
          </w:divBdr>
        </w:div>
      </w:divsChild>
    </w:div>
    <w:div w:id="1318454529">
      <w:bodyDiv w:val="1"/>
      <w:marLeft w:val="0"/>
      <w:marRight w:val="0"/>
      <w:marTop w:val="0"/>
      <w:marBottom w:val="0"/>
      <w:divBdr>
        <w:top w:val="none" w:sz="0" w:space="0" w:color="auto"/>
        <w:left w:val="none" w:sz="0" w:space="0" w:color="auto"/>
        <w:bottom w:val="none" w:sz="0" w:space="0" w:color="auto"/>
        <w:right w:val="none" w:sz="0" w:space="0" w:color="auto"/>
      </w:divBdr>
    </w:div>
    <w:div w:id="1322539911">
      <w:bodyDiv w:val="1"/>
      <w:marLeft w:val="0"/>
      <w:marRight w:val="0"/>
      <w:marTop w:val="0"/>
      <w:marBottom w:val="0"/>
      <w:divBdr>
        <w:top w:val="none" w:sz="0" w:space="0" w:color="auto"/>
        <w:left w:val="none" w:sz="0" w:space="0" w:color="auto"/>
        <w:bottom w:val="none" w:sz="0" w:space="0" w:color="auto"/>
        <w:right w:val="none" w:sz="0" w:space="0" w:color="auto"/>
      </w:divBdr>
    </w:div>
    <w:div w:id="1323434944">
      <w:bodyDiv w:val="1"/>
      <w:marLeft w:val="0"/>
      <w:marRight w:val="0"/>
      <w:marTop w:val="0"/>
      <w:marBottom w:val="0"/>
      <w:divBdr>
        <w:top w:val="none" w:sz="0" w:space="0" w:color="auto"/>
        <w:left w:val="none" w:sz="0" w:space="0" w:color="auto"/>
        <w:bottom w:val="none" w:sz="0" w:space="0" w:color="auto"/>
        <w:right w:val="none" w:sz="0" w:space="0" w:color="auto"/>
      </w:divBdr>
    </w:div>
    <w:div w:id="1324627316">
      <w:bodyDiv w:val="1"/>
      <w:marLeft w:val="0"/>
      <w:marRight w:val="0"/>
      <w:marTop w:val="0"/>
      <w:marBottom w:val="0"/>
      <w:divBdr>
        <w:top w:val="none" w:sz="0" w:space="0" w:color="auto"/>
        <w:left w:val="none" w:sz="0" w:space="0" w:color="auto"/>
        <w:bottom w:val="none" w:sz="0" w:space="0" w:color="auto"/>
        <w:right w:val="none" w:sz="0" w:space="0" w:color="auto"/>
      </w:divBdr>
    </w:div>
    <w:div w:id="1327587407">
      <w:bodyDiv w:val="1"/>
      <w:marLeft w:val="0"/>
      <w:marRight w:val="0"/>
      <w:marTop w:val="0"/>
      <w:marBottom w:val="0"/>
      <w:divBdr>
        <w:top w:val="none" w:sz="0" w:space="0" w:color="auto"/>
        <w:left w:val="none" w:sz="0" w:space="0" w:color="auto"/>
        <w:bottom w:val="none" w:sz="0" w:space="0" w:color="auto"/>
        <w:right w:val="none" w:sz="0" w:space="0" w:color="auto"/>
      </w:divBdr>
    </w:div>
    <w:div w:id="1328359706">
      <w:bodyDiv w:val="1"/>
      <w:marLeft w:val="0"/>
      <w:marRight w:val="0"/>
      <w:marTop w:val="0"/>
      <w:marBottom w:val="0"/>
      <w:divBdr>
        <w:top w:val="none" w:sz="0" w:space="0" w:color="auto"/>
        <w:left w:val="none" w:sz="0" w:space="0" w:color="auto"/>
        <w:bottom w:val="none" w:sz="0" w:space="0" w:color="auto"/>
        <w:right w:val="none" w:sz="0" w:space="0" w:color="auto"/>
      </w:divBdr>
    </w:div>
    <w:div w:id="1339038746">
      <w:bodyDiv w:val="1"/>
      <w:marLeft w:val="0"/>
      <w:marRight w:val="0"/>
      <w:marTop w:val="0"/>
      <w:marBottom w:val="0"/>
      <w:divBdr>
        <w:top w:val="none" w:sz="0" w:space="0" w:color="auto"/>
        <w:left w:val="none" w:sz="0" w:space="0" w:color="auto"/>
        <w:bottom w:val="none" w:sz="0" w:space="0" w:color="auto"/>
        <w:right w:val="none" w:sz="0" w:space="0" w:color="auto"/>
      </w:divBdr>
    </w:div>
    <w:div w:id="1342201303">
      <w:bodyDiv w:val="1"/>
      <w:marLeft w:val="0"/>
      <w:marRight w:val="0"/>
      <w:marTop w:val="0"/>
      <w:marBottom w:val="0"/>
      <w:divBdr>
        <w:top w:val="none" w:sz="0" w:space="0" w:color="auto"/>
        <w:left w:val="none" w:sz="0" w:space="0" w:color="auto"/>
        <w:bottom w:val="none" w:sz="0" w:space="0" w:color="auto"/>
        <w:right w:val="none" w:sz="0" w:space="0" w:color="auto"/>
      </w:divBdr>
    </w:div>
    <w:div w:id="1345286703">
      <w:bodyDiv w:val="1"/>
      <w:marLeft w:val="0"/>
      <w:marRight w:val="0"/>
      <w:marTop w:val="0"/>
      <w:marBottom w:val="0"/>
      <w:divBdr>
        <w:top w:val="none" w:sz="0" w:space="0" w:color="auto"/>
        <w:left w:val="none" w:sz="0" w:space="0" w:color="auto"/>
        <w:bottom w:val="none" w:sz="0" w:space="0" w:color="auto"/>
        <w:right w:val="none" w:sz="0" w:space="0" w:color="auto"/>
      </w:divBdr>
    </w:div>
    <w:div w:id="1348369803">
      <w:bodyDiv w:val="1"/>
      <w:marLeft w:val="0"/>
      <w:marRight w:val="0"/>
      <w:marTop w:val="0"/>
      <w:marBottom w:val="0"/>
      <w:divBdr>
        <w:top w:val="none" w:sz="0" w:space="0" w:color="auto"/>
        <w:left w:val="none" w:sz="0" w:space="0" w:color="auto"/>
        <w:bottom w:val="none" w:sz="0" w:space="0" w:color="auto"/>
        <w:right w:val="none" w:sz="0" w:space="0" w:color="auto"/>
      </w:divBdr>
    </w:div>
    <w:div w:id="1349213033">
      <w:bodyDiv w:val="1"/>
      <w:marLeft w:val="0"/>
      <w:marRight w:val="0"/>
      <w:marTop w:val="0"/>
      <w:marBottom w:val="0"/>
      <w:divBdr>
        <w:top w:val="none" w:sz="0" w:space="0" w:color="auto"/>
        <w:left w:val="none" w:sz="0" w:space="0" w:color="auto"/>
        <w:bottom w:val="none" w:sz="0" w:space="0" w:color="auto"/>
        <w:right w:val="none" w:sz="0" w:space="0" w:color="auto"/>
      </w:divBdr>
    </w:div>
    <w:div w:id="1351222502">
      <w:bodyDiv w:val="1"/>
      <w:marLeft w:val="0"/>
      <w:marRight w:val="0"/>
      <w:marTop w:val="0"/>
      <w:marBottom w:val="0"/>
      <w:divBdr>
        <w:top w:val="none" w:sz="0" w:space="0" w:color="auto"/>
        <w:left w:val="none" w:sz="0" w:space="0" w:color="auto"/>
        <w:bottom w:val="none" w:sz="0" w:space="0" w:color="auto"/>
        <w:right w:val="none" w:sz="0" w:space="0" w:color="auto"/>
      </w:divBdr>
    </w:div>
    <w:div w:id="1371766040">
      <w:bodyDiv w:val="1"/>
      <w:marLeft w:val="0"/>
      <w:marRight w:val="0"/>
      <w:marTop w:val="0"/>
      <w:marBottom w:val="0"/>
      <w:divBdr>
        <w:top w:val="none" w:sz="0" w:space="0" w:color="auto"/>
        <w:left w:val="none" w:sz="0" w:space="0" w:color="auto"/>
        <w:bottom w:val="none" w:sz="0" w:space="0" w:color="auto"/>
        <w:right w:val="none" w:sz="0" w:space="0" w:color="auto"/>
      </w:divBdr>
      <w:divsChild>
        <w:div w:id="2074765538">
          <w:marLeft w:val="547"/>
          <w:marRight w:val="0"/>
          <w:marTop w:val="0"/>
          <w:marBottom w:val="0"/>
          <w:divBdr>
            <w:top w:val="none" w:sz="0" w:space="0" w:color="auto"/>
            <w:left w:val="none" w:sz="0" w:space="0" w:color="auto"/>
            <w:bottom w:val="none" w:sz="0" w:space="0" w:color="auto"/>
            <w:right w:val="none" w:sz="0" w:space="0" w:color="auto"/>
          </w:divBdr>
        </w:div>
      </w:divsChild>
    </w:div>
    <w:div w:id="1383673410">
      <w:bodyDiv w:val="1"/>
      <w:marLeft w:val="0"/>
      <w:marRight w:val="0"/>
      <w:marTop w:val="0"/>
      <w:marBottom w:val="0"/>
      <w:divBdr>
        <w:top w:val="none" w:sz="0" w:space="0" w:color="auto"/>
        <w:left w:val="none" w:sz="0" w:space="0" w:color="auto"/>
        <w:bottom w:val="none" w:sz="0" w:space="0" w:color="auto"/>
        <w:right w:val="none" w:sz="0" w:space="0" w:color="auto"/>
      </w:divBdr>
    </w:div>
    <w:div w:id="1386641271">
      <w:bodyDiv w:val="1"/>
      <w:marLeft w:val="0"/>
      <w:marRight w:val="0"/>
      <w:marTop w:val="0"/>
      <w:marBottom w:val="0"/>
      <w:divBdr>
        <w:top w:val="none" w:sz="0" w:space="0" w:color="auto"/>
        <w:left w:val="none" w:sz="0" w:space="0" w:color="auto"/>
        <w:bottom w:val="none" w:sz="0" w:space="0" w:color="auto"/>
        <w:right w:val="none" w:sz="0" w:space="0" w:color="auto"/>
      </w:divBdr>
    </w:div>
    <w:div w:id="1386828900">
      <w:bodyDiv w:val="1"/>
      <w:marLeft w:val="0"/>
      <w:marRight w:val="0"/>
      <w:marTop w:val="0"/>
      <w:marBottom w:val="0"/>
      <w:divBdr>
        <w:top w:val="none" w:sz="0" w:space="0" w:color="auto"/>
        <w:left w:val="none" w:sz="0" w:space="0" w:color="auto"/>
        <w:bottom w:val="none" w:sz="0" w:space="0" w:color="auto"/>
        <w:right w:val="none" w:sz="0" w:space="0" w:color="auto"/>
      </w:divBdr>
    </w:div>
    <w:div w:id="1389719724">
      <w:bodyDiv w:val="1"/>
      <w:marLeft w:val="0"/>
      <w:marRight w:val="0"/>
      <w:marTop w:val="0"/>
      <w:marBottom w:val="0"/>
      <w:divBdr>
        <w:top w:val="none" w:sz="0" w:space="0" w:color="auto"/>
        <w:left w:val="none" w:sz="0" w:space="0" w:color="auto"/>
        <w:bottom w:val="none" w:sz="0" w:space="0" w:color="auto"/>
        <w:right w:val="none" w:sz="0" w:space="0" w:color="auto"/>
      </w:divBdr>
    </w:div>
    <w:div w:id="1393776962">
      <w:bodyDiv w:val="1"/>
      <w:marLeft w:val="0"/>
      <w:marRight w:val="0"/>
      <w:marTop w:val="0"/>
      <w:marBottom w:val="0"/>
      <w:divBdr>
        <w:top w:val="none" w:sz="0" w:space="0" w:color="auto"/>
        <w:left w:val="none" w:sz="0" w:space="0" w:color="auto"/>
        <w:bottom w:val="none" w:sz="0" w:space="0" w:color="auto"/>
        <w:right w:val="none" w:sz="0" w:space="0" w:color="auto"/>
      </w:divBdr>
    </w:div>
    <w:div w:id="1398937652">
      <w:bodyDiv w:val="1"/>
      <w:marLeft w:val="0"/>
      <w:marRight w:val="0"/>
      <w:marTop w:val="0"/>
      <w:marBottom w:val="0"/>
      <w:divBdr>
        <w:top w:val="none" w:sz="0" w:space="0" w:color="auto"/>
        <w:left w:val="none" w:sz="0" w:space="0" w:color="auto"/>
        <w:bottom w:val="none" w:sz="0" w:space="0" w:color="auto"/>
        <w:right w:val="none" w:sz="0" w:space="0" w:color="auto"/>
      </w:divBdr>
    </w:div>
    <w:div w:id="1400789500">
      <w:bodyDiv w:val="1"/>
      <w:marLeft w:val="0"/>
      <w:marRight w:val="0"/>
      <w:marTop w:val="0"/>
      <w:marBottom w:val="0"/>
      <w:divBdr>
        <w:top w:val="none" w:sz="0" w:space="0" w:color="auto"/>
        <w:left w:val="none" w:sz="0" w:space="0" w:color="auto"/>
        <w:bottom w:val="none" w:sz="0" w:space="0" w:color="auto"/>
        <w:right w:val="none" w:sz="0" w:space="0" w:color="auto"/>
      </w:divBdr>
    </w:div>
    <w:div w:id="1400900995">
      <w:bodyDiv w:val="1"/>
      <w:marLeft w:val="0"/>
      <w:marRight w:val="0"/>
      <w:marTop w:val="0"/>
      <w:marBottom w:val="0"/>
      <w:divBdr>
        <w:top w:val="none" w:sz="0" w:space="0" w:color="auto"/>
        <w:left w:val="none" w:sz="0" w:space="0" w:color="auto"/>
        <w:bottom w:val="none" w:sz="0" w:space="0" w:color="auto"/>
        <w:right w:val="none" w:sz="0" w:space="0" w:color="auto"/>
      </w:divBdr>
    </w:div>
    <w:div w:id="1403258508">
      <w:bodyDiv w:val="1"/>
      <w:marLeft w:val="0"/>
      <w:marRight w:val="0"/>
      <w:marTop w:val="0"/>
      <w:marBottom w:val="0"/>
      <w:divBdr>
        <w:top w:val="none" w:sz="0" w:space="0" w:color="auto"/>
        <w:left w:val="none" w:sz="0" w:space="0" w:color="auto"/>
        <w:bottom w:val="none" w:sz="0" w:space="0" w:color="auto"/>
        <w:right w:val="none" w:sz="0" w:space="0" w:color="auto"/>
      </w:divBdr>
      <w:divsChild>
        <w:div w:id="311177198">
          <w:marLeft w:val="547"/>
          <w:marRight w:val="0"/>
          <w:marTop w:val="0"/>
          <w:marBottom w:val="0"/>
          <w:divBdr>
            <w:top w:val="none" w:sz="0" w:space="0" w:color="auto"/>
            <w:left w:val="none" w:sz="0" w:space="0" w:color="auto"/>
            <w:bottom w:val="none" w:sz="0" w:space="0" w:color="auto"/>
            <w:right w:val="none" w:sz="0" w:space="0" w:color="auto"/>
          </w:divBdr>
        </w:div>
      </w:divsChild>
    </w:div>
    <w:div w:id="1414426548">
      <w:bodyDiv w:val="1"/>
      <w:marLeft w:val="0"/>
      <w:marRight w:val="0"/>
      <w:marTop w:val="0"/>
      <w:marBottom w:val="0"/>
      <w:divBdr>
        <w:top w:val="none" w:sz="0" w:space="0" w:color="auto"/>
        <w:left w:val="none" w:sz="0" w:space="0" w:color="auto"/>
        <w:bottom w:val="none" w:sz="0" w:space="0" w:color="auto"/>
        <w:right w:val="none" w:sz="0" w:space="0" w:color="auto"/>
      </w:divBdr>
    </w:div>
    <w:div w:id="1415514548">
      <w:bodyDiv w:val="1"/>
      <w:marLeft w:val="0"/>
      <w:marRight w:val="0"/>
      <w:marTop w:val="0"/>
      <w:marBottom w:val="0"/>
      <w:divBdr>
        <w:top w:val="none" w:sz="0" w:space="0" w:color="auto"/>
        <w:left w:val="none" w:sz="0" w:space="0" w:color="auto"/>
        <w:bottom w:val="none" w:sz="0" w:space="0" w:color="auto"/>
        <w:right w:val="none" w:sz="0" w:space="0" w:color="auto"/>
      </w:divBdr>
      <w:divsChild>
        <w:div w:id="1182209484">
          <w:marLeft w:val="547"/>
          <w:marRight w:val="0"/>
          <w:marTop w:val="0"/>
          <w:marBottom w:val="0"/>
          <w:divBdr>
            <w:top w:val="none" w:sz="0" w:space="0" w:color="auto"/>
            <w:left w:val="none" w:sz="0" w:space="0" w:color="auto"/>
            <w:bottom w:val="none" w:sz="0" w:space="0" w:color="auto"/>
            <w:right w:val="none" w:sz="0" w:space="0" w:color="auto"/>
          </w:divBdr>
        </w:div>
      </w:divsChild>
    </w:div>
    <w:div w:id="1418135801">
      <w:bodyDiv w:val="1"/>
      <w:marLeft w:val="0"/>
      <w:marRight w:val="0"/>
      <w:marTop w:val="0"/>
      <w:marBottom w:val="0"/>
      <w:divBdr>
        <w:top w:val="none" w:sz="0" w:space="0" w:color="auto"/>
        <w:left w:val="none" w:sz="0" w:space="0" w:color="auto"/>
        <w:bottom w:val="none" w:sz="0" w:space="0" w:color="auto"/>
        <w:right w:val="none" w:sz="0" w:space="0" w:color="auto"/>
      </w:divBdr>
    </w:div>
    <w:div w:id="1423331345">
      <w:bodyDiv w:val="1"/>
      <w:marLeft w:val="0"/>
      <w:marRight w:val="0"/>
      <w:marTop w:val="0"/>
      <w:marBottom w:val="0"/>
      <w:divBdr>
        <w:top w:val="none" w:sz="0" w:space="0" w:color="auto"/>
        <w:left w:val="none" w:sz="0" w:space="0" w:color="auto"/>
        <w:bottom w:val="none" w:sz="0" w:space="0" w:color="auto"/>
        <w:right w:val="none" w:sz="0" w:space="0" w:color="auto"/>
      </w:divBdr>
    </w:div>
    <w:div w:id="1431124242">
      <w:bodyDiv w:val="1"/>
      <w:marLeft w:val="0"/>
      <w:marRight w:val="0"/>
      <w:marTop w:val="0"/>
      <w:marBottom w:val="0"/>
      <w:divBdr>
        <w:top w:val="none" w:sz="0" w:space="0" w:color="auto"/>
        <w:left w:val="none" w:sz="0" w:space="0" w:color="auto"/>
        <w:bottom w:val="none" w:sz="0" w:space="0" w:color="auto"/>
        <w:right w:val="none" w:sz="0" w:space="0" w:color="auto"/>
      </w:divBdr>
    </w:div>
    <w:div w:id="1431857999">
      <w:bodyDiv w:val="1"/>
      <w:marLeft w:val="0"/>
      <w:marRight w:val="0"/>
      <w:marTop w:val="0"/>
      <w:marBottom w:val="0"/>
      <w:divBdr>
        <w:top w:val="none" w:sz="0" w:space="0" w:color="auto"/>
        <w:left w:val="none" w:sz="0" w:space="0" w:color="auto"/>
        <w:bottom w:val="none" w:sz="0" w:space="0" w:color="auto"/>
        <w:right w:val="none" w:sz="0" w:space="0" w:color="auto"/>
      </w:divBdr>
    </w:div>
    <w:div w:id="1434665775">
      <w:bodyDiv w:val="1"/>
      <w:marLeft w:val="0"/>
      <w:marRight w:val="0"/>
      <w:marTop w:val="0"/>
      <w:marBottom w:val="0"/>
      <w:divBdr>
        <w:top w:val="none" w:sz="0" w:space="0" w:color="auto"/>
        <w:left w:val="none" w:sz="0" w:space="0" w:color="auto"/>
        <w:bottom w:val="none" w:sz="0" w:space="0" w:color="auto"/>
        <w:right w:val="none" w:sz="0" w:space="0" w:color="auto"/>
      </w:divBdr>
      <w:divsChild>
        <w:div w:id="2144349172">
          <w:marLeft w:val="547"/>
          <w:marRight w:val="0"/>
          <w:marTop w:val="0"/>
          <w:marBottom w:val="0"/>
          <w:divBdr>
            <w:top w:val="none" w:sz="0" w:space="0" w:color="auto"/>
            <w:left w:val="none" w:sz="0" w:space="0" w:color="auto"/>
            <w:bottom w:val="none" w:sz="0" w:space="0" w:color="auto"/>
            <w:right w:val="none" w:sz="0" w:space="0" w:color="auto"/>
          </w:divBdr>
        </w:div>
      </w:divsChild>
    </w:div>
    <w:div w:id="1434936316">
      <w:bodyDiv w:val="1"/>
      <w:marLeft w:val="0"/>
      <w:marRight w:val="0"/>
      <w:marTop w:val="0"/>
      <w:marBottom w:val="0"/>
      <w:divBdr>
        <w:top w:val="none" w:sz="0" w:space="0" w:color="auto"/>
        <w:left w:val="none" w:sz="0" w:space="0" w:color="auto"/>
        <w:bottom w:val="none" w:sz="0" w:space="0" w:color="auto"/>
        <w:right w:val="none" w:sz="0" w:space="0" w:color="auto"/>
      </w:divBdr>
      <w:divsChild>
        <w:div w:id="1850176102">
          <w:marLeft w:val="547"/>
          <w:marRight w:val="0"/>
          <w:marTop w:val="0"/>
          <w:marBottom w:val="0"/>
          <w:divBdr>
            <w:top w:val="none" w:sz="0" w:space="0" w:color="auto"/>
            <w:left w:val="none" w:sz="0" w:space="0" w:color="auto"/>
            <w:bottom w:val="none" w:sz="0" w:space="0" w:color="auto"/>
            <w:right w:val="none" w:sz="0" w:space="0" w:color="auto"/>
          </w:divBdr>
        </w:div>
      </w:divsChild>
    </w:div>
    <w:div w:id="1435054314">
      <w:bodyDiv w:val="1"/>
      <w:marLeft w:val="0"/>
      <w:marRight w:val="0"/>
      <w:marTop w:val="0"/>
      <w:marBottom w:val="0"/>
      <w:divBdr>
        <w:top w:val="none" w:sz="0" w:space="0" w:color="auto"/>
        <w:left w:val="none" w:sz="0" w:space="0" w:color="auto"/>
        <w:bottom w:val="none" w:sz="0" w:space="0" w:color="auto"/>
        <w:right w:val="none" w:sz="0" w:space="0" w:color="auto"/>
      </w:divBdr>
    </w:div>
    <w:div w:id="1435124878">
      <w:bodyDiv w:val="1"/>
      <w:marLeft w:val="0"/>
      <w:marRight w:val="0"/>
      <w:marTop w:val="0"/>
      <w:marBottom w:val="0"/>
      <w:divBdr>
        <w:top w:val="none" w:sz="0" w:space="0" w:color="auto"/>
        <w:left w:val="none" w:sz="0" w:space="0" w:color="auto"/>
        <w:bottom w:val="none" w:sz="0" w:space="0" w:color="auto"/>
        <w:right w:val="none" w:sz="0" w:space="0" w:color="auto"/>
      </w:divBdr>
    </w:div>
    <w:div w:id="1438060025">
      <w:bodyDiv w:val="1"/>
      <w:marLeft w:val="0"/>
      <w:marRight w:val="0"/>
      <w:marTop w:val="0"/>
      <w:marBottom w:val="0"/>
      <w:divBdr>
        <w:top w:val="none" w:sz="0" w:space="0" w:color="auto"/>
        <w:left w:val="none" w:sz="0" w:space="0" w:color="auto"/>
        <w:bottom w:val="none" w:sz="0" w:space="0" w:color="auto"/>
        <w:right w:val="none" w:sz="0" w:space="0" w:color="auto"/>
      </w:divBdr>
      <w:divsChild>
        <w:div w:id="559562111">
          <w:marLeft w:val="547"/>
          <w:marRight w:val="0"/>
          <w:marTop w:val="0"/>
          <w:marBottom w:val="0"/>
          <w:divBdr>
            <w:top w:val="none" w:sz="0" w:space="0" w:color="auto"/>
            <w:left w:val="none" w:sz="0" w:space="0" w:color="auto"/>
            <w:bottom w:val="none" w:sz="0" w:space="0" w:color="auto"/>
            <w:right w:val="none" w:sz="0" w:space="0" w:color="auto"/>
          </w:divBdr>
        </w:div>
      </w:divsChild>
    </w:div>
    <w:div w:id="1438216156">
      <w:bodyDiv w:val="1"/>
      <w:marLeft w:val="0"/>
      <w:marRight w:val="0"/>
      <w:marTop w:val="0"/>
      <w:marBottom w:val="0"/>
      <w:divBdr>
        <w:top w:val="none" w:sz="0" w:space="0" w:color="auto"/>
        <w:left w:val="none" w:sz="0" w:space="0" w:color="auto"/>
        <w:bottom w:val="none" w:sz="0" w:space="0" w:color="auto"/>
        <w:right w:val="none" w:sz="0" w:space="0" w:color="auto"/>
      </w:divBdr>
      <w:divsChild>
        <w:div w:id="1720401189">
          <w:marLeft w:val="547"/>
          <w:marRight w:val="0"/>
          <w:marTop w:val="0"/>
          <w:marBottom w:val="0"/>
          <w:divBdr>
            <w:top w:val="none" w:sz="0" w:space="0" w:color="auto"/>
            <w:left w:val="none" w:sz="0" w:space="0" w:color="auto"/>
            <w:bottom w:val="none" w:sz="0" w:space="0" w:color="auto"/>
            <w:right w:val="none" w:sz="0" w:space="0" w:color="auto"/>
          </w:divBdr>
        </w:div>
      </w:divsChild>
    </w:div>
    <w:div w:id="1441678316">
      <w:bodyDiv w:val="1"/>
      <w:marLeft w:val="0"/>
      <w:marRight w:val="0"/>
      <w:marTop w:val="0"/>
      <w:marBottom w:val="0"/>
      <w:divBdr>
        <w:top w:val="none" w:sz="0" w:space="0" w:color="auto"/>
        <w:left w:val="none" w:sz="0" w:space="0" w:color="auto"/>
        <w:bottom w:val="none" w:sz="0" w:space="0" w:color="auto"/>
        <w:right w:val="none" w:sz="0" w:space="0" w:color="auto"/>
      </w:divBdr>
    </w:div>
    <w:div w:id="1448233232">
      <w:bodyDiv w:val="1"/>
      <w:marLeft w:val="0"/>
      <w:marRight w:val="0"/>
      <w:marTop w:val="0"/>
      <w:marBottom w:val="0"/>
      <w:divBdr>
        <w:top w:val="none" w:sz="0" w:space="0" w:color="auto"/>
        <w:left w:val="none" w:sz="0" w:space="0" w:color="auto"/>
        <w:bottom w:val="none" w:sz="0" w:space="0" w:color="auto"/>
        <w:right w:val="none" w:sz="0" w:space="0" w:color="auto"/>
      </w:divBdr>
    </w:div>
    <w:div w:id="1453356515">
      <w:bodyDiv w:val="1"/>
      <w:marLeft w:val="0"/>
      <w:marRight w:val="0"/>
      <w:marTop w:val="0"/>
      <w:marBottom w:val="0"/>
      <w:divBdr>
        <w:top w:val="none" w:sz="0" w:space="0" w:color="auto"/>
        <w:left w:val="none" w:sz="0" w:space="0" w:color="auto"/>
        <w:bottom w:val="none" w:sz="0" w:space="0" w:color="auto"/>
        <w:right w:val="none" w:sz="0" w:space="0" w:color="auto"/>
      </w:divBdr>
    </w:div>
    <w:div w:id="1455322275">
      <w:bodyDiv w:val="1"/>
      <w:marLeft w:val="0"/>
      <w:marRight w:val="0"/>
      <w:marTop w:val="0"/>
      <w:marBottom w:val="0"/>
      <w:divBdr>
        <w:top w:val="none" w:sz="0" w:space="0" w:color="auto"/>
        <w:left w:val="none" w:sz="0" w:space="0" w:color="auto"/>
        <w:bottom w:val="none" w:sz="0" w:space="0" w:color="auto"/>
        <w:right w:val="none" w:sz="0" w:space="0" w:color="auto"/>
      </w:divBdr>
      <w:divsChild>
        <w:div w:id="1157191662">
          <w:marLeft w:val="547"/>
          <w:marRight w:val="0"/>
          <w:marTop w:val="0"/>
          <w:marBottom w:val="0"/>
          <w:divBdr>
            <w:top w:val="none" w:sz="0" w:space="0" w:color="auto"/>
            <w:left w:val="none" w:sz="0" w:space="0" w:color="auto"/>
            <w:bottom w:val="none" w:sz="0" w:space="0" w:color="auto"/>
            <w:right w:val="none" w:sz="0" w:space="0" w:color="auto"/>
          </w:divBdr>
        </w:div>
      </w:divsChild>
    </w:div>
    <w:div w:id="1456025500">
      <w:bodyDiv w:val="1"/>
      <w:marLeft w:val="0"/>
      <w:marRight w:val="0"/>
      <w:marTop w:val="0"/>
      <w:marBottom w:val="0"/>
      <w:divBdr>
        <w:top w:val="none" w:sz="0" w:space="0" w:color="auto"/>
        <w:left w:val="none" w:sz="0" w:space="0" w:color="auto"/>
        <w:bottom w:val="none" w:sz="0" w:space="0" w:color="auto"/>
        <w:right w:val="none" w:sz="0" w:space="0" w:color="auto"/>
      </w:divBdr>
    </w:div>
    <w:div w:id="1456173668">
      <w:bodyDiv w:val="1"/>
      <w:marLeft w:val="0"/>
      <w:marRight w:val="0"/>
      <w:marTop w:val="0"/>
      <w:marBottom w:val="0"/>
      <w:divBdr>
        <w:top w:val="none" w:sz="0" w:space="0" w:color="auto"/>
        <w:left w:val="none" w:sz="0" w:space="0" w:color="auto"/>
        <w:bottom w:val="none" w:sz="0" w:space="0" w:color="auto"/>
        <w:right w:val="none" w:sz="0" w:space="0" w:color="auto"/>
      </w:divBdr>
    </w:div>
    <w:div w:id="1456557908">
      <w:bodyDiv w:val="1"/>
      <w:marLeft w:val="0"/>
      <w:marRight w:val="0"/>
      <w:marTop w:val="0"/>
      <w:marBottom w:val="0"/>
      <w:divBdr>
        <w:top w:val="none" w:sz="0" w:space="0" w:color="auto"/>
        <w:left w:val="none" w:sz="0" w:space="0" w:color="auto"/>
        <w:bottom w:val="none" w:sz="0" w:space="0" w:color="auto"/>
        <w:right w:val="none" w:sz="0" w:space="0" w:color="auto"/>
      </w:divBdr>
    </w:div>
    <w:div w:id="1459495077">
      <w:bodyDiv w:val="1"/>
      <w:marLeft w:val="0"/>
      <w:marRight w:val="0"/>
      <w:marTop w:val="0"/>
      <w:marBottom w:val="0"/>
      <w:divBdr>
        <w:top w:val="none" w:sz="0" w:space="0" w:color="auto"/>
        <w:left w:val="none" w:sz="0" w:space="0" w:color="auto"/>
        <w:bottom w:val="none" w:sz="0" w:space="0" w:color="auto"/>
        <w:right w:val="none" w:sz="0" w:space="0" w:color="auto"/>
      </w:divBdr>
    </w:div>
    <w:div w:id="1461148407">
      <w:bodyDiv w:val="1"/>
      <w:marLeft w:val="0"/>
      <w:marRight w:val="0"/>
      <w:marTop w:val="0"/>
      <w:marBottom w:val="0"/>
      <w:divBdr>
        <w:top w:val="none" w:sz="0" w:space="0" w:color="auto"/>
        <w:left w:val="none" w:sz="0" w:space="0" w:color="auto"/>
        <w:bottom w:val="none" w:sz="0" w:space="0" w:color="auto"/>
        <w:right w:val="none" w:sz="0" w:space="0" w:color="auto"/>
      </w:divBdr>
    </w:div>
    <w:div w:id="1464885586">
      <w:bodyDiv w:val="1"/>
      <w:marLeft w:val="0"/>
      <w:marRight w:val="0"/>
      <w:marTop w:val="0"/>
      <w:marBottom w:val="0"/>
      <w:divBdr>
        <w:top w:val="none" w:sz="0" w:space="0" w:color="auto"/>
        <w:left w:val="none" w:sz="0" w:space="0" w:color="auto"/>
        <w:bottom w:val="none" w:sz="0" w:space="0" w:color="auto"/>
        <w:right w:val="none" w:sz="0" w:space="0" w:color="auto"/>
      </w:divBdr>
    </w:div>
    <w:div w:id="1468469101">
      <w:bodyDiv w:val="1"/>
      <w:marLeft w:val="0"/>
      <w:marRight w:val="0"/>
      <w:marTop w:val="0"/>
      <w:marBottom w:val="0"/>
      <w:divBdr>
        <w:top w:val="none" w:sz="0" w:space="0" w:color="auto"/>
        <w:left w:val="none" w:sz="0" w:space="0" w:color="auto"/>
        <w:bottom w:val="none" w:sz="0" w:space="0" w:color="auto"/>
        <w:right w:val="none" w:sz="0" w:space="0" w:color="auto"/>
      </w:divBdr>
    </w:div>
    <w:div w:id="1478061584">
      <w:bodyDiv w:val="1"/>
      <w:marLeft w:val="0"/>
      <w:marRight w:val="0"/>
      <w:marTop w:val="0"/>
      <w:marBottom w:val="0"/>
      <w:divBdr>
        <w:top w:val="none" w:sz="0" w:space="0" w:color="auto"/>
        <w:left w:val="none" w:sz="0" w:space="0" w:color="auto"/>
        <w:bottom w:val="none" w:sz="0" w:space="0" w:color="auto"/>
        <w:right w:val="none" w:sz="0" w:space="0" w:color="auto"/>
      </w:divBdr>
      <w:divsChild>
        <w:div w:id="446579729">
          <w:marLeft w:val="547"/>
          <w:marRight w:val="0"/>
          <w:marTop w:val="0"/>
          <w:marBottom w:val="0"/>
          <w:divBdr>
            <w:top w:val="none" w:sz="0" w:space="0" w:color="auto"/>
            <w:left w:val="none" w:sz="0" w:space="0" w:color="auto"/>
            <w:bottom w:val="none" w:sz="0" w:space="0" w:color="auto"/>
            <w:right w:val="none" w:sz="0" w:space="0" w:color="auto"/>
          </w:divBdr>
        </w:div>
      </w:divsChild>
    </w:div>
    <w:div w:id="1486508463">
      <w:bodyDiv w:val="1"/>
      <w:marLeft w:val="0"/>
      <w:marRight w:val="0"/>
      <w:marTop w:val="0"/>
      <w:marBottom w:val="0"/>
      <w:divBdr>
        <w:top w:val="none" w:sz="0" w:space="0" w:color="auto"/>
        <w:left w:val="none" w:sz="0" w:space="0" w:color="auto"/>
        <w:bottom w:val="none" w:sz="0" w:space="0" w:color="auto"/>
        <w:right w:val="none" w:sz="0" w:space="0" w:color="auto"/>
      </w:divBdr>
    </w:div>
    <w:div w:id="1487353720">
      <w:bodyDiv w:val="1"/>
      <w:marLeft w:val="0"/>
      <w:marRight w:val="0"/>
      <w:marTop w:val="0"/>
      <w:marBottom w:val="0"/>
      <w:divBdr>
        <w:top w:val="none" w:sz="0" w:space="0" w:color="auto"/>
        <w:left w:val="none" w:sz="0" w:space="0" w:color="auto"/>
        <w:bottom w:val="none" w:sz="0" w:space="0" w:color="auto"/>
        <w:right w:val="none" w:sz="0" w:space="0" w:color="auto"/>
      </w:divBdr>
      <w:divsChild>
        <w:div w:id="897859721">
          <w:marLeft w:val="547"/>
          <w:marRight w:val="0"/>
          <w:marTop w:val="0"/>
          <w:marBottom w:val="0"/>
          <w:divBdr>
            <w:top w:val="none" w:sz="0" w:space="0" w:color="auto"/>
            <w:left w:val="none" w:sz="0" w:space="0" w:color="auto"/>
            <w:bottom w:val="none" w:sz="0" w:space="0" w:color="auto"/>
            <w:right w:val="none" w:sz="0" w:space="0" w:color="auto"/>
          </w:divBdr>
        </w:div>
      </w:divsChild>
    </w:div>
    <w:div w:id="1488130173">
      <w:bodyDiv w:val="1"/>
      <w:marLeft w:val="0"/>
      <w:marRight w:val="0"/>
      <w:marTop w:val="0"/>
      <w:marBottom w:val="0"/>
      <w:divBdr>
        <w:top w:val="none" w:sz="0" w:space="0" w:color="auto"/>
        <w:left w:val="none" w:sz="0" w:space="0" w:color="auto"/>
        <w:bottom w:val="none" w:sz="0" w:space="0" w:color="auto"/>
        <w:right w:val="none" w:sz="0" w:space="0" w:color="auto"/>
      </w:divBdr>
    </w:div>
    <w:div w:id="1489634553">
      <w:bodyDiv w:val="1"/>
      <w:marLeft w:val="0"/>
      <w:marRight w:val="0"/>
      <w:marTop w:val="0"/>
      <w:marBottom w:val="0"/>
      <w:divBdr>
        <w:top w:val="none" w:sz="0" w:space="0" w:color="auto"/>
        <w:left w:val="none" w:sz="0" w:space="0" w:color="auto"/>
        <w:bottom w:val="none" w:sz="0" w:space="0" w:color="auto"/>
        <w:right w:val="none" w:sz="0" w:space="0" w:color="auto"/>
      </w:divBdr>
    </w:div>
    <w:div w:id="1491435458">
      <w:bodyDiv w:val="1"/>
      <w:marLeft w:val="0"/>
      <w:marRight w:val="0"/>
      <w:marTop w:val="0"/>
      <w:marBottom w:val="0"/>
      <w:divBdr>
        <w:top w:val="none" w:sz="0" w:space="0" w:color="auto"/>
        <w:left w:val="none" w:sz="0" w:space="0" w:color="auto"/>
        <w:bottom w:val="none" w:sz="0" w:space="0" w:color="auto"/>
        <w:right w:val="none" w:sz="0" w:space="0" w:color="auto"/>
      </w:divBdr>
    </w:div>
    <w:div w:id="1493639630">
      <w:bodyDiv w:val="1"/>
      <w:marLeft w:val="0"/>
      <w:marRight w:val="0"/>
      <w:marTop w:val="0"/>
      <w:marBottom w:val="0"/>
      <w:divBdr>
        <w:top w:val="none" w:sz="0" w:space="0" w:color="auto"/>
        <w:left w:val="none" w:sz="0" w:space="0" w:color="auto"/>
        <w:bottom w:val="none" w:sz="0" w:space="0" w:color="auto"/>
        <w:right w:val="none" w:sz="0" w:space="0" w:color="auto"/>
      </w:divBdr>
    </w:div>
    <w:div w:id="1494759728">
      <w:bodyDiv w:val="1"/>
      <w:marLeft w:val="0"/>
      <w:marRight w:val="0"/>
      <w:marTop w:val="0"/>
      <w:marBottom w:val="0"/>
      <w:divBdr>
        <w:top w:val="none" w:sz="0" w:space="0" w:color="auto"/>
        <w:left w:val="none" w:sz="0" w:space="0" w:color="auto"/>
        <w:bottom w:val="none" w:sz="0" w:space="0" w:color="auto"/>
        <w:right w:val="none" w:sz="0" w:space="0" w:color="auto"/>
      </w:divBdr>
    </w:div>
    <w:div w:id="1495950379">
      <w:bodyDiv w:val="1"/>
      <w:marLeft w:val="0"/>
      <w:marRight w:val="0"/>
      <w:marTop w:val="0"/>
      <w:marBottom w:val="0"/>
      <w:divBdr>
        <w:top w:val="none" w:sz="0" w:space="0" w:color="auto"/>
        <w:left w:val="none" w:sz="0" w:space="0" w:color="auto"/>
        <w:bottom w:val="none" w:sz="0" w:space="0" w:color="auto"/>
        <w:right w:val="none" w:sz="0" w:space="0" w:color="auto"/>
      </w:divBdr>
    </w:div>
    <w:div w:id="1501384705">
      <w:bodyDiv w:val="1"/>
      <w:marLeft w:val="0"/>
      <w:marRight w:val="0"/>
      <w:marTop w:val="0"/>
      <w:marBottom w:val="0"/>
      <w:divBdr>
        <w:top w:val="none" w:sz="0" w:space="0" w:color="auto"/>
        <w:left w:val="none" w:sz="0" w:space="0" w:color="auto"/>
        <w:bottom w:val="none" w:sz="0" w:space="0" w:color="auto"/>
        <w:right w:val="none" w:sz="0" w:space="0" w:color="auto"/>
      </w:divBdr>
    </w:div>
    <w:div w:id="1504127875">
      <w:bodyDiv w:val="1"/>
      <w:marLeft w:val="0"/>
      <w:marRight w:val="0"/>
      <w:marTop w:val="0"/>
      <w:marBottom w:val="0"/>
      <w:divBdr>
        <w:top w:val="none" w:sz="0" w:space="0" w:color="auto"/>
        <w:left w:val="none" w:sz="0" w:space="0" w:color="auto"/>
        <w:bottom w:val="none" w:sz="0" w:space="0" w:color="auto"/>
        <w:right w:val="none" w:sz="0" w:space="0" w:color="auto"/>
      </w:divBdr>
    </w:div>
    <w:div w:id="1504588599">
      <w:bodyDiv w:val="1"/>
      <w:marLeft w:val="0"/>
      <w:marRight w:val="0"/>
      <w:marTop w:val="0"/>
      <w:marBottom w:val="0"/>
      <w:divBdr>
        <w:top w:val="none" w:sz="0" w:space="0" w:color="auto"/>
        <w:left w:val="none" w:sz="0" w:space="0" w:color="auto"/>
        <w:bottom w:val="none" w:sz="0" w:space="0" w:color="auto"/>
        <w:right w:val="none" w:sz="0" w:space="0" w:color="auto"/>
      </w:divBdr>
    </w:div>
    <w:div w:id="1506046771">
      <w:bodyDiv w:val="1"/>
      <w:marLeft w:val="0"/>
      <w:marRight w:val="0"/>
      <w:marTop w:val="0"/>
      <w:marBottom w:val="0"/>
      <w:divBdr>
        <w:top w:val="none" w:sz="0" w:space="0" w:color="auto"/>
        <w:left w:val="none" w:sz="0" w:space="0" w:color="auto"/>
        <w:bottom w:val="none" w:sz="0" w:space="0" w:color="auto"/>
        <w:right w:val="none" w:sz="0" w:space="0" w:color="auto"/>
      </w:divBdr>
    </w:div>
    <w:div w:id="1508054648">
      <w:bodyDiv w:val="1"/>
      <w:marLeft w:val="0"/>
      <w:marRight w:val="0"/>
      <w:marTop w:val="0"/>
      <w:marBottom w:val="0"/>
      <w:divBdr>
        <w:top w:val="none" w:sz="0" w:space="0" w:color="auto"/>
        <w:left w:val="none" w:sz="0" w:space="0" w:color="auto"/>
        <w:bottom w:val="none" w:sz="0" w:space="0" w:color="auto"/>
        <w:right w:val="none" w:sz="0" w:space="0" w:color="auto"/>
      </w:divBdr>
    </w:div>
    <w:div w:id="1508404998">
      <w:bodyDiv w:val="1"/>
      <w:marLeft w:val="0"/>
      <w:marRight w:val="0"/>
      <w:marTop w:val="0"/>
      <w:marBottom w:val="0"/>
      <w:divBdr>
        <w:top w:val="none" w:sz="0" w:space="0" w:color="auto"/>
        <w:left w:val="none" w:sz="0" w:space="0" w:color="auto"/>
        <w:bottom w:val="none" w:sz="0" w:space="0" w:color="auto"/>
        <w:right w:val="none" w:sz="0" w:space="0" w:color="auto"/>
      </w:divBdr>
    </w:div>
    <w:div w:id="1510171930">
      <w:bodyDiv w:val="1"/>
      <w:marLeft w:val="0"/>
      <w:marRight w:val="0"/>
      <w:marTop w:val="0"/>
      <w:marBottom w:val="0"/>
      <w:divBdr>
        <w:top w:val="none" w:sz="0" w:space="0" w:color="auto"/>
        <w:left w:val="none" w:sz="0" w:space="0" w:color="auto"/>
        <w:bottom w:val="none" w:sz="0" w:space="0" w:color="auto"/>
        <w:right w:val="none" w:sz="0" w:space="0" w:color="auto"/>
      </w:divBdr>
    </w:div>
    <w:div w:id="1512455592">
      <w:bodyDiv w:val="1"/>
      <w:marLeft w:val="0"/>
      <w:marRight w:val="0"/>
      <w:marTop w:val="0"/>
      <w:marBottom w:val="0"/>
      <w:divBdr>
        <w:top w:val="none" w:sz="0" w:space="0" w:color="auto"/>
        <w:left w:val="none" w:sz="0" w:space="0" w:color="auto"/>
        <w:bottom w:val="none" w:sz="0" w:space="0" w:color="auto"/>
        <w:right w:val="none" w:sz="0" w:space="0" w:color="auto"/>
      </w:divBdr>
    </w:div>
    <w:div w:id="1516189875">
      <w:bodyDiv w:val="1"/>
      <w:marLeft w:val="0"/>
      <w:marRight w:val="0"/>
      <w:marTop w:val="0"/>
      <w:marBottom w:val="0"/>
      <w:divBdr>
        <w:top w:val="none" w:sz="0" w:space="0" w:color="auto"/>
        <w:left w:val="none" w:sz="0" w:space="0" w:color="auto"/>
        <w:bottom w:val="none" w:sz="0" w:space="0" w:color="auto"/>
        <w:right w:val="none" w:sz="0" w:space="0" w:color="auto"/>
      </w:divBdr>
    </w:div>
    <w:div w:id="1521579836">
      <w:bodyDiv w:val="1"/>
      <w:marLeft w:val="0"/>
      <w:marRight w:val="0"/>
      <w:marTop w:val="0"/>
      <w:marBottom w:val="0"/>
      <w:divBdr>
        <w:top w:val="none" w:sz="0" w:space="0" w:color="auto"/>
        <w:left w:val="none" w:sz="0" w:space="0" w:color="auto"/>
        <w:bottom w:val="none" w:sz="0" w:space="0" w:color="auto"/>
        <w:right w:val="none" w:sz="0" w:space="0" w:color="auto"/>
      </w:divBdr>
    </w:div>
    <w:div w:id="1522159887">
      <w:bodyDiv w:val="1"/>
      <w:marLeft w:val="0"/>
      <w:marRight w:val="0"/>
      <w:marTop w:val="0"/>
      <w:marBottom w:val="0"/>
      <w:divBdr>
        <w:top w:val="none" w:sz="0" w:space="0" w:color="auto"/>
        <w:left w:val="none" w:sz="0" w:space="0" w:color="auto"/>
        <w:bottom w:val="none" w:sz="0" w:space="0" w:color="auto"/>
        <w:right w:val="none" w:sz="0" w:space="0" w:color="auto"/>
      </w:divBdr>
      <w:divsChild>
        <w:div w:id="1877348038">
          <w:marLeft w:val="547"/>
          <w:marRight w:val="0"/>
          <w:marTop w:val="0"/>
          <w:marBottom w:val="0"/>
          <w:divBdr>
            <w:top w:val="none" w:sz="0" w:space="0" w:color="auto"/>
            <w:left w:val="none" w:sz="0" w:space="0" w:color="auto"/>
            <w:bottom w:val="none" w:sz="0" w:space="0" w:color="auto"/>
            <w:right w:val="none" w:sz="0" w:space="0" w:color="auto"/>
          </w:divBdr>
        </w:div>
      </w:divsChild>
    </w:div>
    <w:div w:id="1524512617">
      <w:bodyDiv w:val="1"/>
      <w:marLeft w:val="0"/>
      <w:marRight w:val="0"/>
      <w:marTop w:val="0"/>
      <w:marBottom w:val="0"/>
      <w:divBdr>
        <w:top w:val="none" w:sz="0" w:space="0" w:color="auto"/>
        <w:left w:val="none" w:sz="0" w:space="0" w:color="auto"/>
        <w:bottom w:val="none" w:sz="0" w:space="0" w:color="auto"/>
        <w:right w:val="none" w:sz="0" w:space="0" w:color="auto"/>
      </w:divBdr>
    </w:div>
    <w:div w:id="1527063981">
      <w:bodyDiv w:val="1"/>
      <w:marLeft w:val="0"/>
      <w:marRight w:val="0"/>
      <w:marTop w:val="0"/>
      <w:marBottom w:val="0"/>
      <w:divBdr>
        <w:top w:val="none" w:sz="0" w:space="0" w:color="auto"/>
        <w:left w:val="none" w:sz="0" w:space="0" w:color="auto"/>
        <w:bottom w:val="none" w:sz="0" w:space="0" w:color="auto"/>
        <w:right w:val="none" w:sz="0" w:space="0" w:color="auto"/>
      </w:divBdr>
    </w:div>
    <w:div w:id="1532498602">
      <w:bodyDiv w:val="1"/>
      <w:marLeft w:val="0"/>
      <w:marRight w:val="0"/>
      <w:marTop w:val="0"/>
      <w:marBottom w:val="0"/>
      <w:divBdr>
        <w:top w:val="none" w:sz="0" w:space="0" w:color="auto"/>
        <w:left w:val="none" w:sz="0" w:space="0" w:color="auto"/>
        <w:bottom w:val="none" w:sz="0" w:space="0" w:color="auto"/>
        <w:right w:val="none" w:sz="0" w:space="0" w:color="auto"/>
      </w:divBdr>
    </w:div>
    <w:div w:id="1534153611">
      <w:bodyDiv w:val="1"/>
      <w:marLeft w:val="0"/>
      <w:marRight w:val="0"/>
      <w:marTop w:val="0"/>
      <w:marBottom w:val="0"/>
      <w:divBdr>
        <w:top w:val="none" w:sz="0" w:space="0" w:color="auto"/>
        <w:left w:val="none" w:sz="0" w:space="0" w:color="auto"/>
        <w:bottom w:val="none" w:sz="0" w:space="0" w:color="auto"/>
        <w:right w:val="none" w:sz="0" w:space="0" w:color="auto"/>
      </w:divBdr>
    </w:div>
    <w:div w:id="1535000306">
      <w:bodyDiv w:val="1"/>
      <w:marLeft w:val="0"/>
      <w:marRight w:val="0"/>
      <w:marTop w:val="0"/>
      <w:marBottom w:val="0"/>
      <w:divBdr>
        <w:top w:val="none" w:sz="0" w:space="0" w:color="auto"/>
        <w:left w:val="none" w:sz="0" w:space="0" w:color="auto"/>
        <w:bottom w:val="none" w:sz="0" w:space="0" w:color="auto"/>
        <w:right w:val="none" w:sz="0" w:space="0" w:color="auto"/>
      </w:divBdr>
    </w:div>
    <w:div w:id="1539198937">
      <w:bodyDiv w:val="1"/>
      <w:marLeft w:val="0"/>
      <w:marRight w:val="0"/>
      <w:marTop w:val="0"/>
      <w:marBottom w:val="0"/>
      <w:divBdr>
        <w:top w:val="none" w:sz="0" w:space="0" w:color="auto"/>
        <w:left w:val="none" w:sz="0" w:space="0" w:color="auto"/>
        <w:bottom w:val="none" w:sz="0" w:space="0" w:color="auto"/>
        <w:right w:val="none" w:sz="0" w:space="0" w:color="auto"/>
      </w:divBdr>
      <w:divsChild>
        <w:div w:id="1303537026">
          <w:marLeft w:val="547"/>
          <w:marRight w:val="0"/>
          <w:marTop w:val="0"/>
          <w:marBottom w:val="0"/>
          <w:divBdr>
            <w:top w:val="none" w:sz="0" w:space="0" w:color="auto"/>
            <w:left w:val="none" w:sz="0" w:space="0" w:color="auto"/>
            <w:bottom w:val="none" w:sz="0" w:space="0" w:color="auto"/>
            <w:right w:val="none" w:sz="0" w:space="0" w:color="auto"/>
          </w:divBdr>
        </w:div>
      </w:divsChild>
    </w:div>
    <w:div w:id="1541044474">
      <w:bodyDiv w:val="1"/>
      <w:marLeft w:val="0"/>
      <w:marRight w:val="0"/>
      <w:marTop w:val="0"/>
      <w:marBottom w:val="0"/>
      <w:divBdr>
        <w:top w:val="none" w:sz="0" w:space="0" w:color="auto"/>
        <w:left w:val="none" w:sz="0" w:space="0" w:color="auto"/>
        <w:bottom w:val="none" w:sz="0" w:space="0" w:color="auto"/>
        <w:right w:val="none" w:sz="0" w:space="0" w:color="auto"/>
      </w:divBdr>
    </w:div>
    <w:div w:id="1546986995">
      <w:bodyDiv w:val="1"/>
      <w:marLeft w:val="0"/>
      <w:marRight w:val="0"/>
      <w:marTop w:val="0"/>
      <w:marBottom w:val="0"/>
      <w:divBdr>
        <w:top w:val="none" w:sz="0" w:space="0" w:color="auto"/>
        <w:left w:val="none" w:sz="0" w:space="0" w:color="auto"/>
        <w:bottom w:val="none" w:sz="0" w:space="0" w:color="auto"/>
        <w:right w:val="none" w:sz="0" w:space="0" w:color="auto"/>
      </w:divBdr>
    </w:div>
    <w:div w:id="1549295504">
      <w:bodyDiv w:val="1"/>
      <w:marLeft w:val="0"/>
      <w:marRight w:val="0"/>
      <w:marTop w:val="0"/>
      <w:marBottom w:val="0"/>
      <w:divBdr>
        <w:top w:val="none" w:sz="0" w:space="0" w:color="auto"/>
        <w:left w:val="none" w:sz="0" w:space="0" w:color="auto"/>
        <w:bottom w:val="none" w:sz="0" w:space="0" w:color="auto"/>
        <w:right w:val="none" w:sz="0" w:space="0" w:color="auto"/>
      </w:divBdr>
    </w:div>
    <w:div w:id="1556890302">
      <w:bodyDiv w:val="1"/>
      <w:marLeft w:val="0"/>
      <w:marRight w:val="0"/>
      <w:marTop w:val="0"/>
      <w:marBottom w:val="0"/>
      <w:divBdr>
        <w:top w:val="none" w:sz="0" w:space="0" w:color="auto"/>
        <w:left w:val="none" w:sz="0" w:space="0" w:color="auto"/>
        <w:bottom w:val="none" w:sz="0" w:space="0" w:color="auto"/>
        <w:right w:val="none" w:sz="0" w:space="0" w:color="auto"/>
      </w:divBdr>
    </w:div>
    <w:div w:id="1570841376">
      <w:bodyDiv w:val="1"/>
      <w:marLeft w:val="0"/>
      <w:marRight w:val="0"/>
      <w:marTop w:val="0"/>
      <w:marBottom w:val="0"/>
      <w:divBdr>
        <w:top w:val="none" w:sz="0" w:space="0" w:color="auto"/>
        <w:left w:val="none" w:sz="0" w:space="0" w:color="auto"/>
        <w:bottom w:val="none" w:sz="0" w:space="0" w:color="auto"/>
        <w:right w:val="none" w:sz="0" w:space="0" w:color="auto"/>
      </w:divBdr>
    </w:div>
    <w:div w:id="1579750499">
      <w:bodyDiv w:val="1"/>
      <w:marLeft w:val="0"/>
      <w:marRight w:val="0"/>
      <w:marTop w:val="0"/>
      <w:marBottom w:val="0"/>
      <w:divBdr>
        <w:top w:val="none" w:sz="0" w:space="0" w:color="auto"/>
        <w:left w:val="none" w:sz="0" w:space="0" w:color="auto"/>
        <w:bottom w:val="none" w:sz="0" w:space="0" w:color="auto"/>
        <w:right w:val="none" w:sz="0" w:space="0" w:color="auto"/>
      </w:divBdr>
      <w:divsChild>
        <w:div w:id="1880512777">
          <w:marLeft w:val="547"/>
          <w:marRight w:val="0"/>
          <w:marTop w:val="0"/>
          <w:marBottom w:val="0"/>
          <w:divBdr>
            <w:top w:val="none" w:sz="0" w:space="0" w:color="auto"/>
            <w:left w:val="none" w:sz="0" w:space="0" w:color="auto"/>
            <w:bottom w:val="none" w:sz="0" w:space="0" w:color="auto"/>
            <w:right w:val="none" w:sz="0" w:space="0" w:color="auto"/>
          </w:divBdr>
        </w:div>
      </w:divsChild>
    </w:div>
    <w:div w:id="1581479155">
      <w:bodyDiv w:val="1"/>
      <w:marLeft w:val="0"/>
      <w:marRight w:val="0"/>
      <w:marTop w:val="0"/>
      <w:marBottom w:val="0"/>
      <w:divBdr>
        <w:top w:val="none" w:sz="0" w:space="0" w:color="auto"/>
        <w:left w:val="none" w:sz="0" w:space="0" w:color="auto"/>
        <w:bottom w:val="none" w:sz="0" w:space="0" w:color="auto"/>
        <w:right w:val="none" w:sz="0" w:space="0" w:color="auto"/>
      </w:divBdr>
    </w:div>
    <w:div w:id="1584954907">
      <w:bodyDiv w:val="1"/>
      <w:marLeft w:val="0"/>
      <w:marRight w:val="0"/>
      <w:marTop w:val="0"/>
      <w:marBottom w:val="0"/>
      <w:divBdr>
        <w:top w:val="none" w:sz="0" w:space="0" w:color="auto"/>
        <w:left w:val="none" w:sz="0" w:space="0" w:color="auto"/>
        <w:bottom w:val="none" w:sz="0" w:space="0" w:color="auto"/>
        <w:right w:val="none" w:sz="0" w:space="0" w:color="auto"/>
      </w:divBdr>
    </w:div>
    <w:div w:id="1585916881">
      <w:bodyDiv w:val="1"/>
      <w:marLeft w:val="0"/>
      <w:marRight w:val="0"/>
      <w:marTop w:val="0"/>
      <w:marBottom w:val="0"/>
      <w:divBdr>
        <w:top w:val="none" w:sz="0" w:space="0" w:color="auto"/>
        <w:left w:val="none" w:sz="0" w:space="0" w:color="auto"/>
        <w:bottom w:val="none" w:sz="0" w:space="0" w:color="auto"/>
        <w:right w:val="none" w:sz="0" w:space="0" w:color="auto"/>
      </w:divBdr>
    </w:div>
    <w:div w:id="1590696779">
      <w:bodyDiv w:val="1"/>
      <w:marLeft w:val="0"/>
      <w:marRight w:val="0"/>
      <w:marTop w:val="0"/>
      <w:marBottom w:val="0"/>
      <w:divBdr>
        <w:top w:val="none" w:sz="0" w:space="0" w:color="auto"/>
        <w:left w:val="none" w:sz="0" w:space="0" w:color="auto"/>
        <w:bottom w:val="none" w:sz="0" w:space="0" w:color="auto"/>
        <w:right w:val="none" w:sz="0" w:space="0" w:color="auto"/>
      </w:divBdr>
    </w:div>
    <w:div w:id="1591037855">
      <w:bodyDiv w:val="1"/>
      <w:marLeft w:val="0"/>
      <w:marRight w:val="0"/>
      <w:marTop w:val="0"/>
      <w:marBottom w:val="0"/>
      <w:divBdr>
        <w:top w:val="none" w:sz="0" w:space="0" w:color="auto"/>
        <w:left w:val="none" w:sz="0" w:space="0" w:color="auto"/>
        <w:bottom w:val="none" w:sz="0" w:space="0" w:color="auto"/>
        <w:right w:val="none" w:sz="0" w:space="0" w:color="auto"/>
      </w:divBdr>
    </w:div>
    <w:div w:id="1595435757">
      <w:bodyDiv w:val="1"/>
      <w:marLeft w:val="0"/>
      <w:marRight w:val="0"/>
      <w:marTop w:val="0"/>
      <w:marBottom w:val="0"/>
      <w:divBdr>
        <w:top w:val="none" w:sz="0" w:space="0" w:color="auto"/>
        <w:left w:val="none" w:sz="0" w:space="0" w:color="auto"/>
        <w:bottom w:val="none" w:sz="0" w:space="0" w:color="auto"/>
        <w:right w:val="none" w:sz="0" w:space="0" w:color="auto"/>
      </w:divBdr>
    </w:div>
    <w:div w:id="1597396826">
      <w:bodyDiv w:val="1"/>
      <w:marLeft w:val="0"/>
      <w:marRight w:val="0"/>
      <w:marTop w:val="0"/>
      <w:marBottom w:val="0"/>
      <w:divBdr>
        <w:top w:val="none" w:sz="0" w:space="0" w:color="auto"/>
        <w:left w:val="none" w:sz="0" w:space="0" w:color="auto"/>
        <w:bottom w:val="none" w:sz="0" w:space="0" w:color="auto"/>
        <w:right w:val="none" w:sz="0" w:space="0" w:color="auto"/>
      </w:divBdr>
    </w:div>
    <w:div w:id="1603222886">
      <w:bodyDiv w:val="1"/>
      <w:marLeft w:val="0"/>
      <w:marRight w:val="0"/>
      <w:marTop w:val="0"/>
      <w:marBottom w:val="0"/>
      <w:divBdr>
        <w:top w:val="none" w:sz="0" w:space="0" w:color="auto"/>
        <w:left w:val="none" w:sz="0" w:space="0" w:color="auto"/>
        <w:bottom w:val="none" w:sz="0" w:space="0" w:color="auto"/>
        <w:right w:val="none" w:sz="0" w:space="0" w:color="auto"/>
      </w:divBdr>
    </w:div>
    <w:div w:id="1608073729">
      <w:bodyDiv w:val="1"/>
      <w:marLeft w:val="0"/>
      <w:marRight w:val="0"/>
      <w:marTop w:val="0"/>
      <w:marBottom w:val="0"/>
      <w:divBdr>
        <w:top w:val="none" w:sz="0" w:space="0" w:color="auto"/>
        <w:left w:val="none" w:sz="0" w:space="0" w:color="auto"/>
        <w:bottom w:val="none" w:sz="0" w:space="0" w:color="auto"/>
        <w:right w:val="none" w:sz="0" w:space="0" w:color="auto"/>
      </w:divBdr>
    </w:div>
    <w:div w:id="1610552591">
      <w:bodyDiv w:val="1"/>
      <w:marLeft w:val="0"/>
      <w:marRight w:val="0"/>
      <w:marTop w:val="0"/>
      <w:marBottom w:val="0"/>
      <w:divBdr>
        <w:top w:val="none" w:sz="0" w:space="0" w:color="auto"/>
        <w:left w:val="none" w:sz="0" w:space="0" w:color="auto"/>
        <w:bottom w:val="none" w:sz="0" w:space="0" w:color="auto"/>
        <w:right w:val="none" w:sz="0" w:space="0" w:color="auto"/>
      </w:divBdr>
    </w:div>
    <w:div w:id="1612666146">
      <w:bodyDiv w:val="1"/>
      <w:marLeft w:val="0"/>
      <w:marRight w:val="0"/>
      <w:marTop w:val="0"/>
      <w:marBottom w:val="0"/>
      <w:divBdr>
        <w:top w:val="none" w:sz="0" w:space="0" w:color="auto"/>
        <w:left w:val="none" w:sz="0" w:space="0" w:color="auto"/>
        <w:bottom w:val="none" w:sz="0" w:space="0" w:color="auto"/>
        <w:right w:val="none" w:sz="0" w:space="0" w:color="auto"/>
      </w:divBdr>
    </w:div>
    <w:div w:id="1613123039">
      <w:bodyDiv w:val="1"/>
      <w:marLeft w:val="0"/>
      <w:marRight w:val="0"/>
      <w:marTop w:val="0"/>
      <w:marBottom w:val="0"/>
      <w:divBdr>
        <w:top w:val="none" w:sz="0" w:space="0" w:color="auto"/>
        <w:left w:val="none" w:sz="0" w:space="0" w:color="auto"/>
        <w:bottom w:val="none" w:sz="0" w:space="0" w:color="auto"/>
        <w:right w:val="none" w:sz="0" w:space="0" w:color="auto"/>
      </w:divBdr>
    </w:div>
    <w:div w:id="1648052167">
      <w:bodyDiv w:val="1"/>
      <w:marLeft w:val="0"/>
      <w:marRight w:val="0"/>
      <w:marTop w:val="0"/>
      <w:marBottom w:val="0"/>
      <w:divBdr>
        <w:top w:val="none" w:sz="0" w:space="0" w:color="auto"/>
        <w:left w:val="none" w:sz="0" w:space="0" w:color="auto"/>
        <w:bottom w:val="none" w:sz="0" w:space="0" w:color="auto"/>
        <w:right w:val="none" w:sz="0" w:space="0" w:color="auto"/>
      </w:divBdr>
    </w:div>
    <w:div w:id="1652325192">
      <w:bodyDiv w:val="1"/>
      <w:marLeft w:val="0"/>
      <w:marRight w:val="0"/>
      <w:marTop w:val="0"/>
      <w:marBottom w:val="0"/>
      <w:divBdr>
        <w:top w:val="none" w:sz="0" w:space="0" w:color="auto"/>
        <w:left w:val="none" w:sz="0" w:space="0" w:color="auto"/>
        <w:bottom w:val="none" w:sz="0" w:space="0" w:color="auto"/>
        <w:right w:val="none" w:sz="0" w:space="0" w:color="auto"/>
      </w:divBdr>
    </w:div>
    <w:div w:id="1661731635">
      <w:bodyDiv w:val="1"/>
      <w:marLeft w:val="0"/>
      <w:marRight w:val="0"/>
      <w:marTop w:val="0"/>
      <w:marBottom w:val="0"/>
      <w:divBdr>
        <w:top w:val="none" w:sz="0" w:space="0" w:color="auto"/>
        <w:left w:val="none" w:sz="0" w:space="0" w:color="auto"/>
        <w:bottom w:val="none" w:sz="0" w:space="0" w:color="auto"/>
        <w:right w:val="none" w:sz="0" w:space="0" w:color="auto"/>
      </w:divBdr>
    </w:div>
    <w:div w:id="1662151055">
      <w:bodyDiv w:val="1"/>
      <w:marLeft w:val="0"/>
      <w:marRight w:val="0"/>
      <w:marTop w:val="0"/>
      <w:marBottom w:val="0"/>
      <w:divBdr>
        <w:top w:val="none" w:sz="0" w:space="0" w:color="auto"/>
        <w:left w:val="none" w:sz="0" w:space="0" w:color="auto"/>
        <w:bottom w:val="none" w:sz="0" w:space="0" w:color="auto"/>
        <w:right w:val="none" w:sz="0" w:space="0" w:color="auto"/>
      </w:divBdr>
      <w:divsChild>
        <w:div w:id="28993630">
          <w:marLeft w:val="600"/>
          <w:marRight w:val="0"/>
          <w:marTop w:val="0"/>
          <w:marBottom w:val="0"/>
          <w:divBdr>
            <w:top w:val="none" w:sz="0" w:space="0" w:color="auto"/>
            <w:left w:val="none" w:sz="0" w:space="0" w:color="auto"/>
            <w:bottom w:val="none" w:sz="0" w:space="0" w:color="auto"/>
            <w:right w:val="none" w:sz="0" w:space="0" w:color="auto"/>
          </w:divBdr>
        </w:div>
        <w:div w:id="67306359">
          <w:marLeft w:val="600"/>
          <w:marRight w:val="0"/>
          <w:marTop w:val="0"/>
          <w:marBottom w:val="0"/>
          <w:divBdr>
            <w:top w:val="none" w:sz="0" w:space="0" w:color="auto"/>
            <w:left w:val="none" w:sz="0" w:space="0" w:color="auto"/>
            <w:bottom w:val="none" w:sz="0" w:space="0" w:color="auto"/>
            <w:right w:val="none" w:sz="0" w:space="0" w:color="auto"/>
          </w:divBdr>
        </w:div>
        <w:div w:id="98449396">
          <w:marLeft w:val="300"/>
          <w:marRight w:val="0"/>
          <w:marTop w:val="0"/>
          <w:marBottom w:val="0"/>
          <w:divBdr>
            <w:top w:val="none" w:sz="0" w:space="0" w:color="auto"/>
            <w:left w:val="none" w:sz="0" w:space="0" w:color="auto"/>
            <w:bottom w:val="none" w:sz="0" w:space="0" w:color="auto"/>
            <w:right w:val="none" w:sz="0" w:space="0" w:color="auto"/>
          </w:divBdr>
        </w:div>
        <w:div w:id="148601565">
          <w:marLeft w:val="300"/>
          <w:marRight w:val="0"/>
          <w:marTop w:val="0"/>
          <w:marBottom w:val="0"/>
          <w:divBdr>
            <w:top w:val="none" w:sz="0" w:space="0" w:color="auto"/>
            <w:left w:val="none" w:sz="0" w:space="0" w:color="auto"/>
            <w:bottom w:val="none" w:sz="0" w:space="0" w:color="auto"/>
            <w:right w:val="none" w:sz="0" w:space="0" w:color="auto"/>
          </w:divBdr>
        </w:div>
        <w:div w:id="210845082">
          <w:marLeft w:val="600"/>
          <w:marRight w:val="0"/>
          <w:marTop w:val="0"/>
          <w:marBottom w:val="0"/>
          <w:divBdr>
            <w:top w:val="none" w:sz="0" w:space="0" w:color="auto"/>
            <w:left w:val="none" w:sz="0" w:space="0" w:color="auto"/>
            <w:bottom w:val="none" w:sz="0" w:space="0" w:color="auto"/>
            <w:right w:val="none" w:sz="0" w:space="0" w:color="auto"/>
          </w:divBdr>
        </w:div>
        <w:div w:id="416099213">
          <w:marLeft w:val="600"/>
          <w:marRight w:val="0"/>
          <w:marTop w:val="0"/>
          <w:marBottom w:val="0"/>
          <w:divBdr>
            <w:top w:val="none" w:sz="0" w:space="0" w:color="auto"/>
            <w:left w:val="none" w:sz="0" w:space="0" w:color="auto"/>
            <w:bottom w:val="none" w:sz="0" w:space="0" w:color="auto"/>
            <w:right w:val="none" w:sz="0" w:space="0" w:color="auto"/>
          </w:divBdr>
        </w:div>
        <w:div w:id="509837010">
          <w:marLeft w:val="300"/>
          <w:marRight w:val="0"/>
          <w:marTop w:val="0"/>
          <w:marBottom w:val="0"/>
          <w:divBdr>
            <w:top w:val="none" w:sz="0" w:space="0" w:color="auto"/>
            <w:left w:val="none" w:sz="0" w:space="0" w:color="auto"/>
            <w:bottom w:val="none" w:sz="0" w:space="0" w:color="auto"/>
            <w:right w:val="none" w:sz="0" w:space="0" w:color="auto"/>
          </w:divBdr>
        </w:div>
        <w:div w:id="550506497">
          <w:marLeft w:val="600"/>
          <w:marRight w:val="0"/>
          <w:marTop w:val="0"/>
          <w:marBottom w:val="0"/>
          <w:divBdr>
            <w:top w:val="none" w:sz="0" w:space="0" w:color="auto"/>
            <w:left w:val="none" w:sz="0" w:space="0" w:color="auto"/>
            <w:bottom w:val="none" w:sz="0" w:space="0" w:color="auto"/>
            <w:right w:val="none" w:sz="0" w:space="0" w:color="auto"/>
          </w:divBdr>
        </w:div>
        <w:div w:id="608784345">
          <w:marLeft w:val="0"/>
          <w:marRight w:val="0"/>
          <w:marTop w:val="0"/>
          <w:marBottom w:val="0"/>
          <w:divBdr>
            <w:top w:val="none" w:sz="0" w:space="0" w:color="auto"/>
            <w:left w:val="none" w:sz="0" w:space="0" w:color="auto"/>
            <w:bottom w:val="none" w:sz="0" w:space="0" w:color="auto"/>
            <w:right w:val="none" w:sz="0" w:space="0" w:color="auto"/>
          </w:divBdr>
        </w:div>
        <w:div w:id="921525155">
          <w:marLeft w:val="0"/>
          <w:marRight w:val="0"/>
          <w:marTop w:val="0"/>
          <w:marBottom w:val="0"/>
          <w:divBdr>
            <w:top w:val="none" w:sz="0" w:space="0" w:color="auto"/>
            <w:left w:val="none" w:sz="0" w:space="0" w:color="auto"/>
            <w:bottom w:val="none" w:sz="0" w:space="0" w:color="auto"/>
            <w:right w:val="none" w:sz="0" w:space="0" w:color="auto"/>
          </w:divBdr>
        </w:div>
        <w:div w:id="927620997">
          <w:marLeft w:val="300"/>
          <w:marRight w:val="0"/>
          <w:marTop w:val="0"/>
          <w:marBottom w:val="0"/>
          <w:divBdr>
            <w:top w:val="none" w:sz="0" w:space="0" w:color="auto"/>
            <w:left w:val="none" w:sz="0" w:space="0" w:color="auto"/>
            <w:bottom w:val="none" w:sz="0" w:space="0" w:color="auto"/>
            <w:right w:val="none" w:sz="0" w:space="0" w:color="auto"/>
          </w:divBdr>
        </w:div>
        <w:div w:id="953289736">
          <w:marLeft w:val="0"/>
          <w:marRight w:val="0"/>
          <w:marTop w:val="0"/>
          <w:marBottom w:val="0"/>
          <w:divBdr>
            <w:top w:val="none" w:sz="0" w:space="0" w:color="auto"/>
            <w:left w:val="none" w:sz="0" w:space="0" w:color="auto"/>
            <w:bottom w:val="none" w:sz="0" w:space="0" w:color="auto"/>
            <w:right w:val="none" w:sz="0" w:space="0" w:color="auto"/>
          </w:divBdr>
        </w:div>
        <w:div w:id="1165558883">
          <w:marLeft w:val="300"/>
          <w:marRight w:val="0"/>
          <w:marTop w:val="0"/>
          <w:marBottom w:val="0"/>
          <w:divBdr>
            <w:top w:val="none" w:sz="0" w:space="0" w:color="auto"/>
            <w:left w:val="none" w:sz="0" w:space="0" w:color="auto"/>
            <w:bottom w:val="none" w:sz="0" w:space="0" w:color="auto"/>
            <w:right w:val="none" w:sz="0" w:space="0" w:color="auto"/>
          </w:divBdr>
        </w:div>
        <w:div w:id="1324551227">
          <w:marLeft w:val="300"/>
          <w:marRight w:val="0"/>
          <w:marTop w:val="0"/>
          <w:marBottom w:val="0"/>
          <w:divBdr>
            <w:top w:val="none" w:sz="0" w:space="0" w:color="auto"/>
            <w:left w:val="none" w:sz="0" w:space="0" w:color="auto"/>
            <w:bottom w:val="none" w:sz="0" w:space="0" w:color="auto"/>
            <w:right w:val="none" w:sz="0" w:space="0" w:color="auto"/>
          </w:divBdr>
        </w:div>
        <w:div w:id="1397170381">
          <w:marLeft w:val="600"/>
          <w:marRight w:val="0"/>
          <w:marTop w:val="0"/>
          <w:marBottom w:val="0"/>
          <w:divBdr>
            <w:top w:val="none" w:sz="0" w:space="0" w:color="auto"/>
            <w:left w:val="none" w:sz="0" w:space="0" w:color="auto"/>
            <w:bottom w:val="none" w:sz="0" w:space="0" w:color="auto"/>
            <w:right w:val="none" w:sz="0" w:space="0" w:color="auto"/>
          </w:divBdr>
        </w:div>
        <w:div w:id="1679043879">
          <w:marLeft w:val="300"/>
          <w:marRight w:val="0"/>
          <w:marTop w:val="0"/>
          <w:marBottom w:val="0"/>
          <w:divBdr>
            <w:top w:val="none" w:sz="0" w:space="0" w:color="auto"/>
            <w:left w:val="none" w:sz="0" w:space="0" w:color="auto"/>
            <w:bottom w:val="none" w:sz="0" w:space="0" w:color="auto"/>
            <w:right w:val="none" w:sz="0" w:space="0" w:color="auto"/>
          </w:divBdr>
        </w:div>
        <w:div w:id="1743601992">
          <w:marLeft w:val="300"/>
          <w:marRight w:val="0"/>
          <w:marTop w:val="0"/>
          <w:marBottom w:val="0"/>
          <w:divBdr>
            <w:top w:val="none" w:sz="0" w:space="0" w:color="auto"/>
            <w:left w:val="none" w:sz="0" w:space="0" w:color="auto"/>
            <w:bottom w:val="none" w:sz="0" w:space="0" w:color="auto"/>
            <w:right w:val="none" w:sz="0" w:space="0" w:color="auto"/>
          </w:divBdr>
        </w:div>
        <w:div w:id="2017295324">
          <w:marLeft w:val="0"/>
          <w:marRight w:val="0"/>
          <w:marTop w:val="0"/>
          <w:marBottom w:val="0"/>
          <w:divBdr>
            <w:top w:val="none" w:sz="0" w:space="0" w:color="auto"/>
            <w:left w:val="none" w:sz="0" w:space="0" w:color="auto"/>
            <w:bottom w:val="none" w:sz="0" w:space="0" w:color="auto"/>
            <w:right w:val="none" w:sz="0" w:space="0" w:color="auto"/>
          </w:divBdr>
        </w:div>
      </w:divsChild>
    </w:div>
    <w:div w:id="1662930822">
      <w:bodyDiv w:val="1"/>
      <w:marLeft w:val="0"/>
      <w:marRight w:val="0"/>
      <w:marTop w:val="0"/>
      <w:marBottom w:val="0"/>
      <w:divBdr>
        <w:top w:val="none" w:sz="0" w:space="0" w:color="auto"/>
        <w:left w:val="none" w:sz="0" w:space="0" w:color="auto"/>
        <w:bottom w:val="none" w:sz="0" w:space="0" w:color="auto"/>
        <w:right w:val="none" w:sz="0" w:space="0" w:color="auto"/>
      </w:divBdr>
      <w:divsChild>
        <w:div w:id="40638478">
          <w:marLeft w:val="547"/>
          <w:marRight w:val="0"/>
          <w:marTop w:val="0"/>
          <w:marBottom w:val="0"/>
          <w:divBdr>
            <w:top w:val="none" w:sz="0" w:space="0" w:color="auto"/>
            <w:left w:val="none" w:sz="0" w:space="0" w:color="auto"/>
            <w:bottom w:val="none" w:sz="0" w:space="0" w:color="auto"/>
            <w:right w:val="none" w:sz="0" w:space="0" w:color="auto"/>
          </w:divBdr>
        </w:div>
      </w:divsChild>
    </w:div>
    <w:div w:id="1664359002">
      <w:bodyDiv w:val="1"/>
      <w:marLeft w:val="0"/>
      <w:marRight w:val="0"/>
      <w:marTop w:val="0"/>
      <w:marBottom w:val="0"/>
      <w:divBdr>
        <w:top w:val="none" w:sz="0" w:space="0" w:color="auto"/>
        <w:left w:val="none" w:sz="0" w:space="0" w:color="auto"/>
        <w:bottom w:val="none" w:sz="0" w:space="0" w:color="auto"/>
        <w:right w:val="none" w:sz="0" w:space="0" w:color="auto"/>
      </w:divBdr>
    </w:div>
    <w:div w:id="1665862759">
      <w:bodyDiv w:val="1"/>
      <w:marLeft w:val="0"/>
      <w:marRight w:val="0"/>
      <w:marTop w:val="0"/>
      <w:marBottom w:val="0"/>
      <w:divBdr>
        <w:top w:val="none" w:sz="0" w:space="0" w:color="auto"/>
        <w:left w:val="none" w:sz="0" w:space="0" w:color="auto"/>
        <w:bottom w:val="none" w:sz="0" w:space="0" w:color="auto"/>
        <w:right w:val="none" w:sz="0" w:space="0" w:color="auto"/>
      </w:divBdr>
    </w:div>
    <w:div w:id="1666863645">
      <w:bodyDiv w:val="1"/>
      <w:marLeft w:val="0"/>
      <w:marRight w:val="0"/>
      <w:marTop w:val="0"/>
      <w:marBottom w:val="0"/>
      <w:divBdr>
        <w:top w:val="none" w:sz="0" w:space="0" w:color="auto"/>
        <w:left w:val="none" w:sz="0" w:space="0" w:color="auto"/>
        <w:bottom w:val="none" w:sz="0" w:space="0" w:color="auto"/>
        <w:right w:val="none" w:sz="0" w:space="0" w:color="auto"/>
      </w:divBdr>
    </w:div>
    <w:div w:id="1682705757">
      <w:bodyDiv w:val="1"/>
      <w:marLeft w:val="0"/>
      <w:marRight w:val="0"/>
      <w:marTop w:val="0"/>
      <w:marBottom w:val="0"/>
      <w:divBdr>
        <w:top w:val="none" w:sz="0" w:space="0" w:color="auto"/>
        <w:left w:val="none" w:sz="0" w:space="0" w:color="auto"/>
        <w:bottom w:val="none" w:sz="0" w:space="0" w:color="auto"/>
        <w:right w:val="none" w:sz="0" w:space="0" w:color="auto"/>
      </w:divBdr>
    </w:div>
    <w:div w:id="1685208479">
      <w:bodyDiv w:val="1"/>
      <w:marLeft w:val="0"/>
      <w:marRight w:val="0"/>
      <w:marTop w:val="0"/>
      <w:marBottom w:val="0"/>
      <w:divBdr>
        <w:top w:val="none" w:sz="0" w:space="0" w:color="auto"/>
        <w:left w:val="none" w:sz="0" w:space="0" w:color="auto"/>
        <w:bottom w:val="none" w:sz="0" w:space="0" w:color="auto"/>
        <w:right w:val="none" w:sz="0" w:space="0" w:color="auto"/>
      </w:divBdr>
      <w:divsChild>
        <w:div w:id="1755202731">
          <w:marLeft w:val="547"/>
          <w:marRight w:val="0"/>
          <w:marTop w:val="0"/>
          <w:marBottom w:val="0"/>
          <w:divBdr>
            <w:top w:val="none" w:sz="0" w:space="0" w:color="auto"/>
            <w:left w:val="none" w:sz="0" w:space="0" w:color="auto"/>
            <w:bottom w:val="none" w:sz="0" w:space="0" w:color="auto"/>
            <w:right w:val="none" w:sz="0" w:space="0" w:color="auto"/>
          </w:divBdr>
        </w:div>
      </w:divsChild>
    </w:div>
    <w:div w:id="1690990744">
      <w:bodyDiv w:val="1"/>
      <w:marLeft w:val="0"/>
      <w:marRight w:val="0"/>
      <w:marTop w:val="0"/>
      <w:marBottom w:val="0"/>
      <w:divBdr>
        <w:top w:val="none" w:sz="0" w:space="0" w:color="auto"/>
        <w:left w:val="none" w:sz="0" w:space="0" w:color="auto"/>
        <w:bottom w:val="none" w:sz="0" w:space="0" w:color="auto"/>
        <w:right w:val="none" w:sz="0" w:space="0" w:color="auto"/>
      </w:divBdr>
      <w:divsChild>
        <w:div w:id="568005756">
          <w:marLeft w:val="547"/>
          <w:marRight w:val="0"/>
          <w:marTop w:val="0"/>
          <w:marBottom w:val="0"/>
          <w:divBdr>
            <w:top w:val="none" w:sz="0" w:space="0" w:color="auto"/>
            <w:left w:val="none" w:sz="0" w:space="0" w:color="auto"/>
            <w:bottom w:val="none" w:sz="0" w:space="0" w:color="auto"/>
            <w:right w:val="none" w:sz="0" w:space="0" w:color="auto"/>
          </w:divBdr>
        </w:div>
      </w:divsChild>
    </w:div>
    <w:div w:id="1701665501">
      <w:bodyDiv w:val="1"/>
      <w:marLeft w:val="0"/>
      <w:marRight w:val="0"/>
      <w:marTop w:val="0"/>
      <w:marBottom w:val="0"/>
      <w:divBdr>
        <w:top w:val="none" w:sz="0" w:space="0" w:color="auto"/>
        <w:left w:val="none" w:sz="0" w:space="0" w:color="auto"/>
        <w:bottom w:val="none" w:sz="0" w:space="0" w:color="auto"/>
        <w:right w:val="none" w:sz="0" w:space="0" w:color="auto"/>
      </w:divBdr>
    </w:div>
    <w:div w:id="1702974441">
      <w:bodyDiv w:val="1"/>
      <w:marLeft w:val="0"/>
      <w:marRight w:val="0"/>
      <w:marTop w:val="0"/>
      <w:marBottom w:val="0"/>
      <w:divBdr>
        <w:top w:val="none" w:sz="0" w:space="0" w:color="auto"/>
        <w:left w:val="none" w:sz="0" w:space="0" w:color="auto"/>
        <w:bottom w:val="none" w:sz="0" w:space="0" w:color="auto"/>
        <w:right w:val="none" w:sz="0" w:space="0" w:color="auto"/>
      </w:divBdr>
    </w:div>
    <w:div w:id="1710446863">
      <w:bodyDiv w:val="1"/>
      <w:marLeft w:val="0"/>
      <w:marRight w:val="0"/>
      <w:marTop w:val="0"/>
      <w:marBottom w:val="0"/>
      <w:divBdr>
        <w:top w:val="none" w:sz="0" w:space="0" w:color="auto"/>
        <w:left w:val="none" w:sz="0" w:space="0" w:color="auto"/>
        <w:bottom w:val="none" w:sz="0" w:space="0" w:color="auto"/>
        <w:right w:val="none" w:sz="0" w:space="0" w:color="auto"/>
      </w:divBdr>
    </w:div>
    <w:div w:id="1715763535">
      <w:bodyDiv w:val="1"/>
      <w:marLeft w:val="0"/>
      <w:marRight w:val="0"/>
      <w:marTop w:val="0"/>
      <w:marBottom w:val="0"/>
      <w:divBdr>
        <w:top w:val="none" w:sz="0" w:space="0" w:color="auto"/>
        <w:left w:val="none" w:sz="0" w:space="0" w:color="auto"/>
        <w:bottom w:val="none" w:sz="0" w:space="0" w:color="auto"/>
        <w:right w:val="none" w:sz="0" w:space="0" w:color="auto"/>
      </w:divBdr>
    </w:div>
    <w:div w:id="1719351670">
      <w:bodyDiv w:val="1"/>
      <w:marLeft w:val="0"/>
      <w:marRight w:val="0"/>
      <w:marTop w:val="0"/>
      <w:marBottom w:val="0"/>
      <w:divBdr>
        <w:top w:val="none" w:sz="0" w:space="0" w:color="auto"/>
        <w:left w:val="none" w:sz="0" w:space="0" w:color="auto"/>
        <w:bottom w:val="none" w:sz="0" w:space="0" w:color="auto"/>
        <w:right w:val="none" w:sz="0" w:space="0" w:color="auto"/>
      </w:divBdr>
    </w:div>
    <w:div w:id="1721126310">
      <w:bodyDiv w:val="1"/>
      <w:marLeft w:val="0"/>
      <w:marRight w:val="0"/>
      <w:marTop w:val="0"/>
      <w:marBottom w:val="0"/>
      <w:divBdr>
        <w:top w:val="none" w:sz="0" w:space="0" w:color="auto"/>
        <w:left w:val="none" w:sz="0" w:space="0" w:color="auto"/>
        <w:bottom w:val="none" w:sz="0" w:space="0" w:color="auto"/>
        <w:right w:val="none" w:sz="0" w:space="0" w:color="auto"/>
      </w:divBdr>
    </w:div>
    <w:div w:id="1722053288">
      <w:bodyDiv w:val="1"/>
      <w:marLeft w:val="0"/>
      <w:marRight w:val="0"/>
      <w:marTop w:val="0"/>
      <w:marBottom w:val="0"/>
      <w:divBdr>
        <w:top w:val="none" w:sz="0" w:space="0" w:color="auto"/>
        <w:left w:val="none" w:sz="0" w:space="0" w:color="auto"/>
        <w:bottom w:val="none" w:sz="0" w:space="0" w:color="auto"/>
        <w:right w:val="none" w:sz="0" w:space="0" w:color="auto"/>
      </w:divBdr>
    </w:div>
    <w:div w:id="1725714125">
      <w:bodyDiv w:val="1"/>
      <w:marLeft w:val="0"/>
      <w:marRight w:val="0"/>
      <w:marTop w:val="0"/>
      <w:marBottom w:val="0"/>
      <w:divBdr>
        <w:top w:val="none" w:sz="0" w:space="0" w:color="auto"/>
        <w:left w:val="none" w:sz="0" w:space="0" w:color="auto"/>
        <w:bottom w:val="none" w:sz="0" w:space="0" w:color="auto"/>
        <w:right w:val="none" w:sz="0" w:space="0" w:color="auto"/>
      </w:divBdr>
    </w:div>
    <w:div w:id="1729651218">
      <w:bodyDiv w:val="1"/>
      <w:marLeft w:val="0"/>
      <w:marRight w:val="0"/>
      <w:marTop w:val="0"/>
      <w:marBottom w:val="0"/>
      <w:divBdr>
        <w:top w:val="none" w:sz="0" w:space="0" w:color="auto"/>
        <w:left w:val="none" w:sz="0" w:space="0" w:color="auto"/>
        <w:bottom w:val="none" w:sz="0" w:space="0" w:color="auto"/>
        <w:right w:val="none" w:sz="0" w:space="0" w:color="auto"/>
      </w:divBdr>
    </w:div>
    <w:div w:id="1731348687">
      <w:bodyDiv w:val="1"/>
      <w:marLeft w:val="0"/>
      <w:marRight w:val="0"/>
      <w:marTop w:val="0"/>
      <w:marBottom w:val="0"/>
      <w:divBdr>
        <w:top w:val="none" w:sz="0" w:space="0" w:color="auto"/>
        <w:left w:val="none" w:sz="0" w:space="0" w:color="auto"/>
        <w:bottom w:val="none" w:sz="0" w:space="0" w:color="auto"/>
        <w:right w:val="none" w:sz="0" w:space="0" w:color="auto"/>
      </w:divBdr>
    </w:div>
    <w:div w:id="1744598526">
      <w:bodyDiv w:val="1"/>
      <w:marLeft w:val="0"/>
      <w:marRight w:val="0"/>
      <w:marTop w:val="0"/>
      <w:marBottom w:val="0"/>
      <w:divBdr>
        <w:top w:val="none" w:sz="0" w:space="0" w:color="auto"/>
        <w:left w:val="none" w:sz="0" w:space="0" w:color="auto"/>
        <w:bottom w:val="none" w:sz="0" w:space="0" w:color="auto"/>
        <w:right w:val="none" w:sz="0" w:space="0" w:color="auto"/>
      </w:divBdr>
    </w:div>
    <w:div w:id="1744990095">
      <w:bodyDiv w:val="1"/>
      <w:marLeft w:val="0"/>
      <w:marRight w:val="0"/>
      <w:marTop w:val="0"/>
      <w:marBottom w:val="0"/>
      <w:divBdr>
        <w:top w:val="none" w:sz="0" w:space="0" w:color="auto"/>
        <w:left w:val="none" w:sz="0" w:space="0" w:color="auto"/>
        <w:bottom w:val="none" w:sz="0" w:space="0" w:color="auto"/>
        <w:right w:val="none" w:sz="0" w:space="0" w:color="auto"/>
      </w:divBdr>
    </w:div>
    <w:div w:id="1745686823">
      <w:bodyDiv w:val="1"/>
      <w:marLeft w:val="0"/>
      <w:marRight w:val="0"/>
      <w:marTop w:val="0"/>
      <w:marBottom w:val="0"/>
      <w:divBdr>
        <w:top w:val="none" w:sz="0" w:space="0" w:color="auto"/>
        <w:left w:val="none" w:sz="0" w:space="0" w:color="auto"/>
        <w:bottom w:val="none" w:sz="0" w:space="0" w:color="auto"/>
        <w:right w:val="none" w:sz="0" w:space="0" w:color="auto"/>
      </w:divBdr>
    </w:div>
    <w:div w:id="1746683854">
      <w:bodyDiv w:val="1"/>
      <w:marLeft w:val="0"/>
      <w:marRight w:val="0"/>
      <w:marTop w:val="0"/>
      <w:marBottom w:val="0"/>
      <w:divBdr>
        <w:top w:val="none" w:sz="0" w:space="0" w:color="auto"/>
        <w:left w:val="none" w:sz="0" w:space="0" w:color="auto"/>
        <w:bottom w:val="none" w:sz="0" w:space="0" w:color="auto"/>
        <w:right w:val="none" w:sz="0" w:space="0" w:color="auto"/>
      </w:divBdr>
    </w:div>
    <w:div w:id="1747605883">
      <w:bodyDiv w:val="1"/>
      <w:marLeft w:val="0"/>
      <w:marRight w:val="0"/>
      <w:marTop w:val="0"/>
      <w:marBottom w:val="0"/>
      <w:divBdr>
        <w:top w:val="none" w:sz="0" w:space="0" w:color="auto"/>
        <w:left w:val="none" w:sz="0" w:space="0" w:color="auto"/>
        <w:bottom w:val="none" w:sz="0" w:space="0" w:color="auto"/>
        <w:right w:val="none" w:sz="0" w:space="0" w:color="auto"/>
      </w:divBdr>
    </w:div>
    <w:div w:id="1750156805">
      <w:bodyDiv w:val="1"/>
      <w:marLeft w:val="0"/>
      <w:marRight w:val="0"/>
      <w:marTop w:val="0"/>
      <w:marBottom w:val="0"/>
      <w:divBdr>
        <w:top w:val="none" w:sz="0" w:space="0" w:color="auto"/>
        <w:left w:val="none" w:sz="0" w:space="0" w:color="auto"/>
        <w:bottom w:val="none" w:sz="0" w:space="0" w:color="auto"/>
        <w:right w:val="none" w:sz="0" w:space="0" w:color="auto"/>
      </w:divBdr>
    </w:div>
    <w:div w:id="1753352817">
      <w:bodyDiv w:val="1"/>
      <w:marLeft w:val="0"/>
      <w:marRight w:val="0"/>
      <w:marTop w:val="0"/>
      <w:marBottom w:val="0"/>
      <w:divBdr>
        <w:top w:val="none" w:sz="0" w:space="0" w:color="auto"/>
        <w:left w:val="none" w:sz="0" w:space="0" w:color="auto"/>
        <w:bottom w:val="none" w:sz="0" w:space="0" w:color="auto"/>
        <w:right w:val="none" w:sz="0" w:space="0" w:color="auto"/>
      </w:divBdr>
    </w:div>
    <w:div w:id="1753694293">
      <w:bodyDiv w:val="1"/>
      <w:marLeft w:val="0"/>
      <w:marRight w:val="0"/>
      <w:marTop w:val="0"/>
      <w:marBottom w:val="0"/>
      <w:divBdr>
        <w:top w:val="none" w:sz="0" w:space="0" w:color="auto"/>
        <w:left w:val="none" w:sz="0" w:space="0" w:color="auto"/>
        <w:bottom w:val="none" w:sz="0" w:space="0" w:color="auto"/>
        <w:right w:val="none" w:sz="0" w:space="0" w:color="auto"/>
      </w:divBdr>
    </w:div>
    <w:div w:id="1757675573">
      <w:bodyDiv w:val="1"/>
      <w:marLeft w:val="0"/>
      <w:marRight w:val="0"/>
      <w:marTop w:val="0"/>
      <w:marBottom w:val="0"/>
      <w:divBdr>
        <w:top w:val="none" w:sz="0" w:space="0" w:color="auto"/>
        <w:left w:val="none" w:sz="0" w:space="0" w:color="auto"/>
        <w:bottom w:val="none" w:sz="0" w:space="0" w:color="auto"/>
        <w:right w:val="none" w:sz="0" w:space="0" w:color="auto"/>
      </w:divBdr>
      <w:divsChild>
        <w:div w:id="786436016">
          <w:marLeft w:val="547"/>
          <w:marRight w:val="0"/>
          <w:marTop w:val="0"/>
          <w:marBottom w:val="0"/>
          <w:divBdr>
            <w:top w:val="none" w:sz="0" w:space="0" w:color="auto"/>
            <w:left w:val="none" w:sz="0" w:space="0" w:color="auto"/>
            <w:bottom w:val="none" w:sz="0" w:space="0" w:color="auto"/>
            <w:right w:val="none" w:sz="0" w:space="0" w:color="auto"/>
          </w:divBdr>
        </w:div>
      </w:divsChild>
    </w:div>
    <w:div w:id="1762606977">
      <w:bodyDiv w:val="1"/>
      <w:marLeft w:val="0"/>
      <w:marRight w:val="0"/>
      <w:marTop w:val="0"/>
      <w:marBottom w:val="0"/>
      <w:divBdr>
        <w:top w:val="none" w:sz="0" w:space="0" w:color="auto"/>
        <w:left w:val="none" w:sz="0" w:space="0" w:color="auto"/>
        <w:bottom w:val="none" w:sz="0" w:space="0" w:color="auto"/>
        <w:right w:val="none" w:sz="0" w:space="0" w:color="auto"/>
      </w:divBdr>
    </w:div>
    <w:div w:id="1766222843">
      <w:bodyDiv w:val="1"/>
      <w:marLeft w:val="0"/>
      <w:marRight w:val="0"/>
      <w:marTop w:val="0"/>
      <w:marBottom w:val="0"/>
      <w:divBdr>
        <w:top w:val="none" w:sz="0" w:space="0" w:color="auto"/>
        <w:left w:val="none" w:sz="0" w:space="0" w:color="auto"/>
        <w:bottom w:val="none" w:sz="0" w:space="0" w:color="auto"/>
        <w:right w:val="none" w:sz="0" w:space="0" w:color="auto"/>
      </w:divBdr>
      <w:divsChild>
        <w:div w:id="1077485326">
          <w:marLeft w:val="547"/>
          <w:marRight w:val="0"/>
          <w:marTop w:val="0"/>
          <w:marBottom w:val="0"/>
          <w:divBdr>
            <w:top w:val="none" w:sz="0" w:space="0" w:color="auto"/>
            <w:left w:val="none" w:sz="0" w:space="0" w:color="auto"/>
            <w:bottom w:val="none" w:sz="0" w:space="0" w:color="auto"/>
            <w:right w:val="none" w:sz="0" w:space="0" w:color="auto"/>
          </w:divBdr>
        </w:div>
      </w:divsChild>
    </w:div>
    <w:div w:id="1767070798">
      <w:bodyDiv w:val="1"/>
      <w:marLeft w:val="0"/>
      <w:marRight w:val="0"/>
      <w:marTop w:val="0"/>
      <w:marBottom w:val="0"/>
      <w:divBdr>
        <w:top w:val="none" w:sz="0" w:space="0" w:color="auto"/>
        <w:left w:val="none" w:sz="0" w:space="0" w:color="auto"/>
        <w:bottom w:val="none" w:sz="0" w:space="0" w:color="auto"/>
        <w:right w:val="none" w:sz="0" w:space="0" w:color="auto"/>
      </w:divBdr>
    </w:div>
    <w:div w:id="1768035953">
      <w:bodyDiv w:val="1"/>
      <w:marLeft w:val="0"/>
      <w:marRight w:val="0"/>
      <w:marTop w:val="0"/>
      <w:marBottom w:val="0"/>
      <w:divBdr>
        <w:top w:val="none" w:sz="0" w:space="0" w:color="auto"/>
        <w:left w:val="none" w:sz="0" w:space="0" w:color="auto"/>
        <w:bottom w:val="none" w:sz="0" w:space="0" w:color="auto"/>
        <w:right w:val="none" w:sz="0" w:space="0" w:color="auto"/>
      </w:divBdr>
    </w:div>
    <w:div w:id="1770730941">
      <w:bodyDiv w:val="1"/>
      <w:marLeft w:val="0"/>
      <w:marRight w:val="0"/>
      <w:marTop w:val="0"/>
      <w:marBottom w:val="0"/>
      <w:divBdr>
        <w:top w:val="none" w:sz="0" w:space="0" w:color="auto"/>
        <w:left w:val="none" w:sz="0" w:space="0" w:color="auto"/>
        <w:bottom w:val="none" w:sz="0" w:space="0" w:color="auto"/>
        <w:right w:val="none" w:sz="0" w:space="0" w:color="auto"/>
      </w:divBdr>
      <w:divsChild>
        <w:div w:id="1070033750">
          <w:marLeft w:val="547"/>
          <w:marRight w:val="0"/>
          <w:marTop w:val="0"/>
          <w:marBottom w:val="0"/>
          <w:divBdr>
            <w:top w:val="none" w:sz="0" w:space="0" w:color="auto"/>
            <w:left w:val="none" w:sz="0" w:space="0" w:color="auto"/>
            <w:bottom w:val="none" w:sz="0" w:space="0" w:color="auto"/>
            <w:right w:val="none" w:sz="0" w:space="0" w:color="auto"/>
          </w:divBdr>
        </w:div>
      </w:divsChild>
    </w:div>
    <w:div w:id="1772050625">
      <w:bodyDiv w:val="1"/>
      <w:marLeft w:val="0"/>
      <w:marRight w:val="0"/>
      <w:marTop w:val="0"/>
      <w:marBottom w:val="0"/>
      <w:divBdr>
        <w:top w:val="none" w:sz="0" w:space="0" w:color="auto"/>
        <w:left w:val="none" w:sz="0" w:space="0" w:color="auto"/>
        <w:bottom w:val="none" w:sz="0" w:space="0" w:color="auto"/>
        <w:right w:val="none" w:sz="0" w:space="0" w:color="auto"/>
      </w:divBdr>
      <w:divsChild>
        <w:div w:id="391392595">
          <w:marLeft w:val="547"/>
          <w:marRight w:val="0"/>
          <w:marTop w:val="0"/>
          <w:marBottom w:val="0"/>
          <w:divBdr>
            <w:top w:val="none" w:sz="0" w:space="0" w:color="auto"/>
            <w:left w:val="none" w:sz="0" w:space="0" w:color="auto"/>
            <w:bottom w:val="none" w:sz="0" w:space="0" w:color="auto"/>
            <w:right w:val="none" w:sz="0" w:space="0" w:color="auto"/>
          </w:divBdr>
        </w:div>
      </w:divsChild>
    </w:div>
    <w:div w:id="1772629375">
      <w:bodyDiv w:val="1"/>
      <w:marLeft w:val="0"/>
      <w:marRight w:val="0"/>
      <w:marTop w:val="0"/>
      <w:marBottom w:val="0"/>
      <w:divBdr>
        <w:top w:val="none" w:sz="0" w:space="0" w:color="auto"/>
        <w:left w:val="none" w:sz="0" w:space="0" w:color="auto"/>
        <w:bottom w:val="none" w:sz="0" w:space="0" w:color="auto"/>
        <w:right w:val="none" w:sz="0" w:space="0" w:color="auto"/>
      </w:divBdr>
    </w:div>
    <w:div w:id="1777022146">
      <w:bodyDiv w:val="1"/>
      <w:marLeft w:val="0"/>
      <w:marRight w:val="0"/>
      <w:marTop w:val="0"/>
      <w:marBottom w:val="0"/>
      <w:divBdr>
        <w:top w:val="none" w:sz="0" w:space="0" w:color="auto"/>
        <w:left w:val="none" w:sz="0" w:space="0" w:color="auto"/>
        <w:bottom w:val="none" w:sz="0" w:space="0" w:color="auto"/>
        <w:right w:val="none" w:sz="0" w:space="0" w:color="auto"/>
      </w:divBdr>
      <w:divsChild>
        <w:div w:id="1881088031">
          <w:marLeft w:val="375"/>
          <w:marRight w:val="0"/>
          <w:marTop w:val="0"/>
          <w:marBottom w:val="0"/>
          <w:divBdr>
            <w:top w:val="none" w:sz="0" w:space="0" w:color="auto"/>
            <w:left w:val="none" w:sz="0" w:space="0" w:color="auto"/>
            <w:bottom w:val="none" w:sz="0" w:space="0" w:color="auto"/>
            <w:right w:val="none" w:sz="0" w:space="0" w:color="auto"/>
          </w:divBdr>
        </w:div>
      </w:divsChild>
    </w:div>
    <w:div w:id="1777629146">
      <w:bodyDiv w:val="1"/>
      <w:marLeft w:val="0"/>
      <w:marRight w:val="0"/>
      <w:marTop w:val="0"/>
      <w:marBottom w:val="0"/>
      <w:divBdr>
        <w:top w:val="none" w:sz="0" w:space="0" w:color="auto"/>
        <w:left w:val="none" w:sz="0" w:space="0" w:color="auto"/>
        <w:bottom w:val="none" w:sz="0" w:space="0" w:color="auto"/>
        <w:right w:val="none" w:sz="0" w:space="0" w:color="auto"/>
      </w:divBdr>
    </w:div>
    <w:div w:id="1780904970">
      <w:bodyDiv w:val="1"/>
      <w:marLeft w:val="0"/>
      <w:marRight w:val="0"/>
      <w:marTop w:val="0"/>
      <w:marBottom w:val="0"/>
      <w:divBdr>
        <w:top w:val="none" w:sz="0" w:space="0" w:color="auto"/>
        <w:left w:val="none" w:sz="0" w:space="0" w:color="auto"/>
        <w:bottom w:val="none" w:sz="0" w:space="0" w:color="auto"/>
        <w:right w:val="none" w:sz="0" w:space="0" w:color="auto"/>
      </w:divBdr>
    </w:div>
    <w:div w:id="1786383159">
      <w:bodyDiv w:val="1"/>
      <w:marLeft w:val="0"/>
      <w:marRight w:val="0"/>
      <w:marTop w:val="0"/>
      <w:marBottom w:val="0"/>
      <w:divBdr>
        <w:top w:val="none" w:sz="0" w:space="0" w:color="auto"/>
        <w:left w:val="none" w:sz="0" w:space="0" w:color="auto"/>
        <w:bottom w:val="none" w:sz="0" w:space="0" w:color="auto"/>
        <w:right w:val="none" w:sz="0" w:space="0" w:color="auto"/>
      </w:divBdr>
    </w:div>
    <w:div w:id="1789618377">
      <w:bodyDiv w:val="1"/>
      <w:marLeft w:val="0"/>
      <w:marRight w:val="0"/>
      <w:marTop w:val="0"/>
      <w:marBottom w:val="0"/>
      <w:divBdr>
        <w:top w:val="none" w:sz="0" w:space="0" w:color="auto"/>
        <w:left w:val="none" w:sz="0" w:space="0" w:color="auto"/>
        <w:bottom w:val="none" w:sz="0" w:space="0" w:color="auto"/>
        <w:right w:val="none" w:sz="0" w:space="0" w:color="auto"/>
      </w:divBdr>
    </w:div>
    <w:div w:id="1790664290">
      <w:bodyDiv w:val="1"/>
      <w:marLeft w:val="0"/>
      <w:marRight w:val="0"/>
      <w:marTop w:val="0"/>
      <w:marBottom w:val="0"/>
      <w:divBdr>
        <w:top w:val="none" w:sz="0" w:space="0" w:color="auto"/>
        <w:left w:val="none" w:sz="0" w:space="0" w:color="auto"/>
        <w:bottom w:val="none" w:sz="0" w:space="0" w:color="auto"/>
        <w:right w:val="none" w:sz="0" w:space="0" w:color="auto"/>
      </w:divBdr>
    </w:div>
    <w:div w:id="1790783888">
      <w:bodyDiv w:val="1"/>
      <w:marLeft w:val="0"/>
      <w:marRight w:val="0"/>
      <w:marTop w:val="0"/>
      <w:marBottom w:val="0"/>
      <w:divBdr>
        <w:top w:val="none" w:sz="0" w:space="0" w:color="auto"/>
        <w:left w:val="none" w:sz="0" w:space="0" w:color="auto"/>
        <w:bottom w:val="none" w:sz="0" w:space="0" w:color="auto"/>
        <w:right w:val="none" w:sz="0" w:space="0" w:color="auto"/>
      </w:divBdr>
    </w:div>
    <w:div w:id="1791168860">
      <w:bodyDiv w:val="1"/>
      <w:marLeft w:val="0"/>
      <w:marRight w:val="0"/>
      <w:marTop w:val="0"/>
      <w:marBottom w:val="0"/>
      <w:divBdr>
        <w:top w:val="none" w:sz="0" w:space="0" w:color="auto"/>
        <w:left w:val="none" w:sz="0" w:space="0" w:color="auto"/>
        <w:bottom w:val="none" w:sz="0" w:space="0" w:color="auto"/>
        <w:right w:val="none" w:sz="0" w:space="0" w:color="auto"/>
      </w:divBdr>
      <w:divsChild>
        <w:div w:id="1387995925">
          <w:marLeft w:val="547"/>
          <w:marRight w:val="0"/>
          <w:marTop w:val="0"/>
          <w:marBottom w:val="0"/>
          <w:divBdr>
            <w:top w:val="none" w:sz="0" w:space="0" w:color="auto"/>
            <w:left w:val="none" w:sz="0" w:space="0" w:color="auto"/>
            <w:bottom w:val="none" w:sz="0" w:space="0" w:color="auto"/>
            <w:right w:val="none" w:sz="0" w:space="0" w:color="auto"/>
          </w:divBdr>
        </w:div>
      </w:divsChild>
    </w:div>
    <w:div w:id="1794135221">
      <w:bodyDiv w:val="1"/>
      <w:marLeft w:val="0"/>
      <w:marRight w:val="0"/>
      <w:marTop w:val="0"/>
      <w:marBottom w:val="0"/>
      <w:divBdr>
        <w:top w:val="none" w:sz="0" w:space="0" w:color="auto"/>
        <w:left w:val="none" w:sz="0" w:space="0" w:color="auto"/>
        <w:bottom w:val="none" w:sz="0" w:space="0" w:color="auto"/>
        <w:right w:val="none" w:sz="0" w:space="0" w:color="auto"/>
      </w:divBdr>
      <w:divsChild>
        <w:div w:id="387924836">
          <w:marLeft w:val="547"/>
          <w:marRight w:val="0"/>
          <w:marTop w:val="0"/>
          <w:marBottom w:val="0"/>
          <w:divBdr>
            <w:top w:val="none" w:sz="0" w:space="0" w:color="auto"/>
            <w:left w:val="none" w:sz="0" w:space="0" w:color="auto"/>
            <w:bottom w:val="none" w:sz="0" w:space="0" w:color="auto"/>
            <w:right w:val="none" w:sz="0" w:space="0" w:color="auto"/>
          </w:divBdr>
        </w:div>
      </w:divsChild>
    </w:div>
    <w:div w:id="1795245289">
      <w:bodyDiv w:val="1"/>
      <w:marLeft w:val="0"/>
      <w:marRight w:val="0"/>
      <w:marTop w:val="0"/>
      <w:marBottom w:val="0"/>
      <w:divBdr>
        <w:top w:val="none" w:sz="0" w:space="0" w:color="auto"/>
        <w:left w:val="none" w:sz="0" w:space="0" w:color="auto"/>
        <w:bottom w:val="none" w:sz="0" w:space="0" w:color="auto"/>
        <w:right w:val="none" w:sz="0" w:space="0" w:color="auto"/>
      </w:divBdr>
    </w:div>
    <w:div w:id="1795709459">
      <w:bodyDiv w:val="1"/>
      <w:marLeft w:val="0"/>
      <w:marRight w:val="0"/>
      <w:marTop w:val="0"/>
      <w:marBottom w:val="0"/>
      <w:divBdr>
        <w:top w:val="none" w:sz="0" w:space="0" w:color="auto"/>
        <w:left w:val="none" w:sz="0" w:space="0" w:color="auto"/>
        <w:bottom w:val="none" w:sz="0" w:space="0" w:color="auto"/>
        <w:right w:val="none" w:sz="0" w:space="0" w:color="auto"/>
      </w:divBdr>
    </w:div>
    <w:div w:id="1799446521">
      <w:bodyDiv w:val="1"/>
      <w:marLeft w:val="0"/>
      <w:marRight w:val="0"/>
      <w:marTop w:val="0"/>
      <w:marBottom w:val="0"/>
      <w:divBdr>
        <w:top w:val="none" w:sz="0" w:space="0" w:color="auto"/>
        <w:left w:val="none" w:sz="0" w:space="0" w:color="auto"/>
        <w:bottom w:val="none" w:sz="0" w:space="0" w:color="auto"/>
        <w:right w:val="none" w:sz="0" w:space="0" w:color="auto"/>
      </w:divBdr>
    </w:div>
    <w:div w:id="1800495140">
      <w:bodyDiv w:val="1"/>
      <w:marLeft w:val="0"/>
      <w:marRight w:val="0"/>
      <w:marTop w:val="0"/>
      <w:marBottom w:val="0"/>
      <w:divBdr>
        <w:top w:val="none" w:sz="0" w:space="0" w:color="auto"/>
        <w:left w:val="none" w:sz="0" w:space="0" w:color="auto"/>
        <w:bottom w:val="none" w:sz="0" w:space="0" w:color="auto"/>
        <w:right w:val="none" w:sz="0" w:space="0" w:color="auto"/>
      </w:divBdr>
    </w:div>
    <w:div w:id="1801873414">
      <w:bodyDiv w:val="1"/>
      <w:marLeft w:val="0"/>
      <w:marRight w:val="0"/>
      <w:marTop w:val="0"/>
      <w:marBottom w:val="0"/>
      <w:divBdr>
        <w:top w:val="none" w:sz="0" w:space="0" w:color="auto"/>
        <w:left w:val="none" w:sz="0" w:space="0" w:color="auto"/>
        <w:bottom w:val="none" w:sz="0" w:space="0" w:color="auto"/>
        <w:right w:val="none" w:sz="0" w:space="0" w:color="auto"/>
      </w:divBdr>
    </w:div>
    <w:div w:id="1803383994">
      <w:bodyDiv w:val="1"/>
      <w:marLeft w:val="0"/>
      <w:marRight w:val="0"/>
      <w:marTop w:val="0"/>
      <w:marBottom w:val="0"/>
      <w:divBdr>
        <w:top w:val="none" w:sz="0" w:space="0" w:color="auto"/>
        <w:left w:val="none" w:sz="0" w:space="0" w:color="auto"/>
        <w:bottom w:val="none" w:sz="0" w:space="0" w:color="auto"/>
        <w:right w:val="none" w:sz="0" w:space="0" w:color="auto"/>
      </w:divBdr>
      <w:divsChild>
        <w:div w:id="1024211438">
          <w:marLeft w:val="547"/>
          <w:marRight w:val="0"/>
          <w:marTop w:val="0"/>
          <w:marBottom w:val="0"/>
          <w:divBdr>
            <w:top w:val="none" w:sz="0" w:space="0" w:color="auto"/>
            <w:left w:val="none" w:sz="0" w:space="0" w:color="auto"/>
            <w:bottom w:val="none" w:sz="0" w:space="0" w:color="auto"/>
            <w:right w:val="none" w:sz="0" w:space="0" w:color="auto"/>
          </w:divBdr>
        </w:div>
      </w:divsChild>
    </w:div>
    <w:div w:id="1808931482">
      <w:bodyDiv w:val="1"/>
      <w:marLeft w:val="0"/>
      <w:marRight w:val="0"/>
      <w:marTop w:val="0"/>
      <w:marBottom w:val="0"/>
      <w:divBdr>
        <w:top w:val="none" w:sz="0" w:space="0" w:color="auto"/>
        <w:left w:val="none" w:sz="0" w:space="0" w:color="auto"/>
        <w:bottom w:val="none" w:sz="0" w:space="0" w:color="auto"/>
        <w:right w:val="none" w:sz="0" w:space="0" w:color="auto"/>
      </w:divBdr>
    </w:div>
    <w:div w:id="1810783146">
      <w:bodyDiv w:val="1"/>
      <w:marLeft w:val="0"/>
      <w:marRight w:val="0"/>
      <w:marTop w:val="0"/>
      <w:marBottom w:val="0"/>
      <w:divBdr>
        <w:top w:val="none" w:sz="0" w:space="0" w:color="auto"/>
        <w:left w:val="none" w:sz="0" w:space="0" w:color="auto"/>
        <w:bottom w:val="none" w:sz="0" w:space="0" w:color="auto"/>
        <w:right w:val="none" w:sz="0" w:space="0" w:color="auto"/>
      </w:divBdr>
    </w:div>
    <w:div w:id="1812483236">
      <w:bodyDiv w:val="1"/>
      <w:marLeft w:val="0"/>
      <w:marRight w:val="0"/>
      <w:marTop w:val="0"/>
      <w:marBottom w:val="0"/>
      <w:divBdr>
        <w:top w:val="none" w:sz="0" w:space="0" w:color="auto"/>
        <w:left w:val="none" w:sz="0" w:space="0" w:color="auto"/>
        <w:bottom w:val="none" w:sz="0" w:space="0" w:color="auto"/>
        <w:right w:val="none" w:sz="0" w:space="0" w:color="auto"/>
      </w:divBdr>
    </w:div>
    <w:div w:id="1815024878">
      <w:bodyDiv w:val="1"/>
      <w:marLeft w:val="0"/>
      <w:marRight w:val="0"/>
      <w:marTop w:val="0"/>
      <w:marBottom w:val="0"/>
      <w:divBdr>
        <w:top w:val="none" w:sz="0" w:space="0" w:color="auto"/>
        <w:left w:val="none" w:sz="0" w:space="0" w:color="auto"/>
        <w:bottom w:val="none" w:sz="0" w:space="0" w:color="auto"/>
        <w:right w:val="none" w:sz="0" w:space="0" w:color="auto"/>
      </w:divBdr>
    </w:div>
    <w:div w:id="1815100840">
      <w:bodyDiv w:val="1"/>
      <w:marLeft w:val="0"/>
      <w:marRight w:val="0"/>
      <w:marTop w:val="0"/>
      <w:marBottom w:val="0"/>
      <w:divBdr>
        <w:top w:val="none" w:sz="0" w:space="0" w:color="auto"/>
        <w:left w:val="none" w:sz="0" w:space="0" w:color="auto"/>
        <w:bottom w:val="none" w:sz="0" w:space="0" w:color="auto"/>
        <w:right w:val="none" w:sz="0" w:space="0" w:color="auto"/>
      </w:divBdr>
    </w:div>
    <w:div w:id="1823741029">
      <w:bodyDiv w:val="1"/>
      <w:marLeft w:val="0"/>
      <w:marRight w:val="0"/>
      <w:marTop w:val="0"/>
      <w:marBottom w:val="0"/>
      <w:divBdr>
        <w:top w:val="none" w:sz="0" w:space="0" w:color="auto"/>
        <w:left w:val="none" w:sz="0" w:space="0" w:color="auto"/>
        <w:bottom w:val="none" w:sz="0" w:space="0" w:color="auto"/>
        <w:right w:val="none" w:sz="0" w:space="0" w:color="auto"/>
      </w:divBdr>
    </w:div>
    <w:div w:id="1823891252">
      <w:bodyDiv w:val="1"/>
      <w:marLeft w:val="0"/>
      <w:marRight w:val="0"/>
      <w:marTop w:val="0"/>
      <w:marBottom w:val="0"/>
      <w:divBdr>
        <w:top w:val="none" w:sz="0" w:space="0" w:color="auto"/>
        <w:left w:val="none" w:sz="0" w:space="0" w:color="auto"/>
        <w:bottom w:val="none" w:sz="0" w:space="0" w:color="auto"/>
        <w:right w:val="none" w:sz="0" w:space="0" w:color="auto"/>
      </w:divBdr>
    </w:div>
    <w:div w:id="1829205797">
      <w:bodyDiv w:val="1"/>
      <w:marLeft w:val="0"/>
      <w:marRight w:val="0"/>
      <w:marTop w:val="0"/>
      <w:marBottom w:val="0"/>
      <w:divBdr>
        <w:top w:val="none" w:sz="0" w:space="0" w:color="auto"/>
        <w:left w:val="none" w:sz="0" w:space="0" w:color="auto"/>
        <w:bottom w:val="none" w:sz="0" w:space="0" w:color="auto"/>
        <w:right w:val="none" w:sz="0" w:space="0" w:color="auto"/>
      </w:divBdr>
    </w:div>
    <w:div w:id="1830949646">
      <w:bodyDiv w:val="1"/>
      <w:marLeft w:val="0"/>
      <w:marRight w:val="0"/>
      <w:marTop w:val="0"/>
      <w:marBottom w:val="0"/>
      <w:divBdr>
        <w:top w:val="none" w:sz="0" w:space="0" w:color="auto"/>
        <w:left w:val="none" w:sz="0" w:space="0" w:color="auto"/>
        <w:bottom w:val="none" w:sz="0" w:space="0" w:color="auto"/>
        <w:right w:val="none" w:sz="0" w:space="0" w:color="auto"/>
      </w:divBdr>
    </w:div>
    <w:div w:id="1834567283">
      <w:bodyDiv w:val="1"/>
      <w:marLeft w:val="0"/>
      <w:marRight w:val="0"/>
      <w:marTop w:val="0"/>
      <w:marBottom w:val="0"/>
      <w:divBdr>
        <w:top w:val="none" w:sz="0" w:space="0" w:color="auto"/>
        <w:left w:val="none" w:sz="0" w:space="0" w:color="auto"/>
        <w:bottom w:val="none" w:sz="0" w:space="0" w:color="auto"/>
        <w:right w:val="none" w:sz="0" w:space="0" w:color="auto"/>
      </w:divBdr>
    </w:div>
    <w:div w:id="1835105534">
      <w:bodyDiv w:val="1"/>
      <w:marLeft w:val="0"/>
      <w:marRight w:val="0"/>
      <w:marTop w:val="0"/>
      <w:marBottom w:val="0"/>
      <w:divBdr>
        <w:top w:val="none" w:sz="0" w:space="0" w:color="auto"/>
        <w:left w:val="none" w:sz="0" w:space="0" w:color="auto"/>
        <w:bottom w:val="none" w:sz="0" w:space="0" w:color="auto"/>
        <w:right w:val="none" w:sz="0" w:space="0" w:color="auto"/>
      </w:divBdr>
    </w:div>
    <w:div w:id="1836648909">
      <w:bodyDiv w:val="1"/>
      <w:marLeft w:val="0"/>
      <w:marRight w:val="0"/>
      <w:marTop w:val="0"/>
      <w:marBottom w:val="0"/>
      <w:divBdr>
        <w:top w:val="none" w:sz="0" w:space="0" w:color="auto"/>
        <w:left w:val="none" w:sz="0" w:space="0" w:color="auto"/>
        <w:bottom w:val="none" w:sz="0" w:space="0" w:color="auto"/>
        <w:right w:val="none" w:sz="0" w:space="0" w:color="auto"/>
      </w:divBdr>
    </w:div>
    <w:div w:id="1850169057">
      <w:bodyDiv w:val="1"/>
      <w:marLeft w:val="0"/>
      <w:marRight w:val="0"/>
      <w:marTop w:val="0"/>
      <w:marBottom w:val="0"/>
      <w:divBdr>
        <w:top w:val="none" w:sz="0" w:space="0" w:color="auto"/>
        <w:left w:val="none" w:sz="0" w:space="0" w:color="auto"/>
        <w:bottom w:val="none" w:sz="0" w:space="0" w:color="auto"/>
        <w:right w:val="none" w:sz="0" w:space="0" w:color="auto"/>
      </w:divBdr>
    </w:div>
    <w:div w:id="1850758143">
      <w:bodyDiv w:val="1"/>
      <w:marLeft w:val="0"/>
      <w:marRight w:val="0"/>
      <w:marTop w:val="0"/>
      <w:marBottom w:val="0"/>
      <w:divBdr>
        <w:top w:val="none" w:sz="0" w:space="0" w:color="auto"/>
        <w:left w:val="none" w:sz="0" w:space="0" w:color="auto"/>
        <w:bottom w:val="none" w:sz="0" w:space="0" w:color="auto"/>
        <w:right w:val="none" w:sz="0" w:space="0" w:color="auto"/>
      </w:divBdr>
    </w:div>
    <w:div w:id="1863548471">
      <w:bodyDiv w:val="1"/>
      <w:marLeft w:val="0"/>
      <w:marRight w:val="0"/>
      <w:marTop w:val="0"/>
      <w:marBottom w:val="0"/>
      <w:divBdr>
        <w:top w:val="none" w:sz="0" w:space="0" w:color="auto"/>
        <w:left w:val="none" w:sz="0" w:space="0" w:color="auto"/>
        <w:bottom w:val="none" w:sz="0" w:space="0" w:color="auto"/>
        <w:right w:val="none" w:sz="0" w:space="0" w:color="auto"/>
      </w:divBdr>
      <w:divsChild>
        <w:div w:id="1049720159">
          <w:marLeft w:val="547"/>
          <w:marRight w:val="0"/>
          <w:marTop w:val="0"/>
          <w:marBottom w:val="0"/>
          <w:divBdr>
            <w:top w:val="none" w:sz="0" w:space="0" w:color="auto"/>
            <w:left w:val="none" w:sz="0" w:space="0" w:color="auto"/>
            <w:bottom w:val="none" w:sz="0" w:space="0" w:color="auto"/>
            <w:right w:val="none" w:sz="0" w:space="0" w:color="auto"/>
          </w:divBdr>
        </w:div>
      </w:divsChild>
    </w:div>
    <w:div w:id="1883595475">
      <w:bodyDiv w:val="1"/>
      <w:marLeft w:val="0"/>
      <w:marRight w:val="0"/>
      <w:marTop w:val="0"/>
      <w:marBottom w:val="0"/>
      <w:divBdr>
        <w:top w:val="none" w:sz="0" w:space="0" w:color="auto"/>
        <w:left w:val="none" w:sz="0" w:space="0" w:color="auto"/>
        <w:bottom w:val="none" w:sz="0" w:space="0" w:color="auto"/>
        <w:right w:val="none" w:sz="0" w:space="0" w:color="auto"/>
      </w:divBdr>
    </w:div>
    <w:div w:id="1892836924">
      <w:bodyDiv w:val="1"/>
      <w:marLeft w:val="0"/>
      <w:marRight w:val="0"/>
      <w:marTop w:val="0"/>
      <w:marBottom w:val="0"/>
      <w:divBdr>
        <w:top w:val="none" w:sz="0" w:space="0" w:color="auto"/>
        <w:left w:val="none" w:sz="0" w:space="0" w:color="auto"/>
        <w:bottom w:val="none" w:sz="0" w:space="0" w:color="auto"/>
        <w:right w:val="none" w:sz="0" w:space="0" w:color="auto"/>
      </w:divBdr>
      <w:divsChild>
        <w:div w:id="133179569">
          <w:marLeft w:val="0"/>
          <w:marRight w:val="0"/>
          <w:marTop w:val="0"/>
          <w:marBottom w:val="0"/>
          <w:divBdr>
            <w:top w:val="none" w:sz="0" w:space="0" w:color="auto"/>
            <w:left w:val="none" w:sz="0" w:space="0" w:color="auto"/>
            <w:bottom w:val="none" w:sz="0" w:space="0" w:color="auto"/>
            <w:right w:val="none" w:sz="0" w:space="0" w:color="auto"/>
          </w:divBdr>
        </w:div>
        <w:div w:id="329646799">
          <w:marLeft w:val="0"/>
          <w:marRight w:val="0"/>
          <w:marTop w:val="0"/>
          <w:marBottom w:val="0"/>
          <w:divBdr>
            <w:top w:val="none" w:sz="0" w:space="0" w:color="auto"/>
            <w:left w:val="none" w:sz="0" w:space="0" w:color="auto"/>
            <w:bottom w:val="none" w:sz="0" w:space="0" w:color="auto"/>
            <w:right w:val="none" w:sz="0" w:space="0" w:color="auto"/>
          </w:divBdr>
        </w:div>
        <w:div w:id="1374306585">
          <w:marLeft w:val="0"/>
          <w:marRight w:val="0"/>
          <w:marTop w:val="0"/>
          <w:marBottom w:val="0"/>
          <w:divBdr>
            <w:top w:val="none" w:sz="0" w:space="0" w:color="auto"/>
            <w:left w:val="none" w:sz="0" w:space="0" w:color="auto"/>
            <w:bottom w:val="none" w:sz="0" w:space="0" w:color="auto"/>
            <w:right w:val="none" w:sz="0" w:space="0" w:color="auto"/>
          </w:divBdr>
        </w:div>
      </w:divsChild>
    </w:div>
    <w:div w:id="1897089120">
      <w:bodyDiv w:val="1"/>
      <w:marLeft w:val="0"/>
      <w:marRight w:val="0"/>
      <w:marTop w:val="0"/>
      <w:marBottom w:val="0"/>
      <w:divBdr>
        <w:top w:val="none" w:sz="0" w:space="0" w:color="auto"/>
        <w:left w:val="none" w:sz="0" w:space="0" w:color="auto"/>
        <w:bottom w:val="none" w:sz="0" w:space="0" w:color="auto"/>
        <w:right w:val="none" w:sz="0" w:space="0" w:color="auto"/>
      </w:divBdr>
    </w:div>
    <w:div w:id="1897668456">
      <w:bodyDiv w:val="1"/>
      <w:marLeft w:val="0"/>
      <w:marRight w:val="0"/>
      <w:marTop w:val="0"/>
      <w:marBottom w:val="0"/>
      <w:divBdr>
        <w:top w:val="none" w:sz="0" w:space="0" w:color="auto"/>
        <w:left w:val="none" w:sz="0" w:space="0" w:color="auto"/>
        <w:bottom w:val="none" w:sz="0" w:space="0" w:color="auto"/>
        <w:right w:val="none" w:sz="0" w:space="0" w:color="auto"/>
      </w:divBdr>
    </w:div>
    <w:div w:id="1900749093">
      <w:bodyDiv w:val="1"/>
      <w:marLeft w:val="0"/>
      <w:marRight w:val="0"/>
      <w:marTop w:val="0"/>
      <w:marBottom w:val="0"/>
      <w:divBdr>
        <w:top w:val="none" w:sz="0" w:space="0" w:color="auto"/>
        <w:left w:val="none" w:sz="0" w:space="0" w:color="auto"/>
        <w:bottom w:val="none" w:sz="0" w:space="0" w:color="auto"/>
        <w:right w:val="none" w:sz="0" w:space="0" w:color="auto"/>
      </w:divBdr>
    </w:div>
    <w:div w:id="1901793894">
      <w:bodyDiv w:val="1"/>
      <w:marLeft w:val="0"/>
      <w:marRight w:val="0"/>
      <w:marTop w:val="0"/>
      <w:marBottom w:val="0"/>
      <w:divBdr>
        <w:top w:val="none" w:sz="0" w:space="0" w:color="auto"/>
        <w:left w:val="none" w:sz="0" w:space="0" w:color="auto"/>
        <w:bottom w:val="none" w:sz="0" w:space="0" w:color="auto"/>
        <w:right w:val="none" w:sz="0" w:space="0" w:color="auto"/>
      </w:divBdr>
    </w:div>
    <w:div w:id="1906449512">
      <w:bodyDiv w:val="1"/>
      <w:marLeft w:val="0"/>
      <w:marRight w:val="0"/>
      <w:marTop w:val="0"/>
      <w:marBottom w:val="0"/>
      <w:divBdr>
        <w:top w:val="none" w:sz="0" w:space="0" w:color="auto"/>
        <w:left w:val="none" w:sz="0" w:space="0" w:color="auto"/>
        <w:bottom w:val="none" w:sz="0" w:space="0" w:color="auto"/>
        <w:right w:val="none" w:sz="0" w:space="0" w:color="auto"/>
      </w:divBdr>
      <w:divsChild>
        <w:div w:id="2145847973">
          <w:marLeft w:val="547"/>
          <w:marRight w:val="0"/>
          <w:marTop w:val="0"/>
          <w:marBottom w:val="0"/>
          <w:divBdr>
            <w:top w:val="none" w:sz="0" w:space="0" w:color="auto"/>
            <w:left w:val="none" w:sz="0" w:space="0" w:color="auto"/>
            <w:bottom w:val="none" w:sz="0" w:space="0" w:color="auto"/>
            <w:right w:val="none" w:sz="0" w:space="0" w:color="auto"/>
          </w:divBdr>
        </w:div>
      </w:divsChild>
    </w:div>
    <w:div w:id="1907373263">
      <w:bodyDiv w:val="1"/>
      <w:marLeft w:val="0"/>
      <w:marRight w:val="0"/>
      <w:marTop w:val="0"/>
      <w:marBottom w:val="0"/>
      <w:divBdr>
        <w:top w:val="none" w:sz="0" w:space="0" w:color="auto"/>
        <w:left w:val="none" w:sz="0" w:space="0" w:color="auto"/>
        <w:bottom w:val="none" w:sz="0" w:space="0" w:color="auto"/>
        <w:right w:val="none" w:sz="0" w:space="0" w:color="auto"/>
      </w:divBdr>
    </w:div>
    <w:div w:id="1907950745">
      <w:bodyDiv w:val="1"/>
      <w:marLeft w:val="0"/>
      <w:marRight w:val="0"/>
      <w:marTop w:val="0"/>
      <w:marBottom w:val="0"/>
      <w:divBdr>
        <w:top w:val="none" w:sz="0" w:space="0" w:color="auto"/>
        <w:left w:val="none" w:sz="0" w:space="0" w:color="auto"/>
        <w:bottom w:val="none" w:sz="0" w:space="0" w:color="auto"/>
        <w:right w:val="none" w:sz="0" w:space="0" w:color="auto"/>
      </w:divBdr>
      <w:divsChild>
        <w:div w:id="1529568098">
          <w:marLeft w:val="547"/>
          <w:marRight w:val="0"/>
          <w:marTop w:val="0"/>
          <w:marBottom w:val="0"/>
          <w:divBdr>
            <w:top w:val="none" w:sz="0" w:space="0" w:color="auto"/>
            <w:left w:val="none" w:sz="0" w:space="0" w:color="auto"/>
            <w:bottom w:val="none" w:sz="0" w:space="0" w:color="auto"/>
            <w:right w:val="none" w:sz="0" w:space="0" w:color="auto"/>
          </w:divBdr>
        </w:div>
      </w:divsChild>
    </w:div>
    <w:div w:id="1909219527">
      <w:bodyDiv w:val="1"/>
      <w:marLeft w:val="0"/>
      <w:marRight w:val="0"/>
      <w:marTop w:val="0"/>
      <w:marBottom w:val="0"/>
      <w:divBdr>
        <w:top w:val="none" w:sz="0" w:space="0" w:color="auto"/>
        <w:left w:val="none" w:sz="0" w:space="0" w:color="auto"/>
        <w:bottom w:val="none" w:sz="0" w:space="0" w:color="auto"/>
        <w:right w:val="none" w:sz="0" w:space="0" w:color="auto"/>
      </w:divBdr>
    </w:div>
    <w:div w:id="1909262576">
      <w:bodyDiv w:val="1"/>
      <w:marLeft w:val="0"/>
      <w:marRight w:val="0"/>
      <w:marTop w:val="0"/>
      <w:marBottom w:val="0"/>
      <w:divBdr>
        <w:top w:val="none" w:sz="0" w:space="0" w:color="auto"/>
        <w:left w:val="none" w:sz="0" w:space="0" w:color="auto"/>
        <w:bottom w:val="none" w:sz="0" w:space="0" w:color="auto"/>
        <w:right w:val="none" w:sz="0" w:space="0" w:color="auto"/>
      </w:divBdr>
      <w:divsChild>
        <w:div w:id="1733234669">
          <w:marLeft w:val="547"/>
          <w:marRight w:val="0"/>
          <w:marTop w:val="0"/>
          <w:marBottom w:val="0"/>
          <w:divBdr>
            <w:top w:val="none" w:sz="0" w:space="0" w:color="auto"/>
            <w:left w:val="none" w:sz="0" w:space="0" w:color="auto"/>
            <w:bottom w:val="none" w:sz="0" w:space="0" w:color="auto"/>
            <w:right w:val="none" w:sz="0" w:space="0" w:color="auto"/>
          </w:divBdr>
        </w:div>
      </w:divsChild>
    </w:div>
    <w:div w:id="1914387815">
      <w:bodyDiv w:val="1"/>
      <w:marLeft w:val="0"/>
      <w:marRight w:val="0"/>
      <w:marTop w:val="0"/>
      <w:marBottom w:val="0"/>
      <w:divBdr>
        <w:top w:val="none" w:sz="0" w:space="0" w:color="auto"/>
        <w:left w:val="none" w:sz="0" w:space="0" w:color="auto"/>
        <w:bottom w:val="none" w:sz="0" w:space="0" w:color="auto"/>
        <w:right w:val="none" w:sz="0" w:space="0" w:color="auto"/>
      </w:divBdr>
    </w:div>
    <w:div w:id="1918443840">
      <w:bodyDiv w:val="1"/>
      <w:marLeft w:val="0"/>
      <w:marRight w:val="0"/>
      <w:marTop w:val="0"/>
      <w:marBottom w:val="0"/>
      <w:divBdr>
        <w:top w:val="none" w:sz="0" w:space="0" w:color="auto"/>
        <w:left w:val="none" w:sz="0" w:space="0" w:color="auto"/>
        <w:bottom w:val="none" w:sz="0" w:space="0" w:color="auto"/>
        <w:right w:val="none" w:sz="0" w:space="0" w:color="auto"/>
      </w:divBdr>
      <w:divsChild>
        <w:div w:id="526915592">
          <w:marLeft w:val="547"/>
          <w:marRight w:val="0"/>
          <w:marTop w:val="0"/>
          <w:marBottom w:val="0"/>
          <w:divBdr>
            <w:top w:val="none" w:sz="0" w:space="0" w:color="auto"/>
            <w:left w:val="none" w:sz="0" w:space="0" w:color="auto"/>
            <w:bottom w:val="none" w:sz="0" w:space="0" w:color="auto"/>
            <w:right w:val="none" w:sz="0" w:space="0" w:color="auto"/>
          </w:divBdr>
        </w:div>
      </w:divsChild>
    </w:div>
    <w:div w:id="1924756188">
      <w:bodyDiv w:val="1"/>
      <w:marLeft w:val="0"/>
      <w:marRight w:val="0"/>
      <w:marTop w:val="0"/>
      <w:marBottom w:val="0"/>
      <w:divBdr>
        <w:top w:val="none" w:sz="0" w:space="0" w:color="auto"/>
        <w:left w:val="none" w:sz="0" w:space="0" w:color="auto"/>
        <w:bottom w:val="none" w:sz="0" w:space="0" w:color="auto"/>
        <w:right w:val="none" w:sz="0" w:space="0" w:color="auto"/>
      </w:divBdr>
    </w:div>
    <w:div w:id="1935358663">
      <w:bodyDiv w:val="1"/>
      <w:marLeft w:val="0"/>
      <w:marRight w:val="0"/>
      <w:marTop w:val="0"/>
      <w:marBottom w:val="0"/>
      <w:divBdr>
        <w:top w:val="none" w:sz="0" w:space="0" w:color="auto"/>
        <w:left w:val="none" w:sz="0" w:space="0" w:color="auto"/>
        <w:bottom w:val="none" w:sz="0" w:space="0" w:color="auto"/>
        <w:right w:val="none" w:sz="0" w:space="0" w:color="auto"/>
      </w:divBdr>
    </w:div>
    <w:div w:id="1937866000">
      <w:bodyDiv w:val="1"/>
      <w:marLeft w:val="0"/>
      <w:marRight w:val="0"/>
      <w:marTop w:val="0"/>
      <w:marBottom w:val="0"/>
      <w:divBdr>
        <w:top w:val="none" w:sz="0" w:space="0" w:color="auto"/>
        <w:left w:val="none" w:sz="0" w:space="0" w:color="auto"/>
        <w:bottom w:val="none" w:sz="0" w:space="0" w:color="auto"/>
        <w:right w:val="none" w:sz="0" w:space="0" w:color="auto"/>
      </w:divBdr>
    </w:div>
    <w:div w:id="1940529484">
      <w:bodyDiv w:val="1"/>
      <w:marLeft w:val="0"/>
      <w:marRight w:val="0"/>
      <w:marTop w:val="0"/>
      <w:marBottom w:val="0"/>
      <w:divBdr>
        <w:top w:val="none" w:sz="0" w:space="0" w:color="auto"/>
        <w:left w:val="none" w:sz="0" w:space="0" w:color="auto"/>
        <w:bottom w:val="none" w:sz="0" w:space="0" w:color="auto"/>
        <w:right w:val="none" w:sz="0" w:space="0" w:color="auto"/>
      </w:divBdr>
      <w:divsChild>
        <w:div w:id="673915399">
          <w:marLeft w:val="547"/>
          <w:marRight w:val="0"/>
          <w:marTop w:val="0"/>
          <w:marBottom w:val="0"/>
          <w:divBdr>
            <w:top w:val="none" w:sz="0" w:space="0" w:color="auto"/>
            <w:left w:val="none" w:sz="0" w:space="0" w:color="auto"/>
            <w:bottom w:val="none" w:sz="0" w:space="0" w:color="auto"/>
            <w:right w:val="none" w:sz="0" w:space="0" w:color="auto"/>
          </w:divBdr>
        </w:div>
      </w:divsChild>
    </w:div>
    <w:div w:id="1941180641">
      <w:bodyDiv w:val="1"/>
      <w:marLeft w:val="0"/>
      <w:marRight w:val="0"/>
      <w:marTop w:val="0"/>
      <w:marBottom w:val="0"/>
      <w:divBdr>
        <w:top w:val="none" w:sz="0" w:space="0" w:color="auto"/>
        <w:left w:val="none" w:sz="0" w:space="0" w:color="auto"/>
        <w:bottom w:val="none" w:sz="0" w:space="0" w:color="auto"/>
        <w:right w:val="none" w:sz="0" w:space="0" w:color="auto"/>
      </w:divBdr>
    </w:div>
    <w:div w:id="1941986505">
      <w:bodyDiv w:val="1"/>
      <w:marLeft w:val="0"/>
      <w:marRight w:val="0"/>
      <w:marTop w:val="0"/>
      <w:marBottom w:val="0"/>
      <w:divBdr>
        <w:top w:val="none" w:sz="0" w:space="0" w:color="auto"/>
        <w:left w:val="none" w:sz="0" w:space="0" w:color="auto"/>
        <w:bottom w:val="none" w:sz="0" w:space="0" w:color="auto"/>
        <w:right w:val="none" w:sz="0" w:space="0" w:color="auto"/>
      </w:divBdr>
    </w:div>
    <w:div w:id="1949383101">
      <w:bodyDiv w:val="1"/>
      <w:marLeft w:val="0"/>
      <w:marRight w:val="0"/>
      <w:marTop w:val="0"/>
      <w:marBottom w:val="0"/>
      <w:divBdr>
        <w:top w:val="none" w:sz="0" w:space="0" w:color="auto"/>
        <w:left w:val="none" w:sz="0" w:space="0" w:color="auto"/>
        <w:bottom w:val="none" w:sz="0" w:space="0" w:color="auto"/>
        <w:right w:val="none" w:sz="0" w:space="0" w:color="auto"/>
      </w:divBdr>
    </w:div>
    <w:div w:id="1949505303">
      <w:bodyDiv w:val="1"/>
      <w:marLeft w:val="0"/>
      <w:marRight w:val="0"/>
      <w:marTop w:val="0"/>
      <w:marBottom w:val="0"/>
      <w:divBdr>
        <w:top w:val="none" w:sz="0" w:space="0" w:color="auto"/>
        <w:left w:val="none" w:sz="0" w:space="0" w:color="auto"/>
        <w:bottom w:val="none" w:sz="0" w:space="0" w:color="auto"/>
        <w:right w:val="none" w:sz="0" w:space="0" w:color="auto"/>
      </w:divBdr>
    </w:div>
    <w:div w:id="1949728018">
      <w:bodyDiv w:val="1"/>
      <w:marLeft w:val="0"/>
      <w:marRight w:val="0"/>
      <w:marTop w:val="0"/>
      <w:marBottom w:val="0"/>
      <w:divBdr>
        <w:top w:val="none" w:sz="0" w:space="0" w:color="auto"/>
        <w:left w:val="none" w:sz="0" w:space="0" w:color="auto"/>
        <w:bottom w:val="none" w:sz="0" w:space="0" w:color="auto"/>
        <w:right w:val="none" w:sz="0" w:space="0" w:color="auto"/>
      </w:divBdr>
    </w:div>
    <w:div w:id="1951400934">
      <w:bodyDiv w:val="1"/>
      <w:marLeft w:val="0"/>
      <w:marRight w:val="0"/>
      <w:marTop w:val="0"/>
      <w:marBottom w:val="0"/>
      <w:divBdr>
        <w:top w:val="none" w:sz="0" w:space="0" w:color="auto"/>
        <w:left w:val="none" w:sz="0" w:space="0" w:color="auto"/>
        <w:bottom w:val="none" w:sz="0" w:space="0" w:color="auto"/>
        <w:right w:val="none" w:sz="0" w:space="0" w:color="auto"/>
      </w:divBdr>
    </w:div>
    <w:div w:id="1957250490">
      <w:bodyDiv w:val="1"/>
      <w:marLeft w:val="0"/>
      <w:marRight w:val="0"/>
      <w:marTop w:val="0"/>
      <w:marBottom w:val="0"/>
      <w:divBdr>
        <w:top w:val="none" w:sz="0" w:space="0" w:color="auto"/>
        <w:left w:val="none" w:sz="0" w:space="0" w:color="auto"/>
        <w:bottom w:val="none" w:sz="0" w:space="0" w:color="auto"/>
        <w:right w:val="none" w:sz="0" w:space="0" w:color="auto"/>
      </w:divBdr>
    </w:div>
    <w:div w:id="1963608013">
      <w:bodyDiv w:val="1"/>
      <w:marLeft w:val="0"/>
      <w:marRight w:val="0"/>
      <w:marTop w:val="0"/>
      <w:marBottom w:val="0"/>
      <w:divBdr>
        <w:top w:val="none" w:sz="0" w:space="0" w:color="auto"/>
        <w:left w:val="none" w:sz="0" w:space="0" w:color="auto"/>
        <w:bottom w:val="none" w:sz="0" w:space="0" w:color="auto"/>
        <w:right w:val="none" w:sz="0" w:space="0" w:color="auto"/>
      </w:divBdr>
    </w:div>
    <w:div w:id="1968001368">
      <w:bodyDiv w:val="1"/>
      <w:marLeft w:val="0"/>
      <w:marRight w:val="0"/>
      <w:marTop w:val="0"/>
      <w:marBottom w:val="0"/>
      <w:divBdr>
        <w:top w:val="none" w:sz="0" w:space="0" w:color="auto"/>
        <w:left w:val="none" w:sz="0" w:space="0" w:color="auto"/>
        <w:bottom w:val="none" w:sz="0" w:space="0" w:color="auto"/>
        <w:right w:val="none" w:sz="0" w:space="0" w:color="auto"/>
      </w:divBdr>
    </w:div>
    <w:div w:id="1973709398">
      <w:bodyDiv w:val="1"/>
      <w:marLeft w:val="0"/>
      <w:marRight w:val="0"/>
      <w:marTop w:val="0"/>
      <w:marBottom w:val="0"/>
      <w:divBdr>
        <w:top w:val="none" w:sz="0" w:space="0" w:color="auto"/>
        <w:left w:val="none" w:sz="0" w:space="0" w:color="auto"/>
        <w:bottom w:val="none" w:sz="0" w:space="0" w:color="auto"/>
        <w:right w:val="none" w:sz="0" w:space="0" w:color="auto"/>
      </w:divBdr>
    </w:div>
    <w:div w:id="1973831096">
      <w:bodyDiv w:val="1"/>
      <w:marLeft w:val="0"/>
      <w:marRight w:val="0"/>
      <w:marTop w:val="0"/>
      <w:marBottom w:val="0"/>
      <w:divBdr>
        <w:top w:val="none" w:sz="0" w:space="0" w:color="auto"/>
        <w:left w:val="none" w:sz="0" w:space="0" w:color="auto"/>
        <w:bottom w:val="none" w:sz="0" w:space="0" w:color="auto"/>
        <w:right w:val="none" w:sz="0" w:space="0" w:color="auto"/>
      </w:divBdr>
    </w:div>
    <w:div w:id="1978491915">
      <w:bodyDiv w:val="1"/>
      <w:marLeft w:val="0"/>
      <w:marRight w:val="0"/>
      <w:marTop w:val="0"/>
      <w:marBottom w:val="0"/>
      <w:divBdr>
        <w:top w:val="none" w:sz="0" w:space="0" w:color="auto"/>
        <w:left w:val="none" w:sz="0" w:space="0" w:color="auto"/>
        <w:bottom w:val="none" w:sz="0" w:space="0" w:color="auto"/>
        <w:right w:val="none" w:sz="0" w:space="0" w:color="auto"/>
      </w:divBdr>
    </w:div>
    <w:div w:id="1982533171">
      <w:bodyDiv w:val="1"/>
      <w:marLeft w:val="0"/>
      <w:marRight w:val="0"/>
      <w:marTop w:val="0"/>
      <w:marBottom w:val="0"/>
      <w:divBdr>
        <w:top w:val="none" w:sz="0" w:space="0" w:color="auto"/>
        <w:left w:val="none" w:sz="0" w:space="0" w:color="auto"/>
        <w:bottom w:val="none" w:sz="0" w:space="0" w:color="auto"/>
        <w:right w:val="none" w:sz="0" w:space="0" w:color="auto"/>
      </w:divBdr>
    </w:div>
    <w:div w:id="1983148410">
      <w:bodyDiv w:val="1"/>
      <w:marLeft w:val="0"/>
      <w:marRight w:val="0"/>
      <w:marTop w:val="0"/>
      <w:marBottom w:val="0"/>
      <w:divBdr>
        <w:top w:val="none" w:sz="0" w:space="0" w:color="auto"/>
        <w:left w:val="none" w:sz="0" w:space="0" w:color="auto"/>
        <w:bottom w:val="none" w:sz="0" w:space="0" w:color="auto"/>
        <w:right w:val="none" w:sz="0" w:space="0" w:color="auto"/>
      </w:divBdr>
    </w:div>
    <w:div w:id="1988509676">
      <w:bodyDiv w:val="1"/>
      <w:marLeft w:val="0"/>
      <w:marRight w:val="0"/>
      <w:marTop w:val="0"/>
      <w:marBottom w:val="0"/>
      <w:divBdr>
        <w:top w:val="none" w:sz="0" w:space="0" w:color="auto"/>
        <w:left w:val="none" w:sz="0" w:space="0" w:color="auto"/>
        <w:bottom w:val="none" w:sz="0" w:space="0" w:color="auto"/>
        <w:right w:val="none" w:sz="0" w:space="0" w:color="auto"/>
      </w:divBdr>
    </w:div>
    <w:div w:id="1991708883">
      <w:bodyDiv w:val="1"/>
      <w:marLeft w:val="0"/>
      <w:marRight w:val="0"/>
      <w:marTop w:val="0"/>
      <w:marBottom w:val="0"/>
      <w:divBdr>
        <w:top w:val="none" w:sz="0" w:space="0" w:color="auto"/>
        <w:left w:val="none" w:sz="0" w:space="0" w:color="auto"/>
        <w:bottom w:val="none" w:sz="0" w:space="0" w:color="auto"/>
        <w:right w:val="none" w:sz="0" w:space="0" w:color="auto"/>
      </w:divBdr>
    </w:div>
    <w:div w:id="1996956969">
      <w:bodyDiv w:val="1"/>
      <w:marLeft w:val="0"/>
      <w:marRight w:val="0"/>
      <w:marTop w:val="0"/>
      <w:marBottom w:val="0"/>
      <w:divBdr>
        <w:top w:val="none" w:sz="0" w:space="0" w:color="auto"/>
        <w:left w:val="none" w:sz="0" w:space="0" w:color="auto"/>
        <w:bottom w:val="none" w:sz="0" w:space="0" w:color="auto"/>
        <w:right w:val="none" w:sz="0" w:space="0" w:color="auto"/>
      </w:divBdr>
    </w:div>
    <w:div w:id="2001694667">
      <w:bodyDiv w:val="1"/>
      <w:marLeft w:val="0"/>
      <w:marRight w:val="0"/>
      <w:marTop w:val="0"/>
      <w:marBottom w:val="0"/>
      <w:divBdr>
        <w:top w:val="none" w:sz="0" w:space="0" w:color="auto"/>
        <w:left w:val="none" w:sz="0" w:space="0" w:color="auto"/>
        <w:bottom w:val="none" w:sz="0" w:space="0" w:color="auto"/>
        <w:right w:val="none" w:sz="0" w:space="0" w:color="auto"/>
      </w:divBdr>
    </w:div>
    <w:div w:id="2010715638">
      <w:bodyDiv w:val="1"/>
      <w:marLeft w:val="0"/>
      <w:marRight w:val="0"/>
      <w:marTop w:val="0"/>
      <w:marBottom w:val="0"/>
      <w:divBdr>
        <w:top w:val="none" w:sz="0" w:space="0" w:color="auto"/>
        <w:left w:val="none" w:sz="0" w:space="0" w:color="auto"/>
        <w:bottom w:val="none" w:sz="0" w:space="0" w:color="auto"/>
        <w:right w:val="none" w:sz="0" w:space="0" w:color="auto"/>
      </w:divBdr>
      <w:divsChild>
        <w:div w:id="1267151001">
          <w:marLeft w:val="547"/>
          <w:marRight w:val="0"/>
          <w:marTop w:val="0"/>
          <w:marBottom w:val="0"/>
          <w:divBdr>
            <w:top w:val="none" w:sz="0" w:space="0" w:color="auto"/>
            <w:left w:val="none" w:sz="0" w:space="0" w:color="auto"/>
            <w:bottom w:val="none" w:sz="0" w:space="0" w:color="auto"/>
            <w:right w:val="none" w:sz="0" w:space="0" w:color="auto"/>
          </w:divBdr>
        </w:div>
      </w:divsChild>
    </w:div>
    <w:div w:id="2013560421">
      <w:bodyDiv w:val="1"/>
      <w:marLeft w:val="0"/>
      <w:marRight w:val="0"/>
      <w:marTop w:val="0"/>
      <w:marBottom w:val="0"/>
      <w:divBdr>
        <w:top w:val="none" w:sz="0" w:space="0" w:color="auto"/>
        <w:left w:val="none" w:sz="0" w:space="0" w:color="auto"/>
        <w:bottom w:val="none" w:sz="0" w:space="0" w:color="auto"/>
        <w:right w:val="none" w:sz="0" w:space="0" w:color="auto"/>
      </w:divBdr>
    </w:div>
    <w:div w:id="2016036796">
      <w:bodyDiv w:val="1"/>
      <w:marLeft w:val="0"/>
      <w:marRight w:val="0"/>
      <w:marTop w:val="0"/>
      <w:marBottom w:val="0"/>
      <w:divBdr>
        <w:top w:val="none" w:sz="0" w:space="0" w:color="auto"/>
        <w:left w:val="none" w:sz="0" w:space="0" w:color="auto"/>
        <w:bottom w:val="none" w:sz="0" w:space="0" w:color="auto"/>
        <w:right w:val="none" w:sz="0" w:space="0" w:color="auto"/>
      </w:divBdr>
    </w:div>
    <w:div w:id="2019190726">
      <w:bodyDiv w:val="1"/>
      <w:marLeft w:val="0"/>
      <w:marRight w:val="0"/>
      <w:marTop w:val="0"/>
      <w:marBottom w:val="0"/>
      <w:divBdr>
        <w:top w:val="none" w:sz="0" w:space="0" w:color="auto"/>
        <w:left w:val="none" w:sz="0" w:space="0" w:color="auto"/>
        <w:bottom w:val="none" w:sz="0" w:space="0" w:color="auto"/>
        <w:right w:val="none" w:sz="0" w:space="0" w:color="auto"/>
      </w:divBdr>
    </w:div>
    <w:div w:id="2021810464">
      <w:bodyDiv w:val="1"/>
      <w:marLeft w:val="0"/>
      <w:marRight w:val="0"/>
      <w:marTop w:val="0"/>
      <w:marBottom w:val="0"/>
      <w:divBdr>
        <w:top w:val="none" w:sz="0" w:space="0" w:color="auto"/>
        <w:left w:val="none" w:sz="0" w:space="0" w:color="auto"/>
        <w:bottom w:val="none" w:sz="0" w:space="0" w:color="auto"/>
        <w:right w:val="none" w:sz="0" w:space="0" w:color="auto"/>
      </w:divBdr>
    </w:div>
    <w:div w:id="2022587755">
      <w:bodyDiv w:val="1"/>
      <w:marLeft w:val="0"/>
      <w:marRight w:val="0"/>
      <w:marTop w:val="0"/>
      <w:marBottom w:val="0"/>
      <w:divBdr>
        <w:top w:val="none" w:sz="0" w:space="0" w:color="auto"/>
        <w:left w:val="none" w:sz="0" w:space="0" w:color="auto"/>
        <w:bottom w:val="none" w:sz="0" w:space="0" w:color="auto"/>
        <w:right w:val="none" w:sz="0" w:space="0" w:color="auto"/>
      </w:divBdr>
    </w:div>
    <w:div w:id="2023237965">
      <w:bodyDiv w:val="1"/>
      <w:marLeft w:val="0"/>
      <w:marRight w:val="0"/>
      <w:marTop w:val="0"/>
      <w:marBottom w:val="0"/>
      <w:divBdr>
        <w:top w:val="none" w:sz="0" w:space="0" w:color="auto"/>
        <w:left w:val="none" w:sz="0" w:space="0" w:color="auto"/>
        <w:bottom w:val="none" w:sz="0" w:space="0" w:color="auto"/>
        <w:right w:val="none" w:sz="0" w:space="0" w:color="auto"/>
      </w:divBdr>
    </w:div>
    <w:div w:id="2027167855">
      <w:bodyDiv w:val="1"/>
      <w:marLeft w:val="0"/>
      <w:marRight w:val="0"/>
      <w:marTop w:val="0"/>
      <w:marBottom w:val="0"/>
      <w:divBdr>
        <w:top w:val="none" w:sz="0" w:space="0" w:color="auto"/>
        <w:left w:val="none" w:sz="0" w:space="0" w:color="auto"/>
        <w:bottom w:val="none" w:sz="0" w:space="0" w:color="auto"/>
        <w:right w:val="none" w:sz="0" w:space="0" w:color="auto"/>
      </w:divBdr>
    </w:div>
    <w:div w:id="2028869991">
      <w:bodyDiv w:val="1"/>
      <w:marLeft w:val="0"/>
      <w:marRight w:val="0"/>
      <w:marTop w:val="0"/>
      <w:marBottom w:val="0"/>
      <w:divBdr>
        <w:top w:val="none" w:sz="0" w:space="0" w:color="auto"/>
        <w:left w:val="none" w:sz="0" w:space="0" w:color="auto"/>
        <w:bottom w:val="none" w:sz="0" w:space="0" w:color="auto"/>
        <w:right w:val="none" w:sz="0" w:space="0" w:color="auto"/>
      </w:divBdr>
    </w:div>
    <w:div w:id="2034647436">
      <w:bodyDiv w:val="1"/>
      <w:marLeft w:val="0"/>
      <w:marRight w:val="0"/>
      <w:marTop w:val="0"/>
      <w:marBottom w:val="0"/>
      <w:divBdr>
        <w:top w:val="none" w:sz="0" w:space="0" w:color="auto"/>
        <w:left w:val="none" w:sz="0" w:space="0" w:color="auto"/>
        <w:bottom w:val="none" w:sz="0" w:space="0" w:color="auto"/>
        <w:right w:val="none" w:sz="0" w:space="0" w:color="auto"/>
      </w:divBdr>
    </w:div>
    <w:div w:id="2038699493">
      <w:bodyDiv w:val="1"/>
      <w:marLeft w:val="0"/>
      <w:marRight w:val="0"/>
      <w:marTop w:val="0"/>
      <w:marBottom w:val="0"/>
      <w:divBdr>
        <w:top w:val="none" w:sz="0" w:space="0" w:color="auto"/>
        <w:left w:val="none" w:sz="0" w:space="0" w:color="auto"/>
        <w:bottom w:val="none" w:sz="0" w:space="0" w:color="auto"/>
        <w:right w:val="none" w:sz="0" w:space="0" w:color="auto"/>
      </w:divBdr>
    </w:div>
    <w:div w:id="2038851668">
      <w:bodyDiv w:val="1"/>
      <w:marLeft w:val="0"/>
      <w:marRight w:val="0"/>
      <w:marTop w:val="0"/>
      <w:marBottom w:val="0"/>
      <w:divBdr>
        <w:top w:val="none" w:sz="0" w:space="0" w:color="auto"/>
        <w:left w:val="none" w:sz="0" w:space="0" w:color="auto"/>
        <w:bottom w:val="none" w:sz="0" w:space="0" w:color="auto"/>
        <w:right w:val="none" w:sz="0" w:space="0" w:color="auto"/>
      </w:divBdr>
    </w:div>
    <w:div w:id="2039501311">
      <w:bodyDiv w:val="1"/>
      <w:marLeft w:val="0"/>
      <w:marRight w:val="0"/>
      <w:marTop w:val="0"/>
      <w:marBottom w:val="0"/>
      <w:divBdr>
        <w:top w:val="none" w:sz="0" w:space="0" w:color="auto"/>
        <w:left w:val="none" w:sz="0" w:space="0" w:color="auto"/>
        <w:bottom w:val="none" w:sz="0" w:space="0" w:color="auto"/>
        <w:right w:val="none" w:sz="0" w:space="0" w:color="auto"/>
      </w:divBdr>
    </w:div>
    <w:div w:id="2042393348">
      <w:bodyDiv w:val="1"/>
      <w:marLeft w:val="0"/>
      <w:marRight w:val="0"/>
      <w:marTop w:val="0"/>
      <w:marBottom w:val="0"/>
      <w:divBdr>
        <w:top w:val="none" w:sz="0" w:space="0" w:color="auto"/>
        <w:left w:val="none" w:sz="0" w:space="0" w:color="auto"/>
        <w:bottom w:val="none" w:sz="0" w:space="0" w:color="auto"/>
        <w:right w:val="none" w:sz="0" w:space="0" w:color="auto"/>
      </w:divBdr>
    </w:div>
    <w:div w:id="2045708489">
      <w:bodyDiv w:val="1"/>
      <w:marLeft w:val="0"/>
      <w:marRight w:val="0"/>
      <w:marTop w:val="0"/>
      <w:marBottom w:val="0"/>
      <w:divBdr>
        <w:top w:val="none" w:sz="0" w:space="0" w:color="auto"/>
        <w:left w:val="none" w:sz="0" w:space="0" w:color="auto"/>
        <w:bottom w:val="none" w:sz="0" w:space="0" w:color="auto"/>
        <w:right w:val="none" w:sz="0" w:space="0" w:color="auto"/>
      </w:divBdr>
    </w:div>
    <w:div w:id="2049331828">
      <w:bodyDiv w:val="1"/>
      <w:marLeft w:val="0"/>
      <w:marRight w:val="0"/>
      <w:marTop w:val="0"/>
      <w:marBottom w:val="0"/>
      <w:divBdr>
        <w:top w:val="none" w:sz="0" w:space="0" w:color="auto"/>
        <w:left w:val="none" w:sz="0" w:space="0" w:color="auto"/>
        <w:bottom w:val="none" w:sz="0" w:space="0" w:color="auto"/>
        <w:right w:val="none" w:sz="0" w:space="0" w:color="auto"/>
      </w:divBdr>
    </w:div>
    <w:div w:id="2054307935">
      <w:bodyDiv w:val="1"/>
      <w:marLeft w:val="0"/>
      <w:marRight w:val="0"/>
      <w:marTop w:val="0"/>
      <w:marBottom w:val="0"/>
      <w:divBdr>
        <w:top w:val="none" w:sz="0" w:space="0" w:color="auto"/>
        <w:left w:val="none" w:sz="0" w:space="0" w:color="auto"/>
        <w:bottom w:val="none" w:sz="0" w:space="0" w:color="auto"/>
        <w:right w:val="none" w:sz="0" w:space="0" w:color="auto"/>
      </w:divBdr>
    </w:div>
    <w:div w:id="2058428493">
      <w:bodyDiv w:val="1"/>
      <w:marLeft w:val="0"/>
      <w:marRight w:val="0"/>
      <w:marTop w:val="0"/>
      <w:marBottom w:val="0"/>
      <w:divBdr>
        <w:top w:val="none" w:sz="0" w:space="0" w:color="auto"/>
        <w:left w:val="none" w:sz="0" w:space="0" w:color="auto"/>
        <w:bottom w:val="none" w:sz="0" w:space="0" w:color="auto"/>
        <w:right w:val="none" w:sz="0" w:space="0" w:color="auto"/>
      </w:divBdr>
      <w:divsChild>
        <w:div w:id="676539949">
          <w:marLeft w:val="547"/>
          <w:marRight w:val="0"/>
          <w:marTop w:val="0"/>
          <w:marBottom w:val="0"/>
          <w:divBdr>
            <w:top w:val="none" w:sz="0" w:space="0" w:color="auto"/>
            <w:left w:val="none" w:sz="0" w:space="0" w:color="auto"/>
            <w:bottom w:val="none" w:sz="0" w:space="0" w:color="auto"/>
            <w:right w:val="none" w:sz="0" w:space="0" w:color="auto"/>
          </w:divBdr>
        </w:div>
      </w:divsChild>
    </w:div>
    <w:div w:id="2060933501">
      <w:bodyDiv w:val="1"/>
      <w:marLeft w:val="0"/>
      <w:marRight w:val="0"/>
      <w:marTop w:val="0"/>
      <w:marBottom w:val="0"/>
      <w:divBdr>
        <w:top w:val="none" w:sz="0" w:space="0" w:color="auto"/>
        <w:left w:val="none" w:sz="0" w:space="0" w:color="auto"/>
        <w:bottom w:val="none" w:sz="0" w:space="0" w:color="auto"/>
        <w:right w:val="none" w:sz="0" w:space="0" w:color="auto"/>
      </w:divBdr>
    </w:div>
    <w:div w:id="2062290846">
      <w:bodyDiv w:val="1"/>
      <w:marLeft w:val="0"/>
      <w:marRight w:val="0"/>
      <w:marTop w:val="0"/>
      <w:marBottom w:val="0"/>
      <w:divBdr>
        <w:top w:val="none" w:sz="0" w:space="0" w:color="auto"/>
        <w:left w:val="none" w:sz="0" w:space="0" w:color="auto"/>
        <w:bottom w:val="none" w:sz="0" w:space="0" w:color="auto"/>
        <w:right w:val="none" w:sz="0" w:space="0" w:color="auto"/>
      </w:divBdr>
    </w:div>
    <w:div w:id="2067338281">
      <w:bodyDiv w:val="1"/>
      <w:marLeft w:val="0"/>
      <w:marRight w:val="0"/>
      <w:marTop w:val="0"/>
      <w:marBottom w:val="0"/>
      <w:divBdr>
        <w:top w:val="none" w:sz="0" w:space="0" w:color="auto"/>
        <w:left w:val="none" w:sz="0" w:space="0" w:color="auto"/>
        <w:bottom w:val="none" w:sz="0" w:space="0" w:color="auto"/>
        <w:right w:val="none" w:sz="0" w:space="0" w:color="auto"/>
      </w:divBdr>
    </w:div>
    <w:div w:id="2068717968">
      <w:bodyDiv w:val="1"/>
      <w:marLeft w:val="0"/>
      <w:marRight w:val="0"/>
      <w:marTop w:val="0"/>
      <w:marBottom w:val="0"/>
      <w:divBdr>
        <w:top w:val="none" w:sz="0" w:space="0" w:color="auto"/>
        <w:left w:val="none" w:sz="0" w:space="0" w:color="auto"/>
        <w:bottom w:val="none" w:sz="0" w:space="0" w:color="auto"/>
        <w:right w:val="none" w:sz="0" w:space="0" w:color="auto"/>
      </w:divBdr>
    </w:div>
    <w:div w:id="2070685848">
      <w:bodyDiv w:val="1"/>
      <w:marLeft w:val="0"/>
      <w:marRight w:val="0"/>
      <w:marTop w:val="0"/>
      <w:marBottom w:val="0"/>
      <w:divBdr>
        <w:top w:val="none" w:sz="0" w:space="0" w:color="auto"/>
        <w:left w:val="none" w:sz="0" w:space="0" w:color="auto"/>
        <w:bottom w:val="none" w:sz="0" w:space="0" w:color="auto"/>
        <w:right w:val="none" w:sz="0" w:space="0" w:color="auto"/>
      </w:divBdr>
    </w:div>
    <w:div w:id="2073304480">
      <w:bodyDiv w:val="1"/>
      <w:marLeft w:val="0"/>
      <w:marRight w:val="0"/>
      <w:marTop w:val="0"/>
      <w:marBottom w:val="0"/>
      <w:divBdr>
        <w:top w:val="none" w:sz="0" w:space="0" w:color="auto"/>
        <w:left w:val="none" w:sz="0" w:space="0" w:color="auto"/>
        <w:bottom w:val="none" w:sz="0" w:space="0" w:color="auto"/>
        <w:right w:val="none" w:sz="0" w:space="0" w:color="auto"/>
      </w:divBdr>
    </w:div>
    <w:div w:id="2077121064">
      <w:bodyDiv w:val="1"/>
      <w:marLeft w:val="0"/>
      <w:marRight w:val="0"/>
      <w:marTop w:val="0"/>
      <w:marBottom w:val="0"/>
      <w:divBdr>
        <w:top w:val="none" w:sz="0" w:space="0" w:color="auto"/>
        <w:left w:val="none" w:sz="0" w:space="0" w:color="auto"/>
        <w:bottom w:val="none" w:sz="0" w:space="0" w:color="auto"/>
        <w:right w:val="none" w:sz="0" w:space="0" w:color="auto"/>
      </w:divBdr>
    </w:div>
    <w:div w:id="2079204214">
      <w:bodyDiv w:val="1"/>
      <w:marLeft w:val="0"/>
      <w:marRight w:val="0"/>
      <w:marTop w:val="0"/>
      <w:marBottom w:val="0"/>
      <w:divBdr>
        <w:top w:val="none" w:sz="0" w:space="0" w:color="auto"/>
        <w:left w:val="none" w:sz="0" w:space="0" w:color="auto"/>
        <w:bottom w:val="none" w:sz="0" w:space="0" w:color="auto"/>
        <w:right w:val="none" w:sz="0" w:space="0" w:color="auto"/>
      </w:divBdr>
    </w:div>
    <w:div w:id="2081321881">
      <w:bodyDiv w:val="1"/>
      <w:marLeft w:val="0"/>
      <w:marRight w:val="0"/>
      <w:marTop w:val="0"/>
      <w:marBottom w:val="0"/>
      <w:divBdr>
        <w:top w:val="none" w:sz="0" w:space="0" w:color="auto"/>
        <w:left w:val="none" w:sz="0" w:space="0" w:color="auto"/>
        <w:bottom w:val="none" w:sz="0" w:space="0" w:color="auto"/>
        <w:right w:val="none" w:sz="0" w:space="0" w:color="auto"/>
      </w:divBdr>
    </w:div>
    <w:div w:id="2081563595">
      <w:bodyDiv w:val="1"/>
      <w:marLeft w:val="0"/>
      <w:marRight w:val="0"/>
      <w:marTop w:val="0"/>
      <w:marBottom w:val="0"/>
      <w:divBdr>
        <w:top w:val="none" w:sz="0" w:space="0" w:color="auto"/>
        <w:left w:val="none" w:sz="0" w:space="0" w:color="auto"/>
        <w:bottom w:val="none" w:sz="0" w:space="0" w:color="auto"/>
        <w:right w:val="none" w:sz="0" w:space="0" w:color="auto"/>
      </w:divBdr>
    </w:div>
    <w:div w:id="2082481418">
      <w:bodyDiv w:val="1"/>
      <w:marLeft w:val="0"/>
      <w:marRight w:val="0"/>
      <w:marTop w:val="0"/>
      <w:marBottom w:val="0"/>
      <w:divBdr>
        <w:top w:val="none" w:sz="0" w:space="0" w:color="auto"/>
        <w:left w:val="none" w:sz="0" w:space="0" w:color="auto"/>
        <w:bottom w:val="none" w:sz="0" w:space="0" w:color="auto"/>
        <w:right w:val="none" w:sz="0" w:space="0" w:color="auto"/>
      </w:divBdr>
    </w:div>
    <w:div w:id="2088071529">
      <w:bodyDiv w:val="1"/>
      <w:marLeft w:val="0"/>
      <w:marRight w:val="0"/>
      <w:marTop w:val="0"/>
      <w:marBottom w:val="0"/>
      <w:divBdr>
        <w:top w:val="none" w:sz="0" w:space="0" w:color="auto"/>
        <w:left w:val="none" w:sz="0" w:space="0" w:color="auto"/>
        <w:bottom w:val="none" w:sz="0" w:space="0" w:color="auto"/>
        <w:right w:val="none" w:sz="0" w:space="0" w:color="auto"/>
      </w:divBdr>
    </w:div>
    <w:div w:id="2090343177">
      <w:bodyDiv w:val="1"/>
      <w:marLeft w:val="0"/>
      <w:marRight w:val="0"/>
      <w:marTop w:val="0"/>
      <w:marBottom w:val="0"/>
      <w:divBdr>
        <w:top w:val="none" w:sz="0" w:space="0" w:color="auto"/>
        <w:left w:val="none" w:sz="0" w:space="0" w:color="auto"/>
        <w:bottom w:val="none" w:sz="0" w:space="0" w:color="auto"/>
        <w:right w:val="none" w:sz="0" w:space="0" w:color="auto"/>
      </w:divBdr>
    </w:div>
    <w:div w:id="2091727390">
      <w:bodyDiv w:val="1"/>
      <w:marLeft w:val="0"/>
      <w:marRight w:val="0"/>
      <w:marTop w:val="0"/>
      <w:marBottom w:val="0"/>
      <w:divBdr>
        <w:top w:val="none" w:sz="0" w:space="0" w:color="auto"/>
        <w:left w:val="none" w:sz="0" w:space="0" w:color="auto"/>
        <w:bottom w:val="none" w:sz="0" w:space="0" w:color="auto"/>
        <w:right w:val="none" w:sz="0" w:space="0" w:color="auto"/>
      </w:divBdr>
    </w:div>
    <w:div w:id="2093044888">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7707775">
      <w:bodyDiv w:val="1"/>
      <w:marLeft w:val="0"/>
      <w:marRight w:val="0"/>
      <w:marTop w:val="0"/>
      <w:marBottom w:val="0"/>
      <w:divBdr>
        <w:top w:val="none" w:sz="0" w:space="0" w:color="auto"/>
        <w:left w:val="none" w:sz="0" w:space="0" w:color="auto"/>
        <w:bottom w:val="none" w:sz="0" w:space="0" w:color="auto"/>
        <w:right w:val="none" w:sz="0" w:space="0" w:color="auto"/>
      </w:divBdr>
      <w:divsChild>
        <w:div w:id="1883638781">
          <w:marLeft w:val="547"/>
          <w:marRight w:val="0"/>
          <w:marTop w:val="0"/>
          <w:marBottom w:val="0"/>
          <w:divBdr>
            <w:top w:val="none" w:sz="0" w:space="0" w:color="auto"/>
            <w:left w:val="none" w:sz="0" w:space="0" w:color="auto"/>
            <w:bottom w:val="none" w:sz="0" w:space="0" w:color="auto"/>
            <w:right w:val="none" w:sz="0" w:space="0" w:color="auto"/>
          </w:divBdr>
        </w:div>
      </w:divsChild>
    </w:div>
    <w:div w:id="2106227535">
      <w:bodyDiv w:val="1"/>
      <w:marLeft w:val="0"/>
      <w:marRight w:val="0"/>
      <w:marTop w:val="0"/>
      <w:marBottom w:val="0"/>
      <w:divBdr>
        <w:top w:val="none" w:sz="0" w:space="0" w:color="auto"/>
        <w:left w:val="none" w:sz="0" w:space="0" w:color="auto"/>
        <w:bottom w:val="none" w:sz="0" w:space="0" w:color="auto"/>
        <w:right w:val="none" w:sz="0" w:space="0" w:color="auto"/>
      </w:divBdr>
      <w:divsChild>
        <w:div w:id="2104297773">
          <w:marLeft w:val="547"/>
          <w:marRight w:val="0"/>
          <w:marTop w:val="0"/>
          <w:marBottom w:val="0"/>
          <w:divBdr>
            <w:top w:val="none" w:sz="0" w:space="0" w:color="auto"/>
            <w:left w:val="none" w:sz="0" w:space="0" w:color="auto"/>
            <w:bottom w:val="none" w:sz="0" w:space="0" w:color="auto"/>
            <w:right w:val="none" w:sz="0" w:space="0" w:color="auto"/>
          </w:divBdr>
        </w:div>
      </w:divsChild>
    </w:div>
    <w:div w:id="2107265886">
      <w:bodyDiv w:val="1"/>
      <w:marLeft w:val="0"/>
      <w:marRight w:val="0"/>
      <w:marTop w:val="0"/>
      <w:marBottom w:val="0"/>
      <w:divBdr>
        <w:top w:val="none" w:sz="0" w:space="0" w:color="auto"/>
        <w:left w:val="none" w:sz="0" w:space="0" w:color="auto"/>
        <w:bottom w:val="none" w:sz="0" w:space="0" w:color="auto"/>
        <w:right w:val="none" w:sz="0" w:space="0" w:color="auto"/>
      </w:divBdr>
    </w:div>
    <w:div w:id="2116751394">
      <w:bodyDiv w:val="1"/>
      <w:marLeft w:val="0"/>
      <w:marRight w:val="0"/>
      <w:marTop w:val="0"/>
      <w:marBottom w:val="0"/>
      <w:divBdr>
        <w:top w:val="none" w:sz="0" w:space="0" w:color="auto"/>
        <w:left w:val="none" w:sz="0" w:space="0" w:color="auto"/>
        <w:bottom w:val="none" w:sz="0" w:space="0" w:color="auto"/>
        <w:right w:val="none" w:sz="0" w:space="0" w:color="auto"/>
      </w:divBdr>
    </w:div>
    <w:div w:id="2118602853">
      <w:bodyDiv w:val="1"/>
      <w:marLeft w:val="0"/>
      <w:marRight w:val="0"/>
      <w:marTop w:val="0"/>
      <w:marBottom w:val="0"/>
      <w:divBdr>
        <w:top w:val="none" w:sz="0" w:space="0" w:color="auto"/>
        <w:left w:val="none" w:sz="0" w:space="0" w:color="auto"/>
        <w:bottom w:val="none" w:sz="0" w:space="0" w:color="auto"/>
        <w:right w:val="none" w:sz="0" w:space="0" w:color="auto"/>
      </w:divBdr>
      <w:divsChild>
        <w:div w:id="707531313">
          <w:marLeft w:val="547"/>
          <w:marRight w:val="0"/>
          <w:marTop w:val="0"/>
          <w:marBottom w:val="0"/>
          <w:divBdr>
            <w:top w:val="none" w:sz="0" w:space="0" w:color="auto"/>
            <w:left w:val="none" w:sz="0" w:space="0" w:color="auto"/>
            <w:bottom w:val="none" w:sz="0" w:space="0" w:color="auto"/>
            <w:right w:val="none" w:sz="0" w:space="0" w:color="auto"/>
          </w:divBdr>
        </w:div>
      </w:divsChild>
    </w:div>
    <w:div w:id="2119829524">
      <w:bodyDiv w:val="1"/>
      <w:marLeft w:val="0"/>
      <w:marRight w:val="0"/>
      <w:marTop w:val="0"/>
      <w:marBottom w:val="0"/>
      <w:divBdr>
        <w:top w:val="none" w:sz="0" w:space="0" w:color="auto"/>
        <w:left w:val="none" w:sz="0" w:space="0" w:color="auto"/>
        <w:bottom w:val="none" w:sz="0" w:space="0" w:color="auto"/>
        <w:right w:val="none" w:sz="0" w:space="0" w:color="auto"/>
      </w:divBdr>
    </w:div>
    <w:div w:id="2121760665">
      <w:bodyDiv w:val="1"/>
      <w:marLeft w:val="0"/>
      <w:marRight w:val="0"/>
      <w:marTop w:val="0"/>
      <w:marBottom w:val="0"/>
      <w:divBdr>
        <w:top w:val="none" w:sz="0" w:space="0" w:color="auto"/>
        <w:left w:val="none" w:sz="0" w:space="0" w:color="auto"/>
        <w:bottom w:val="none" w:sz="0" w:space="0" w:color="auto"/>
        <w:right w:val="none" w:sz="0" w:space="0" w:color="auto"/>
      </w:divBdr>
    </w:div>
    <w:div w:id="2123527119">
      <w:bodyDiv w:val="1"/>
      <w:marLeft w:val="0"/>
      <w:marRight w:val="0"/>
      <w:marTop w:val="0"/>
      <w:marBottom w:val="0"/>
      <w:divBdr>
        <w:top w:val="none" w:sz="0" w:space="0" w:color="auto"/>
        <w:left w:val="none" w:sz="0" w:space="0" w:color="auto"/>
        <w:bottom w:val="none" w:sz="0" w:space="0" w:color="auto"/>
        <w:right w:val="none" w:sz="0" w:space="0" w:color="auto"/>
      </w:divBdr>
    </w:div>
    <w:div w:id="2128112612">
      <w:bodyDiv w:val="1"/>
      <w:marLeft w:val="0"/>
      <w:marRight w:val="0"/>
      <w:marTop w:val="0"/>
      <w:marBottom w:val="0"/>
      <w:divBdr>
        <w:top w:val="none" w:sz="0" w:space="0" w:color="auto"/>
        <w:left w:val="none" w:sz="0" w:space="0" w:color="auto"/>
        <w:bottom w:val="none" w:sz="0" w:space="0" w:color="auto"/>
        <w:right w:val="none" w:sz="0" w:space="0" w:color="auto"/>
      </w:divBdr>
    </w:div>
    <w:div w:id="2133548952">
      <w:bodyDiv w:val="1"/>
      <w:marLeft w:val="0"/>
      <w:marRight w:val="0"/>
      <w:marTop w:val="0"/>
      <w:marBottom w:val="0"/>
      <w:divBdr>
        <w:top w:val="none" w:sz="0" w:space="0" w:color="auto"/>
        <w:left w:val="none" w:sz="0" w:space="0" w:color="auto"/>
        <w:bottom w:val="none" w:sz="0" w:space="0" w:color="auto"/>
        <w:right w:val="none" w:sz="0" w:space="0" w:color="auto"/>
      </w:divBdr>
    </w:div>
    <w:div w:id="2134668113">
      <w:bodyDiv w:val="1"/>
      <w:marLeft w:val="0"/>
      <w:marRight w:val="0"/>
      <w:marTop w:val="0"/>
      <w:marBottom w:val="0"/>
      <w:divBdr>
        <w:top w:val="none" w:sz="0" w:space="0" w:color="auto"/>
        <w:left w:val="none" w:sz="0" w:space="0" w:color="auto"/>
        <w:bottom w:val="none" w:sz="0" w:space="0" w:color="auto"/>
        <w:right w:val="none" w:sz="0" w:space="0" w:color="auto"/>
      </w:divBdr>
      <w:divsChild>
        <w:div w:id="940141819">
          <w:marLeft w:val="547"/>
          <w:marRight w:val="0"/>
          <w:marTop w:val="0"/>
          <w:marBottom w:val="0"/>
          <w:divBdr>
            <w:top w:val="none" w:sz="0" w:space="0" w:color="auto"/>
            <w:left w:val="none" w:sz="0" w:space="0" w:color="auto"/>
            <w:bottom w:val="none" w:sz="0" w:space="0" w:color="auto"/>
            <w:right w:val="none" w:sz="0" w:space="0" w:color="auto"/>
          </w:divBdr>
        </w:div>
      </w:divsChild>
    </w:div>
    <w:div w:id="2135637442">
      <w:bodyDiv w:val="1"/>
      <w:marLeft w:val="0"/>
      <w:marRight w:val="0"/>
      <w:marTop w:val="0"/>
      <w:marBottom w:val="0"/>
      <w:divBdr>
        <w:top w:val="none" w:sz="0" w:space="0" w:color="auto"/>
        <w:left w:val="none" w:sz="0" w:space="0" w:color="auto"/>
        <w:bottom w:val="none" w:sz="0" w:space="0" w:color="auto"/>
        <w:right w:val="none" w:sz="0" w:space="0" w:color="auto"/>
      </w:divBdr>
    </w:div>
    <w:div w:id="2137792013">
      <w:bodyDiv w:val="1"/>
      <w:marLeft w:val="0"/>
      <w:marRight w:val="0"/>
      <w:marTop w:val="0"/>
      <w:marBottom w:val="0"/>
      <w:divBdr>
        <w:top w:val="none" w:sz="0" w:space="0" w:color="auto"/>
        <w:left w:val="none" w:sz="0" w:space="0" w:color="auto"/>
        <w:bottom w:val="none" w:sz="0" w:space="0" w:color="auto"/>
        <w:right w:val="none" w:sz="0" w:space="0" w:color="auto"/>
      </w:divBdr>
    </w:div>
    <w:div w:id="2140148849">
      <w:bodyDiv w:val="1"/>
      <w:marLeft w:val="0"/>
      <w:marRight w:val="0"/>
      <w:marTop w:val="0"/>
      <w:marBottom w:val="0"/>
      <w:divBdr>
        <w:top w:val="none" w:sz="0" w:space="0" w:color="auto"/>
        <w:left w:val="none" w:sz="0" w:space="0" w:color="auto"/>
        <w:bottom w:val="none" w:sz="0" w:space="0" w:color="auto"/>
        <w:right w:val="none" w:sz="0" w:space="0" w:color="auto"/>
      </w:divBdr>
    </w:div>
    <w:div w:id="2140490185">
      <w:bodyDiv w:val="1"/>
      <w:marLeft w:val="0"/>
      <w:marRight w:val="0"/>
      <w:marTop w:val="0"/>
      <w:marBottom w:val="0"/>
      <w:divBdr>
        <w:top w:val="none" w:sz="0" w:space="0" w:color="auto"/>
        <w:left w:val="none" w:sz="0" w:space="0" w:color="auto"/>
        <w:bottom w:val="none" w:sz="0" w:space="0" w:color="auto"/>
        <w:right w:val="none" w:sz="0" w:space="0" w:color="auto"/>
      </w:divBdr>
    </w:div>
    <w:div w:id="2142184498">
      <w:bodyDiv w:val="1"/>
      <w:marLeft w:val="0"/>
      <w:marRight w:val="0"/>
      <w:marTop w:val="0"/>
      <w:marBottom w:val="0"/>
      <w:divBdr>
        <w:top w:val="none" w:sz="0" w:space="0" w:color="auto"/>
        <w:left w:val="none" w:sz="0" w:space="0" w:color="auto"/>
        <w:bottom w:val="none" w:sz="0" w:space="0" w:color="auto"/>
        <w:right w:val="none" w:sz="0" w:space="0" w:color="auto"/>
      </w:divBdr>
    </w:div>
    <w:div w:id="2142309543">
      <w:bodyDiv w:val="1"/>
      <w:marLeft w:val="0"/>
      <w:marRight w:val="0"/>
      <w:marTop w:val="0"/>
      <w:marBottom w:val="0"/>
      <w:divBdr>
        <w:top w:val="none" w:sz="0" w:space="0" w:color="auto"/>
        <w:left w:val="none" w:sz="0" w:space="0" w:color="auto"/>
        <w:bottom w:val="none" w:sz="0" w:space="0" w:color="auto"/>
        <w:right w:val="none" w:sz="0" w:space="0" w:color="auto"/>
      </w:divBdr>
    </w:div>
    <w:div w:id="2143451186">
      <w:bodyDiv w:val="1"/>
      <w:marLeft w:val="0"/>
      <w:marRight w:val="0"/>
      <w:marTop w:val="0"/>
      <w:marBottom w:val="0"/>
      <w:divBdr>
        <w:top w:val="none" w:sz="0" w:space="0" w:color="auto"/>
        <w:left w:val="none" w:sz="0" w:space="0" w:color="auto"/>
        <w:bottom w:val="none" w:sz="0" w:space="0" w:color="auto"/>
        <w:right w:val="none" w:sz="0" w:space="0" w:color="auto"/>
      </w:divBdr>
    </w:div>
    <w:div w:id="2144040264">
      <w:bodyDiv w:val="1"/>
      <w:marLeft w:val="0"/>
      <w:marRight w:val="0"/>
      <w:marTop w:val="0"/>
      <w:marBottom w:val="0"/>
      <w:divBdr>
        <w:top w:val="none" w:sz="0" w:space="0" w:color="auto"/>
        <w:left w:val="none" w:sz="0" w:space="0" w:color="auto"/>
        <w:bottom w:val="none" w:sz="0" w:space="0" w:color="auto"/>
        <w:right w:val="none" w:sz="0" w:space="0" w:color="auto"/>
      </w:divBdr>
    </w:div>
    <w:div w:id="214404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ender.gov.mn/invitation/detail/1743570258710" TargetMode="External"/><Relationship Id="rId5" Type="http://schemas.openxmlformats.org/officeDocument/2006/relationships/settings" Target="settings.xml"/><Relationship Id="rId10" Type="http://schemas.openxmlformats.org/officeDocument/2006/relationships/hyperlink" Target="https://www.tender.gov.mn/client/detail/1713282358385" TargetMode="External"/><Relationship Id="rId4" Type="http://schemas.openxmlformats.org/officeDocument/2006/relationships/styles" Target="styles.xml"/><Relationship Id="rId9" Type="http://schemas.openxmlformats.org/officeDocument/2006/relationships/image" Target="media/image1.jf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ХУУЛИЙН ТӨСӨЛД ХИЙСЭН ЗАРДЛЫН ТООЦООНЫ ТАЙЛАН</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0CE730-89C3-4598-8B26-D79EE667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15</Pages>
  <Words>4115</Words>
  <Characters>23462</Characters>
  <Application>Microsoft Office Word</Application>
  <DocSecurity>0</DocSecurity>
  <Lines>195</Lines>
  <Paragraphs>55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Д</vt:lpstr>
      <vt:lpstr>Д</vt:lpstr>
    </vt:vector>
  </TitlesOfParts>
  <Company/>
  <LinksUpToDate>false</LinksUpToDate>
  <CharactersWithSpaces>27522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dc:title>
  <dc:subject/>
  <dc:creator/>
  <cp:keywords/>
  <dc:description/>
  <cp:lastModifiedBy>Purevsuren L</cp:lastModifiedBy>
  <cp:revision>23</cp:revision>
  <cp:lastPrinted>2023-06-20T15:10:00Z</cp:lastPrinted>
  <dcterms:created xsi:type="dcterms:W3CDTF">2025-05-14T04:28:00Z</dcterms:created>
  <dcterms:modified xsi:type="dcterms:W3CDTF">2025-05-26T13:42:00Z</dcterms:modified>
  <cp:category>2021 ОН</cp:category>
</cp:coreProperties>
</file>