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svg" ContentType="image/svg+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2.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3.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4.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5.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9349930" w14:textId="0C60DD07" w:rsidR="001C01C7" w:rsidRPr="006B4832" w:rsidRDefault="004839D1">
      <w:pPr>
        <w:rPr>
          <w:rFonts w:ascii="Arial" w:hAnsi="Arial" w:cs="Arial"/>
          <w:szCs w:val="24"/>
        </w:rPr>
      </w:pPr>
      <w:bookmarkStart w:id="0" w:name="_Hlk134561622"/>
      <w:bookmarkEnd w:id="0"/>
      <w:r w:rsidRPr="006B4832">
        <w:rPr>
          <w:rFonts w:ascii="Arial" w:hAnsi="Arial" w:cs="Arial"/>
          <w:szCs w:val="24"/>
        </w:rPr>
        <w:drawing>
          <wp:inline distT="0" distB="0" distL="0" distR="0" wp14:anchorId="75386F5B" wp14:editId="0AB033E1">
            <wp:extent cx="2771775" cy="914400"/>
            <wp:effectExtent l="0" t="0" r="9525"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1775" cy="914400"/>
                    </a:xfrm>
                    <a:prstGeom prst="rect">
                      <a:avLst/>
                    </a:prstGeom>
                    <a:noFill/>
                    <a:ln>
                      <a:noFill/>
                    </a:ln>
                  </pic:spPr>
                </pic:pic>
              </a:graphicData>
            </a:graphic>
          </wp:inline>
        </w:drawing>
      </w:r>
      <w:r w:rsidRPr="006B4832">
        <w:rPr>
          <w:rFonts w:ascii="Arial" w:hAnsi="Arial" w:cs="Arial"/>
          <w:color w:val="000000"/>
          <w:szCs w:val="24"/>
          <w:shd w:val="clear" w:color="auto" w:fill="FFFFFF"/>
        </w:rPr>
        <w:br/>
      </w:r>
    </w:p>
    <w:p w14:paraId="3B9AA21D" w14:textId="2D4CAA70" w:rsidR="00A82003" w:rsidRPr="0083310D" w:rsidRDefault="00702FE2">
      <w:pPr>
        <w:rPr>
          <w:rFonts w:ascii="Arial" w:hAnsi="Arial" w:cs="Arial"/>
          <w:szCs w:val="24"/>
          <w:lang w:val="mn-MN"/>
        </w:rPr>
      </w:pPr>
      <w:r w:rsidRPr="006B4832">
        <w:rPr>
          <w:rFonts w:ascii="Arial" w:hAnsi="Arial" w:cs="Arial"/>
          <w:color w:val="000000"/>
          <w:szCs w:val="24"/>
          <w:shd w:val="clear" w:color="auto" w:fill="FFFFFF"/>
        </w:rPr>
        <w:br/>
      </w:r>
    </w:p>
    <w:p w14:paraId="14432EA9" w14:textId="7061BCCB" w:rsidR="001C01C7" w:rsidRPr="006B4832" w:rsidRDefault="001C01C7" w:rsidP="00823F02">
      <w:pPr>
        <w:jc w:val="both"/>
        <w:rPr>
          <w:rFonts w:ascii="Arial" w:hAnsi="Arial" w:cs="Arial"/>
          <w:szCs w:val="24"/>
        </w:rPr>
      </w:pPr>
    </w:p>
    <w:p w14:paraId="7094A8CF" w14:textId="0E25AC27" w:rsidR="001C01C7" w:rsidRPr="006B4832" w:rsidRDefault="001C01C7" w:rsidP="00823F02">
      <w:pPr>
        <w:jc w:val="both"/>
        <w:rPr>
          <w:rFonts w:ascii="Arial" w:hAnsi="Arial" w:cs="Arial"/>
          <w:szCs w:val="24"/>
        </w:rPr>
      </w:pPr>
    </w:p>
    <w:p w14:paraId="3D637009" w14:textId="77777777" w:rsidR="00916ED9" w:rsidRPr="006B4832" w:rsidRDefault="00916ED9" w:rsidP="00823F02">
      <w:pPr>
        <w:jc w:val="both"/>
        <w:rPr>
          <w:rFonts w:ascii="Arial" w:hAnsi="Arial" w:cs="Arial"/>
          <w:szCs w:val="24"/>
        </w:rPr>
      </w:pPr>
    </w:p>
    <w:p w14:paraId="385A91AA" w14:textId="77777777" w:rsidR="00916ED9" w:rsidRPr="006B4832" w:rsidRDefault="00916ED9" w:rsidP="00823F02">
      <w:pPr>
        <w:jc w:val="both"/>
        <w:rPr>
          <w:rFonts w:ascii="Arial" w:hAnsi="Arial" w:cs="Arial"/>
          <w:szCs w:val="24"/>
        </w:rPr>
      </w:pPr>
    </w:p>
    <w:p w14:paraId="6FDEC98A" w14:textId="77777777" w:rsidR="00916ED9" w:rsidRPr="006B4832" w:rsidRDefault="00916ED9" w:rsidP="00823F02">
      <w:pPr>
        <w:jc w:val="both"/>
        <w:rPr>
          <w:rFonts w:ascii="Arial" w:hAnsi="Arial" w:cs="Arial"/>
          <w:szCs w:val="24"/>
        </w:rPr>
      </w:pPr>
    </w:p>
    <w:p w14:paraId="194B87A3" w14:textId="77777777" w:rsidR="00A60B5C" w:rsidRPr="006B4832" w:rsidRDefault="00EB1889" w:rsidP="00A60B5C">
      <w:pPr>
        <w:spacing w:line="240" w:lineRule="auto"/>
        <w:jc w:val="center"/>
        <w:rPr>
          <w:rFonts w:ascii="Arial" w:hAnsi="Arial" w:cs="Arial"/>
          <w:b/>
          <w:bCs/>
          <w:szCs w:val="24"/>
        </w:rPr>
      </w:pPr>
      <w:r w:rsidRPr="006B4832">
        <w:rPr>
          <w:rFonts w:ascii="Arial" w:hAnsi="Arial" w:cs="Arial"/>
          <w:b/>
          <w:bCs/>
          <w:szCs w:val="24"/>
        </w:rPr>
        <w:t xml:space="preserve">МОНГОЛ УЛСЫН </w:t>
      </w:r>
    </w:p>
    <w:p w14:paraId="5272F5F0" w14:textId="36F37AA4" w:rsidR="00A60B5C" w:rsidRPr="006B4832" w:rsidRDefault="00EB1889" w:rsidP="00A60B5C">
      <w:pPr>
        <w:spacing w:line="240" w:lineRule="auto"/>
        <w:jc w:val="center"/>
        <w:rPr>
          <w:rFonts w:ascii="Arial" w:hAnsi="Arial" w:cs="Arial"/>
          <w:b/>
          <w:bCs/>
          <w:szCs w:val="24"/>
        </w:rPr>
      </w:pPr>
      <w:r w:rsidRPr="006B4832">
        <w:rPr>
          <w:rFonts w:ascii="Arial" w:hAnsi="Arial" w:cs="Arial"/>
          <w:b/>
          <w:bCs/>
          <w:szCs w:val="24"/>
        </w:rPr>
        <w:t>202</w:t>
      </w:r>
      <w:r w:rsidR="00706B10" w:rsidRPr="006B4832">
        <w:rPr>
          <w:rFonts w:ascii="Arial" w:hAnsi="Arial" w:cs="Arial"/>
          <w:b/>
          <w:bCs/>
          <w:szCs w:val="24"/>
        </w:rPr>
        <w:t>4</w:t>
      </w:r>
      <w:r w:rsidRPr="006B4832">
        <w:rPr>
          <w:rFonts w:ascii="Arial" w:hAnsi="Arial" w:cs="Arial"/>
          <w:b/>
          <w:bCs/>
          <w:szCs w:val="24"/>
        </w:rPr>
        <w:t xml:space="preserve"> ОНЫ НЭГДСЭН</w:t>
      </w:r>
      <w:r w:rsidR="00A60B5C" w:rsidRPr="006B4832">
        <w:rPr>
          <w:rFonts w:ascii="Arial" w:hAnsi="Arial" w:cs="Arial"/>
          <w:b/>
          <w:bCs/>
          <w:szCs w:val="24"/>
        </w:rPr>
        <w:t xml:space="preserve"> </w:t>
      </w:r>
      <w:r w:rsidRPr="006B4832">
        <w:rPr>
          <w:rFonts w:ascii="Arial" w:hAnsi="Arial" w:cs="Arial"/>
          <w:b/>
          <w:bCs/>
          <w:szCs w:val="24"/>
        </w:rPr>
        <w:t>ТӨСВИЙН</w:t>
      </w:r>
    </w:p>
    <w:p w14:paraId="61FAC83B" w14:textId="0B50EE0E" w:rsidR="00916ED9" w:rsidRPr="006B4832" w:rsidRDefault="00EB1889" w:rsidP="002A51AE">
      <w:pPr>
        <w:spacing w:line="240" w:lineRule="auto"/>
        <w:jc w:val="center"/>
        <w:rPr>
          <w:rFonts w:ascii="Arial" w:hAnsi="Arial" w:cs="Arial"/>
          <w:b/>
          <w:bCs/>
          <w:szCs w:val="24"/>
        </w:rPr>
      </w:pPr>
      <w:r w:rsidRPr="006B4832">
        <w:rPr>
          <w:rFonts w:ascii="Arial" w:hAnsi="Arial" w:cs="Arial"/>
          <w:b/>
          <w:bCs/>
          <w:szCs w:val="24"/>
        </w:rPr>
        <w:t xml:space="preserve"> ГҮЙЦЭТГЭЛИЙН ТАНИЛЦУУЛГА</w:t>
      </w:r>
    </w:p>
    <w:p w14:paraId="0E252241" w14:textId="77777777" w:rsidR="00A55D35" w:rsidRPr="006B4832" w:rsidRDefault="00A55D35" w:rsidP="00823F02">
      <w:pPr>
        <w:jc w:val="both"/>
        <w:rPr>
          <w:rFonts w:ascii="Arial" w:hAnsi="Arial" w:cs="Arial"/>
          <w:szCs w:val="24"/>
        </w:rPr>
      </w:pPr>
    </w:p>
    <w:p w14:paraId="181A0343" w14:textId="53EA633E" w:rsidR="001C01C7" w:rsidRPr="006B4832" w:rsidRDefault="001C01C7" w:rsidP="00823F02">
      <w:pPr>
        <w:jc w:val="both"/>
        <w:rPr>
          <w:rFonts w:ascii="Arial" w:hAnsi="Arial" w:cs="Arial"/>
          <w:szCs w:val="24"/>
        </w:rPr>
      </w:pPr>
    </w:p>
    <w:p w14:paraId="61EE2B65" w14:textId="70A677CE" w:rsidR="001C01C7" w:rsidRPr="006B4832" w:rsidRDefault="001C01C7" w:rsidP="00823F02">
      <w:pPr>
        <w:jc w:val="both"/>
        <w:rPr>
          <w:rFonts w:ascii="Arial" w:hAnsi="Arial" w:cs="Arial"/>
          <w:szCs w:val="24"/>
        </w:rPr>
      </w:pPr>
    </w:p>
    <w:p w14:paraId="3D4F19BD" w14:textId="2463B6E1" w:rsidR="001C01C7" w:rsidRPr="006B4832" w:rsidRDefault="001C01C7" w:rsidP="00823F02">
      <w:pPr>
        <w:jc w:val="both"/>
        <w:rPr>
          <w:rFonts w:ascii="Arial" w:hAnsi="Arial" w:cs="Arial"/>
          <w:szCs w:val="24"/>
        </w:rPr>
      </w:pPr>
    </w:p>
    <w:p w14:paraId="0F3202D6" w14:textId="77777777" w:rsidR="006B35AC" w:rsidRPr="006B4832" w:rsidRDefault="006B35AC" w:rsidP="00823F02">
      <w:pPr>
        <w:jc w:val="both"/>
        <w:rPr>
          <w:rFonts w:ascii="Arial" w:hAnsi="Arial" w:cs="Arial"/>
          <w:szCs w:val="24"/>
        </w:rPr>
      </w:pPr>
    </w:p>
    <w:p w14:paraId="7903859D" w14:textId="77777777" w:rsidR="006B35AC" w:rsidRPr="006B4832" w:rsidRDefault="006B35AC" w:rsidP="00823F02">
      <w:pPr>
        <w:jc w:val="both"/>
        <w:rPr>
          <w:rFonts w:ascii="Arial" w:hAnsi="Arial" w:cs="Arial"/>
          <w:szCs w:val="24"/>
        </w:rPr>
      </w:pPr>
    </w:p>
    <w:p w14:paraId="3AA1762F" w14:textId="77777777" w:rsidR="006B35AC" w:rsidRPr="006B4832" w:rsidRDefault="006B35AC" w:rsidP="00823F02">
      <w:pPr>
        <w:jc w:val="both"/>
        <w:rPr>
          <w:rFonts w:ascii="Arial" w:hAnsi="Arial" w:cs="Arial"/>
          <w:szCs w:val="24"/>
        </w:rPr>
      </w:pPr>
    </w:p>
    <w:p w14:paraId="2C6779B5" w14:textId="77777777" w:rsidR="006B35AC" w:rsidRPr="006B4832" w:rsidRDefault="006B35AC" w:rsidP="00823F02">
      <w:pPr>
        <w:jc w:val="both"/>
        <w:rPr>
          <w:rFonts w:ascii="Arial" w:hAnsi="Arial" w:cs="Arial"/>
          <w:szCs w:val="24"/>
        </w:rPr>
      </w:pPr>
    </w:p>
    <w:p w14:paraId="77132220" w14:textId="77777777" w:rsidR="007A41FF" w:rsidRPr="006B4832" w:rsidRDefault="007A41FF" w:rsidP="00823F02">
      <w:pPr>
        <w:jc w:val="both"/>
        <w:rPr>
          <w:rFonts w:ascii="Arial" w:hAnsi="Arial" w:cs="Arial"/>
          <w:szCs w:val="24"/>
        </w:rPr>
      </w:pPr>
    </w:p>
    <w:p w14:paraId="0E869A0E" w14:textId="77777777" w:rsidR="007A41FF" w:rsidRPr="006B4832" w:rsidRDefault="007A41FF" w:rsidP="00823F02">
      <w:pPr>
        <w:jc w:val="both"/>
        <w:rPr>
          <w:rFonts w:ascii="Arial" w:hAnsi="Arial" w:cs="Arial"/>
          <w:szCs w:val="24"/>
        </w:rPr>
      </w:pPr>
    </w:p>
    <w:p w14:paraId="529DE448" w14:textId="77777777" w:rsidR="007A41FF" w:rsidRPr="006B4832" w:rsidRDefault="007A41FF" w:rsidP="00823F02">
      <w:pPr>
        <w:jc w:val="both"/>
        <w:rPr>
          <w:rFonts w:ascii="Arial" w:hAnsi="Arial" w:cs="Arial"/>
          <w:szCs w:val="24"/>
        </w:rPr>
      </w:pPr>
    </w:p>
    <w:p w14:paraId="7F105C98" w14:textId="77777777" w:rsidR="007A41FF" w:rsidRPr="006B4832" w:rsidRDefault="007A41FF" w:rsidP="00823F02">
      <w:pPr>
        <w:jc w:val="both"/>
        <w:rPr>
          <w:rFonts w:ascii="Arial" w:hAnsi="Arial" w:cs="Arial"/>
          <w:szCs w:val="24"/>
        </w:rPr>
      </w:pPr>
    </w:p>
    <w:p w14:paraId="6146BD9D" w14:textId="77777777" w:rsidR="006B35AC" w:rsidRPr="006B4832" w:rsidRDefault="006B35AC" w:rsidP="00823F02">
      <w:pPr>
        <w:jc w:val="both"/>
        <w:rPr>
          <w:rFonts w:ascii="Arial" w:hAnsi="Arial" w:cs="Arial"/>
          <w:szCs w:val="24"/>
        </w:rPr>
      </w:pPr>
    </w:p>
    <w:p w14:paraId="2B2419F3" w14:textId="7D2B3504" w:rsidR="00D1434E" w:rsidRPr="006B4832" w:rsidRDefault="00D1434E" w:rsidP="00D1434E">
      <w:pPr>
        <w:jc w:val="center"/>
        <w:rPr>
          <w:rFonts w:ascii="Arial" w:hAnsi="Arial" w:cs="Arial"/>
          <w:b/>
          <w:color w:val="333399"/>
          <w:szCs w:val="24"/>
        </w:rPr>
      </w:pPr>
      <w:r w:rsidRPr="006B4832">
        <w:rPr>
          <w:rFonts w:ascii="Arial" w:hAnsi="Arial" w:cs="Arial"/>
          <w:b/>
          <w:color w:val="333399"/>
          <w:szCs w:val="24"/>
        </w:rPr>
        <w:t>Улаанбаатар хот</w:t>
      </w:r>
    </w:p>
    <w:p w14:paraId="257D9C28" w14:textId="71CFC129" w:rsidR="006B35AC" w:rsidRPr="006B4832" w:rsidRDefault="00D1434E" w:rsidP="00D1434E">
      <w:pPr>
        <w:jc w:val="center"/>
        <w:rPr>
          <w:rFonts w:ascii="Arial" w:hAnsi="Arial" w:cs="Arial"/>
          <w:b/>
          <w:bCs/>
          <w:color w:val="333399"/>
          <w:szCs w:val="24"/>
        </w:rPr>
      </w:pPr>
      <w:r w:rsidRPr="006B4832">
        <w:rPr>
          <w:rFonts w:ascii="Arial" w:hAnsi="Arial" w:cs="Arial"/>
          <w:b/>
          <w:bCs/>
          <w:color w:val="333399"/>
          <w:szCs w:val="24"/>
        </w:rPr>
        <w:t>202</w:t>
      </w:r>
      <w:r w:rsidR="00706B10" w:rsidRPr="006B4832">
        <w:rPr>
          <w:rFonts w:ascii="Arial" w:hAnsi="Arial" w:cs="Arial"/>
          <w:b/>
          <w:bCs/>
          <w:color w:val="333399"/>
          <w:szCs w:val="24"/>
        </w:rPr>
        <w:t>5</w:t>
      </w:r>
      <w:r w:rsidRPr="006B4832">
        <w:rPr>
          <w:rFonts w:ascii="Arial" w:hAnsi="Arial" w:cs="Arial"/>
          <w:b/>
          <w:bCs/>
          <w:color w:val="333399"/>
          <w:szCs w:val="24"/>
        </w:rPr>
        <w:t xml:space="preserve"> он</w:t>
      </w:r>
    </w:p>
    <w:p w14:paraId="206B8997" w14:textId="384C72B0" w:rsidR="001C01C7" w:rsidRPr="006B4832" w:rsidRDefault="001C01C7" w:rsidP="00823F02">
      <w:pPr>
        <w:jc w:val="both"/>
        <w:rPr>
          <w:rFonts w:ascii="Arial" w:hAnsi="Arial" w:cs="Arial"/>
          <w:szCs w:val="24"/>
        </w:rPr>
      </w:pPr>
    </w:p>
    <w:bookmarkStart w:id="1" w:name="_Toc453690695" w:displacedByCustomXml="next"/>
    <w:sdt>
      <w:sdtPr>
        <w:rPr>
          <w:b w:val="0"/>
          <w:bCs w:val="0"/>
          <w:caps w:val="0"/>
          <w:color w:val="auto"/>
          <w:spacing w:val="0"/>
          <w:sz w:val="24"/>
          <w:szCs w:val="20"/>
          <w:lang w:bidi="ar-SA"/>
        </w:rPr>
        <w:id w:val="216942461"/>
        <w:docPartObj>
          <w:docPartGallery w:val="Table of Contents"/>
          <w:docPartUnique/>
        </w:docPartObj>
      </w:sdtPr>
      <w:sdtContent>
        <w:p w14:paraId="10259F26" w14:textId="79ECA4B1" w:rsidR="00A66ABC" w:rsidRPr="006B4832" w:rsidRDefault="00A66ABC">
          <w:pPr>
            <w:pStyle w:val="TOCHeading"/>
          </w:pPr>
          <w:r w:rsidRPr="006B4832">
            <w:t>Contents</w:t>
          </w:r>
        </w:p>
        <w:p w14:paraId="09C29365" w14:textId="0EAA28CC" w:rsidR="00CD200C" w:rsidRDefault="00A66ABC">
          <w:pPr>
            <w:pStyle w:val="TOC1"/>
            <w:rPr>
              <w:rFonts w:asciiTheme="minorHAnsi" w:hAnsiTheme="minorHAnsi"/>
              <w:kern w:val="2"/>
              <w:szCs w:val="24"/>
              <w14:ligatures w14:val="standardContextual"/>
            </w:rPr>
          </w:pPr>
          <w:r w:rsidRPr="006B4832">
            <w:fldChar w:fldCharType="begin"/>
          </w:r>
          <w:r w:rsidRPr="006B4832">
            <w:instrText xml:space="preserve"> TOC \o "1-3" \h \z \u </w:instrText>
          </w:r>
          <w:r w:rsidRPr="006B4832">
            <w:fldChar w:fldCharType="separate"/>
          </w:r>
          <w:hyperlink w:anchor="_Toc200703587" w:history="1">
            <w:r w:rsidR="00CD200C" w:rsidRPr="00D30F78">
              <w:rPr>
                <w:rStyle w:val="Hyperlink"/>
                <w:rFonts w:ascii="Arial" w:hAnsi="Arial" w:cs="Arial"/>
              </w:rPr>
              <w:t>МОНГОЛ УЛСЫН 2024 ОНЫ НЭГДСЭН ТӨСВИЙН ГҮЙЦЭТГЭЛИЙН ТАНИЛЦУУЛГА</w:t>
            </w:r>
            <w:r w:rsidR="00CD200C">
              <w:rPr>
                <w:webHidden/>
              </w:rPr>
              <w:tab/>
            </w:r>
            <w:r w:rsidR="00CD200C">
              <w:rPr>
                <w:webHidden/>
              </w:rPr>
              <w:fldChar w:fldCharType="begin"/>
            </w:r>
            <w:r w:rsidR="00CD200C">
              <w:rPr>
                <w:webHidden/>
              </w:rPr>
              <w:instrText xml:space="preserve"> PAGEREF _Toc200703587 \h </w:instrText>
            </w:r>
            <w:r w:rsidR="00CD200C">
              <w:rPr>
                <w:webHidden/>
              </w:rPr>
            </w:r>
            <w:r w:rsidR="00CD200C">
              <w:rPr>
                <w:webHidden/>
              </w:rPr>
              <w:fldChar w:fldCharType="separate"/>
            </w:r>
            <w:r w:rsidR="008D0607">
              <w:rPr>
                <w:webHidden/>
              </w:rPr>
              <w:t>3</w:t>
            </w:r>
            <w:r w:rsidR="00CD200C">
              <w:rPr>
                <w:webHidden/>
              </w:rPr>
              <w:fldChar w:fldCharType="end"/>
            </w:r>
          </w:hyperlink>
        </w:p>
        <w:p w14:paraId="089D4005" w14:textId="30EBD0CF" w:rsidR="00CD200C" w:rsidRDefault="00CD200C">
          <w:pPr>
            <w:pStyle w:val="TOC1"/>
            <w:rPr>
              <w:rFonts w:asciiTheme="minorHAnsi" w:hAnsiTheme="minorHAnsi"/>
              <w:kern w:val="2"/>
              <w:szCs w:val="24"/>
              <w14:ligatures w14:val="standardContextual"/>
            </w:rPr>
          </w:pPr>
          <w:hyperlink w:anchor="_Toc200703588" w:history="1">
            <w:r w:rsidRPr="00D30F78">
              <w:rPr>
                <w:rStyle w:val="Hyperlink"/>
                <w:rFonts w:ascii="Arial" w:hAnsi="Arial" w:cs="Arial"/>
              </w:rPr>
              <w:t>МОНГОЛ УЛСЫН ЭДИЙН ЗАСГИЙН 2024 ОНЫ ГҮЙЦЭТГЭЛ</w:t>
            </w:r>
            <w:r>
              <w:rPr>
                <w:webHidden/>
              </w:rPr>
              <w:tab/>
            </w:r>
            <w:r>
              <w:rPr>
                <w:webHidden/>
              </w:rPr>
              <w:fldChar w:fldCharType="begin"/>
            </w:r>
            <w:r>
              <w:rPr>
                <w:webHidden/>
              </w:rPr>
              <w:instrText xml:space="preserve"> PAGEREF _Toc200703588 \h </w:instrText>
            </w:r>
            <w:r>
              <w:rPr>
                <w:webHidden/>
              </w:rPr>
            </w:r>
            <w:r>
              <w:rPr>
                <w:webHidden/>
              </w:rPr>
              <w:fldChar w:fldCharType="separate"/>
            </w:r>
            <w:r w:rsidR="008D0607">
              <w:rPr>
                <w:webHidden/>
              </w:rPr>
              <w:t>4</w:t>
            </w:r>
            <w:r>
              <w:rPr>
                <w:webHidden/>
              </w:rPr>
              <w:fldChar w:fldCharType="end"/>
            </w:r>
          </w:hyperlink>
        </w:p>
        <w:p w14:paraId="13ADA762" w14:textId="61B65F9A" w:rsidR="00CD200C" w:rsidRDefault="00CD200C">
          <w:pPr>
            <w:pStyle w:val="TOC1"/>
            <w:rPr>
              <w:rFonts w:asciiTheme="minorHAnsi" w:hAnsiTheme="minorHAnsi"/>
              <w:kern w:val="2"/>
              <w:szCs w:val="24"/>
              <w14:ligatures w14:val="standardContextual"/>
            </w:rPr>
          </w:pPr>
          <w:hyperlink w:anchor="_Toc200703589" w:history="1">
            <w:r w:rsidRPr="00D30F78">
              <w:rPr>
                <w:rStyle w:val="Hyperlink"/>
                <w:rFonts w:ascii="Arial" w:hAnsi="Arial" w:cs="Arial"/>
              </w:rPr>
              <w:t>1. МОНГОЛ УЛСЫН НЭГДСЭН ТӨСӨВ</w:t>
            </w:r>
            <w:r>
              <w:rPr>
                <w:webHidden/>
              </w:rPr>
              <w:tab/>
            </w:r>
            <w:r>
              <w:rPr>
                <w:webHidden/>
              </w:rPr>
              <w:fldChar w:fldCharType="begin"/>
            </w:r>
            <w:r>
              <w:rPr>
                <w:webHidden/>
              </w:rPr>
              <w:instrText xml:space="preserve"> PAGEREF _Toc200703589 \h </w:instrText>
            </w:r>
            <w:r>
              <w:rPr>
                <w:webHidden/>
              </w:rPr>
            </w:r>
            <w:r>
              <w:rPr>
                <w:webHidden/>
              </w:rPr>
              <w:fldChar w:fldCharType="separate"/>
            </w:r>
            <w:r w:rsidR="008D0607">
              <w:rPr>
                <w:webHidden/>
              </w:rPr>
              <w:t>10</w:t>
            </w:r>
            <w:r>
              <w:rPr>
                <w:webHidden/>
              </w:rPr>
              <w:fldChar w:fldCharType="end"/>
            </w:r>
          </w:hyperlink>
        </w:p>
        <w:p w14:paraId="07FB0A7C" w14:textId="2C7E7EF3" w:rsidR="00CD200C" w:rsidRDefault="00CD200C">
          <w:pPr>
            <w:pStyle w:val="TOC1"/>
            <w:rPr>
              <w:rFonts w:asciiTheme="minorHAnsi" w:hAnsiTheme="minorHAnsi"/>
              <w:kern w:val="2"/>
              <w:szCs w:val="24"/>
              <w14:ligatures w14:val="standardContextual"/>
            </w:rPr>
          </w:pPr>
          <w:hyperlink w:anchor="_Toc200703590" w:history="1">
            <w:r w:rsidRPr="00D30F78">
              <w:rPr>
                <w:rStyle w:val="Hyperlink"/>
                <w:rFonts w:ascii="Arial" w:hAnsi="Arial" w:cs="Arial"/>
              </w:rPr>
              <w:t>1.1. Монгол Улсын нэгдсэн төсвийн орлого</w:t>
            </w:r>
            <w:r>
              <w:rPr>
                <w:webHidden/>
              </w:rPr>
              <w:tab/>
            </w:r>
            <w:r>
              <w:rPr>
                <w:webHidden/>
              </w:rPr>
              <w:fldChar w:fldCharType="begin"/>
            </w:r>
            <w:r>
              <w:rPr>
                <w:webHidden/>
              </w:rPr>
              <w:instrText xml:space="preserve"> PAGEREF _Toc200703590 \h </w:instrText>
            </w:r>
            <w:r>
              <w:rPr>
                <w:webHidden/>
              </w:rPr>
            </w:r>
            <w:r>
              <w:rPr>
                <w:webHidden/>
              </w:rPr>
              <w:fldChar w:fldCharType="separate"/>
            </w:r>
            <w:r w:rsidR="008D0607">
              <w:rPr>
                <w:webHidden/>
              </w:rPr>
              <w:t>11</w:t>
            </w:r>
            <w:r>
              <w:rPr>
                <w:webHidden/>
              </w:rPr>
              <w:fldChar w:fldCharType="end"/>
            </w:r>
          </w:hyperlink>
        </w:p>
        <w:p w14:paraId="44CDED25" w14:textId="0BD8E841" w:rsidR="00CD200C" w:rsidRDefault="00CD200C">
          <w:pPr>
            <w:pStyle w:val="TOC1"/>
            <w:rPr>
              <w:rFonts w:asciiTheme="minorHAnsi" w:hAnsiTheme="minorHAnsi"/>
              <w:kern w:val="2"/>
              <w:szCs w:val="24"/>
              <w14:ligatures w14:val="standardContextual"/>
            </w:rPr>
          </w:pPr>
          <w:hyperlink w:anchor="_Toc200703591" w:history="1">
            <w:r w:rsidRPr="00D30F78">
              <w:rPr>
                <w:rStyle w:val="Hyperlink"/>
                <w:rFonts w:ascii="Arial" w:hAnsi="Arial" w:cs="Arial"/>
              </w:rPr>
              <w:t>1.2. Нэгдсэн төсвийн зарлага</w:t>
            </w:r>
            <w:r>
              <w:rPr>
                <w:webHidden/>
              </w:rPr>
              <w:tab/>
            </w:r>
            <w:r>
              <w:rPr>
                <w:webHidden/>
              </w:rPr>
              <w:fldChar w:fldCharType="begin"/>
            </w:r>
            <w:r>
              <w:rPr>
                <w:webHidden/>
              </w:rPr>
              <w:instrText xml:space="preserve"> PAGEREF _Toc200703591 \h </w:instrText>
            </w:r>
            <w:r>
              <w:rPr>
                <w:webHidden/>
              </w:rPr>
            </w:r>
            <w:r>
              <w:rPr>
                <w:webHidden/>
              </w:rPr>
              <w:fldChar w:fldCharType="separate"/>
            </w:r>
            <w:r w:rsidR="008D0607">
              <w:rPr>
                <w:webHidden/>
              </w:rPr>
              <w:t>12</w:t>
            </w:r>
            <w:r>
              <w:rPr>
                <w:webHidden/>
              </w:rPr>
              <w:fldChar w:fldCharType="end"/>
            </w:r>
          </w:hyperlink>
        </w:p>
        <w:p w14:paraId="2B0F83D4" w14:textId="1B52AD07" w:rsidR="00CD200C" w:rsidRDefault="00CD200C">
          <w:pPr>
            <w:pStyle w:val="TOC1"/>
            <w:rPr>
              <w:rFonts w:asciiTheme="minorHAnsi" w:hAnsiTheme="minorHAnsi"/>
              <w:kern w:val="2"/>
              <w:szCs w:val="24"/>
              <w14:ligatures w14:val="standardContextual"/>
            </w:rPr>
          </w:pPr>
          <w:hyperlink w:anchor="_Toc200703592" w:history="1">
            <w:r w:rsidRPr="00D30F78">
              <w:rPr>
                <w:rStyle w:val="Hyperlink"/>
                <w:rFonts w:ascii="Arial" w:hAnsi="Arial" w:cs="Arial"/>
              </w:rPr>
              <w:t>1.3. Нэгдсэн төсвийн алдагдлыг санхүүжүүлэх эх үүсвэр</w:t>
            </w:r>
            <w:r>
              <w:rPr>
                <w:webHidden/>
              </w:rPr>
              <w:tab/>
            </w:r>
            <w:r>
              <w:rPr>
                <w:webHidden/>
              </w:rPr>
              <w:fldChar w:fldCharType="begin"/>
            </w:r>
            <w:r>
              <w:rPr>
                <w:webHidden/>
              </w:rPr>
              <w:instrText xml:space="preserve"> PAGEREF _Toc200703592 \h </w:instrText>
            </w:r>
            <w:r>
              <w:rPr>
                <w:webHidden/>
              </w:rPr>
            </w:r>
            <w:r>
              <w:rPr>
                <w:webHidden/>
              </w:rPr>
              <w:fldChar w:fldCharType="separate"/>
            </w:r>
            <w:r w:rsidR="008D0607">
              <w:rPr>
                <w:webHidden/>
              </w:rPr>
              <w:t>14</w:t>
            </w:r>
            <w:r>
              <w:rPr>
                <w:webHidden/>
              </w:rPr>
              <w:fldChar w:fldCharType="end"/>
            </w:r>
          </w:hyperlink>
        </w:p>
        <w:p w14:paraId="0D411843" w14:textId="4DC4ADD9" w:rsidR="00CD200C" w:rsidRDefault="00CD200C">
          <w:pPr>
            <w:pStyle w:val="TOC1"/>
            <w:rPr>
              <w:rFonts w:asciiTheme="minorHAnsi" w:hAnsiTheme="minorHAnsi"/>
              <w:kern w:val="2"/>
              <w:szCs w:val="24"/>
              <w14:ligatures w14:val="standardContextual"/>
            </w:rPr>
          </w:pPr>
          <w:hyperlink w:anchor="_Toc200703593" w:history="1">
            <w:r w:rsidRPr="00D30F78">
              <w:rPr>
                <w:rStyle w:val="Hyperlink"/>
                <w:rFonts w:ascii="Arial" w:hAnsi="Arial" w:cs="Arial"/>
              </w:rPr>
              <w:t>1.4. Төсвийн тусгай шаардлагыг хангасан байдал</w:t>
            </w:r>
            <w:r>
              <w:rPr>
                <w:webHidden/>
              </w:rPr>
              <w:tab/>
            </w:r>
            <w:r>
              <w:rPr>
                <w:webHidden/>
              </w:rPr>
              <w:fldChar w:fldCharType="begin"/>
            </w:r>
            <w:r>
              <w:rPr>
                <w:webHidden/>
              </w:rPr>
              <w:instrText xml:space="preserve"> PAGEREF _Toc200703593 \h </w:instrText>
            </w:r>
            <w:r>
              <w:rPr>
                <w:webHidden/>
              </w:rPr>
            </w:r>
            <w:r>
              <w:rPr>
                <w:webHidden/>
              </w:rPr>
              <w:fldChar w:fldCharType="separate"/>
            </w:r>
            <w:r w:rsidR="008D0607">
              <w:rPr>
                <w:webHidden/>
              </w:rPr>
              <w:t>15</w:t>
            </w:r>
            <w:r>
              <w:rPr>
                <w:webHidden/>
              </w:rPr>
              <w:fldChar w:fldCharType="end"/>
            </w:r>
          </w:hyperlink>
        </w:p>
        <w:p w14:paraId="154C7751" w14:textId="0D4E428A" w:rsidR="00CD200C" w:rsidRDefault="00CD200C">
          <w:pPr>
            <w:pStyle w:val="TOC1"/>
            <w:rPr>
              <w:rFonts w:asciiTheme="minorHAnsi" w:hAnsiTheme="minorHAnsi"/>
              <w:kern w:val="2"/>
              <w:szCs w:val="24"/>
              <w14:ligatures w14:val="standardContextual"/>
            </w:rPr>
          </w:pPr>
          <w:hyperlink w:anchor="_Toc200703594" w:history="1">
            <w:r w:rsidRPr="00D30F78">
              <w:rPr>
                <w:rStyle w:val="Hyperlink"/>
                <w:rFonts w:ascii="Arial" w:hAnsi="Arial" w:cs="Arial"/>
              </w:rPr>
              <w:t>1.5. Татварын зарлага</w:t>
            </w:r>
            <w:r>
              <w:rPr>
                <w:webHidden/>
              </w:rPr>
              <w:tab/>
            </w:r>
            <w:r>
              <w:rPr>
                <w:webHidden/>
              </w:rPr>
              <w:fldChar w:fldCharType="begin"/>
            </w:r>
            <w:r>
              <w:rPr>
                <w:webHidden/>
              </w:rPr>
              <w:instrText xml:space="preserve"> PAGEREF _Toc200703594 \h </w:instrText>
            </w:r>
            <w:r>
              <w:rPr>
                <w:webHidden/>
              </w:rPr>
            </w:r>
            <w:r>
              <w:rPr>
                <w:webHidden/>
              </w:rPr>
              <w:fldChar w:fldCharType="separate"/>
            </w:r>
            <w:r w:rsidR="008D0607">
              <w:rPr>
                <w:webHidden/>
              </w:rPr>
              <w:t>17</w:t>
            </w:r>
            <w:r>
              <w:rPr>
                <w:webHidden/>
              </w:rPr>
              <w:fldChar w:fldCharType="end"/>
            </w:r>
          </w:hyperlink>
        </w:p>
        <w:p w14:paraId="318A2203" w14:textId="0E5B6068" w:rsidR="00CD200C" w:rsidRDefault="00CD200C">
          <w:pPr>
            <w:pStyle w:val="TOC1"/>
            <w:rPr>
              <w:rFonts w:asciiTheme="minorHAnsi" w:hAnsiTheme="minorHAnsi"/>
              <w:kern w:val="2"/>
              <w:szCs w:val="24"/>
              <w14:ligatures w14:val="standardContextual"/>
            </w:rPr>
          </w:pPr>
          <w:hyperlink w:anchor="_Toc200703595" w:history="1">
            <w:r w:rsidRPr="00D30F78">
              <w:rPr>
                <w:rStyle w:val="Hyperlink"/>
                <w:rFonts w:ascii="Arial" w:hAnsi="Arial" w:cs="Arial"/>
              </w:rPr>
              <w:t>1.6. Худалдан авсан бараа, ажил үйлчилгээ</w:t>
            </w:r>
            <w:r>
              <w:rPr>
                <w:webHidden/>
              </w:rPr>
              <w:tab/>
            </w:r>
            <w:r>
              <w:rPr>
                <w:webHidden/>
              </w:rPr>
              <w:fldChar w:fldCharType="begin"/>
            </w:r>
            <w:r>
              <w:rPr>
                <w:webHidden/>
              </w:rPr>
              <w:instrText xml:space="preserve"> PAGEREF _Toc200703595 \h </w:instrText>
            </w:r>
            <w:r>
              <w:rPr>
                <w:webHidden/>
              </w:rPr>
            </w:r>
            <w:r>
              <w:rPr>
                <w:webHidden/>
              </w:rPr>
              <w:fldChar w:fldCharType="separate"/>
            </w:r>
            <w:r w:rsidR="008D0607">
              <w:rPr>
                <w:webHidden/>
              </w:rPr>
              <w:t>18</w:t>
            </w:r>
            <w:r>
              <w:rPr>
                <w:webHidden/>
              </w:rPr>
              <w:fldChar w:fldCharType="end"/>
            </w:r>
          </w:hyperlink>
        </w:p>
        <w:p w14:paraId="1B47A0CA" w14:textId="628E3911" w:rsidR="00CD200C" w:rsidRDefault="00CD200C">
          <w:pPr>
            <w:pStyle w:val="TOC1"/>
            <w:rPr>
              <w:rFonts w:asciiTheme="minorHAnsi" w:hAnsiTheme="minorHAnsi"/>
              <w:kern w:val="2"/>
              <w:szCs w:val="24"/>
              <w14:ligatures w14:val="standardContextual"/>
            </w:rPr>
          </w:pPr>
          <w:hyperlink w:anchor="_Toc200703596" w:history="1">
            <w:r w:rsidRPr="00D30F78">
              <w:rPr>
                <w:rStyle w:val="Hyperlink"/>
                <w:rFonts w:ascii="Arial" w:hAnsi="Arial" w:cs="Arial"/>
              </w:rPr>
              <w:t>1.7. Нэмэлт төсөв</w:t>
            </w:r>
            <w:r>
              <w:rPr>
                <w:webHidden/>
              </w:rPr>
              <w:tab/>
            </w:r>
            <w:r>
              <w:rPr>
                <w:webHidden/>
              </w:rPr>
              <w:fldChar w:fldCharType="begin"/>
            </w:r>
            <w:r>
              <w:rPr>
                <w:webHidden/>
              </w:rPr>
              <w:instrText xml:space="preserve"> PAGEREF _Toc200703596 \h </w:instrText>
            </w:r>
            <w:r>
              <w:rPr>
                <w:webHidden/>
              </w:rPr>
            </w:r>
            <w:r>
              <w:rPr>
                <w:webHidden/>
              </w:rPr>
              <w:fldChar w:fldCharType="separate"/>
            </w:r>
            <w:r w:rsidR="008D0607">
              <w:rPr>
                <w:webHidden/>
              </w:rPr>
              <w:t>25</w:t>
            </w:r>
            <w:r>
              <w:rPr>
                <w:webHidden/>
              </w:rPr>
              <w:fldChar w:fldCharType="end"/>
            </w:r>
          </w:hyperlink>
        </w:p>
        <w:p w14:paraId="25F014BD" w14:textId="05301F5D" w:rsidR="00CD200C" w:rsidRDefault="00CD200C">
          <w:pPr>
            <w:pStyle w:val="TOC1"/>
            <w:rPr>
              <w:rFonts w:asciiTheme="minorHAnsi" w:hAnsiTheme="minorHAnsi"/>
              <w:kern w:val="2"/>
              <w:szCs w:val="24"/>
              <w14:ligatures w14:val="standardContextual"/>
            </w:rPr>
          </w:pPr>
          <w:hyperlink w:anchor="_Toc200703597" w:history="1">
            <w:r w:rsidRPr="00D30F78">
              <w:rPr>
                <w:rStyle w:val="Hyperlink"/>
                <w:rFonts w:ascii="Arial" w:hAnsi="Arial" w:cs="Arial"/>
              </w:rPr>
              <w:t>1.8. ТӨСВИЙН ЕРӨНХИЙЛӨН ЗАХИРАГЧ НАРЫН ХЭРЭГЖҮҮЛЭХ ХӨТӨЛБӨР, АРГА ХЭМЖЭЭ, ХҮРЭХ ҮР ДҮНГИЙН ТАЙЛАН</w:t>
            </w:r>
            <w:r>
              <w:rPr>
                <w:webHidden/>
              </w:rPr>
              <w:tab/>
            </w:r>
            <w:r>
              <w:rPr>
                <w:webHidden/>
              </w:rPr>
              <w:fldChar w:fldCharType="begin"/>
            </w:r>
            <w:r>
              <w:rPr>
                <w:webHidden/>
              </w:rPr>
              <w:instrText xml:space="preserve"> PAGEREF _Toc200703597 \h </w:instrText>
            </w:r>
            <w:r>
              <w:rPr>
                <w:webHidden/>
              </w:rPr>
            </w:r>
            <w:r>
              <w:rPr>
                <w:webHidden/>
              </w:rPr>
              <w:fldChar w:fldCharType="separate"/>
            </w:r>
            <w:r w:rsidR="008D0607">
              <w:rPr>
                <w:webHidden/>
              </w:rPr>
              <w:t>26</w:t>
            </w:r>
            <w:r>
              <w:rPr>
                <w:webHidden/>
              </w:rPr>
              <w:fldChar w:fldCharType="end"/>
            </w:r>
          </w:hyperlink>
        </w:p>
        <w:p w14:paraId="065868B6" w14:textId="222FF2A0" w:rsidR="00CD200C" w:rsidRDefault="00CD200C">
          <w:pPr>
            <w:pStyle w:val="TOC1"/>
            <w:rPr>
              <w:rFonts w:asciiTheme="minorHAnsi" w:hAnsiTheme="minorHAnsi"/>
              <w:kern w:val="2"/>
              <w:szCs w:val="24"/>
              <w14:ligatures w14:val="standardContextual"/>
            </w:rPr>
          </w:pPr>
          <w:hyperlink w:anchor="_Toc200703598" w:history="1">
            <w:r w:rsidRPr="00D30F78">
              <w:rPr>
                <w:rStyle w:val="Hyperlink"/>
                <w:rFonts w:ascii="Arial" w:hAnsi="Arial" w:cs="Arial"/>
              </w:rPr>
              <w:t>2. МОНГОЛ УЛСЫН ТӨСӨВ</w:t>
            </w:r>
            <w:r>
              <w:rPr>
                <w:webHidden/>
              </w:rPr>
              <w:tab/>
            </w:r>
            <w:r>
              <w:rPr>
                <w:webHidden/>
              </w:rPr>
              <w:fldChar w:fldCharType="begin"/>
            </w:r>
            <w:r>
              <w:rPr>
                <w:webHidden/>
              </w:rPr>
              <w:instrText xml:space="preserve"> PAGEREF _Toc200703598 \h </w:instrText>
            </w:r>
            <w:r>
              <w:rPr>
                <w:webHidden/>
              </w:rPr>
            </w:r>
            <w:r>
              <w:rPr>
                <w:webHidden/>
              </w:rPr>
              <w:fldChar w:fldCharType="separate"/>
            </w:r>
            <w:r w:rsidR="008D0607">
              <w:rPr>
                <w:webHidden/>
              </w:rPr>
              <w:t>30</w:t>
            </w:r>
            <w:r>
              <w:rPr>
                <w:webHidden/>
              </w:rPr>
              <w:fldChar w:fldCharType="end"/>
            </w:r>
          </w:hyperlink>
        </w:p>
        <w:p w14:paraId="08B5BDA0" w14:textId="247BB4AD" w:rsidR="00CD200C" w:rsidRDefault="00CD200C">
          <w:pPr>
            <w:pStyle w:val="TOC1"/>
            <w:rPr>
              <w:rFonts w:asciiTheme="minorHAnsi" w:hAnsiTheme="minorHAnsi"/>
              <w:kern w:val="2"/>
              <w:szCs w:val="24"/>
              <w14:ligatures w14:val="standardContextual"/>
            </w:rPr>
          </w:pPr>
          <w:hyperlink w:anchor="_Toc200703599" w:history="1">
            <w:r w:rsidRPr="00D30F78">
              <w:rPr>
                <w:rStyle w:val="Hyperlink"/>
                <w:rFonts w:ascii="Arial" w:hAnsi="Arial" w:cs="Arial"/>
              </w:rPr>
              <w:t>2.1. Улсын төсвийн орлого</w:t>
            </w:r>
            <w:r>
              <w:rPr>
                <w:webHidden/>
              </w:rPr>
              <w:tab/>
            </w:r>
            <w:r>
              <w:rPr>
                <w:webHidden/>
              </w:rPr>
              <w:fldChar w:fldCharType="begin"/>
            </w:r>
            <w:r>
              <w:rPr>
                <w:webHidden/>
              </w:rPr>
              <w:instrText xml:space="preserve"> PAGEREF _Toc200703599 \h </w:instrText>
            </w:r>
            <w:r>
              <w:rPr>
                <w:webHidden/>
              </w:rPr>
            </w:r>
            <w:r>
              <w:rPr>
                <w:webHidden/>
              </w:rPr>
              <w:fldChar w:fldCharType="separate"/>
            </w:r>
            <w:r w:rsidR="008D0607">
              <w:rPr>
                <w:webHidden/>
              </w:rPr>
              <w:t>30</w:t>
            </w:r>
            <w:r>
              <w:rPr>
                <w:webHidden/>
              </w:rPr>
              <w:fldChar w:fldCharType="end"/>
            </w:r>
          </w:hyperlink>
        </w:p>
        <w:p w14:paraId="3F385CBF" w14:textId="38CF0E71" w:rsidR="00CD200C" w:rsidRDefault="00CD200C">
          <w:pPr>
            <w:pStyle w:val="TOC1"/>
            <w:rPr>
              <w:rFonts w:asciiTheme="minorHAnsi" w:hAnsiTheme="minorHAnsi"/>
              <w:kern w:val="2"/>
              <w:szCs w:val="24"/>
              <w14:ligatures w14:val="standardContextual"/>
            </w:rPr>
          </w:pPr>
          <w:hyperlink w:anchor="_Toc200703600" w:history="1">
            <w:r w:rsidRPr="00D30F78">
              <w:rPr>
                <w:rStyle w:val="Hyperlink"/>
                <w:rFonts w:ascii="Arial" w:hAnsi="Arial" w:cs="Arial"/>
              </w:rPr>
              <w:t>2.2. Улсын төсвийн зарлага</w:t>
            </w:r>
            <w:r>
              <w:rPr>
                <w:webHidden/>
              </w:rPr>
              <w:tab/>
            </w:r>
            <w:r>
              <w:rPr>
                <w:webHidden/>
              </w:rPr>
              <w:fldChar w:fldCharType="begin"/>
            </w:r>
            <w:r>
              <w:rPr>
                <w:webHidden/>
              </w:rPr>
              <w:instrText xml:space="preserve"> PAGEREF _Toc200703600 \h </w:instrText>
            </w:r>
            <w:r>
              <w:rPr>
                <w:webHidden/>
              </w:rPr>
            </w:r>
            <w:r>
              <w:rPr>
                <w:webHidden/>
              </w:rPr>
              <w:fldChar w:fldCharType="separate"/>
            </w:r>
            <w:r w:rsidR="008D0607">
              <w:rPr>
                <w:webHidden/>
              </w:rPr>
              <w:t>32</w:t>
            </w:r>
            <w:r>
              <w:rPr>
                <w:webHidden/>
              </w:rPr>
              <w:fldChar w:fldCharType="end"/>
            </w:r>
          </w:hyperlink>
        </w:p>
        <w:p w14:paraId="704AD903" w14:textId="7A69C45D" w:rsidR="00CD200C" w:rsidRDefault="00CD200C">
          <w:pPr>
            <w:pStyle w:val="TOC1"/>
            <w:rPr>
              <w:rFonts w:asciiTheme="minorHAnsi" w:hAnsiTheme="minorHAnsi"/>
              <w:kern w:val="2"/>
              <w:szCs w:val="24"/>
              <w14:ligatures w14:val="standardContextual"/>
            </w:rPr>
          </w:pPr>
          <w:hyperlink w:anchor="_Toc200703601" w:history="1">
            <w:r w:rsidRPr="00D30F78">
              <w:rPr>
                <w:rStyle w:val="Hyperlink"/>
                <w:rFonts w:ascii="Arial" w:hAnsi="Arial" w:cs="Arial"/>
              </w:rPr>
              <w:t>2.3. Улсын төсвийн хөрөнгө оруулалт</w:t>
            </w:r>
            <w:r>
              <w:rPr>
                <w:webHidden/>
              </w:rPr>
              <w:tab/>
            </w:r>
            <w:r>
              <w:rPr>
                <w:webHidden/>
              </w:rPr>
              <w:fldChar w:fldCharType="begin"/>
            </w:r>
            <w:r>
              <w:rPr>
                <w:webHidden/>
              </w:rPr>
              <w:instrText xml:space="preserve"> PAGEREF _Toc200703601 \h </w:instrText>
            </w:r>
            <w:r>
              <w:rPr>
                <w:webHidden/>
              </w:rPr>
            </w:r>
            <w:r>
              <w:rPr>
                <w:webHidden/>
              </w:rPr>
              <w:fldChar w:fldCharType="separate"/>
            </w:r>
            <w:r w:rsidR="008D0607">
              <w:rPr>
                <w:webHidden/>
              </w:rPr>
              <w:t>41</w:t>
            </w:r>
            <w:r>
              <w:rPr>
                <w:webHidden/>
              </w:rPr>
              <w:fldChar w:fldCharType="end"/>
            </w:r>
          </w:hyperlink>
        </w:p>
        <w:p w14:paraId="027428D4" w14:textId="469F1048" w:rsidR="00CD200C" w:rsidRDefault="00CD200C">
          <w:pPr>
            <w:pStyle w:val="TOC1"/>
            <w:rPr>
              <w:rFonts w:asciiTheme="minorHAnsi" w:hAnsiTheme="minorHAnsi"/>
              <w:kern w:val="2"/>
              <w:szCs w:val="24"/>
              <w14:ligatures w14:val="standardContextual"/>
            </w:rPr>
          </w:pPr>
          <w:hyperlink w:anchor="_Toc200703602" w:history="1">
            <w:r w:rsidRPr="00D30F78">
              <w:rPr>
                <w:rStyle w:val="Hyperlink"/>
                <w:rFonts w:ascii="Arial" w:hAnsi="Arial" w:cs="Arial"/>
              </w:rPr>
              <w:t>2.4. Засгийн газрын нөөц сан</w:t>
            </w:r>
            <w:r>
              <w:rPr>
                <w:webHidden/>
              </w:rPr>
              <w:tab/>
            </w:r>
            <w:r>
              <w:rPr>
                <w:webHidden/>
              </w:rPr>
              <w:fldChar w:fldCharType="begin"/>
            </w:r>
            <w:r>
              <w:rPr>
                <w:webHidden/>
              </w:rPr>
              <w:instrText xml:space="preserve"> PAGEREF _Toc200703602 \h </w:instrText>
            </w:r>
            <w:r>
              <w:rPr>
                <w:webHidden/>
              </w:rPr>
            </w:r>
            <w:r>
              <w:rPr>
                <w:webHidden/>
              </w:rPr>
              <w:fldChar w:fldCharType="separate"/>
            </w:r>
            <w:r w:rsidR="008D0607">
              <w:rPr>
                <w:webHidden/>
              </w:rPr>
              <w:t>54</w:t>
            </w:r>
            <w:r>
              <w:rPr>
                <w:webHidden/>
              </w:rPr>
              <w:fldChar w:fldCharType="end"/>
            </w:r>
          </w:hyperlink>
        </w:p>
        <w:p w14:paraId="3D4EED4F" w14:textId="5F407498" w:rsidR="00CD200C" w:rsidRDefault="00CD200C">
          <w:pPr>
            <w:pStyle w:val="TOC1"/>
            <w:rPr>
              <w:rFonts w:asciiTheme="minorHAnsi" w:hAnsiTheme="minorHAnsi"/>
              <w:kern w:val="2"/>
              <w:szCs w:val="24"/>
              <w14:ligatures w14:val="standardContextual"/>
            </w:rPr>
          </w:pPr>
          <w:hyperlink w:anchor="_Toc200703603" w:history="1">
            <w:r w:rsidRPr="00D30F78">
              <w:rPr>
                <w:rStyle w:val="Hyperlink"/>
                <w:rFonts w:ascii="Arial" w:hAnsi="Arial" w:cs="Arial"/>
              </w:rPr>
              <w:t>3. ҮНДЭСНИЙ БАЯЛГИЙН САН</w:t>
            </w:r>
            <w:r>
              <w:rPr>
                <w:webHidden/>
              </w:rPr>
              <w:tab/>
            </w:r>
            <w:r>
              <w:rPr>
                <w:webHidden/>
              </w:rPr>
              <w:fldChar w:fldCharType="begin"/>
            </w:r>
            <w:r>
              <w:rPr>
                <w:webHidden/>
              </w:rPr>
              <w:instrText xml:space="preserve"> PAGEREF _Toc200703603 \h </w:instrText>
            </w:r>
            <w:r>
              <w:rPr>
                <w:webHidden/>
              </w:rPr>
            </w:r>
            <w:r>
              <w:rPr>
                <w:webHidden/>
              </w:rPr>
              <w:fldChar w:fldCharType="separate"/>
            </w:r>
            <w:r w:rsidR="008D0607">
              <w:rPr>
                <w:webHidden/>
              </w:rPr>
              <w:t>55</w:t>
            </w:r>
            <w:r>
              <w:rPr>
                <w:webHidden/>
              </w:rPr>
              <w:fldChar w:fldCharType="end"/>
            </w:r>
          </w:hyperlink>
        </w:p>
        <w:p w14:paraId="17F2D48F" w14:textId="46C5CE46" w:rsidR="00CD200C" w:rsidRDefault="00CD200C">
          <w:pPr>
            <w:pStyle w:val="TOC1"/>
            <w:rPr>
              <w:rFonts w:asciiTheme="minorHAnsi" w:hAnsiTheme="minorHAnsi"/>
              <w:kern w:val="2"/>
              <w:szCs w:val="24"/>
              <w14:ligatures w14:val="standardContextual"/>
            </w:rPr>
          </w:pPr>
          <w:hyperlink w:anchor="_Toc200703604" w:history="1">
            <w:r w:rsidRPr="00D30F78">
              <w:rPr>
                <w:rStyle w:val="Hyperlink"/>
                <w:rFonts w:ascii="Arial" w:hAnsi="Arial" w:cs="Arial"/>
              </w:rPr>
              <w:t>4. ТӨСВИЙН ТОГТВОРЖУУЛАЛТЫН САН</w:t>
            </w:r>
            <w:r>
              <w:rPr>
                <w:webHidden/>
              </w:rPr>
              <w:tab/>
            </w:r>
            <w:r>
              <w:rPr>
                <w:webHidden/>
              </w:rPr>
              <w:fldChar w:fldCharType="begin"/>
            </w:r>
            <w:r>
              <w:rPr>
                <w:webHidden/>
              </w:rPr>
              <w:instrText xml:space="preserve"> PAGEREF _Toc200703604 \h </w:instrText>
            </w:r>
            <w:r>
              <w:rPr>
                <w:webHidden/>
              </w:rPr>
            </w:r>
            <w:r>
              <w:rPr>
                <w:webHidden/>
              </w:rPr>
              <w:fldChar w:fldCharType="separate"/>
            </w:r>
            <w:r w:rsidR="008D0607">
              <w:rPr>
                <w:webHidden/>
              </w:rPr>
              <w:t>56</w:t>
            </w:r>
            <w:r>
              <w:rPr>
                <w:webHidden/>
              </w:rPr>
              <w:fldChar w:fldCharType="end"/>
            </w:r>
          </w:hyperlink>
        </w:p>
        <w:p w14:paraId="59D128CC" w14:textId="2D873237" w:rsidR="00CD200C" w:rsidRDefault="00CD200C">
          <w:pPr>
            <w:pStyle w:val="TOC1"/>
            <w:rPr>
              <w:rFonts w:asciiTheme="minorHAnsi" w:hAnsiTheme="minorHAnsi"/>
              <w:kern w:val="2"/>
              <w:szCs w:val="24"/>
              <w14:ligatures w14:val="standardContextual"/>
            </w:rPr>
          </w:pPr>
          <w:hyperlink w:anchor="_Toc200703605" w:history="1">
            <w:r w:rsidRPr="00D30F78">
              <w:rPr>
                <w:rStyle w:val="Hyperlink"/>
                <w:rFonts w:ascii="Arial" w:hAnsi="Arial" w:cs="Arial"/>
              </w:rPr>
              <w:t>5. ЭРҮҮЛ МЭНДИЙН ДААТГАЛЫН САНГИЙН ТӨСӨВ</w:t>
            </w:r>
            <w:r>
              <w:rPr>
                <w:webHidden/>
              </w:rPr>
              <w:tab/>
            </w:r>
            <w:r>
              <w:rPr>
                <w:webHidden/>
              </w:rPr>
              <w:fldChar w:fldCharType="begin"/>
            </w:r>
            <w:r>
              <w:rPr>
                <w:webHidden/>
              </w:rPr>
              <w:instrText xml:space="preserve"> PAGEREF _Toc200703605 \h </w:instrText>
            </w:r>
            <w:r>
              <w:rPr>
                <w:webHidden/>
              </w:rPr>
            </w:r>
            <w:r>
              <w:rPr>
                <w:webHidden/>
              </w:rPr>
              <w:fldChar w:fldCharType="separate"/>
            </w:r>
            <w:r w:rsidR="008D0607">
              <w:rPr>
                <w:webHidden/>
              </w:rPr>
              <w:t>57</w:t>
            </w:r>
            <w:r>
              <w:rPr>
                <w:webHidden/>
              </w:rPr>
              <w:fldChar w:fldCharType="end"/>
            </w:r>
          </w:hyperlink>
        </w:p>
        <w:p w14:paraId="4816F273" w14:textId="369E3934" w:rsidR="00CD200C" w:rsidRDefault="00CD200C">
          <w:pPr>
            <w:pStyle w:val="TOC1"/>
            <w:rPr>
              <w:rFonts w:asciiTheme="minorHAnsi" w:hAnsiTheme="minorHAnsi"/>
              <w:kern w:val="2"/>
              <w:szCs w:val="24"/>
              <w14:ligatures w14:val="standardContextual"/>
            </w:rPr>
          </w:pPr>
          <w:hyperlink w:anchor="_Toc200703606" w:history="1">
            <w:r w:rsidRPr="00D30F78">
              <w:rPr>
                <w:rStyle w:val="Hyperlink"/>
                <w:rFonts w:ascii="Arial" w:hAnsi="Arial" w:cs="Arial"/>
              </w:rPr>
              <w:t>6. НИЙГМИЙН ДААТГАЛЫН САНГИЙН ТӨСӨВ</w:t>
            </w:r>
            <w:r>
              <w:rPr>
                <w:webHidden/>
              </w:rPr>
              <w:tab/>
            </w:r>
            <w:r>
              <w:rPr>
                <w:webHidden/>
              </w:rPr>
              <w:fldChar w:fldCharType="begin"/>
            </w:r>
            <w:r>
              <w:rPr>
                <w:webHidden/>
              </w:rPr>
              <w:instrText xml:space="preserve"> PAGEREF _Toc200703606 \h </w:instrText>
            </w:r>
            <w:r>
              <w:rPr>
                <w:webHidden/>
              </w:rPr>
            </w:r>
            <w:r>
              <w:rPr>
                <w:webHidden/>
              </w:rPr>
              <w:fldChar w:fldCharType="separate"/>
            </w:r>
            <w:r w:rsidR="008D0607">
              <w:rPr>
                <w:webHidden/>
              </w:rPr>
              <w:t>58</w:t>
            </w:r>
            <w:r>
              <w:rPr>
                <w:webHidden/>
              </w:rPr>
              <w:fldChar w:fldCharType="end"/>
            </w:r>
          </w:hyperlink>
        </w:p>
        <w:p w14:paraId="33600589" w14:textId="6F0555D5" w:rsidR="00CD200C" w:rsidRDefault="00CD200C">
          <w:pPr>
            <w:pStyle w:val="TOC1"/>
            <w:rPr>
              <w:rFonts w:asciiTheme="minorHAnsi" w:hAnsiTheme="minorHAnsi"/>
              <w:kern w:val="2"/>
              <w:szCs w:val="24"/>
              <w14:ligatures w14:val="standardContextual"/>
            </w:rPr>
          </w:pPr>
          <w:hyperlink w:anchor="_Toc200703607" w:history="1">
            <w:r w:rsidRPr="00D30F78">
              <w:rPr>
                <w:rStyle w:val="Hyperlink"/>
                <w:rFonts w:ascii="Arial" w:hAnsi="Arial" w:cs="Arial"/>
              </w:rPr>
              <w:t>7. ОРОН НУТГИЙН ТӨСӨВ</w:t>
            </w:r>
            <w:r>
              <w:rPr>
                <w:webHidden/>
              </w:rPr>
              <w:tab/>
            </w:r>
            <w:r>
              <w:rPr>
                <w:webHidden/>
              </w:rPr>
              <w:fldChar w:fldCharType="begin"/>
            </w:r>
            <w:r>
              <w:rPr>
                <w:webHidden/>
              </w:rPr>
              <w:instrText xml:space="preserve"> PAGEREF _Toc200703607 \h </w:instrText>
            </w:r>
            <w:r>
              <w:rPr>
                <w:webHidden/>
              </w:rPr>
            </w:r>
            <w:r>
              <w:rPr>
                <w:webHidden/>
              </w:rPr>
              <w:fldChar w:fldCharType="separate"/>
            </w:r>
            <w:r w:rsidR="008D0607">
              <w:rPr>
                <w:webHidden/>
              </w:rPr>
              <w:t>59</w:t>
            </w:r>
            <w:r>
              <w:rPr>
                <w:webHidden/>
              </w:rPr>
              <w:fldChar w:fldCharType="end"/>
            </w:r>
          </w:hyperlink>
        </w:p>
        <w:p w14:paraId="05C137DB" w14:textId="3ABAB355" w:rsidR="00CD200C" w:rsidRDefault="00CD200C">
          <w:pPr>
            <w:pStyle w:val="TOC1"/>
            <w:rPr>
              <w:rFonts w:asciiTheme="minorHAnsi" w:hAnsiTheme="minorHAnsi"/>
              <w:kern w:val="2"/>
              <w:szCs w:val="24"/>
              <w14:ligatures w14:val="standardContextual"/>
            </w:rPr>
          </w:pPr>
          <w:hyperlink w:anchor="_Toc200703608" w:history="1">
            <w:r w:rsidRPr="00D30F78">
              <w:rPr>
                <w:rStyle w:val="Hyperlink"/>
                <w:rFonts w:ascii="Arial" w:hAnsi="Arial" w:cs="Arial"/>
              </w:rPr>
              <w:t>8. ЗАСГИЙН ГАЗРЫН ӨР</w:t>
            </w:r>
            <w:r>
              <w:rPr>
                <w:webHidden/>
              </w:rPr>
              <w:tab/>
            </w:r>
            <w:r>
              <w:rPr>
                <w:webHidden/>
              </w:rPr>
              <w:fldChar w:fldCharType="begin"/>
            </w:r>
            <w:r>
              <w:rPr>
                <w:webHidden/>
              </w:rPr>
              <w:instrText xml:space="preserve"> PAGEREF _Toc200703608 \h </w:instrText>
            </w:r>
            <w:r>
              <w:rPr>
                <w:webHidden/>
              </w:rPr>
            </w:r>
            <w:r>
              <w:rPr>
                <w:webHidden/>
              </w:rPr>
              <w:fldChar w:fldCharType="separate"/>
            </w:r>
            <w:r w:rsidR="008D0607">
              <w:rPr>
                <w:webHidden/>
              </w:rPr>
              <w:t>61</w:t>
            </w:r>
            <w:r>
              <w:rPr>
                <w:webHidden/>
              </w:rPr>
              <w:fldChar w:fldCharType="end"/>
            </w:r>
          </w:hyperlink>
        </w:p>
        <w:p w14:paraId="6088934A" w14:textId="277E8D89" w:rsidR="00CD200C" w:rsidRDefault="00CD200C">
          <w:pPr>
            <w:pStyle w:val="TOC1"/>
            <w:tabs>
              <w:tab w:val="left" w:pos="720"/>
            </w:tabs>
            <w:rPr>
              <w:rFonts w:asciiTheme="minorHAnsi" w:hAnsiTheme="minorHAnsi"/>
              <w:kern w:val="2"/>
              <w:szCs w:val="24"/>
              <w14:ligatures w14:val="standardContextual"/>
            </w:rPr>
          </w:pPr>
          <w:hyperlink w:anchor="_Toc200703609" w:history="1">
            <w:r w:rsidRPr="00D30F78">
              <w:rPr>
                <w:rStyle w:val="Hyperlink"/>
                <w:rFonts w:ascii="Arial" w:hAnsi="Arial" w:cs="Arial"/>
              </w:rPr>
              <w:t>8.1.</w:t>
            </w:r>
            <w:r>
              <w:rPr>
                <w:rFonts w:asciiTheme="minorHAnsi" w:hAnsiTheme="minorHAnsi"/>
                <w:kern w:val="2"/>
                <w:szCs w:val="24"/>
                <w14:ligatures w14:val="standardContextual"/>
              </w:rPr>
              <w:tab/>
            </w:r>
            <w:r w:rsidRPr="00D30F78">
              <w:rPr>
                <w:rStyle w:val="Hyperlink"/>
                <w:rFonts w:ascii="Arial" w:hAnsi="Arial" w:cs="Arial"/>
              </w:rPr>
              <w:t>ДОТООД ҮНЭТ ЦААС</w:t>
            </w:r>
            <w:r>
              <w:rPr>
                <w:webHidden/>
              </w:rPr>
              <w:tab/>
            </w:r>
            <w:r>
              <w:rPr>
                <w:webHidden/>
              </w:rPr>
              <w:fldChar w:fldCharType="begin"/>
            </w:r>
            <w:r>
              <w:rPr>
                <w:webHidden/>
              </w:rPr>
              <w:instrText xml:space="preserve"> PAGEREF _Toc200703609 \h </w:instrText>
            </w:r>
            <w:r>
              <w:rPr>
                <w:webHidden/>
              </w:rPr>
            </w:r>
            <w:r>
              <w:rPr>
                <w:webHidden/>
              </w:rPr>
              <w:fldChar w:fldCharType="separate"/>
            </w:r>
            <w:r w:rsidR="008D0607">
              <w:rPr>
                <w:webHidden/>
              </w:rPr>
              <w:t>63</w:t>
            </w:r>
            <w:r>
              <w:rPr>
                <w:webHidden/>
              </w:rPr>
              <w:fldChar w:fldCharType="end"/>
            </w:r>
          </w:hyperlink>
        </w:p>
        <w:p w14:paraId="728769B4" w14:textId="3D088973" w:rsidR="00CD200C" w:rsidRDefault="00CD200C">
          <w:pPr>
            <w:pStyle w:val="TOC1"/>
            <w:tabs>
              <w:tab w:val="left" w:pos="720"/>
            </w:tabs>
            <w:rPr>
              <w:rFonts w:asciiTheme="minorHAnsi" w:hAnsiTheme="minorHAnsi"/>
              <w:kern w:val="2"/>
              <w:szCs w:val="24"/>
              <w14:ligatures w14:val="standardContextual"/>
            </w:rPr>
          </w:pPr>
          <w:hyperlink w:anchor="_Toc200703610" w:history="1">
            <w:r w:rsidRPr="00D30F78">
              <w:rPr>
                <w:rStyle w:val="Hyperlink"/>
                <w:rFonts w:ascii="Arial" w:hAnsi="Arial" w:cs="Arial"/>
              </w:rPr>
              <w:t>8.2.</w:t>
            </w:r>
            <w:r>
              <w:rPr>
                <w:rFonts w:asciiTheme="minorHAnsi" w:hAnsiTheme="minorHAnsi"/>
                <w:kern w:val="2"/>
                <w:szCs w:val="24"/>
                <w14:ligatures w14:val="standardContextual"/>
              </w:rPr>
              <w:tab/>
            </w:r>
            <w:r w:rsidRPr="00D30F78">
              <w:rPr>
                <w:rStyle w:val="Hyperlink"/>
                <w:rFonts w:ascii="Arial" w:hAnsi="Arial" w:cs="Arial"/>
              </w:rPr>
              <w:t>ГАДААД ҮНЭТ ЦААС</w:t>
            </w:r>
            <w:r>
              <w:rPr>
                <w:webHidden/>
              </w:rPr>
              <w:tab/>
            </w:r>
            <w:r>
              <w:rPr>
                <w:webHidden/>
              </w:rPr>
              <w:fldChar w:fldCharType="begin"/>
            </w:r>
            <w:r>
              <w:rPr>
                <w:webHidden/>
              </w:rPr>
              <w:instrText xml:space="preserve"> PAGEREF _Toc200703610 \h </w:instrText>
            </w:r>
            <w:r>
              <w:rPr>
                <w:webHidden/>
              </w:rPr>
            </w:r>
            <w:r>
              <w:rPr>
                <w:webHidden/>
              </w:rPr>
              <w:fldChar w:fldCharType="separate"/>
            </w:r>
            <w:r w:rsidR="008D0607">
              <w:rPr>
                <w:webHidden/>
              </w:rPr>
              <w:t>64</w:t>
            </w:r>
            <w:r>
              <w:rPr>
                <w:webHidden/>
              </w:rPr>
              <w:fldChar w:fldCharType="end"/>
            </w:r>
          </w:hyperlink>
        </w:p>
        <w:p w14:paraId="4FEF06D7" w14:textId="0B8DE1F6" w:rsidR="00CD200C" w:rsidRDefault="00CD200C">
          <w:pPr>
            <w:pStyle w:val="TOC1"/>
            <w:tabs>
              <w:tab w:val="left" w:pos="720"/>
            </w:tabs>
            <w:rPr>
              <w:rFonts w:asciiTheme="minorHAnsi" w:hAnsiTheme="minorHAnsi"/>
              <w:kern w:val="2"/>
              <w:szCs w:val="24"/>
              <w14:ligatures w14:val="standardContextual"/>
            </w:rPr>
          </w:pPr>
          <w:hyperlink w:anchor="_Toc200703611" w:history="1">
            <w:r w:rsidRPr="00D30F78">
              <w:rPr>
                <w:rStyle w:val="Hyperlink"/>
                <w:rFonts w:ascii="Arial" w:hAnsi="Arial" w:cs="Arial"/>
              </w:rPr>
              <w:t>8.3.</w:t>
            </w:r>
            <w:r>
              <w:rPr>
                <w:rFonts w:asciiTheme="minorHAnsi" w:hAnsiTheme="minorHAnsi"/>
                <w:kern w:val="2"/>
                <w:szCs w:val="24"/>
                <w14:ligatures w14:val="standardContextual"/>
              </w:rPr>
              <w:tab/>
            </w:r>
            <w:r w:rsidRPr="00D30F78">
              <w:rPr>
                <w:rStyle w:val="Hyperlink"/>
                <w:rFonts w:ascii="Arial" w:hAnsi="Arial" w:cs="Arial"/>
              </w:rPr>
              <w:t>ГАДААД ЗЭЭЛ</w:t>
            </w:r>
            <w:r>
              <w:rPr>
                <w:webHidden/>
              </w:rPr>
              <w:tab/>
            </w:r>
            <w:r>
              <w:rPr>
                <w:webHidden/>
              </w:rPr>
              <w:fldChar w:fldCharType="begin"/>
            </w:r>
            <w:r>
              <w:rPr>
                <w:webHidden/>
              </w:rPr>
              <w:instrText xml:space="preserve"> PAGEREF _Toc200703611 \h </w:instrText>
            </w:r>
            <w:r>
              <w:rPr>
                <w:webHidden/>
              </w:rPr>
            </w:r>
            <w:r>
              <w:rPr>
                <w:webHidden/>
              </w:rPr>
              <w:fldChar w:fldCharType="separate"/>
            </w:r>
            <w:r w:rsidR="008D0607">
              <w:rPr>
                <w:webHidden/>
              </w:rPr>
              <w:t>65</w:t>
            </w:r>
            <w:r>
              <w:rPr>
                <w:webHidden/>
              </w:rPr>
              <w:fldChar w:fldCharType="end"/>
            </w:r>
          </w:hyperlink>
        </w:p>
        <w:p w14:paraId="1FE6480A" w14:textId="5D226465" w:rsidR="00CD200C" w:rsidRDefault="00CD200C">
          <w:pPr>
            <w:pStyle w:val="TOC1"/>
            <w:tabs>
              <w:tab w:val="left" w:pos="720"/>
            </w:tabs>
            <w:rPr>
              <w:rFonts w:asciiTheme="minorHAnsi" w:hAnsiTheme="minorHAnsi"/>
              <w:kern w:val="2"/>
              <w:szCs w:val="24"/>
              <w14:ligatures w14:val="standardContextual"/>
            </w:rPr>
          </w:pPr>
          <w:hyperlink w:anchor="_Toc200703612" w:history="1">
            <w:r w:rsidRPr="00D30F78">
              <w:rPr>
                <w:rStyle w:val="Hyperlink"/>
                <w:rFonts w:ascii="Arial" w:hAnsi="Arial" w:cs="Arial"/>
              </w:rPr>
              <w:t>8.4.</w:t>
            </w:r>
            <w:r>
              <w:rPr>
                <w:rFonts w:asciiTheme="minorHAnsi" w:hAnsiTheme="minorHAnsi"/>
                <w:kern w:val="2"/>
                <w:szCs w:val="24"/>
                <w14:ligatures w14:val="standardContextual"/>
              </w:rPr>
              <w:tab/>
            </w:r>
            <w:r w:rsidRPr="00D30F78">
              <w:rPr>
                <w:rStyle w:val="Hyperlink"/>
                <w:rFonts w:ascii="Arial" w:hAnsi="Arial" w:cs="Arial"/>
              </w:rPr>
              <w:t>ЗАСГИЙН ГАЗРЫН ӨРИЙН БАТАЛГАА</w:t>
            </w:r>
            <w:r>
              <w:rPr>
                <w:webHidden/>
              </w:rPr>
              <w:tab/>
            </w:r>
            <w:r>
              <w:rPr>
                <w:webHidden/>
              </w:rPr>
              <w:fldChar w:fldCharType="begin"/>
            </w:r>
            <w:r>
              <w:rPr>
                <w:webHidden/>
              </w:rPr>
              <w:instrText xml:space="preserve"> PAGEREF _Toc200703612 \h </w:instrText>
            </w:r>
            <w:r>
              <w:rPr>
                <w:webHidden/>
              </w:rPr>
            </w:r>
            <w:r>
              <w:rPr>
                <w:webHidden/>
              </w:rPr>
              <w:fldChar w:fldCharType="separate"/>
            </w:r>
            <w:r w:rsidR="008D0607">
              <w:rPr>
                <w:webHidden/>
              </w:rPr>
              <w:t>66</w:t>
            </w:r>
            <w:r>
              <w:rPr>
                <w:webHidden/>
              </w:rPr>
              <w:fldChar w:fldCharType="end"/>
            </w:r>
          </w:hyperlink>
        </w:p>
        <w:p w14:paraId="60666A9E" w14:textId="0B726238" w:rsidR="00CD200C" w:rsidRDefault="00CD200C">
          <w:pPr>
            <w:pStyle w:val="TOC1"/>
            <w:tabs>
              <w:tab w:val="left" w:pos="720"/>
            </w:tabs>
            <w:rPr>
              <w:rFonts w:asciiTheme="minorHAnsi" w:hAnsiTheme="minorHAnsi"/>
              <w:kern w:val="2"/>
              <w:szCs w:val="24"/>
              <w14:ligatures w14:val="standardContextual"/>
            </w:rPr>
          </w:pPr>
          <w:hyperlink w:anchor="_Toc200703613" w:history="1">
            <w:r w:rsidRPr="00D30F78">
              <w:rPr>
                <w:rStyle w:val="Hyperlink"/>
                <w:rFonts w:ascii="Arial" w:hAnsi="Arial" w:cs="Arial"/>
              </w:rPr>
              <w:t>8.5.</w:t>
            </w:r>
            <w:r>
              <w:rPr>
                <w:rFonts w:asciiTheme="minorHAnsi" w:hAnsiTheme="minorHAnsi"/>
                <w:kern w:val="2"/>
                <w:szCs w:val="24"/>
                <w14:ligatures w14:val="standardContextual"/>
              </w:rPr>
              <w:tab/>
            </w:r>
            <w:r w:rsidRPr="00D30F78">
              <w:rPr>
                <w:rStyle w:val="Hyperlink"/>
                <w:rFonts w:ascii="Arial" w:hAnsi="Arial" w:cs="Arial"/>
              </w:rPr>
              <w:t>ОРОН НУТГИЙН ЗЭЭЛЛЭГ</w:t>
            </w:r>
            <w:r>
              <w:rPr>
                <w:webHidden/>
              </w:rPr>
              <w:tab/>
            </w:r>
            <w:r>
              <w:rPr>
                <w:webHidden/>
              </w:rPr>
              <w:fldChar w:fldCharType="begin"/>
            </w:r>
            <w:r>
              <w:rPr>
                <w:webHidden/>
              </w:rPr>
              <w:instrText xml:space="preserve"> PAGEREF _Toc200703613 \h </w:instrText>
            </w:r>
            <w:r>
              <w:rPr>
                <w:webHidden/>
              </w:rPr>
            </w:r>
            <w:r>
              <w:rPr>
                <w:webHidden/>
              </w:rPr>
              <w:fldChar w:fldCharType="separate"/>
            </w:r>
            <w:r w:rsidR="008D0607">
              <w:rPr>
                <w:webHidden/>
              </w:rPr>
              <w:t>67</w:t>
            </w:r>
            <w:r>
              <w:rPr>
                <w:webHidden/>
              </w:rPr>
              <w:fldChar w:fldCharType="end"/>
            </w:r>
          </w:hyperlink>
        </w:p>
        <w:p w14:paraId="54151813" w14:textId="3E2EA48F" w:rsidR="00CD200C" w:rsidRDefault="00CD200C">
          <w:pPr>
            <w:pStyle w:val="TOC1"/>
            <w:tabs>
              <w:tab w:val="left" w:pos="720"/>
            </w:tabs>
            <w:rPr>
              <w:rFonts w:asciiTheme="minorHAnsi" w:hAnsiTheme="minorHAnsi"/>
              <w:kern w:val="2"/>
              <w:szCs w:val="24"/>
              <w14:ligatures w14:val="standardContextual"/>
            </w:rPr>
          </w:pPr>
          <w:hyperlink w:anchor="_Toc200703614" w:history="1">
            <w:r w:rsidRPr="00D30F78">
              <w:rPr>
                <w:rStyle w:val="Hyperlink"/>
                <w:rFonts w:ascii="Arial" w:hAnsi="Arial" w:cs="Arial"/>
              </w:rPr>
              <w:t>8.6.</w:t>
            </w:r>
            <w:r>
              <w:rPr>
                <w:rFonts w:asciiTheme="minorHAnsi" w:hAnsiTheme="minorHAnsi"/>
                <w:kern w:val="2"/>
                <w:szCs w:val="24"/>
                <w14:ligatures w14:val="standardContextual"/>
              </w:rPr>
              <w:tab/>
            </w:r>
            <w:r w:rsidRPr="00D30F78">
              <w:rPr>
                <w:rStyle w:val="Hyperlink"/>
                <w:rFonts w:ascii="Arial" w:hAnsi="Arial" w:cs="Arial"/>
              </w:rPr>
              <w:t>ДАМЖУУЛАН ЗЭЭЛ</w:t>
            </w:r>
            <w:r>
              <w:rPr>
                <w:webHidden/>
              </w:rPr>
              <w:tab/>
            </w:r>
            <w:r>
              <w:rPr>
                <w:webHidden/>
              </w:rPr>
              <w:fldChar w:fldCharType="begin"/>
            </w:r>
            <w:r>
              <w:rPr>
                <w:webHidden/>
              </w:rPr>
              <w:instrText xml:space="preserve"> PAGEREF _Toc200703614 \h </w:instrText>
            </w:r>
            <w:r>
              <w:rPr>
                <w:webHidden/>
              </w:rPr>
            </w:r>
            <w:r>
              <w:rPr>
                <w:webHidden/>
              </w:rPr>
              <w:fldChar w:fldCharType="separate"/>
            </w:r>
            <w:r w:rsidR="008D0607">
              <w:rPr>
                <w:webHidden/>
              </w:rPr>
              <w:t>68</w:t>
            </w:r>
            <w:r>
              <w:rPr>
                <w:webHidden/>
              </w:rPr>
              <w:fldChar w:fldCharType="end"/>
            </w:r>
          </w:hyperlink>
        </w:p>
        <w:p w14:paraId="0E573B2A" w14:textId="4849613A" w:rsidR="00A66ABC" w:rsidRPr="006B4832" w:rsidRDefault="00A66ABC">
          <w:r w:rsidRPr="006B4832">
            <w:rPr>
              <w:b/>
              <w:bCs/>
            </w:rPr>
            <w:fldChar w:fldCharType="end"/>
          </w:r>
        </w:p>
      </w:sdtContent>
    </w:sdt>
    <w:p w14:paraId="2E983905" w14:textId="58A642F9" w:rsidR="001C01C7" w:rsidRPr="006B4832" w:rsidRDefault="001C01C7" w:rsidP="00316625">
      <w:pPr>
        <w:pStyle w:val="Heading1"/>
        <w:pageBreakBefore/>
        <w:rPr>
          <w:rFonts w:ascii="Arial" w:hAnsi="Arial" w:cs="Arial"/>
          <w:sz w:val="24"/>
          <w:szCs w:val="24"/>
        </w:rPr>
      </w:pPr>
      <w:bookmarkStart w:id="2" w:name="_Toc200703587"/>
      <w:r w:rsidRPr="006B4832">
        <w:rPr>
          <w:rFonts w:ascii="Arial" w:hAnsi="Arial" w:cs="Arial"/>
          <w:sz w:val="24"/>
          <w:szCs w:val="24"/>
        </w:rPr>
        <w:lastRenderedPageBreak/>
        <w:t>МОНГОЛ УЛСЫН 20</w:t>
      </w:r>
      <w:r w:rsidR="00EF51AB" w:rsidRPr="006B4832">
        <w:rPr>
          <w:rFonts w:ascii="Arial" w:hAnsi="Arial" w:cs="Arial"/>
          <w:sz w:val="24"/>
          <w:szCs w:val="24"/>
        </w:rPr>
        <w:t>2</w:t>
      </w:r>
      <w:r w:rsidR="0081615C" w:rsidRPr="006B4832">
        <w:rPr>
          <w:rFonts w:ascii="Arial" w:hAnsi="Arial" w:cs="Arial"/>
          <w:sz w:val="24"/>
          <w:szCs w:val="24"/>
        </w:rPr>
        <w:t>4</w:t>
      </w:r>
      <w:r w:rsidRPr="006B4832">
        <w:rPr>
          <w:rFonts w:ascii="Arial" w:hAnsi="Arial" w:cs="Arial"/>
          <w:sz w:val="24"/>
          <w:szCs w:val="24"/>
        </w:rPr>
        <w:t xml:space="preserve"> ОНЫ НЭГДСЭН ТӨСВИЙН ГҮЙЦЭТГЭЛИЙН ТАНИЛЦУУЛГА</w:t>
      </w:r>
      <w:bookmarkEnd w:id="1"/>
      <w:bookmarkEnd w:id="2"/>
    </w:p>
    <w:p w14:paraId="20D035B5" w14:textId="29B0FDA5" w:rsidR="001C01C7" w:rsidRPr="006B4832" w:rsidRDefault="001C01C7" w:rsidP="001C01C7">
      <w:pPr>
        <w:jc w:val="both"/>
        <w:rPr>
          <w:rFonts w:ascii="Arial" w:hAnsi="Arial" w:cs="Arial"/>
          <w:szCs w:val="24"/>
        </w:rPr>
      </w:pPr>
      <w:r w:rsidRPr="006B4832">
        <w:rPr>
          <w:rFonts w:ascii="Arial" w:hAnsi="Arial" w:cs="Arial"/>
          <w:szCs w:val="24"/>
        </w:rPr>
        <w:t>Монгол Улсын нэгдсэн төсвийн 20</w:t>
      </w:r>
      <w:r w:rsidR="00EF51AB" w:rsidRPr="006B4832">
        <w:rPr>
          <w:rFonts w:ascii="Arial" w:hAnsi="Arial" w:cs="Arial"/>
          <w:szCs w:val="24"/>
        </w:rPr>
        <w:t>2</w:t>
      </w:r>
      <w:r w:rsidR="00C94899" w:rsidRPr="006B4832">
        <w:rPr>
          <w:rFonts w:ascii="Arial" w:hAnsi="Arial" w:cs="Arial"/>
          <w:szCs w:val="24"/>
        </w:rPr>
        <w:t>4</w:t>
      </w:r>
      <w:r w:rsidRPr="006B4832">
        <w:rPr>
          <w:rFonts w:ascii="Arial" w:hAnsi="Arial" w:cs="Arial"/>
          <w:szCs w:val="24"/>
        </w:rPr>
        <w:t xml:space="preserve"> оны гүйцэтгэл болон Засгийн газрын санхүүгийн нэгтгэсэн тайланг хуулийн хугацаанд нэгтгэн гарган, танилцуулж байна.</w:t>
      </w:r>
    </w:p>
    <w:p w14:paraId="48E2FDE9" w14:textId="1B5EC2D3" w:rsidR="006E1689" w:rsidRPr="006B4832" w:rsidRDefault="008C042F" w:rsidP="00823F02">
      <w:pPr>
        <w:jc w:val="both"/>
        <w:rPr>
          <w:rFonts w:ascii="Arial" w:hAnsi="Arial" w:cs="Arial"/>
          <w:szCs w:val="24"/>
        </w:rPr>
      </w:pPr>
      <w:r w:rsidRPr="006B4832">
        <w:rPr>
          <w:rFonts w:ascii="Arial" w:hAnsi="Arial" w:cs="Arial"/>
          <w:szCs w:val="24"/>
        </w:rPr>
        <w:t>Нэгдсэн төсвийн гүйцэтгэлийн тайланд улсын төсвийн 3</w:t>
      </w:r>
      <w:r w:rsidR="0010632A">
        <w:rPr>
          <w:rFonts w:ascii="Arial" w:hAnsi="Arial" w:cs="Arial"/>
          <w:szCs w:val="24"/>
        </w:rPr>
        <w:t>9</w:t>
      </w:r>
      <w:r w:rsidRPr="006B4832">
        <w:rPr>
          <w:rFonts w:ascii="Arial" w:hAnsi="Arial" w:cs="Arial"/>
          <w:szCs w:val="24"/>
        </w:rPr>
        <w:t xml:space="preserve"> ерөнхийлөн захирагч, нийслэл, аймаг, дүүргийн </w:t>
      </w:r>
      <w:r w:rsidR="00956A4D">
        <w:rPr>
          <w:rFonts w:ascii="Arial" w:hAnsi="Arial" w:cs="Arial"/>
          <w:szCs w:val="24"/>
        </w:rPr>
        <w:t>3</w:t>
      </w:r>
      <w:r w:rsidRPr="006B4832">
        <w:rPr>
          <w:rFonts w:ascii="Arial" w:hAnsi="Arial" w:cs="Arial"/>
          <w:szCs w:val="24"/>
        </w:rPr>
        <w:t>,</w:t>
      </w:r>
      <w:r w:rsidR="00956A4D">
        <w:rPr>
          <w:rFonts w:ascii="Arial" w:hAnsi="Arial" w:cs="Arial"/>
          <w:szCs w:val="24"/>
        </w:rPr>
        <w:t>718</w:t>
      </w:r>
      <w:r w:rsidRPr="006B4832">
        <w:rPr>
          <w:rFonts w:ascii="Arial" w:hAnsi="Arial" w:cs="Arial"/>
          <w:szCs w:val="24"/>
        </w:rPr>
        <w:t xml:space="preserve"> төсөвт байгууллагууд, </w:t>
      </w:r>
      <w:r w:rsidR="006C2B2F">
        <w:rPr>
          <w:rFonts w:ascii="Arial" w:hAnsi="Arial" w:cs="Arial"/>
          <w:szCs w:val="24"/>
          <w:lang w:val="mn-MN"/>
        </w:rPr>
        <w:t xml:space="preserve">Үндэсний баялгийн </w:t>
      </w:r>
      <w:r w:rsidRPr="006B4832">
        <w:rPr>
          <w:rFonts w:ascii="Arial" w:hAnsi="Arial" w:cs="Arial"/>
          <w:szCs w:val="24"/>
        </w:rPr>
        <w:t>сан, Т</w:t>
      </w:r>
      <w:r w:rsidR="00F0497E">
        <w:rPr>
          <w:rFonts w:ascii="Arial" w:hAnsi="Arial" w:cs="Arial"/>
          <w:szCs w:val="24"/>
        </w:rPr>
        <w:t>өсвийн т</w:t>
      </w:r>
      <w:r w:rsidRPr="006B4832">
        <w:rPr>
          <w:rFonts w:ascii="Arial" w:hAnsi="Arial" w:cs="Arial"/>
          <w:szCs w:val="24"/>
        </w:rPr>
        <w:t>огтворжуулалтын сан, Нийгмийн даатгалын сан, Эрүүл мэндийн даатгалын сангуудын төсвийн гүйцэтгэл хамрагдсан болно.</w:t>
      </w:r>
      <w:r w:rsidR="00823F02" w:rsidRPr="006B4832">
        <w:rPr>
          <w:rFonts w:ascii="Arial" w:hAnsi="Arial" w:cs="Arial"/>
          <w:szCs w:val="24"/>
        </w:rPr>
        <w:t xml:space="preserve"> </w:t>
      </w:r>
    </w:p>
    <w:p w14:paraId="7B9E61CC" w14:textId="2D7AA2CB" w:rsidR="00823F02" w:rsidRPr="006B4832" w:rsidRDefault="00823F02" w:rsidP="1983D71D">
      <w:pPr>
        <w:jc w:val="both"/>
        <w:rPr>
          <w:rFonts w:ascii="Arial" w:hAnsi="Arial" w:cs="Arial"/>
          <w:szCs w:val="24"/>
        </w:rPr>
      </w:pPr>
      <w:r w:rsidRPr="006B4832">
        <w:rPr>
          <w:rFonts w:ascii="Arial" w:hAnsi="Arial" w:cs="Arial"/>
          <w:szCs w:val="24"/>
        </w:rPr>
        <w:t xml:space="preserve">Түүнчлэн Төсвийн тухай хуулийн дагуу төсвийн гүйцэтгэлийн тайланд татварын зарлагын тайлан, худалдан авсан </w:t>
      </w:r>
      <w:r w:rsidR="00F0497E">
        <w:rPr>
          <w:rFonts w:ascii="Arial" w:hAnsi="Arial" w:cs="Arial"/>
          <w:szCs w:val="24"/>
        </w:rPr>
        <w:t xml:space="preserve">бараа, </w:t>
      </w:r>
      <w:r w:rsidRPr="006B4832">
        <w:rPr>
          <w:rFonts w:ascii="Arial" w:hAnsi="Arial" w:cs="Arial"/>
          <w:szCs w:val="24"/>
        </w:rPr>
        <w:t>ажил</w:t>
      </w:r>
      <w:r w:rsidR="00F0497E">
        <w:rPr>
          <w:rFonts w:ascii="Arial" w:hAnsi="Arial" w:cs="Arial"/>
          <w:szCs w:val="24"/>
        </w:rPr>
        <w:t>,</w:t>
      </w:r>
      <w:r w:rsidRPr="006B4832">
        <w:rPr>
          <w:rFonts w:ascii="Arial" w:hAnsi="Arial" w:cs="Arial"/>
          <w:szCs w:val="24"/>
        </w:rPr>
        <w:t xml:space="preserve"> үйлчилгээний тайлан, хөтөлбөр</w:t>
      </w:r>
      <w:r w:rsidR="00F0497E">
        <w:rPr>
          <w:rFonts w:ascii="Arial" w:hAnsi="Arial" w:cs="Arial"/>
          <w:szCs w:val="24"/>
        </w:rPr>
        <w:t>,</w:t>
      </w:r>
      <w:r w:rsidRPr="006B4832">
        <w:rPr>
          <w:rFonts w:ascii="Arial" w:hAnsi="Arial" w:cs="Arial"/>
          <w:szCs w:val="24"/>
        </w:rPr>
        <w:t xml:space="preserve"> арга хэмжээнд зарцуулсан төсөв, үр дүнгийн танилцуулга, нэмэлт төсвийн гүйцэтгэл зэргийг нэгтгэн танилцуулж байна. </w:t>
      </w:r>
    </w:p>
    <w:tbl>
      <w:tblPr>
        <w:tblStyle w:val="TableGrid"/>
        <w:tblW w:w="934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40"/>
      </w:tblGrid>
      <w:tr w:rsidR="000A6054" w:rsidRPr="006B4832" w14:paraId="0464EE96" w14:textId="77777777" w:rsidTr="00E72C36">
        <w:trPr>
          <w:trHeight w:val="270"/>
          <w:jc w:val="right"/>
        </w:trPr>
        <w:tc>
          <w:tcPr>
            <w:tcW w:w="9340" w:type="dxa"/>
            <w:tcBorders>
              <w:top w:val="single" w:sz="12" w:space="0" w:color="0070C0"/>
              <w:bottom w:val="single" w:sz="12" w:space="0" w:color="0070C0"/>
            </w:tcBorders>
            <w:shd w:val="clear" w:color="auto" w:fill="C7E2FA" w:themeFill="accent1" w:themeFillTint="33"/>
          </w:tcPr>
          <w:p w14:paraId="1F61C23A" w14:textId="067801C9" w:rsidR="00C31E38" w:rsidRPr="006B4832" w:rsidRDefault="00342F1B" w:rsidP="001018FE">
            <w:pPr>
              <w:pStyle w:val="Caption"/>
              <w:spacing w:before="0"/>
              <w:rPr>
                <w:rFonts w:ascii="Arial" w:hAnsi="Arial" w:cs="Arial"/>
                <w:color w:val="auto"/>
                <w:sz w:val="24"/>
                <w:szCs w:val="24"/>
              </w:rPr>
            </w:pPr>
            <w:r w:rsidRPr="006B4832">
              <w:rPr>
                <w:rFonts w:ascii="Arial" w:hAnsi="Arial" w:cs="Arial"/>
                <w:color w:val="auto"/>
                <w:sz w:val="24"/>
                <w:szCs w:val="24"/>
              </w:rPr>
              <w:t>Төсөв, эдийн засгийн г</w:t>
            </w:r>
            <w:r w:rsidR="00D759D0" w:rsidRPr="006B4832">
              <w:rPr>
                <w:rFonts w:ascii="Arial" w:hAnsi="Arial" w:cs="Arial"/>
                <w:color w:val="auto"/>
                <w:sz w:val="24"/>
                <w:szCs w:val="24"/>
              </w:rPr>
              <w:t>оллох үзүүлэлтүүд</w:t>
            </w:r>
            <w:r w:rsidRPr="006B4832">
              <w:rPr>
                <w:rFonts w:ascii="Arial" w:hAnsi="Arial" w:cs="Arial"/>
                <w:color w:val="auto"/>
                <w:sz w:val="24"/>
                <w:szCs w:val="24"/>
              </w:rPr>
              <w:t xml:space="preserve"> 20</w:t>
            </w:r>
            <w:r w:rsidR="00EF51AB" w:rsidRPr="006B4832">
              <w:rPr>
                <w:rFonts w:ascii="Arial" w:hAnsi="Arial" w:cs="Arial"/>
                <w:color w:val="auto"/>
                <w:sz w:val="24"/>
                <w:szCs w:val="24"/>
              </w:rPr>
              <w:t>2</w:t>
            </w:r>
            <w:r w:rsidR="0081615C" w:rsidRPr="006B4832">
              <w:rPr>
                <w:rFonts w:ascii="Arial" w:hAnsi="Arial" w:cs="Arial"/>
                <w:color w:val="auto"/>
                <w:sz w:val="24"/>
                <w:szCs w:val="24"/>
              </w:rPr>
              <w:t>4</w:t>
            </w:r>
            <w:r w:rsidRPr="006B4832">
              <w:rPr>
                <w:rFonts w:ascii="Arial" w:hAnsi="Arial" w:cs="Arial"/>
                <w:color w:val="auto"/>
                <w:sz w:val="24"/>
                <w:szCs w:val="24"/>
              </w:rPr>
              <w:t xml:space="preserve"> онд</w:t>
            </w:r>
            <w:r w:rsidR="00C31E38" w:rsidRPr="006B4832">
              <w:rPr>
                <w:rFonts w:ascii="Arial" w:hAnsi="Arial" w:cs="Arial"/>
                <w:color w:val="auto"/>
                <w:sz w:val="24"/>
                <w:szCs w:val="24"/>
              </w:rPr>
              <w:t>:</w:t>
            </w:r>
          </w:p>
        </w:tc>
      </w:tr>
      <w:tr w:rsidR="000A6054" w:rsidRPr="006B4832" w14:paraId="00E1436A" w14:textId="77777777" w:rsidTr="00E72C36">
        <w:trPr>
          <w:trHeight w:val="270"/>
          <w:jc w:val="right"/>
        </w:trPr>
        <w:tc>
          <w:tcPr>
            <w:tcW w:w="9340" w:type="dxa"/>
            <w:tcBorders>
              <w:bottom w:val="single" w:sz="6" w:space="0" w:color="0070C0"/>
            </w:tcBorders>
            <w:shd w:val="clear" w:color="auto" w:fill="C7E2FA" w:themeFill="accent1" w:themeFillTint="33"/>
            <w:vAlign w:val="center"/>
          </w:tcPr>
          <w:p w14:paraId="36A52966" w14:textId="1FD2CBA9" w:rsidR="00C31E38" w:rsidRPr="006B4832" w:rsidRDefault="00C31E38" w:rsidP="00CE3D72">
            <w:pPr>
              <w:pStyle w:val="Body2"/>
              <w:numPr>
                <w:ilvl w:val="0"/>
                <w:numId w:val="3"/>
              </w:numPr>
              <w:spacing w:before="0"/>
              <w:rPr>
                <w:rFonts w:cs="Tahoma"/>
                <w:color w:val="auto"/>
                <w:sz w:val="22"/>
              </w:rPr>
            </w:pPr>
            <w:r w:rsidRPr="006B4832">
              <w:rPr>
                <w:rFonts w:cs="Tahoma"/>
                <w:color w:val="auto"/>
                <w:sz w:val="22"/>
              </w:rPr>
              <w:t>Монгол Улсын нэгдсэн төсвийн нийт орлого 20</w:t>
            </w:r>
            <w:r w:rsidR="00F75E09" w:rsidRPr="006B4832">
              <w:rPr>
                <w:rFonts w:cs="Tahoma"/>
                <w:color w:val="auto"/>
                <w:sz w:val="22"/>
              </w:rPr>
              <w:t>2</w:t>
            </w:r>
            <w:r w:rsidR="00097F9A" w:rsidRPr="006B4832">
              <w:rPr>
                <w:rFonts w:cs="Tahoma"/>
                <w:color w:val="auto"/>
                <w:sz w:val="22"/>
              </w:rPr>
              <w:t>4</w:t>
            </w:r>
            <w:r w:rsidRPr="006B4832">
              <w:rPr>
                <w:rFonts w:cs="Tahoma"/>
                <w:color w:val="auto"/>
                <w:sz w:val="22"/>
              </w:rPr>
              <w:t xml:space="preserve"> онд </w:t>
            </w:r>
            <w:r w:rsidR="00097F9A" w:rsidRPr="006B4832">
              <w:rPr>
                <w:rFonts w:cs="Tahoma"/>
                <w:color w:val="auto"/>
                <w:sz w:val="22"/>
              </w:rPr>
              <w:t>31</w:t>
            </w:r>
            <w:r w:rsidRPr="006B4832">
              <w:rPr>
                <w:rFonts w:cs="Tahoma"/>
                <w:color w:val="auto"/>
                <w:sz w:val="22"/>
              </w:rPr>
              <w:t>,</w:t>
            </w:r>
            <w:r w:rsidR="00097F9A" w:rsidRPr="006B4832">
              <w:rPr>
                <w:rFonts w:cs="Tahoma"/>
                <w:color w:val="auto"/>
                <w:sz w:val="22"/>
              </w:rPr>
              <w:t>456</w:t>
            </w:r>
            <w:r w:rsidRPr="006B4832">
              <w:rPr>
                <w:rFonts w:cs="Tahoma"/>
                <w:color w:val="auto"/>
                <w:sz w:val="22"/>
              </w:rPr>
              <w:t>.</w:t>
            </w:r>
            <w:r w:rsidR="00EE5BA6" w:rsidRPr="006B4832">
              <w:rPr>
                <w:rFonts w:cs="Tahoma"/>
                <w:color w:val="auto"/>
                <w:sz w:val="22"/>
              </w:rPr>
              <w:t>6</w:t>
            </w:r>
            <w:r w:rsidRPr="006B4832">
              <w:rPr>
                <w:rFonts w:cs="Tahoma"/>
                <w:color w:val="auto"/>
                <w:sz w:val="22"/>
              </w:rPr>
              <w:t xml:space="preserve"> тэрбум төгрөгт хүр</w:t>
            </w:r>
            <w:r w:rsidR="00725A12" w:rsidRPr="006B4832">
              <w:rPr>
                <w:rFonts w:cs="Tahoma"/>
                <w:color w:val="auto"/>
                <w:sz w:val="22"/>
              </w:rPr>
              <w:t>ч,</w:t>
            </w:r>
            <w:r w:rsidRPr="006B4832">
              <w:rPr>
                <w:rFonts w:cs="Tahoma"/>
                <w:color w:val="auto"/>
                <w:sz w:val="22"/>
              </w:rPr>
              <w:t xml:space="preserve"> нэгдсэн төсвийн тэнцвэржүүлсэн нийт тэнцэл </w:t>
            </w:r>
            <w:r w:rsidR="00EE5BA6" w:rsidRPr="006B4832">
              <w:rPr>
                <w:rFonts w:cs="Tahoma"/>
                <w:color w:val="auto"/>
                <w:sz w:val="22"/>
              </w:rPr>
              <w:t>920</w:t>
            </w:r>
            <w:r w:rsidR="006E1689" w:rsidRPr="006B4832">
              <w:rPr>
                <w:rFonts w:cs="Tahoma"/>
                <w:color w:val="auto"/>
                <w:sz w:val="22"/>
              </w:rPr>
              <w:t>.</w:t>
            </w:r>
            <w:r w:rsidR="00EE5BA6" w:rsidRPr="006B4832">
              <w:rPr>
                <w:rFonts w:cs="Tahoma"/>
                <w:color w:val="auto"/>
                <w:sz w:val="22"/>
              </w:rPr>
              <w:t>0</w:t>
            </w:r>
            <w:r w:rsidR="00BE6DA7" w:rsidRPr="006B4832">
              <w:rPr>
                <w:rFonts w:cs="Tahoma"/>
                <w:color w:val="auto"/>
                <w:sz w:val="22"/>
              </w:rPr>
              <w:t xml:space="preserve"> тэрбум төгрөгийн </w:t>
            </w:r>
            <w:r w:rsidR="00A57B95" w:rsidRPr="006B4832">
              <w:rPr>
                <w:rFonts w:cs="Tahoma"/>
                <w:color w:val="auto"/>
                <w:sz w:val="22"/>
              </w:rPr>
              <w:t>а</w:t>
            </w:r>
            <w:r w:rsidR="008E798B" w:rsidRPr="006B4832">
              <w:rPr>
                <w:rFonts w:cs="Tahoma"/>
                <w:color w:val="auto"/>
                <w:sz w:val="22"/>
              </w:rPr>
              <w:t>лдагдал</w:t>
            </w:r>
            <w:r w:rsidR="00F26357" w:rsidRPr="006B4832">
              <w:rPr>
                <w:rFonts w:cs="Tahoma"/>
                <w:color w:val="auto"/>
                <w:sz w:val="22"/>
              </w:rPr>
              <w:t>тай</w:t>
            </w:r>
            <w:r w:rsidR="00BE6DA7" w:rsidRPr="006B4832">
              <w:rPr>
                <w:rFonts w:cs="Tahoma"/>
                <w:color w:val="auto"/>
                <w:sz w:val="22"/>
              </w:rPr>
              <w:t xml:space="preserve"> га</w:t>
            </w:r>
            <w:r w:rsidR="000D170C" w:rsidRPr="006B4832">
              <w:rPr>
                <w:rFonts w:cs="Tahoma"/>
                <w:color w:val="auto"/>
                <w:sz w:val="22"/>
              </w:rPr>
              <w:t>р</w:t>
            </w:r>
            <w:r w:rsidR="00BE6DA7" w:rsidRPr="006B4832">
              <w:rPr>
                <w:rFonts w:cs="Tahoma"/>
                <w:color w:val="auto"/>
                <w:sz w:val="22"/>
              </w:rPr>
              <w:t>сан</w:t>
            </w:r>
            <w:r w:rsidR="00286C34" w:rsidRPr="006B4832">
              <w:rPr>
                <w:rFonts w:cs="Tahoma"/>
                <w:color w:val="auto"/>
                <w:sz w:val="22"/>
              </w:rPr>
              <w:t xml:space="preserve"> байна</w:t>
            </w:r>
            <w:r w:rsidR="00725A12" w:rsidRPr="006B4832">
              <w:rPr>
                <w:rFonts w:cs="Tahoma"/>
                <w:color w:val="auto"/>
                <w:sz w:val="22"/>
              </w:rPr>
              <w:t xml:space="preserve">. </w:t>
            </w:r>
          </w:p>
          <w:p w14:paraId="36449A53" w14:textId="0DA22FA6" w:rsidR="0083310D" w:rsidRPr="002C511D" w:rsidRDefault="00C31E38" w:rsidP="002C511D">
            <w:pPr>
              <w:pStyle w:val="Body2"/>
              <w:numPr>
                <w:ilvl w:val="0"/>
                <w:numId w:val="3"/>
              </w:numPr>
              <w:spacing w:before="0"/>
              <w:rPr>
                <w:rFonts w:cs="Tahoma"/>
                <w:color w:val="auto"/>
                <w:sz w:val="22"/>
              </w:rPr>
            </w:pPr>
            <w:r w:rsidRPr="006B4832">
              <w:rPr>
                <w:rFonts w:cs="Tahoma"/>
                <w:color w:val="auto"/>
                <w:sz w:val="22"/>
              </w:rPr>
              <w:t xml:space="preserve">Төсвийн тогтворжуулалтын санд </w:t>
            </w:r>
            <w:r w:rsidR="0009716F" w:rsidRPr="006B4832">
              <w:rPr>
                <w:rFonts w:cs="Tahoma"/>
                <w:color w:val="auto"/>
                <w:sz w:val="22"/>
              </w:rPr>
              <w:t>443</w:t>
            </w:r>
            <w:r w:rsidR="00EF24D3" w:rsidRPr="006B4832">
              <w:rPr>
                <w:rFonts w:cs="Tahoma"/>
                <w:color w:val="auto"/>
                <w:sz w:val="22"/>
              </w:rPr>
              <w:t>.</w:t>
            </w:r>
            <w:r w:rsidR="00EC5C94" w:rsidRPr="006B4832">
              <w:rPr>
                <w:rFonts w:cs="Tahoma"/>
                <w:color w:val="auto"/>
                <w:sz w:val="22"/>
              </w:rPr>
              <w:t>9</w:t>
            </w:r>
            <w:r w:rsidRPr="006B4832">
              <w:rPr>
                <w:rFonts w:cs="Tahoma"/>
                <w:color w:val="auto"/>
                <w:sz w:val="22"/>
              </w:rPr>
              <w:t xml:space="preserve"> тэрбум, </w:t>
            </w:r>
            <w:r w:rsidR="0009716F" w:rsidRPr="006B4832">
              <w:rPr>
                <w:rFonts w:cs="Tahoma"/>
                <w:color w:val="auto"/>
                <w:sz w:val="22"/>
              </w:rPr>
              <w:t xml:space="preserve">Хуримтлалын санд </w:t>
            </w:r>
            <w:r w:rsidR="00CA6BC1" w:rsidRPr="006B4832">
              <w:rPr>
                <w:rFonts w:cs="Tahoma"/>
                <w:color w:val="auto"/>
                <w:sz w:val="22"/>
              </w:rPr>
              <w:t xml:space="preserve">500.6 тэрбум, </w:t>
            </w:r>
            <w:r w:rsidRPr="006B4832">
              <w:rPr>
                <w:rFonts w:cs="Tahoma"/>
                <w:color w:val="auto"/>
                <w:sz w:val="22"/>
              </w:rPr>
              <w:t xml:space="preserve">Ирээдүйн өв санд </w:t>
            </w:r>
            <w:r w:rsidR="00CA6BC1" w:rsidRPr="006B4832">
              <w:rPr>
                <w:rFonts w:cs="Tahoma"/>
                <w:color w:val="auto"/>
                <w:sz w:val="22"/>
              </w:rPr>
              <w:t>8</w:t>
            </w:r>
            <w:r w:rsidR="00EC5C94" w:rsidRPr="006B4832">
              <w:rPr>
                <w:rFonts w:cs="Tahoma"/>
                <w:color w:val="auto"/>
                <w:sz w:val="22"/>
              </w:rPr>
              <w:t>41</w:t>
            </w:r>
            <w:r w:rsidR="00EF24D3" w:rsidRPr="006B4832">
              <w:rPr>
                <w:rFonts w:cs="Tahoma"/>
                <w:color w:val="auto"/>
                <w:sz w:val="22"/>
              </w:rPr>
              <w:t>.</w:t>
            </w:r>
            <w:r w:rsidR="003F5784" w:rsidRPr="006B4832">
              <w:rPr>
                <w:rFonts w:cs="Tahoma"/>
                <w:color w:val="auto"/>
                <w:sz w:val="22"/>
              </w:rPr>
              <w:t>4</w:t>
            </w:r>
            <w:r w:rsidRPr="006B4832">
              <w:rPr>
                <w:rFonts w:cs="Tahoma"/>
                <w:color w:val="auto"/>
                <w:sz w:val="22"/>
              </w:rPr>
              <w:t xml:space="preserve"> тэрбум төгрөгийн орлого төвлөрсөн байна.</w:t>
            </w:r>
          </w:p>
        </w:tc>
      </w:tr>
      <w:tr w:rsidR="00C31E38" w:rsidRPr="006B4832" w14:paraId="0E0F96D1" w14:textId="77777777" w:rsidTr="00E72C36">
        <w:trPr>
          <w:trHeight w:val="270"/>
          <w:jc w:val="right"/>
        </w:trPr>
        <w:tc>
          <w:tcPr>
            <w:tcW w:w="9340" w:type="dxa"/>
            <w:tcBorders>
              <w:top w:val="single" w:sz="6" w:space="0" w:color="0070C0"/>
            </w:tcBorders>
            <w:shd w:val="clear" w:color="auto" w:fill="FFFFFF" w:themeFill="background1"/>
            <w:vAlign w:val="center"/>
          </w:tcPr>
          <w:p w14:paraId="3507FA06" w14:textId="3F4F0AA3" w:rsidR="00C31E38" w:rsidRPr="006B4832" w:rsidRDefault="00C31E38" w:rsidP="008815F4">
            <w:pPr>
              <w:keepNext/>
              <w:spacing w:before="0"/>
              <w:rPr>
                <w:rFonts w:ascii="Arial" w:hAnsi="Arial" w:cs="Arial"/>
                <w:i/>
                <w:szCs w:val="24"/>
              </w:rPr>
            </w:pPr>
          </w:p>
        </w:tc>
      </w:tr>
    </w:tbl>
    <w:p w14:paraId="061AD203" w14:textId="4763504A" w:rsidR="00823F02" w:rsidRPr="006B4832" w:rsidRDefault="0040136F" w:rsidP="00316625">
      <w:pPr>
        <w:pStyle w:val="Heading1"/>
        <w:pageBreakBefore/>
        <w:rPr>
          <w:rFonts w:ascii="Arial" w:hAnsi="Arial" w:cs="Arial"/>
          <w:color w:val="002060"/>
          <w:sz w:val="24"/>
          <w:szCs w:val="24"/>
        </w:rPr>
      </w:pPr>
      <w:bookmarkStart w:id="3" w:name="_Toc200703588"/>
      <w:r w:rsidRPr="006B4832">
        <w:rPr>
          <w:rFonts w:ascii="Arial" w:hAnsi="Arial" w:cs="Arial"/>
          <w:sz w:val="24"/>
          <w:szCs w:val="24"/>
        </w:rPr>
        <w:lastRenderedPageBreak/>
        <w:t>МОНГОЛ УЛСЫН ЭДИЙН ЗАСГИЙН 20</w:t>
      </w:r>
      <w:r w:rsidR="00600454" w:rsidRPr="006B4832">
        <w:rPr>
          <w:rFonts w:ascii="Arial" w:hAnsi="Arial" w:cs="Arial"/>
          <w:sz w:val="24"/>
          <w:szCs w:val="24"/>
        </w:rPr>
        <w:t>2</w:t>
      </w:r>
      <w:r w:rsidR="00B251F6" w:rsidRPr="006B4832">
        <w:rPr>
          <w:rFonts w:ascii="Arial" w:hAnsi="Arial" w:cs="Arial"/>
          <w:sz w:val="24"/>
          <w:szCs w:val="24"/>
        </w:rPr>
        <w:t>4</w:t>
      </w:r>
      <w:r w:rsidRPr="006B4832">
        <w:rPr>
          <w:rFonts w:ascii="Arial" w:hAnsi="Arial" w:cs="Arial"/>
          <w:sz w:val="24"/>
          <w:szCs w:val="24"/>
        </w:rPr>
        <w:t xml:space="preserve"> ОНЫ ГҮЙЦЭТГЭЛ</w:t>
      </w:r>
      <w:bookmarkEnd w:id="3"/>
    </w:p>
    <w:p w14:paraId="1F92EFAD" w14:textId="7030C608" w:rsidR="001E60AE" w:rsidRPr="006B4832" w:rsidRDefault="006F26EE" w:rsidP="001E60AE">
      <w:pPr>
        <w:jc w:val="both"/>
        <w:rPr>
          <w:rFonts w:ascii="Arial" w:hAnsi="Arial" w:cs="Arial"/>
          <w:szCs w:val="24"/>
        </w:rPr>
      </w:pPr>
      <w:r w:rsidRPr="006B4832">
        <w:rPr>
          <w:rFonts w:ascii="Arial" w:hAnsi="Arial" w:cs="Arial"/>
          <w:b/>
          <w:color w:val="0B5294" w:themeColor="accent1" w:themeShade="BF"/>
          <w:szCs w:val="24"/>
        </w:rPr>
        <w:t>Эдийн засгийн өсөлт.</w:t>
      </w:r>
      <w:r w:rsidRPr="006B4832">
        <w:rPr>
          <w:rFonts w:ascii="Arial" w:hAnsi="Arial" w:cs="Arial"/>
          <w:szCs w:val="24"/>
        </w:rPr>
        <w:t xml:space="preserve"> </w:t>
      </w:r>
      <w:r w:rsidR="000A15A1" w:rsidRPr="006B4832">
        <w:rPr>
          <w:rFonts w:ascii="Arial" w:hAnsi="Arial" w:cs="Arial"/>
          <w:szCs w:val="24"/>
        </w:rPr>
        <w:t>2024 оны урьдчилсан гүйцэтгэлээр дотоодын нийт бүтээгдэхүүн 80.0  их наяд төгрөгт хүрч, эдийн засаг 4.9 хувиар өслөө. Энэхүү өсөлтөд уул уурхай, түүнийг дагасан тээвэр, худалдаа, үйлчилгээний салбарын өсөлт голлон нөлөөлсөн бол хөдөө аж ахуйн салбарын бууралт өсөлтийг хязгаарлалаа.</w:t>
      </w:r>
      <w:r w:rsidR="001E60AE" w:rsidRPr="006B4832">
        <w:rPr>
          <w:rFonts w:ascii="Arial" w:hAnsi="Arial" w:cs="Arial"/>
          <w:szCs w:val="24"/>
        </w:rPr>
        <w:t xml:space="preserve"> </w:t>
      </w:r>
    </w:p>
    <w:tbl>
      <w:tblPr>
        <w:tblStyle w:val="TableGrid1"/>
        <w:tblW w:w="946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469"/>
      </w:tblGrid>
      <w:tr w:rsidR="007A339C" w:rsidRPr="006B4832" w14:paraId="5AE0796A" w14:textId="77777777" w:rsidTr="00C71ED5">
        <w:trPr>
          <w:trHeight w:val="285"/>
          <w:jc w:val="right"/>
        </w:trPr>
        <w:tc>
          <w:tcPr>
            <w:tcW w:w="9469" w:type="dxa"/>
            <w:tcBorders>
              <w:top w:val="single" w:sz="12" w:space="0" w:color="0070C0"/>
              <w:bottom w:val="single" w:sz="12" w:space="0" w:color="0070C0"/>
            </w:tcBorders>
            <w:shd w:val="clear" w:color="auto" w:fill="FFFFFF" w:themeFill="background1"/>
            <w:vAlign w:val="center"/>
          </w:tcPr>
          <w:p w14:paraId="1B9915A7" w14:textId="5A53F004" w:rsidR="007A339C" w:rsidRPr="006B4832" w:rsidRDefault="007A339C" w:rsidP="006A5B89">
            <w:pPr>
              <w:pStyle w:val="Caption"/>
              <w:rPr>
                <w:rFonts w:ascii="Arial" w:hAnsi="Arial" w:cs="Arial"/>
                <w:color w:val="17365D"/>
                <w:sz w:val="22"/>
                <w:szCs w:val="22"/>
              </w:rPr>
            </w:pPr>
            <w:r w:rsidRPr="006B4832">
              <w:rPr>
                <w:rFonts w:ascii="Arial" w:hAnsi="Arial" w:cs="Arial"/>
                <w:sz w:val="22"/>
                <w:szCs w:val="22"/>
              </w:rPr>
              <w:t xml:space="preserve">Хүснэгт </w:t>
            </w:r>
            <w:r w:rsidRPr="006B4832">
              <w:rPr>
                <w:rFonts w:ascii="Arial" w:hAnsi="Arial" w:cs="Arial"/>
                <w:sz w:val="22"/>
                <w:szCs w:val="22"/>
              </w:rPr>
              <w:fldChar w:fldCharType="begin"/>
            </w:r>
            <w:r w:rsidRPr="006B4832">
              <w:rPr>
                <w:rFonts w:ascii="Arial" w:hAnsi="Arial" w:cs="Arial"/>
                <w:sz w:val="22"/>
                <w:szCs w:val="22"/>
              </w:rPr>
              <w:instrText xml:space="preserve"> SEQ Хүснэгт \* ARABIC </w:instrText>
            </w:r>
            <w:r w:rsidRPr="006B4832">
              <w:rPr>
                <w:rFonts w:ascii="Arial" w:hAnsi="Arial" w:cs="Arial"/>
                <w:sz w:val="22"/>
                <w:szCs w:val="22"/>
              </w:rPr>
              <w:fldChar w:fldCharType="separate"/>
            </w:r>
            <w:r w:rsidR="008D0607">
              <w:rPr>
                <w:rFonts w:ascii="Arial" w:hAnsi="Arial" w:cs="Arial"/>
                <w:sz w:val="22"/>
                <w:szCs w:val="22"/>
              </w:rPr>
              <w:t>1</w:t>
            </w:r>
            <w:r w:rsidRPr="006B4832">
              <w:rPr>
                <w:rFonts w:ascii="Arial" w:hAnsi="Arial" w:cs="Arial"/>
                <w:sz w:val="22"/>
                <w:szCs w:val="22"/>
              </w:rPr>
              <w:fldChar w:fldCharType="end"/>
            </w:r>
            <w:r w:rsidRPr="006B4832">
              <w:rPr>
                <w:rStyle w:val="SubtleReference"/>
                <w:rFonts w:ascii="Arial" w:hAnsi="Arial" w:cs="Arial"/>
                <w:color w:val="0B5294"/>
                <w:sz w:val="22"/>
                <w:szCs w:val="22"/>
              </w:rPr>
              <w:t xml:space="preserve">. </w:t>
            </w:r>
            <w:r w:rsidRPr="006B4832">
              <w:rPr>
                <w:rStyle w:val="SubtleReference"/>
                <w:rFonts w:ascii="Arial" w:hAnsi="Arial" w:cs="Arial"/>
                <w:b/>
                <w:bCs/>
                <w:color w:val="0B5294"/>
                <w:sz w:val="22"/>
                <w:szCs w:val="22"/>
              </w:rPr>
              <w:t>Эдийн засгийн өсөлт, салбаруудын оролцоогоор</w:t>
            </w:r>
          </w:p>
        </w:tc>
      </w:tr>
    </w:tbl>
    <w:tbl>
      <w:tblPr>
        <w:tblStyle w:val="GridTable1Light-Accent1111"/>
        <w:tblW w:w="9468" w:type="dxa"/>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708"/>
        <w:gridCol w:w="1440"/>
        <w:gridCol w:w="1440"/>
        <w:gridCol w:w="1440"/>
        <w:gridCol w:w="1440"/>
      </w:tblGrid>
      <w:tr w:rsidR="007A339C" w:rsidRPr="006B4832" w14:paraId="41F2706A" w14:textId="77777777" w:rsidTr="007A339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08" w:type="dxa"/>
            <w:shd w:val="clear" w:color="auto" w:fill="auto"/>
            <w:noWrap/>
            <w:vAlign w:val="center"/>
            <w:hideMark/>
          </w:tcPr>
          <w:p w14:paraId="17CDF63F" w14:textId="77777777" w:rsidR="007A339C" w:rsidRPr="006B4832" w:rsidRDefault="007A339C" w:rsidP="006A5B89">
            <w:pPr>
              <w:jc w:val="right"/>
              <w:rPr>
                <w:rFonts w:ascii="Arial" w:hAnsi="Arial" w:cs="Arial"/>
                <w:color w:val="000000"/>
                <w:sz w:val="20"/>
              </w:rPr>
            </w:pPr>
          </w:p>
        </w:tc>
        <w:tc>
          <w:tcPr>
            <w:tcW w:w="1440" w:type="dxa"/>
            <w:shd w:val="clear" w:color="auto" w:fill="auto"/>
            <w:vAlign w:val="center"/>
            <w:hideMark/>
          </w:tcPr>
          <w:p w14:paraId="536C7B9E" w14:textId="1F287B39" w:rsidR="007A339C" w:rsidRPr="006B4832" w:rsidRDefault="007A339C" w:rsidP="006A5B89">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202</w:t>
            </w:r>
            <w:r w:rsidR="00B6236F" w:rsidRPr="006B4832">
              <w:rPr>
                <w:rFonts w:ascii="Arial" w:hAnsi="Arial" w:cs="Arial"/>
                <w:color w:val="000000"/>
                <w:sz w:val="20"/>
              </w:rPr>
              <w:t>1</w:t>
            </w:r>
          </w:p>
        </w:tc>
        <w:tc>
          <w:tcPr>
            <w:tcW w:w="1440" w:type="dxa"/>
            <w:shd w:val="clear" w:color="auto" w:fill="auto"/>
            <w:vAlign w:val="center"/>
            <w:hideMark/>
          </w:tcPr>
          <w:p w14:paraId="03CF471A" w14:textId="3BCCE540" w:rsidR="007A339C" w:rsidRPr="006B4832" w:rsidRDefault="007A339C" w:rsidP="006A5B89">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202</w:t>
            </w:r>
            <w:r w:rsidR="00B6236F" w:rsidRPr="006B4832">
              <w:rPr>
                <w:rFonts w:ascii="Arial" w:hAnsi="Arial" w:cs="Arial"/>
                <w:color w:val="000000"/>
                <w:sz w:val="20"/>
              </w:rPr>
              <w:t>2</w:t>
            </w:r>
          </w:p>
        </w:tc>
        <w:tc>
          <w:tcPr>
            <w:tcW w:w="1440" w:type="dxa"/>
            <w:shd w:val="clear" w:color="auto" w:fill="auto"/>
            <w:vAlign w:val="center"/>
            <w:hideMark/>
          </w:tcPr>
          <w:p w14:paraId="41E756BC" w14:textId="593EF16D" w:rsidR="007A339C" w:rsidRPr="006B4832" w:rsidRDefault="007A339C" w:rsidP="006A5B89">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202</w:t>
            </w:r>
            <w:r w:rsidR="00B6236F" w:rsidRPr="006B4832">
              <w:rPr>
                <w:rFonts w:ascii="Arial" w:hAnsi="Arial" w:cs="Arial"/>
                <w:color w:val="000000"/>
                <w:sz w:val="20"/>
              </w:rPr>
              <w:t>3</w:t>
            </w:r>
          </w:p>
        </w:tc>
        <w:tc>
          <w:tcPr>
            <w:tcW w:w="1440" w:type="dxa"/>
            <w:shd w:val="clear" w:color="auto" w:fill="auto"/>
            <w:vAlign w:val="center"/>
            <w:hideMark/>
          </w:tcPr>
          <w:p w14:paraId="62F73D2A" w14:textId="239F5FA3" w:rsidR="007A339C" w:rsidRPr="006B4832" w:rsidRDefault="007A339C" w:rsidP="006A5B89">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202</w:t>
            </w:r>
            <w:r w:rsidR="00B6236F" w:rsidRPr="006B4832">
              <w:rPr>
                <w:rFonts w:ascii="Arial" w:hAnsi="Arial" w:cs="Arial"/>
                <w:color w:val="000000"/>
                <w:sz w:val="20"/>
              </w:rPr>
              <w:t>4</w:t>
            </w:r>
            <w:r w:rsidRPr="006B4832">
              <w:rPr>
                <w:rFonts w:ascii="Arial" w:hAnsi="Arial" w:cs="Arial"/>
                <w:color w:val="000000"/>
                <w:sz w:val="20"/>
              </w:rPr>
              <w:t>*</w:t>
            </w:r>
          </w:p>
        </w:tc>
      </w:tr>
      <w:tr w:rsidR="007F55BF" w:rsidRPr="006B4832" w14:paraId="2E0DBF6E" w14:textId="77777777" w:rsidTr="00CC02BD">
        <w:trPr>
          <w:trHeight w:val="20"/>
        </w:trPr>
        <w:tc>
          <w:tcPr>
            <w:cnfStyle w:val="001000000000" w:firstRow="0" w:lastRow="0" w:firstColumn="1" w:lastColumn="0" w:oddVBand="0" w:evenVBand="0" w:oddHBand="0" w:evenHBand="0" w:firstRowFirstColumn="0" w:firstRowLastColumn="0" w:lastRowFirstColumn="0" w:lastRowLastColumn="0"/>
            <w:tcW w:w="3708" w:type="dxa"/>
            <w:noWrap/>
            <w:vAlign w:val="center"/>
            <w:hideMark/>
          </w:tcPr>
          <w:p w14:paraId="0CCF6B87" w14:textId="77777777" w:rsidR="007F55BF" w:rsidRPr="006B4832" w:rsidRDefault="007F55BF" w:rsidP="007F55BF">
            <w:pPr>
              <w:rPr>
                <w:rFonts w:ascii="Arial" w:hAnsi="Arial" w:cs="Arial"/>
                <w:color w:val="000000"/>
                <w:sz w:val="20"/>
              </w:rPr>
            </w:pPr>
            <w:r w:rsidRPr="006B4832">
              <w:rPr>
                <w:rFonts w:ascii="Arial" w:hAnsi="Arial" w:cs="Arial"/>
                <w:color w:val="000000"/>
                <w:sz w:val="20"/>
              </w:rPr>
              <w:t>Эдийн засгийн өсөлт</w:t>
            </w:r>
          </w:p>
        </w:tc>
        <w:tc>
          <w:tcPr>
            <w:tcW w:w="1440" w:type="dxa"/>
            <w:noWrap/>
            <w:vAlign w:val="bottom"/>
          </w:tcPr>
          <w:p w14:paraId="0C5CC56E" w14:textId="2B3FAB74"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rPr>
            </w:pPr>
            <w:r w:rsidRPr="006B4832">
              <w:rPr>
                <w:rFonts w:ascii="Arial" w:hAnsi="Arial" w:cs="Arial"/>
                <w:b/>
                <w:bCs/>
                <w:color w:val="000000"/>
                <w:sz w:val="20"/>
              </w:rPr>
              <w:t>1.6</w:t>
            </w:r>
          </w:p>
        </w:tc>
        <w:tc>
          <w:tcPr>
            <w:tcW w:w="1440" w:type="dxa"/>
            <w:noWrap/>
            <w:vAlign w:val="bottom"/>
          </w:tcPr>
          <w:p w14:paraId="5E0EC6F4" w14:textId="7D5FDE86"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rPr>
            </w:pPr>
            <w:r w:rsidRPr="006B4832">
              <w:rPr>
                <w:rFonts w:ascii="Arial" w:hAnsi="Arial" w:cs="Arial"/>
                <w:b/>
                <w:bCs/>
                <w:color w:val="000000"/>
                <w:sz w:val="20"/>
              </w:rPr>
              <w:t>5.0</w:t>
            </w:r>
          </w:p>
        </w:tc>
        <w:tc>
          <w:tcPr>
            <w:tcW w:w="1440" w:type="dxa"/>
            <w:noWrap/>
            <w:vAlign w:val="bottom"/>
          </w:tcPr>
          <w:p w14:paraId="77F36F1B" w14:textId="38A6BE3A"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rPr>
            </w:pPr>
            <w:r w:rsidRPr="006B4832">
              <w:rPr>
                <w:rFonts w:ascii="Arial" w:hAnsi="Arial" w:cs="Arial"/>
                <w:b/>
                <w:bCs/>
                <w:color w:val="000000"/>
                <w:sz w:val="20"/>
              </w:rPr>
              <w:t>7.4</w:t>
            </w:r>
          </w:p>
        </w:tc>
        <w:tc>
          <w:tcPr>
            <w:tcW w:w="1440" w:type="dxa"/>
            <w:noWrap/>
            <w:vAlign w:val="bottom"/>
          </w:tcPr>
          <w:p w14:paraId="50FA514C" w14:textId="7C9EA194"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rPr>
            </w:pPr>
            <w:r w:rsidRPr="006B4832">
              <w:rPr>
                <w:rFonts w:ascii="Arial" w:hAnsi="Arial" w:cs="Arial"/>
                <w:b/>
                <w:bCs/>
                <w:color w:val="000000"/>
                <w:sz w:val="20"/>
              </w:rPr>
              <w:t>4.9</w:t>
            </w:r>
          </w:p>
        </w:tc>
      </w:tr>
      <w:tr w:rsidR="007F55BF" w:rsidRPr="006B4832" w14:paraId="161748BA" w14:textId="77777777" w:rsidTr="00CC02BD">
        <w:trPr>
          <w:trHeight w:val="20"/>
        </w:trPr>
        <w:tc>
          <w:tcPr>
            <w:cnfStyle w:val="001000000000" w:firstRow="0" w:lastRow="0" w:firstColumn="1" w:lastColumn="0" w:oddVBand="0" w:evenVBand="0" w:oddHBand="0" w:evenHBand="0" w:firstRowFirstColumn="0" w:firstRowLastColumn="0" w:lastRowFirstColumn="0" w:lastRowLastColumn="0"/>
            <w:tcW w:w="3708" w:type="dxa"/>
            <w:noWrap/>
            <w:vAlign w:val="center"/>
            <w:hideMark/>
          </w:tcPr>
          <w:p w14:paraId="6075AB3C" w14:textId="77777777" w:rsidR="007F55BF" w:rsidRPr="006B4832" w:rsidRDefault="007F55BF" w:rsidP="007F55BF">
            <w:pPr>
              <w:ind w:left="330"/>
              <w:rPr>
                <w:rFonts w:ascii="Arial" w:hAnsi="Arial" w:cs="Arial"/>
                <w:b w:val="0"/>
                <w:color w:val="000000"/>
                <w:sz w:val="20"/>
              </w:rPr>
            </w:pPr>
            <w:r w:rsidRPr="006B4832">
              <w:rPr>
                <w:rFonts w:ascii="Arial" w:hAnsi="Arial" w:cs="Arial"/>
                <w:b w:val="0"/>
                <w:color w:val="000000"/>
                <w:sz w:val="20"/>
              </w:rPr>
              <w:t>Хөдөө аж ахуй</w:t>
            </w:r>
          </w:p>
        </w:tc>
        <w:tc>
          <w:tcPr>
            <w:tcW w:w="1440" w:type="dxa"/>
            <w:noWrap/>
            <w:vAlign w:val="bottom"/>
          </w:tcPr>
          <w:p w14:paraId="1D37198E" w14:textId="447DF8ED"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-0.8</w:t>
            </w:r>
          </w:p>
        </w:tc>
        <w:tc>
          <w:tcPr>
            <w:tcW w:w="1440" w:type="dxa"/>
            <w:noWrap/>
            <w:vAlign w:val="bottom"/>
          </w:tcPr>
          <w:p w14:paraId="65DC209E" w14:textId="791483E8"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1.7</w:t>
            </w:r>
          </w:p>
        </w:tc>
        <w:tc>
          <w:tcPr>
            <w:tcW w:w="1440" w:type="dxa"/>
            <w:noWrap/>
            <w:vAlign w:val="bottom"/>
          </w:tcPr>
          <w:p w14:paraId="48DC4AE7" w14:textId="05A872B2"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-1.3</w:t>
            </w:r>
          </w:p>
        </w:tc>
        <w:tc>
          <w:tcPr>
            <w:tcW w:w="1440" w:type="dxa"/>
            <w:noWrap/>
            <w:vAlign w:val="bottom"/>
          </w:tcPr>
          <w:p w14:paraId="46326346" w14:textId="29B2D3C8"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-3.6</w:t>
            </w:r>
          </w:p>
        </w:tc>
      </w:tr>
      <w:tr w:rsidR="007F55BF" w:rsidRPr="006B4832" w14:paraId="558B318E" w14:textId="77777777" w:rsidTr="00CC02BD">
        <w:trPr>
          <w:trHeight w:val="20"/>
        </w:trPr>
        <w:tc>
          <w:tcPr>
            <w:cnfStyle w:val="001000000000" w:firstRow="0" w:lastRow="0" w:firstColumn="1" w:lastColumn="0" w:oddVBand="0" w:evenVBand="0" w:oddHBand="0" w:evenHBand="0" w:firstRowFirstColumn="0" w:firstRowLastColumn="0" w:lastRowFirstColumn="0" w:lastRowLastColumn="0"/>
            <w:tcW w:w="3708" w:type="dxa"/>
            <w:noWrap/>
            <w:vAlign w:val="center"/>
            <w:hideMark/>
          </w:tcPr>
          <w:p w14:paraId="164DC850" w14:textId="77777777" w:rsidR="007F55BF" w:rsidRPr="006B4832" w:rsidRDefault="007F55BF" w:rsidP="007F55BF">
            <w:pPr>
              <w:ind w:left="330"/>
              <w:rPr>
                <w:rFonts w:ascii="Arial" w:hAnsi="Arial" w:cs="Arial"/>
                <w:b w:val="0"/>
                <w:color w:val="000000"/>
                <w:sz w:val="20"/>
              </w:rPr>
            </w:pPr>
            <w:r w:rsidRPr="006B4832">
              <w:rPr>
                <w:rFonts w:ascii="Arial" w:hAnsi="Arial" w:cs="Arial"/>
                <w:b w:val="0"/>
                <w:color w:val="000000"/>
                <w:sz w:val="20"/>
              </w:rPr>
              <w:t>Уул уурхай</w:t>
            </w:r>
          </w:p>
        </w:tc>
        <w:tc>
          <w:tcPr>
            <w:tcW w:w="1440" w:type="dxa"/>
            <w:noWrap/>
            <w:vAlign w:val="bottom"/>
          </w:tcPr>
          <w:p w14:paraId="410A5624" w14:textId="01CFD3EE"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0.1</w:t>
            </w:r>
          </w:p>
        </w:tc>
        <w:tc>
          <w:tcPr>
            <w:tcW w:w="1440" w:type="dxa"/>
            <w:noWrap/>
            <w:vAlign w:val="bottom"/>
          </w:tcPr>
          <w:p w14:paraId="44977BF1" w14:textId="7078E8E3"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-2.1</w:t>
            </w:r>
          </w:p>
        </w:tc>
        <w:tc>
          <w:tcPr>
            <w:tcW w:w="1440" w:type="dxa"/>
            <w:noWrap/>
            <w:vAlign w:val="bottom"/>
          </w:tcPr>
          <w:p w14:paraId="027AB6BA" w14:textId="1D9C29CE"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2.6</w:t>
            </w:r>
          </w:p>
        </w:tc>
        <w:tc>
          <w:tcPr>
            <w:tcW w:w="1440" w:type="dxa"/>
            <w:noWrap/>
            <w:vAlign w:val="bottom"/>
          </w:tcPr>
          <w:p w14:paraId="38C0BFCF" w14:textId="149F1109"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1.4</w:t>
            </w:r>
          </w:p>
        </w:tc>
      </w:tr>
      <w:tr w:rsidR="007F55BF" w:rsidRPr="006B4832" w14:paraId="0013B599" w14:textId="77777777" w:rsidTr="00CC02BD">
        <w:trPr>
          <w:trHeight w:val="20"/>
        </w:trPr>
        <w:tc>
          <w:tcPr>
            <w:cnfStyle w:val="001000000000" w:firstRow="0" w:lastRow="0" w:firstColumn="1" w:lastColumn="0" w:oddVBand="0" w:evenVBand="0" w:oddHBand="0" w:evenHBand="0" w:firstRowFirstColumn="0" w:firstRowLastColumn="0" w:lastRowFirstColumn="0" w:lastRowLastColumn="0"/>
            <w:tcW w:w="3708" w:type="dxa"/>
            <w:noWrap/>
            <w:vAlign w:val="center"/>
            <w:hideMark/>
          </w:tcPr>
          <w:p w14:paraId="57F8FEC2" w14:textId="77777777" w:rsidR="007F55BF" w:rsidRPr="006B4832" w:rsidRDefault="007F55BF" w:rsidP="007F55BF">
            <w:pPr>
              <w:ind w:left="330"/>
              <w:rPr>
                <w:rFonts w:ascii="Arial" w:hAnsi="Arial" w:cs="Arial"/>
                <w:b w:val="0"/>
                <w:color w:val="000000"/>
                <w:sz w:val="20"/>
              </w:rPr>
            </w:pPr>
            <w:r w:rsidRPr="006B4832">
              <w:rPr>
                <w:rFonts w:ascii="Arial" w:hAnsi="Arial" w:cs="Arial"/>
                <w:b w:val="0"/>
                <w:color w:val="000000"/>
                <w:sz w:val="20"/>
              </w:rPr>
              <w:t>Боловсруулах үйлдвэрлэл</w:t>
            </w:r>
          </w:p>
        </w:tc>
        <w:tc>
          <w:tcPr>
            <w:tcW w:w="1440" w:type="dxa"/>
            <w:noWrap/>
            <w:vAlign w:val="bottom"/>
          </w:tcPr>
          <w:p w14:paraId="06524115" w14:textId="5731E6E4"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-0.1</w:t>
            </w:r>
          </w:p>
        </w:tc>
        <w:tc>
          <w:tcPr>
            <w:tcW w:w="1440" w:type="dxa"/>
            <w:noWrap/>
            <w:vAlign w:val="bottom"/>
          </w:tcPr>
          <w:p w14:paraId="1C97659F" w14:textId="5D611532"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0.5</w:t>
            </w:r>
          </w:p>
        </w:tc>
        <w:tc>
          <w:tcPr>
            <w:tcW w:w="1440" w:type="dxa"/>
            <w:noWrap/>
            <w:vAlign w:val="bottom"/>
          </w:tcPr>
          <w:p w14:paraId="772257EE" w14:textId="2229AB49"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0.4</w:t>
            </w:r>
          </w:p>
        </w:tc>
        <w:tc>
          <w:tcPr>
            <w:tcW w:w="1440" w:type="dxa"/>
            <w:noWrap/>
            <w:vAlign w:val="bottom"/>
          </w:tcPr>
          <w:p w14:paraId="7B943720" w14:textId="1FAC856A"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-0.1</w:t>
            </w:r>
          </w:p>
        </w:tc>
      </w:tr>
      <w:tr w:rsidR="007F55BF" w:rsidRPr="006B4832" w14:paraId="0CB5D0D1" w14:textId="77777777" w:rsidTr="00CC02BD">
        <w:trPr>
          <w:trHeight w:val="20"/>
        </w:trPr>
        <w:tc>
          <w:tcPr>
            <w:cnfStyle w:val="001000000000" w:firstRow="0" w:lastRow="0" w:firstColumn="1" w:lastColumn="0" w:oddVBand="0" w:evenVBand="0" w:oddHBand="0" w:evenHBand="0" w:firstRowFirstColumn="0" w:firstRowLastColumn="0" w:lastRowFirstColumn="0" w:lastRowLastColumn="0"/>
            <w:tcW w:w="3708" w:type="dxa"/>
            <w:noWrap/>
            <w:vAlign w:val="center"/>
          </w:tcPr>
          <w:p w14:paraId="0F2A6283" w14:textId="77777777" w:rsidR="007F55BF" w:rsidRPr="006B4832" w:rsidRDefault="007F55BF" w:rsidP="007F55BF">
            <w:pPr>
              <w:ind w:left="330"/>
              <w:rPr>
                <w:rFonts w:ascii="Arial" w:hAnsi="Arial" w:cs="Arial"/>
                <w:color w:val="000000"/>
                <w:sz w:val="20"/>
              </w:rPr>
            </w:pPr>
            <w:r w:rsidRPr="006B4832">
              <w:rPr>
                <w:rFonts w:ascii="Arial" w:hAnsi="Arial" w:cs="Arial"/>
                <w:b w:val="0"/>
                <w:color w:val="000000"/>
                <w:sz w:val="20"/>
              </w:rPr>
              <w:t>Цахилгаан, хий, уур</w:t>
            </w:r>
          </w:p>
        </w:tc>
        <w:tc>
          <w:tcPr>
            <w:tcW w:w="1440" w:type="dxa"/>
            <w:noWrap/>
            <w:vAlign w:val="bottom"/>
          </w:tcPr>
          <w:p w14:paraId="6811EA58" w14:textId="2D99BDB7"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0.2</w:t>
            </w:r>
          </w:p>
        </w:tc>
        <w:tc>
          <w:tcPr>
            <w:tcW w:w="1440" w:type="dxa"/>
            <w:noWrap/>
            <w:vAlign w:val="bottom"/>
          </w:tcPr>
          <w:p w14:paraId="125826A7" w14:textId="436B7953"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0.1</w:t>
            </w:r>
          </w:p>
        </w:tc>
        <w:tc>
          <w:tcPr>
            <w:tcW w:w="1440" w:type="dxa"/>
            <w:noWrap/>
            <w:vAlign w:val="bottom"/>
          </w:tcPr>
          <w:p w14:paraId="5ACF9F85" w14:textId="430666E9"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0.1</w:t>
            </w:r>
          </w:p>
        </w:tc>
        <w:tc>
          <w:tcPr>
            <w:tcW w:w="1440" w:type="dxa"/>
            <w:noWrap/>
            <w:vAlign w:val="bottom"/>
          </w:tcPr>
          <w:p w14:paraId="6A279CC3" w14:textId="06A36830"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0.1</w:t>
            </w:r>
          </w:p>
        </w:tc>
      </w:tr>
      <w:tr w:rsidR="007F55BF" w:rsidRPr="006B4832" w14:paraId="2683C39F" w14:textId="77777777" w:rsidTr="00CC02BD">
        <w:trPr>
          <w:trHeight w:val="20"/>
        </w:trPr>
        <w:tc>
          <w:tcPr>
            <w:cnfStyle w:val="001000000000" w:firstRow="0" w:lastRow="0" w:firstColumn="1" w:lastColumn="0" w:oddVBand="0" w:evenVBand="0" w:oddHBand="0" w:evenHBand="0" w:firstRowFirstColumn="0" w:firstRowLastColumn="0" w:lastRowFirstColumn="0" w:lastRowLastColumn="0"/>
            <w:tcW w:w="3708" w:type="dxa"/>
            <w:noWrap/>
            <w:vAlign w:val="center"/>
            <w:hideMark/>
          </w:tcPr>
          <w:p w14:paraId="36188B96" w14:textId="77777777" w:rsidR="007F55BF" w:rsidRPr="006B4832" w:rsidRDefault="007F55BF" w:rsidP="007F55BF">
            <w:pPr>
              <w:ind w:left="330"/>
              <w:rPr>
                <w:rFonts w:ascii="Arial" w:hAnsi="Arial" w:cs="Arial"/>
                <w:b w:val="0"/>
                <w:color w:val="000000"/>
                <w:sz w:val="20"/>
              </w:rPr>
            </w:pPr>
            <w:r w:rsidRPr="006B4832">
              <w:rPr>
                <w:rFonts w:ascii="Arial" w:hAnsi="Arial" w:cs="Arial"/>
                <w:b w:val="0"/>
                <w:color w:val="000000"/>
                <w:sz w:val="20"/>
              </w:rPr>
              <w:t>Барилга</w:t>
            </w:r>
          </w:p>
        </w:tc>
        <w:tc>
          <w:tcPr>
            <w:tcW w:w="1440" w:type="dxa"/>
            <w:noWrap/>
            <w:vAlign w:val="bottom"/>
          </w:tcPr>
          <w:p w14:paraId="66AFD308" w14:textId="56C0E567"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-0.9</w:t>
            </w:r>
          </w:p>
        </w:tc>
        <w:tc>
          <w:tcPr>
            <w:tcW w:w="1440" w:type="dxa"/>
            <w:noWrap/>
            <w:vAlign w:val="bottom"/>
          </w:tcPr>
          <w:p w14:paraId="023FB612" w14:textId="0C0521A1"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0.2</w:t>
            </w:r>
          </w:p>
        </w:tc>
        <w:tc>
          <w:tcPr>
            <w:tcW w:w="1440" w:type="dxa"/>
            <w:noWrap/>
            <w:vAlign w:val="bottom"/>
          </w:tcPr>
          <w:p w14:paraId="6138940C" w14:textId="499E4A81"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0.1</w:t>
            </w:r>
          </w:p>
        </w:tc>
        <w:tc>
          <w:tcPr>
            <w:tcW w:w="1440" w:type="dxa"/>
            <w:noWrap/>
            <w:vAlign w:val="bottom"/>
          </w:tcPr>
          <w:p w14:paraId="52948373" w14:textId="1A8B729A"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0.3</w:t>
            </w:r>
          </w:p>
        </w:tc>
      </w:tr>
      <w:tr w:rsidR="007F55BF" w:rsidRPr="006B4832" w14:paraId="1AE7B319" w14:textId="77777777" w:rsidTr="00CC02BD">
        <w:trPr>
          <w:trHeight w:val="20"/>
        </w:trPr>
        <w:tc>
          <w:tcPr>
            <w:cnfStyle w:val="001000000000" w:firstRow="0" w:lastRow="0" w:firstColumn="1" w:lastColumn="0" w:oddVBand="0" w:evenVBand="0" w:oddHBand="0" w:evenHBand="0" w:firstRowFirstColumn="0" w:firstRowLastColumn="0" w:lastRowFirstColumn="0" w:lastRowLastColumn="0"/>
            <w:tcW w:w="3708" w:type="dxa"/>
            <w:noWrap/>
            <w:vAlign w:val="center"/>
          </w:tcPr>
          <w:p w14:paraId="27F4735E" w14:textId="77777777" w:rsidR="007F55BF" w:rsidRPr="006B4832" w:rsidRDefault="007F55BF" w:rsidP="007F55BF">
            <w:pPr>
              <w:ind w:left="330"/>
              <w:rPr>
                <w:rFonts w:ascii="Arial" w:hAnsi="Arial" w:cs="Arial"/>
                <w:color w:val="000000"/>
                <w:sz w:val="20"/>
              </w:rPr>
            </w:pPr>
            <w:r w:rsidRPr="006B4832">
              <w:rPr>
                <w:rFonts w:ascii="Arial" w:hAnsi="Arial" w:cs="Arial"/>
                <w:b w:val="0"/>
                <w:color w:val="000000"/>
                <w:sz w:val="20"/>
              </w:rPr>
              <w:t>Бөөний, жижиглэн худалдаа</w:t>
            </w:r>
          </w:p>
        </w:tc>
        <w:tc>
          <w:tcPr>
            <w:tcW w:w="1440" w:type="dxa"/>
            <w:noWrap/>
            <w:vAlign w:val="bottom"/>
          </w:tcPr>
          <w:p w14:paraId="67FAB75C" w14:textId="22662A37"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0.6</w:t>
            </w:r>
          </w:p>
        </w:tc>
        <w:tc>
          <w:tcPr>
            <w:tcW w:w="1440" w:type="dxa"/>
            <w:noWrap/>
            <w:vAlign w:val="bottom"/>
          </w:tcPr>
          <w:p w14:paraId="185938F0" w14:textId="54B2CA6A"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1.1</w:t>
            </w:r>
          </w:p>
        </w:tc>
        <w:tc>
          <w:tcPr>
            <w:tcW w:w="1440" w:type="dxa"/>
            <w:noWrap/>
            <w:vAlign w:val="bottom"/>
          </w:tcPr>
          <w:p w14:paraId="31EA13F9" w14:textId="6E6DC892"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0.8</w:t>
            </w:r>
          </w:p>
        </w:tc>
        <w:tc>
          <w:tcPr>
            <w:tcW w:w="1440" w:type="dxa"/>
            <w:noWrap/>
            <w:vAlign w:val="bottom"/>
          </w:tcPr>
          <w:p w14:paraId="7C0D078D" w14:textId="19FF83EF"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0.7</w:t>
            </w:r>
          </w:p>
        </w:tc>
      </w:tr>
      <w:tr w:rsidR="007F55BF" w:rsidRPr="006B4832" w14:paraId="43633CA3" w14:textId="77777777" w:rsidTr="00CC02BD">
        <w:trPr>
          <w:trHeight w:val="20"/>
        </w:trPr>
        <w:tc>
          <w:tcPr>
            <w:cnfStyle w:val="001000000000" w:firstRow="0" w:lastRow="0" w:firstColumn="1" w:lastColumn="0" w:oddVBand="0" w:evenVBand="0" w:oddHBand="0" w:evenHBand="0" w:firstRowFirstColumn="0" w:firstRowLastColumn="0" w:lastRowFirstColumn="0" w:lastRowLastColumn="0"/>
            <w:tcW w:w="3708" w:type="dxa"/>
            <w:noWrap/>
            <w:vAlign w:val="center"/>
          </w:tcPr>
          <w:p w14:paraId="45CE77C2" w14:textId="77777777" w:rsidR="007F55BF" w:rsidRPr="006B4832" w:rsidRDefault="007F55BF" w:rsidP="007F55BF">
            <w:pPr>
              <w:ind w:left="330"/>
              <w:rPr>
                <w:rFonts w:ascii="Arial" w:hAnsi="Arial" w:cs="Arial"/>
                <w:color w:val="000000"/>
                <w:sz w:val="20"/>
              </w:rPr>
            </w:pPr>
            <w:r w:rsidRPr="006B4832">
              <w:rPr>
                <w:rFonts w:ascii="Arial" w:hAnsi="Arial" w:cs="Arial"/>
                <w:b w:val="0"/>
                <w:color w:val="000000"/>
                <w:sz w:val="20"/>
              </w:rPr>
              <w:t>Тээвэр, агуулах</w:t>
            </w:r>
          </w:p>
        </w:tc>
        <w:tc>
          <w:tcPr>
            <w:tcW w:w="1440" w:type="dxa"/>
            <w:noWrap/>
            <w:vAlign w:val="bottom"/>
          </w:tcPr>
          <w:p w14:paraId="1CD537BA" w14:textId="7968CD5B"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-0.3</w:t>
            </w:r>
          </w:p>
        </w:tc>
        <w:tc>
          <w:tcPr>
            <w:tcW w:w="1440" w:type="dxa"/>
            <w:noWrap/>
            <w:vAlign w:val="bottom"/>
          </w:tcPr>
          <w:p w14:paraId="3AC7A3C7" w14:textId="0F0237CB"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0.4</w:t>
            </w:r>
          </w:p>
        </w:tc>
        <w:tc>
          <w:tcPr>
            <w:tcW w:w="1440" w:type="dxa"/>
            <w:noWrap/>
            <w:vAlign w:val="bottom"/>
          </w:tcPr>
          <w:p w14:paraId="17E2CE88" w14:textId="58580459"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1.8</w:t>
            </w:r>
          </w:p>
        </w:tc>
        <w:tc>
          <w:tcPr>
            <w:tcW w:w="1440" w:type="dxa"/>
            <w:noWrap/>
            <w:vAlign w:val="bottom"/>
          </w:tcPr>
          <w:p w14:paraId="7319E496" w14:textId="2B36189D"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1.3</w:t>
            </w:r>
          </w:p>
        </w:tc>
      </w:tr>
      <w:tr w:rsidR="007F55BF" w:rsidRPr="006B4832" w14:paraId="4B7A621B" w14:textId="77777777" w:rsidTr="00CC02BD">
        <w:trPr>
          <w:trHeight w:val="20"/>
        </w:trPr>
        <w:tc>
          <w:tcPr>
            <w:cnfStyle w:val="001000000000" w:firstRow="0" w:lastRow="0" w:firstColumn="1" w:lastColumn="0" w:oddVBand="0" w:evenVBand="0" w:oddHBand="0" w:evenHBand="0" w:firstRowFirstColumn="0" w:firstRowLastColumn="0" w:lastRowFirstColumn="0" w:lastRowLastColumn="0"/>
            <w:tcW w:w="3708" w:type="dxa"/>
            <w:noWrap/>
            <w:vAlign w:val="center"/>
          </w:tcPr>
          <w:p w14:paraId="511A13A7" w14:textId="77777777" w:rsidR="007F55BF" w:rsidRPr="006B4832" w:rsidRDefault="007F55BF" w:rsidP="007F55BF">
            <w:pPr>
              <w:ind w:left="330"/>
              <w:rPr>
                <w:rFonts w:ascii="Arial" w:hAnsi="Arial" w:cs="Arial"/>
                <w:color w:val="000000"/>
                <w:sz w:val="20"/>
              </w:rPr>
            </w:pPr>
            <w:r w:rsidRPr="006B4832">
              <w:rPr>
                <w:rFonts w:ascii="Arial" w:hAnsi="Arial" w:cs="Arial"/>
                <w:b w:val="0"/>
                <w:color w:val="000000"/>
                <w:sz w:val="20"/>
              </w:rPr>
              <w:t>Мэдээлэл холбоо</w:t>
            </w:r>
          </w:p>
        </w:tc>
        <w:tc>
          <w:tcPr>
            <w:tcW w:w="1440" w:type="dxa"/>
            <w:noWrap/>
            <w:vAlign w:val="bottom"/>
          </w:tcPr>
          <w:p w14:paraId="7070D0B8" w14:textId="21AE085F"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0.5</w:t>
            </w:r>
          </w:p>
        </w:tc>
        <w:tc>
          <w:tcPr>
            <w:tcW w:w="1440" w:type="dxa"/>
            <w:noWrap/>
            <w:vAlign w:val="bottom"/>
          </w:tcPr>
          <w:p w14:paraId="330427FE" w14:textId="594F7317"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0.2</w:t>
            </w:r>
          </w:p>
        </w:tc>
        <w:tc>
          <w:tcPr>
            <w:tcW w:w="1440" w:type="dxa"/>
            <w:noWrap/>
            <w:vAlign w:val="bottom"/>
          </w:tcPr>
          <w:p w14:paraId="417F0C92" w14:textId="70119103"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0.5</w:t>
            </w:r>
          </w:p>
        </w:tc>
        <w:tc>
          <w:tcPr>
            <w:tcW w:w="1440" w:type="dxa"/>
            <w:noWrap/>
            <w:vAlign w:val="bottom"/>
          </w:tcPr>
          <w:p w14:paraId="421219F3" w14:textId="13C7C4DB"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0.5</w:t>
            </w:r>
          </w:p>
        </w:tc>
      </w:tr>
      <w:tr w:rsidR="007F55BF" w:rsidRPr="006B4832" w14:paraId="597E2EB5" w14:textId="77777777" w:rsidTr="00CC02BD">
        <w:trPr>
          <w:trHeight w:val="20"/>
        </w:trPr>
        <w:tc>
          <w:tcPr>
            <w:cnfStyle w:val="001000000000" w:firstRow="0" w:lastRow="0" w:firstColumn="1" w:lastColumn="0" w:oddVBand="0" w:evenVBand="0" w:oddHBand="0" w:evenHBand="0" w:firstRowFirstColumn="0" w:firstRowLastColumn="0" w:lastRowFirstColumn="0" w:lastRowLastColumn="0"/>
            <w:tcW w:w="3708" w:type="dxa"/>
            <w:noWrap/>
            <w:vAlign w:val="center"/>
            <w:hideMark/>
          </w:tcPr>
          <w:p w14:paraId="3112960D" w14:textId="77777777" w:rsidR="007F55BF" w:rsidRPr="006B4832" w:rsidRDefault="007F55BF" w:rsidP="007F55BF">
            <w:pPr>
              <w:ind w:left="330"/>
              <w:rPr>
                <w:rFonts w:ascii="Arial" w:hAnsi="Arial" w:cs="Arial"/>
                <w:b w:val="0"/>
                <w:color w:val="000000"/>
                <w:sz w:val="20"/>
              </w:rPr>
            </w:pPr>
            <w:r w:rsidRPr="006B4832">
              <w:rPr>
                <w:rFonts w:ascii="Arial" w:hAnsi="Arial" w:cs="Arial"/>
                <w:b w:val="0"/>
                <w:color w:val="000000"/>
                <w:sz w:val="20"/>
              </w:rPr>
              <w:t>Үйлчилгээний бусад</w:t>
            </w:r>
          </w:p>
        </w:tc>
        <w:tc>
          <w:tcPr>
            <w:tcW w:w="1440" w:type="dxa"/>
            <w:noWrap/>
            <w:vAlign w:val="bottom"/>
          </w:tcPr>
          <w:p w14:paraId="31134E4F" w14:textId="7B1EE8BB"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1.1</w:t>
            </w:r>
          </w:p>
        </w:tc>
        <w:tc>
          <w:tcPr>
            <w:tcW w:w="1440" w:type="dxa"/>
            <w:noWrap/>
            <w:vAlign w:val="bottom"/>
          </w:tcPr>
          <w:p w14:paraId="4CB00185" w14:textId="261E52CE"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1.6</w:t>
            </w:r>
          </w:p>
        </w:tc>
        <w:tc>
          <w:tcPr>
            <w:tcW w:w="1440" w:type="dxa"/>
            <w:noWrap/>
            <w:vAlign w:val="bottom"/>
          </w:tcPr>
          <w:p w14:paraId="17371679" w14:textId="74CB02DD"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1.7</w:t>
            </w:r>
          </w:p>
        </w:tc>
        <w:tc>
          <w:tcPr>
            <w:tcW w:w="1440" w:type="dxa"/>
            <w:noWrap/>
            <w:vAlign w:val="bottom"/>
          </w:tcPr>
          <w:p w14:paraId="3765DA8D" w14:textId="62D1A092"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2.2</w:t>
            </w:r>
          </w:p>
        </w:tc>
      </w:tr>
      <w:tr w:rsidR="007F55BF" w:rsidRPr="006B4832" w14:paraId="2ADAF235" w14:textId="77777777" w:rsidTr="00CC02BD">
        <w:trPr>
          <w:trHeight w:val="20"/>
        </w:trPr>
        <w:tc>
          <w:tcPr>
            <w:cnfStyle w:val="001000000000" w:firstRow="0" w:lastRow="0" w:firstColumn="1" w:lastColumn="0" w:oddVBand="0" w:evenVBand="0" w:oddHBand="0" w:evenHBand="0" w:firstRowFirstColumn="0" w:firstRowLastColumn="0" w:lastRowFirstColumn="0" w:lastRowLastColumn="0"/>
            <w:tcW w:w="3708" w:type="dxa"/>
            <w:noWrap/>
            <w:vAlign w:val="center"/>
            <w:hideMark/>
          </w:tcPr>
          <w:p w14:paraId="58D2CDA3" w14:textId="77777777" w:rsidR="007F55BF" w:rsidRPr="006B4832" w:rsidRDefault="007F55BF" w:rsidP="007F55BF">
            <w:pPr>
              <w:ind w:left="330"/>
              <w:rPr>
                <w:rFonts w:ascii="Arial" w:hAnsi="Arial" w:cs="Arial"/>
                <w:b w:val="0"/>
                <w:color w:val="000000"/>
                <w:sz w:val="20"/>
              </w:rPr>
            </w:pPr>
            <w:r w:rsidRPr="006B4832">
              <w:rPr>
                <w:rFonts w:ascii="Arial" w:hAnsi="Arial" w:cs="Arial"/>
                <w:b w:val="0"/>
                <w:color w:val="000000"/>
                <w:sz w:val="20"/>
              </w:rPr>
              <w:t>Цэвэр татвар</w:t>
            </w:r>
          </w:p>
        </w:tc>
        <w:tc>
          <w:tcPr>
            <w:tcW w:w="1440" w:type="dxa"/>
            <w:noWrap/>
            <w:vAlign w:val="bottom"/>
          </w:tcPr>
          <w:p w14:paraId="2A27D808" w14:textId="5D8B1CF2"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1.3</w:t>
            </w:r>
          </w:p>
        </w:tc>
        <w:tc>
          <w:tcPr>
            <w:tcW w:w="1440" w:type="dxa"/>
            <w:noWrap/>
            <w:vAlign w:val="bottom"/>
          </w:tcPr>
          <w:p w14:paraId="5597815F" w14:textId="50CC9BEE"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1.4</w:t>
            </w:r>
          </w:p>
        </w:tc>
        <w:tc>
          <w:tcPr>
            <w:tcW w:w="1440" w:type="dxa"/>
            <w:noWrap/>
            <w:vAlign w:val="bottom"/>
          </w:tcPr>
          <w:p w14:paraId="304B0AE1" w14:textId="55170F1E"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0.8</w:t>
            </w:r>
          </w:p>
        </w:tc>
        <w:tc>
          <w:tcPr>
            <w:tcW w:w="1440" w:type="dxa"/>
            <w:noWrap/>
            <w:vAlign w:val="bottom"/>
          </w:tcPr>
          <w:p w14:paraId="49ED2CC2" w14:textId="085DD2BA" w:rsidR="007F55BF" w:rsidRPr="006B4832" w:rsidRDefault="007F55BF" w:rsidP="007F55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6B4832">
              <w:rPr>
                <w:rFonts w:ascii="Arial" w:hAnsi="Arial" w:cs="Arial"/>
                <w:color w:val="000000"/>
                <w:sz w:val="20"/>
              </w:rPr>
              <w:t>2.0</w:t>
            </w:r>
          </w:p>
        </w:tc>
      </w:tr>
    </w:tbl>
    <w:p w14:paraId="70222369" w14:textId="01D0E21E" w:rsidR="00A66E9A" w:rsidRPr="006B4832" w:rsidRDefault="00A66E9A" w:rsidP="00A66E9A">
      <w:pPr>
        <w:autoSpaceDE w:val="0"/>
        <w:autoSpaceDN w:val="0"/>
        <w:adjustRightInd w:val="0"/>
        <w:spacing w:before="0" w:after="0" w:line="240" w:lineRule="auto"/>
        <w:jc w:val="right"/>
        <w:rPr>
          <w:rFonts w:ascii="Arial" w:hAnsi="Arial" w:cs="Arial"/>
          <w:i/>
          <w:sz w:val="22"/>
          <w:szCs w:val="22"/>
        </w:rPr>
      </w:pPr>
      <w:r w:rsidRPr="006B4832">
        <w:rPr>
          <w:rFonts w:ascii="Arial" w:hAnsi="Arial" w:cs="Arial"/>
          <w:i/>
          <w:sz w:val="22"/>
          <w:szCs w:val="22"/>
        </w:rPr>
        <w:t xml:space="preserve">Эх үүсвэр: Үндэсний </w:t>
      </w:r>
      <w:r w:rsidR="00F0497E">
        <w:rPr>
          <w:rFonts w:ascii="Arial" w:hAnsi="Arial" w:cs="Arial"/>
          <w:i/>
          <w:sz w:val="22"/>
          <w:szCs w:val="22"/>
        </w:rPr>
        <w:t>с</w:t>
      </w:r>
      <w:r w:rsidRPr="006B4832">
        <w:rPr>
          <w:rFonts w:ascii="Arial" w:hAnsi="Arial" w:cs="Arial"/>
          <w:i/>
          <w:sz w:val="22"/>
          <w:szCs w:val="22"/>
        </w:rPr>
        <w:t xml:space="preserve">татистикийн </w:t>
      </w:r>
      <w:r w:rsidR="00F0497E">
        <w:rPr>
          <w:rFonts w:ascii="Arial" w:hAnsi="Arial" w:cs="Arial"/>
          <w:i/>
          <w:sz w:val="22"/>
          <w:szCs w:val="22"/>
        </w:rPr>
        <w:t>х</w:t>
      </w:r>
      <w:r w:rsidRPr="006B4832">
        <w:rPr>
          <w:rFonts w:ascii="Arial" w:hAnsi="Arial" w:cs="Arial"/>
          <w:i/>
          <w:sz w:val="22"/>
          <w:szCs w:val="22"/>
        </w:rPr>
        <w:t>ороо*</w:t>
      </w:r>
      <w:r w:rsidR="00F0497E">
        <w:rPr>
          <w:rFonts w:ascii="Arial" w:hAnsi="Arial" w:cs="Arial"/>
          <w:i/>
          <w:sz w:val="22"/>
          <w:szCs w:val="22"/>
        </w:rPr>
        <w:t xml:space="preserve"> -</w:t>
      </w:r>
      <w:r w:rsidRPr="006B4832">
        <w:rPr>
          <w:rFonts w:ascii="Arial" w:hAnsi="Arial" w:cs="Arial"/>
          <w:i/>
          <w:sz w:val="22"/>
          <w:szCs w:val="22"/>
        </w:rPr>
        <w:t xml:space="preserve"> урьдчилсан гүйцэтгэл</w:t>
      </w:r>
    </w:p>
    <w:p w14:paraId="77785C08" w14:textId="0C0354D7" w:rsidR="005870BF" w:rsidRPr="008815F4" w:rsidRDefault="005870BF" w:rsidP="005870BF">
      <w:pPr>
        <w:jc w:val="both"/>
        <w:rPr>
          <w:rFonts w:ascii="Arial" w:hAnsi="Arial" w:cs="Arial"/>
          <w:szCs w:val="24"/>
          <w:lang w:val="mn-MN"/>
        </w:rPr>
      </w:pPr>
      <w:r w:rsidRPr="006B4832">
        <w:rPr>
          <w:rFonts w:ascii="Arial" w:hAnsi="Arial" w:cs="Arial"/>
          <w:szCs w:val="24"/>
        </w:rPr>
        <w:t xml:space="preserve">Уул уурхайн салбар өмнөх оноос 10.8 хувиар өсөж, эдийн засгийн 4.9 хувийн өсөлтийн 1.4 нэгж хувийг бүрдүүллээ. Тухайлбал нүүрс олборлолт 2024 онд 101.5 сая тоннд хүрч, өмнөх оноос 25 хувиар, зэсийн баяжмал үйлдвэрлэл 1.6 сая тоннд хүрч, өмнөх оноос 17 хувиар, төмрийн хүдэр олборлолт 10.1 сая тоннд хүрч 32 хувиар өссөн нь тус салбарын өсөлтөд голлох нөлөөтэй байв. </w:t>
      </w:r>
    </w:p>
    <w:p w14:paraId="5F6F979D" w14:textId="77777777" w:rsidR="005870BF" w:rsidRPr="006B4832" w:rsidRDefault="005870BF" w:rsidP="005870BF">
      <w:pPr>
        <w:jc w:val="both"/>
        <w:rPr>
          <w:rFonts w:ascii="Arial" w:hAnsi="Arial" w:cs="Arial"/>
          <w:szCs w:val="24"/>
        </w:rPr>
      </w:pPr>
      <w:r w:rsidRPr="006B4832">
        <w:rPr>
          <w:rFonts w:ascii="Arial" w:hAnsi="Arial" w:cs="Arial"/>
          <w:szCs w:val="24"/>
        </w:rPr>
        <w:t>Тээврийн салбарын хувьд, экспортод гаргах уул уурхайн бүтээгдэхүүний гадаад эрэлт сайн байж, тээвэр зохион байгуулалт сайжирснаар 23 хувиар тэлж, нийт эдийн засгийн өсөлтийн 1.3 нэгж хувийг бүрдүүлэв. Авто болон төмөр замаар тээсэн ачаа, мөн дамжин өнгөрөх ачаа тээвэр нэмэгдсэн нь тус салбарын өсөлтөд голлон нөлөөллөө.</w:t>
      </w:r>
    </w:p>
    <w:p w14:paraId="571853DA" w14:textId="3C2B1863" w:rsidR="005870BF" w:rsidRPr="006B4832" w:rsidRDefault="005870BF" w:rsidP="005870BF">
      <w:pPr>
        <w:jc w:val="both"/>
        <w:rPr>
          <w:rFonts w:ascii="Arial" w:hAnsi="Arial" w:cs="Arial"/>
          <w:szCs w:val="24"/>
        </w:rPr>
      </w:pPr>
      <w:r w:rsidRPr="006B4832">
        <w:rPr>
          <w:rFonts w:ascii="Arial" w:hAnsi="Arial" w:cs="Arial"/>
          <w:szCs w:val="24"/>
        </w:rPr>
        <w:t xml:space="preserve">Харин цаг агаарын нөхцөл байдлын улмаас </w:t>
      </w:r>
      <w:r w:rsidR="006C57E5" w:rsidRPr="006B4832">
        <w:rPr>
          <w:rFonts w:ascii="Arial" w:hAnsi="Arial" w:cs="Arial"/>
          <w:szCs w:val="24"/>
        </w:rPr>
        <w:t>том</w:t>
      </w:r>
      <w:r w:rsidRPr="006B4832">
        <w:rPr>
          <w:rFonts w:ascii="Arial" w:hAnsi="Arial" w:cs="Arial"/>
          <w:szCs w:val="24"/>
        </w:rPr>
        <w:t xml:space="preserve"> малын зүй бус хорогдол 9.4 саяд хүрч</w:t>
      </w:r>
      <w:r w:rsidR="000562E4" w:rsidRPr="006B4832">
        <w:rPr>
          <w:rFonts w:ascii="Arial" w:hAnsi="Arial" w:cs="Arial"/>
          <w:szCs w:val="24"/>
        </w:rPr>
        <w:t>,</w:t>
      </w:r>
      <w:r w:rsidRPr="006B4832">
        <w:rPr>
          <w:rFonts w:ascii="Arial" w:hAnsi="Arial" w:cs="Arial"/>
          <w:szCs w:val="24"/>
        </w:rPr>
        <w:t xml:space="preserve"> өмнөх оноос 4.4 саяар өссөн, бойжуулсан төлийн тоо 2.1 саяар буурснаар хөдөө аж ахуйн салбар 28.7 хувиар агшиж, эдийн засгийн өсөлтийг 3.6 нэгж хувиар хязгаарлалаа. </w:t>
      </w:r>
    </w:p>
    <w:p w14:paraId="33F863D1" w14:textId="0D36F872" w:rsidR="00716013" w:rsidRPr="006B4832" w:rsidRDefault="005870BF" w:rsidP="005870BF">
      <w:pPr>
        <w:jc w:val="both"/>
        <w:rPr>
          <w:rFonts w:ascii="Arial" w:hAnsi="Arial" w:cs="Arial"/>
          <w:b/>
          <w:bCs/>
          <w:color w:val="0B5294" w:themeColor="accent1" w:themeShade="BF"/>
        </w:rPr>
      </w:pPr>
      <w:r w:rsidRPr="006B4832">
        <w:rPr>
          <w:rFonts w:ascii="Arial" w:hAnsi="Arial" w:cs="Arial"/>
          <w:szCs w:val="24"/>
        </w:rPr>
        <w:t>Эрэлтийн талаас</w:t>
      </w:r>
      <w:r w:rsidR="00D53B94" w:rsidRPr="006B4832">
        <w:rPr>
          <w:rFonts w:ascii="Arial" w:hAnsi="Arial" w:cs="Arial"/>
          <w:szCs w:val="24"/>
        </w:rPr>
        <w:t xml:space="preserve"> </w:t>
      </w:r>
      <w:r w:rsidRPr="006B4832">
        <w:rPr>
          <w:rFonts w:ascii="Arial" w:hAnsi="Arial" w:cs="Arial"/>
          <w:szCs w:val="24"/>
        </w:rPr>
        <w:t>эдийн засгийн өсөлтөд эцсийн хэрэглээ, хөрөнгийн хуримтлалын өсөлт голлон нөлөөллөө. Засгийн газар цалин, тэтгэврийг инфляцтай уялдуулан нэмэгдүүлэх арга хэмжээ авч хэрэгжүүлснээр өрхийн бодит орлогыг дэмжиж, өрхийн хэрэглээний өсөлт эдийн засгийн өсөлтөд 8.6 нэгж хувийн эерэг оролцоотой байлаа. Түүнчлэн Засгийн газрын 2024-2028 оны үйл ажиллагааны хөтөлбөрт туссан хөгжлийн мега төслүүд 2024 оноос хэрэгжиж эхэлснээр улсын төсвийн хөрөнгө оруулалт 53 хувиар нэмэгдсэний зэрэгцээ манай улсад орж ирэх гадаадын шууд хөрөнгө оруулалт 18 орчим хувиар өссөн нь хөрөнгийн хуримтлалын өсөлтөд голлон нөлөөллөө</w:t>
      </w:r>
      <w:r w:rsidR="00716013" w:rsidRPr="006B4832">
        <w:rPr>
          <w:rFonts w:ascii="Arial" w:hAnsi="Arial" w:cs="Arial"/>
          <w:szCs w:val="24"/>
        </w:rPr>
        <w:t>.</w:t>
      </w:r>
    </w:p>
    <w:p w14:paraId="44C1F309" w14:textId="77777777" w:rsidR="00827306" w:rsidRPr="006B4832" w:rsidRDefault="00134EB2" w:rsidP="00827306">
      <w:pPr>
        <w:jc w:val="both"/>
        <w:rPr>
          <w:rFonts w:ascii="Arial" w:hAnsi="Arial" w:cs="Arial"/>
        </w:rPr>
      </w:pPr>
      <w:r w:rsidRPr="006B4832">
        <w:rPr>
          <w:rFonts w:ascii="Arial" w:hAnsi="Arial" w:cs="Arial"/>
          <w:b/>
          <w:bCs/>
          <w:color w:val="0B5294" w:themeColor="accent1" w:themeShade="BF"/>
        </w:rPr>
        <w:lastRenderedPageBreak/>
        <w:t>Инфляц.</w:t>
      </w:r>
      <w:r w:rsidRPr="006B4832">
        <w:rPr>
          <w:rFonts w:ascii="Arial" w:hAnsi="Arial" w:cs="Arial"/>
          <w:color w:val="0B5294" w:themeColor="accent1" w:themeShade="BF"/>
        </w:rPr>
        <w:t xml:space="preserve"> </w:t>
      </w:r>
      <w:r w:rsidR="00827306" w:rsidRPr="006B4832">
        <w:rPr>
          <w:rFonts w:ascii="Arial" w:hAnsi="Arial" w:cs="Arial"/>
        </w:rPr>
        <w:t>Инфляцын түвшин 2024 оны эцэст улсын хэмжээнд 9.0 хувьтай гарч, өмнөх оны мөн үеэс 1.1 нэгж хувиар нэмэгдлээ. Харин жилийн дундаж инфляц 2023 онд 10.4 хувь байсан бол 2024 онд 6.8 хувь болж 3.6 нэгж хувиар буурсан байна.</w:t>
      </w:r>
    </w:p>
    <w:p w14:paraId="5D0BAAAE" w14:textId="5F9587E5" w:rsidR="00BE7D6A" w:rsidRPr="006B4832" w:rsidRDefault="00827306" w:rsidP="00827306">
      <w:pPr>
        <w:jc w:val="both"/>
        <w:rPr>
          <w:rFonts w:ascii="Arial" w:hAnsi="Arial" w:cs="Arial"/>
          <w:color w:val="000000" w:themeColor="text1"/>
          <w:szCs w:val="24"/>
        </w:rPr>
      </w:pPr>
      <w:r w:rsidRPr="006B4832">
        <w:rPr>
          <w:rFonts w:ascii="Arial" w:hAnsi="Arial" w:cs="Arial"/>
          <w:color w:val="000000" w:themeColor="text1"/>
          <w:szCs w:val="24"/>
        </w:rPr>
        <w:t>Засгийн газраас экспортыг нэмэгдүүлэх хүрээнд хэрэгжүүлсэн арга хэмжээнүүдийн үр дүнд гадаад валютын нөөц нэмэгдэж, валютын зах зээлд ханш тогтворжих суурь нөхцөл болсны зэрэгцээ Засгийн газраас түлш, шатахуун, гол нэр төрлийн хүнсний хангамжийг сайжруулж, нийлүүлэлтийн шалтгаантай үнийн өсөлт тогтворжсоноор инфляц 2024 оны эхний хагаст алгуур буурлаа</w:t>
      </w:r>
      <w:r w:rsidR="00BE7D6A" w:rsidRPr="006B4832">
        <w:rPr>
          <w:rFonts w:ascii="Arial" w:hAnsi="Arial" w:cs="Arial"/>
          <w:color w:val="000000" w:themeColor="text1"/>
          <w:szCs w:val="24"/>
        </w:rPr>
        <w:t>.</w:t>
      </w:r>
    </w:p>
    <w:tbl>
      <w:tblPr>
        <w:tblStyle w:val="TableGrid1"/>
        <w:tblW w:w="93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460"/>
        <w:gridCol w:w="911"/>
      </w:tblGrid>
      <w:tr w:rsidR="00A66E9A" w:rsidRPr="006B4832" w14:paraId="1AA2F6FA" w14:textId="77777777" w:rsidTr="004A2D0B">
        <w:trPr>
          <w:trHeight w:val="288"/>
          <w:jc w:val="right"/>
        </w:trPr>
        <w:tc>
          <w:tcPr>
            <w:tcW w:w="8460" w:type="dxa"/>
            <w:tcBorders>
              <w:top w:val="single" w:sz="12" w:space="0" w:color="0070C0"/>
              <w:bottom w:val="single" w:sz="12" w:space="0" w:color="0070C0"/>
            </w:tcBorders>
            <w:shd w:val="clear" w:color="auto" w:fill="FFFFFF" w:themeFill="background1"/>
            <w:vAlign w:val="center"/>
          </w:tcPr>
          <w:p w14:paraId="68A142C0" w14:textId="440FE4D4" w:rsidR="00A66E9A" w:rsidRPr="006B4832" w:rsidRDefault="00A66E9A" w:rsidP="008B6320">
            <w:pPr>
              <w:pStyle w:val="Caption"/>
              <w:keepNext/>
              <w:ind w:left="-468" w:firstLine="468"/>
              <w:rPr>
                <w:rFonts w:ascii="Arial" w:hAnsi="Arial" w:cs="Arial"/>
                <w:color w:val="0B5294"/>
                <w:sz w:val="22"/>
                <w:szCs w:val="22"/>
                <w:lang w:eastAsia="ja-JP"/>
              </w:rPr>
            </w:pPr>
            <w:bookmarkStart w:id="4" w:name="_Hlk10744549"/>
            <w:r w:rsidRPr="006B4832">
              <w:rPr>
                <w:rFonts w:ascii="Arial" w:hAnsi="Arial" w:cs="Arial"/>
                <w:sz w:val="22"/>
                <w:szCs w:val="22"/>
              </w:rPr>
              <w:t>Зураг 1. Жилийн инфляц ба и</w:t>
            </w:r>
            <w:r w:rsidRPr="006B4832">
              <w:rPr>
                <w:rFonts w:ascii="Arial" w:hAnsi="Arial" w:cs="Arial"/>
                <w:sz w:val="22"/>
                <w:szCs w:val="22"/>
                <w:lang w:eastAsia="ja-JP"/>
              </w:rPr>
              <w:t>нфляц</w:t>
            </w:r>
            <w:r w:rsidR="000C3844" w:rsidRPr="006B4832">
              <w:rPr>
                <w:rFonts w:ascii="Arial" w:hAnsi="Arial" w:cs="Arial"/>
                <w:sz w:val="22"/>
                <w:szCs w:val="22"/>
                <w:lang w:eastAsia="ja-JP"/>
              </w:rPr>
              <w:t>ын зорилт</w:t>
            </w:r>
          </w:p>
        </w:tc>
        <w:tc>
          <w:tcPr>
            <w:tcW w:w="911" w:type="dxa"/>
            <w:tcBorders>
              <w:top w:val="single" w:sz="12" w:space="0" w:color="0070C0"/>
              <w:bottom w:val="single" w:sz="12" w:space="0" w:color="0070C0"/>
            </w:tcBorders>
            <w:shd w:val="clear" w:color="auto" w:fill="FFFFFF" w:themeFill="background1"/>
          </w:tcPr>
          <w:p w14:paraId="0D8AA32F" w14:textId="77777777" w:rsidR="00A66E9A" w:rsidRPr="006B4832" w:rsidRDefault="00A66E9A" w:rsidP="00D95D00">
            <w:pPr>
              <w:jc w:val="both"/>
              <w:rPr>
                <w:rStyle w:val="SubtleReference"/>
                <w:rFonts w:ascii="Arial" w:hAnsi="Arial" w:cs="Arial"/>
                <w:color w:val="0B5294"/>
                <w:sz w:val="22"/>
                <w:szCs w:val="22"/>
              </w:rPr>
            </w:pPr>
          </w:p>
        </w:tc>
      </w:tr>
    </w:tbl>
    <w:bookmarkEnd w:id="4"/>
    <w:p w14:paraId="78E9916F" w14:textId="6FB7203E" w:rsidR="00A66E9A" w:rsidRPr="006B4832" w:rsidRDefault="00B76226" w:rsidP="00F8259C">
      <w:pPr>
        <w:spacing w:before="100" w:beforeAutospacing="1"/>
        <w:jc w:val="both"/>
        <w:rPr>
          <w:rFonts w:ascii="Arial" w:hAnsi="Arial" w:cs="Arial"/>
          <w:szCs w:val="24"/>
        </w:rPr>
      </w:pPr>
      <w:r w:rsidRPr="006B4832">
        <w:drawing>
          <wp:inline distT="0" distB="0" distL="0" distR="0" wp14:anchorId="5F5CDCB6" wp14:editId="088C2B6E">
            <wp:extent cx="5638800" cy="2352675"/>
            <wp:effectExtent l="0" t="0" r="0" b="0"/>
            <wp:docPr id="1645665447" name="Chart 1">
              <a:extLst xmlns:a="http://schemas.openxmlformats.org/drawingml/2006/main">
                <a:ext uri="{FF2B5EF4-FFF2-40B4-BE49-F238E27FC236}">
                  <a16:creationId xmlns:a16="http://schemas.microsoft.com/office/drawing/2014/main" id="{73524DC3-4A4A-8065-B50A-99549CD554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37D4D81" w14:textId="4059C846" w:rsidR="00A66E9A" w:rsidRPr="006B4832" w:rsidRDefault="00A66E9A" w:rsidP="00E32A05">
      <w:pPr>
        <w:spacing w:before="0" w:after="0" w:line="240" w:lineRule="auto"/>
        <w:jc w:val="right"/>
        <w:rPr>
          <w:rFonts w:ascii="Arial" w:eastAsia="MS Mincho" w:hAnsi="Arial" w:cs="Arial"/>
          <w:i/>
          <w:szCs w:val="24"/>
        </w:rPr>
      </w:pPr>
      <w:r w:rsidRPr="006B4832">
        <w:rPr>
          <w:rFonts w:ascii="Arial" w:eastAsia="MS Mincho" w:hAnsi="Arial" w:cs="Arial"/>
          <w:i/>
          <w:szCs w:val="24"/>
        </w:rPr>
        <w:t xml:space="preserve">Эх </w:t>
      </w:r>
      <w:r w:rsidRPr="006B4832">
        <w:rPr>
          <w:rFonts w:ascii="Arial" w:hAnsi="Arial" w:cs="Arial"/>
          <w:i/>
          <w:szCs w:val="24"/>
        </w:rPr>
        <w:t>сурвалж</w:t>
      </w:r>
      <w:r w:rsidRPr="006B4832">
        <w:rPr>
          <w:rFonts w:ascii="Arial" w:eastAsia="MS Mincho" w:hAnsi="Arial" w:cs="Arial"/>
          <w:i/>
          <w:szCs w:val="24"/>
        </w:rPr>
        <w:t xml:space="preserve">: </w:t>
      </w:r>
      <w:r w:rsidRPr="006B4832">
        <w:rPr>
          <w:rFonts w:ascii="Arial" w:eastAsia="SimSun" w:hAnsi="Arial" w:cs="Arial"/>
          <w:i/>
          <w:szCs w:val="24"/>
        </w:rPr>
        <w:t xml:space="preserve">Үндэсний </w:t>
      </w:r>
      <w:r w:rsidR="00614A68">
        <w:rPr>
          <w:rFonts w:ascii="Arial" w:eastAsia="SimSun" w:hAnsi="Arial" w:cs="Arial"/>
          <w:i/>
          <w:szCs w:val="24"/>
          <w:lang w:val="mn-MN"/>
        </w:rPr>
        <w:t>с</w:t>
      </w:r>
      <w:r w:rsidRPr="006B4832">
        <w:rPr>
          <w:rFonts w:ascii="Arial" w:eastAsia="SimSun" w:hAnsi="Arial" w:cs="Arial"/>
          <w:i/>
          <w:szCs w:val="24"/>
        </w:rPr>
        <w:t xml:space="preserve">татистикийн </w:t>
      </w:r>
      <w:r w:rsidR="00614A68">
        <w:rPr>
          <w:rFonts w:ascii="Arial" w:eastAsia="SimSun" w:hAnsi="Arial" w:cs="Arial"/>
          <w:i/>
          <w:szCs w:val="24"/>
        </w:rPr>
        <w:t>х</w:t>
      </w:r>
      <w:r w:rsidRPr="006B4832">
        <w:rPr>
          <w:rFonts w:ascii="Arial" w:eastAsia="SimSun" w:hAnsi="Arial" w:cs="Arial"/>
          <w:i/>
          <w:szCs w:val="24"/>
        </w:rPr>
        <w:t>ороо</w:t>
      </w:r>
      <w:r w:rsidRPr="006B4832">
        <w:rPr>
          <w:rFonts w:ascii="Arial" w:eastAsia="MS Mincho" w:hAnsi="Arial" w:cs="Arial"/>
          <w:i/>
          <w:szCs w:val="24"/>
        </w:rPr>
        <w:t>, Монголбанк</w:t>
      </w:r>
    </w:p>
    <w:p w14:paraId="5E9568D1" w14:textId="77777777" w:rsidR="00F32E8E" w:rsidRPr="006B4832" w:rsidRDefault="00F32E8E" w:rsidP="00A10176">
      <w:pPr>
        <w:tabs>
          <w:tab w:val="left" w:pos="2626"/>
        </w:tabs>
        <w:spacing w:before="0" w:after="0" w:line="240" w:lineRule="auto"/>
        <w:jc w:val="both"/>
        <w:rPr>
          <w:rFonts w:ascii="Arial" w:hAnsi="Arial" w:cs="Arial"/>
          <w:szCs w:val="24"/>
        </w:rPr>
      </w:pPr>
      <w:bookmarkStart w:id="5" w:name="_Toc101377815"/>
    </w:p>
    <w:p w14:paraId="23955458" w14:textId="22AF5503" w:rsidR="004F5DD7" w:rsidRPr="006B4832" w:rsidRDefault="004F5DD7" w:rsidP="004F5DD7">
      <w:pPr>
        <w:tabs>
          <w:tab w:val="left" w:pos="2626"/>
        </w:tabs>
        <w:jc w:val="both"/>
        <w:rPr>
          <w:rFonts w:ascii="Arial" w:hAnsi="Arial" w:cs="Arial"/>
          <w:color w:val="000000" w:themeColor="text1"/>
          <w:szCs w:val="24"/>
        </w:rPr>
      </w:pPr>
      <w:r w:rsidRPr="006B4832">
        <w:rPr>
          <w:rFonts w:ascii="Arial" w:hAnsi="Arial" w:cs="Arial"/>
          <w:color w:val="000000" w:themeColor="text1"/>
          <w:szCs w:val="24"/>
        </w:rPr>
        <w:t>Харин 2024 оны сүүлийн хагаст инфляц эргэн эрчимжсэн нь хүнс</w:t>
      </w:r>
      <w:r w:rsidR="00E84AAF" w:rsidRPr="006B4832">
        <w:rPr>
          <w:rFonts w:ascii="Arial" w:hAnsi="Arial" w:cs="Arial"/>
          <w:color w:val="000000" w:themeColor="text1"/>
          <w:szCs w:val="24"/>
        </w:rPr>
        <w:t>ний</w:t>
      </w:r>
      <w:r w:rsidRPr="006B4832">
        <w:rPr>
          <w:rFonts w:ascii="Arial" w:hAnsi="Arial" w:cs="Arial"/>
          <w:color w:val="000000" w:themeColor="text1"/>
          <w:szCs w:val="24"/>
        </w:rPr>
        <w:t xml:space="preserve"> болон үйлчилгээний үнийн өсөлт өндөр түвшинд хадгалагдах</w:t>
      </w:r>
      <w:r w:rsidR="005E2A7E" w:rsidRPr="006B4832">
        <w:rPr>
          <w:rFonts w:ascii="Arial" w:hAnsi="Arial" w:cs="Arial"/>
          <w:color w:val="000000" w:themeColor="text1"/>
          <w:szCs w:val="24"/>
        </w:rPr>
        <w:t>,</w:t>
      </w:r>
      <w:r w:rsidRPr="006B4832">
        <w:rPr>
          <w:rFonts w:ascii="Arial" w:hAnsi="Arial" w:cs="Arial"/>
          <w:color w:val="000000" w:themeColor="text1"/>
          <w:szCs w:val="24"/>
        </w:rPr>
        <w:t xml:space="preserve"> цаашлаад төрийн зохицуулалттай бүтээгдэхүүн үйлчилгээний үнийн өсөлтөөр голлон тайлбарлагдаж байна. Инфляц 2024 оны эцэст 9.0 хувьтай гарахад 2.5 нэгж хувь буюу 28.0 хувь нь хүнсний бараа, ундаа, усны бүлгийн өсөлтөөс шалтгаалжээ. Түүнчлэн сургалтын төлбөр, ус, цахилгаан зэрэг төрийн зохицуулалттай бүтээгдэхүүн үйлчилгээний үнийн өсөлт нь инфляцыг 1.9 нэгж хувиар нэмэгдүүлсэн нь өмнөх оны мөн үеэс даруй 4.2 дахин нэмэгдсэн үзүүлэлт боллоо. </w:t>
      </w:r>
    </w:p>
    <w:p w14:paraId="2265CCD2" w14:textId="32D16D97" w:rsidR="00896663" w:rsidRPr="006B4832" w:rsidRDefault="004F5DD7" w:rsidP="004F5DD7">
      <w:pPr>
        <w:tabs>
          <w:tab w:val="left" w:pos="2626"/>
        </w:tabs>
        <w:jc w:val="both"/>
        <w:rPr>
          <w:rFonts w:ascii="Arial" w:hAnsi="Arial" w:cs="Arial"/>
          <w:szCs w:val="24"/>
        </w:rPr>
      </w:pPr>
      <w:r w:rsidRPr="006B4832">
        <w:rPr>
          <w:rFonts w:ascii="Arial" w:hAnsi="Arial" w:cs="Arial"/>
          <w:color w:val="000000" w:themeColor="text1"/>
          <w:szCs w:val="24"/>
        </w:rPr>
        <w:t>Харин импортын бараа бүтээгдэхүүний үнийн өсөлтөөс 2.6 нэгж хувь буюу 29.1 хувь нь шалтгаалсан байна. Худалдааны түнш орнуудын инфляц, тээврийн зардлын өсөлт саарч гадаад худалдааны нөхцөл сайжрахын зэрэгцээ төгрөгийн гадаад валюттай харьцах ханш тогтвортой байсан нь импортын барааны үнийн өсөлтийг сааруулахад голлон нөлөөлжээ</w:t>
      </w:r>
      <w:r w:rsidR="00012B10" w:rsidRPr="006B4832">
        <w:rPr>
          <w:rFonts w:ascii="Arial" w:hAnsi="Arial" w:cs="Arial"/>
          <w:color w:val="000000" w:themeColor="text1"/>
          <w:szCs w:val="24"/>
        </w:rPr>
        <w:t>.</w:t>
      </w:r>
      <w:r w:rsidR="00A66E9A" w:rsidRPr="006B4832">
        <w:rPr>
          <w:rFonts w:ascii="Arial" w:hAnsi="Arial" w:cs="Arial"/>
          <w:szCs w:val="24"/>
        </w:rPr>
        <w:t xml:space="preserve"> </w:t>
      </w:r>
    </w:p>
    <w:tbl>
      <w:tblPr>
        <w:tblStyle w:val="TableGrid1"/>
        <w:tblW w:w="93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5208"/>
        <w:gridCol w:w="4163"/>
      </w:tblGrid>
      <w:tr w:rsidR="00A66E9A" w:rsidRPr="006B4832" w14:paraId="50CEB523" w14:textId="77777777" w:rsidTr="00EA2ADE">
        <w:trPr>
          <w:trHeight w:val="288"/>
          <w:jc w:val="right"/>
        </w:trPr>
        <w:tc>
          <w:tcPr>
            <w:tcW w:w="5208" w:type="dxa"/>
            <w:tcBorders>
              <w:top w:val="single" w:sz="12" w:space="0" w:color="0070C0"/>
              <w:bottom w:val="single" w:sz="12" w:space="0" w:color="0070C0"/>
            </w:tcBorders>
            <w:shd w:val="clear" w:color="auto" w:fill="FFFFFF" w:themeFill="background1"/>
            <w:vAlign w:val="center"/>
          </w:tcPr>
          <w:bookmarkEnd w:id="5"/>
          <w:p w14:paraId="77706073" w14:textId="77777777" w:rsidR="00A66E9A" w:rsidRPr="006B4832" w:rsidRDefault="00A66E9A" w:rsidP="00D95D00">
            <w:pPr>
              <w:pStyle w:val="Caption"/>
              <w:keepNext/>
              <w:rPr>
                <w:rFonts w:ascii="Arial" w:hAnsi="Arial" w:cs="Arial"/>
                <w:color w:val="0B5294"/>
                <w:sz w:val="22"/>
                <w:szCs w:val="22"/>
                <w:lang w:eastAsia="ja-JP"/>
              </w:rPr>
            </w:pPr>
            <w:r w:rsidRPr="006B4832">
              <w:rPr>
                <w:rFonts w:ascii="Arial" w:hAnsi="Arial" w:cs="Arial"/>
                <w:sz w:val="22"/>
                <w:szCs w:val="22"/>
              </w:rPr>
              <w:lastRenderedPageBreak/>
              <w:t>Зураг 2. Инфляцын бүтцийн задаргаа</w:t>
            </w:r>
          </w:p>
        </w:tc>
        <w:tc>
          <w:tcPr>
            <w:tcW w:w="4163" w:type="dxa"/>
            <w:tcBorders>
              <w:top w:val="single" w:sz="12" w:space="0" w:color="0070C0"/>
              <w:bottom w:val="single" w:sz="12" w:space="0" w:color="0070C0"/>
            </w:tcBorders>
            <w:shd w:val="clear" w:color="auto" w:fill="FFFFFF" w:themeFill="background1"/>
          </w:tcPr>
          <w:p w14:paraId="2D312114" w14:textId="77777777" w:rsidR="00A66E9A" w:rsidRPr="006B4832" w:rsidRDefault="00A66E9A" w:rsidP="00D95D00">
            <w:pPr>
              <w:jc w:val="both"/>
              <w:rPr>
                <w:rStyle w:val="SubtleReference"/>
                <w:rFonts w:ascii="Arial" w:hAnsi="Arial" w:cs="Arial"/>
                <w:color w:val="0B5294"/>
                <w:szCs w:val="24"/>
              </w:rPr>
            </w:pPr>
          </w:p>
        </w:tc>
      </w:tr>
    </w:tbl>
    <w:p w14:paraId="1A8899B8" w14:textId="1B16499F" w:rsidR="00062E97" w:rsidRPr="006B4832" w:rsidRDefault="00374AE9" w:rsidP="00374AE9">
      <w:pPr>
        <w:jc w:val="both"/>
        <w:rPr>
          <w:rFonts w:ascii="Arial" w:eastAsia="MS Mincho" w:hAnsi="Arial" w:cs="Arial"/>
          <w:i/>
          <w:szCs w:val="24"/>
        </w:rPr>
      </w:pPr>
      <w:r w:rsidRPr="006B4832">
        <w:drawing>
          <wp:inline distT="0" distB="0" distL="0" distR="0" wp14:anchorId="65099F57" wp14:editId="3295753E">
            <wp:extent cx="5819775" cy="2676525"/>
            <wp:effectExtent l="0" t="0" r="0" b="0"/>
            <wp:docPr id="75414020" name="Chart 1">
              <a:extLst xmlns:a="http://schemas.openxmlformats.org/drawingml/2006/main">
                <a:ext uri="{FF2B5EF4-FFF2-40B4-BE49-F238E27FC236}">
                  <a16:creationId xmlns:a16="http://schemas.microsoft.com/office/drawing/2014/main" id="{14D534D6-CA3E-CEDA-A6B5-352CEC7A70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4F8437C" w14:textId="6733BD32" w:rsidR="00A96754" w:rsidRPr="006B4832" w:rsidRDefault="00A66E9A" w:rsidP="00A66E9A">
      <w:pPr>
        <w:jc w:val="right"/>
        <w:rPr>
          <w:rFonts w:ascii="Arial" w:eastAsia="SimSun" w:hAnsi="Arial" w:cs="Arial"/>
          <w:i/>
          <w:szCs w:val="24"/>
        </w:rPr>
      </w:pPr>
      <w:r w:rsidRPr="006B4832">
        <w:rPr>
          <w:rFonts w:ascii="Arial" w:eastAsia="MS Mincho" w:hAnsi="Arial" w:cs="Arial"/>
          <w:i/>
          <w:szCs w:val="24"/>
        </w:rPr>
        <w:t xml:space="preserve">Эх </w:t>
      </w:r>
      <w:r w:rsidRPr="006B4832">
        <w:rPr>
          <w:rFonts w:ascii="Arial" w:hAnsi="Arial" w:cs="Arial"/>
          <w:i/>
          <w:szCs w:val="24"/>
        </w:rPr>
        <w:t>сурвалж</w:t>
      </w:r>
      <w:r w:rsidRPr="006B4832">
        <w:rPr>
          <w:rFonts w:ascii="Arial" w:eastAsia="MS Mincho" w:hAnsi="Arial" w:cs="Arial"/>
          <w:i/>
          <w:szCs w:val="24"/>
        </w:rPr>
        <w:t xml:space="preserve">: </w:t>
      </w:r>
      <w:r w:rsidRPr="006B4832">
        <w:rPr>
          <w:rFonts w:ascii="Arial" w:eastAsia="SimSun" w:hAnsi="Arial" w:cs="Arial"/>
          <w:i/>
          <w:szCs w:val="24"/>
        </w:rPr>
        <w:t xml:space="preserve">Үндэсний </w:t>
      </w:r>
      <w:r w:rsidR="00087F84">
        <w:rPr>
          <w:rFonts w:ascii="Arial" w:eastAsia="SimSun" w:hAnsi="Arial" w:cs="Arial"/>
          <w:i/>
          <w:szCs w:val="24"/>
          <w:lang w:val="mn-MN"/>
        </w:rPr>
        <w:t>с</w:t>
      </w:r>
      <w:r w:rsidRPr="006B4832">
        <w:rPr>
          <w:rFonts w:ascii="Arial" w:eastAsia="SimSun" w:hAnsi="Arial" w:cs="Arial"/>
          <w:i/>
          <w:szCs w:val="24"/>
        </w:rPr>
        <w:t xml:space="preserve">татистикийн </w:t>
      </w:r>
      <w:r w:rsidR="00087F84">
        <w:rPr>
          <w:rFonts w:ascii="Arial" w:eastAsia="SimSun" w:hAnsi="Arial" w:cs="Arial"/>
          <w:i/>
          <w:szCs w:val="24"/>
        </w:rPr>
        <w:t>х</w:t>
      </w:r>
      <w:r w:rsidRPr="006B4832">
        <w:rPr>
          <w:rFonts w:ascii="Arial" w:eastAsia="SimSun" w:hAnsi="Arial" w:cs="Arial"/>
          <w:i/>
          <w:szCs w:val="24"/>
        </w:rPr>
        <w:t>ороо</w:t>
      </w:r>
    </w:p>
    <w:p w14:paraId="3FB4F224" w14:textId="1BC33EB4" w:rsidR="00C427BB" w:rsidRPr="006B4832" w:rsidRDefault="00A66E9A" w:rsidP="00C427BB">
      <w:pPr>
        <w:jc w:val="both"/>
        <w:rPr>
          <w:rFonts w:ascii="Arial" w:hAnsi="Arial" w:cs="Arial"/>
          <w:szCs w:val="24"/>
        </w:rPr>
      </w:pPr>
      <w:r w:rsidRPr="006B4832">
        <w:rPr>
          <w:rFonts w:ascii="Arial" w:hAnsi="Arial" w:cs="Arial"/>
          <w:b/>
          <w:color w:val="0B5294"/>
          <w:szCs w:val="24"/>
        </w:rPr>
        <w:t>Гадаад худалдаа.</w:t>
      </w:r>
      <w:r w:rsidRPr="006B4832">
        <w:rPr>
          <w:rFonts w:ascii="Arial" w:hAnsi="Arial" w:cs="Arial"/>
          <w:color w:val="0B5294"/>
          <w:szCs w:val="24"/>
        </w:rPr>
        <w:t xml:space="preserve"> </w:t>
      </w:r>
      <w:r w:rsidR="00C427BB" w:rsidRPr="006B4832">
        <w:rPr>
          <w:rFonts w:ascii="Arial" w:hAnsi="Arial" w:cs="Arial"/>
          <w:szCs w:val="24"/>
        </w:rPr>
        <w:t>Монгол Улс 2024 онд 163 улстай худалдаа хийж, гадаад худалдааны нийт бараа эргэлт 27.4 тэрбум ам.доллар</w:t>
      </w:r>
      <w:r w:rsidR="00533F75" w:rsidRPr="006B4832">
        <w:rPr>
          <w:rFonts w:ascii="Arial" w:hAnsi="Arial" w:cs="Arial"/>
          <w:szCs w:val="24"/>
        </w:rPr>
        <w:t>т хүрч</w:t>
      </w:r>
      <w:r w:rsidR="00C427BB" w:rsidRPr="006B4832">
        <w:rPr>
          <w:rFonts w:ascii="Arial" w:hAnsi="Arial" w:cs="Arial"/>
          <w:szCs w:val="24"/>
        </w:rPr>
        <w:t xml:space="preserve">, өмнөх оноос 12.1 хувиар өссөн бол гадаад худалдааны тэнцэл 4.2 тэрбум ам.долларын ашигтай гарлаа. Нийт экспорт 15.8 тэрбум ам.долларт хүрч өмнөх оноос 3.9 хувиар өссөн бөгөөд үүнд зэсийн баяжмал, алт, төмрийн хүдрийн экспорт өссөн нь голлон нөлөөлсөн байна. </w:t>
      </w:r>
    </w:p>
    <w:p w14:paraId="1BBA3249" w14:textId="418E118A" w:rsidR="00C427BB" w:rsidRPr="006B4832" w:rsidRDefault="00C427BB" w:rsidP="00C427BB">
      <w:pPr>
        <w:jc w:val="both"/>
        <w:rPr>
          <w:rFonts w:ascii="Arial" w:hAnsi="Arial" w:cs="Arial"/>
          <w:szCs w:val="24"/>
        </w:rPr>
      </w:pPr>
      <w:r w:rsidRPr="006B4832">
        <w:rPr>
          <w:rFonts w:ascii="Arial" w:hAnsi="Arial" w:cs="Arial"/>
          <w:szCs w:val="24"/>
        </w:rPr>
        <w:t>Экспортыг эрчимжүүлэх, хилийн нэвтрүүлэх хүчин чадлыг нэмэгдүүлэх чиглэлээр хийсэн шат дараалсан бодлогын үр дүнд  Монгол Улс 2024 онд түүхэндээ хамгийн өндөр буюу 83.8 сая тонн нүүрсийг экспортолсон. Түүнчлэн Оюутолгойн гүний уурхай энэ онд ашиглалтад орсноор зэсийн баяжмалын экспорт 1.7 сая тоннд хүрч, өмнөх оноос 11.2 хувиар өссөн байна. Ингэснээр нүүрсний экспорт 2019 оны буюу цар тахлын өмнөх түвшнээс 2.3 дахин, өмнөх оноос 21 хувиар өссөн амжилттай байна.</w:t>
      </w:r>
    </w:p>
    <w:p w14:paraId="5127E0E0" w14:textId="4F64F441" w:rsidR="00C427BB" w:rsidRPr="006B4832" w:rsidRDefault="00C427BB" w:rsidP="00C427BB">
      <w:pPr>
        <w:jc w:val="both"/>
        <w:rPr>
          <w:rFonts w:ascii="Arial" w:hAnsi="Arial" w:cs="Arial"/>
          <w:szCs w:val="24"/>
        </w:rPr>
      </w:pPr>
      <w:r w:rsidRPr="006B4832">
        <w:rPr>
          <w:rFonts w:ascii="Arial" w:hAnsi="Arial" w:cs="Arial"/>
          <w:szCs w:val="24"/>
        </w:rPr>
        <w:t>Эдийн засгийн идэвхжил нэмэгдэж, хөгжлийн томоохон төслүүдийн бүтээн байгуулалт эхэлснээр 2024 онд нийт импорт 11.6 тэрбум ам.долларт хүрч</w:t>
      </w:r>
      <w:r w:rsidR="009A32A0" w:rsidRPr="006B4832">
        <w:rPr>
          <w:rFonts w:ascii="Arial" w:hAnsi="Arial" w:cs="Arial"/>
          <w:szCs w:val="24"/>
        </w:rPr>
        <w:t>,</w:t>
      </w:r>
      <w:r w:rsidRPr="006B4832">
        <w:rPr>
          <w:rFonts w:ascii="Arial" w:hAnsi="Arial" w:cs="Arial"/>
          <w:szCs w:val="24"/>
        </w:rPr>
        <w:t xml:space="preserve"> өмнөх оноос 25.5 хувиар өссөн байна. Нийт импортын 42.7 хувийг хөрөнгө оруулалтын бүтээгдэхүүн, 18.6 хувийг нефтийн бүтээгдэхүүн бүрдүүлж байгаа бөгөөд</w:t>
      </w:r>
      <w:r w:rsidR="00B71EF3" w:rsidRPr="006B4832">
        <w:rPr>
          <w:rFonts w:ascii="Arial" w:hAnsi="Arial" w:cs="Arial"/>
          <w:szCs w:val="24"/>
        </w:rPr>
        <w:t xml:space="preserve"> улсаар нь авч үзвэл</w:t>
      </w:r>
      <w:r w:rsidRPr="006B4832">
        <w:rPr>
          <w:rFonts w:ascii="Arial" w:hAnsi="Arial" w:cs="Arial"/>
          <w:szCs w:val="24"/>
        </w:rPr>
        <w:t xml:space="preserve"> 40.0 хувийг БНХАУ, 24.3 хувийг ОХУ, 10.1 хувийг Япон </w:t>
      </w:r>
      <w:r w:rsidR="00BE5DD6">
        <w:rPr>
          <w:rFonts w:ascii="Arial" w:hAnsi="Arial" w:cs="Arial"/>
          <w:szCs w:val="24"/>
        </w:rPr>
        <w:t>У</w:t>
      </w:r>
      <w:r w:rsidRPr="006B4832">
        <w:rPr>
          <w:rFonts w:ascii="Arial" w:hAnsi="Arial" w:cs="Arial"/>
          <w:szCs w:val="24"/>
        </w:rPr>
        <w:t xml:space="preserve">лсаас импортолжээ. </w:t>
      </w:r>
    </w:p>
    <w:p w14:paraId="5833D051" w14:textId="6EFB3EBF" w:rsidR="00A66E9A" w:rsidRPr="006B4832" w:rsidRDefault="00C427BB" w:rsidP="00C427BB">
      <w:pPr>
        <w:jc w:val="both"/>
        <w:rPr>
          <w:rFonts w:ascii="Arial" w:hAnsi="Arial" w:cs="Arial"/>
          <w:szCs w:val="24"/>
        </w:rPr>
      </w:pPr>
      <w:r w:rsidRPr="006B4832">
        <w:rPr>
          <w:rFonts w:ascii="Arial" w:hAnsi="Arial" w:cs="Arial"/>
          <w:szCs w:val="24"/>
        </w:rPr>
        <w:t xml:space="preserve">2024 онд уул уурхай, тээвэр, боловсруулах салбарын өсөлт өндөр байснаар хөрөнгө оруулалтын бүтээгдэхүүн болох </w:t>
      </w:r>
      <w:r w:rsidRPr="00D23571">
        <w:rPr>
          <w:rFonts w:ascii="Arial" w:hAnsi="Arial" w:cs="Arial"/>
          <w:szCs w:val="24"/>
        </w:rPr>
        <w:t>машин механи</w:t>
      </w:r>
      <w:r w:rsidR="00801242" w:rsidRPr="00D23571">
        <w:rPr>
          <w:rFonts w:ascii="Arial" w:hAnsi="Arial" w:cs="Arial"/>
          <w:szCs w:val="24"/>
          <w:lang w:val="mn-MN"/>
        </w:rPr>
        <w:t>зм</w:t>
      </w:r>
      <w:r w:rsidRPr="00D23571">
        <w:rPr>
          <w:rFonts w:ascii="Arial" w:hAnsi="Arial" w:cs="Arial"/>
          <w:szCs w:val="24"/>
        </w:rPr>
        <w:t>, тоног</w:t>
      </w:r>
      <w:r w:rsidRPr="006B4832">
        <w:rPr>
          <w:rFonts w:ascii="Arial" w:hAnsi="Arial" w:cs="Arial"/>
          <w:szCs w:val="24"/>
        </w:rPr>
        <w:t xml:space="preserve"> төхөөрөмж болон түүний сэлбэг хэрэгслийн импорт 2.0 тэрбум ам.доллар</w:t>
      </w:r>
      <w:r w:rsidR="00314A96" w:rsidRPr="006B4832">
        <w:rPr>
          <w:rFonts w:ascii="Arial" w:hAnsi="Arial" w:cs="Arial"/>
          <w:szCs w:val="24"/>
        </w:rPr>
        <w:t>т хүрч</w:t>
      </w:r>
      <w:r w:rsidR="007F10CD" w:rsidRPr="006B4832">
        <w:rPr>
          <w:rFonts w:ascii="Arial" w:hAnsi="Arial" w:cs="Arial"/>
          <w:szCs w:val="24"/>
        </w:rPr>
        <w:t>,</w:t>
      </w:r>
      <w:r w:rsidRPr="006B4832">
        <w:rPr>
          <w:rFonts w:ascii="Arial" w:hAnsi="Arial" w:cs="Arial"/>
          <w:szCs w:val="24"/>
        </w:rPr>
        <w:t xml:space="preserve"> өмнөх оноос 17.1 хувиар өслөө. Түүнчлэн 2024 онд нүүрсний экспорт түүхэн дээд хэмжээнд хүрч өссөнтэй холбоотойгоор дизель түлшний импорт өмнөх оноос 11.2 хувиар өсөж 1.3 тэрбум ам.долларт хүрлээ</w:t>
      </w:r>
      <w:r w:rsidR="00B71E32" w:rsidRPr="006B4832">
        <w:rPr>
          <w:rFonts w:ascii="Arial" w:hAnsi="Arial" w:cs="Arial"/>
          <w:szCs w:val="24"/>
        </w:rPr>
        <w:t>.</w:t>
      </w:r>
    </w:p>
    <w:tbl>
      <w:tblPr>
        <w:tblStyle w:val="TableGrid1"/>
        <w:tblW w:w="93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460"/>
        <w:gridCol w:w="911"/>
      </w:tblGrid>
      <w:tr w:rsidR="00B2759D" w:rsidRPr="006B4832" w14:paraId="0BA036E7" w14:textId="77777777" w:rsidTr="006A5B89">
        <w:trPr>
          <w:trHeight w:val="288"/>
          <w:jc w:val="right"/>
        </w:trPr>
        <w:tc>
          <w:tcPr>
            <w:tcW w:w="8460" w:type="dxa"/>
            <w:tcBorders>
              <w:top w:val="single" w:sz="12" w:space="0" w:color="0070C0"/>
              <w:bottom w:val="single" w:sz="12" w:space="0" w:color="0070C0"/>
            </w:tcBorders>
            <w:shd w:val="clear" w:color="auto" w:fill="FFFFFF" w:themeFill="background1"/>
            <w:vAlign w:val="center"/>
          </w:tcPr>
          <w:p w14:paraId="7F2ABAE0" w14:textId="448B7C04" w:rsidR="00B2759D" w:rsidRPr="006B4832" w:rsidRDefault="00B2759D" w:rsidP="006A5B89">
            <w:pPr>
              <w:pStyle w:val="Caption"/>
              <w:keepNext/>
              <w:ind w:left="-468" w:firstLine="468"/>
              <w:rPr>
                <w:rFonts w:ascii="Arial" w:hAnsi="Arial" w:cs="Arial"/>
                <w:color w:val="0B5294"/>
                <w:sz w:val="22"/>
                <w:szCs w:val="22"/>
                <w:lang w:eastAsia="ja-JP"/>
              </w:rPr>
            </w:pPr>
            <w:r w:rsidRPr="006B4832">
              <w:rPr>
                <w:rFonts w:ascii="Arial" w:hAnsi="Arial" w:cs="Arial"/>
                <w:sz w:val="22"/>
                <w:szCs w:val="22"/>
              </w:rPr>
              <w:lastRenderedPageBreak/>
              <w:t>Зураг 3. Гадаад худалдааны нийт бараа эргэлт, тэрбум ам.доллар</w:t>
            </w:r>
          </w:p>
        </w:tc>
        <w:tc>
          <w:tcPr>
            <w:tcW w:w="911" w:type="dxa"/>
            <w:tcBorders>
              <w:top w:val="single" w:sz="12" w:space="0" w:color="0070C0"/>
              <w:bottom w:val="single" w:sz="12" w:space="0" w:color="0070C0"/>
            </w:tcBorders>
            <w:shd w:val="clear" w:color="auto" w:fill="FFFFFF" w:themeFill="background1"/>
          </w:tcPr>
          <w:p w14:paraId="255010C6" w14:textId="77777777" w:rsidR="00B2759D" w:rsidRPr="006B4832" w:rsidRDefault="00B2759D" w:rsidP="006A5B89">
            <w:pPr>
              <w:jc w:val="both"/>
              <w:rPr>
                <w:rStyle w:val="SubtleReference"/>
                <w:rFonts w:ascii="Arial" w:hAnsi="Arial" w:cs="Arial"/>
                <w:color w:val="0B5294"/>
                <w:sz w:val="22"/>
                <w:szCs w:val="22"/>
              </w:rPr>
            </w:pPr>
          </w:p>
        </w:tc>
      </w:tr>
    </w:tbl>
    <w:p w14:paraId="03020CFF" w14:textId="22E808EA" w:rsidR="00B2759D" w:rsidRPr="006B4832" w:rsidRDefault="008148A1" w:rsidP="00A66E9A">
      <w:pPr>
        <w:jc w:val="both"/>
        <w:rPr>
          <w:rFonts w:ascii="Arial" w:hAnsi="Arial" w:cs="Arial"/>
          <w:b/>
          <w:color w:val="0B5294"/>
          <w:szCs w:val="24"/>
        </w:rPr>
      </w:pPr>
      <w:r w:rsidRPr="006B4832">
        <w:drawing>
          <wp:inline distT="0" distB="0" distL="0" distR="0" wp14:anchorId="3AAAD026" wp14:editId="74AFF611">
            <wp:extent cx="5934075" cy="2771775"/>
            <wp:effectExtent l="0" t="0" r="9525" b="9525"/>
            <wp:docPr id="406978956" name="Chart 1">
              <a:extLst xmlns:a="http://schemas.openxmlformats.org/drawingml/2006/main">
                <a:ext uri="{FF2B5EF4-FFF2-40B4-BE49-F238E27FC236}">
                  <a16:creationId xmlns:a16="http://schemas.microsoft.com/office/drawing/2014/main" id="{719B9A0A-078C-4FF9-B92C-BC922D796B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0A3A29C" w14:textId="07A1124B" w:rsidR="00B2759D" w:rsidRPr="006B4832" w:rsidRDefault="00797DF8" w:rsidP="00797DF8">
      <w:pPr>
        <w:jc w:val="right"/>
        <w:rPr>
          <w:rFonts w:ascii="Arial" w:hAnsi="Arial" w:cs="Arial"/>
          <w:b/>
          <w:color w:val="0B5294"/>
          <w:szCs w:val="24"/>
        </w:rPr>
      </w:pPr>
      <w:r w:rsidRPr="006B4832">
        <w:rPr>
          <w:rFonts w:ascii="Arial" w:hAnsi="Arial" w:cs="Arial"/>
          <w:i/>
          <w:szCs w:val="24"/>
        </w:rPr>
        <w:t xml:space="preserve">Эх сурвалж: Үндэсний </w:t>
      </w:r>
      <w:r w:rsidR="00EE1E68">
        <w:rPr>
          <w:rFonts w:ascii="Arial" w:hAnsi="Arial" w:cs="Arial"/>
          <w:i/>
          <w:szCs w:val="24"/>
        </w:rPr>
        <w:t>с</w:t>
      </w:r>
      <w:r w:rsidR="00EE1E68" w:rsidRPr="006B4832">
        <w:rPr>
          <w:rFonts w:ascii="Arial" w:hAnsi="Arial" w:cs="Arial"/>
          <w:i/>
          <w:szCs w:val="24"/>
        </w:rPr>
        <w:t xml:space="preserve">татистикийн </w:t>
      </w:r>
      <w:r w:rsidR="00EE1E68">
        <w:rPr>
          <w:rFonts w:ascii="Arial" w:hAnsi="Arial" w:cs="Arial"/>
          <w:i/>
          <w:szCs w:val="24"/>
        </w:rPr>
        <w:t>х</w:t>
      </w:r>
      <w:r w:rsidR="00EE1E68" w:rsidRPr="006B4832">
        <w:rPr>
          <w:rFonts w:ascii="Arial" w:hAnsi="Arial" w:cs="Arial"/>
          <w:i/>
          <w:szCs w:val="24"/>
        </w:rPr>
        <w:t>ороо</w:t>
      </w:r>
    </w:p>
    <w:p w14:paraId="00AC193C" w14:textId="6C4FC840" w:rsidR="00CC4EA8" w:rsidRPr="006B4832" w:rsidRDefault="00A66E9A" w:rsidP="00CC4EA8">
      <w:pPr>
        <w:jc w:val="both"/>
        <w:rPr>
          <w:rFonts w:ascii="Arial" w:hAnsi="Arial" w:cs="Arial"/>
          <w:szCs w:val="24"/>
        </w:rPr>
      </w:pPr>
      <w:r w:rsidRPr="006B4832">
        <w:rPr>
          <w:rFonts w:ascii="Arial" w:hAnsi="Arial" w:cs="Arial"/>
          <w:b/>
          <w:color w:val="0B5294"/>
          <w:szCs w:val="24"/>
        </w:rPr>
        <w:t>Төлбөрийн тэнцэл.</w:t>
      </w:r>
      <w:r w:rsidRPr="006B4832">
        <w:rPr>
          <w:rFonts w:ascii="Arial" w:hAnsi="Arial" w:cs="Arial"/>
          <w:color w:val="0B5294"/>
          <w:szCs w:val="24"/>
        </w:rPr>
        <w:t xml:space="preserve"> </w:t>
      </w:r>
      <w:r w:rsidR="00CC4EA8" w:rsidRPr="006B4832">
        <w:rPr>
          <w:rFonts w:ascii="Arial" w:hAnsi="Arial" w:cs="Arial"/>
          <w:szCs w:val="24"/>
        </w:rPr>
        <w:t>2024 онд импортын өсөлтөөс шалтгаалан урсгал данс 2.4 тэрбум ам.долларын алдагдалтай гарсан хэдий ч санхүүгийн данс 3.3 тэрбум ам.долларын ашигтай гарлаа. Санхүүгийн дансны орох урсгалд гадаадын шууд хөрөнгө оруулалт нэмэгдэж, арилжааны банк, хувийн байгууллагууд олон улсын зах зээлээс амжилттай санхүүжилт татсан нь голлон нөлөөл</w:t>
      </w:r>
      <w:r w:rsidR="00926F83" w:rsidRPr="006B4832">
        <w:rPr>
          <w:rFonts w:ascii="Arial" w:hAnsi="Arial" w:cs="Arial"/>
          <w:szCs w:val="24"/>
        </w:rPr>
        <w:t>с</w:t>
      </w:r>
      <w:r w:rsidR="00CC4EA8" w:rsidRPr="006B4832">
        <w:rPr>
          <w:rFonts w:ascii="Arial" w:hAnsi="Arial" w:cs="Arial"/>
          <w:szCs w:val="24"/>
        </w:rPr>
        <w:t>ө</w:t>
      </w:r>
      <w:r w:rsidR="00926F83" w:rsidRPr="006B4832">
        <w:rPr>
          <w:rFonts w:ascii="Arial" w:hAnsi="Arial" w:cs="Arial"/>
          <w:szCs w:val="24"/>
        </w:rPr>
        <w:t>н байна</w:t>
      </w:r>
      <w:r w:rsidR="00CC4EA8" w:rsidRPr="006B4832">
        <w:rPr>
          <w:rFonts w:ascii="Arial" w:hAnsi="Arial" w:cs="Arial"/>
          <w:szCs w:val="24"/>
        </w:rPr>
        <w:t xml:space="preserve">. Улмаар төлбөрийн тэнцэл 622 сая ам.долларын ашигтай гарч, өнгөрсөн жил 4.9 тэрбум ам.доллар байсан гадаад валютын улсын нөөц 2024 оны эцэст 5.5 тэрбум ам.долларт буюу түүхэн дээд хэмжээндээ хүрсэн байна. </w:t>
      </w:r>
    </w:p>
    <w:p w14:paraId="1571975B" w14:textId="590D5C6B" w:rsidR="00A66E9A" w:rsidRPr="006B4832" w:rsidRDefault="00CC4EA8" w:rsidP="00CC4EA8">
      <w:pPr>
        <w:jc w:val="both"/>
        <w:rPr>
          <w:rFonts w:ascii="Arial" w:hAnsi="Arial" w:cs="Arial"/>
        </w:rPr>
      </w:pPr>
      <w:r w:rsidRPr="006B4832">
        <w:rPr>
          <w:rFonts w:ascii="Arial" w:hAnsi="Arial" w:cs="Arial"/>
        </w:rPr>
        <w:t>Санхүүгийн дансны хувьд гадаадын шууд хөрөнгө оруулалтын хэмжээ 2.9 тэрбум ам.долларт хүрч</w:t>
      </w:r>
      <w:r w:rsidR="00CB4FEF" w:rsidRPr="006B4832">
        <w:rPr>
          <w:rFonts w:ascii="Arial" w:hAnsi="Arial" w:cs="Arial"/>
        </w:rPr>
        <w:t>,</w:t>
      </w:r>
      <w:r w:rsidRPr="006B4832">
        <w:rPr>
          <w:rFonts w:ascii="Arial" w:hAnsi="Arial" w:cs="Arial"/>
        </w:rPr>
        <w:t xml:space="preserve"> өмнөх оноос 31.8 хувиар өссөн нь орох урсгалыг нэмэгдүүлэхэд голлон нөлөөлсөн. Багцын хөрөнгө оруулалтын хувьд </w:t>
      </w:r>
      <w:r w:rsidR="00BE5DD6" w:rsidRPr="006B4832">
        <w:rPr>
          <w:rFonts w:ascii="Arial" w:hAnsi="Arial" w:cs="Arial"/>
        </w:rPr>
        <w:t xml:space="preserve">нийслэл </w:t>
      </w:r>
      <w:r w:rsidRPr="006B4832">
        <w:rPr>
          <w:rFonts w:ascii="Arial" w:hAnsi="Arial" w:cs="Arial"/>
        </w:rPr>
        <w:t>Улаанбаатар хот 500 сая ам.долларын бондыг, Голомт банк 400 сая ам.долларын бондыг олон улсын зах зээлд амжилттай арилжсан байна</w:t>
      </w:r>
      <w:r w:rsidR="00640065" w:rsidRPr="006B4832">
        <w:rPr>
          <w:rFonts w:ascii="Arial" w:hAnsi="Arial" w:cs="Arial"/>
        </w:rPr>
        <w:t>.</w:t>
      </w:r>
    </w:p>
    <w:tbl>
      <w:tblPr>
        <w:tblStyle w:val="TableGrid1"/>
        <w:tblW w:w="93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460"/>
        <w:gridCol w:w="911"/>
      </w:tblGrid>
      <w:tr w:rsidR="000A5278" w:rsidRPr="006B4832" w14:paraId="37D84D83" w14:textId="77777777" w:rsidTr="006A5B89">
        <w:trPr>
          <w:trHeight w:val="288"/>
          <w:jc w:val="right"/>
        </w:trPr>
        <w:tc>
          <w:tcPr>
            <w:tcW w:w="8460" w:type="dxa"/>
            <w:tcBorders>
              <w:top w:val="single" w:sz="12" w:space="0" w:color="0070C0"/>
              <w:bottom w:val="single" w:sz="12" w:space="0" w:color="0070C0"/>
            </w:tcBorders>
            <w:shd w:val="clear" w:color="auto" w:fill="FFFFFF" w:themeFill="background1"/>
            <w:vAlign w:val="center"/>
          </w:tcPr>
          <w:p w14:paraId="34BF2D7B" w14:textId="1FCB1C3C" w:rsidR="000A5278" w:rsidRPr="006B4832" w:rsidRDefault="000A5278" w:rsidP="006A5B89">
            <w:pPr>
              <w:pStyle w:val="Caption"/>
              <w:keepNext/>
              <w:ind w:left="-468" w:firstLine="468"/>
              <w:rPr>
                <w:rFonts w:ascii="Arial" w:hAnsi="Arial" w:cs="Arial"/>
                <w:color w:val="0B5294"/>
                <w:sz w:val="22"/>
                <w:szCs w:val="22"/>
                <w:lang w:eastAsia="ja-JP"/>
              </w:rPr>
            </w:pPr>
            <w:r w:rsidRPr="006B4832">
              <w:rPr>
                <w:rFonts w:ascii="Arial" w:hAnsi="Arial" w:cs="Arial"/>
                <w:sz w:val="22"/>
                <w:szCs w:val="22"/>
              </w:rPr>
              <w:lastRenderedPageBreak/>
              <w:t>Зураг 4. Төлбөрийн тэнцэл, гүйцэтгэл, сая ам.доллар</w:t>
            </w:r>
          </w:p>
        </w:tc>
        <w:tc>
          <w:tcPr>
            <w:tcW w:w="911" w:type="dxa"/>
            <w:tcBorders>
              <w:top w:val="single" w:sz="12" w:space="0" w:color="0070C0"/>
              <w:bottom w:val="single" w:sz="12" w:space="0" w:color="0070C0"/>
            </w:tcBorders>
            <w:shd w:val="clear" w:color="auto" w:fill="FFFFFF" w:themeFill="background1"/>
          </w:tcPr>
          <w:p w14:paraId="25408919" w14:textId="77777777" w:rsidR="000A5278" w:rsidRPr="006B4832" w:rsidRDefault="000A5278" w:rsidP="006A5B89">
            <w:pPr>
              <w:jc w:val="both"/>
              <w:rPr>
                <w:rStyle w:val="SubtleReference"/>
                <w:rFonts w:ascii="Arial" w:hAnsi="Arial" w:cs="Arial"/>
                <w:color w:val="0B5294"/>
                <w:sz w:val="22"/>
                <w:szCs w:val="22"/>
              </w:rPr>
            </w:pPr>
          </w:p>
        </w:tc>
      </w:tr>
    </w:tbl>
    <w:p w14:paraId="38EA5D64" w14:textId="394F9EFD" w:rsidR="00A66E9A" w:rsidRPr="006B4832" w:rsidRDefault="00040851" w:rsidP="00A66E9A">
      <w:pPr>
        <w:jc w:val="both"/>
        <w:rPr>
          <w:rFonts w:ascii="Arial" w:hAnsi="Arial" w:cs="Arial"/>
          <w:szCs w:val="24"/>
        </w:rPr>
      </w:pPr>
      <w:r w:rsidRPr="006B4832">
        <w:drawing>
          <wp:inline distT="0" distB="0" distL="0" distR="0" wp14:anchorId="3E933597" wp14:editId="1C97D66F">
            <wp:extent cx="5924550" cy="3209925"/>
            <wp:effectExtent l="0" t="0" r="0" b="9525"/>
            <wp:docPr id="729806103" name="Chart 1">
              <a:extLst xmlns:a="http://schemas.openxmlformats.org/drawingml/2006/main">
                <a:ext uri="{FF2B5EF4-FFF2-40B4-BE49-F238E27FC236}">
                  <a16:creationId xmlns:a16="http://schemas.microsoft.com/office/drawing/2014/main" id="{D1C78EBC-04A6-4EE6-BE1B-A9914B3956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33D0014" w14:textId="77777777" w:rsidR="00926E4F" w:rsidRPr="006B4832" w:rsidRDefault="00926E4F" w:rsidP="00926E4F">
      <w:pPr>
        <w:spacing w:before="120" w:after="120"/>
        <w:jc w:val="right"/>
        <w:rPr>
          <w:rFonts w:ascii="Arial" w:hAnsi="Arial" w:cs="Arial"/>
          <w:b/>
          <w:color w:val="0B5294"/>
          <w:szCs w:val="24"/>
        </w:rPr>
      </w:pPr>
      <w:r w:rsidRPr="006B4832">
        <w:rPr>
          <w:rFonts w:ascii="Arial" w:eastAsia="MS Mincho" w:hAnsi="Arial" w:cs="Arial"/>
          <w:i/>
          <w:szCs w:val="24"/>
        </w:rPr>
        <w:t xml:space="preserve">Эх </w:t>
      </w:r>
      <w:r w:rsidRPr="006B4832">
        <w:rPr>
          <w:rFonts w:ascii="Arial" w:hAnsi="Arial" w:cs="Arial"/>
          <w:i/>
          <w:szCs w:val="24"/>
        </w:rPr>
        <w:t>сурвалж</w:t>
      </w:r>
      <w:r w:rsidRPr="006B4832">
        <w:rPr>
          <w:rFonts w:ascii="Arial" w:eastAsia="MS Mincho" w:hAnsi="Arial" w:cs="Arial"/>
          <w:i/>
          <w:szCs w:val="24"/>
        </w:rPr>
        <w:t xml:space="preserve">: </w:t>
      </w:r>
      <w:r w:rsidRPr="006B4832">
        <w:rPr>
          <w:rFonts w:ascii="Arial" w:eastAsia="SimSun" w:hAnsi="Arial" w:cs="Arial"/>
          <w:i/>
          <w:szCs w:val="24"/>
        </w:rPr>
        <w:t>Монголбанк</w:t>
      </w:r>
    </w:p>
    <w:p w14:paraId="619DFD2A" w14:textId="2365FF82" w:rsidR="00A66E9A" w:rsidRPr="006B4832" w:rsidRDefault="00A66E9A" w:rsidP="00A66E9A">
      <w:pPr>
        <w:spacing w:before="120" w:after="120"/>
        <w:jc w:val="both"/>
        <w:rPr>
          <w:rFonts w:ascii="Arial" w:hAnsi="Arial" w:cs="Arial"/>
          <w:szCs w:val="24"/>
        </w:rPr>
      </w:pPr>
      <w:r w:rsidRPr="006B4832">
        <w:rPr>
          <w:rFonts w:ascii="Arial" w:hAnsi="Arial" w:cs="Arial"/>
          <w:b/>
          <w:color w:val="0B5294"/>
          <w:szCs w:val="24"/>
        </w:rPr>
        <w:t>Ажил эрхлэлт, ажилгүйдэл</w:t>
      </w:r>
      <w:r w:rsidRPr="006B4832">
        <w:rPr>
          <w:rFonts w:ascii="Arial" w:hAnsi="Arial" w:cs="Arial"/>
          <w:szCs w:val="24"/>
        </w:rPr>
        <w:t xml:space="preserve"> </w:t>
      </w:r>
    </w:p>
    <w:p w14:paraId="3685715C" w14:textId="21156F6A" w:rsidR="00206C9E" w:rsidRPr="006B4832" w:rsidRDefault="00B27609" w:rsidP="00206C9E">
      <w:pPr>
        <w:jc w:val="both"/>
        <w:rPr>
          <w:rFonts w:ascii="Arial" w:hAnsi="Arial" w:cs="Arial"/>
          <w:szCs w:val="24"/>
        </w:rPr>
      </w:pPr>
      <w:bookmarkStart w:id="6" w:name="_Toc422237717"/>
      <w:bookmarkStart w:id="7" w:name="_Toc483554000"/>
      <w:r w:rsidRPr="006B4832">
        <w:rPr>
          <w:rFonts w:ascii="Arial" w:hAnsi="Arial" w:cs="Arial"/>
          <w:szCs w:val="24"/>
        </w:rPr>
        <w:t>Хөдөлмөрийн насны хүн амын хөдөлмөрийн зах зээлд дэх оролцоог авч үзэхэд,  2024 онд ажиллах хүч 1.4 сая хүн болж, өмнөх оноос 53 мянган хүнээр (+4</w:t>
      </w:r>
      <w:r w:rsidRPr="006B4832">
        <w:rPr>
          <w:rFonts w:ascii="Arial" w:hAnsi="Arial" w:cs="Arial"/>
          <w:i/>
          <w:szCs w:val="24"/>
        </w:rPr>
        <w:t>%</w:t>
      </w:r>
      <w:r w:rsidRPr="006B4832">
        <w:rPr>
          <w:rFonts w:ascii="Arial" w:hAnsi="Arial" w:cs="Arial"/>
          <w:szCs w:val="24"/>
        </w:rPr>
        <w:t>) нэмэгдсэн байна. Ажиллах хүчнээс гадуурх хүн ам  27 мянгаар буурч 869.2 (-</w:t>
      </w:r>
      <w:r w:rsidRPr="006B4832">
        <w:rPr>
          <w:rFonts w:ascii="Arial" w:hAnsi="Arial" w:cs="Arial"/>
          <w:i/>
          <w:szCs w:val="24"/>
        </w:rPr>
        <w:t>3%</w:t>
      </w:r>
      <w:r w:rsidRPr="006B4832">
        <w:rPr>
          <w:rFonts w:ascii="Arial" w:hAnsi="Arial" w:cs="Arial"/>
          <w:szCs w:val="24"/>
        </w:rPr>
        <w:t>) болжээ</w:t>
      </w:r>
      <w:r w:rsidR="00206C9E" w:rsidRPr="006B4832">
        <w:rPr>
          <w:rFonts w:ascii="Arial" w:hAnsi="Arial" w:cs="Arial"/>
          <w:szCs w:val="24"/>
        </w:rPr>
        <w:t>.</w:t>
      </w:r>
    </w:p>
    <w:tbl>
      <w:tblPr>
        <w:tblStyle w:val="TableGrid1"/>
        <w:tblW w:w="93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460"/>
        <w:gridCol w:w="911"/>
      </w:tblGrid>
      <w:tr w:rsidR="001529E7" w:rsidRPr="006B4832" w14:paraId="504F06C3" w14:textId="77777777" w:rsidTr="006A5B89">
        <w:trPr>
          <w:trHeight w:val="288"/>
          <w:jc w:val="right"/>
        </w:trPr>
        <w:tc>
          <w:tcPr>
            <w:tcW w:w="8460" w:type="dxa"/>
            <w:tcBorders>
              <w:top w:val="single" w:sz="12" w:space="0" w:color="0070C0"/>
              <w:bottom w:val="single" w:sz="12" w:space="0" w:color="0070C0"/>
            </w:tcBorders>
            <w:shd w:val="clear" w:color="auto" w:fill="FFFFFF" w:themeFill="background1"/>
            <w:vAlign w:val="center"/>
          </w:tcPr>
          <w:p w14:paraId="1732071C" w14:textId="4138D0EE" w:rsidR="001529E7" w:rsidRPr="006B4832" w:rsidRDefault="009663ED" w:rsidP="006A5B89">
            <w:pPr>
              <w:pStyle w:val="Caption"/>
              <w:keepNext/>
              <w:ind w:left="-468" w:firstLine="468"/>
              <w:rPr>
                <w:rFonts w:ascii="Arial" w:hAnsi="Arial" w:cs="Arial"/>
                <w:color w:val="0B5294"/>
                <w:sz w:val="22"/>
                <w:szCs w:val="22"/>
                <w:lang w:eastAsia="ja-JP"/>
              </w:rPr>
            </w:pPr>
            <w:r w:rsidRPr="006B4832">
              <w:rPr>
                <w:rFonts w:ascii="Arial" w:hAnsi="Arial" w:cs="Arial"/>
                <w:sz w:val="22"/>
                <w:szCs w:val="22"/>
              </w:rPr>
              <w:t>Хүснэгт</w:t>
            </w:r>
            <w:r w:rsidR="001529E7" w:rsidRPr="006B4832">
              <w:rPr>
                <w:rFonts w:ascii="Arial" w:hAnsi="Arial" w:cs="Arial"/>
                <w:sz w:val="22"/>
                <w:szCs w:val="22"/>
              </w:rPr>
              <w:t xml:space="preserve"> </w:t>
            </w:r>
            <w:r w:rsidRPr="006B4832">
              <w:rPr>
                <w:rFonts w:ascii="Arial" w:hAnsi="Arial" w:cs="Arial"/>
                <w:sz w:val="22"/>
                <w:szCs w:val="22"/>
              </w:rPr>
              <w:t>2</w:t>
            </w:r>
            <w:r w:rsidR="001529E7" w:rsidRPr="006B4832">
              <w:rPr>
                <w:rFonts w:ascii="Arial" w:hAnsi="Arial" w:cs="Arial"/>
                <w:sz w:val="22"/>
                <w:szCs w:val="22"/>
              </w:rPr>
              <w:t xml:space="preserve">. </w:t>
            </w:r>
            <w:r w:rsidRPr="006B4832">
              <w:rPr>
                <w:rFonts w:ascii="Arial" w:hAnsi="Arial" w:cs="Arial"/>
                <w:sz w:val="22"/>
                <w:szCs w:val="22"/>
              </w:rPr>
              <w:t>Хөдөлмөр эрхлэлтийн үндсэн үзүүлэлтүүд, мянган хүн</w:t>
            </w:r>
          </w:p>
        </w:tc>
        <w:tc>
          <w:tcPr>
            <w:tcW w:w="911" w:type="dxa"/>
            <w:tcBorders>
              <w:top w:val="single" w:sz="12" w:space="0" w:color="0070C0"/>
              <w:bottom w:val="single" w:sz="12" w:space="0" w:color="0070C0"/>
            </w:tcBorders>
            <w:shd w:val="clear" w:color="auto" w:fill="FFFFFF" w:themeFill="background1"/>
          </w:tcPr>
          <w:p w14:paraId="75476DDF" w14:textId="77777777" w:rsidR="001529E7" w:rsidRPr="006B4832" w:rsidRDefault="001529E7" w:rsidP="006A5B89">
            <w:pPr>
              <w:jc w:val="both"/>
              <w:rPr>
                <w:rStyle w:val="SubtleReference"/>
                <w:rFonts w:ascii="Arial" w:hAnsi="Arial" w:cs="Arial"/>
                <w:color w:val="0B5294"/>
                <w:sz w:val="22"/>
                <w:szCs w:val="22"/>
              </w:rPr>
            </w:pPr>
          </w:p>
        </w:tc>
      </w:tr>
    </w:tbl>
    <w:tbl>
      <w:tblPr>
        <w:tblStyle w:val="GridTable1Light-Accent111"/>
        <w:tblpPr w:leftFromText="180" w:rightFromText="180" w:vertAnchor="text" w:horzAnchor="margin" w:tblpY="171"/>
        <w:tblW w:w="9542" w:type="dxa"/>
        <w:tblLayout w:type="fixed"/>
        <w:tblLook w:val="04A0" w:firstRow="1" w:lastRow="0" w:firstColumn="1" w:lastColumn="0" w:noHBand="0" w:noVBand="1"/>
      </w:tblPr>
      <w:tblGrid>
        <w:gridCol w:w="4698"/>
        <w:gridCol w:w="1234"/>
        <w:gridCol w:w="1181"/>
        <w:gridCol w:w="1181"/>
        <w:gridCol w:w="1248"/>
      </w:tblGrid>
      <w:tr w:rsidR="00906458" w:rsidRPr="006B4832" w14:paraId="3C6928EC" w14:textId="77777777" w:rsidTr="00E0227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98" w:type="dxa"/>
            <w:noWrap/>
            <w:hideMark/>
          </w:tcPr>
          <w:p w14:paraId="4C0D7143" w14:textId="77777777" w:rsidR="00906458" w:rsidRPr="006B4832" w:rsidRDefault="00906458" w:rsidP="00906458">
            <w:pPr>
              <w:ind w:left="71"/>
              <w:rPr>
                <w:rFonts w:ascii="Arial" w:hAnsi="Arial" w:cs="Arial"/>
                <w:sz w:val="20"/>
              </w:rPr>
            </w:pPr>
          </w:p>
        </w:tc>
        <w:tc>
          <w:tcPr>
            <w:tcW w:w="1234" w:type="dxa"/>
            <w:hideMark/>
          </w:tcPr>
          <w:p w14:paraId="3ABEEF15" w14:textId="40E4D927" w:rsidR="00906458" w:rsidRPr="006B4832" w:rsidRDefault="00906458" w:rsidP="00906458">
            <w:pPr>
              <w:jc w:val="right"/>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20"/>
              </w:rPr>
              <w:t>2021-IV</w:t>
            </w:r>
          </w:p>
        </w:tc>
        <w:tc>
          <w:tcPr>
            <w:tcW w:w="1181" w:type="dxa"/>
            <w:hideMark/>
          </w:tcPr>
          <w:p w14:paraId="49E6C701" w14:textId="076C11CB" w:rsidR="00906458" w:rsidRPr="006B4832" w:rsidRDefault="00906458" w:rsidP="00906458">
            <w:pPr>
              <w:jc w:val="right"/>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20"/>
              </w:rPr>
              <w:t>2022-IV</w:t>
            </w:r>
          </w:p>
        </w:tc>
        <w:tc>
          <w:tcPr>
            <w:tcW w:w="1181" w:type="dxa"/>
            <w:hideMark/>
          </w:tcPr>
          <w:p w14:paraId="356D4B0E" w14:textId="2986D1FD" w:rsidR="00906458" w:rsidRPr="006B4832" w:rsidRDefault="00906458" w:rsidP="00906458">
            <w:pPr>
              <w:jc w:val="right"/>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20"/>
              </w:rPr>
              <w:t>2023-IV</w:t>
            </w:r>
          </w:p>
        </w:tc>
        <w:tc>
          <w:tcPr>
            <w:tcW w:w="1248" w:type="dxa"/>
            <w:hideMark/>
          </w:tcPr>
          <w:p w14:paraId="3CE51BD2" w14:textId="04D29079" w:rsidR="00906458" w:rsidRPr="006B4832" w:rsidRDefault="00906458" w:rsidP="00906458">
            <w:pPr>
              <w:jc w:val="right"/>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20"/>
              </w:rPr>
              <w:t>202</w:t>
            </w:r>
            <w:r w:rsidR="00A81A18" w:rsidRPr="006B4832">
              <w:rPr>
                <w:rFonts w:ascii="Arial" w:hAnsi="Arial" w:cs="Arial"/>
                <w:sz w:val="20"/>
              </w:rPr>
              <w:t>4</w:t>
            </w:r>
            <w:r w:rsidRPr="006B4832">
              <w:rPr>
                <w:rFonts w:ascii="Arial" w:hAnsi="Arial" w:cs="Arial"/>
                <w:sz w:val="20"/>
              </w:rPr>
              <w:t>-IV</w:t>
            </w:r>
          </w:p>
        </w:tc>
      </w:tr>
      <w:tr w:rsidR="00B2145F" w:rsidRPr="006B4832" w14:paraId="7F952487" w14:textId="77777777" w:rsidTr="00400DE7">
        <w:trPr>
          <w:trHeight w:val="288"/>
        </w:trPr>
        <w:tc>
          <w:tcPr>
            <w:cnfStyle w:val="001000000000" w:firstRow="0" w:lastRow="0" w:firstColumn="1" w:lastColumn="0" w:oddVBand="0" w:evenVBand="0" w:oddHBand="0" w:evenHBand="0" w:firstRowFirstColumn="0" w:firstRowLastColumn="0" w:lastRowFirstColumn="0" w:lastRowLastColumn="0"/>
            <w:tcW w:w="4698" w:type="dxa"/>
            <w:noWrap/>
            <w:hideMark/>
          </w:tcPr>
          <w:p w14:paraId="2953B336" w14:textId="77777777" w:rsidR="00B2145F" w:rsidRPr="006B4832" w:rsidRDefault="00B2145F" w:rsidP="00B2145F">
            <w:pPr>
              <w:rPr>
                <w:rFonts w:ascii="Arial" w:hAnsi="Arial" w:cs="Arial"/>
                <w:sz w:val="20"/>
              </w:rPr>
            </w:pPr>
            <w:r w:rsidRPr="006B4832">
              <w:rPr>
                <w:rFonts w:ascii="Arial" w:hAnsi="Arial" w:cs="Arial"/>
                <w:sz w:val="20"/>
              </w:rPr>
              <w:t>Ажиллах хүч</w:t>
            </w:r>
          </w:p>
        </w:tc>
        <w:tc>
          <w:tcPr>
            <w:tcW w:w="1234" w:type="dxa"/>
            <w:noWrap/>
            <w:vAlign w:val="center"/>
            <w:hideMark/>
          </w:tcPr>
          <w:p w14:paraId="0B0EF16B" w14:textId="4E712D52"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1,323</w:t>
            </w:r>
          </w:p>
        </w:tc>
        <w:tc>
          <w:tcPr>
            <w:tcW w:w="1181" w:type="dxa"/>
            <w:noWrap/>
            <w:vAlign w:val="center"/>
            <w:hideMark/>
          </w:tcPr>
          <w:p w14:paraId="57503E55" w14:textId="66D8BACC"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1,329</w:t>
            </w:r>
          </w:p>
        </w:tc>
        <w:tc>
          <w:tcPr>
            <w:tcW w:w="1181" w:type="dxa"/>
            <w:noWrap/>
            <w:vAlign w:val="center"/>
            <w:hideMark/>
          </w:tcPr>
          <w:p w14:paraId="3C742004" w14:textId="74749804"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1,375</w:t>
            </w:r>
          </w:p>
        </w:tc>
        <w:tc>
          <w:tcPr>
            <w:tcW w:w="1248" w:type="dxa"/>
            <w:noWrap/>
            <w:vAlign w:val="center"/>
            <w:hideMark/>
          </w:tcPr>
          <w:p w14:paraId="4DFD0AD3" w14:textId="5B3A5DB2"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1,428</w:t>
            </w:r>
          </w:p>
        </w:tc>
      </w:tr>
      <w:tr w:rsidR="00B2145F" w:rsidRPr="006B4832" w14:paraId="5F3B933F" w14:textId="77777777" w:rsidTr="00400DE7">
        <w:trPr>
          <w:trHeight w:val="288"/>
        </w:trPr>
        <w:tc>
          <w:tcPr>
            <w:cnfStyle w:val="001000000000" w:firstRow="0" w:lastRow="0" w:firstColumn="1" w:lastColumn="0" w:oddVBand="0" w:evenVBand="0" w:oddHBand="0" w:evenHBand="0" w:firstRowFirstColumn="0" w:firstRowLastColumn="0" w:lastRowFirstColumn="0" w:lastRowLastColumn="0"/>
            <w:tcW w:w="4698" w:type="dxa"/>
            <w:noWrap/>
            <w:hideMark/>
          </w:tcPr>
          <w:p w14:paraId="17A7541E" w14:textId="77777777" w:rsidR="00B2145F" w:rsidRPr="006B4832" w:rsidRDefault="00B2145F" w:rsidP="00B2145F">
            <w:pPr>
              <w:rPr>
                <w:rFonts w:ascii="Arial" w:hAnsi="Arial" w:cs="Arial"/>
                <w:sz w:val="20"/>
              </w:rPr>
            </w:pPr>
            <w:r w:rsidRPr="006B4832">
              <w:rPr>
                <w:rFonts w:ascii="Arial" w:hAnsi="Arial" w:cs="Arial"/>
                <w:sz w:val="20"/>
              </w:rPr>
              <w:t>Ажиллагчид</w:t>
            </w:r>
          </w:p>
        </w:tc>
        <w:tc>
          <w:tcPr>
            <w:tcW w:w="1234" w:type="dxa"/>
            <w:noWrap/>
            <w:vAlign w:val="center"/>
            <w:hideMark/>
          </w:tcPr>
          <w:p w14:paraId="0952CD28" w14:textId="74820F80"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1,212</w:t>
            </w:r>
          </w:p>
        </w:tc>
        <w:tc>
          <w:tcPr>
            <w:tcW w:w="1181" w:type="dxa"/>
            <w:noWrap/>
            <w:vAlign w:val="center"/>
            <w:hideMark/>
          </w:tcPr>
          <w:p w14:paraId="48952B3B" w14:textId="6D4D632B"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1,261</w:t>
            </w:r>
          </w:p>
        </w:tc>
        <w:tc>
          <w:tcPr>
            <w:tcW w:w="1181" w:type="dxa"/>
            <w:noWrap/>
            <w:vAlign w:val="center"/>
            <w:hideMark/>
          </w:tcPr>
          <w:p w14:paraId="1DA85D03" w14:textId="200B0FF5"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1,322</w:t>
            </w:r>
          </w:p>
        </w:tc>
        <w:tc>
          <w:tcPr>
            <w:tcW w:w="1248" w:type="dxa"/>
            <w:noWrap/>
            <w:vAlign w:val="center"/>
            <w:hideMark/>
          </w:tcPr>
          <w:p w14:paraId="5F05091D" w14:textId="58118C84"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1,353</w:t>
            </w:r>
          </w:p>
        </w:tc>
      </w:tr>
      <w:tr w:rsidR="00B2145F" w:rsidRPr="006B4832" w14:paraId="28A6EA15" w14:textId="77777777" w:rsidTr="00400DE7">
        <w:trPr>
          <w:trHeight w:val="288"/>
        </w:trPr>
        <w:tc>
          <w:tcPr>
            <w:cnfStyle w:val="001000000000" w:firstRow="0" w:lastRow="0" w:firstColumn="1" w:lastColumn="0" w:oddVBand="0" w:evenVBand="0" w:oddHBand="0" w:evenHBand="0" w:firstRowFirstColumn="0" w:firstRowLastColumn="0" w:lastRowFirstColumn="0" w:lastRowLastColumn="0"/>
            <w:tcW w:w="4698" w:type="dxa"/>
            <w:noWrap/>
            <w:hideMark/>
          </w:tcPr>
          <w:p w14:paraId="0B8CBF71" w14:textId="77777777" w:rsidR="00B2145F" w:rsidRPr="006B4832" w:rsidRDefault="00B2145F" w:rsidP="00B2145F">
            <w:pPr>
              <w:rPr>
                <w:rFonts w:ascii="Arial" w:hAnsi="Arial" w:cs="Arial"/>
                <w:sz w:val="20"/>
              </w:rPr>
            </w:pPr>
            <w:r w:rsidRPr="006B4832">
              <w:rPr>
                <w:rFonts w:ascii="Arial" w:hAnsi="Arial" w:cs="Arial"/>
                <w:sz w:val="20"/>
              </w:rPr>
              <w:t>Ажилгүй хүн</w:t>
            </w:r>
          </w:p>
        </w:tc>
        <w:tc>
          <w:tcPr>
            <w:tcW w:w="1234" w:type="dxa"/>
            <w:noWrap/>
            <w:vAlign w:val="center"/>
            <w:hideMark/>
          </w:tcPr>
          <w:p w14:paraId="31990694" w14:textId="5C3F8438"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110.8</w:t>
            </w:r>
          </w:p>
        </w:tc>
        <w:tc>
          <w:tcPr>
            <w:tcW w:w="1181" w:type="dxa"/>
            <w:noWrap/>
            <w:vAlign w:val="center"/>
            <w:hideMark/>
          </w:tcPr>
          <w:p w14:paraId="569E1BE7" w14:textId="68409C03"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68.1</w:t>
            </w:r>
          </w:p>
        </w:tc>
        <w:tc>
          <w:tcPr>
            <w:tcW w:w="1181" w:type="dxa"/>
            <w:noWrap/>
            <w:vAlign w:val="center"/>
            <w:hideMark/>
          </w:tcPr>
          <w:p w14:paraId="0AA15958" w14:textId="5A9DEF59"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53.3</w:t>
            </w:r>
          </w:p>
        </w:tc>
        <w:tc>
          <w:tcPr>
            <w:tcW w:w="1248" w:type="dxa"/>
            <w:noWrap/>
            <w:vAlign w:val="center"/>
            <w:hideMark/>
          </w:tcPr>
          <w:p w14:paraId="6AED3213" w14:textId="673E9FC0"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75.4</w:t>
            </w:r>
          </w:p>
        </w:tc>
      </w:tr>
      <w:tr w:rsidR="00B2145F" w:rsidRPr="006B4832" w14:paraId="2B02D534" w14:textId="77777777" w:rsidTr="00400DE7">
        <w:trPr>
          <w:trHeight w:val="288"/>
        </w:trPr>
        <w:tc>
          <w:tcPr>
            <w:cnfStyle w:val="001000000000" w:firstRow="0" w:lastRow="0" w:firstColumn="1" w:lastColumn="0" w:oddVBand="0" w:evenVBand="0" w:oddHBand="0" w:evenHBand="0" w:firstRowFirstColumn="0" w:firstRowLastColumn="0" w:lastRowFirstColumn="0" w:lastRowLastColumn="0"/>
            <w:tcW w:w="4698" w:type="dxa"/>
            <w:noWrap/>
            <w:hideMark/>
          </w:tcPr>
          <w:p w14:paraId="266EDFC1" w14:textId="77777777" w:rsidR="00B2145F" w:rsidRPr="006B4832" w:rsidRDefault="00B2145F" w:rsidP="00B2145F">
            <w:pPr>
              <w:rPr>
                <w:rFonts w:ascii="Arial" w:hAnsi="Arial" w:cs="Arial"/>
                <w:sz w:val="20"/>
              </w:rPr>
            </w:pPr>
            <w:r w:rsidRPr="006B4832">
              <w:rPr>
                <w:rFonts w:ascii="Arial" w:hAnsi="Arial" w:cs="Arial"/>
                <w:sz w:val="20"/>
              </w:rPr>
              <w:t>Ажиллах хүчнээс гадуурх хүн ам</w:t>
            </w:r>
          </w:p>
        </w:tc>
        <w:tc>
          <w:tcPr>
            <w:tcW w:w="1234" w:type="dxa"/>
            <w:noWrap/>
            <w:vAlign w:val="center"/>
            <w:hideMark/>
          </w:tcPr>
          <w:p w14:paraId="068AA477" w14:textId="14C8BCC1"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871.2</w:t>
            </w:r>
          </w:p>
        </w:tc>
        <w:tc>
          <w:tcPr>
            <w:tcW w:w="1181" w:type="dxa"/>
            <w:noWrap/>
            <w:vAlign w:val="center"/>
            <w:hideMark/>
          </w:tcPr>
          <w:p w14:paraId="0FD4294C" w14:textId="6E975949"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897.9</w:t>
            </w:r>
          </w:p>
        </w:tc>
        <w:tc>
          <w:tcPr>
            <w:tcW w:w="1181" w:type="dxa"/>
            <w:noWrap/>
            <w:vAlign w:val="center"/>
            <w:hideMark/>
          </w:tcPr>
          <w:p w14:paraId="594107B3" w14:textId="75C8C132"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896.7</w:t>
            </w:r>
          </w:p>
        </w:tc>
        <w:tc>
          <w:tcPr>
            <w:tcW w:w="1248" w:type="dxa"/>
            <w:noWrap/>
            <w:vAlign w:val="center"/>
            <w:hideMark/>
          </w:tcPr>
          <w:p w14:paraId="2ED1359F" w14:textId="2CFB4FDC"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869.2</w:t>
            </w:r>
          </w:p>
        </w:tc>
      </w:tr>
      <w:tr w:rsidR="00B2145F" w:rsidRPr="006B4832" w14:paraId="728100EC" w14:textId="77777777" w:rsidTr="00400DE7">
        <w:trPr>
          <w:trHeight w:val="288"/>
        </w:trPr>
        <w:tc>
          <w:tcPr>
            <w:cnfStyle w:val="001000000000" w:firstRow="0" w:lastRow="0" w:firstColumn="1" w:lastColumn="0" w:oddVBand="0" w:evenVBand="0" w:oddHBand="0" w:evenHBand="0" w:firstRowFirstColumn="0" w:firstRowLastColumn="0" w:lastRowFirstColumn="0" w:lastRowLastColumn="0"/>
            <w:tcW w:w="4698" w:type="dxa"/>
            <w:noWrap/>
            <w:hideMark/>
          </w:tcPr>
          <w:p w14:paraId="26B9E776" w14:textId="77777777" w:rsidR="00B2145F" w:rsidRPr="006B4832" w:rsidRDefault="00B2145F" w:rsidP="00B2145F">
            <w:pPr>
              <w:rPr>
                <w:rFonts w:ascii="Arial" w:hAnsi="Arial" w:cs="Arial"/>
                <w:sz w:val="20"/>
              </w:rPr>
            </w:pPr>
            <w:r w:rsidRPr="006B4832">
              <w:rPr>
                <w:rFonts w:ascii="Arial" w:hAnsi="Arial" w:cs="Arial"/>
                <w:sz w:val="20"/>
              </w:rPr>
              <w:t>Ажиллах хүчний оролцооны түвшин, %</w:t>
            </w:r>
          </w:p>
        </w:tc>
        <w:tc>
          <w:tcPr>
            <w:tcW w:w="1234" w:type="dxa"/>
            <w:noWrap/>
            <w:vAlign w:val="center"/>
            <w:hideMark/>
          </w:tcPr>
          <w:p w14:paraId="44F15CDA" w14:textId="1045C35F"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60.3</w:t>
            </w:r>
          </w:p>
        </w:tc>
        <w:tc>
          <w:tcPr>
            <w:tcW w:w="1181" w:type="dxa"/>
            <w:noWrap/>
            <w:vAlign w:val="center"/>
            <w:hideMark/>
          </w:tcPr>
          <w:p w14:paraId="7A83FFDE" w14:textId="3BAAE19F"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59.7</w:t>
            </w:r>
          </w:p>
        </w:tc>
        <w:tc>
          <w:tcPr>
            <w:tcW w:w="1181" w:type="dxa"/>
            <w:noWrap/>
            <w:vAlign w:val="center"/>
            <w:hideMark/>
          </w:tcPr>
          <w:p w14:paraId="34FBDE56" w14:textId="483E9532"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60.5</w:t>
            </w:r>
          </w:p>
        </w:tc>
        <w:tc>
          <w:tcPr>
            <w:tcW w:w="1248" w:type="dxa"/>
            <w:noWrap/>
            <w:vAlign w:val="center"/>
            <w:hideMark/>
          </w:tcPr>
          <w:p w14:paraId="3D8D584B" w14:textId="102EBB52"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62.2</w:t>
            </w:r>
          </w:p>
        </w:tc>
      </w:tr>
      <w:tr w:rsidR="00B2145F" w:rsidRPr="006B4832" w14:paraId="3D6F3B71" w14:textId="77777777" w:rsidTr="00400DE7">
        <w:trPr>
          <w:trHeight w:val="288"/>
        </w:trPr>
        <w:tc>
          <w:tcPr>
            <w:cnfStyle w:val="001000000000" w:firstRow="0" w:lastRow="0" w:firstColumn="1" w:lastColumn="0" w:oddVBand="0" w:evenVBand="0" w:oddHBand="0" w:evenHBand="0" w:firstRowFirstColumn="0" w:firstRowLastColumn="0" w:lastRowFirstColumn="0" w:lastRowLastColumn="0"/>
            <w:tcW w:w="4698" w:type="dxa"/>
            <w:noWrap/>
            <w:hideMark/>
          </w:tcPr>
          <w:p w14:paraId="5A0D491B" w14:textId="77777777" w:rsidR="00B2145F" w:rsidRPr="006B4832" w:rsidRDefault="00B2145F" w:rsidP="00B2145F">
            <w:pPr>
              <w:rPr>
                <w:rFonts w:ascii="Arial" w:hAnsi="Arial" w:cs="Arial"/>
                <w:sz w:val="20"/>
              </w:rPr>
            </w:pPr>
            <w:r w:rsidRPr="006B4832">
              <w:rPr>
                <w:rFonts w:ascii="Arial" w:hAnsi="Arial" w:cs="Arial"/>
                <w:sz w:val="20"/>
              </w:rPr>
              <w:t>Хөдөлмөр эрхлэлтийн түвшин, %</w:t>
            </w:r>
          </w:p>
        </w:tc>
        <w:tc>
          <w:tcPr>
            <w:tcW w:w="1234" w:type="dxa"/>
            <w:noWrap/>
            <w:vAlign w:val="center"/>
            <w:hideMark/>
          </w:tcPr>
          <w:p w14:paraId="4ABA75E3" w14:textId="64084C66"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53.3</w:t>
            </w:r>
          </w:p>
        </w:tc>
        <w:tc>
          <w:tcPr>
            <w:tcW w:w="1181" w:type="dxa"/>
            <w:noWrap/>
            <w:vAlign w:val="center"/>
            <w:hideMark/>
          </w:tcPr>
          <w:p w14:paraId="6E496093" w14:textId="006964FD"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56.6</w:t>
            </w:r>
          </w:p>
        </w:tc>
        <w:tc>
          <w:tcPr>
            <w:tcW w:w="1181" w:type="dxa"/>
            <w:noWrap/>
            <w:vAlign w:val="center"/>
            <w:hideMark/>
          </w:tcPr>
          <w:p w14:paraId="100AE2D0" w14:textId="3C074428"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58.2</w:t>
            </w:r>
          </w:p>
        </w:tc>
        <w:tc>
          <w:tcPr>
            <w:tcW w:w="1248" w:type="dxa"/>
            <w:noWrap/>
            <w:vAlign w:val="center"/>
            <w:hideMark/>
          </w:tcPr>
          <w:p w14:paraId="0CABFF56" w14:textId="7961995E" w:rsidR="00B2145F" w:rsidRPr="006B4832" w:rsidRDefault="00B2145F" w:rsidP="00F258C3">
            <w:pPr>
              <w:ind w:left="288"/>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B4832">
              <w:rPr>
                <w:rFonts w:ascii="Arial" w:hAnsi="Arial" w:cs="Arial"/>
                <w:sz w:val="18"/>
                <w:szCs w:val="18"/>
              </w:rPr>
              <w:t>58.9</w:t>
            </w:r>
          </w:p>
        </w:tc>
      </w:tr>
    </w:tbl>
    <w:p w14:paraId="352F55E0" w14:textId="2AC0CC1C" w:rsidR="00274C52" w:rsidRPr="006B4832" w:rsidRDefault="00274C52" w:rsidP="00274C52">
      <w:pPr>
        <w:autoSpaceDE w:val="0"/>
        <w:autoSpaceDN w:val="0"/>
        <w:adjustRightInd w:val="0"/>
        <w:spacing w:before="0"/>
        <w:jc w:val="right"/>
        <w:rPr>
          <w:rFonts w:ascii="Arial" w:hAnsi="Arial" w:cs="Arial"/>
          <w:i/>
          <w:szCs w:val="24"/>
        </w:rPr>
      </w:pPr>
      <w:r w:rsidRPr="006B4832">
        <w:rPr>
          <w:rFonts w:ascii="Arial" w:hAnsi="Arial" w:cs="Arial"/>
          <w:i/>
          <w:szCs w:val="24"/>
        </w:rPr>
        <w:t xml:space="preserve">Эх сурвалж: Үндэсний </w:t>
      </w:r>
      <w:r w:rsidR="0054425C">
        <w:rPr>
          <w:rFonts w:ascii="Arial" w:hAnsi="Arial" w:cs="Arial"/>
          <w:i/>
          <w:szCs w:val="24"/>
        </w:rPr>
        <w:t>с</w:t>
      </w:r>
      <w:r w:rsidR="0054425C" w:rsidRPr="006B4832">
        <w:rPr>
          <w:rFonts w:ascii="Arial" w:hAnsi="Arial" w:cs="Arial"/>
          <w:i/>
          <w:szCs w:val="24"/>
        </w:rPr>
        <w:t xml:space="preserve">татистикийн </w:t>
      </w:r>
      <w:r w:rsidR="0054425C">
        <w:rPr>
          <w:rFonts w:ascii="Arial" w:hAnsi="Arial" w:cs="Arial"/>
          <w:i/>
          <w:szCs w:val="24"/>
        </w:rPr>
        <w:t>х</w:t>
      </w:r>
      <w:r w:rsidRPr="006B4832">
        <w:rPr>
          <w:rFonts w:ascii="Arial" w:hAnsi="Arial" w:cs="Arial"/>
          <w:i/>
          <w:szCs w:val="24"/>
        </w:rPr>
        <w:t>ороо</w:t>
      </w:r>
    </w:p>
    <w:p w14:paraId="15C5365F" w14:textId="77777777" w:rsidR="001447B7" w:rsidRPr="006B4832" w:rsidRDefault="009843E7" w:rsidP="001447B7">
      <w:pPr>
        <w:spacing w:before="120" w:after="120"/>
        <w:ind w:left="-90"/>
        <w:jc w:val="both"/>
        <w:rPr>
          <w:rFonts w:ascii="Arial" w:hAnsi="Arial" w:cs="Arial"/>
          <w:szCs w:val="24"/>
        </w:rPr>
      </w:pPr>
      <w:r w:rsidRPr="006B4832">
        <w:rPr>
          <w:rFonts w:ascii="Arial" w:hAnsi="Arial" w:cs="Arial"/>
          <w:b/>
          <w:szCs w:val="24"/>
        </w:rPr>
        <w:t xml:space="preserve">Ажиллагчид: </w:t>
      </w:r>
      <w:r w:rsidR="001447B7" w:rsidRPr="006B4832">
        <w:rPr>
          <w:rFonts w:ascii="Arial" w:hAnsi="Arial" w:cs="Arial"/>
          <w:szCs w:val="24"/>
        </w:rPr>
        <w:t xml:space="preserve">2024 онд Монгол Улсын хөдөлмөрийн зах зээлд нийт ажиллагсдын тоо 1,353 мянгад хүрч, өмнөх оноос 31 мянгаар буюу 2%-иар өссөн нь эдийн засгийн идэвх сэргэж, хөдөлмөр эрхлэлтийн орчин сайжирсныг илэрхийлж байна. Энэ өсөлтөд үйлчилгээний салбар голлон нөлөөлсөн бөгөөд ажиллагсдын тоо өмнөх оноос 66 мянгаар нэмэгдэж, нийт 733.9 мянгад хүрсэн нь 10%-ийн өсөлттэй үзүүлэлт юм. Үйлдвэрлэлийн салбарт мөн тогтвортой өсөлт ажиглагдсан бөгөөд ажиллагсдын тоо 3.5 мянгаар нэмэгдэн 231.2 мянгад хүрсэн байна. </w:t>
      </w:r>
    </w:p>
    <w:p w14:paraId="49C3A2AB" w14:textId="314024F9" w:rsidR="001447B7" w:rsidRPr="006B4832" w:rsidRDefault="001447B7" w:rsidP="001447B7">
      <w:pPr>
        <w:spacing w:before="120" w:after="120"/>
        <w:ind w:left="-90"/>
        <w:jc w:val="both"/>
        <w:rPr>
          <w:rFonts w:ascii="Arial" w:hAnsi="Arial" w:cs="Arial"/>
          <w:szCs w:val="24"/>
        </w:rPr>
      </w:pPr>
      <w:r w:rsidRPr="006B4832">
        <w:rPr>
          <w:rFonts w:ascii="Arial" w:hAnsi="Arial" w:cs="Arial"/>
          <w:szCs w:val="24"/>
        </w:rPr>
        <w:t>Харин уламжлалт гол салбарууд болох уул уурхай, олборлолт болон хөдөө аж ахуй, ойн аж ахуй</w:t>
      </w:r>
      <w:r w:rsidR="004D7642">
        <w:rPr>
          <w:rFonts w:ascii="Arial" w:hAnsi="Arial" w:cs="Arial"/>
          <w:szCs w:val="24"/>
        </w:rPr>
        <w:t xml:space="preserve">н </w:t>
      </w:r>
      <w:r w:rsidR="00BE5DD6">
        <w:rPr>
          <w:rFonts w:ascii="Arial" w:hAnsi="Arial" w:cs="Arial"/>
          <w:szCs w:val="24"/>
        </w:rPr>
        <w:t>салбарт</w:t>
      </w:r>
      <w:r w:rsidRPr="006B4832">
        <w:rPr>
          <w:rFonts w:ascii="Arial" w:hAnsi="Arial" w:cs="Arial"/>
          <w:szCs w:val="24"/>
        </w:rPr>
        <w:t xml:space="preserve"> ажиллах хүчний бууралт ажиглагдлаа. Тухайлбал:</w:t>
      </w:r>
    </w:p>
    <w:p w14:paraId="58614FB3" w14:textId="714450E3" w:rsidR="00DD3538" w:rsidRPr="006B4832" w:rsidRDefault="001447B7" w:rsidP="001447B7">
      <w:pPr>
        <w:spacing w:before="120" w:after="120"/>
        <w:ind w:left="-90"/>
        <w:jc w:val="both"/>
        <w:rPr>
          <w:color w:val="FFFFFF" w:themeColor="background1"/>
        </w:rPr>
      </w:pPr>
      <w:r w:rsidRPr="006B4832">
        <w:rPr>
          <w:rFonts w:ascii="Arial" w:hAnsi="Arial" w:cs="Arial"/>
          <w:szCs w:val="24"/>
        </w:rPr>
        <w:lastRenderedPageBreak/>
        <w:t xml:space="preserve">Уул уурхайн салбарт ажиллагсдын тоо 78.4 мянгаас 67.1 мянга болж, 11.3 мянгаар буурсан бол хөдөө аж ахуйн салбарт ажиллагсдын тоо 348.3 мянгаас 321.3 мянга болж, 27 мянгаар буурсан </w:t>
      </w:r>
      <w:r w:rsidRPr="006B4832">
        <w:rPr>
          <w:rFonts w:ascii="Arial" w:hAnsi="Arial" w:cs="Arial"/>
          <w:bCs/>
          <w:szCs w:val="24"/>
        </w:rPr>
        <w:t>байна</w:t>
      </w:r>
      <w:r w:rsidR="009843E7" w:rsidRPr="006B4832">
        <w:rPr>
          <w:rFonts w:ascii="Arial" w:hAnsi="Arial" w:cs="Arial"/>
          <w:szCs w:val="24"/>
        </w:rPr>
        <w:t>.</w:t>
      </w:r>
      <w:r w:rsidR="009843E7" w:rsidRPr="006B4832">
        <w:rPr>
          <w:color w:val="FFFFFF" w:themeColor="background1"/>
        </w:rPr>
        <w:t xml:space="preserve"> </w:t>
      </w:r>
    </w:p>
    <w:tbl>
      <w:tblPr>
        <w:tblStyle w:val="TableGrid1"/>
        <w:tblW w:w="93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460"/>
        <w:gridCol w:w="911"/>
      </w:tblGrid>
      <w:tr w:rsidR="00520192" w:rsidRPr="006B4832" w14:paraId="1256F449" w14:textId="77777777" w:rsidTr="006A5B89">
        <w:trPr>
          <w:trHeight w:val="288"/>
          <w:jc w:val="right"/>
        </w:trPr>
        <w:tc>
          <w:tcPr>
            <w:tcW w:w="8460" w:type="dxa"/>
            <w:tcBorders>
              <w:top w:val="single" w:sz="12" w:space="0" w:color="0070C0"/>
              <w:bottom w:val="single" w:sz="12" w:space="0" w:color="0070C0"/>
            </w:tcBorders>
            <w:shd w:val="clear" w:color="auto" w:fill="FFFFFF" w:themeFill="background1"/>
            <w:vAlign w:val="center"/>
          </w:tcPr>
          <w:p w14:paraId="4BCC7063" w14:textId="36144239" w:rsidR="00520192" w:rsidRPr="006B4832" w:rsidRDefault="00520192" w:rsidP="006A5B89">
            <w:pPr>
              <w:pStyle w:val="Caption"/>
              <w:keepNext/>
              <w:ind w:left="-468" w:firstLine="468"/>
              <w:rPr>
                <w:rFonts w:ascii="Arial" w:hAnsi="Arial" w:cs="Arial"/>
                <w:color w:val="0B5294"/>
                <w:sz w:val="22"/>
                <w:szCs w:val="22"/>
                <w:lang w:eastAsia="ja-JP"/>
              </w:rPr>
            </w:pPr>
            <w:r w:rsidRPr="006B4832">
              <w:rPr>
                <w:rFonts w:ascii="Arial" w:hAnsi="Arial" w:cs="Arial"/>
                <w:sz w:val="22"/>
                <w:szCs w:val="22"/>
              </w:rPr>
              <w:t xml:space="preserve">Зураг 5. </w:t>
            </w:r>
            <w:r w:rsidR="00326528" w:rsidRPr="006B4832">
              <w:rPr>
                <w:rFonts w:ascii="Arial" w:hAnsi="Arial" w:cs="Arial"/>
                <w:sz w:val="22"/>
                <w:szCs w:val="22"/>
              </w:rPr>
              <w:t>Ажилчид, мянган хүн</w:t>
            </w:r>
          </w:p>
        </w:tc>
        <w:tc>
          <w:tcPr>
            <w:tcW w:w="911" w:type="dxa"/>
            <w:tcBorders>
              <w:top w:val="single" w:sz="12" w:space="0" w:color="0070C0"/>
              <w:bottom w:val="single" w:sz="12" w:space="0" w:color="0070C0"/>
            </w:tcBorders>
            <w:shd w:val="clear" w:color="auto" w:fill="FFFFFF" w:themeFill="background1"/>
          </w:tcPr>
          <w:p w14:paraId="7D005F5A" w14:textId="77777777" w:rsidR="00520192" w:rsidRPr="006B4832" w:rsidRDefault="00520192" w:rsidP="006A5B89">
            <w:pPr>
              <w:jc w:val="both"/>
              <w:rPr>
                <w:rStyle w:val="SubtleReference"/>
                <w:rFonts w:ascii="Arial" w:hAnsi="Arial" w:cs="Arial"/>
                <w:color w:val="0B5294"/>
                <w:sz w:val="22"/>
                <w:szCs w:val="22"/>
              </w:rPr>
            </w:pPr>
          </w:p>
        </w:tc>
      </w:tr>
    </w:tbl>
    <w:p w14:paraId="673DE022" w14:textId="7816F549" w:rsidR="00520192" w:rsidRPr="006B4832" w:rsidRDefault="00CC1205" w:rsidP="00520192">
      <w:pPr>
        <w:spacing w:before="120" w:after="120"/>
        <w:ind w:left="-90"/>
        <w:jc w:val="both"/>
        <w:rPr>
          <w:color w:val="FFFFFF" w:themeColor="background1"/>
        </w:rPr>
      </w:pPr>
      <w:r w:rsidRPr="006B4832">
        <w:drawing>
          <wp:inline distT="0" distB="0" distL="0" distR="0" wp14:anchorId="23CCDEC4" wp14:editId="573466AC">
            <wp:extent cx="5981700" cy="2790825"/>
            <wp:effectExtent l="0" t="0" r="0" b="0"/>
            <wp:docPr id="2024163989" name="Chart 1">
              <a:extLst xmlns:a="http://schemas.openxmlformats.org/drawingml/2006/main">
                <a:ext uri="{FF2B5EF4-FFF2-40B4-BE49-F238E27FC236}">
                  <a16:creationId xmlns:a16="http://schemas.microsoft.com/office/drawing/2014/main" id="{E7F934EA-6BF7-7620-37E6-731D7477FB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01E9FF9" w14:textId="54CBC622" w:rsidR="00D97F53" w:rsidRPr="006B4832" w:rsidRDefault="00D5401A" w:rsidP="00D5401A">
      <w:pPr>
        <w:spacing w:before="120" w:after="120"/>
        <w:ind w:left="-90"/>
        <w:jc w:val="right"/>
        <w:rPr>
          <w:rFonts w:ascii="Arial" w:hAnsi="Arial" w:cs="Arial"/>
          <w:i/>
          <w:szCs w:val="24"/>
        </w:rPr>
      </w:pPr>
      <w:r w:rsidRPr="006B4832">
        <w:rPr>
          <w:rFonts w:ascii="Arial" w:hAnsi="Arial" w:cs="Arial"/>
          <w:i/>
          <w:szCs w:val="24"/>
        </w:rPr>
        <w:t>Эх сурвалж: Үндэсний Статистикийн Хороо</w:t>
      </w:r>
    </w:p>
    <w:p w14:paraId="2B95A079" w14:textId="51721AE3" w:rsidR="00B24B6C" w:rsidRPr="006B4832" w:rsidRDefault="00B24B6C" w:rsidP="00B24B6C">
      <w:pPr>
        <w:jc w:val="both"/>
        <w:rPr>
          <w:color w:val="FFFFFF" w:themeColor="background1"/>
        </w:rPr>
      </w:pPr>
    </w:p>
    <w:tbl>
      <w:tblPr>
        <w:tblStyle w:val="TableGrid1"/>
        <w:tblW w:w="93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460"/>
        <w:gridCol w:w="911"/>
      </w:tblGrid>
      <w:tr w:rsidR="001B1C70" w:rsidRPr="006B4832" w14:paraId="0E14CFE1" w14:textId="77777777" w:rsidTr="006A5B89">
        <w:trPr>
          <w:trHeight w:val="288"/>
          <w:jc w:val="right"/>
        </w:trPr>
        <w:tc>
          <w:tcPr>
            <w:tcW w:w="8460" w:type="dxa"/>
            <w:tcBorders>
              <w:top w:val="single" w:sz="12" w:space="0" w:color="0070C0"/>
              <w:bottom w:val="single" w:sz="12" w:space="0" w:color="0070C0"/>
            </w:tcBorders>
            <w:shd w:val="clear" w:color="auto" w:fill="FFFFFF" w:themeFill="background1"/>
            <w:vAlign w:val="center"/>
          </w:tcPr>
          <w:p w14:paraId="44695B3B" w14:textId="368ED85C" w:rsidR="001B1C70" w:rsidRPr="006B4832" w:rsidRDefault="001B1C70" w:rsidP="006A5B89">
            <w:pPr>
              <w:pStyle w:val="Caption"/>
              <w:keepNext/>
              <w:ind w:left="-468" w:firstLine="468"/>
              <w:rPr>
                <w:rFonts w:ascii="Arial" w:hAnsi="Arial" w:cs="Arial"/>
                <w:color w:val="0B5294"/>
                <w:sz w:val="22"/>
                <w:szCs w:val="22"/>
                <w:lang w:eastAsia="ja-JP"/>
              </w:rPr>
            </w:pPr>
            <w:r w:rsidRPr="006B4832">
              <w:rPr>
                <w:rFonts w:ascii="Arial" w:hAnsi="Arial" w:cs="Arial"/>
                <w:sz w:val="22"/>
                <w:szCs w:val="22"/>
              </w:rPr>
              <w:t>Зураг 6. Ажилгүйдлийн түвшин, хувиар</w:t>
            </w:r>
          </w:p>
        </w:tc>
        <w:tc>
          <w:tcPr>
            <w:tcW w:w="911" w:type="dxa"/>
            <w:tcBorders>
              <w:top w:val="single" w:sz="12" w:space="0" w:color="0070C0"/>
              <w:bottom w:val="single" w:sz="12" w:space="0" w:color="0070C0"/>
            </w:tcBorders>
            <w:shd w:val="clear" w:color="auto" w:fill="FFFFFF" w:themeFill="background1"/>
          </w:tcPr>
          <w:p w14:paraId="18DDBFD3" w14:textId="77777777" w:rsidR="001B1C70" w:rsidRPr="006B4832" w:rsidRDefault="001B1C70" w:rsidP="006A5B89">
            <w:pPr>
              <w:jc w:val="both"/>
              <w:rPr>
                <w:rStyle w:val="SubtleReference"/>
                <w:rFonts w:ascii="Arial" w:hAnsi="Arial" w:cs="Arial"/>
                <w:color w:val="0B5294"/>
                <w:sz w:val="22"/>
                <w:szCs w:val="22"/>
              </w:rPr>
            </w:pPr>
          </w:p>
        </w:tc>
      </w:tr>
    </w:tbl>
    <w:p w14:paraId="3CBA4038" w14:textId="1E7D9F94" w:rsidR="00D5401A" w:rsidRPr="006B4832" w:rsidRDefault="00546DFB" w:rsidP="00D5401A">
      <w:pPr>
        <w:spacing w:before="120" w:after="120"/>
        <w:ind w:left="-90"/>
        <w:rPr>
          <w:iCs/>
          <w:color w:val="FFFFFF" w:themeColor="background1"/>
        </w:rPr>
      </w:pPr>
      <w:r w:rsidRPr="006B4832">
        <w:drawing>
          <wp:inline distT="0" distB="0" distL="0" distR="0" wp14:anchorId="545FA570" wp14:editId="2B598A2C">
            <wp:extent cx="5981700" cy="2105025"/>
            <wp:effectExtent l="0" t="0" r="0" b="0"/>
            <wp:docPr id="1085961118" name="Chart 1">
              <a:extLst xmlns:a="http://schemas.openxmlformats.org/drawingml/2006/main">
                <a:ext uri="{FF2B5EF4-FFF2-40B4-BE49-F238E27FC236}">
                  <a16:creationId xmlns:a16="http://schemas.microsoft.com/office/drawing/2014/main" id="{0780F359-8BB5-5DB9-0A1E-BD0E1C6186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5E4BD6B" w14:textId="0402501B" w:rsidR="00996125" w:rsidRPr="006B4832" w:rsidRDefault="005356F7" w:rsidP="005356F7">
      <w:pPr>
        <w:spacing w:before="120" w:after="120"/>
        <w:ind w:left="-90"/>
        <w:jc w:val="right"/>
        <w:rPr>
          <w:rFonts w:ascii="Arial" w:hAnsi="Arial" w:cs="Arial"/>
          <w:i/>
          <w:szCs w:val="24"/>
        </w:rPr>
      </w:pPr>
      <w:r w:rsidRPr="006B4832">
        <w:rPr>
          <w:rFonts w:ascii="Arial" w:hAnsi="Arial" w:cs="Arial"/>
          <w:i/>
          <w:szCs w:val="24"/>
        </w:rPr>
        <w:t>Эх сурвалж: Үндэсний Статистикийн Хороо</w:t>
      </w:r>
    </w:p>
    <w:p w14:paraId="05BECB24" w14:textId="7BB07DC5" w:rsidR="005356F7" w:rsidRPr="006B4832" w:rsidRDefault="00105C50" w:rsidP="00A00C81">
      <w:pPr>
        <w:spacing w:before="120" w:after="120"/>
        <w:ind w:left="-90"/>
        <w:jc w:val="both"/>
        <w:rPr>
          <w:rFonts w:ascii="Arial" w:hAnsi="Arial" w:cs="Arial"/>
          <w:szCs w:val="24"/>
        </w:rPr>
      </w:pPr>
      <w:r w:rsidRPr="006B4832">
        <w:rPr>
          <w:rFonts w:ascii="Arial" w:hAnsi="Arial" w:cs="Arial"/>
          <w:b/>
          <w:szCs w:val="24"/>
        </w:rPr>
        <w:t>Ажилгүйдлийн түвшин</w:t>
      </w:r>
      <w:r w:rsidR="000367FF" w:rsidRPr="006B4832">
        <w:rPr>
          <w:rFonts w:ascii="Arial" w:hAnsi="Arial" w:cs="Arial"/>
          <w:b/>
          <w:szCs w:val="24"/>
        </w:rPr>
        <w:t>:</w:t>
      </w:r>
      <w:r w:rsidRPr="006B4832">
        <w:rPr>
          <w:rFonts w:ascii="Arial" w:hAnsi="Arial" w:cs="Arial"/>
          <w:szCs w:val="24"/>
        </w:rPr>
        <w:t xml:space="preserve"> </w:t>
      </w:r>
      <w:r w:rsidR="000367FF" w:rsidRPr="006B4832">
        <w:rPr>
          <w:rFonts w:ascii="Arial" w:hAnsi="Arial" w:cs="Arial"/>
          <w:szCs w:val="24"/>
        </w:rPr>
        <w:t>2021 оны эхэнд ажилгүйдлийн түвшин 9 хувьтай байснаас хойш тогтмол буурч, 202</w:t>
      </w:r>
      <w:r w:rsidR="00D209FC" w:rsidRPr="006B4832">
        <w:rPr>
          <w:rFonts w:ascii="Arial" w:hAnsi="Arial" w:cs="Arial"/>
          <w:szCs w:val="24"/>
        </w:rPr>
        <w:t>4</w:t>
      </w:r>
      <w:r w:rsidR="000367FF" w:rsidRPr="006B4832">
        <w:rPr>
          <w:rFonts w:ascii="Arial" w:hAnsi="Arial" w:cs="Arial"/>
          <w:szCs w:val="24"/>
        </w:rPr>
        <w:t xml:space="preserve"> оны IV улиралд 5.3 хувьд хүрсэн байна. Нийт дүнгээр 2021 оноос хойш ажилгүйдлийн түвшин аажмаар буурсан хандлагатай байгаа бөгөөд хөдөлмөрийн зах зээлийн нөхцөл тогтворжиж байгааг илтгэж байна</w:t>
      </w:r>
      <w:r w:rsidRPr="006B4832">
        <w:rPr>
          <w:rFonts w:ascii="Arial" w:hAnsi="Arial" w:cs="Arial"/>
          <w:szCs w:val="24"/>
        </w:rPr>
        <w:t>.</w:t>
      </w:r>
    </w:p>
    <w:p w14:paraId="4B9D3F0D" w14:textId="1571F9FA" w:rsidR="00823F02" w:rsidRPr="006B4832" w:rsidRDefault="00823F02" w:rsidP="00330DEE">
      <w:pPr>
        <w:pStyle w:val="Heading1"/>
        <w:pageBreakBefore/>
        <w:rPr>
          <w:rFonts w:ascii="Arial" w:hAnsi="Arial" w:cs="Arial"/>
          <w:color w:val="0B5294"/>
          <w:sz w:val="24"/>
          <w:szCs w:val="24"/>
        </w:rPr>
      </w:pPr>
      <w:bookmarkStart w:id="8" w:name="_Toc200703589"/>
      <w:r w:rsidRPr="006B4832">
        <w:rPr>
          <w:rFonts w:ascii="Arial" w:hAnsi="Arial" w:cs="Arial"/>
          <w:sz w:val="24"/>
          <w:szCs w:val="24"/>
        </w:rPr>
        <w:lastRenderedPageBreak/>
        <w:t xml:space="preserve">1. </w:t>
      </w:r>
      <w:r w:rsidR="00B90374" w:rsidRPr="006B4832">
        <w:rPr>
          <w:rFonts w:ascii="Arial" w:hAnsi="Arial" w:cs="Arial"/>
          <w:sz w:val="24"/>
          <w:szCs w:val="24"/>
        </w:rPr>
        <w:t xml:space="preserve">МОНГОЛ УЛСЫН </w:t>
      </w:r>
      <w:r w:rsidRPr="006B4832">
        <w:rPr>
          <w:rFonts w:ascii="Arial" w:hAnsi="Arial" w:cs="Arial"/>
          <w:sz w:val="24"/>
          <w:szCs w:val="24"/>
        </w:rPr>
        <w:t>НЭГДСЭН ТӨС</w:t>
      </w:r>
      <w:bookmarkEnd w:id="6"/>
      <w:bookmarkEnd w:id="7"/>
      <w:r w:rsidR="005B3251" w:rsidRPr="006B4832">
        <w:rPr>
          <w:rFonts w:ascii="Arial" w:hAnsi="Arial" w:cs="Arial"/>
          <w:sz w:val="24"/>
          <w:szCs w:val="24"/>
        </w:rPr>
        <w:t>ӨВ</w:t>
      </w:r>
      <w:bookmarkEnd w:id="8"/>
    </w:p>
    <w:p w14:paraId="550A7D07" w14:textId="3BCEFC1F" w:rsidR="00D8120C" w:rsidRPr="006B4832" w:rsidRDefault="00823F02" w:rsidP="00A040C5">
      <w:pPr>
        <w:jc w:val="both"/>
        <w:rPr>
          <w:rStyle w:val="SubtleReference"/>
          <w:rFonts w:ascii="Arial" w:hAnsi="Arial" w:cs="Arial"/>
          <w:b w:val="0"/>
          <w:bCs w:val="0"/>
          <w:color w:val="auto"/>
          <w:szCs w:val="24"/>
          <w:lang w:eastAsia="ja-JP"/>
        </w:rPr>
      </w:pPr>
      <w:bookmarkStart w:id="9" w:name="_Hlk103937536"/>
      <w:r w:rsidRPr="006B4832">
        <w:rPr>
          <w:rFonts w:ascii="Arial" w:hAnsi="Arial" w:cs="Arial"/>
          <w:szCs w:val="24"/>
        </w:rPr>
        <w:t>Монгол Улсын нэгдсэн төсвийн нийт орлого 20</w:t>
      </w:r>
      <w:r w:rsidR="00CA2DEB" w:rsidRPr="006B4832">
        <w:rPr>
          <w:rFonts w:ascii="Arial" w:hAnsi="Arial" w:cs="Arial"/>
          <w:szCs w:val="24"/>
        </w:rPr>
        <w:t>2</w:t>
      </w:r>
      <w:r w:rsidR="00C163BA" w:rsidRPr="006B4832">
        <w:rPr>
          <w:rFonts w:ascii="Arial" w:hAnsi="Arial" w:cs="Arial"/>
          <w:szCs w:val="24"/>
        </w:rPr>
        <w:t>4</w:t>
      </w:r>
      <w:r w:rsidRPr="006B4832">
        <w:rPr>
          <w:rFonts w:ascii="Arial" w:hAnsi="Arial" w:cs="Arial"/>
          <w:szCs w:val="24"/>
        </w:rPr>
        <w:t xml:space="preserve"> онд </w:t>
      </w:r>
      <w:r w:rsidR="00714FF2" w:rsidRPr="006B4832">
        <w:rPr>
          <w:rFonts w:ascii="Arial" w:hAnsi="Arial" w:cs="Arial"/>
          <w:szCs w:val="24"/>
        </w:rPr>
        <w:t>31</w:t>
      </w:r>
      <w:r w:rsidR="002A1217" w:rsidRPr="006B4832">
        <w:rPr>
          <w:rFonts w:ascii="Arial" w:hAnsi="Arial" w:cs="Arial"/>
          <w:szCs w:val="24"/>
        </w:rPr>
        <w:t>,</w:t>
      </w:r>
      <w:r w:rsidR="00617B5C" w:rsidRPr="006B4832">
        <w:rPr>
          <w:rFonts w:ascii="Arial" w:hAnsi="Arial" w:cs="Arial"/>
          <w:szCs w:val="24"/>
        </w:rPr>
        <w:t>456</w:t>
      </w:r>
      <w:r w:rsidR="00221D32" w:rsidRPr="006B4832">
        <w:rPr>
          <w:rFonts w:ascii="Arial" w:hAnsi="Arial" w:cs="Arial"/>
          <w:szCs w:val="24"/>
        </w:rPr>
        <w:t>.</w:t>
      </w:r>
      <w:r w:rsidR="00617B5C" w:rsidRPr="006B4832">
        <w:rPr>
          <w:rFonts w:ascii="Arial" w:hAnsi="Arial" w:cs="Arial"/>
          <w:szCs w:val="24"/>
        </w:rPr>
        <w:t>6</w:t>
      </w:r>
      <w:r w:rsidR="008B3D15" w:rsidRPr="006B4832">
        <w:rPr>
          <w:rFonts w:ascii="Arial" w:hAnsi="Arial" w:cs="Arial"/>
          <w:szCs w:val="24"/>
        </w:rPr>
        <w:t xml:space="preserve"> </w:t>
      </w:r>
      <w:r w:rsidR="00617B5C" w:rsidRPr="006B4832">
        <w:rPr>
          <w:rFonts w:ascii="Arial" w:hAnsi="Arial" w:cs="Arial"/>
          <w:szCs w:val="24"/>
        </w:rPr>
        <w:t>тэрбум</w:t>
      </w:r>
      <w:r w:rsidRPr="006B4832">
        <w:rPr>
          <w:rFonts w:ascii="Arial" w:hAnsi="Arial" w:cs="Arial"/>
          <w:szCs w:val="24"/>
        </w:rPr>
        <w:t xml:space="preserve"> төгрөгт хүрлээ. Үүнээс Төсвийн тогтворжуулалтын санд </w:t>
      </w:r>
      <w:r w:rsidR="00AF0DA1" w:rsidRPr="006B4832">
        <w:rPr>
          <w:rFonts w:ascii="Arial" w:hAnsi="Arial" w:cs="Arial"/>
          <w:szCs w:val="24"/>
        </w:rPr>
        <w:t>443</w:t>
      </w:r>
      <w:r w:rsidR="00D30220" w:rsidRPr="006B4832">
        <w:rPr>
          <w:rFonts w:ascii="Arial" w:hAnsi="Arial" w:cs="Arial"/>
          <w:szCs w:val="24"/>
        </w:rPr>
        <w:t>.</w:t>
      </w:r>
      <w:r w:rsidR="002A67DC" w:rsidRPr="006B4832">
        <w:rPr>
          <w:rFonts w:ascii="Arial" w:hAnsi="Arial" w:cs="Arial"/>
          <w:szCs w:val="24"/>
        </w:rPr>
        <w:t>9</w:t>
      </w:r>
      <w:r w:rsidR="00D30220" w:rsidRPr="006B4832">
        <w:rPr>
          <w:rFonts w:ascii="Arial" w:hAnsi="Arial" w:cs="Arial"/>
          <w:szCs w:val="24"/>
        </w:rPr>
        <w:t xml:space="preserve"> </w:t>
      </w:r>
      <w:r w:rsidRPr="006B4832">
        <w:rPr>
          <w:rFonts w:ascii="Arial" w:hAnsi="Arial" w:cs="Arial"/>
          <w:szCs w:val="24"/>
        </w:rPr>
        <w:t xml:space="preserve">тэрбум төгрөг, Ирээдүйн өв санд </w:t>
      </w:r>
      <w:r w:rsidR="002A67DC" w:rsidRPr="006B4832">
        <w:rPr>
          <w:rFonts w:ascii="Arial" w:hAnsi="Arial" w:cs="Arial"/>
          <w:szCs w:val="24"/>
        </w:rPr>
        <w:t>841</w:t>
      </w:r>
      <w:r w:rsidR="00AC2A11" w:rsidRPr="006B4832">
        <w:rPr>
          <w:rFonts w:ascii="Arial" w:hAnsi="Arial" w:cs="Arial"/>
          <w:szCs w:val="24"/>
        </w:rPr>
        <w:t>.</w:t>
      </w:r>
      <w:r w:rsidR="002A67DC" w:rsidRPr="006B4832">
        <w:rPr>
          <w:rFonts w:ascii="Arial" w:hAnsi="Arial" w:cs="Arial"/>
          <w:szCs w:val="24"/>
        </w:rPr>
        <w:t>4</w:t>
      </w:r>
      <w:r w:rsidRPr="006B4832">
        <w:rPr>
          <w:rFonts w:ascii="Arial" w:hAnsi="Arial" w:cs="Arial"/>
          <w:szCs w:val="24"/>
        </w:rPr>
        <w:t xml:space="preserve"> тэрбум төгрө</w:t>
      </w:r>
      <w:r w:rsidR="002A67DC" w:rsidRPr="006B4832">
        <w:rPr>
          <w:rFonts w:ascii="Arial" w:hAnsi="Arial" w:cs="Arial"/>
          <w:szCs w:val="24"/>
        </w:rPr>
        <w:t xml:space="preserve">г, Хуримтлалын санд </w:t>
      </w:r>
      <w:r w:rsidR="00D333D8" w:rsidRPr="006B4832">
        <w:rPr>
          <w:rFonts w:ascii="Arial" w:hAnsi="Arial" w:cs="Arial"/>
          <w:szCs w:val="24"/>
        </w:rPr>
        <w:t>500.6 тэрбум төгрөг</w:t>
      </w:r>
      <w:r w:rsidRPr="006B4832">
        <w:rPr>
          <w:rFonts w:ascii="Arial" w:hAnsi="Arial" w:cs="Arial"/>
          <w:szCs w:val="24"/>
        </w:rPr>
        <w:t>ийг хуваарил</w:t>
      </w:r>
      <w:r w:rsidR="0071765E" w:rsidRPr="006B4832">
        <w:rPr>
          <w:rFonts w:ascii="Arial" w:hAnsi="Arial" w:cs="Arial"/>
          <w:szCs w:val="24"/>
        </w:rPr>
        <w:t>сан. Н</w:t>
      </w:r>
      <w:r w:rsidRPr="006B4832">
        <w:rPr>
          <w:rFonts w:ascii="Arial" w:hAnsi="Arial" w:cs="Arial"/>
          <w:szCs w:val="24"/>
        </w:rPr>
        <w:t xml:space="preserve">эгдсэн төсвийн тэнцвэржүүлсэн орлого </w:t>
      </w:r>
      <w:r w:rsidR="00B9719E" w:rsidRPr="006B4832">
        <w:rPr>
          <w:rFonts w:ascii="Arial" w:hAnsi="Arial" w:cs="Arial"/>
          <w:szCs w:val="24"/>
        </w:rPr>
        <w:t>2</w:t>
      </w:r>
      <w:r w:rsidR="0041752F" w:rsidRPr="006B4832">
        <w:rPr>
          <w:rFonts w:ascii="Arial" w:hAnsi="Arial" w:cs="Arial"/>
          <w:szCs w:val="24"/>
        </w:rPr>
        <w:t>9</w:t>
      </w:r>
      <w:r w:rsidR="00162666" w:rsidRPr="006B4832">
        <w:rPr>
          <w:rFonts w:ascii="Arial" w:hAnsi="Arial" w:cs="Arial"/>
          <w:szCs w:val="24"/>
        </w:rPr>
        <w:t>,</w:t>
      </w:r>
      <w:r w:rsidR="00E512DA" w:rsidRPr="006B4832">
        <w:rPr>
          <w:rFonts w:ascii="Arial" w:hAnsi="Arial" w:cs="Arial"/>
          <w:szCs w:val="24"/>
        </w:rPr>
        <w:t>6</w:t>
      </w:r>
      <w:r w:rsidR="001E2E8B" w:rsidRPr="006B4832">
        <w:rPr>
          <w:rFonts w:ascii="Arial" w:hAnsi="Arial" w:cs="Arial"/>
          <w:szCs w:val="24"/>
        </w:rPr>
        <w:t>70</w:t>
      </w:r>
      <w:r w:rsidR="00162666" w:rsidRPr="006B4832">
        <w:rPr>
          <w:rFonts w:ascii="Arial" w:hAnsi="Arial" w:cs="Arial"/>
          <w:szCs w:val="24"/>
        </w:rPr>
        <w:t>.</w:t>
      </w:r>
      <w:r w:rsidR="001E2E8B" w:rsidRPr="006B4832">
        <w:rPr>
          <w:rFonts w:ascii="Arial" w:hAnsi="Arial" w:cs="Arial"/>
          <w:szCs w:val="24"/>
        </w:rPr>
        <w:t>8</w:t>
      </w:r>
      <w:r w:rsidRPr="006B4832">
        <w:rPr>
          <w:rFonts w:ascii="Arial" w:hAnsi="Arial" w:cs="Arial"/>
          <w:szCs w:val="24"/>
        </w:rPr>
        <w:t xml:space="preserve"> тэрбум төгрөг</w:t>
      </w:r>
      <w:r w:rsidR="0071765E" w:rsidRPr="006B4832">
        <w:rPr>
          <w:rFonts w:ascii="Arial" w:hAnsi="Arial" w:cs="Arial"/>
          <w:szCs w:val="24"/>
        </w:rPr>
        <w:t>, н</w:t>
      </w:r>
      <w:r w:rsidRPr="006B4832">
        <w:rPr>
          <w:rFonts w:ascii="Arial" w:hAnsi="Arial" w:cs="Arial"/>
          <w:szCs w:val="24"/>
        </w:rPr>
        <w:t xml:space="preserve">эгдсэн төсвийн нийт зарлага ба цэвэр зээлийн дүн </w:t>
      </w:r>
      <w:r w:rsidR="004572C8" w:rsidRPr="006B4832">
        <w:rPr>
          <w:rFonts w:ascii="Arial" w:hAnsi="Arial" w:cs="Arial"/>
          <w:szCs w:val="24"/>
        </w:rPr>
        <w:t>30</w:t>
      </w:r>
      <w:r w:rsidR="00162666" w:rsidRPr="006B4832">
        <w:rPr>
          <w:rFonts w:ascii="Arial" w:hAnsi="Arial" w:cs="Arial"/>
          <w:szCs w:val="24"/>
        </w:rPr>
        <w:t>,</w:t>
      </w:r>
      <w:r w:rsidR="0014290D" w:rsidRPr="006B4832">
        <w:rPr>
          <w:rFonts w:ascii="Arial" w:hAnsi="Arial" w:cs="Arial"/>
          <w:szCs w:val="24"/>
        </w:rPr>
        <w:t>5</w:t>
      </w:r>
      <w:r w:rsidR="004572C8" w:rsidRPr="006B4832">
        <w:rPr>
          <w:rFonts w:ascii="Arial" w:hAnsi="Arial" w:cs="Arial"/>
          <w:szCs w:val="24"/>
        </w:rPr>
        <w:t>9</w:t>
      </w:r>
      <w:r w:rsidR="00AA66C3">
        <w:rPr>
          <w:rFonts w:ascii="Arial" w:hAnsi="Arial" w:cs="Arial"/>
          <w:szCs w:val="24"/>
        </w:rPr>
        <w:t>1</w:t>
      </w:r>
      <w:r w:rsidR="00162666" w:rsidRPr="006B4832">
        <w:rPr>
          <w:rFonts w:ascii="Arial" w:hAnsi="Arial" w:cs="Arial"/>
          <w:szCs w:val="24"/>
        </w:rPr>
        <w:t>.</w:t>
      </w:r>
      <w:r w:rsidR="004670FA">
        <w:rPr>
          <w:rFonts w:ascii="Arial" w:hAnsi="Arial" w:cs="Arial"/>
          <w:szCs w:val="24"/>
        </w:rPr>
        <w:t>1</w:t>
      </w:r>
      <w:r w:rsidRPr="006B4832">
        <w:rPr>
          <w:rFonts w:ascii="Arial" w:hAnsi="Arial" w:cs="Arial"/>
          <w:szCs w:val="24"/>
        </w:rPr>
        <w:t xml:space="preserve"> тэрбум </w:t>
      </w:r>
      <w:r w:rsidR="0071765E" w:rsidRPr="006B4832">
        <w:rPr>
          <w:rFonts w:ascii="Arial" w:hAnsi="Arial" w:cs="Arial"/>
          <w:szCs w:val="24"/>
        </w:rPr>
        <w:t xml:space="preserve">төгрөгт хүрсэн </w:t>
      </w:r>
      <w:r w:rsidRPr="006B4832">
        <w:rPr>
          <w:rFonts w:ascii="Arial" w:hAnsi="Arial" w:cs="Arial"/>
          <w:szCs w:val="24"/>
        </w:rPr>
        <w:t xml:space="preserve">байна. Ингэснээр нэгдсэн төсвийн </w:t>
      </w:r>
      <w:r w:rsidR="00FA7502" w:rsidRPr="006B4832">
        <w:rPr>
          <w:rFonts w:ascii="Arial" w:hAnsi="Arial" w:cs="Arial"/>
          <w:szCs w:val="24"/>
        </w:rPr>
        <w:t xml:space="preserve">тэнцвэржүүлсэн </w:t>
      </w:r>
      <w:r w:rsidRPr="006B4832">
        <w:rPr>
          <w:rFonts w:ascii="Arial" w:hAnsi="Arial" w:cs="Arial"/>
          <w:szCs w:val="24"/>
        </w:rPr>
        <w:t xml:space="preserve">тэнцэл </w:t>
      </w:r>
      <w:r w:rsidR="007B63C6" w:rsidRPr="006B4832">
        <w:rPr>
          <w:rFonts w:ascii="Arial" w:hAnsi="Arial" w:cs="Arial"/>
          <w:szCs w:val="24"/>
        </w:rPr>
        <w:t>9</w:t>
      </w:r>
      <w:r w:rsidR="008163BE" w:rsidRPr="006B4832">
        <w:rPr>
          <w:rFonts w:ascii="Arial" w:hAnsi="Arial" w:cs="Arial"/>
          <w:szCs w:val="24"/>
        </w:rPr>
        <w:t>20</w:t>
      </w:r>
      <w:r w:rsidR="007E12DC" w:rsidRPr="006B4832">
        <w:rPr>
          <w:rFonts w:ascii="Arial" w:hAnsi="Arial" w:cs="Arial"/>
          <w:szCs w:val="24"/>
        </w:rPr>
        <w:t>.</w:t>
      </w:r>
      <w:r w:rsidR="004670FA">
        <w:rPr>
          <w:rFonts w:ascii="Arial" w:hAnsi="Arial" w:cs="Arial"/>
          <w:szCs w:val="24"/>
        </w:rPr>
        <w:t>2</w:t>
      </w:r>
      <w:r w:rsidRPr="006B4832">
        <w:rPr>
          <w:rFonts w:ascii="Arial" w:hAnsi="Arial" w:cs="Arial"/>
          <w:szCs w:val="24"/>
        </w:rPr>
        <w:t xml:space="preserve"> тэрбум төгрөгийн </w:t>
      </w:r>
      <w:r w:rsidR="00203ADD" w:rsidRPr="006B4832">
        <w:rPr>
          <w:rFonts w:ascii="Arial" w:hAnsi="Arial" w:cs="Arial"/>
          <w:szCs w:val="24"/>
        </w:rPr>
        <w:t>а</w:t>
      </w:r>
      <w:r w:rsidR="00B129B0" w:rsidRPr="006B4832">
        <w:rPr>
          <w:rFonts w:ascii="Arial" w:hAnsi="Arial" w:cs="Arial"/>
          <w:szCs w:val="24"/>
        </w:rPr>
        <w:t>лдагдал</w:t>
      </w:r>
      <w:r w:rsidR="00203ADD" w:rsidRPr="006B4832">
        <w:rPr>
          <w:rFonts w:ascii="Arial" w:hAnsi="Arial" w:cs="Arial"/>
          <w:szCs w:val="24"/>
        </w:rPr>
        <w:t>тай</w:t>
      </w:r>
      <w:r w:rsidRPr="006B4832">
        <w:rPr>
          <w:rFonts w:ascii="Arial" w:hAnsi="Arial" w:cs="Arial"/>
          <w:szCs w:val="24"/>
        </w:rPr>
        <w:t xml:space="preserve"> гарсан нь </w:t>
      </w:r>
      <w:r w:rsidR="00BE5DD6">
        <w:rPr>
          <w:rFonts w:ascii="Arial" w:hAnsi="Arial" w:cs="Arial"/>
          <w:szCs w:val="24"/>
        </w:rPr>
        <w:t>д</w:t>
      </w:r>
      <w:r w:rsidR="00ED04BF" w:rsidRPr="006B4832">
        <w:rPr>
          <w:rFonts w:ascii="Arial" w:hAnsi="Arial" w:cs="Arial"/>
          <w:szCs w:val="24"/>
        </w:rPr>
        <w:t>отоодын нийт бүтээгдэхүүн</w:t>
      </w:r>
      <w:r w:rsidR="000C0216" w:rsidRPr="006B4832">
        <w:rPr>
          <w:rStyle w:val="FootnoteReference"/>
          <w:rFonts w:ascii="Arial" w:hAnsi="Arial" w:cs="Arial"/>
          <w:szCs w:val="24"/>
        </w:rPr>
        <w:footnoteReference w:id="2"/>
      </w:r>
      <w:r w:rsidR="00ED04BF" w:rsidRPr="006B4832">
        <w:rPr>
          <w:rFonts w:ascii="Arial" w:hAnsi="Arial" w:cs="Arial"/>
          <w:szCs w:val="24"/>
        </w:rPr>
        <w:t xml:space="preserve">-ий </w:t>
      </w:r>
      <w:r w:rsidR="0009122B" w:rsidRPr="006B4832">
        <w:rPr>
          <w:rFonts w:ascii="Arial" w:hAnsi="Arial" w:cs="Arial"/>
          <w:szCs w:val="24"/>
        </w:rPr>
        <w:t>1</w:t>
      </w:r>
      <w:r w:rsidR="00ED04BF" w:rsidRPr="006B4832">
        <w:rPr>
          <w:rFonts w:ascii="Arial" w:hAnsi="Arial" w:cs="Arial"/>
          <w:szCs w:val="24"/>
        </w:rPr>
        <w:t>.</w:t>
      </w:r>
      <w:r w:rsidR="00761CE5" w:rsidRPr="006B4832">
        <w:rPr>
          <w:rFonts w:ascii="Arial" w:hAnsi="Arial" w:cs="Arial"/>
          <w:szCs w:val="24"/>
        </w:rPr>
        <w:t>15</w:t>
      </w:r>
      <w:r w:rsidR="00ED04BF" w:rsidRPr="006B4832">
        <w:rPr>
          <w:rFonts w:ascii="Arial" w:hAnsi="Arial" w:cs="Arial"/>
          <w:szCs w:val="24"/>
        </w:rPr>
        <w:t xml:space="preserve"> хувьтай тэнцэж байна.</w:t>
      </w:r>
      <w:bookmarkEnd w:id="9"/>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A040C5" w:rsidRPr="006B4832" w14:paraId="63EAD455" w14:textId="77777777" w:rsidTr="00C16D1D">
        <w:trPr>
          <w:trHeight w:val="310"/>
          <w:jc w:val="right"/>
        </w:trPr>
        <w:tc>
          <w:tcPr>
            <w:tcW w:w="9361" w:type="dxa"/>
            <w:tcBorders>
              <w:top w:val="single" w:sz="12" w:space="0" w:color="0070C0"/>
              <w:bottom w:val="single" w:sz="12" w:space="0" w:color="0070C0"/>
            </w:tcBorders>
            <w:shd w:val="clear" w:color="auto" w:fill="FFFFFF" w:themeFill="background1"/>
            <w:vAlign w:val="center"/>
          </w:tcPr>
          <w:p w14:paraId="1C7231BD" w14:textId="14154E7C" w:rsidR="00A040C5" w:rsidRPr="006B4832" w:rsidRDefault="003464DC" w:rsidP="008C2F2B">
            <w:pPr>
              <w:jc w:val="both"/>
              <w:rPr>
                <w:rStyle w:val="SubtleReference"/>
                <w:rFonts w:ascii="Arial" w:hAnsi="Arial" w:cs="Arial"/>
                <w:color w:val="0B5294"/>
                <w:sz w:val="22"/>
                <w:szCs w:val="22"/>
              </w:rPr>
            </w:pPr>
            <w:r w:rsidRPr="006B4832">
              <w:rPr>
                <w:rStyle w:val="SubtleReference"/>
                <w:rFonts w:ascii="Arial" w:hAnsi="Arial" w:cs="Arial"/>
                <w:color w:val="0B5294"/>
                <w:sz w:val="22"/>
                <w:szCs w:val="22"/>
              </w:rPr>
              <w:t>Зураг</w:t>
            </w:r>
            <w:r w:rsidR="00A040C5" w:rsidRPr="006B4832">
              <w:rPr>
                <w:rStyle w:val="SubtleReference"/>
                <w:rFonts w:ascii="Arial" w:hAnsi="Arial" w:cs="Arial"/>
                <w:color w:val="0B5294"/>
                <w:sz w:val="22"/>
                <w:szCs w:val="22"/>
              </w:rPr>
              <w:t xml:space="preserve"> </w:t>
            </w:r>
            <w:r w:rsidR="003D4451" w:rsidRPr="006B4832">
              <w:rPr>
                <w:rStyle w:val="SubtleReference"/>
                <w:rFonts w:ascii="Arial" w:hAnsi="Arial" w:cs="Arial"/>
                <w:color w:val="0B5294"/>
                <w:sz w:val="22"/>
                <w:szCs w:val="22"/>
              </w:rPr>
              <w:t>7</w:t>
            </w:r>
            <w:r w:rsidR="00A040C5" w:rsidRPr="006B4832">
              <w:rPr>
                <w:rStyle w:val="SubtleReference"/>
                <w:rFonts w:ascii="Arial" w:hAnsi="Arial" w:cs="Arial"/>
                <w:color w:val="0B5294"/>
                <w:sz w:val="22"/>
                <w:szCs w:val="22"/>
              </w:rPr>
              <w:t>.</w:t>
            </w:r>
            <w:r w:rsidR="003D4451" w:rsidRPr="006B4832">
              <w:rPr>
                <w:rStyle w:val="SubtleReference"/>
                <w:rFonts w:ascii="Arial" w:hAnsi="Arial" w:cs="Arial"/>
                <w:color w:val="0B5294"/>
                <w:sz w:val="22"/>
                <w:szCs w:val="22"/>
              </w:rPr>
              <w:t xml:space="preserve"> </w:t>
            </w:r>
            <w:r w:rsidR="00A040C5" w:rsidRPr="006B4832">
              <w:rPr>
                <w:rStyle w:val="SubtleReference"/>
                <w:rFonts w:ascii="Arial" w:hAnsi="Arial" w:cs="Arial"/>
                <w:color w:val="0B5294"/>
                <w:sz w:val="22"/>
                <w:szCs w:val="22"/>
              </w:rPr>
              <w:t>Монгол Улсын нэгдсэн төсвийн үзүүлэлт /201</w:t>
            </w:r>
            <w:r w:rsidR="00DE2AFA" w:rsidRPr="006B4832">
              <w:rPr>
                <w:rStyle w:val="SubtleReference"/>
                <w:rFonts w:ascii="Arial" w:hAnsi="Arial" w:cs="Arial"/>
                <w:color w:val="0B5294"/>
                <w:sz w:val="22"/>
                <w:szCs w:val="22"/>
              </w:rPr>
              <w:t>9</w:t>
            </w:r>
            <w:r w:rsidR="00A040C5" w:rsidRPr="006B4832">
              <w:rPr>
                <w:rStyle w:val="SubtleReference"/>
                <w:rFonts w:ascii="Arial" w:hAnsi="Arial" w:cs="Arial"/>
                <w:color w:val="0B5294"/>
                <w:sz w:val="22"/>
                <w:szCs w:val="22"/>
              </w:rPr>
              <w:t>- 20</w:t>
            </w:r>
            <w:r w:rsidR="00CA2DEB" w:rsidRPr="006B4832">
              <w:rPr>
                <w:rStyle w:val="SubtleReference"/>
                <w:rFonts w:ascii="Arial" w:hAnsi="Arial" w:cs="Arial"/>
                <w:color w:val="0B5294"/>
                <w:sz w:val="22"/>
                <w:szCs w:val="22"/>
              </w:rPr>
              <w:t>2</w:t>
            </w:r>
            <w:r w:rsidR="00DE2AFA" w:rsidRPr="006B4832">
              <w:rPr>
                <w:rStyle w:val="SubtleReference"/>
                <w:rFonts w:ascii="Arial" w:hAnsi="Arial" w:cs="Arial"/>
                <w:color w:val="0B5294"/>
                <w:sz w:val="22"/>
                <w:szCs w:val="22"/>
              </w:rPr>
              <w:t>4</w:t>
            </w:r>
            <w:r w:rsidR="00A040C5" w:rsidRPr="006B4832">
              <w:rPr>
                <w:rStyle w:val="SubtleReference"/>
                <w:rFonts w:ascii="Arial" w:hAnsi="Arial" w:cs="Arial"/>
                <w:color w:val="0B5294"/>
                <w:sz w:val="22"/>
                <w:szCs w:val="22"/>
              </w:rPr>
              <w:t xml:space="preserve"> он, тэрбум төгрөг/</w:t>
            </w:r>
          </w:p>
        </w:tc>
      </w:tr>
    </w:tbl>
    <w:p w14:paraId="115F366A" w14:textId="09F2B93F" w:rsidR="00DA4F84" w:rsidRPr="006B4832" w:rsidRDefault="00373058" w:rsidP="001762B4">
      <w:pPr>
        <w:jc w:val="both"/>
      </w:pPr>
      <w:r>
        <w:drawing>
          <wp:inline distT="0" distB="0" distL="0" distR="0" wp14:anchorId="3FB94E33" wp14:editId="0E543CDE">
            <wp:extent cx="5957570" cy="3557270"/>
            <wp:effectExtent l="0" t="0" r="5080" b="5080"/>
            <wp:docPr id="1079423303" name="Chart 1">
              <a:extLst xmlns:a="http://schemas.openxmlformats.org/drawingml/2006/main">
                <a:ext uri="{FF2B5EF4-FFF2-40B4-BE49-F238E27FC236}">
                  <a16:creationId xmlns:a16="http://schemas.microsoft.com/office/drawing/2014/main" id="{454ECA40-BB69-48D1-BBDB-2B8881411A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F46D6A" w:rsidRPr="006B4832">
        <w:tab/>
      </w:r>
    </w:p>
    <w:p w14:paraId="691E288E" w14:textId="73FCB322" w:rsidR="00B71EC4" w:rsidRPr="006B4832" w:rsidRDefault="00823F02" w:rsidP="00B71EC4">
      <w:pPr>
        <w:jc w:val="both"/>
        <w:rPr>
          <w:rFonts w:ascii="Arial" w:hAnsi="Arial" w:cs="Arial"/>
        </w:rPr>
      </w:pPr>
      <w:r w:rsidRPr="006B4832">
        <w:rPr>
          <w:rStyle w:val="SubtleReference"/>
          <w:rFonts w:ascii="Arial" w:hAnsi="Arial" w:cs="Arial"/>
          <w:color w:val="0B5294"/>
          <w:szCs w:val="24"/>
        </w:rPr>
        <w:t>Тогтворжуулалтын сан</w:t>
      </w:r>
      <w:r w:rsidR="00B71EC4" w:rsidRPr="006B4832">
        <w:rPr>
          <w:rStyle w:val="SubtleReference"/>
          <w:rFonts w:ascii="Arial" w:hAnsi="Arial" w:cs="Arial"/>
          <w:color w:val="0B5294"/>
          <w:szCs w:val="24"/>
        </w:rPr>
        <w:t>:</w:t>
      </w:r>
      <w:r w:rsidR="001762B4" w:rsidRPr="006B4832">
        <w:rPr>
          <w:rStyle w:val="SubtleReference"/>
          <w:rFonts w:ascii="Arial" w:hAnsi="Arial" w:cs="Arial"/>
          <w:color w:val="0B5294"/>
          <w:szCs w:val="24"/>
        </w:rPr>
        <w:t xml:space="preserve"> </w:t>
      </w:r>
      <w:r w:rsidR="00B71EC4" w:rsidRPr="006B4832">
        <w:rPr>
          <w:rFonts w:ascii="Arial" w:hAnsi="Arial" w:cs="Arial"/>
        </w:rPr>
        <w:t xml:space="preserve">Төсвийн тогтворжуулалтын санд төлөвлөсөн хэмжээнээс </w:t>
      </w:r>
      <w:r w:rsidR="00F71FB2" w:rsidRPr="006B4832">
        <w:rPr>
          <w:rFonts w:ascii="Arial" w:hAnsi="Arial" w:cs="Arial"/>
        </w:rPr>
        <w:t>34</w:t>
      </w:r>
      <w:r w:rsidR="00E44CD8" w:rsidRPr="006B4832">
        <w:rPr>
          <w:rFonts w:ascii="Arial" w:hAnsi="Arial" w:cs="Arial"/>
        </w:rPr>
        <w:t>.</w:t>
      </w:r>
      <w:r w:rsidR="00F71FB2" w:rsidRPr="006B4832">
        <w:rPr>
          <w:rFonts w:ascii="Arial" w:hAnsi="Arial" w:cs="Arial"/>
        </w:rPr>
        <w:t>7</w:t>
      </w:r>
      <w:r w:rsidR="00E44CD8" w:rsidRPr="006B4832">
        <w:rPr>
          <w:rFonts w:ascii="Arial" w:hAnsi="Arial" w:cs="Arial"/>
        </w:rPr>
        <w:t xml:space="preserve"> </w:t>
      </w:r>
      <w:r w:rsidR="00B71EC4" w:rsidRPr="006B4832">
        <w:rPr>
          <w:rFonts w:ascii="Arial" w:hAnsi="Arial" w:cs="Arial"/>
        </w:rPr>
        <w:t xml:space="preserve">тэрбум төгрөгөөр </w:t>
      </w:r>
      <w:r w:rsidR="00F71FB2" w:rsidRPr="006B4832">
        <w:rPr>
          <w:rFonts w:ascii="Arial" w:hAnsi="Arial" w:cs="Arial"/>
        </w:rPr>
        <w:t>дутуу</w:t>
      </w:r>
      <w:r w:rsidR="00B71EC4" w:rsidRPr="006B4832">
        <w:rPr>
          <w:rFonts w:ascii="Arial" w:hAnsi="Arial" w:cs="Arial"/>
        </w:rPr>
        <w:t xml:space="preserve"> буюу </w:t>
      </w:r>
      <w:r w:rsidR="00A61474" w:rsidRPr="006B4832">
        <w:rPr>
          <w:rFonts w:ascii="Arial" w:hAnsi="Arial" w:cs="Arial"/>
        </w:rPr>
        <w:t>443</w:t>
      </w:r>
      <w:r w:rsidR="00E44CD8" w:rsidRPr="006B4832">
        <w:rPr>
          <w:rFonts w:ascii="Arial" w:hAnsi="Arial" w:cs="Arial"/>
        </w:rPr>
        <w:t>.</w:t>
      </w:r>
      <w:r w:rsidR="0073019E" w:rsidRPr="006B4832">
        <w:rPr>
          <w:rFonts w:ascii="Arial" w:hAnsi="Arial" w:cs="Arial"/>
        </w:rPr>
        <w:t>9</w:t>
      </w:r>
      <w:r w:rsidR="00B71EC4" w:rsidRPr="006B4832">
        <w:rPr>
          <w:rFonts w:ascii="Arial" w:hAnsi="Arial" w:cs="Arial"/>
        </w:rPr>
        <w:t xml:space="preserve"> тэрбум төгрөгийн орлого төвлөрүүлсэн байна. </w:t>
      </w:r>
    </w:p>
    <w:p w14:paraId="29F1718E" w14:textId="5DE3A526" w:rsidR="00AD60A3" w:rsidRPr="006B4832" w:rsidRDefault="00AD60A3" w:rsidP="00B71EC4">
      <w:pPr>
        <w:jc w:val="both"/>
        <w:rPr>
          <w:rFonts w:ascii="Arial" w:hAnsi="Arial" w:cs="Arial"/>
        </w:rPr>
      </w:pPr>
      <w:r w:rsidRPr="006B4832">
        <w:rPr>
          <w:rStyle w:val="SubtleReference"/>
          <w:rFonts w:ascii="Arial" w:hAnsi="Arial" w:cs="Arial"/>
          <w:color w:val="0B5294"/>
          <w:szCs w:val="24"/>
        </w:rPr>
        <w:t xml:space="preserve">Хуримтлалын сан: </w:t>
      </w:r>
      <w:r w:rsidRPr="006B4832">
        <w:rPr>
          <w:rFonts w:ascii="Arial" w:hAnsi="Arial" w:cs="Arial"/>
        </w:rPr>
        <w:t xml:space="preserve">Хуримтлалын санд </w:t>
      </w:r>
      <w:r w:rsidR="00541F2A" w:rsidRPr="006B4832">
        <w:rPr>
          <w:rFonts w:ascii="Arial" w:hAnsi="Arial" w:cs="Arial"/>
        </w:rPr>
        <w:t xml:space="preserve">2024 онд 499.5 тэрбум төгрөг </w:t>
      </w:r>
      <w:r w:rsidR="009809D9" w:rsidRPr="006B4832">
        <w:rPr>
          <w:rFonts w:ascii="Arial" w:hAnsi="Arial" w:cs="Arial"/>
        </w:rPr>
        <w:t xml:space="preserve">төвлөрөхөөр батлагдаж, </w:t>
      </w:r>
      <w:r w:rsidR="00095FEA" w:rsidRPr="006B4832">
        <w:rPr>
          <w:rFonts w:ascii="Arial" w:hAnsi="Arial" w:cs="Arial"/>
        </w:rPr>
        <w:t>500.6 тэрбум төгрөг төвлөрөн 100.2 хувийн гүйцэтгэлтэй байна.</w:t>
      </w:r>
    </w:p>
    <w:p w14:paraId="7935EB10" w14:textId="399E70C4" w:rsidR="008F3D3D" w:rsidRPr="006B4832" w:rsidRDefault="00823F02" w:rsidP="00A7568B">
      <w:pPr>
        <w:jc w:val="both"/>
        <w:rPr>
          <w:rFonts w:ascii="Arial" w:hAnsi="Arial" w:cs="Arial"/>
          <w:b/>
          <w:bCs/>
          <w:sz w:val="20"/>
        </w:rPr>
      </w:pPr>
      <w:r w:rsidRPr="006B4832">
        <w:rPr>
          <w:rStyle w:val="SubtleReference"/>
          <w:rFonts w:ascii="Arial" w:hAnsi="Arial" w:cs="Arial"/>
          <w:color w:val="0B5294"/>
          <w:szCs w:val="24"/>
        </w:rPr>
        <w:t>Ирээдүйн өв сан</w:t>
      </w:r>
      <w:r w:rsidR="00B71EC4" w:rsidRPr="006B4832">
        <w:rPr>
          <w:rStyle w:val="SubtleReference"/>
          <w:rFonts w:ascii="Arial" w:hAnsi="Arial" w:cs="Arial"/>
          <w:color w:val="0B5294"/>
          <w:szCs w:val="24"/>
        </w:rPr>
        <w:t>:</w:t>
      </w:r>
      <w:r w:rsidR="001762B4" w:rsidRPr="006B4832">
        <w:rPr>
          <w:rStyle w:val="SubtleReference"/>
          <w:rFonts w:ascii="Arial" w:hAnsi="Arial" w:cs="Arial"/>
          <w:color w:val="0B5294"/>
          <w:szCs w:val="24"/>
        </w:rPr>
        <w:t xml:space="preserve"> </w:t>
      </w:r>
      <w:r w:rsidRPr="006B4832">
        <w:rPr>
          <w:rFonts w:ascii="Arial" w:hAnsi="Arial" w:cs="Arial"/>
          <w:szCs w:val="24"/>
        </w:rPr>
        <w:t xml:space="preserve">Ирээдүйн өв санд </w:t>
      </w:r>
      <w:r w:rsidR="00B71EC4" w:rsidRPr="006B4832">
        <w:rPr>
          <w:rFonts w:ascii="Arial" w:hAnsi="Arial" w:cs="Arial"/>
          <w:szCs w:val="24"/>
        </w:rPr>
        <w:t>202</w:t>
      </w:r>
      <w:r w:rsidR="00154DD0" w:rsidRPr="006B4832">
        <w:rPr>
          <w:rFonts w:ascii="Arial" w:hAnsi="Arial" w:cs="Arial"/>
          <w:szCs w:val="24"/>
        </w:rPr>
        <w:t>4</w:t>
      </w:r>
      <w:r w:rsidR="00B71EC4" w:rsidRPr="006B4832">
        <w:rPr>
          <w:rFonts w:ascii="Arial" w:hAnsi="Arial" w:cs="Arial"/>
          <w:szCs w:val="24"/>
        </w:rPr>
        <w:t xml:space="preserve"> онд </w:t>
      </w:r>
      <w:r w:rsidR="00A94CA6" w:rsidRPr="006B4832">
        <w:rPr>
          <w:rFonts w:ascii="Arial" w:hAnsi="Arial" w:cs="Arial"/>
          <w:szCs w:val="24"/>
        </w:rPr>
        <w:t>789</w:t>
      </w:r>
      <w:r w:rsidR="00E44CD8" w:rsidRPr="006B4832">
        <w:rPr>
          <w:rFonts w:ascii="Arial" w:hAnsi="Arial" w:cs="Arial"/>
          <w:szCs w:val="24"/>
        </w:rPr>
        <w:t>.</w:t>
      </w:r>
      <w:r w:rsidR="00193CC8" w:rsidRPr="006B4832">
        <w:rPr>
          <w:rFonts w:ascii="Arial" w:hAnsi="Arial" w:cs="Arial"/>
          <w:szCs w:val="24"/>
        </w:rPr>
        <w:t>0</w:t>
      </w:r>
      <w:r w:rsidR="00B71EC4" w:rsidRPr="006B4832">
        <w:rPr>
          <w:rFonts w:ascii="Arial" w:hAnsi="Arial" w:cs="Arial"/>
          <w:szCs w:val="24"/>
        </w:rPr>
        <w:t xml:space="preserve"> тэрбум төгрөг төвлөрөхөөр батлагдаж, </w:t>
      </w:r>
      <w:r w:rsidR="000E7B97" w:rsidRPr="006B4832">
        <w:rPr>
          <w:rFonts w:ascii="Arial" w:hAnsi="Arial" w:cs="Arial"/>
          <w:szCs w:val="24"/>
        </w:rPr>
        <w:t>841</w:t>
      </w:r>
      <w:r w:rsidR="00E44CD8" w:rsidRPr="006B4832">
        <w:rPr>
          <w:rFonts w:ascii="Arial" w:hAnsi="Arial" w:cs="Arial"/>
          <w:szCs w:val="24"/>
        </w:rPr>
        <w:t>.</w:t>
      </w:r>
      <w:r w:rsidR="000E7B97" w:rsidRPr="006B4832">
        <w:rPr>
          <w:rFonts w:ascii="Arial" w:hAnsi="Arial" w:cs="Arial"/>
          <w:szCs w:val="24"/>
        </w:rPr>
        <w:t>4</w:t>
      </w:r>
      <w:r w:rsidR="00B71EC4" w:rsidRPr="006B4832">
        <w:rPr>
          <w:rFonts w:ascii="Arial" w:hAnsi="Arial" w:cs="Arial"/>
          <w:szCs w:val="24"/>
        </w:rPr>
        <w:t xml:space="preserve"> тэрбум төгрөг төвлөрөн </w:t>
      </w:r>
      <w:r w:rsidR="00183BB4" w:rsidRPr="006B4832">
        <w:rPr>
          <w:rFonts w:ascii="Arial" w:hAnsi="Arial" w:cs="Arial"/>
          <w:szCs w:val="24"/>
        </w:rPr>
        <w:t>106</w:t>
      </w:r>
      <w:r w:rsidR="00B71EC4" w:rsidRPr="006B4832">
        <w:rPr>
          <w:rFonts w:ascii="Arial" w:hAnsi="Arial" w:cs="Arial"/>
          <w:szCs w:val="24"/>
        </w:rPr>
        <w:t>.</w:t>
      </w:r>
      <w:r w:rsidR="00183BB4" w:rsidRPr="006B4832">
        <w:rPr>
          <w:rFonts w:ascii="Arial" w:hAnsi="Arial" w:cs="Arial"/>
          <w:szCs w:val="24"/>
        </w:rPr>
        <w:t>6</w:t>
      </w:r>
      <w:r w:rsidR="00B71EC4" w:rsidRPr="006B4832">
        <w:rPr>
          <w:rFonts w:ascii="Arial" w:hAnsi="Arial" w:cs="Arial"/>
          <w:szCs w:val="24"/>
        </w:rPr>
        <w:t xml:space="preserve"> хувийн гүйцэтгэлтэй байна. 202</w:t>
      </w:r>
      <w:r w:rsidR="00183BB4" w:rsidRPr="006B4832">
        <w:rPr>
          <w:rFonts w:ascii="Arial" w:hAnsi="Arial" w:cs="Arial"/>
          <w:szCs w:val="24"/>
        </w:rPr>
        <w:t>4</w:t>
      </w:r>
      <w:r w:rsidR="00B71EC4" w:rsidRPr="006B4832">
        <w:rPr>
          <w:rFonts w:ascii="Arial" w:hAnsi="Arial" w:cs="Arial"/>
          <w:szCs w:val="24"/>
        </w:rPr>
        <w:t xml:space="preserve"> оны жилийн эцсийн байдлаар тус сангийн хуримтлал </w:t>
      </w:r>
      <w:r w:rsidR="008937EA" w:rsidRPr="006B4832">
        <w:rPr>
          <w:rFonts w:ascii="Arial" w:hAnsi="Arial" w:cs="Arial"/>
          <w:szCs w:val="24"/>
        </w:rPr>
        <w:t>3</w:t>
      </w:r>
      <w:r w:rsidR="00B71EC4" w:rsidRPr="006B4832">
        <w:rPr>
          <w:rFonts w:ascii="Arial" w:hAnsi="Arial" w:cs="Arial"/>
          <w:szCs w:val="24"/>
        </w:rPr>
        <w:t>,</w:t>
      </w:r>
      <w:r w:rsidR="00B903E0" w:rsidRPr="006B4832">
        <w:rPr>
          <w:rFonts w:ascii="Arial" w:hAnsi="Arial" w:cs="Arial"/>
          <w:szCs w:val="24"/>
        </w:rPr>
        <w:t>974</w:t>
      </w:r>
      <w:r w:rsidR="00B71EC4" w:rsidRPr="006B4832">
        <w:rPr>
          <w:rFonts w:ascii="Arial" w:hAnsi="Arial" w:cs="Arial"/>
          <w:szCs w:val="24"/>
        </w:rPr>
        <w:t>.</w:t>
      </w:r>
      <w:r w:rsidR="00B903E0" w:rsidRPr="006B4832">
        <w:rPr>
          <w:rFonts w:ascii="Arial" w:hAnsi="Arial" w:cs="Arial"/>
          <w:szCs w:val="24"/>
        </w:rPr>
        <w:t>5</w:t>
      </w:r>
      <w:r w:rsidR="00B71EC4" w:rsidRPr="006B4832">
        <w:rPr>
          <w:rFonts w:ascii="Arial" w:hAnsi="Arial" w:cs="Arial"/>
          <w:szCs w:val="24"/>
        </w:rPr>
        <w:t xml:space="preserve"> тэрбум төгрөг байна.</w:t>
      </w:r>
      <w:r w:rsidR="000762F7" w:rsidRPr="006B4832">
        <w:rPr>
          <w:rFonts w:ascii="Arial" w:hAnsi="Arial" w:cs="Arial"/>
          <w:b/>
          <w:bCs/>
          <w:sz w:val="20"/>
        </w:rPr>
        <w:t xml:space="preserve"> </w:t>
      </w:r>
    </w:p>
    <w:p w14:paraId="61C8F775" w14:textId="24A91433" w:rsidR="00823F02" w:rsidRPr="006B4832" w:rsidRDefault="00823F02" w:rsidP="00330DEE">
      <w:pPr>
        <w:pStyle w:val="Heading1"/>
        <w:pageBreakBefore/>
        <w:rPr>
          <w:rFonts w:ascii="Arial" w:hAnsi="Arial" w:cs="Arial"/>
          <w:sz w:val="24"/>
          <w:szCs w:val="24"/>
        </w:rPr>
      </w:pPr>
      <w:bookmarkStart w:id="11" w:name="_Toc422237718"/>
      <w:bookmarkStart w:id="12" w:name="_Toc483554001"/>
      <w:bookmarkStart w:id="13" w:name="_Toc200703590"/>
      <w:r w:rsidRPr="006B4832">
        <w:rPr>
          <w:rFonts w:ascii="Arial" w:hAnsi="Arial" w:cs="Arial"/>
          <w:sz w:val="24"/>
          <w:szCs w:val="24"/>
        </w:rPr>
        <w:lastRenderedPageBreak/>
        <w:t>1.1. Монгол Улсын нэгдсэн төсвийн орлого</w:t>
      </w:r>
      <w:bookmarkEnd w:id="11"/>
      <w:bookmarkEnd w:id="12"/>
      <w:bookmarkEnd w:id="13"/>
    </w:p>
    <w:p w14:paraId="41AF324B" w14:textId="1E2936BC" w:rsidR="00577660" w:rsidRPr="006B4832" w:rsidRDefault="00577660" w:rsidP="00577660">
      <w:pPr>
        <w:jc w:val="both"/>
        <w:rPr>
          <w:rFonts w:ascii="Arial" w:hAnsi="Arial" w:cs="Arial"/>
        </w:rPr>
      </w:pPr>
      <w:r w:rsidRPr="006B4832">
        <w:rPr>
          <w:rFonts w:ascii="Arial" w:hAnsi="Arial" w:cs="Arial"/>
        </w:rPr>
        <w:t>Монгол Улсын нэгдсэн төсвийн тэнцвэржүүлсэн орлого 202</w:t>
      </w:r>
      <w:r w:rsidR="00F43FB4" w:rsidRPr="006B4832">
        <w:rPr>
          <w:rFonts w:ascii="Arial" w:hAnsi="Arial" w:cs="Arial"/>
        </w:rPr>
        <w:t>4</w:t>
      </w:r>
      <w:r w:rsidRPr="006B4832">
        <w:rPr>
          <w:rFonts w:ascii="Arial" w:hAnsi="Arial" w:cs="Arial"/>
        </w:rPr>
        <w:t xml:space="preserve"> онд </w:t>
      </w:r>
      <w:r w:rsidR="00750C39" w:rsidRPr="006B4832">
        <w:rPr>
          <w:rFonts w:ascii="Arial" w:hAnsi="Arial" w:cs="Arial"/>
        </w:rPr>
        <w:t>29</w:t>
      </w:r>
      <w:r w:rsidR="00F61E1D" w:rsidRPr="006B4832">
        <w:rPr>
          <w:rFonts w:ascii="Arial" w:hAnsi="Arial" w:cs="Arial"/>
        </w:rPr>
        <w:t>,</w:t>
      </w:r>
      <w:r w:rsidR="00750C39" w:rsidRPr="006B4832">
        <w:rPr>
          <w:rFonts w:ascii="Arial" w:hAnsi="Arial" w:cs="Arial"/>
        </w:rPr>
        <w:t>6</w:t>
      </w:r>
      <w:r w:rsidR="00857E72" w:rsidRPr="006B4832">
        <w:rPr>
          <w:rFonts w:ascii="Arial" w:hAnsi="Arial" w:cs="Arial"/>
        </w:rPr>
        <w:t>70</w:t>
      </w:r>
      <w:r w:rsidR="00F61E1D" w:rsidRPr="006B4832">
        <w:rPr>
          <w:rFonts w:ascii="Arial" w:hAnsi="Arial" w:cs="Arial"/>
        </w:rPr>
        <w:t>.</w:t>
      </w:r>
      <w:r w:rsidR="001238F4" w:rsidRPr="006B4832">
        <w:rPr>
          <w:rFonts w:ascii="Arial" w:hAnsi="Arial" w:cs="Arial"/>
        </w:rPr>
        <w:t>8</w:t>
      </w:r>
      <w:r w:rsidRPr="006B4832">
        <w:rPr>
          <w:rFonts w:ascii="Arial" w:hAnsi="Arial" w:cs="Arial"/>
        </w:rPr>
        <w:t xml:space="preserve"> тэрбум төгрөгт хүрч, төлөвлөсөн дүнгээс </w:t>
      </w:r>
      <w:r w:rsidR="001238F4" w:rsidRPr="006B4832">
        <w:rPr>
          <w:rFonts w:ascii="Arial" w:hAnsi="Arial" w:cs="Arial"/>
        </w:rPr>
        <w:t>1</w:t>
      </w:r>
      <w:r w:rsidRPr="006B4832">
        <w:rPr>
          <w:rFonts w:ascii="Arial" w:hAnsi="Arial" w:cs="Arial"/>
        </w:rPr>
        <w:t>.</w:t>
      </w:r>
      <w:r w:rsidR="001238F4" w:rsidRPr="006B4832">
        <w:rPr>
          <w:rFonts w:ascii="Arial" w:hAnsi="Arial" w:cs="Arial"/>
        </w:rPr>
        <w:t>8</w:t>
      </w:r>
      <w:r w:rsidRPr="006B4832">
        <w:rPr>
          <w:rFonts w:ascii="Arial" w:hAnsi="Arial" w:cs="Arial"/>
        </w:rPr>
        <w:t xml:space="preserve"> хувь буюу </w:t>
      </w:r>
      <w:r w:rsidR="00772804" w:rsidRPr="006B4832">
        <w:rPr>
          <w:rFonts w:ascii="Arial" w:hAnsi="Arial" w:cs="Arial"/>
        </w:rPr>
        <w:t>5</w:t>
      </w:r>
      <w:r w:rsidR="001238F4" w:rsidRPr="006B4832">
        <w:rPr>
          <w:rFonts w:ascii="Arial" w:hAnsi="Arial" w:cs="Arial"/>
        </w:rPr>
        <w:t>53</w:t>
      </w:r>
      <w:r w:rsidR="00F61E1D" w:rsidRPr="006B4832">
        <w:rPr>
          <w:rFonts w:ascii="Arial" w:hAnsi="Arial" w:cs="Arial"/>
        </w:rPr>
        <w:t>.</w:t>
      </w:r>
      <w:r w:rsidR="00C26403" w:rsidRPr="006B4832">
        <w:rPr>
          <w:rFonts w:ascii="Arial" w:hAnsi="Arial" w:cs="Arial"/>
        </w:rPr>
        <w:t>3</w:t>
      </w:r>
      <w:r w:rsidRPr="006B4832">
        <w:rPr>
          <w:rFonts w:ascii="Arial" w:hAnsi="Arial" w:cs="Arial"/>
        </w:rPr>
        <w:t xml:space="preserve"> тэрбум төгрөгөөр д</w:t>
      </w:r>
      <w:r w:rsidR="00772804" w:rsidRPr="006B4832">
        <w:rPr>
          <w:rFonts w:ascii="Arial" w:hAnsi="Arial" w:cs="Arial"/>
        </w:rPr>
        <w:t>утуу</w:t>
      </w:r>
      <w:r w:rsidRPr="006B4832">
        <w:rPr>
          <w:rFonts w:ascii="Arial" w:hAnsi="Arial" w:cs="Arial"/>
        </w:rPr>
        <w:t xml:space="preserve"> төвлөрсөн байна. Төсвийн тэнцвэржүүлсэн орлогын гүйцэтгэлийг 202</w:t>
      </w:r>
      <w:r w:rsidR="00FF7D15" w:rsidRPr="006B4832">
        <w:rPr>
          <w:rFonts w:ascii="Arial" w:hAnsi="Arial" w:cs="Arial"/>
        </w:rPr>
        <w:t>3</w:t>
      </w:r>
      <w:r w:rsidRPr="006B4832">
        <w:rPr>
          <w:rFonts w:ascii="Arial" w:hAnsi="Arial" w:cs="Arial"/>
        </w:rPr>
        <w:t xml:space="preserve"> оны гүйцэтгэлтэй харьцуулахад </w:t>
      </w:r>
      <w:r w:rsidR="004C6666" w:rsidRPr="006B4832">
        <w:rPr>
          <w:rFonts w:ascii="Arial" w:hAnsi="Arial" w:cs="Arial"/>
        </w:rPr>
        <w:t>6</w:t>
      </w:r>
      <w:r w:rsidR="00DF4D47" w:rsidRPr="006B4832">
        <w:rPr>
          <w:rFonts w:ascii="Arial" w:hAnsi="Arial" w:cs="Arial"/>
        </w:rPr>
        <w:t>,</w:t>
      </w:r>
      <w:r w:rsidR="0040775B" w:rsidRPr="006B4832">
        <w:rPr>
          <w:rFonts w:ascii="Arial" w:hAnsi="Arial" w:cs="Arial"/>
        </w:rPr>
        <w:t>3</w:t>
      </w:r>
      <w:r w:rsidR="003E342E" w:rsidRPr="006B4832">
        <w:rPr>
          <w:rFonts w:ascii="Arial" w:hAnsi="Arial" w:cs="Arial"/>
        </w:rPr>
        <w:t>75</w:t>
      </w:r>
      <w:r w:rsidR="00DF4D47" w:rsidRPr="006B4832">
        <w:rPr>
          <w:rFonts w:ascii="Arial" w:hAnsi="Arial" w:cs="Arial"/>
        </w:rPr>
        <w:t>.</w:t>
      </w:r>
      <w:r w:rsidR="003E342E" w:rsidRPr="006B4832">
        <w:rPr>
          <w:rFonts w:ascii="Arial" w:hAnsi="Arial" w:cs="Arial"/>
        </w:rPr>
        <w:t>9</w:t>
      </w:r>
      <w:r w:rsidRPr="006B4832">
        <w:rPr>
          <w:rFonts w:ascii="Arial" w:hAnsi="Arial" w:cs="Arial"/>
        </w:rPr>
        <w:t xml:space="preserve"> тэрбум төгрөгөөр буюу </w:t>
      </w:r>
      <w:r w:rsidR="001009E3" w:rsidRPr="006B4832">
        <w:rPr>
          <w:rFonts w:ascii="Arial" w:hAnsi="Arial" w:cs="Arial"/>
        </w:rPr>
        <w:t>27</w:t>
      </w:r>
      <w:r w:rsidRPr="006B4832">
        <w:rPr>
          <w:rFonts w:ascii="Arial" w:hAnsi="Arial" w:cs="Arial"/>
        </w:rPr>
        <w:t>.</w:t>
      </w:r>
      <w:r w:rsidR="003E342E" w:rsidRPr="006B4832">
        <w:rPr>
          <w:rFonts w:ascii="Arial" w:hAnsi="Arial" w:cs="Arial"/>
        </w:rPr>
        <w:t>4</w:t>
      </w:r>
      <w:r w:rsidRPr="006B4832">
        <w:rPr>
          <w:rFonts w:ascii="Arial" w:hAnsi="Arial" w:cs="Arial"/>
        </w:rPr>
        <w:t xml:space="preserve"> хувиар нэмэгдсэн байна.</w:t>
      </w:r>
    </w:p>
    <w:p w14:paraId="3C51BCC9" w14:textId="36251120" w:rsidR="00E022A7" w:rsidRPr="006B4832" w:rsidRDefault="00577660" w:rsidP="00E022A7">
      <w:pPr>
        <w:jc w:val="both"/>
        <w:rPr>
          <w:rFonts w:ascii="Arial" w:hAnsi="Arial" w:cs="Arial"/>
          <w:szCs w:val="24"/>
        </w:rPr>
      </w:pPr>
      <w:r w:rsidRPr="006B4832">
        <w:rPr>
          <w:rFonts w:ascii="Arial" w:hAnsi="Arial" w:cs="Arial"/>
          <w:szCs w:val="24"/>
        </w:rPr>
        <w:t xml:space="preserve">Монгол Улсын нэгдсэн төсвийн </w:t>
      </w:r>
      <w:r w:rsidR="00C3213A" w:rsidRPr="006B4832">
        <w:rPr>
          <w:rFonts w:ascii="Arial" w:hAnsi="Arial" w:cs="Arial"/>
          <w:szCs w:val="24"/>
        </w:rPr>
        <w:t xml:space="preserve">тэнцвэржүүлсэн </w:t>
      </w:r>
      <w:r w:rsidRPr="006B4832">
        <w:rPr>
          <w:rFonts w:ascii="Arial" w:hAnsi="Arial" w:cs="Arial"/>
          <w:szCs w:val="24"/>
        </w:rPr>
        <w:t xml:space="preserve">орлогын гүйцэтгэлийг төсөв тус бүрээр нь авч үзвэл улсын төсвийн </w:t>
      </w:r>
      <w:r w:rsidR="00C6095F" w:rsidRPr="006B4832">
        <w:rPr>
          <w:rFonts w:ascii="Arial" w:hAnsi="Arial" w:cs="Arial"/>
          <w:szCs w:val="24"/>
        </w:rPr>
        <w:t xml:space="preserve">тэнцвэржүүлсэн </w:t>
      </w:r>
      <w:r w:rsidRPr="006B4832">
        <w:rPr>
          <w:rFonts w:ascii="Arial" w:hAnsi="Arial" w:cs="Arial"/>
          <w:szCs w:val="24"/>
        </w:rPr>
        <w:t xml:space="preserve">орлогын төлөвлөгөөний биелэлт </w:t>
      </w:r>
      <w:r w:rsidR="00A154FF" w:rsidRPr="006B4832">
        <w:rPr>
          <w:rFonts w:ascii="Arial" w:hAnsi="Arial" w:cs="Arial"/>
          <w:szCs w:val="24"/>
        </w:rPr>
        <w:t>99</w:t>
      </w:r>
      <w:r w:rsidRPr="006B4832">
        <w:rPr>
          <w:rFonts w:ascii="Arial" w:hAnsi="Arial" w:cs="Arial"/>
          <w:szCs w:val="24"/>
        </w:rPr>
        <w:t>.</w:t>
      </w:r>
      <w:r w:rsidR="00C6095F" w:rsidRPr="006B4832">
        <w:rPr>
          <w:rFonts w:ascii="Arial" w:hAnsi="Arial" w:cs="Arial"/>
          <w:szCs w:val="24"/>
        </w:rPr>
        <w:t>6</w:t>
      </w:r>
      <w:r w:rsidRPr="006B4832">
        <w:rPr>
          <w:rFonts w:ascii="Arial" w:hAnsi="Arial" w:cs="Arial"/>
          <w:szCs w:val="24"/>
        </w:rPr>
        <w:t xml:space="preserve"> хувь, орон нутгийн төсвийн орлогын биелэлт </w:t>
      </w:r>
      <w:r w:rsidR="0027370E" w:rsidRPr="006B4832">
        <w:rPr>
          <w:rFonts w:ascii="Arial" w:hAnsi="Arial" w:cs="Arial"/>
          <w:szCs w:val="24"/>
        </w:rPr>
        <w:t>95</w:t>
      </w:r>
      <w:r w:rsidRPr="006B4832">
        <w:rPr>
          <w:rFonts w:ascii="Arial" w:hAnsi="Arial" w:cs="Arial"/>
          <w:szCs w:val="24"/>
        </w:rPr>
        <w:t>.</w:t>
      </w:r>
      <w:r w:rsidR="0027370E" w:rsidRPr="006B4832">
        <w:rPr>
          <w:rFonts w:ascii="Arial" w:hAnsi="Arial" w:cs="Arial"/>
          <w:szCs w:val="24"/>
        </w:rPr>
        <w:t>2</w:t>
      </w:r>
      <w:r w:rsidRPr="006B4832">
        <w:rPr>
          <w:rFonts w:ascii="Arial" w:hAnsi="Arial" w:cs="Arial"/>
          <w:szCs w:val="24"/>
        </w:rPr>
        <w:t xml:space="preserve"> хувь, эрүүл мэндийн даатгалын сангийн орлогын биелэлт </w:t>
      </w:r>
      <w:r w:rsidR="00E30FE3" w:rsidRPr="006B4832">
        <w:rPr>
          <w:rFonts w:ascii="Arial" w:hAnsi="Arial" w:cs="Arial"/>
          <w:szCs w:val="24"/>
        </w:rPr>
        <w:t>97</w:t>
      </w:r>
      <w:r w:rsidRPr="006B4832">
        <w:rPr>
          <w:rFonts w:ascii="Arial" w:hAnsi="Arial" w:cs="Arial"/>
          <w:szCs w:val="24"/>
        </w:rPr>
        <w:t>.</w:t>
      </w:r>
      <w:r w:rsidR="00E30FE3" w:rsidRPr="006B4832">
        <w:rPr>
          <w:rFonts w:ascii="Arial" w:hAnsi="Arial" w:cs="Arial"/>
          <w:szCs w:val="24"/>
        </w:rPr>
        <w:t>8</w:t>
      </w:r>
      <w:r w:rsidRPr="006B4832">
        <w:rPr>
          <w:rFonts w:ascii="Arial" w:hAnsi="Arial" w:cs="Arial"/>
          <w:szCs w:val="24"/>
        </w:rPr>
        <w:t xml:space="preserve"> хувь, нийгмийн даатгалын сангийн орлогын биелэлт </w:t>
      </w:r>
      <w:r w:rsidR="00E30FE3" w:rsidRPr="006B4832">
        <w:rPr>
          <w:rFonts w:ascii="Arial" w:hAnsi="Arial" w:cs="Arial"/>
          <w:szCs w:val="24"/>
        </w:rPr>
        <w:t>95</w:t>
      </w:r>
      <w:r w:rsidRPr="006B4832">
        <w:rPr>
          <w:rFonts w:ascii="Arial" w:hAnsi="Arial" w:cs="Arial"/>
          <w:szCs w:val="24"/>
        </w:rPr>
        <w:t>.</w:t>
      </w:r>
      <w:r w:rsidR="00E30FE3" w:rsidRPr="006B4832">
        <w:rPr>
          <w:rFonts w:ascii="Arial" w:hAnsi="Arial" w:cs="Arial"/>
          <w:szCs w:val="24"/>
        </w:rPr>
        <w:t>2</w:t>
      </w:r>
      <w:r w:rsidRPr="006B4832">
        <w:rPr>
          <w:rFonts w:ascii="Arial" w:hAnsi="Arial" w:cs="Arial"/>
          <w:szCs w:val="24"/>
        </w:rPr>
        <w:t xml:space="preserve"> хувь байна. </w:t>
      </w: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FA4EEE" w:rsidRPr="006B4832" w14:paraId="73CE49AF" w14:textId="77777777" w:rsidTr="00915AD8">
        <w:trPr>
          <w:trHeight w:val="288"/>
          <w:jc w:val="right"/>
        </w:trPr>
        <w:tc>
          <w:tcPr>
            <w:tcW w:w="9361" w:type="dxa"/>
            <w:tcBorders>
              <w:top w:val="single" w:sz="12" w:space="0" w:color="0070C0"/>
              <w:bottom w:val="single" w:sz="12" w:space="0" w:color="0070C0"/>
            </w:tcBorders>
            <w:shd w:val="clear" w:color="auto" w:fill="FFFFFF" w:themeFill="background1"/>
            <w:vAlign w:val="center"/>
          </w:tcPr>
          <w:p w14:paraId="243DD983" w14:textId="781FF247" w:rsidR="00FA4EEE" w:rsidRPr="006B4832" w:rsidRDefault="00E022A7" w:rsidP="00C509DA">
            <w:pPr>
              <w:pStyle w:val="Caption"/>
              <w:rPr>
                <w:rFonts w:ascii="Arial" w:hAnsi="Arial" w:cs="Arial"/>
                <w:b w:val="0"/>
                <w:bCs w:val="0"/>
                <w:sz w:val="22"/>
                <w:szCs w:val="22"/>
              </w:rPr>
            </w:pPr>
            <w:bookmarkStart w:id="14" w:name="_Toc422166653"/>
            <w:bookmarkStart w:id="15" w:name="_Toc453690713"/>
            <w:r w:rsidRPr="006B4832">
              <w:rPr>
                <w:rFonts w:ascii="Arial" w:hAnsi="Arial" w:cs="Arial"/>
                <w:sz w:val="22"/>
                <w:szCs w:val="22"/>
              </w:rPr>
              <w:t xml:space="preserve">Хүснэгт </w:t>
            </w:r>
            <w:r w:rsidR="008A76BC" w:rsidRPr="006B4832">
              <w:rPr>
                <w:rFonts w:ascii="Arial" w:hAnsi="Arial" w:cs="Arial"/>
                <w:sz w:val="22"/>
                <w:szCs w:val="22"/>
              </w:rPr>
              <w:t>3</w:t>
            </w:r>
            <w:r w:rsidR="00FA4EEE" w:rsidRPr="006B4832">
              <w:rPr>
                <w:rFonts w:ascii="Arial" w:hAnsi="Arial" w:cs="Arial"/>
                <w:sz w:val="22"/>
                <w:szCs w:val="22"/>
              </w:rPr>
              <w:t>. Нэгдсэн төсвийн орлого</w:t>
            </w:r>
            <w:bookmarkEnd w:id="14"/>
            <w:bookmarkEnd w:id="15"/>
            <w:r w:rsidR="00FA4EEE" w:rsidRPr="006B4832">
              <w:rPr>
                <w:rFonts w:ascii="Arial" w:hAnsi="Arial" w:cs="Arial"/>
                <w:sz w:val="22"/>
                <w:szCs w:val="22"/>
              </w:rPr>
              <w:t xml:space="preserve"> /тэрбум төгрөг/</w:t>
            </w:r>
          </w:p>
        </w:tc>
      </w:tr>
    </w:tbl>
    <w:tbl>
      <w:tblPr>
        <w:tblW w:w="9350" w:type="dxa"/>
        <w:tblLook w:val="04A0" w:firstRow="1" w:lastRow="0" w:firstColumn="1" w:lastColumn="0" w:noHBand="0" w:noVBand="1"/>
      </w:tblPr>
      <w:tblGrid>
        <w:gridCol w:w="4951"/>
        <w:gridCol w:w="1417"/>
        <w:gridCol w:w="1275"/>
        <w:gridCol w:w="857"/>
        <w:gridCol w:w="850"/>
      </w:tblGrid>
      <w:tr w:rsidR="00D53E6E" w:rsidRPr="006B4832" w14:paraId="653E6246" w14:textId="77777777" w:rsidTr="009C59BE">
        <w:trPr>
          <w:trHeight w:val="307"/>
        </w:trPr>
        <w:tc>
          <w:tcPr>
            <w:tcW w:w="4951" w:type="dxa"/>
            <w:vMerge w:val="restar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FC4F9D8" w14:textId="77777777" w:rsidR="00D53E6E" w:rsidRPr="006B4832" w:rsidRDefault="00D53E6E" w:rsidP="00D53E6E">
            <w:pPr>
              <w:spacing w:before="0" w:after="0" w:line="240" w:lineRule="auto"/>
              <w:jc w:val="center"/>
              <w:rPr>
                <w:rFonts w:ascii="Arial" w:eastAsia="Times New Roman" w:hAnsi="Arial" w:cs="Arial"/>
                <w:sz w:val="20"/>
              </w:rPr>
            </w:pPr>
            <w:bookmarkStart w:id="16" w:name="h.1t3h5sf" w:colFirst="0" w:colLast="0"/>
            <w:bookmarkEnd w:id="16"/>
            <w:r w:rsidRPr="006B4832">
              <w:rPr>
                <w:rFonts w:ascii="Arial" w:eastAsia="Times New Roman" w:hAnsi="Arial" w:cs="Arial"/>
                <w:sz w:val="20"/>
              </w:rPr>
              <w:t>ҮЗҮҮЛЭЛТ</w:t>
            </w:r>
          </w:p>
        </w:tc>
        <w:tc>
          <w:tcPr>
            <w:tcW w:w="4399" w:type="dxa"/>
            <w:gridSpan w:val="4"/>
            <w:tcBorders>
              <w:top w:val="dotted" w:sz="4" w:space="0" w:color="auto"/>
              <w:left w:val="nil"/>
              <w:bottom w:val="dotted" w:sz="4" w:space="0" w:color="auto"/>
              <w:right w:val="dotted" w:sz="4" w:space="0" w:color="auto"/>
            </w:tcBorders>
            <w:shd w:val="clear" w:color="auto" w:fill="auto"/>
            <w:noWrap/>
            <w:vAlign w:val="bottom"/>
            <w:hideMark/>
          </w:tcPr>
          <w:p w14:paraId="32B1ACC9" w14:textId="77777777" w:rsidR="00D53E6E" w:rsidRPr="006B4832" w:rsidRDefault="00D53E6E" w:rsidP="00D53E6E">
            <w:pPr>
              <w:spacing w:before="0" w:after="0" w:line="240" w:lineRule="auto"/>
              <w:jc w:val="center"/>
              <w:rPr>
                <w:rFonts w:ascii="Arial" w:eastAsia="Times New Roman" w:hAnsi="Arial" w:cs="Arial"/>
                <w:sz w:val="20"/>
              </w:rPr>
            </w:pPr>
            <w:r w:rsidRPr="006B4832">
              <w:rPr>
                <w:rFonts w:ascii="Arial" w:eastAsia="Times New Roman" w:hAnsi="Arial" w:cs="Arial"/>
                <w:sz w:val="20"/>
              </w:rPr>
              <w:t>2024 оны</w:t>
            </w:r>
          </w:p>
        </w:tc>
      </w:tr>
      <w:tr w:rsidR="009C59BE" w:rsidRPr="006B4832" w14:paraId="18110B6D" w14:textId="77777777" w:rsidTr="009C59BE">
        <w:trPr>
          <w:trHeight w:val="307"/>
        </w:trPr>
        <w:tc>
          <w:tcPr>
            <w:tcW w:w="4951" w:type="dxa"/>
            <w:vMerge/>
            <w:tcBorders>
              <w:top w:val="dotted" w:sz="4" w:space="0" w:color="auto"/>
              <w:left w:val="dotted" w:sz="4" w:space="0" w:color="auto"/>
              <w:bottom w:val="dotted" w:sz="4" w:space="0" w:color="auto"/>
              <w:right w:val="dotted" w:sz="4" w:space="0" w:color="auto"/>
            </w:tcBorders>
            <w:vAlign w:val="center"/>
            <w:hideMark/>
          </w:tcPr>
          <w:p w14:paraId="254D0DAB" w14:textId="77777777" w:rsidR="00D53E6E" w:rsidRPr="006B4832" w:rsidRDefault="00D53E6E" w:rsidP="00D53E6E">
            <w:pPr>
              <w:spacing w:before="0" w:after="0" w:line="240" w:lineRule="auto"/>
              <w:rPr>
                <w:rFonts w:ascii="Arial" w:eastAsia="Times New Roman" w:hAnsi="Arial" w:cs="Arial"/>
                <w:sz w:val="20"/>
              </w:rPr>
            </w:pPr>
          </w:p>
        </w:tc>
        <w:tc>
          <w:tcPr>
            <w:tcW w:w="1417" w:type="dxa"/>
            <w:tcBorders>
              <w:top w:val="nil"/>
              <w:left w:val="nil"/>
              <w:bottom w:val="dotted" w:sz="4" w:space="0" w:color="auto"/>
              <w:right w:val="dotted" w:sz="4" w:space="0" w:color="auto"/>
            </w:tcBorders>
            <w:shd w:val="clear" w:color="auto" w:fill="auto"/>
            <w:vAlign w:val="center"/>
            <w:hideMark/>
          </w:tcPr>
          <w:p w14:paraId="181224BA" w14:textId="77777777" w:rsidR="00D53E6E" w:rsidRPr="006B4832" w:rsidRDefault="00D53E6E" w:rsidP="00D53E6E">
            <w:pPr>
              <w:spacing w:before="0" w:after="0" w:line="240" w:lineRule="auto"/>
              <w:jc w:val="center"/>
              <w:rPr>
                <w:rFonts w:ascii="Arial" w:eastAsia="Times New Roman" w:hAnsi="Arial" w:cs="Arial"/>
                <w:sz w:val="20"/>
              </w:rPr>
            </w:pPr>
            <w:r w:rsidRPr="006B4832">
              <w:rPr>
                <w:rFonts w:ascii="Arial" w:eastAsia="Times New Roman" w:hAnsi="Arial" w:cs="Arial"/>
                <w:sz w:val="20"/>
              </w:rPr>
              <w:t>Төлөвлөгөө</w:t>
            </w:r>
          </w:p>
        </w:tc>
        <w:tc>
          <w:tcPr>
            <w:tcW w:w="1275" w:type="dxa"/>
            <w:tcBorders>
              <w:top w:val="nil"/>
              <w:left w:val="nil"/>
              <w:bottom w:val="dotted" w:sz="4" w:space="0" w:color="auto"/>
              <w:right w:val="dotted" w:sz="4" w:space="0" w:color="auto"/>
            </w:tcBorders>
            <w:shd w:val="clear" w:color="auto" w:fill="auto"/>
            <w:vAlign w:val="center"/>
            <w:hideMark/>
          </w:tcPr>
          <w:p w14:paraId="0B17B19D" w14:textId="77777777" w:rsidR="00D53E6E" w:rsidRPr="006B4832" w:rsidRDefault="00D53E6E" w:rsidP="00D53E6E">
            <w:pPr>
              <w:spacing w:before="0" w:after="0" w:line="240" w:lineRule="auto"/>
              <w:jc w:val="center"/>
              <w:rPr>
                <w:rFonts w:ascii="Arial" w:eastAsia="Times New Roman" w:hAnsi="Arial" w:cs="Arial"/>
                <w:sz w:val="20"/>
              </w:rPr>
            </w:pPr>
            <w:r w:rsidRPr="006B4832">
              <w:rPr>
                <w:rFonts w:ascii="Arial" w:eastAsia="Times New Roman" w:hAnsi="Arial" w:cs="Arial"/>
                <w:sz w:val="20"/>
              </w:rPr>
              <w:t>Гүйцэтгэл</w:t>
            </w:r>
          </w:p>
        </w:tc>
        <w:tc>
          <w:tcPr>
            <w:tcW w:w="857" w:type="dxa"/>
            <w:tcBorders>
              <w:top w:val="nil"/>
              <w:left w:val="nil"/>
              <w:bottom w:val="dotted" w:sz="4" w:space="0" w:color="auto"/>
              <w:right w:val="dotted" w:sz="4" w:space="0" w:color="auto"/>
            </w:tcBorders>
            <w:shd w:val="clear" w:color="auto" w:fill="auto"/>
            <w:noWrap/>
            <w:vAlign w:val="center"/>
            <w:hideMark/>
          </w:tcPr>
          <w:p w14:paraId="270596CC" w14:textId="77777777" w:rsidR="00D53E6E" w:rsidRPr="006B4832" w:rsidRDefault="00D53E6E" w:rsidP="00D53E6E">
            <w:pPr>
              <w:spacing w:before="0" w:after="0" w:line="240" w:lineRule="auto"/>
              <w:jc w:val="center"/>
              <w:rPr>
                <w:rFonts w:ascii="Arial" w:eastAsia="Times New Roman" w:hAnsi="Arial" w:cs="Arial"/>
                <w:sz w:val="20"/>
              </w:rPr>
            </w:pPr>
            <w:r w:rsidRPr="006B4832">
              <w:rPr>
                <w:rFonts w:ascii="Arial" w:eastAsia="Times New Roman" w:hAnsi="Arial" w:cs="Arial"/>
                <w:sz w:val="20"/>
              </w:rPr>
              <w:t>Хувь</w:t>
            </w:r>
          </w:p>
        </w:tc>
        <w:tc>
          <w:tcPr>
            <w:tcW w:w="850" w:type="dxa"/>
            <w:tcBorders>
              <w:top w:val="nil"/>
              <w:left w:val="nil"/>
              <w:bottom w:val="dotted" w:sz="4" w:space="0" w:color="auto"/>
              <w:right w:val="dotted" w:sz="4" w:space="0" w:color="auto"/>
            </w:tcBorders>
            <w:shd w:val="clear" w:color="auto" w:fill="auto"/>
            <w:noWrap/>
            <w:vAlign w:val="center"/>
            <w:hideMark/>
          </w:tcPr>
          <w:p w14:paraId="1C76E3E2" w14:textId="77777777" w:rsidR="00D53E6E" w:rsidRPr="006B4832" w:rsidRDefault="00D53E6E" w:rsidP="00D53E6E">
            <w:pPr>
              <w:spacing w:before="0" w:after="0" w:line="240" w:lineRule="auto"/>
              <w:jc w:val="center"/>
              <w:rPr>
                <w:rFonts w:ascii="Arial" w:eastAsia="Times New Roman" w:hAnsi="Arial" w:cs="Arial"/>
                <w:sz w:val="20"/>
              </w:rPr>
            </w:pPr>
            <w:r w:rsidRPr="006B4832">
              <w:rPr>
                <w:rFonts w:ascii="Arial" w:eastAsia="Times New Roman" w:hAnsi="Arial" w:cs="Arial"/>
                <w:sz w:val="20"/>
              </w:rPr>
              <w:t>Зөрүү</w:t>
            </w:r>
          </w:p>
        </w:tc>
      </w:tr>
      <w:tr w:rsidR="00D6793F" w:rsidRPr="006B4832" w14:paraId="62FA7859" w14:textId="77777777" w:rsidTr="009C59BE">
        <w:trPr>
          <w:trHeight w:val="307"/>
        </w:trPr>
        <w:tc>
          <w:tcPr>
            <w:tcW w:w="4951" w:type="dxa"/>
            <w:tcBorders>
              <w:top w:val="nil"/>
              <w:left w:val="dotted" w:sz="4" w:space="0" w:color="auto"/>
              <w:bottom w:val="dotted" w:sz="4" w:space="0" w:color="auto"/>
              <w:right w:val="dotted" w:sz="4" w:space="0" w:color="auto"/>
            </w:tcBorders>
            <w:shd w:val="clear" w:color="auto" w:fill="auto"/>
            <w:noWrap/>
            <w:hideMark/>
          </w:tcPr>
          <w:p w14:paraId="60F02285" w14:textId="77777777" w:rsidR="00D6793F" w:rsidRPr="006B4832" w:rsidRDefault="00D6793F" w:rsidP="00D6793F">
            <w:pPr>
              <w:spacing w:before="0" w:after="0" w:line="240" w:lineRule="auto"/>
              <w:rPr>
                <w:rFonts w:ascii="Arial" w:eastAsia="Times New Roman" w:hAnsi="Arial" w:cs="Arial"/>
                <w:b/>
                <w:bCs/>
                <w:sz w:val="20"/>
              </w:rPr>
            </w:pPr>
            <w:r w:rsidRPr="006B4832">
              <w:rPr>
                <w:rFonts w:ascii="Arial" w:eastAsia="Times New Roman" w:hAnsi="Arial" w:cs="Arial"/>
                <w:b/>
                <w:bCs/>
                <w:sz w:val="20"/>
              </w:rPr>
              <w:t>НИЙТ ОРЛОГО БА ТУСЛАМЖИЙН ДҮН</w:t>
            </w:r>
          </w:p>
        </w:tc>
        <w:tc>
          <w:tcPr>
            <w:tcW w:w="1417" w:type="dxa"/>
            <w:tcBorders>
              <w:top w:val="nil"/>
              <w:left w:val="nil"/>
              <w:bottom w:val="dotted" w:sz="4" w:space="0" w:color="auto"/>
              <w:right w:val="dotted" w:sz="4" w:space="0" w:color="auto"/>
            </w:tcBorders>
            <w:shd w:val="clear" w:color="auto" w:fill="auto"/>
            <w:noWrap/>
            <w:hideMark/>
          </w:tcPr>
          <w:p w14:paraId="776944EB" w14:textId="7CDC5BE9"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31,991.1</w:t>
            </w:r>
          </w:p>
        </w:tc>
        <w:tc>
          <w:tcPr>
            <w:tcW w:w="1275" w:type="dxa"/>
            <w:tcBorders>
              <w:top w:val="nil"/>
              <w:left w:val="nil"/>
              <w:bottom w:val="dotted" w:sz="4" w:space="0" w:color="auto"/>
              <w:right w:val="dotted" w:sz="4" w:space="0" w:color="auto"/>
            </w:tcBorders>
            <w:shd w:val="clear" w:color="auto" w:fill="auto"/>
            <w:noWrap/>
            <w:hideMark/>
          </w:tcPr>
          <w:p w14:paraId="1C85EE33" w14:textId="3666E170"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31,456.6</w:t>
            </w:r>
          </w:p>
        </w:tc>
        <w:tc>
          <w:tcPr>
            <w:tcW w:w="857" w:type="dxa"/>
            <w:tcBorders>
              <w:top w:val="nil"/>
              <w:left w:val="nil"/>
              <w:bottom w:val="dotted" w:sz="4" w:space="0" w:color="auto"/>
              <w:right w:val="dotted" w:sz="4" w:space="0" w:color="auto"/>
            </w:tcBorders>
            <w:shd w:val="clear" w:color="auto" w:fill="auto"/>
            <w:noWrap/>
            <w:hideMark/>
          </w:tcPr>
          <w:p w14:paraId="590FD3B2" w14:textId="640E38A3"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98.3</w:t>
            </w:r>
          </w:p>
        </w:tc>
        <w:tc>
          <w:tcPr>
            <w:tcW w:w="850" w:type="dxa"/>
            <w:tcBorders>
              <w:top w:val="nil"/>
              <w:left w:val="nil"/>
              <w:bottom w:val="dotted" w:sz="4" w:space="0" w:color="auto"/>
              <w:right w:val="dotted" w:sz="4" w:space="0" w:color="auto"/>
            </w:tcBorders>
            <w:shd w:val="clear" w:color="auto" w:fill="auto"/>
            <w:noWrap/>
            <w:hideMark/>
          </w:tcPr>
          <w:p w14:paraId="4F394435" w14:textId="58F2F33F"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-534.5</w:t>
            </w:r>
          </w:p>
        </w:tc>
      </w:tr>
      <w:tr w:rsidR="00D6793F" w:rsidRPr="006B4832" w14:paraId="432BDBFC" w14:textId="77777777" w:rsidTr="009C59BE">
        <w:trPr>
          <w:trHeight w:val="307"/>
        </w:trPr>
        <w:tc>
          <w:tcPr>
            <w:tcW w:w="4951" w:type="dxa"/>
            <w:tcBorders>
              <w:top w:val="nil"/>
              <w:left w:val="dotted" w:sz="4" w:space="0" w:color="auto"/>
              <w:bottom w:val="dotted" w:sz="4" w:space="0" w:color="auto"/>
              <w:right w:val="dotted" w:sz="4" w:space="0" w:color="auto"/>
            </w:tcBorders>
            <w:shd w:val="clear" w:color="auto" w:fill="auto"/>
            <w:noWrap/>
            <w:hideMark/>
          </w:tcPr>
          <w:p w14:paraId="3DE7D908" w14:textId="77777777" w:rsidR="00D6793F" w:rsidRPr="006B4832" w:rsidRDefault="00D6793F" w:rsidP="00D6793F">
            <w:pPr>
              <w:spacing w:before="0" w:after="0" w:line="240" w:lineRule="auto"/>
              <w:rPr>
                <w:rFonts w:ascii="Arial" w:eastAsia="Times New Roman" w:hAnsi="Arial" w:cs="Arial"/>
                <w:b/>
                <w:bCs/>
                <w:sz w:val="20"/>
              </w:rPr>
            </w:pPr>
            <w:r w:rsidRPr="006B4832">
              <w:rPr>
                <w:rFonts w:ascii="Arial" w:eastAsia="Times New Roman" w:hAnsi="Arial" w:cs="Arial"/>
                <w:b/>
                <w:bCs/>
                <w:sz w:val="20"/>
              </w:rPr>
              <w:t>ИРЭЭДҮЙН ӨВ САН</w:t>
            </w:r>
          </w:p>
        </w:tc>
        <w:tc>
          <w:tcPr>
            <w:tcW w:w="1417" w:type="dxa"/>
            <w:tcBorders>
              <w:top w:val="nil"/>
              <w:left w:val="nil"/>
              <w:bottom w:val="dotted" w:sz="4" w:space="0" w:color="auto"/>
              <w:right w:val="dotted" w:sz="4" w:space="0" w:color="auto"/>
            </w:tcBorders>
            <w:shd w:val="clear" w:color="auto" w:fill="auto"/>
            <w:noWrap/>
            <w:hideMark/>
          </w:tcPr>
          <w:p w14:paraId="027DD490" w14:textId="42348071"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789.0</w:t>
            </w:r>
          </w:p>
        </w:tc>
        <w:tc>
          <w:tcPr>
            <w:tcW w:w="1275" w:type="dxa"/>
            <w:tcBorders>
              <w:top w:val="nil"/>
              <w:left w:val="nil"/>
              <w:bottom w:val="dotted" w:sz="4" w:space="0" w:color="auto"/>
              <w:right w:val="dotted" w:sz="4" w:space="0" w:color="auto"/>
            </w:tcBorders>
            <w:shd w:val="clear" w:color="auto" w:fill="auto"/>
            <w:noWrap/>
            <w:hideMark/>
          </w:tcPr>
          <w:p w14:paraId="305044D2" w14:textId="1D5AF0A9"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841.4</w:t>
            </w:r>
          </w:p>
        </w:tc>
        <w:tc>
          <w:tcPr>
            <w:tcW w:w="857" w:type="dxa"/>
            <w:tcBorders>
              <w:top w:val="nil"/>
              <w:left w:val="nil"/>
              <w:bottom w:val="dotted" w:sz="4" w:space="0" w:color="auto"/>
              <w:right w:val="dotted" w:sz="4" w:space="0" w:color="auto"/>
            </w:tcBorders>
            <w:shd w:val="clear" w:color="auto" w:fill="auto"/>
            <w:noWrap/>
            <w:hideMark/>
          </w:tcPr>
          <w:p w14:paraId="126D0216" w14:textId="5CF754FE"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106.6</w:t>
            </w:r>
          </w:p>
        </w:tc>
        <w:tc>
          <w:tcPr>
            <w:tcW w:w="850" w:type="dxa"/>
            <w:tcBorders>
              <w:top w:val="nil"/>
              <w:left w:val="nil"/>
              <w:bottom w:val="dotted" w:sz="4" w:space="0" w:color="auto"/>
              <w:right w:val="dotted" w:sz="4" w:space="0" w:color="auto"/>
            </w:tcBorders>
            <w:shd w:val="clear" w:color="auto" w:fill="auto"/>
            <w:noWrap/>
            <w:hideMark/>
          </w:tcPr>
          <w:p w14:paraId="7AF5CFA5" w14:textId="50024EE0"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52.4</w:t>
            </w:r>
          </w:p>
        </w:tc>
      </w:tr>
      <w:tr w:rsidR="00D6793F" w:rsidRPr="006B4832" w14:paraId="1340E361" w14:textId="77777777" w:rsidTr="009C59BE">
        <w:trPr>
          <w:trHeight w:val="307"/>
        </w:trPr>
        <w:tc>
          <w:tcPr>
            <w:tcW w:w="4951" w:type="dxa"/>
            <w:tcBorders>
              <w:top w:val="nil"/>
              <w:left w:val="dotted" w:sz="4" w:space="0" w:color="auto"/>
              <w:bottom w:val="dotted" w:sz="4" w:space="0" w:color="auto"/>
              <w:right w:val="dotted" w:sz="4" w:space="0" w:color="auto"/>
            </w:tcBorders>
            <w:shd w:val="clear" w:color="auto" w:fill="auto"/>
            <w:noWrap/>
            <w:hideMark/>
          </w:tcPr>
          <w:p w14:paraId="04A333E2" w14:textId="77777777" w:rsidR="00D6793F" w:rsidRPr="006B4832" w:rsidRDefault="00D6793F" w:rsidP="00D6793F">
            <w:pPr>
              <w:spacing w:before="0" w:after="0" w:line="240" w:lineRule="auto"/>
              <w:rPr>
                <w:rFonts w:ascii="Arial" w:eastAsia="Times New Roman" w:hAnsi="Arial" w:cs="Arial"/>
                <w:b/>
                <w:bCs/>
                <w:sz w:val="20"/>
              </w:rPr>
            </w:pPr>
            <w:r w:rsidRPr="006B4832">
              <w:rPr>
                <w:rFonts w:ascii="Arial" w:eastAsia="Times New Roman" w:hAnsi="Arial" w:cs="Arial"/>
                <w:b/>
                <w:bCs/>
                <w:sz w:val="20"/>
              </w:rPr>
              <w:t>ХУРИМТЛАЛЫН САН</w:t>
            </w:r>
          </w:p>
        </w:tc>
        <w:tc>
          <w:tcPr>
            <w:tcW w:w="1417" w:type="dxa"/>
            <w:tcBorders>
              <w:top w:val="nil"/>
              <w:left w:val="nil"/>
              <w:bottom w:val="dotted" w:sz="4" w:space="0" w:color="auto"/>
              <w:right w:val="dotted" w:sz="4" w:space="0" w:color="auto"/>
            </w:tcBorders>
            <w:shd w:val="clear" w:color="auto" w:fill="auto"/>
            <w:noWrap/>
            <w:hideMark/>
          </w:tcPr>
          <w:p w14:paraId="040A16B5" w14:textId="19A30557"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499.5</w:t>
            </w:r>
          </w:p>
        </w:tc>
        <w:tc>
          <w:tcPr>
            <w:tcW w:w="1275" w:type="dxa"/>
            <w:tcBorders>
              <w:top w:val="nil"/>
              <w:left w:val="nil"/>
              <w:bottom w:val="dotted" w:sz="4" w:space="0" w:color="auto"/>
              <w:right w:val="dotted" w:sz="4" w:space="0" w:color="auto"/>
            </w:tcBorders>
            <w:shd w:val="clear" w:color="auto" w:fill="auto"/>
            <w:noWrap/>
            <w:hideMark/>
          </w:tcPr>
          <w:p w14:paraId="1215DAAC" w14:textId="7E103750"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500.6</w:t>
            </w:r>
          </w:p>
        </w:tc>
        <w:tc>
          <w:tcPr>
            <w:tcW w:w="857" w:type="dxa"/>
            <w:tcBorders>
              <w:top w:val="nil"/>
              <w:left w:val="nil"/>
              <w:bottom w:val="dotted" w:sz="4" w:space="0" w:color="auto"/>
              <w:right w:val="dotted" w:sz="4" w:space="0" w:color="auto"/>
            </w:tcBorders>
            <w:shd w:val="clear" w:color="auto" w:fill="auto"/>
            <w:noWrap/>
            <w:hideMark/>
          </w:tcPr>
          <w:p w14:paraId="6B72C5CF" w14:textId="237CAC8F"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100.2</w:t>
            </w:r>
          </w:p>
        </w:tc>
        <w:tc>
          <w:tcPr>
            <w:tcW w:w="850" w:type="dxa"/>
            <w:tcBorders>
              <w:top w:val="nil"/>
              <w:left w:val="nil"/>
              <w:bottom w:val="dotted" w:sz="4" w:space="0" w:color="auto"/>
              <w:right w:val="dotted" w:sz="4" w:space="0" w:color="auto"/>
            </w:tcBorders>
            <w:shd w:val="clear" w:color="auto" w:fill="auto"/>
            <w:noWrap/>
            <w:hideMark/>
          </w:tcPr>
          <w:p w14:paraId="2D1B816C" w14:textId="447BC26F"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1.0</w:t>
            </w:r>
          </w:p>
        </w:tc>
      </w:tr>
      <w:tr w:rsidR="00D6793F" w:rsidRPr="006B4832" w14:paraId="250FCA6A" w14:textId="77777777" w:rsidTr="009C59BE">
        <w:trPr>
          <w:trHeight w:val="307"/>
        </w:trPr>
        <w:tc>
          <w:tcPr>
            <w:tcW w:w="4951" w:type="dxa"/>
            <w:tcBorders>
              <w:top w:val="nil"/>
              <w:left w:val="dotted" w:sz="4" w:space="0" w:color="auto"/>
              <w:bottom w:val="dotted" w:sz="4" w:space="0" w:color="auto"/>
              <w:right w:val="dotted" w:sz="4" w:space="0" w:color="auto"/>
            </w:tcBorders>
            <w:shd w:val="clear" w:color="auto" w:fill="auto"/>
            <w:noWrap/>
            <w:hideMark/>
          </w:tcPr>
          <w:p w14:paraId="3B5FBD3B" w14:textId="77777777" w:rsidR="00D6793F" w:rsidRPr="006B4832" w:rsidRDefault="00D6793F" w:rsidP="00D6793F">
            <w:pPr>
              <w:spacing w:before="0" w:after="0" w:line="240" w:lineRule="auto"/>
              <w:rPr>
                <w:rFonts w:ascii="Arial" w:eastAsia="Times New Roman" w:hAnsi="Arial" w:cs="Arial"/>
                <w:b/>
                <w:bCs/>
                <w:sz w:val="20"/>
              </w:rPr>
            </w:pPr>
            <w:r w:rsidRPr="006B4832">
              <w:rPr>
                <w:rFonts w:ascii="Arial" w:eastAsia="Times New Roman" w:hAnsi="Arial" w:cs="Arial"/>
                <w:b/>
                <w:bCs/>
                <w:sz w:val="20"/>
              </w:rPr>
              <w:t>ТОГТВОРЖУУЛАЛТЫН САН</w:t>
            </w:r>
          </w:p>
        </w:tc>
        <w:tc>
          <w:tcPr>
            <w:tcW w:w="1417" w:type="dxa"/>
            <w:tcBorders>
              <w:top w:val="nil"/>
              <w:left w:val="nil"/>
              <w:bottom w:val="dotted" w:sz="4" w:space="0" w:color="auto"/>
              <w:right w:val="dotted" w:sz="4" w:space="0" w:color="auto"/>
            </w:tcBorders>
            <w:shd w:val="clear" w:color="auto" w:fill="auto"/>
            <w:noWrap/>
            <w:hideMark/>
          </w:tcPr>
          <w:p w14:paraId="62EB54BA" w14:textId="33AE07E4"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478.6</w:t>
            </w:r>
          </w:p>
        </w:tc>
        <w:tc>
          <w:tcPr>
            <w:tcW w:w="1275" w:type="dxa"/>
            <w:tcBorders>
              <w:top w:val="nil"/>
              <w:left w:val="nil"/>
              <w:bottom w:val="dotted" w:sz="4" w:space="0" w:color="auto"/>
              <w:right w:val="dotted" w:sz="4" w:space="0" w:color="auto"/>
            </w:tcBorders>
            <w:shd w:val="clear" w:color="auto" w:fill="auto"/>
            <w:noWrap/>
            <w:hideMark/>
          </w:tcPr>
          <w:p w14:paraId="791E4AAB" w14:textId="3B56FF2D"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443.9</w:t>
            </w:r>
          </w:p>
        </w:tc>
        <w:tc>
          <w:tcPr>
            <w:tcW w:w="857" w:type="dxa"/>
            <w:tcBorders>
              <w:top w:val="nil"/>
              <w:left w:val="nil"/>
              <w:bottom w:val="dotted" w:sz="4" w:space="0" w:color="auto"/>
              <w:right w:val="dotted" w:sz="4" w:space="0" w:color="auto"/>
            </w:tcBorders>
            <w:shd w:val="clear" w:color="auto" w:fill="auto"/>
            <w:noWrap/>
            <w:hideMark/>
          </w:tcPr>
          <w:p w14:paraId="1A237FEE" w14:textId="6BC3B893"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92.8</w:t>
            </w:r>
          </w:p>
        </w:tc>
        <w:tc>
          <w:tcPr>
            <w:tcW w:w="850" w:type="dxa"/>
            <w:tcBorders>
              <w:top w:val="nil"/>
              <w:left w:val="nil"/>
              <w:bottom w:val="dotted" w:sz="4" w:space="0" w:color="auto"/>
              <w:right w:val="dotted" w:sz="4" w:space="0" w:color="auto"/>
            </w:tcBorders>
            <w:shd w:val="clear" w:color="auto" w:fill="auto"/>
            <w:noWrap/>
            <w:hideMark/>
          </w:tcPr>
          <w:p w14:paraId="5EEF8009" w14:textId="09BC397A"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-34.7</w:t>
            </w:r>
          </w:p>
        </w:tc>
      </w:tr>
      <w:tr w:rsidR="00D6793F" w:rsidRPr="006B4832" w14:paraId="6FA3B603" w14:textId="77777777" w:rsidTr="009C59BE">
        <w:trPr>
          <w:trHeight w:val="491"/>
        </w:trPr>
        <w:tc>
          <w:tcPr>
            <w:tcW w:w="4951" w:type="dxa"/>
            <w:tcBorders>
              <w:top w:val="nil"/>
              <w:left w:val="dotted" w:sz="4" w:space="0" w:color="auto"/>
              <w:bottom w:val="dotted" w:sz="4" w:space="0" w:color="auto"/>
              <w:right w:val="dotted" w:sz="4" w:space="0" w:color="auto"/>
            </w:tcBorders>
            <w:shd w:val="clear" w:color="auto" w:fill="auto"/>
            <w:hideMark/>
          </w:tcPr>
          <w:p w14:paraId="69D5029F" w14:textId="77777777" w:rsidR="00D6793F" w:rsidRPr="006B4832" w:rsidRDefault="00D6793F" w:rsidP="00D6793F">
            <w:pPr>
              <w:spacing w:before="0" w:after="0" w:line="240" w:lineRule="auto"/>
              <w:rPr>
                <w:rFonts w:ascii="Arial" w:eastAsia="Times New Roman" w:hAnsi="Arial" w:cs="Arial"/>
                <w:b/>
                <w:bCs/>
                <w:sz w:val="20"/>
              </w:rPr>
            </w:pPr>
            <w:r w:rsidRPr="006B4832">
              <w:rPr>
                <w:rFonts w:ascii="Arial" w:eastAsia="Times New Roman" w:hAnsi="Arial" w:cs="Arial"/>
                <w:b/>
                <w:bCs/>
                <w:sz w:val="20"/>
              </w:rPr>
              <w:t>НИЙТ ТЭНЦВЭРЖҮҮЛСЭН ОРЛОГО БА ТУСЛАМЖИЙН ДҮН</w:t>
            </w:r>
          </w:p>
        </w:tc>
        <w:tc>
          <w:tcPr>
            <w:tcW w:w="1417" w:type="dxa"/>
            <w:tcBorders>
              <w:top w:val="nil"/>
              <w:left w:val="nil"/>
              <w:bottom w:val="dotted" w:sz="4" w:space="0" w:color="auto"/>
              <w:right w:val="dotted" w:sz="4" w:space="0" w:color="auto"/>
            </w:tcBorders>
            <w:shd w:val="clear" w:color="auto" w:fill="auto"/>
            <w:noWrap/>
            <w:hideMark/>
          </w:tcPr>
          <w:p w14:paraId="2BD27DDB" w14:textId="32DF5903"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30,224.1</w:t>
            </w:r>
          </w:p>
        </w:tc>
        <w:tc>
          <w:tcPr>
            <w:tcW w:w="1275" w:type="dxa"/>
            <w:tcBorders>
              <w:top w:val="nil"/>
              <w:left w:val="nil"/>
              <w:bottom w:val="dotted" w:sz="4" w:space="0" w:color="auto"/>
              <w:right w:val="dotted" w:sz="4" w:space="0" w:color="auto"/>
            </w:tcBorders>
            <w:shd w:val="clear" w:color="auto" w:fill="auto"/>
            <w:noWrap/>
            <w:hideMark/>
          </w:tcPr>
          <w:p w14:paraId="45330A35" w14:textId="23F1E98F"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29,670.8</w:t>
            </w:r>
          </w:p>
        </w:tc>
        <w:tc>
          <w:tcPr>
            <w:tcW w:w="857" w:type="dxa"/>
            <w:tcBorders>
              <w:top w:val="nil"/>
              <w:left w:val="nil"/>
              <w:bottom w:val="dotted" w:sz="4" w:space="0" w:color="auto"/>
              <w:right w:val="dotted" w:sz="4" w:space="0" w:color="auto"/>
            </w:tcBorders>
            <w:shd w:val="clear" w:color="auto" w:fill="auto"/>
            <w:noWrap/>
            <w:hideMark/>
          </w:tcPr>
          <w:p w14:paraId="521B7050" w14:textId="33FE8B80"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98.2</w:t>
            </w:r>
          </w:p>
        </w:tc>
        <w:tc>
          <w:tcPr>
            <w:tcW w:w="850" w:type="dxa"/>
            <w:tcBorders>
              <w:top w:val="nil"/>
              <w:left w:val="nil"/>
              <w:bottom w:val="dotted" w:sz="4" w:space="0" w:color="auto"/>
              <w:right w:val="dotted" w:sz="4" w:space="0" w:color="auto"/>
            </w:tcBorders>
            <w:shd w:val="clear" w:color="auto" w:fill="auto"/>
            <w:noWrap/>
            <w:hideMark/>
          </w:tcPr>
          <w:p w14:paraId="01B09DD5" w14:textId="27537539"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-553.3</w:t>
            </w:r>
          </w:p>
        </w:tc>
      </w:tr>
      <w:tr w:rsidR="00D6793F" w:rsidRPr="006B4832" w14:paraId="1877D050" w14:textId="77777777" w:rsidTr="009C59BE">
        <w:trPr>
          <w:trHeight w:val="307"/>
        </w:trPr>
        <w:tc>
          <w:tcPr>
            <w:tcW w:w="4951" w:type="dxa"/>
            <w:tcBorders>
              <w:top w:val="nil"/>
              <w:left w:val="dotted" w:sz="4" w:space="0" w:color="auto"/>
              <w:bottom w:val="dotted" w:sz="4" w:space="0" w:color="auto"/>
              <w:right w:val="dotted" w:sz="4" w:space="0" w:color="auto"/>
            </w:tcBorders>
            <w:shd w:val="clear" w:color="auto" w:fill="auto"/>
            <w:noWrap/>
            <w:hideMark/>
          </w:tcPr>
          <w:p w14:paraId="768A95CA" w14:textId="77777777" w:rsidR="00D6793F" w:rsidRPr="006B4832" w:rsidRDefault="00D6793F" w:rsidP="00D6793F">
            <w:pPr>
              <w:spacing w:before="0" w:after="0" w:line="240" w:lineRule="auto"/>
              <w:ind w:firstLineChars="200" w:firstLine="402"/>
              <w:rPr>
                <w:rFonts w:ascii="Arial" w:eastAsia="Times New Roman" w:hAnsi="Arial" w:cs="Arial"/>
                <w:b/>
                <w:bCs/>
                <w:sz w:val="20"/>
              </w:rPr>
            </w:pPr>
            <w:r w:rsidRPr="006B4832">
              <w:rPr>
                <w:rFonts w:ascii="Arial" w:eastAsia="Times New Roman" w:hAnsi="Arial" w:cs="Arial"/>
                <w:b/>
                <w:bCs/>
                <w:sz w:val="20"/>
              </w:rPr>
              <w:t>1. Татварын орлого</w:t>
            </w:r>
          </w:p>
        </w:tc>
        <w:tc>
          <w:tcPr>
            <w:tcW w:w="1417" w:type="dxa"/>
            <w:tcBorders>
              <w:top w:val="nil"/>
              <w:left w:val="nil"/>
              <w:bottom w:val="dotted" w:sz="4" w:space="0" w:color="auto"/>
              <w:right w:val="dotted" w:sz="4" w:space="0" w:color="auto"/>
            </w:tcBorders>
            <w:shd w:val="clear" w:color="auto" w:fill="auto"/>
            <w:noWrap/>
            <w:hideMark/>
          </w:tcPr>
          <w:p w14:paraId="3DA14B29" w14:textId="678D1EB1"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27,910.7</w:t>
            </w:r>
          </w:p>
        </w:tc>
        <w:tc>
          <w:tcPr>
            <w:tcW w:w="1275" w:type="dxa"/>
            <w:tcBorders>
              <w:top w:val="nil"/>
              <w:left w:val="nil"/>
              <w:bottom w:val="dotted" w:sz="4" w:space="0" w:color="auto"/>
              <w:right w:val="dotted" w:sz="4" w:space="0" w:color="auto"/>
            </w:tcBorders>
            <w:shd w:val="clear" w:color="auto" w:fill="auto"/>
            <w:noWrap/>
            <w:hideMark/>
          </w:tcPr>
          <w:p w14:paraId="6FCD4992" w14:textId="35104583"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27,417.4</w:t>
            </w:r>
          </w:p>
        </w:tc>
        <w:tc>
          <w:tcPr>
            <w:tcW w:w="857" w:type="dxa"/>
            <w:tcBorders>
              <w:top w:val="nil"/>
              <w:left w:val="nil"/>
              <w:bottom w:val="dotted" w:sz="4" w:space="0" w:color="auto"/>
              <w:right w:val="dotted" w:sz="4" w:space="0" w:color="auto"/>
            </w:tcBorders>
            <w:shd w:val="clear" w:color="auto" w:fill="auto"/>
            <w:noWrap/>
            <w:hideMark/>
          </w:tcPr>
          <w:p w14:paraId="318C5289" w14:textId="6CC6ED74"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98.2</w:t>
            </w:r>
          </w:p>
        </w:tc>
        <w:tc>
          <w:tcPr>
            <w:tcW w:w="850" w:type="dxa"/>
            <w:tcBorders>
              <w:top w:val="nil"/>
              <w:left w:val="nil"/>
              <w:bottom w:val="dotted" w:sz="4" w:space="0" w:color="auto"/>
              <w:right w:val="dotted" w:sz="4" w:space="0" w:color="auto"/>
            </w:tcBorders>
            <w:shd w:val="clear" w:color="auto" w:fill="auto"/>
            <w:noWrap/>
            <w:hideMark/>
          </w:tcPr>
          <w:p w14:paraId="6F472C35" w14:textId="0E602196"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-493.4</w:t>
            </w:r>
          </w:p>
        </w:tc>
      </w:tr>
      <w:tr w:rsidR="00D6793F" w:rsidRPr="006B4832" w14:paraId="12CC3C4B" w14:textId="77777777" w:rsidTr="009C59BE">
        <w:trPr>
          <w:trHeight w:val="307"/>
        </w:trPr>
        <w:tc>
          <w:tcPr>
            <w:tcW w:w="4951" w:type="dxa"/>
            <w:tcBorders>
              <w:top w:val="nil"/>
              <w:left w:val="dotted" w:sz="4" w:space="0" w:color="auto"/>
              <w:bottom w:val="dotted" w:sz="4" w:space="0" w:color="auto"/>
              <w:right w:val="dotted" w:sz="4" w:space="0" w:color="auto"/>
            </w:tcBorders>
            <w:shd w:val="clear" w:color="auto" w:fill="auto"/>
            <w:noWrap/>
            <w:hideMark/>
          </w:tcPr>
          <w:p w14:paraId="477F45A2" w14:textId="77777777" w:rsidR="00D6793F" w:rsidRPr="006B4832" w:rsidRDefault="00D6793F" w:rsidP="00D6793F">
            <w:pPr>
              <w:spacing w:before="0" w:after="0" w:line="240" w:lineRule="auto"/>
              <w:ind w:firstLineChars="500" w:firstLine="1000"/>
              <w:rPr>
                <w:rFonts w:ascii="Arial" w:eastAsia="Times New Roman" w:hAnsi="Arial" w:cs="Arial"/>
                <w:sz w:val="20"/>
              </w:rPr>
            </w:pPr>
            <w:r w:rsidRPr="006B4832">
              <w:rPr>
                <w:rFonts w:ascii="Arial" w:eastAsia="Times New Roman" w:hAnsi="Arial" w:cs="Arial"/>
                <w:sz w:val="20"/>
              </w:rPr>
              <w:t>Орлогын албан татвар</w:t>
            </w:r>
          </w:p>
        </w:tc>
        <w:tc>
          <w:tcPr>
            <w:tcW w:w="1417" w:type="dxa"/>
            <w:tcBorders>
              <w:top w:val="nil"/>
              <w:left w:val="nil"/>
              <w:bottom w:val="dotted" w:sz="4" w:space="0" w:color="auto"/>
              <w:right w:val="dotted" w:sz="4" w:space="0" w:color="auto"/>
            </w:tcBorders>
            <w:shd w:val="clear" w:color="auto" w:fill="auto"/>
            <w:noWrap/>
            <w:hideMark/>
          </w:tcPr>
          <w:p w14:paraId="789F3702" w14:textId="10D759C2"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8,620.7</w:t>
            </w:r>
          </w:p>
        </w:tc>
        <w:tc>
          <w:tcPr>
            <w:tcW w:w="1275" w:type="dxa"/>
            <w:tcBorders>
              <w:top w:val="nil"/>
              <w:left w:val="nil"/>
              <w:bottom w:val="dotted" w:sz="4" w:space="0" w:color="auto"/>
              <w:right w:val="dotted" w:sz="4" w:space="0" w:color="auto"/>
            </w:tcBorders>
            <w:shd w:val="clear" w:color="auto" w:fill="auto"/>
            <w:noWrap/>
            <w:hideMark/>
          </w:tcPr>
          <w:p w14:paraId="0F0E3BCB" w14:textId="4D2E88BB"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8,970.6</w:t>
            </w:r>
          </w:p>
        </w:tc>
        <w:tc>
          <w:tcPr>
            <w:tcW w:w="857" w:type="dxa"/>
            <w:tcBorders>
              <w:top w:val="nil"/>
              <w:left w:val="nil"/>
              <w:bottom w:val="dotted" w:sz="4" w:space="0" w:color="auto"/>
              <w:right w:val="dotted" w:sz="4" w:space="0" w:color="auto"/>
            </w:tcBorders>
            <w:shd w:val="clear" w:color="auto" w:fill="auto"/>
            <w:noWrap/>
            <w:hideMark/>
          </w:tcPr>
          <w:p w14:paraId="30189C29" w14:textId="74D4F6B2"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104.1</w:t>
            </w:r>
          </w:p>
        </w:tc>
        <w:tc>
          <w:tcPr>
            <w:tcW w:w="850" w:type="dxa"/>
            <w:tcBorders>
              <w:top w:val="nil"/>
              <w:left w:val="nil"/>
              <w:bottom w:val="dotted" w:sz="4" w:space="0" w:color="auto"/>
              <w:right w:val="dotted" w:sz="4" w:space="0" w:color="auto"/>
            </w:tcBorders>
            <w:shd w:val="clear" w:color="auto" w:fill="auto"/>
            <w:noWrap/>
            <w:hideMark/>
          </w:tcPr>
          <w:p w14:paraId="3B2B9A53" w14:textId="59352C5D"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349.9</w:t>
            </w:r>
          </w:p>
        </w:tc>
      </w:tr>
      <w:tr w:rsidR="00D6793F" w:rsidRPr="006B4832" w14:paraId="71CC44AA" w14:textId="77777777" w:rsidTr="009C59BE">
        <w:trPr>
          <w:trHeight w:val="307"/>
        </w:trPr>
        <w:tc>
          <w:tcPr>
            <w:tcW w:w="4951" w:type="dxa"/>
            <w:tcBorders>
              <w:top w:val="nil"/>
              <w:left w:val="dotted" w:sz="4" w:space="0" w:color="auto"/>
              <w:bottom w:val="dotted" w:sz="4" w:space="0" w:color="auto"/>
              <w:right w:val="dotted" w:sz="4" w:space="0" w:color="auto"/>
            </w:tcBorders>
            <w:shd w:val="clear" w:color="auto" w:fill="auto"/>
            <w:noWrap/>
            <w:hideMark/>
          </w:tcPr>
          <w:p w14:paraId="4031D06E" w14:textId="77777777" w:rsidR="00D6793F" w:rsidRPr="006B4832" w:rsidRDefault="00D6793F" w:rsidP="00D6793F">
            <w:pPr>
              <w:spacing w:before="0" w:after="0" w:line="240" w:lineRule="auto"/>
              <w:ind w:firstLineChars="800" w:firstLine="1600"/>
              <w:rPr>
                <w:rFonts w:ascii="Arial" w:eastAsia="Times New Roman" w:hAnsi="Arial" w:cs="Arial"/>
                <w:sz w:val="20"/>
              </w:rPr>
            </w:pPr>
            <w:r w:rsidRPr="006B4832">
              <w:rPr>
                <w:rFonts w:ascii="Arial" w:eastAsia="Times New Roman" w:hAnsi="Arial" w:cs="Arial"/>
                <w:sz w:val="20"/>
              </w:rPr>
              <w:t>ААН-ын орлогын албан татвар</w:t>
            </w:r>
          </w:p>
        </w:tc>
        <w:tc>
          <w:tcPr>
            <w:tcW w:w="1417" w:type="dxa"/>
            <w:tcBorders>
              <w:top w:val="nil"/>
              <w:left w:val="nil"/>
              <w:bottom w:val="dotted" w:sz="4" w:space="0" w:color="auto"/>
              <w:right w:val="dotted" w:sz="4" w:space="0" w:color="auto"/>
            </w:tcBorders>
            <w:shd w:val="clear" w:color="auto" w:fill="auto"/>
            <w:noWrap/>
            <w:hideMark/>
          </w:tcPr>
          <w:p w14:paraId="5215D4DE" w14:textId="119D5283"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6,149.1</w:t>
            </w:r>
          </w:p>
        </w:tc>
        <w:tc>
          <w:tcPr>
            <w:tcW w:w="1275" w:type="dxa"/>
            <w:tcBorders>
              <w:top w:val="nil"/>
              <w:left w:val="nil"/>
              <w:bottom w:val="dotted" w:sz="4" w:space="0" w:color="auto"/>
              <w:right w:val="dotted" w:sz="4" w:space="0" w:color="auto"/>
            </w:tcBorders>
            <w:shd w:val="clear" w:color="auto" w:fill="auto"/>
            <w:noWrap/>
            <w:hideMark/>
          </w:tcPr>
          <w:p w14:paraId="2A941860" w14:textId="69AF8A07"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6,419.1</w:t>
            </w:r>
          </w:p>
        </w:tc>
        <w:tc>
          <w:tcPr>
            <w:tcW w:w="857" w:type="dxa"/>
            <w:tcBorders>
              <w:top w:val="nil"/>
              <w:left w:val="nil"/>
              <w:bottom w:val="dotted" w:sz="4" w:space="0" w:color="auto"/>
              <w:right w:val="dotted" w:sz="4" w:space="0" w:color="auto"/>
            </w:tcBorders>
            <w:shd w:val="clear" w:color="auto" w:fill="auto"/>
            <w:noWrap/>
            <w:hideMark/>
          </w:tcPr>
          <w:p w14:paraId="0E77D88B" w14:textId="0C8AE08A"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104.4</w:t>
            </w:r>
          </w:p>
        </w:tc>
        <w:tc>
          <w:tcPr>
            <w:tcW w:w="850" w:type="dxa"/>
            <w:tcBorders>
              <w:top w:val="nil"/>
              <w:left w:val="nil"/>
              <w:bottom w:val="dotted" w:sz="4" w:space="0" w:color="auto"/>
              <w:right w:val="dotted" w:sz="4" w:space="0" w:color="auto"/>
            </w:tcBorders>
            <w:shd w:val="clear" w:color="auto" w:fill="auto"/>
            <w:noWrap/>
            <w:hideMark/>
          </w:tcPr>
          <w:p w14:paraId="26BB12C8" w14:textId="6BF1A562"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269.9</w:t>
            </w:r>
          </w:p>
        </w:tc>
      </w:tr>
      <w:tr w:rsidR="00D6793F" w:rsidRPr="006B4832" w14:paraId="32238F88" w14:textId="77777777" w:rsidTr="009C59BE">
        <w:trPr>
          <w:trHeight w:val="307"/>
        </w:trPr>
        <w:tc>
          <w:tcPr>
            <w:tcW w:w="4951" w:type="dxa"/>
            <w:tcBorders>
              <w:top w:val="nil"/>
              <w:left w:val="dotted" w:sz="4" w:space="0" w:color="auto"/>
              <w:bottom w:val="dotted" w:sz="4" w:space="0" w:color="auto"/>
              <w:right w:val="dotted" w:sz="4" w:space="0" w:color="auto"/>
            </w:tcBorders>
            <w:shd w:val="clear" w:color="auto" w:fill="auto"/>
            <w:noWrap/>
            <w:hideMark/>
          </w:tcPr>
          <w:p w14:paraId="44732EEF" w14:textId="77777777" w:rsidR="00D6793F" w:rsidRPr="006B4832" w:rsidRDefault="00D6793F" w:rsidP="00D6793F">
            <w:pPr>
              <w:spacing w:before="0" w:after="0" w:line="240" w:lineRule="auto"/>
              <w:ind w:firstLineChars="500" w:firstLine="1000"/>
              <w:rPr>
                <w:rFonts w:ascii="Arial" w:eastAsia="Times New Roman" w:hAnsi="Arial" w:cs="Arial"/>
                <w:sz w:val="20"/>
              </w:rPr>
            </w:pPr>
            <w:r w:rsidRPr="006B4832">
              <w:rPr>
                <w:rFonts w:ascii="Arial" w:eastAsia="Times New Roman" w:hAnsi="Arial" w:cs="Arial"/>
                <w:sz w:val="20"/>
              </w:rPr>
              <w:t>Нийгмийн даатгалын орлого</w:t>
            </w:r>
          </w:p>
        </w:tc>
        <w:tc>
          <w:tcPr>
            <w:tcW w:w="1417" w:type="dxa"/>
            <w:tcBorders>
              <w:top w:val="nil"/>
              <w:left w:val="nil"/>
              <w:bottom w:val="dotted" w:sz="4" w:space="0" w:color="auto"/>
              <w:right w:val="dotted" w:sz="4" w:space="0" w:color="auto"/>
            </w:tcBorders>
            <w:shd w:val="clear" w:color="auto" w:fill="auto"/>
            <w:noWrap/>
            <w:hideMark/>
          </w:tcPr>
          <w:p w14:paraId="11DC665C" w14:textId="511F0369"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5,037.3</w:t>
            </w:r>
          </w:p>
        </w:tc>
        <w:tc>
          <w:tcPr>
            <w:tcW w:w="1275" w:type="dxa"/>
            <w:tcBorders>
              <w:top w:val="nil"/>
              <w:left w:val="nil"/>
              <w:bottom w:val="dotted" w:sz="4" w:space="0" w:color="auto"/>
              <w:right w:val="dotted" w:sz="4" w:space="0" w:color="auto"/>
            </w:tcBorders>
            <w:shd w:val="clear" w:color="auto" w:fill="auto"/>
            <w:noWrap/>
            <w:hideMark/>
          </w:tcPr>
          <w:p w14:paraId="4F4FA19A" w14:textId="05D8B602"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4,731.8</w:t>
            </w:r>
          </w:p>
        </w:tc>
        <w:tc>
          <w:tcPr>
            <w:tcW w:w="857" w:type="dxa"/>
            <w:tcBorders>
              <w:top w:val="nil"/>
              <w:left w:val="nil"/>
              <w:bottom w:val="dotted" w:sz="4" w:space="0" w:color="auto"/>
              <w:right w:val="dotted" w:sz="4" w:space="0" w:color="auto"/>
            </w:tcBorders>
            <w:shd w:val="clear" w:color="auto" w:fill="auto"/>
            <w:noWrap/>
            <w:hideMark/>
          </w:tcPr>
          <w:p w14:paraId="3CF7640B" w14:textId="3C1BE505"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93.9</w:t>
            </w:r>
          </w:p>
        </w:tc>
        <w:tc>
          <w:tcPr>
            <w:tcW w:w="850" w:type="dxa"/>
            <w:tcBorders>
              <w:top w:val="nil"/>
              <w:left w:val="nil"/>
              <w:bottom w:val="dotted" w:sz="4" w:space="0" w:color="auto"/>
              <w:right w:val="dotted" w:sz="4" w:space="0" w:color="auto"/>
            </w:tcBorders>
            <w:shd w:val="clear" w:color="auto" w:fill="auto"/>
            <w:noWrap/>
            <w:hideMark/>
          </w:tcPr>
          <w:p w14:paraId="79C5BE54" w14:textId="18EF7EC4"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-305.5</w:t>
            </w:r>
          </w:p>
        </w:tc>
      </w:tr>
      <w:tr w:rsidR="00D6793F" w:rsidRPr="006B4832" w14:paraId="365CFDF0" w14:textId="77777777" w:rsidTr="009C59BE">
        <w:trPr>
          <w:trHeight w:val="307"/>
        </w:trPr>
        <w:tc>
          <w:tcPr>
            <w:tcW w:w="4951" w:type="dxa"/>
            <w:tcBorders>
              <w:top w:val="nil"/>
              <w:left w:val="dotted" w:sz="4" w:space="0" w:color="auto"/>
              <w:bottom w:val="dotted" w:sz="4" w:space="0" w:color="auto"/>
              <w:right w:val="dotted" w:sz="4" w:space="0" w:color="auto"/>
            </w:tcBorders>
            <w:shd w:val="clear" w:color="auto" w:fill="auto"/>
            <w:noWrap/>
            <w:hideMark/>
          </w:tcPr>
          <w:p w14:paraId="1946275B" w14:textId="77777777" w:rsidR="00D6793F" w:rsidRPr="006B4832" w:rsidRDefault="00D6793F" w:rsidP="00D6793F">
            <w:pPr>
              <w:spacing w:before="0" w:after="0" w:line="240" w:lineRule="auto"/>
              <w:ind w:firstLineChars="500" w:firstLine="1000"/>
              <w:rPr>
                <w:rFonts w:ascii="Arial" w:eastAsia="Times New Roman" w:hAnsi="Arial" w:cs="Arial"/>
                <w:sz w:val="20"/>
              </w:rPr>
            </w:pPr>
            <w:r w:rsidRPr="006B4832">
              <w:rPr>
                <w:rFonts w:ascii="Arial" w:eastAsia="Times New Roman" w:hAnsi="Arial" w:cs="Arial"/>
                <w:sz w:val="20"/>
              </w:rPr>
              <w:t>Хөрөнгийн албан татвар</w:t>
            </w:r>
          </w:p>
        </w:tc>
        <w:tc>
          <w:tcPr>
            <w:tcW w:w="1417" w:type="dxa"/>
            <w:tcBorders>
              <w:top w:val="nil"/>
              <w:left w:val="nil"/>
              <w:bottom w:val="dotted" w:sz="4" w:space="0" w:color="auto"/>
              <w:right w:val="dotted" w:sz="4" w:space="0" w:color="auto"/>
            </w:tcBorders>
            <w:shd w:val="clear" w:color="auto" w:fill="auto"/>
            <w:noWrap/>
            <w:hideMark/>
          </w:tcPr>
          <w:p w14:paraId="33608475" w14:textId="205623ED"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455.2</w:t>
            </w:r>
          </w:p>
        </w:tc>
        <w:tc>
          <w:tcPr>
            <w:tcW w:w="1275" w:type="dxa"/>
            <w:tcBorders>
              <w:top w:val="nil"/>
              <w:left w:val="nil"/>
              <w:bottom w:val="dotted" w:sz="4" w:space="0" w:color="auto"/>
              <w:right w:val="dotted" w:sz="4" w:space="0" w:color="auto"/>
            </w:tcBorders>
            <w:shd w:val="clear" w:color="auto" w:fill="auto"/>
            <w:noWrap/>
            <w:hideMark/>
          </w:tcPr>
          <w:p w14:paraId="18C65166" w14:textId="3DC1DE22"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459.5</w:t>
            </w:r>
          </w:p>
        </w:tc>
        <w:tc>
          <w:tcPr>
            <w:tcW w:w="857" w:type="dxa"/>
            <w:tcBorders>
              <w:top w:val="nil"/>
              <w:left w:val="nil"/>
              <w:bottom w:val="dotted" w:sz="4" w:space="0" w:color="auto"/>
              <w:right w:val="dotted" w:sz="4" w:space="0" w:color="auto"/>
            </w:tcBorders>
            <w:shd w:val="clear" w:color="auto" w:fill="auto"/>
            <w:noWrap/>
            <w:hideMark/>
          </w:tcPr>
          <w:p w14:paraId="0B2D882E" w14:textId="5A26C708"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100.9</w:t>
            </w:r>
          </w:p>
        </w:tc>
        <w:tc>
          <w:tcPr>
            <w:tcW w:w="850" w:type="dxa"/>
            <w:tcBorders>
              <w:top w:val="nil"/>
              <w:left w:val="nil"/>
              <w:bottom w:val="dotted" w:sz="4" w:space="0" w:color="auto"/>
              <w:right w:val="dotted" w:sz="4" w:space="0" w:color="auto"/>
            </w:tcBorders>
            <w:shd w:val="clear" w:color="auto" w:fill="auto"/>
            <w:noWrap/>
            <w:hideMark/>
          </w:tcPr>
          <w:p w14:paraId="6CCE032E" w14:textId="6AE703D6"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4.2</w:t>
            </w:r>
          </w:p>
        </w:tc>
      </w:tr>
      <w:tr w:rsidR="00D6793F" w:rsidRPr="006B4832" w14:paraId="6C248C14" w14:textId="77777777" w:rsidTr="009C59BE">
        <w:trPr>
          <w:trHeight w:val="307"/>
        </w:trPr>
        <w:tc>
          <w:tcPr>
            <w:tcW w:w="4951" w:type="dxa"/>
            <w:tcBorders>
              <w:top w:val="nil"/>
              <w:left w:val="dotted" w:sz="4" w:space="0" w:color="auto"/>
              <w:bottom w:val="dotted" w:sz="4" w:space="0" w:color="auto"/>
              <w:right w:val="dotted" w:sz="4" w:space="0" w:color="auto"/>
            </w:tcBorders>
            <w:shd w:val="clear" w:color="auto" w:fill="auto"/>
            <w:noWrap/>
            <w:hideMark/>
          </w:tcPr>
          <w:p w14:paraId="2886AE57" w14:textId="77777777" w:rsidR="00D6793F" w:rsidRPr="006B4832" w:rsidRDefault="00D6793F" w:rsidP="00D6793F">
            <w:pPr>
              <w:spacing w:before="0" w:after="0" w:line="240" w:lineRule="auto"/>
              <w:ind w:firstLineChars="500" w:firstLine="1000"/>
              <w:rPr>
                <w:rFonts w:ascii="Arial" w:eastAsia="Times New Roman" w:hAnsi="Arial" w:cs="Arial"/>
                <w:sz w:val="20"/>
              </w:rPr>
            </w:pPr>
            <w:r w:rsidRPr="006B4832">
              <w:rPr>
                <w:rFonts w:ascii="Arial" w:eastAsia="Times New Roman" w:hAnsi="Arial" w:cs="Arial"/>
                <w:sz w:val="20"/>
              </w:rPr>
              <w:t>Нэмэгдсэн өртгийн албан татвар</w:t>
            </w:r>
          </w:p>
        </w:tc>
        <w:tc>
          <w:tcPr>
            <w:tcW w:w="1417" w:type="dxa"/>
            <w:tcBorders>
              <w:top w:val="nil"/>
              <w:left w:val="nil"/>
              <w:bottom w:val="dotted" w:sz="4" w:space="0" w:color="auto"/>
              <w:right w:val="dotted" w:sz="4" w:space="0" w:color="auto"/>
            </w:tcBorders>
            <w:shd w:val="clear" w:color="auto" w:fill="auto"/>
            <w:noWrap/>
            <w:hideMark/>
          </w:tcPr>
          <w:p w14:paraId="51DB0464" w14:textId="62449964"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6,220.2</w:t>
            </w:r>
          </w:p>
        </w:tc>
        <w:tc>
          <w:tcPr>
            <w:tcW w:w="1275" w:type="dxa"/>
            <w:tcBorders>
              <w:top w:val="nil"/>
              <w:left w:val="nil"/>
              <w:bottom w:val="dotted" w:sz="4" w:space="0" w:color="auto"/>
              <w:right w:val="dotted" w:sz="4" w:space="0" w:color="auto"/>
            </w:tcBorders>
            <w:shd w:val="clear" w:color="auto" w:fill="auto"/>
            <w:noWrap/>
            <w:hideMark/>
          </w:tcPr>
          <w:p w14:paraId="5A44406D" w14:textId="0A40BCBC"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5,866.8</w:t>
            </w:r>
          </w:p>
        </w:tc>
        <w:tc>
          <w:tcPr>
            <w:tcW w:w="857" w:type="dxa"/>
            <w:tcBorders>
              <w:top w:val="nil"/>
              <w:left w:val="nil"/>
              <w:bottom w:val="dotted" w:sz="4" w:space="0" w:color="auto"/>
              <w:right w:val="dotted" w:sz="4" w:space="0" w:color="auto"/>
            </w:tcBorders>
            <w:shd w:val="clear" w:color="auto" w:fill="auto"/>
            <w:noWrap/>
            <w:hideMark/>
          </w:tcPr>
          <w:p w14:paraId="0768761C" w14:textId="27DF4408"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94.3</w:t>
            </w:r>
          </w:p>
        </w:tc>
        <w:tc>
          <w:tcPr>
            <w:tcW w:w="850" w:type="dxa"/>
            <w:tcBorders>
              <w:top w:val="nil"/>
              <w:left w:val="nil"/>
              <w:bottom w:val="dotted" w:sz="4" w:space="0" w:color="auto"/>
              <w:right w:val="dotted" w:sz="4" w:space="0" w:color="auto"/>
            </w:tcBorders>
            <w:shd w:val="clear" w:color="auto" w:fill="auto"/>
            <w:noWrap/>
            <w:hideMark/>
          </w:tcPr>
          <w:p w14:paraId="4D87C1D9" w14:textId="621F4CFE"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-353.4</w:t>
            </w:r>
          </w:p>
        </w:tc>
      </w:tr>
      <w:tr w:rsidR="00D6793F" w:rsidRPr="006B4832" w14:paraId="019C153E" w14:textId="77777777" w:rsidTr="009C59BE">
        <w:trPr>
          <w:trHeight w:val="307"/>
        </w:trPr>
        <w:tc>
          <w:tcPr>
            <w:tcW w:w="4951" w:type="dxa"/>
            <w:tcBorders>
              <w:top w:val="nil"/>
              <w:left w:val="dotted" w:sz="4" w:space="0" w:color="auto"/>
              <w:bottom w:val="dotted" w:sz="4" w:space="0" w:color="auto"/>
              <w:right w:val="dotted" w:sz="4" w:space="0" w:color="auto"/>
            </w:tcBorders>
            <w:shd w:val="clear" w:color="auto" w:fill="auto"/>
            <w:noWrap/>
            <w:hideMark/>
          </w:tcPr>
          <w:p w14:paraId="511ECAD5" w14:textId="77777777" w:rsidR="00D6793F" w:rsidRPr="006B4832" w:rsidRDefault="00D6793F" w:rsidP="00D6793F">
            <w:pPr>
              <w:spacing w:before="0" w:after="0" w:line="240" w:lineRule="auto"/>
              <w:ind w:firstLineChars="500" w:firstLine="1000"/>
              <w:rPr>
                <w:rFonts w:ascii="Arial" w:eastAsia="Times New Roman" w:hAnsi="Arial" w:cs="Arial"/>
                <w:sz w:val="20"/>
              </w:rPr>
            </w:pPr>
            <w:r w:rsidRPr="006B4832">
              <w:rPr>
                <w:rFonts w:ascii="Arial" w:eastAsia="Times New Roman" w:hAnsi="Arial" w:cs="Arial"/>
                <w:sz w:val="20"/>
              </w:rPr>
              <w:t>Онцгой албан татвар</w:t>
            </w:r>
          </w:p>
        </w:tc>
        <w:tc>
          <w:tcPr>
            <w:tcW w:w="1417" w:type="dxa"/>
            <w:tcBorders>
              <w:top w:val="nil"/>
              <w:left w:val="nil"/>
              <w:bottom w:val="dotted" w:sz="4" w:space="0" w:color="auto"/>
              <w:right w:val="dotted" w:sz="4" w:space="0" w:color="auto"/>
            </w:tcBorders>
            <w:shd w:val="clear" w:color="auto" w:fill="auto"/>
            <w:noWrap/>
            <w:hideMark/>
          </w:tcPr>
          <w:p w14:paraId="2558390E" w14:textId="66148B88"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968.0</w:t>
            </w:r>
          </w:p>
        </w:tc>
        <w:tc>
          <w:tcPr>
            <w:tcW w:w="1275" w:type="dxa"/>
            <w:tcBorders>
              <w:top w:val="nil"/>
              <w:left w:val="nil"/>
              <w:bottom w:val="dotted" w:sz="4" w:space="0" w:color="auto"/>
              <w:right w:val="dotted" w:sz="4" w:space="0" w:color="auto"/>
            </w:tcBorders>
            <w:shd w:val="clear" w:color="auto" w:fill="auto"/>
            <w:noWrap/>
            <w:hideMark/>
          </w:tcPr>
          <w:p w14:paraId="4491823C" w14:textId="6D513609"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1,107.4</w:t>
            </w:r>
          </w:p>
        </w:tc>
        <w:tc>
          <w:tcPr>
            <w:tcW w:w="857" w:type="dxa"/>
            <w:tcBorders>
              <w:top w:val="nil"/>
              <w:left w:val="nil"/>
              <w:bottom w:val="dotted" w:sz="4" w:space="0" w:color="auto"/>
              <w:right w:val="dotted" w:sz="4" w:space="0" w:color="auto"/>
            </w:tcBorders>
            <w:shd w:val="clear" w:color="auto" w:fill="auto"/>
            <w:noWrap/>
            <w:hideMark/>
          </w:tcPr>
          <w:p w14:paraId="1D3E21D3" w14:textId="221606C3"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114.4</w:t>
            </w:r>
          </w:p>
        </w:tc>
        <w:tc>
          <w:tcPr>
            <w:tcW w:w="850" w:type="dxa"/>
            <w:tcBorders>
              <w:top w:val="nil"/>
              <w:left w:val="nil"/>
              <w:bottom w:val="dotted" w:sz="4" w:space="0" w:color="auto"/>
              <w:right w:val="dotted" w:sz="4" w:space="0" w:color="auto"/>
            </w:tcBorders>
            <w:shd w:val="clear" w:color="auto" w:fill="auto"/>
            <w:noWrap/>
            <w:hideMark/>
          </w:tcPr>
          <w:p w14:paraId="73A44FF3" w14:textId="32F1BD24"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139.4</w:t>
            </w:r>
          </w:p>
        </w:tc>
      </w:tr>
      <w:tr w:rsidR="00D6793F" w:rsidRPr="006B4832" w14:paraId="5F047A32" w14:textId="77777777" w:rsidTr="009C59BE">
        <w:trPr>
          <w:trHeight w:val="307"/>
        </w:trPr>
        <w:tc>
          <w:tcPr>
            <w:tcW w:w="4951" w:type="dxa"/>
            <w:tcBorders>
              <w:top w:val="nil"/>
              <w:left w:val="dotted" w:sz="4" w:space="0" w:color="auto"/>
              <w:bottom w:val="dotted" w:sz="4" w:space="0" w:color="auto"/>
              <w:right w:val="dotted" w:sz="4" w:space="0" w:color="auto"/>
            </w:tcBorders>
            <w:shd w:val="clear" w:color="auto" w:fill="auto"/>
            <w:noWrap/>
            <w:hideMark/>
          </w:tcPr>
          <w:p w14:paraId="5BE797A8" w14:textId="77777777" w:rsidR="00D6793F" w:rsidRPr="006B4832" w:rsidRDefault="00D6793F" w:rsidP="00D6793F">
            <w:pPr>
              <w:spacing w:before="0" w:after="0" w:line="240" w:lineRule="auto"/>
              <w:ind w:firstLineChars="500" w:firstLine="1000"/>
              <w:rPr>
                <w:rFonts w:ascii="Arial" w:eastAsia="Times New Roman" w:hAnsi="Arial" w:cs="Arial"/>
                <w:sz w:val="20"/>
              </w:rPr>
            </w:pPr>
            <w:r w:rsidRPr="006B4832">
              <w:rPr>
                <w:rFonts w:ascii="Arial" w:eastAsia="Times New Roman" w:hAnsi="Arial" w:cs="Arial"/>
                <w:sz w:val="20"/>
              </w:rPr>
              <w:t>Тусгай зориулалтын орлого</w:t>
            </w:r>
          </w:p>
        </w:tc>
        <w:tc>
          <w:tcPr>
            <w:tcW w:w="1417" w:type="dxa"/>
            <w:tcBorders>
              <w:top w:val="nil"/>
              <w:left w:val="nil"/>
              <w:bottom w:val="dotted" w:sz="4" w:space="0" w:color="auto"/>
              <w:right w:val="dotted" w:sz="4" w:space="0" w:color="auto"/>
            </w:tcBorders>
            <w:shd w:val="clear" w:color="auto" w:fill="auto"/>
            <w:noWrap/>
            <w:hideMark/>
          </w:tcPr>
          <w:p w14:paraId="5EB1E158" w14:textId="1FBA26CC"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28.0</w:t>
            </w:r>
          </w:p>
        </w:tc>
        <w:tc>
          <w:tcPr>
            <w:tcW w:w="1275" w:type="dxa"/>
            <w:tcBorders>
              <w:top w:val="nil"/>
              <w:left w:val="nil"/>
              <w:bottom w:val="dotted" w:sz="4" w:space="0" w:color="auto"/>
              <w:right w:val="dotted" w:sz="4" w:space="0" w:color="auto"/>
            </w:tcBorders>
            <w:shd w:val="clear" w:color="auto" w:fill="auto"/>
            <w:noWrap/>
            <w:hideMark/>
          </w:tcPr>
          <w:p w14:paraId="691EE60D" w14:textId="1A90CDAA"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26.4</w:t>
            </w:r>
          </w:p>
        </w:tc>
        <w:tc>
          <w:tcPr>
            <w:tcW w:w="857" w:type="dxa"/>
            <w:tcBorders>
              <w:top w:val="nil"/>
              <w:left w:val="nil"/>
              <w:bottom w:val="dotted" w:sz="4" w:space="0" w:color="auto"/>
              <w:right w:val="dotted" w:sz="4" w:space="0" w:color="auto"/>
            </w:tcBorders>
            <w:shd w:val="clear" w:color="auto" w:fill="auto"/>
            <w:noWrap/>
            <w:hideMark/>
          </w:tcPr>
          <w:p w14:paraId="616C6EF1" w14:textId="57BAA855"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94.4</w:t>
            </w:r>
          </w:p>
        </w:tc>
        <w:tc>
          <w:tcPr>
            <w:tcW w:w="850" w:type="dxa"/>
            <w:tcBorders>
              <w:top w:val="nil"/>
              <w:left w:val="nil"/>
              <w:bottom w:val="dotted" w:sz="4" w:space="0" w:color="auto"/>
              <w:right w:val="dotted" w:sz="4" w:space="0" w:color="auto"/>
            </w:tcBorders>
            <w:shd w:val="clear" w:color="auto" w:fill="auto"/>
            <w:noWrap/>
            <w:hideMark/>
          </w:tcPr>
          <w:p w14:paraId="17E8F4CF" w14:textId="475F09BD"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-1.6</w:t>
            </w:r>
          </w:p>
        </w:tc>
      </w:tr>
      <w:tr w:rsidR="00D6793F" w:rsidRPr="006B4832" w14:paraId="6E5D61FE" w14:textId="77777777" w:rsidTr="009C59BE">
        <w:trPr>
          <w:trHeight w:val="307"/>
        </w:trPr>
        <w:tc>
          <w:tcPr>
            <w:tcW w:w="4951" w:type="dxa"/>
            <w:tcBorders>
              <w:top w:val="nil"/>
              <w:left w:val="dotted" w:sz="4" w:space="0" w:color="auto"/>
              <w:bottom w:val="dotted" w:sz="4" w:space="0" w:color="auto"/>
              <w:right w:val="dotted" w:sz="4" w:space="0" w:color="auto"/>
            </w:tcBorders>
            <w:shd w:val="clear" w:color="auto" w:fill="auto"/>
            <w:noWrap/>
            <w:hideMark/>
          </w:tcPr>
          <w:p w14:paraId="49D0B791" w14:textId="77777777" w:rsidR="00D6793F" w:rsidRPr="006B4832" w:rsidRDefault="00D6793F" w:rsidP="00D6793F">
            <w:pPr>
              <w:spacing w:before="0" w:after="0" w:line="240" w:lineRule="auto"/>
              <w:ind w:firstLineChars="500" w:firstLine="1000"/>
              <w:rPr>
                <w:rFonts w:ascii="Arial" w:eastAsia="Times New Roman" w:hAnsi="Arial" w:cs="Arial"/>
                <w:sz w:val="20"/>
              </w:rPr>
            </w:pPr>
            <w:r w:rsidRPr="006B4832">
              <w:rPr>
                <w:rFonts w:ascii="Arial" w:eastAsia="Times New Roman" w:hAnsi="Arial" w:cs="Arial"/>
                <w:sz w:val="20"/>
              </w:rPr>
              <w:t>Гадаад үйл ажиллагааны орлого</w:t>
            </w:r>
          </w:p>
        </w:tc>
        <w:tc>
          <w:tcPr>
            <w:tcW w:w="1417" w:type="dxa"/>
            <w:tcBorders>
              <w:top w:val="nil"/>
              <w:left w:val="nil"/>
              <w:bottom w:val="dotted" w:sz="4" w:space="0" w:color="auto"/>
              <w:right w:val="dotted" w:sz="4" w:space="0" w:color="auto"/>
            </w:tcBorders>
            <w:shd w:val="clear" w:color="auto" w:fill="auto"/>
            <w:noWrap/>
            <w:hideMark/>
          </w:tcPr>
          <w:p w14:paraId="671F02A0" w14:textId="01D9F66A"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1,932.5</w:t>
            </w:r>
          </w:p>
        </w:tc>
        <w:tc>
          <w:tcPr>
            <w:tcW w:w="1275" w:type="dxa"/>
            <w:tcBorders>
              <w:top w:val="nil"/>
              <w:left w:val="nil"/>
              <w:bottom w:val="dotted" w:sz="4" w:space="0" w:color="auto"/>
              <w:right w:val="dotted" w:sz="4" w:space="0" w:color="auto"/>
            </w:tcBorders>
            <w:shd w:val="clear" w:color="auto" w:fill="auto"/>
            <w:noWrap/>
            <w:hideMark/>
          </w:tcPr>
          <w:p w14:paraId="2BB4A2DF" w14:textId="1BEB96CB"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1,792.3</w:t>
            </w:r>
          </w:p>
        </w:tc>
        <w:tc>
          <w:tcPr>
            <w:tcW w:w="857" w:type="dxa"/>
            <w:tcBorders>
              <w:top w:val="nil"/>
              <w:left w:val="nil"/>
              <w:bottom w:val="dotted" w:sz="4" w:space="0" w:color="auto"/>
              <w:right w:val="dotted" w:sz="4" w:space="0" w:color="auto"/>
            </w:tcBorders>
            <w:shd w:val="clear" w:color="auto" w:fill="auto"/>
            <w:noWrap/>
            <w:hideMark/>
          </w:tcPr>
          <w:p w14:paraId="4BD90A52" w14:textId="24808056"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92.7</w:t>
            </w:r>
          </w:p>
        </w:tc>
        <w:tc>
          <w:tcPr>
            <w:tcW w:w="850" w:type="dxa"/>
            <w:tcBorders>
              <w:top w:val="nil"/>
              <w:left w:val="nil"/>
              <w:bottom w:val="dotted" w:sz="4" w:space="0" w:color="auto"/>
              <w:right w:val="dotted" w:sz="4" w:space="0" w:color="auto"/>
            </w:tcBorders>
            <w:shd w:val="clear" w:color="auto" w:fill="auto"/>
            <w:noWrap/>
            <w:hideMark/>
          </w:tcPr>
          <w:p w14:paraId="606DC64D" w14:textId="4BB40D9F"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-140.2</w:t>
            </w:r>
          </w:p>
        </w:tc>
      </w:tr>
      <w:tr w:rsidR="00D6793F" w:rsidRPr="006B4832" w14:paraId="6D3CD5A8" w14:textId="77777777" w:rsidTr="009C59BE">
        <w:trPr>
          <w:trHeight w:val="307"/>
        </w:trPr>
        <w:tc>
          <w:tcPr>
            <w:tcW w:w="4951" w:type="dxa"/>
            <w:tcBorders>
              <w:top w:val="nil"/>
              <w:left w:val="dotted" w:sz="4" w:space="0" w:color="auto"/>
              <w:bottom w:val="dotted" w:sz="4" w:space="0" w:color="auto"/>
              <w:right w:val="dotted" w:sz="4" w:space="0" w:color="auto"/>
            </w:tcBorders>
            <w:shd w:val="clear" w:color="auto" w:fill="auto"/>
            <w:noWrap/>
            <w:hideMark/>
          </w:tcPr>
          <w:p w14:paraId="0F854E4E" w14:textId="77777777" w:rsidR="00D6793F" w:rsidRPr="006B4832" w:rsidRDefault="00D6793F" w:rsidP="00D6793F">
            <w:pPr>
              <w:spacing w:before="0" w:after="0" w:line="240" w:lineRule="auto"/>
              <w:ind w:firstLineChars="500" w:firstLine="1000"/>
              <w:rPr>
                <w:rFonts w:ascii="Arial" w:eastAsia="Times New Roman" w:hAnsi="Arial" w:cs="Arial"/>
                <w:sz w:val="20"/>
              </w:rPr>
            </w:pPr>
            <w:r w:rsidRPr="006B4832">
              <w:rPr>
                <w:rFonts w:ascii="Arial" w:eastAsia="Times New Roman" w:hAnsi="Arial" w:cs="Arial"/>
                <w:sz w:val="20"/>
              </w:rPr>
              <w:t>Бусад татвар, төлбөр, хураамж</w:t>
            </w:r>
          </w:p>
        </w:tc>
        <w:tc>
          <w:tcPr>
            <w:tcW w:w="1417" w:type="dxa"/>
            <w:tcBorders>
              <w:top w:val="nil"/>
              <w:left w:val="nil"/>
              <w:bottom w:val="dotted" w:sz="4" w:space="0" w:color="auto"/>
              <w:right w:val="dotted" w:sz="4" w:space="0" w:color="auto"/>
            </w:tcBorders>
            <w:shd w:val="clear" w:color="auto" w:fill="auto"/>
            <w:noWrap/>
            <w:hideMark/>
          </w:tcPr>
          <w:p w14:paraId="0819B1B9" w14:textId="7A6C6FFE"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4,648.7</w:t>
            </w:r>
          </w:p>
        </w:tc>
        <w:tc>
          <w:tcPr>
            <w:tcW w:w="1275" w:type="dxa"/>
            <w:tcBorders>
              <w:top w:val="nil"/>
              <w:left w:val="nil"/>
              <w:bottom w:val="dotted" w:sz="4" w:space="0" w:color="auto"/>
              <w:right w:val="dotted" w:sz="4" w:space="0" w:color="auto"/>
            </w:tcBorders>
            <w:shd w:val="clear" w:color="auto" w:fill="auto"/>
            <w:noWrap/>
            <w:hideMark/>
          </w:tcPr>
          <w:p w14:paraId="5CC3C033" w14:textId="0F05525D"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4,462.6</w:t>
            </w:r>
          </w:p>
        </w:tc>
        <w:tc>
          <w:tcPr>
            <w:tcW w:w="857" w:type="dxa"/>
            <w:tcBorders>
              <w:top w:val="nil"/>
              <w:left w:val="nil"/>
              <w:bottom w:val="dotted" w:sz="4" w:space="0" w:color="auto"/>
              <w:right w:val="dotted" w:sz="4" w:space="0" w:color="auto"/>
            </w:tcBorders>
            <w:shd w:val="clear" w:color="auto" w:fill="auto"/>
            <w:noWrap/>
            <w:hideMark/>
          </w:tcPr>
          <w:p w14:paraId="5CB154FE" w14:textId="5014C4D8"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96.0</w:t>
            </w:r>
          </w:p>
        </w:tc>
        <w:tc>
          <w:tcPr>
            <w:tcW w:w="850" w:type="dxa"/>
            <w:tcBorders>
              <w:top w:val="nil"/>
              <w:left w:val="nil"/>
              <w:bottom w:val="dotted" w:sz="4" w:space="0" w:color="auto"/>
              <w:right w:val="dotted" w:sz="4" w:space="0" w:color="auto"/>
            </w:tcBorders>
            <w:shd w:val="clear" w:color="auto" w:fill="auto"/>
            <w:noWrap/>
            <w:hideMark/>
          </w:tcPr>
          <w:p w14:paraId="1A1686C4" w14:textId="2510DF42"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-186.2</w:t>
            </w:r>
          </w:p>
        </w:tc>
      </w:tr>
      <w:tr w:rsidR="00D6793F" w:rsidRPr="006B4832" w14:paraId="21A92A3B" w14:textId="77777777" w:rsidTr="009C59BE">
        <w:trPr>
          <w:trHeight w:val="307"/>
        </w:trPr>
        <w:tc>
          <w:tcPr>
            <w:tcW w:w="4951" w:type="dxa"/>
            <w:tcBorders>
              <w:top w:val="nil"/>
              <w:left w:val="dotted" w:sz="4" w:space="0" w:color="auto"/>
              <w:bottom w:val="dotted" w:sz="4" w:space="0" w:color="auto"/>
              <w:right w:val="dotted" w:sz="4" w:space="0" w:color="auto"/>
            </w:tcBorders>
            <w:shd w:val="clear" w:color="auto" w:fill="auto"/>
            <w:noWrap/>
            <w:hideMark/>
          </w:tcPr>
          <w:p w14:paraId="51DD80AC" w14:textId="77777777" w:rsidR="00D6793F" w:rsidRPr="006B4832" w:rsidRDefault="00D6793F" w:rsidP="00D6793F">
            <w:pPr>
              <w:spacing w:before="0" w:after="0" w:line="240" w:lineRule="auto"/>
              <w:ind w:firstLineChars="700" w:firstLine="1400"/>
              <w:rPr>
                <w:rFonts w:ascii="Arial" w:eastAsia="Times New Roman" w:hAnsi="Arial" w:cs="Arial"/>
                <w:sz w:val="20"/>
              </w:rPr>
            </w:pPr>
            <w:r w:rsidRPr="006B4832">
              <w:rPr>
                <w:rFonts w:ascii="Arial" w:eastAsia="Times New Roman" w:hAnsi="Arial" w:cs="Arial"/>
                <w:sz w:val="20"/>
              </w:rPr>
              <w:t xml:space="preserve">  Бусад нийтлэг төлбөр, хураамж </w:t>
            </w:r>
          </w:p>
        </w:tc>
        <w:tc>
          <w:tcPr>
            <w:tcW w:w="1417" w:type="dxa"/>
            <w:tcBorders>
              <w:top w:val="nil"/>
              <w:left w:val="nil"/>
              <w:bottom w:val="dotted" w:sz="4" w:space="0" w:color="auto"/>
              <w:right w:val="dotted" w:sz="4" w:space="0" w:color="auto"/>
            </w:tcBorders>
            <w:shd w:val="clear" w:color="auto" w:fill="auto"/>
            <w:noWrap/>
            <w:hideMark/>
          </w:tcPr>
          <w:p w14:paraId="399E1D07" w14:textId="3D87FB56"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4,149.1</w:t>
            </w:r>
          </w:p>
        </w:tc>
        <w:tc>
          <w:tcPr>
            <w:tcW w:w="1275" w:type="dxa"/>
            <w:tcBorders>
              <w:top w:val="nil"/>
              <w:left w:val="nil"/>
              <w:bottom w:val="dotted" w:sz="4" w:space="0" w:color="auto"/>
              <w:right w:val="dotted" w:sz="4" w:space="0" w:color="auto"/>
            </w:tcBorders>
            <w:shd w:val="clear" w:color="auto" w:fill="auto"/>
            <w:noWrap/>
            <w:hideMark/>
          </w:tcPr>
          <w:p w14:paraId="01CC6785" w14:textId="4031404A"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4,066.7</w:t>
            </w:r>
          </w:p>
        </w:tc>
        <w:tc>
          <w:tcPr>
            <w:tcW w:w="857" w:type="dxa"/>
            <w:tcBorders>
              <w:top w:val="nil"/>
              <w:left w:val="nil"/>
              <w:bottom w:val="dotted" w:sz="4" w:space="0" w:color="auto"/>
              <w:right w:val="dotted" w:sz="4" w:space="0" w:color="auto"/>
            </w:tcBorders>
            <w:shd w:val="clear" w:color="auto" w:fill="auto"/>
            <w:noWrap/>
            <w:hideMark/>
          </w:tcPr>
          <w:p w14:paraId="19AC01DB" w14:textId="04884DD2"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98.0</w:t>
            </w:r>
          </w:p>
        </w:tc>
        <w:tc>
          <w:tcPr>
            <w:tcW w:w="850" w:type="dxa"/>
            <w:tcBorders>
              <w:top w:val="nil"/>
              <w:left w:val="nil"/>
              <w:bottom w:val="dotted" w:sz="4" w:space="0" w:color="auto"/>
              <w:right w:val="dotted" w:sz="4" w:space="0" w:color="auto"/>
            </w:tcBorders>
            <w:shd w:val="clear" w:color="auto" w:fill="auto"/>
            <w:noWrap/>
            <w:hideMark/>
          </w:tcPr>
          <w:p w14:paraId="76CFEC4D" w14:textId="2C415BB2"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-82.4</w:t>
            </w:r>
          </w:p>
        </w:tc>
      </w:tr>
      <w:tr w:rsidR="00D6793F" w:rsidRPr="006B4832" w14:paraId="11E99F40" w14:textId="77777777" w:rsidTr="009C59BE">
        <w:trPr>
          <w:trHeight w:val="307"/>
        </w:trPr>
        <w:tc>
          <w:tcPr>
            <w:tcW w:w="4951" w:type="dxa"/>
            <w:tcBorders>
              <w:top w:val="nil"/>
              <w:left w:val="dotted" w:sz="4" w:space="0" w:color="auto"/>
              <w:bottom w:val="dotted" w:sz="4" w:space="0" w:color="auto"/>
              <w:right w:val="dotted" w:sz="4" w:space="0" w:color="auto"/>
            </w:tcBorders>
            <w:shd w:val="clear" w:color="auto" w:fill="auto"/>
            <w:noWrap/>
            <w:hideMark/>
          </w:tcPr>
          <w:p w14:paraId="71C5CE68" w14:textId="77777777" w:rsidR="00D6793F" w:rsidRPr="006B4832" w:rsidRDefault="00D6793F" w:rsidP="00D6793F">
            <w:pPr>
              <w:spacing w:before="0" w:after="0" w:line="240" w:lineRule="auto"/>
              <w:ind w:firstLineChars="700" w:firstLine="1400"/>
              <w:rPr>
                <w:rFonts w:ascii="Arial" w:eastAsia="Times New Roman" w:hAnsi="Arial" w:cs="Arial"/>
                <w:sz w:val="20"/>
              </w:rPr>
            </w:pPr>
            <w:r w:rsidRPr="006B4832">
              <w:rPr>
                <w:rFonts w:ascii="Arial" w:eastAsia="Times New Roman" w:hAnsi="Arial" w:cs="Arial"/>
                <w:sz w:val="20"/>
              </w:rPr>
              <w:t xml:space="preserve">  Газрын төлбөр </w:t>
            </w:r>
          </w:p>
        </w:tc>
        <w:tc>
          <w:tcPr>
            <w:tcW w:w="1417" w:type="dxa"/>
            <w:tcBorders>
              <w:top w:val="nil"/>
              <w:left w:val="nil"/>
              <w:bottom w:val="dotted" w:sz="4" w:space="0" w:color="auto"/>
              <w:right w:val="dotted" w:sz="4" w:space="0" w:color="auto"/>
            </w:tcBorders>
            <w:shd w:val="clear" w:color="auto" w:fill="auto"/>
            <w:noWrap/>
            <w:hideMark/>
          </w:tcPr>
          <w:p w14:paraId="4C8C55BB" w14:textId="373631B2"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365.6</w:t>
            </w:r>
          </w:p>
        </w:tc>
        <w:tc>
          <w:tcPr>
            <w:tcW w:w="1275" w:type="dxa"/>
            <w:tcBorders>
              <w:top w:val="nil"/>
              <w:left w:val="nil"/>
              <w:bottom w:val="dotted" w:sz="4" w:space="0" w:color="auto"/>
              <w:right w:val="dotted" w:sz="4" w:space="0" w:color="auto"/>
            </w:tcBorders>
            <w:shd w:val="clear" w:color="auto" w:fill="auto"/>
            <w:noWrap/>
            <w:hideMark/>
          </w:tcPr>
          <w:p w14:paraId="3EC1BAC7" w14:textId="4124CD05"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243.6</w:t>
            </w:r>
          </w:p>
        </w:tc>
        <w:tc>
          <w:tcPr>
            <w:tcW w:w="857" w:type="dxa"/>
            <w:tcBorders>
              <w:top w:val="nil"/>
              <w:left w:val="nil"/>
              <w:bottom w:val="dotted" w:sz="4" w:space="0" w:color="auto"/>
              <w:right w:val="dotted" w:sz="4" w:space="0" w:color="auto"/>
            </w:tcBorders>
            <w:shd w:val="clear" w:color="auto" w:fill="auto"/>
            <w:noWrap/>
            <w:hideMark/>
          </w:tcPr>
          <w:p w14:paraId="292747F3" w14:textId="3580E5EF"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66.6</w:t>
            </w:r>
          </w:p>
        </w:tc>
        <w:tc>
          <w:tcPr>
            <w:tcW w:w="850" w:type="dxa"/>
            <w:tcBorders>
              <w:top w:val="nil"/>
              <w:left w:val="nil"/>
              <w:bottom w:val="dotted" w:sz="4" w:space="0" w:color="auto"/>
              <w:right w:val="dotted" w:sz="4" w:space="0" w:color="auto"/>
            </w:tcBorders>
            <w:shd w:val="clear" w:color="auto" w:fill="auto"/>
            <w:noWrap/>
            <w:hideMark/>
          </w:tcPr>
          <w:p w14:paraId="62FFFF14" w14:textId="371C0B0F" w:rsidR="00D6793F" w:rsidRPr="00D6793F" w:rsidRDefault="00D6793F" w:rsidP="00D6793F">
            <w:pPr>
              <w:spacing w:before="0" w:after="0" w:line="240" w:lineRule="auto"/>
              <w:jc w:val="right"/>
              <w:rPr>
                <w:rFonts w:ascii="Arial" w:eastAsia="Times New Roman" w:hAnsi="Arial" w:cs="Arial"/>
                <w:sz w:val="20"/>
              </w:rPr>
            </w:pPr>
            <w:r w:rsidRPr="00D6793F">
              <w:rPr>
                <w:rFonts w:ascii="Arial" w:hAnsi="Arial" w:cs="Arial"/>
                <w:sz w:val="20"/>
              </w:rPr>
              <w:t>-121.9</w:t>
            </w:r>
          </w:p>
        </w:tc>
      </w:tr>
      <w:tr w:rsidR="00D6793F" w:rsidRPr="006B4832" w14:paraId="09C78938" w14:textId="77777777" w:rsidTr="009C59BE">
        <w:trPr>
          <w:trHeight w:val="307"/>
        </w:trPr>
        <w:tc>
          <w:tcPr>
            <w:tcW w:w="4951" w:type="dxa"/>
            <w:tcBorders>
              <w:top w:val="nil"/>
              <w:left w:val="dotted" w:sz="4" w:space="0" w:color="auto"/>
              <w:bottom w:val="dotted" w:sz="4" w:space="0" w:color="auto"/>
              <w:right w:val="dotted" w:sz="4" w:space="0" w:color="auto"/>
            </w:tcBorders>
            <w:shd w:val="clear" w:color="auto" w:fill="auto"/>
            <w:noWrap/>
            <w:hideMark/>
          </w:tcPr>
          <w:p w14:paraId="4A8F0CD4" w14:textId="77777777" w:rsidR="00D6793F" w:rsidRPr="006B4832" w:rsidRDefault="00D6793F" w:rsidP="00D6793F">
            <w:pPr>
              <w:spacing w:before="0" w:after="0" w:line="240" w:lineRule="auto"/>
              <w:ind w:firstLineChars="200" w:firstLine="402"/>
              <w:rPr>
                <w:rFonts w:ascii="Arial" w:eastAsia="Times New Roman" w:hAnsi="Arial" w:cs="Arial"/>
                <w:b/>
                <w:bCs/>
                <w:sz w:val="20"/>
              </w:rPr>
            </w:pPr>
            <w:r w:rsidRPr="006B4832">
              <w:rPr>
                <w:rFonts w:ascii="Arial" w:eastAsia="Times New Roman" w:hAnsi="Arial" w:cs="Arial"/>
                <w:b/>
                <w:bCs/>
                <w:sz w:val="20"/>
              </w:rPr>
              <w:t>2.Татварын бус орлого</w:t>
            </w:r>
          </w:p>
        </w:tc>
        <w:tc>
          <w:tcPr>
            <w:tcW w:w="1417" w:type="dxa"/>
            <w:tcBorders>
              <w:top w:val="nil"/>
              <w:left w:val="nil"/>
              <w:bottom w:val="dotted" w:sz="4" w:space="0" w:color="auto"/>
              <w:right w:val="dotted" w:sz="4" w:space="0" w:color="auto"/>
            </w:tcBorders>
            <w:shd w:val="clear" w:color="auto" w:fill="auto"/>
            <w:noWrap/>
            <w:hideMark/>
          </w:tcPr>
          <w:p w14:paraId="6CEBEBCB" w14:textId="57DB89AE"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2,313.4</w:t>
            </w:r>
          </w:p>
        </w:tc>
        <w:tc>
          <w:tcPr>
            <w:tcW w:w="1275" w:type="dxa"/>
            <w:tcBorders>
              <w:top w:val="nil"/>
              <w:left w:val="nil"/>
              <w:bottom w:val="dotted" w:sz="4" w:space="0" w:color="auto"/>
              <w:right w:val="dotted" w:sz="4" w:space="0" w:color="auto"/>
            </w:tcBorders>
            <w:shd w:val="clear" w:color="auto" w:fill="auto"/>
            <w:noWrap/>
            <w:hideMark/>
          </w:tcPr>
          <w:p w14:paraId="31C1AF3A" w14:textId="06BEE492"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2,253.5</w:t>
            </w:r>
          </w:p>
        </w:tc>
        <w:tc>
          <w:tcPr>
            <w:tcW w:w="857" w:type="dxa"/>
            <w:tcBorders>
              <w:top w:val="nil"/>
              <w:left w:val="nil"/>
              <w:bottom w:val="dotted" w:sz="4" w:space="0" w:color="auto"/>
              <w:right w:val="dotted" w:sz="4" w:space="0" w:color="auto"/>
            </w:tcBorders>
            <w:shd w:val="clear" w:color="auto" w:fill="auto"/>
            <w:noWrap/>
            <w:hideMark/>
          </w:tcPr>
          <w:p w14:paraId="6E6C0DDF" w14:textId="6DDAAD43"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97.4</w:t>
            </w:r>
          </w:p>
        </w:tc>
        <w:tc>
          <w:tcPr>
            <w:tcW w:w="850" w:type="dxa"/>
            <w:tcBorders>
              <w:top w:val="nil"/>
              <w:left w:val="nil"/>
              <w:bottom w:val="dotted" w:sz="4" w:space="0" w:color="auto"/>
              <w:right w:val="dotted" w:sz="4" w:space="0" w:color="auto"/>
            </w:tcBorders>
            <w:shd w:val="clear" w:color="auto" w:fill="auto"/>
            <w:noWrap/>
            <w:hideMark/>
          </w:tcPr>
          <w:p w14:paraId="425D20FE" w14:textId="216D3402" w:rsidR="00D6793F" w:rsidRPr="00D6793F" w:rsidRDefault="00D6793F" w:rsidP="00D6793F">
            <w:pPr>
              <w:spacing w:before="0" w:after="0" w:line="240" w:lineRule="auto"/>
              <w:jc w:val="right"/>
              <w:rPr>
                <w:rFonts w:ascii="Arial" w:eastAsia="Times New Roman" w:hAnsi="Arial" w:cs="Arial"/>
                <w:b/>
                <w:bCs/>
                <w:sz w:val="20"/>
              </w:rPr>
            </w:pPr>
            <w:r w:rsidRPr="00D6793F">
              <w:rPr>
                <w:rFonts w:ascii="Arial" w:hAnsi="Arial" w:cs="Arial"/>
                <w:b/>
                <w:bCs/>
                <w:sz w:val="20"/>
              </w:rPr>
              <w:t>-59.9</w:t>
            </w:r>
          </w:p>
        </w:tc>
      </w:tr>
    </w:tbl>
    <w:p w14:paraId="1F83B92E" w14:textId="77777777" w:rsidR="002331FB" w:rsidRPr="006B4832" w:rsidRDefault="002331FB" w:rsidP="00577660">
      <w:pPr>
        <w:jc w:val="both"/>
        <w:rPr>
          <w:rFonts w:ascii="Arial" w:hAnsi="Arial" w:cs="Arial"/>
          <w:color w:val="FF0000"/>
          <w:szCs w:val="24"/>
        </w:rPr>
      </w:pPr>
    </w:p>
    <w:p w14:paraId="35DBEDA3" w14:textId="66A599C6" w:rsidR="00577660" w:rsidRPr="006B4832" w:rsidRDefault="00577660" w:rsidP="00577660">
      <w:pPr>
        <w:jc w:val="both"/>
        <w:rPr>
          <w:rFonts w:ascii="Arial" w:hAnsi="Arial" w:cs="Arial"/>
          <w:szCs w:val="24"/>
        </w:rPr>
      </w:pPr>
      <w:r w:rsidRPr="006B4832">
        <w:rPr>
          <w:rFonts w:ascii="Arial" w:hAnsi="Arial" w:cs="Arial"/>
          <w:szCs w:val="24"/>
        </w:rPr>
        <w:t>Тайлант онд татварын орлогын бүрдүүлэлт</w:t>
      </w:r>
      <w:r w:rsidR="00041019" w:rsidRPr="006B4832">
        <w:rPr>
          <w:rFonts w:ascii="Arial" w:hAnsi="Arial" w:cs="Arial"/>
          <w:szCs w:val="24"/>
        </w:rPr>
        <w:t xml:space="preserve"> </w:t>
      </w:r>
      <w:r w:rsidR="00C96CB5" w:rsidRPr="006B4832">
        <w:rPr>
          <w:rFonts w:ascii="Arial" w:hAnsi="Arial" w:cs="Arial"/>
          <w:szCs w:val="24"/>
        </w:rPr>
        <w:t>2</w:t>
      </w:r>
      <w:r w:rsidR="00F63AE2" w:rsidRPr="006B4832">
        <w:rPr>
          <w:rFonts w:ascii="Arial" w:hAnsi="Arial" w:cs="Arial"/>
          <w:szCs w:val="24"/>
        </w:rPr>
        <w:t>7</w:t>
      </w:r>
      <w:r w:rsidR="000663A1" w:rsidRPr="006B4832">
        <w:rPr>
          <w:rFonts w:ascii="Arial" w:hAnsi="Arial" w:cs="Arial"/>
          <w:szCs w:val="24"/>
        </w:rPr>
        <w:t>,</w:t>
      </w:r>
      <w:r w:rsidR="00E11DDE">
        <w:rPr>
          <w:rFonts w:ascii="Arial" w:hAnsi="Arial" w:cs="Arial"/>
          <w:szCs w:val="24"/>
        </w:rPr>
        <w:t>417</w:t>
      </w:r>
      <w:r w:rsidR="000663A1" w:rsidRPr="006B4832">
        <w:rPr>
          <w:rFonts w:ascii="Arial" w:hAnsi="Arial" w:cs="Arial"/>
          <w:szCs w:val="24"/>
        </w:rPr>
        <w:t>.</w:t>
      </w:r>
      <w:r w:rsidR="000F5FFA">
        <w:rPr>
          <w:rFonts w:ascii="Arial" w:hAnsi="Arial" w:cs="Arial"/>
          <w:szCs w:val="24"/>
        </w:rPr>
        <w:t>4</w:t>
      </w:r>
      <w:r w:rsidR="000663A1" w:rsidRPr="006B4832">
        <w:rPr>
          <w:rFonts w:ascii="Arial" w:hAnsi="Arial" w:cs="Arial"/>
          <w:szCs w:val="24"/>
        </w:rPr>
        <w:t xml:space="preserve"> </w:t>
      </w:r>
      <w:r w:rsidRPr="006B4832">
        <w:rPr>
          <w:rFonts w:ascii="Arial" w:hAnsi="Arial" w:cs="Arial"/>
          <w:szCs w:val="24"/>
        </w:rPr>
        <w:t xml:space="preserve">тэрбум төгрөгт хүрч, </w:t>
      </w:r>
      <w:r w:rsidR="002465BD" w:rsidRPr="006B4832">
        <w:rPr>
          <w:rFonts w:ascii="Arial" w:hAnsi="Arial" w:cs="Arial"/>
          <w:szCs w:val="24"/>
        </w:rPr>
        <w:t>9</w:t>
      </w:r>
      <w:r w:rsidR="000F5FFA">
        <w:rPr>
          <w:rFonts w:ascii="Arial" w:hAnsi="Arial" w:cs="Arial"/>
          <w:szCs w:val="24"/>
        </w:rPr>
        <w:t>8</w:t>
      </w:r>
      <w:r w:rsidR="000663A1" w:rsidRPr="006B4832">
        <w:rPr>
          <w:rFonts w:ascii="Arial" w:hAnsi="Arial" w:cs="Arial"/>
          <w:szCs w:val="24"/>
        </w:rPr>
        <w:t>.</w:t>
      </w:r>
      <w:r w:rsidR="000F5FFA">
        <w:rPr>
          <w:rFonts w:ascii="Arial" w:hAnsi="Arial" w:cs="Arial"/>
          <w:szCs w:val="24"/>
        </w:rPr>
        <w:t>2</w:t>
      </w:r>
      <w:r w:rsidR="000663A1" w:rsidRPr="006B4832">
        <w:rPr>
          <w:rFonts w:ascii="Arial" w:hAnsi="Arial" w:cs="Arial"/>
          <w:szCs w:val="24"/>
        </w:rPr>
        <w:t xml:space="preserve"> </w:t>
      </w:r>
      <w:r w:rsidRPr="006B4832">
        <w:rPr>
          <w:rFonts w:ascii="Arial" w:hAnsi="Arial" w:cs="Arial"/>
          <w:szCs w:val="24"/>
        </w:rPr>
        <w:t xml:space="preserve"> хувийн гүйцэтгэлтэй гарлаа. </w:t>
      </w:r>
      <w:r w:rsidR="003B659B" w:rsidRPr="006B4832">
        <w:rPr>
          <w:rFonts w:ascii="Arial" w:hAnsi="Arial" w:cs="Arial"/>
          <w:szCs w:val="24"/>
        </w:rPr>
        <w:t>Орлогын албан татвар 349.9 тэрбум төгрөг төгрөгөөр, Онцгой албан татвар 139.4 тэрбум төгрөгөөр тус тус төлөвлөгөөнөөс дав</w:t>
      </w:r>
      <w:r w:rsidR="003B659B">
        <w:rPr>
          <w:rFonts w:ascii="Arial" w:hAnsi="Arial" w:cs="Arial"/>
          <w:szCs w:val="24"/>
        </w:rPr>
        <w:t xml:space="preserve">ж биелсэн ч </w:t>
      </w:r>
      <w:r w:rsidR="009E7BB3" w:rsidRPr="006B4832">
        <w:rPr>
          <w:rFonts w:ascii="Arial" w:hAnsi="Arial" w:cs="Arial"/>
          <w:szCs w:val="24"/>
        </w:rPr>
        <w:t>Нэмэгдсэн өртгийн албан татварын орлого 353.4</w:t>
      </w:r>
      <w:r w:rsidR="008A7175" w:rsidRPr="006B4832">
        <w:rPr>
          <w:rFonts w:ascii="Arial" w:hAnsi="Arial" w:cs="Arial"/>
          <w:szCs w:val="24"/>
        </w:rPr>
        <w:t xml:space="preserve"> тэрбум төгрөг</w:t>
      </w:r>
      <w:r w:rsidR="003B659B">
        <w:rPr>
          <w:rFonts w:ascii="Arial" w:hAnsi="Arial" w:cs="Arial"/>
          <w:szCs w:val="24"/>
        </w:rPr>
        <w:t>өөр</w:t>
      </w:r>
      <w:r w:rsidR="008A7175" w:rsidRPr="006B4832">
        <w:rPr>
          <w:rFonts w:ascii="Arial" w:hAnsi="Arial" w:cs="Arial"/>
          <w:szCs w:val="24"/>
        </w:rPr>
        <w:t xml:space="preserve">, </w:t>
      </w:r>
      <w:r w:rsidR="0069676D" w:rsidRPr="006B4832">
        <w:rPr>
          <w:rFonts w:ascii="Arial" w:hAnsi="Arial" w:cs="Arial"/>
          <w:szCs w:val="24"/>
        </w:rPr>
        <w:t xml:space="preserve">Нийгмийн даатгалын шимтгэлийн орлого </w:t>
      </w:r>
      <w:r w:rsidR="000562B6" w:rsidRPr="006B4832">
        <w:rPr>
          <w:rFonts w:ascii="Arial" w:hAnsi="Arial" w:cs="Arial"/>
          <w:szCs w:val="24"/>
        </w:rPr>
        <w:t>305</w:t>
      </w:r>
      <w:r w:rsidR="0069676D" w:rsidRPr="006B4832">
        <w:rPr>
          <w:rFonts w:ascii="Arial" w:hAnsi="Arial" w:cs="Arial"/>
          <w:szCs w:val="24"/>
        </w:rPr>
        <w:t>.</w:t>
      </w:r>
      <w:r w:rsidR="000562B6" w:rsidRPr="006B4832">
        <w:rPr>
          <w:rFonts w:ascii="Arial" w:hAnsi="Arial" w:cs="Arial"/>
          <w:szCs w:val="24"/>
        </w:rPr>
        <w:t>5</w:t>
      </w:r>
      <w:r w:rsidR="0069676D" w:rsidRPr="006B4832">
        <w:rPr>
          <w:rFonts w:ascii="Arial" w:hAnsi="Arial" w:cs="Arial"/>
          <w:szCs w:val="24"/>
        </w:rPr>
        <w:t xml:space="preserve"> тэрбум төгрөг</w:t>
      </w:r>
      <w:r w:rsidR="000562B6" w:rsidRPr="006B4832">
        <w:rPr>
          <w:rFonts w:ascii="Arial" w:hAnsi="Arial" w:cs="Arial"/>
          <w:szCs w:val="24"/>
        </w:rPr>
        <w:t>өөр</w:t>
      </w:r>
      <w:r w:rsidR="0069676D" w:rsidRPr="006B4832">
        <w:rPr>
          <w:rFonts w:ascii="Arial" w:hAnsi="Arial" w:cs="Arial"/>
          <w:szCs w:val="24"/>
        </w:rPr>
        <w:t xml:space="preserve">, </w:t>
      </w:r>
      <w:r w:rsidR="00446F01" w:rsidRPr="006B4832">
        <w:rPr>
          <w:rFonts w:ascii="Arial" w:hAnsi="Arial" w:cs="Arial"/>
          <w:szCs w:val="24"/>
        </w:rPr>
        <w:t>Бусад татвар, төлбөр, хураамж</w:t>
      </w:r>
      <w:r w:rsidR="008E57AD" w:rsidRPr="006B4832">
        <w:rPr>
          <w:rFonts w:ascii="Arial" w:hAnsi="Arial" w:cs="Arial"/>
          <w:szCs w:val="24"/>
        </w:rPr>
        <w:t>ийн орлого</w:t>
      </w:r>
      <w:r w:rsidR="00446F01" w:rsidRPr="006B4832">
        <w:rPr>
          <w:rFonts w:ascii="Arial" w:hAnsi="Arial" w:cs="Arial"/>
          <w:szCs w:val="24"/>
        </w:rPr>
        <w:t xml:space="preserve"> </w:t>
      </w:r>
      <w:r w:rsidR="00193DCA">
        <w:rPr>
          <w:rFonts w:ascii="Arial" w:hAnsi="Arial" w:cs="Arial"/>
          <w:szCs w:val="24"/>
        </w:rPr>
        <w:t>186</w:t>
      </w:r>
      <w:r w:rsidR="008E57AD" w:rsidRPr="006B4832">
        <w:rPr>
          <w:rFonts w:ascii="Arial" w:hAnsi="Arial" w:cs="Arial"/>
          <w:szCs w:val="24"/>
        </w:rPr>
        <w:t>.</w:t>
      </w:r>
      <w:r w:rsidR="00BA3206">
        <w:rPr>
          <w:rFonts w:ascii="Arial" w:hAnsi="Arial" w:cs="Arial"/>
          <w:szCs w:val="24"/>
        </w:rPr>
        <w:t>2</w:t>
      </w:r>
      <w:r w:rsidR="008E57AD" w:rsidRPr="006B4832">
        <w:rPr>
          <w:rFonts w:ascii="Arial" w:hAnsi="Arial" w:cs="Arial"/>
          <w:szCs w:val="24"/>
        </w:rPr>
        <w:t xml:space="preserve"> тэрбум төгрөгөөр, </w:t>
      </w:r>
      <w:r w:rsidR="00D32CBB" w:rsidRPr="006B4832">
        <w:rPr>
          <w:rFonts w:ascii="Arial" w:hAnsi="Arial" w:cs="Arial"/>
          <w:szCs w:val="24"/>
        </w:rPr>
        <w:t>Гадаад үйл ажиллагааны орлого</w:t>
      </w:r>
      <w:r w:rsidRPr="006B4832">
        <w:rPr>
          <w:rFonts w:ascii="Arial" w:hAnsi="Arial" w:cs="Arial"/>
          <w:szCs w:val="24"/>
        </w:rPr>
        <w:t xml:space="preserve"> </w:t>
      </w:r>
      <w:r w:rsidR="00581B6E" w:rsidRPr="006B4832">
        <w:rPr>
          <w:rFonts w:ascii="Arial" w:hAnsi="Arial" w:cs="Arial"/>
          <w:szCs w:val="24"/>
        </w:rPr>
        <w:t>1</w:t>
      </w:r>
      <w:r w:rsidR="008A7175" w:rsidRPr="006B4832">
        <w:rPr>
          <w:rFonts w:ascii="Arial" w:hAnsi="Arial" w:cs="Arial"/>
          <w:szCs w:val="24"/>
        </w:rPr>
        <w:t>40</w:t>
      </w:r>
      <w:r w:rsidR="00581B6E" w:rsidRPr="006B4832">
        <w:rPr>
          <w:rFonts w:ascii="Arial" w:hAnsi="Arial" w:cs="Arial"/>
          <w:szCs w:val="24"/>
        </w:rPr>
        <w:t>.</w:t>
      </w:r>
      <w:r w:rsidR="00764EA0" w:rsidRPr="006B4832">
        <w:rPr>
          <w:rFonts w:ascii="Arial" w:hAnsi="Arial" w:cs="Arial"/>
          <w:szCs w:val="24"/>
        </w:rPr>
        <w:t>2</w:t>
      </w:r>
      <w:r w:rsidR="00581B6E" w:rsidRPr="006B4832">
        <w:rPr>
          <w:rFonts w:ascii="Arial" w:hAnsi="Arial" w:cs="Arial"/>
          <w:szCs w:val="24"/>
        </w:rPr>
        <w:t xml:space="preserve"> тэрбум төгрөгөөр тус тус </w:t>
      </w:r>
      <w:r w:rsidRPr="006B4832">
        <w:rPr>
          <w:rFonts w:ascii="Arial" w:hAnsi="Arial" w:cs="Arial"/>
          <w:szCs w:val="24"/>
        </w:rPr>
        <w:t>төлөвлөгөөнөөс дутуу биел</w:t>
      </w:r>
      <w:r w:rsidR="003B659B">
        <w:rPr>
          <w:rFonts w:ascii="Arial" w:hAnsi="Arial" w:cs="Arial"/>
          <w:szCs w:val="24"/>
        </w:rPr>
        <w:t xml:space="preserve">сэн </w:t>
      </w:r>
      <w:r w:rsidRPr="006B4832">
        <w:rPr>
          <w:rFonts w:ascii="Arial" w:hAnsi="Arial" w:cs="Arial"/>
          <w:szCs w:val="24"/>
        </w:rPr>
        <w:t xml:space="preserve">нь татварын орлогын гүйцэтгэл төлөвлөсөн дүнгээс </w:t>
      </w:r>
      <w:r w:rsidR="00160938">
        <w:rPr>
          <w:rFonts w:ascii="Arial" w:hAnsi="Arial" w:cs="Arial"/>
          <w:szCs w:val="24"/>
        </w:rPr>
        <w:t>493</w:t>
      </w:r>
      <w:r w:rsidRPr="006B4832">
        <w:rPr>
          <w:rFonts w:ascii="Arial" w:hAnsi="Arial" w:cs="Arial"/>
          <w:szCs w:val="24"/>
        </w:rPr>
        <w:t>.</w:t>
      </w:r>
      <w:r w:rsidR="00DC4E22">
        <w:rPr>
          <w:rFonts w:ascii="Arial" w:hAnsi="Arial" w:cs="Arial"/>
          <w:szCs w:val="24"/>
        </w:rPr>
        <w:t>4</w:t>
      </w:r>
      <w:r w:rsidRPr="006B4832">
        <w:rPr>
          <w:rFonts w:ascii="Arial" w:hAnsi="Arial" w:cs="Arial"/>
          <w:szCs w:val="24"/>
        </w:rPr>
        <w:t xml:space="preserve"> тэрбум төгрөгөөр д</w:t>
      </w:r>
      <w:r w:rsidR="00D368D0" w:rsidRPr="006B4832">
        <w:rPr>
          <w:rFonts w:ascii="Arial" w:hAnsi="Arial" w:cs="Arial"/>
          <w:szCs w:val="24"/>
        </w:rPr>
        <w:t>утуу биелэхэд</w:t>
      </w:r>
      <w:r w:rsidRPr="006B4832">
        <w:rPr>
          <w:rFonts w:ascii="Arial" w:hAnsi="Arial" w:cs="Arial"/>
          <w:szCs w:val="24"/>
        </w:rPr>
        <w:t xml:space="preserve"> голлон нөлөөлсөн байна. </w:t>
      </w:r>
    </w:p>
    <w:p w14:paraId="50D9DBBD" w14:textId="0B1F7400" w:rsidR="00823F02" w:rsidRPr="006B4832" w:rsidRDefault="00823F02" w:rsidP="00330DEE">
      <w:pPr>
        <w:pStyle w:val="Heading1"/>
        <w:pageBreakBefore/>
        <w:rPr>
          <w:rFonts w:ascii="Arial" w:hAnsi="Arial" w:cs="Arial"/>
        </w:rPr>
      </w:pPr>
      <w:bookmarkStart w:id="17" w:name="_Toc422237719"/>
      <w:bookmarkStart w:id="18" w:name="_Toc483554002"/>
      <w:bookmarkStart w:id="19" w:name="_Toc200703591"/>
      <w:r w:rsidRPr="006B4832">
        <w:rPr>
          <w:rFonts w:ascii="Arial" w:hAnsi="Arial" w:cs="Arial"/>
        </w:rPr>
        <w:lastRenderedPageBreak/>
        <w:t>1.2. Нэгдсэн төсвийн зарлага</w:t>
      </w:r>
      <w:bookmarkEnd w:id="17"/>
      <w:bookmarkEnd w:id="18"/>
      <w:bookmarkEnd w:id="19"/>
    </w:p>
    <w:p w14:paraId="207963A6" w14:textId="4F077B96" w:rsidR="00943B93" w:rsidRPr="006B4832" w:rsidRDefault="00943B93" w:rsidP="00943B93">
      <w:pPr>
        <w:jc w:val="both"/>
        <w:rPr>
          <w:rFonts w:ascii="Arial" w:hAnsi="Arial" w:cs="Arial"/>
        </w:rPr>
      </w:pPr>
      <w:bookmarkStart w:id="20" w:name="h.4d34og8" w:colFirst="0" w:colLast="0"/>
      <w:bookmarkStart w:id="21" w:name="h.2s8eyo1" w:colFirst="0" w:colLast="0"/>
      <w:bookmarkEnd w:id="20"/>
      <w:bookmarkEnd w:id="21"/>
      <w:r w:rsidRPr="006B4832">
        <w:rPr>
          <w:rFonts w:ascii="Arial" w:hAnsi="Arial" w:cs="Arial"/>
        </w:rPr>
        <w:t xml:space="preserve">Төрийн хэмнэлтийн тухай </w:t>
      </w:r>
      <w:r w:rsidR="003B659B">
        <w:rPr>
          <w:rFonts w:ascii="Arial" w:hAnsi="Arial" w:cs="Arial"/>
        </w:rPr>
        <w:t>хууль</w:t>
      </w:r>
      <w:r w:rsidRPr="006B4832">
        <w:rPr>
          <w:rFonts w:ascii="Arial" w:hAnsi="Arial" w:cs="Arial"/>
        </w:rPr>
        <w:t xml:space="preserve"> 2022 он</w:t>
      </w:r>
      <w:r w:rsidR="003B659B">
        <w:rPr>
          <w:rFonts w:ascii="Arial" w:hAnsi="Arial" w:cs="Arial"/>
        </w:rPr>
        <w:t>д батлагдсанаар</w:t>
      </w:r>
      <w:r w:rsidRPr="006B4832">
        <w:rPr>
          <w:rFonts w:ascii="Arial" w:hAnsi="Arial" w:cs="Arial"/>
        </w:rPr>
        <w:t xml:space="preserve"> хөшөө дурсгал, угтах хаалга</w:t>
      </w:r>
      <w:r w:rsidR="003B659B">
        <w:rPr>
          <w:rFonts w:ascii="Arial" w:hAnsi="Arial" w:cs="Arial"/>
        </w:rPr>
        <w:t xml:space="preserve"> барьж байгуулах болон</w:t>
      </w:r>
      <w:r w:rsidRPr="006B4832">
        <w:rPr>
          <w:rFonts w:ascii="Arial" w:hAnsi="Arial" w:cs="Arial"/>
        </w:rPr>
        <w:t xml:space="preserve"> дэд</w:t>
      </w:r>
      <w:r w:rsidR="00973634">
        <w:rPr>
          <w:rFonts w:ascii="Arial" w:hAnsi="Arial" w:cs="Arial"/>
        </w:rPr>
        <w:t>,</w:t>
      </w:r>
      <w:r w:rsidRPr="006B4832">
        <w:rPr>
          <w:rFonts w:ascii="Arial" w:hAnsi="Arial" w:cs="Arial"/>
        </w:rPr>
        <w:t xml:space="preserve"> орлогч дарга нарын орон тоо, автомашины хэрэглээг хязгаарласан нь төсвийн сахилга хариуцлагыг чангатгах, төрийн  үрэлгэн байдлын эсрэг соёл, чиг хандлагыг тогтоох эерэг үр дагавартай болсон.</w:t>
      </w:r>
    </w:p>
    <w:p w14:paraId="3F79D60D" w14:textId="583AAB67" w:rsidR="00DB25B4" w:rsidRPr="006B4832" w:rsidRDefault="00083334" w:rsidP="00083334">
      <w:pPr>
        <w:jc w:val="both"/>
        <w:rPr>
          <w:rFonts w:ascii="Arial" w:hAnsi="Arial" w:cs="Arial"/>
        </w:rPr>
      </w:pPr>
      <w:r w:rsidRPr="006B4832">
        <w:rPr>
          <w:rFonts w:ascii="Arial" w:hAnsi="Arial" w:cs="Arial"/>
        </w:rPr>
        <w:t>Монгол Улсын нэгдсэн төсвийн нийт зарлага 202</w:t>
      </w:r>
      <w:r w:rsidR="00493157" w:rsidRPr="006B4832">
        <w:rPr>
          <w:rFonts w:ascii="Arial" w:hAnsi="Arial" w:cs="Arial"/>
        </w:rPr>
        <w:t>4</w:t>
      </w:r>
      <w:r w:rsidRPr="006B4832">
        <w:rPr>
          <w:rFonts w:ascii="Arial" w:hAnsi="Arial" w:cs="Arial"/>
        </w:rPr>
        <w:t xml:space="preserve"> онд </w:t>
      </w:r>
      <w:r w:rsidR="00FD556F" w:rsidRPr="006B4832">
        <w:rPr>
          <w:rFonts w:ascii="Arial" w:hAnsi="Arial" w:cs="Arial"/>
        </w:rPr>
        <w:t>30</w:t>
      </w:r>
      <w:r w:rsidR="004512CC" w:rsidRPr="006B4832">
        <w:rPr>
          <w:rFonts w:ascii="Arial" w:hAnsi="Arial" w:cs="Arial"/>
        </w:rPr>
        <w:t>,</w:t>
      </w:r>
      <w:r w:rsidR="00FD556F" w:rsidRPr="006B4832">
        <w:rPr>
          <w:rFonts w:ascii="Arial" w:hAnsi="Arial" w:cs="Arial"/>
        </w:rPr>
        <w:t>590.</w:t>
      </w:r>
      <w:r w:rsidR="0061758B" w:rsidRPr="006B4832">
        <w:rPr>
          <w:rFonts w:ascii="Arial" w:hAnsi="Arial" w:cs="Arial"/>
        </w:rPr>
        <w:t>8</w:t>
      </w:r>
      <w:r w:rsidRPr="006B4832">
        <w:rPr>
          <w:rFonts w:ascii="Arial" w:hAnsi="Arial" w:cs="Arial"/>
        </w:rPr>
        <w:t xml:space="preserve"> тэрбум төгрөгт хүрч, төлөвлөсөн дүнгээс </w:t>
      </w:r>
      <w:r w:rsidR="0061758B" w:rsidRPr="006B4832">
        <w:rPr>
          <w:rFonts w:ascii="Arial" w:hAnsi="Arial" w:cs="Arial"/>
        </w:rPr>
        <w:t>8</w:t>
      </w:r>
      <w:r w:rsidRPr="006B4832">
        <w:rPr>
          <w:rFonts w:ascii="Arial" w:hAnsi="Arial" w:cs="Arial"/>
        </w:rPr>
        <w:t>.</w:t>
      </w:r>
      <w:r w:rsidR="0061758B" w:rsidRPr="006B4832">
        <w:rPr>
          <w:rFonts w:ascii="Arial" w:hAnsi="Arial" w:cs="Arial"/>
        </w:rPr>
        <w:t>9</w:t>
      </w:r>
      <w:r w:rsidRPr="006B4832">
        <w:rPr>
          <w:rFonts w:ascii="Arial" w:hAnsi="Arial" w:cs="Arial"/>
        </w:rPr>
        <w:t xml:space="preserve"> хувь буюу </w:t>
      </w:r>
      <w:r w:rsidR="00AF4DA6" w:rsidRPr="006B4832">
        <w:rPr>
          <w:rFonts w:ascii="Arial" w:hAnsi="Arial" w:cs="Arial"/>
        </w:rPr>
        <w:t>3</w:t>
      </w:r>
      <w:r w:rsidR="00EF4500" w:rsidRPr="006B4832">
        <w:rPr>
          <w:rFonts w:ascii="Arial" w:hAnsi="Arial" w:cs="Arial"/>
        </w:rPr>
        <w:t>,</w:t>
      </w:r>
      <w:r w:rsidR="00AF4DA6" w:rsidRPr="006B4832">
        <w:rPr>
          <w:rFonts w:ascii="Arial" w:hAnsi="Arial" w:cs="Arial"/>
        </w:rPr>
        <w:t>004</w:t>
      </w:r>
      <w:r w:rsidRPr="006B4832">
        <w:rPr>
          <w:rFonts w:ascii="Arial" w:hAnsi="Arial" w:cs="Arial"/>
        </w:rPr>
        <w:t>.</w:t>
      </w:r>
      <w:r w:rsidR="00AF4DA6" w:rsidRPr="006B4832">
        <w:rPr>
          <w:rFonts w:ascii="Arial" w:hAnsi="Arial" w:cs="Arial"/>
        </w:rPr>
        <w:t>5</w:t>
      </w:r>
      <w:r w:rsidRPr="006B4832">
        <w:rPr>
          <w:rFonts w:ascii="Arial" w:hAnsi="Arial" w:cs="Arial"/>
        </w:rPr>
        <w:t xml:space="preserve"> тэрбум төгрөгөөр дутуу зарцуулагдсан байна.</w:t>
      </w: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083334" w:rsidRPr="006B4832" w14:paraId="7C602A39" w14:textId="77777777" w:rsidTr="008963F6">
        <w:trPr>
          <w:trHeight w:val="288"/>
          <w:jc w:val="right"/>
        </w:trPr>
        <w:tc>
          <w:tcPr>
            <w:tcW w:w="9361" w:type="dxa"/>
            <w:tcBorders>
              <w:top w:val="single" w:sz="12" w:space="0" w:color="0070C0"/>
              <w:bottom w:val="single" w:sz="12" w:space="0" w:color="0070C0"/>
            </w:tcBorders>
            <w:shd w:val="clear" w:color="auto" w:fill="FFFFFF" w:themeFill="background1"/>
            <w:vAlign w:val="center"/>
          </w:tcPr>
          <w:p w14:paraId="7465B1BA" w14:textId="69C8A0A9" w:rsidR="00083334" w:rsidRPr="006B4832" w:rsidRDefault="00083334" w:rsidP="00C509DA">
            <w:pPr>
              <w:pStyle w:val="Caption"/>
              <w:rPr>
                <w:rFonts w:ascii="Arial" w:hAnsi="Arial" w:cs="Arial"/>
                <w:color w:val="0B5294"/>
                <w:sz w:val="22"/>
                <w:szCs w:val="22"/>
              </w:rPr>
            </w:pPr>
            <w:r w:rsidRPr="006B4832">
              <w:rPr>
                <w:rFonts w:ascii="Arial" w:hAnsi="Arial" w:cs="Arial"/>
                <w:sz w:val="22"/>
                <w:szCs w:val="22"/>
              </w:rPr>
              <w:t xml:space="preserve">Хүснэгт </w:t>
            </w:r>
            <w:r w:rsidR="008A76BC" w:rsidRPr="006B4832">
              <w:rPr>
                <w:rFonts w:ascii="Arial" w:hAnsi="Arial" w:cs="Arial"/>
                <w:sz w:val="22"/>
                <w:szCs w:val="22"/>
              </w:rPr>
              <w:t>4</w:t>
            </w:r>
            <w:r w:rsidRPr="006B4832">
              <w:rPr>
                <w:rFonts w:ascii="Arial" w:hAnsi="Arial" w:cs="Arial"/>
                <w:sz w:val="22"/>
                <w:szCs w:val="22"/>
              </w:rPr>
              <w:t>. Нэгдсэн төсвийн зарлага /тэрбум төгрөг/</w:t>
            </w:r>
          </w:p>
        </w:tc>
      </w:tr>
    </w:tbl>
    <w:tbl>
      <w:tblPr>
        <w:tblW w:w="9372" w:type="dxa"/>
        <w:tblLook w:val="04A0" w:firstRow="1" w:lastRow="0" w:firstColumn="1" w:lastColumn="0" w:noHBand="0" w:noVBand="1"/>
      </w:tblPr>
      <w:tblGrid>
        <w:gridCol w:w="4946"/>
        <w:gridCol w:w="1307"/>
        <w:gridCol w:w="1136"/>
        <w:gridCol w:w="992"/>
        <w:gridCol w:w="991"/>
      </w:tblGrid>
      <w:tr w:rsidR="0052482A" w:rsidRPr="006B4832" w14:paraId="6B769959" w14:textId="77777777" w:rsidTr="00A53CFD">
        <w:trPr>
          <w:trHeight w:val="300"/>
        </w:trPr>
        <w:tc>
          <w:tcPr>
            <w:tcW w:w="4949" w:type="dxa"/>
            <w:vMerge w:val="restar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5FCED5F" w14:textId="77777777" w:rsidR="0052482A" w:rsidRPr="006B4832" w:rsidRDefault="0052482A" w:rsidP="0052482A">
            <w:pPr>
              <w:spacing w:before="0" w:after="0" w:line="240" w:lineRule="auto"/>
              <w:jc w:val="center"/>
              <w:rPr>
                <w:rFonts w:ascii="Arial" w:eastAsia="Times New Roman" w:hAnsi="Arial" w:cs="Arial"/>
                <w:sz w:val="20"/>
              </w:rPr>
            </w:pPr>
            <w:bookmarkStart w:id="22" w:name="_Toc422166655"/>
            <w:r w:rsidRPr="006B4832">
              <w:rPr>
                <w:rFonts w:ascii="Arial" w:eastAsia="Times New Roman" w:hAnsi="Arial" w:cs="Arial"/>
                <w:sz w:val="20"/>
              </w:rPr>
              <w:t>ҮЗҮҮЛЭЛТ</w:t>
            </w:r>
          </w:p>
        </w:tc>
        <w:tc>
          <w:tcPr>
            <w:tcW w:w="4423" w:type="dxa"/>
            <w:gridSpan w:val="4"/>
            <w:tcBorders>
              <w:top w:val="dotted" w:sz="4" w:space="0" w:color="auto"/>
              <w:left w:val="nil"/>
              <w:bottom w:val="dotted" w:sz="4" w:space="0" w:color="auto"/>
              <w:right w:val="dotted" w:sz="4" w:space="0" w:color="auto"/>
            </w:tcBorders>
            <w:shd w:val="clear" w:color="auto" w:fill="auto"/>
            <w:noWrap/>
            <w:vAlign w:val="bottom"/>
            <w:hideMark/>
          </w:tcPr>
          <w:p w14:paraId="432B33FF" w14:textId="77777777" w:rsidR="0052482A" w:rsidRPr="006B4832" w:rsidRDefault="0052482A" w:rsidP="0052482A">
            <w:pPr>
              <w:spacing w:before="0" w:after="0" w:line="240" w:lineRule="auto"/>
              <w:jc w:val="center"/>
              <w:rPr>
                <w:rFonts w:ascii="Arial" w:eastAsia="Times New Roman" w:hAnsi="Arial" w:cs="Arial"/>
                <w:sz w:val="20"/>
              </w:rPr>
            </w:pPr>
            <w:r w:rsidRPr="006B4832">
              <w:rPr>
                <w:rFonts w:ascii="Arial" w:eastAsia="Times New Roman" w:hAnsi="Arial" w:cs="Arial"/>
                <w:sz w:val="20"/>
              </w:rPr>
              <w:t>2024 оны</w:t>
            </w:r>
          </w:p>
        </w:tc>
      </w:tr>
      <w:tr w:rsidR="0052482A" w:rsidRPr="006B4832" w14:paraId="5814420A" w14:textId="77777777" w:rsidTr="00A53CFD">
        <w:trPr>
          <w:trHeight w:val="300"/>
        </w:trPr>
        <w:tc>
          <w:tcPr>
            <w:tcW w:w="4949" w:type="dxa"/>
            <w:vMerge/>
            <w:tcBorders>
              <w:top w:val="dotted" w:sz="4" w:space="0" w:color="auto"/>
              <w:left w:val="dotted" w:sz="4" w:space="0" w:color="auto"/>
              <w:bottom w:val="dotted" w:sz="4" w:space="0" w:color="auto"/>
              <w:right w:val="dotted" w:sz="4" w:space="0" w:color="auto"/>
            </w:tcBorders>
            <w:vAlign w:val="center"/>
            <w:hideMark/>
          </w:tcPr>
          <w:p w14:paraId="3FE5D1C2" w14:textId="77777777" w:rsidR="0052482A" w:rsidRPr="006B4832" w:rsidRDefault="0052482A" w:rsidP="0052482A">
            <w:pPr>
              <w:spacing w:before="0" w:after="0" w:line="240" w:lineRule="auto"/>
              <w:rPr>
                <w:rFonts w:ascii="Arial" w:eastAsia="Times New Roman" w:hAnsi="Arial" w:cs="Arial"/>
                <w:sz w:val="20"/>
              </w:rPr>
            </w:pPr>
          </w:p>
        </w:tc>
        <w:tc>
          <w:tcPr>
            <w:tcW w:w="1305" w:type="dxa"/>
            <w:tcBorders>
              <w:top w:val="nil"/>
              <w:left w:val="nil"/>
              <w:bottom w:val="dotted" w:sz="4" w:space="0" w:color="auto"/>
              <w:right w:val="dotted" w:sz="4" w:space="0" w:color="auto"/>
            </w:tcBorders>
            <w:shd w:val="clear" w:color="auto" w:fill="auto"/>
            <w:vAlign w:val="center"/>
            <w:hideMark/>
          </w:tcPr>
          <w:p w14:paraId="6EACE500" w14:textId="77777777" w:rsidR="0052482A" w:rsidRPr="006B4832" w:rsidRDefault="0052482A" w:rsidP="0052482A">
            <w:pPr>
              <w:spacing w:before="0" w:after="0" w:line="240" w:lineRule="auto"/>
              <w:jc w:val="center"/>
              <w:rPr>
                <w:rFonts w:ascii="Arial" w:eastAsia="Times New Roman" w:hAnsi="Arial" w:cs="Arial"/>
                <w:sz w:val="20"/>
              </w:rPr>
            </w:pPr>
            <w:r w:rsidRPr="006B4832">
              <w:rPr>
                <w:rFonts w:ascii="Arial" w:eastAsia="Times New Roman" w:hAnsi="Arial" w:cs="Arial"/>
                <w:sz w:val="20"/>
              </w:rPr>
              <w:t>Төлөвлөгөө</w:t>
            </w:r>
          </w:p>
        </w:tc>
        <w:tc>
          <w:tcPr>
            <w:tcW w:w="1135" w:type="dxa"/>
            <w:tcBorders>
              <w:top w:val="nil"/>
              <w:left w:val="nil"/>
              <w:bottom w:val="dotted" w:sz="4" w:space="0" w:color="auto"/>
              <w:right w:val="dotted" w:sz="4" w:space="0" w:color="auto"/>
            </w:tcBorders>
            <w:shd w:val="clear" w:color="auto" w:fill="auto"/>
            <w:vAlign w:val="center"/>
            <w:hideMark/>
          </w:tcPr>
          <w:p w14:paraId="79DA35EB" w14:textId="77777777" w:rsidR="0052482A" w:rsidRPr="006B4832" w:rsidRDefault="0052482A" w:rsidP="0052482A">
            <w:pPr>
              <w:spacing w:before="0" w:after="0" w:line="240" w:lineRule="auto"/>
              <w:jc w:val="center"/>
              <w:rPr>
                <w:rFonts w:ascii="Arial" w:eastAsia="Times New Roman" w:hAnsi="Arial" w:cs="Arial"/>
                <w:sz w:val="20"/>
              </w:rPr>
            </w:pPr>
            <w:r w:rsidRPr="006B4832">
              <w:rPr>
                <w:rFonts w:ascii="Arial" w:eastAsia="Times New Roman" w:hAnsi="Arial" w:cs="Arial"/>
                <w:sz w:val="20"/>
              </w:rPr>
              <w:t>Гүйцэтгэл</w:t>
            </w:r>
          </w:p>
        </w:tc>
        <w:tc>
          <w:tcPr>
            <w:tcW w:w="992" w:type="dxa"/>
            <w:tcBorders>
              <w:top w:val="nil"/>
              <w:left w:val="nil"/>
              <w:bottom w:val="dotted" w:sz="4" w:space="0" w:color="auto"/>
              <w:right w:val="dotted" w:sz="4" w:space="0" w:color="auto"/>
            </w:tcBorders>
            <w:shd w:val="clear" w:color="auto" w:fill="auto"/>
            <w:noWrap/>
            <w:vAlign w:val="center"/>
            <w:hideMark/>
          </w:tcPr>
          <w:p w14:paraId="43538191" w14:textId="77777777" w:rsidR="0052482A" w:rsidRPr="006B4832" w:rsidRDefault="0052482A" w:rsidP="0052482A">
            <w:pPr>
              <w:spacing w:before="0" w:after="0" w:line="240" w:lineRule="auto"/>
              <w:jc w:val="center"/>
              <w:rPr>
                <w:rFonts w:ascii="Arial" w:eastAsia="Times New Roman" w:hAnsi="Arial" w:cs="Arial"/>
                <w:sz w:val="20"/>
              </w:rPr>
            </w:pPr>
            <w:r w:rsidRPr="006B4832">
              <w:rPr>
                <w:rFonts w:ascii="Arial" w:eastAsia="Times New Roman" w:hAnsi="Arial" w:cs="Arial"/>
                <w:sz w:val="20"/>
              </w:rPr>
              <w:t>Хувь</w:t>
            </w:r>
          </w:p>
        </w:tc>
        <w:tc>
          <w:tcPr>
            <w:tcW w:w="991" w:type="dxa"/>
            <w:tcBorders>
              <w:top w:val="nil"/>
              <w:left w:val="nil"/>
              <w:bottom w:val="dotted" w:sz="4" w:space="0" w:color="auto"/>
              <w:right w:val="dotted" w:sz="4" w:space="0" w:color="auto"/>
            </w:tcBorders>
            <w:shd w:val="clear" w:color="auto" w:fill="auto"/>
            <w:noWrap/>
            <w:vAlign w:val="center"/>
            <w:hideMark/>
          </w:tcPr>
          <w:p w14:paraId="759E61A1" w14:textId="77777777" w:rsidR="0052482A" w:rsidRPr="006B4832" w:rsidRDefault="0052482A" w:rsidP="0052482A">
            <w:pPr>
              <w:spacing w:before="0" w:after="0" w:line="240" w:lineRule="auto"/>
              <w:jc w:val="center"/>
              <w:rPr>
                <w:rFonts w:ascii="Arial" w:eastAsia="Times New Roman" w:hAnsi="Arial" w:cs="Arial"/>
                <w:sz w:val="20"/>
              </w:rPr>
            </w:pPr>
            <w:r w:rsidRPr="006B4832">
              <w:rPr>
                <w:rFonts w:ascii="Arial" w:eastAsia="Times New Roman" w:hAnsi="Arial" w:cs="Arial"/>
                <w:sz w:val="20"/>
              </w:rPr>
              <w:t>Зөрүү</w:t>
            </w:r>
          </w:p>
        </w:tc>
      </w:tr>
      <w:tr w:rsidR="00A53CFD" w:rsidRPr="006B4832" w14:paraId="210EF53E"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1C3670D9" w14:textId="77777777" w:rsidR="00A53CFD" w:rsidRPr="006B4832" w:rsidRDefault="00A53CFD" w:rsidP="00A53CFD">
            <w:pPr>
              <w:spacing w:before="0" w:after="0" w:line="240" w:lineRule="auto"/>
              <w:rPr>
                <w:rFonts w:ascii="Arial" w:eastAsia="Times New Roman" w:hAnsi="Arial" w:cs="Arial"/>
                <w:b/>
                <w:bCs/>
                <w:sz w:val="20"/>
              </w:rPr>
            </w:pPr>
            <w:r w:rsidRPr="006B4832">
              <w:rPr>
                <w:rFonts w:ascii="Arial" w:eastAsia="Times New Roman" w:hAnsi="Arial" w:cs="Arial"/>
                <w:b/>
                <w:bCs/>
                <w:sz w:val="20"/>
              </w:rPr>
              <w:t>НИЙТ ЗАРЛАГА ба ЦЭВЭР ЗЭЭЛИЙН ДҮН</w:t>
            </w:r>
          </w:p>
        </w:tc>
        <w:tc>
          <w:tcPr>
            <w:tcW w:w="1305" w:type="dxa"/>
            <w:tcBorders>
              <w:top w:val="nil"/>
              <w:left w:val="nil"/>
              <w:bottom w:val="dotted" w:sz="4" w:space="0" w:color="auto"/>
              <w:right w:val="dotted" w:sz="4" w:space="0" w:color="auto"/>
            </w:tcBorders>
            <w:shd w:val="clear" w:color="auto" w:fill="auto"/>
            <w:noWrap/>
            <w:hideMark/>
          </w:tcPr>
          <w:p w14:paraId="6F93E7EE" w14:textId="1CDF615C"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33,595.3</w:t>
            </w:r>
          </w:p>
        </w:tc>
        <w:tc>
          <w:tcPr>
            <w:tcW w:w="1135" w:type="dxa"/>
            <w:tcBorders>
              <w:top w:val="nil"/>
              <w:left w:val="nil"/>
              <w:bottom w:val="dotted" w:sz="4" w:space="0" w:color="auto"/>
              <w:right w:val="dotted" w:sz="4" w:space="0" w:color="auto"/>
            </w:tcBorders>
            <w:shd w:val="clear" w:color="auto" w:fill="auto"/>
            <w:noWrap/>
            <w:hideMark/>
          </w:tcPr>
          <w:p w14:paraId="18359105" w14:textId="56F18154"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30,591.1</w:t>
            </w:r>
          </w:p>
        </w:tc>
        <w:tc>
          <w:tcPr>
            <w:tcW w:w="992" w:type="dxa"/>
            <w:tcBorders>
              <w:top w:val="nil"/>
              <w:left w:val="nil"/>
              <w:bottom w:val="dotted" w:sz="4" w:space="0" w:color="auto"/>
              <w:right w:val="dotted" w:sz="4" w:space="0" w:color="auto"/>
            </w:tcBorders>
            <w:shd w:val="clear" w:color="auto" w:fill="auto"/>
            <w:noWrap/>
            <w:hideMark/>
          </w:tcPr>
          <w:p w14:paraId="5A093486" w14:textId="0C15083B"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91.1</w:t>
            </w:r>
          </w:p>
        </w:tc>
        <w:tc>
          <w:tcPr>
            <w:tcW w:w="991" w:type="dxa"/>
            <w:tcBorders>
              <w:top w:val="nil"/>
              <w:left w:val="nil"/>
              <w:bottom w:val="dotted" w:sz="4" w:space="0" w:color="auto"/>
              <w:right w:val="dotted" w:sz="4" w:space="0" w:color="auto"/>
            </w:tcBorders>
            <w:shd w:val="clear" w:color="auto" w:fill="auto"/>
            <w:noWrap/>
            <w:hideMark/>
          </w:tcPr>
          <w:p w14:paraId="2E30CC00" w14:textId="1EF8B12F"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-3,004.2</w:t>
            </w:r>
          </w:p>
        </w:tc>
      </w:tr>
      <w:tr w:rsidR="00A53CFD" w:rsidRPr="006B4832" w14:paraId="4587314E"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55E30BD0" w14:textId="77777777" w:rsidR="00A53CFD" w:rsidRPr="006B4832" w:rsidRDefault="00A53CFD" w:rsidP="00A53CFD">
            <w:pPr>
              <w:spacing w:before="0" w:after="0" w:line="240" w:lineRule="auto"/>
              <w:ind w:firstLineChars="100" w:firstLine="201"/>
              <w:rPr>
                <w:rFonts w:ascii="Arial" w:eastAsia="Times New Roman" w:hAnsi="Arial" w:cs="Arial"/>
                <w:b/>
                <w:bCs/>
                <w:sz w:val="20"/>
              </w:rPr>
            </w:pPr>
            <w:r w:rsidRPr="006B4832">
              <w:rPr>
                <w:rFonts w:ascii="Arial" w:eastAsia="Times New Roman" w:hAnsi="Arial" w:cs="Arial"/>
                <w:b/>
                <w:bCs/>
                <w:sz w:val="20"/>
              </w:rPr>
              <w:t>A. УРСГАЛ ЗАРДАЛ</w:t>
            </w:r>
          </w:p>
        </w:tc>
        <w:tc>
          <w:tcPr>
            <w:tcW w:w="1305" w:type="dxa"/>
            <w:tcBorders>
              <w:top w:val="nil"/>
              <w:left w:val="nil"/>
              <w:bottom w:val="dotted" w:sz="4" w:space="0" w:color="auto"/>
              <w:right w:val="dotted" w:sz="4" w:space="0" w:color="auto"/>
            </w:tcBorders>
            <w:shd w:val="clear" w:color="auto" w:fill="auto"/>
            <w:noWrap/>
            <w:hideMark/>
          </w:tcPr>
          <w:p w14:paraId="0248FE90" w14:textId="5A83311E"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23,106.2</w:t>
            </w:r>
          </w:p>
        </w:tc>
        <w:tc>
          <w:tcPr>
            <w:tcW w:w="1135" w:type="dxa"/>
            <w:tcBorders>
              <w:top w:val="nil"/>
              <w:left w:val="nil"/>
              <w:bottom w:val="dotted" w:sz="4" w:space="0" w:color="auto"/>
              <w:right w:val="dotted" w:sz="4" w:space="0" w:color="auto"/>
            </w:tcBorders>
            <w:shd w:val="clear" w:color="auto" w:fill="auto"/>
            <w:noWrap/>
            <w:hideMark/>
          </w:tcPr>
          <w:p w14:paraId="455A7F2D" w14:textId="00AE7E93"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22,176.6</w:t>
            </w:r>
          </w:p>
        </w:tc>
        <w:tc>
          <w:tcPr>
            <w:tcW w:w="992" w:type="dxa"/>
            <w:tcBorders>
              <w:top w:val="nil"/>
              <w:left w:val="nil"/>
              <w:bottom w:val="dotted" w:sz="4" w:space="0" w:color="auto"/>
              <w:right w:val="dotted" w:sz="4" w:space="0" w:color="auto"/>
            </w:tcBorders>
            <w:shd w:val="clear" w:color="auto" w:fill="auto"/>
            <w:noWrap/>
            <w:hideMark/>
          </w:tcPr>
          <w:p w14:paraId="3BCDC947" w14:textId="7CED83B8"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96.0</w:t>
            </w:r>
          </w:p>
        </w:tc>
        <w:tc>
          <w:tcPr>
            <w:tcW w:w="991" w:type="dxa"/>
            <w:tcBorders>
              <w:top w:val="nil"/>
              <w:left w:val="nil"/>
              <w:bottom w:val="dotted" w:sz="4" w:space="0" w:color="auto"/>
              <w:right w:val="dotted" w:sz="4" w:space="0" w:color="auto"/>
            </w:tcBorders>
            <w:shd w:val="clear" w:color="auto" w:fill="auto"/>
            <w:noWrap/>
            <w:hideMark/>
          </w:tcPr>
          <w:p w14:paraId="60AF70CC" w14:textId="294A1D48"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-929.6</w:t>
            </w:r>
          </w:p>
        </w:tc>
      </w:tr>
      <w:tr w:rsidR="00A53CFD" w:rsidRPr="006B4832" w14:paraId="72ABBF66"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6E7B4617" w14:textId="77777777" w:rsidR="00A53CFD" w:rsidRPr="006B4832" w:rsidRDefault="00A53CFD" w:rsidP="00A53CFD">
            <w:pPr>
              <w:spacing w:before="0" w:after="0" w:line="240" w:lineRule="auto"/>
              <w:ind w:firstLineChars="200" w:firstLine="402"/>
              <w:rPr>
                <w:rFonts w:ascii="Arial" w:eastAsia="Times New Roman" w:hAnsi="Arial" w:cs="Arial"/>
                <w:b/>
                <w:bCs/>
                <w:sz w:val="20"/>
              </w:rPr>
            </w:pPr>
            <w:r w:rsidRPr="006B4832">
              <w:rPr>
                <w:rFonts w:ascii="Arial" w:eastAsia="Times New Roman" w:hAnsi="Arial" w:cs="Arial"/>
                <w:b/>
                <w:bCs/>
                <w:sz w:val="20"/>
              </w:rPr>
              <w:t>1.Бараа, ажил үйлчилгээний зардал</w:t>
            </w:r>
          </w:p>
        </w:tc>
        <w:tc>
          <w:tcPr>
            <w:tcW w:w="1305" w:type="dxa"/>
            <w:tcBorders>
              <w:top w:val="nil"/>
              <w:left w:val="nil"/>
              <w:bottom w:val="dotted" w:sz="4" w:space="0" w:color="auto"/>
              <w:right w:val="dotted" w:sz="4" w:space="0" w:color="auto"/>
            </w:tcBorders>
            <w:shd w:val="clear" w:color="auto" w:fill="auto"/>
            <w:noWrap/>
            <w:hideMark/>
          </w:tcPr>
          <w:p w14:paraId="0A3CC882" w14:textId="37D4C3FF"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10,132.1</w:t>
            </w:r>
          </w:p>
        </w:tc>
        <w:tc>
          <w:tcPr>
            <w:tcW w:w="1135" w:type="dxa"/>
            <w:tcBorders>
              <w:top w:val="nil"/>
              <w:left w:val="nil"/>
              <w:bottom w:val="dotted" w:sz="4" w:space="0" w:color="auto"/>
              <w:right w:val="dotted" w:sz="4" w:space="0" w:color="auto"/>
            </w:tcBorders>
            <w:shd w:val="clear" w:color="auto" w:fill="auto"/>
            <w:noWrap/>
            <w:hideMark/>
          </w:tcPr>
          <w:p w14:paraId="58E4E949" w14:textId="741392E6"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9,556.9</w:t>
            </w:r>
          </w:p>
        </w:tc>
        <w:tc>
          <w:tcPr>
            <w:tcW w:w="992" w:type="dxa"/>
            <w:tcBorders>
              <w:top w:val="nil"/>
              <w:left w:val="nil"/>
              <w:bottom w:val="dotted" w:sz="4" w:space="0" w:color="auto"/>
              <w:right w:val="dotted" w:sz="4" w:space="0" w:color="auto"/>
            </w:tcBorders>
            <w:shd w:val="clear" w:color="auto" w:fill="auto"/>
            <w:noWrap/>
            <w:hideMark/>
          </w:tcPr>
          <w:p w14:paraId="60D668FD" w14:textId="0BF1B8F3"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94.3</w:t>
            </w:r>
          </w:p>
        </w:tc>
        <w:tc>
          <w:tcPr>
            <w:tcW w:w="991" w:type="dxa"/>
            <w:tcBorders>
              <w:top w:val="nil"/>
              <w:left w:val="nil"/>
              <w:bottom w:val="dotted" w:sz="4" w:space="0" w:color="auto"/>
              <w:right w:val="dotted" w:sz="4" w:space="0" w:color="auto"/>
            </w:tcBorders>
            <w:shd w:val="clear" w:color="auto" w:fill="auto"/>
            <w:noWrap/>
            <w:hideMark/>
          </w:tcPr>
          <w:p w14:paraId="1C869917" w14:textId="65A2CB41"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-575.3</w:t>
            </w:r>
          </w:p>
        </w:tc>
      </w:tr>
      <w:tr w:rsidR="00A53CFD" w:rsidRPr="006B4832" w14:paraId="6A2DD9FC"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41DAA729" w14:textId="77777777" w:rsidR="00A53CFD" w:rsidRPr="006B4832" w:rsidRDefault="00A53CFD" w:rsidP="00A53CFD">
            <w:pPr>
              <w:spacing w:before="0" w:after="0" w:line="240" w:lineRule="auto"/>
              <w:ind w:firstLineChars="400" w:firstLine="800"/>
              <w:rPr>
                <w:rFonts w:ascii="Arial" w:eastAsia="Times New Roman" w:hAnsi="Arial" w:cs="Arial"/>
                <w:sz w:val="20"/>
              </w:rPr>
            </w:pPr>
            <w:r w:rsidRPr="006B4832">
              <w:rPr>
                <w:rFonts w:ascii="Arial" w:eastAsia="Times New Roman" w:hAnsi="Arial" w:cs="Arial"/>
                <w:sz w:val="20"/>
              </w:rPr>
              <w:t>1.Цалин хөлс болон нэмэгдэл урамшил</w:t>
            </w:r>
          </w:p>
        </w:tc>
        <w:tc>
          <w:tcPr>
            <w:tcW w:w="1305" w:type="dxa"/>
            <w:tcBorders>
              <w:top w:val="nil"/>
              <w:left w:val="nil"/>
              <w:bottom w:val="dotted" w:sz="4" w:space="0" w:color="auto"/>
              <w:right w:val="dotted" w:sz="4" w:space="0" w:color="auto"/>
            </w:tcBorders>
            <w:shd w:val="clear" w:color="auto" w:fill="auto"/>
            <w:noWrap/>
            <w:hideMark/>
          </w:tcPr>
          <w:p w14:paraId="7C4BBA84" w14:textId="42D71EFD"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5,516.8</w:t>
            </w:r>
          </w:p>
        </w:tc>
        <w:tc>
          <w:tcPr>
            <w:tcW w:w="1135" w:type="dxa"/>
            <w:tcBorders>
              <w:top w:val="nil"/>
              <w:left w:val="nil"/>
              <w:bottom w:val="dotted" w:sz="4" w:space="0" w:color="auto"/>
              <w:right w:val="dotted" w:sz="4" w:space="0" w:color="auto"/>
            </w:tcBorders>
            <w:shd w:val="clear" w:color="auto" w:fill="auto"/>
            <w:noWrap/>
            <w:hideMark/>
          </w:tcPr>
          <w:p w14:paraId="003F4601" w14:textId="3248AB8E"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5,368.5</w:t>
            </w:r>
          </w:p>
        </w:tc>
        <w:tc>
          <w:tcPr>
            <w:tcW w:w="992" w:type="dxa"/>
            <w:tcBorders>
              <w:top w:val="nil"/>
              <w:left w:val="nil"/>
              <w:bottom w:val="dotted" w:sz="4" w:space="0" w:color="auto"/>
              <w:right w:val="dotted" w:sz="4" w:space="0" w:color="auto"/>
            </w:tcBorders>
            <w:shd w:val="clear" w:color="auto" w:fill="auto"/>
            <w:noWrap/>
            <w:hideMark/>
          </w:tcPr>
          <w:p w14:paraId="166D4525" w14:textId="3B29E4A1"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97.3</w:t>
            </w:r>
          </w:p>
        </w:tc>
        <w:tc>
          <w:tcPr>
            <w:tcW w:w="991" w:type="dxa"/>
            <w:tcBorders>
              <w:top w:val="nil"/>
              <w:left w:val="nil"/>
              <w:bottom w:val="dotted" w:sz="4" w:space="0" w:color="auto"/>
              <w:right w:val="dotted" w:sz="4" w:space="0" w:color="auto"/>
            </w:tcBorders>
            <w:shd w:val="clear" w:color="auto" w:fill="auto"/>
            <w:noWrap/>
            <w:hideMark/>
          </w:tcPr>
          <w:p w14:paraId="7902596E" w14:textId="6E4187B3"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-148.3</w:t>
            </w:r>
          </w:p>
        </w:tc>
      </w:tr>
      <w:tr w:rsidR="00A53CFD" w:rsidRPr="006B4832" w14:paraId="55F58843"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7C1082B8" w14:textId="77777777" w:rsidR="00A53CFD" w:rsidRPr="006B4832" w:rsidRDefault="00A53CFD" w:rsidP="00A53CFD">
            <w:pPr>
              <w:spacing w:before="0" w:after="0" w:line="240" w:lineRule="auto"/>
              <w:ind w:firstLineChars="400" w:firstLine="800"/>
              <w:rPr>
                <w:rFonts w:ascii="Arial" w:eastAsia="Times New Roman" w:hAnsi="Arial" w:cs="Arial"/>
                <w:sz w:val="20"/>
              </w:rPr>
            </w:pPr>
            <w:r w:rsidRPr="006B4832">
              <w:rPr>
                <w:rFonts w:ascii="Arial" w:eastAsia="Times New Roman" w:hAnsi="Arial" w:cs="Arial"/>
                <w:sz w:val="20"/>
              </w:rPr>
              <w:t>2.Ажил олгогчоос нийгмийн даатгалд төлөх шимтгэл</w:t>
            </w:r>
          </w:p>
        </w:tc>
        <w:tc>
          <w:tcPr>
            <w:tcW w:w="1305" w:type="dxa"/>
            <w:tcBorders>
              <w:top w:val="nil"/>
              <w:left w:val="nil"/>
              <w:bottom w:val="dotted" w:sz="4" w:space="0" w:color="auto"/>
              <w:right w:val="dotted" w:sz="4" w:space="0" w:color="auto"/>
            </w:tcBorders>
            <w:shd w:val="clear" w:color="auto" w:fill="auto"/>
            <w:noWrap/>
            <w:hideMark/>
          </w:tcPr>
          <w:p w14:paraId="2073B572" w14:textId="09F25228"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0.0</w:t>
            </w:r>
          </w:p>
        </w:tc>
        <w:tc>
          <w:tcPr>
            <w:tcW w:w="1135" w:type="dxa"/>
            <w:tcBorders>
              <w:top w:val="nil"/>
              <w:left w:val="nil"/>
              <w:bottom w:val="dotted" w:sz="4" w:space="0" w:color="auto"/>
              <w:right w:val="dotted" w:sz="4" w:space="0" w:color="auto"/>
            </w:tcBorders>
            <w:shd w:val="clear" w:color="auto" w:fill="auto"/>
            <w:noWrap/>
            <w:hideMark/>
          </w:tcPr>
          <w:p w14:paraId="12049FC6" w14:textId="1BA2C3CE"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0.0</w:t>
            </w:r>
          </w:p>
        </w:tc>
        <w:tc>
          <w:tcPr>
            <w:tcW w:w="992" w:type="dxa"/>
            <w:tcBorders>
              <w:top w:val="nil"/>
              <w:left w:val="nil"/>
              <w:bottom w:val="dotted" w:sz="4" w:space="0" w:color="auto"/>
              <w:right w:val="dotted" w:sz="4" w:space="0" w:color="auto"/>
            </w:tcBorders>
            <w:shd w:val="clear" w:color="auto" w:fill="auto"/>
            <w:noWrap/>
            <w:hideMark/>
          </w:tcPr>
          <w:p w14:paraId="56721BBC" w14:textId="4E4931FB"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0.0</w:t>
            </w:r>
          </w:p>
        </w:tc>
        <w:tc>
          <w:tcPr>
            <w:tcW w:w="991" w:type="dxa"/>
            <w:tcBorders>
              <w:top w:val="nil"/>
              <w:left w:val="nil"/>
              <w:bottom w:val="dotted" w:sz="4" w:space="0" w:color="auto"/>
              <w:right w:val="dotted" w:sz="4" w:space="0" w:color="auto"/>
            </w:tcBorders>
            <w:shd w:val="clear" w:color="auto" w:fill="auto"/>
            <w:noWrap/>
            <w:hideMark/>
          </w:tcPr>
          <w:p w14:paraId="729EECF6" w14:textId="09698F17"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0.0</w:t>
            </w:r>
          </w:p>
        </w:tc>
      </w:tr>
      <w:tr w:rsidR="00A53CFD" w:rsidRPr="006B4832" w14:paraId="2EB643D3"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47794596" w14:textId="77777777" w:rsidR="00A53CFD" w:rsidRPr="006B4832" w:rsidRDefault="00A53CFD" w:rsidP="00A53CFD">
            <w:pPr>
              <w:spacing w:before="0" w:after="0" w:line="240" w:lineRule="auto"/>
              <w:ind w:firstLineChars="400" w:firstLine="800"/>
              <w:rPr>
                <w:rFonts w:ascii="Arial" w:eastAsia="Times New Roman" w:hAnsi="Arial" w:cs="Arial"/>
                <w:sz w:val="20"/>
              </w:rPr>
            </w:pPr>
            <w:r w:rsidRPr="006B4832">
              <w:rPr>
                <w:rFonts w:ascii="Arial" w:eastAsia="Times New Roman" w:hAnsi="Arial" w:cs="Arial"/>
                <w:sz w:val="20"/>
              </w:rPr>
              <w:t>3.Байр ашиглалттай холбоотой тогтмол зардал</w:t>
            </w:r>
          </w:p>
        </w:tc>
        <w:tc>
          <w:tcPr>
            <w:tcW w:w="1305" w:type="dxa"/>
            <w:tcBorders>
              <w:top w:val="nil"/>
              <w:left w:val="nil"/>
              <w:bottom w:val="dotted" w:sz="4" w:space="0" w:color="auto"/>
              <w:right w:val="dotted" w:sz="4" w:space="0" w:color="auto"/>
            </w:tcBorders>
            <w:shd w:val="clear" w:color="auto" w:fill="auto"/>
            <w:noWrap/>
            <w:hideMark/>
          </w:tcPr>
          <w:p w14:paraId="126F5DC4" w14:textId="571C6AA6"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557.0</w:t>
            </w:r>
          </w:p>
        </w:tc>
        <w:tc>
          <w:tcPr>
            <w:tcW w:w="1135" w:type="dxa"/>
            <w:tcBorders>
              <w:top w:val="nil"/>
              <w:left w:val="nil"/>
              <w:bottom w:val="dotted" w:sz="4" w:space="0" w:color="auto"/>
              <w:right w:val="dotted" w:sz="4" w:space="0" w:color="auto"/>
            </w:tcBorders>
            <w:shd w:val="clear" w:color="auto" w:fill="auto"/>
            <w:noWrap/>
            <w:hideMark/>
          </w:tcPr>
          <w:p w14:paraId="556CEC9D" w14:textId="0689CDE7"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498.0</w:t>
            </w:r>
          </w:p>
        </w:tc>
        <w:tc>
          <w:tcPr>
            <w:tcW w:w="992" w:type="dxa"/>
            <w:tcBorders>
              <w:top w:val="nil"/>
              <w:left w:val="nil"/>
              <w:bottom w:val="dotted" w:sz="4" w:space="0" w:color="auto"/>
              <w:right w:val="dotted" w:sz="4" w:space="0" w:color="auto"/>
            </w:tcBorders>
            <w:shd w:val="clear" w:color="auto" w:fill="auto"/>
            <w:noWrap/>
            <w:hideMark/>
          </w:tcPr>
          <w:p w14:paraId="4EBE16A8" w14:textId="52A998B1"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89.4</w:t>
            </w:r>
          </w:p>
        </w:tc>
        <w:tc>
          <w:tcPr>
            <w:tcW w:w="991" w:type="dxa"/>
            <w:tcBorders>
              <w:top w:val="nil"/>
              <w:left w:val="nil"/>
              <w:bottom w:val="dotted" w:sz="4" w:space="0" w:color="auto"/>
              <w:right w:val="dotted" w:sz="4" w:space="0" w:color="auto"/>
            </w:tcBorders>
            <w:shd w:val="clear" w:color="auto" w:fill="auto"/>
            <w:noWrap/>
            <w:hideMark/>
          </w:tcPr>
          <w:p w14:paraId="6D77F9C7" w14:textId="548D73EC"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-59.0</w:t>
            </w:r>
          </w:p>
        </w:tc>
      </w:tr>
      <w:tr w:rsidR="00A53CFD" w:rsidRPr="006B4832" w14:paraId="3085F1F8"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2154CB4C" w14:textId="77777777" w:rsidR="00A53CFD" w:rsidRPr="006B4832" w:rsidRDefault="00A53CFD" w:rsidP="00A53CFD">
            <w:pPr>
              <w:spacing w:before="0" w:after="0" w:line="240" w:lineRule="auto"/>
              <w:ind w:firstLineChars="400" w:firstLine="800"/>
              <w:rPr>
                <w:rFonts w:ascii="Arial" w:eastAsia="Times New Roman" w:hAnsi="Arial" w:cs="Arial"/>
                <w:sz w:val="20"/>
              </w:rPr>
            </w:pPr>
            <w:r w:rsidRPr="006B4832">
              <w:rPr>
                <w:rFonts w:ascii="Arial" w:eastAsia="Times New Roman" w:hAnsi="Arial" w:cs="Arial"/>
                <w:sz w:val="20"/>
              </w:rPr>
              <w:t>4.Хангамж, бараа материалын зардал</w:t>
            </w:r>
          </w:p>
        </w:tc>
        <w:tc>
          <w:tcPr>
            <w:tcW w:w="1305" w:type="dxa"/>
            <w:tcBorders>
              <w:top w:val="nil"/>
              <w:left w:val="nil"/>
              <w:bottom w:val="dotted" w:sz="4" w:space="0" w:color="auto"/>
              <w:right w:val="dotted" w:sz="4" w:space="0" w:color="auto"/>
            </w:tcBorders>
            <w:shd w:val="clear" w:color="auto" w:fill="auto"/>
            <w:noWrap/>
            <w:hideMark/>
          </w:tcPr>
          <w:p w14:paraId="4D07EDB0" w14:textId="436ACC31"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344.6</w:t>
            </w:r>
          </w:p>
        </w:tc>
        <w:tc>
          <w:tcPr>
            <w:tcW w:w="1135" w:type="dxa"/>
            <w:tcBorders>
              <w:top w:val="nil"/>
              <w:left w:val="nil"/>
              <w:bottom w:val="dotted" w:sz="4" w:space="0" w:color="auto"/>
              <w:right w:val="dotted" w:sz="4" w:space="0" w:color="auto"/>
            </w:tcBorders>
            <w:shd w:val="clear" w:color="auto" w:fill="auto"/>
            <w:noWrap/>
            <w:hideMark/>
          </w:tcPr>
          <w:p w14:paraId="443652ED" w14:textId="6DF7CA13"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320.8</w:t>
            </w:r>
          </w:p>
        </w:tc>
        <w:tc>
          <w:tcPr>
            <w:tcW w:w="992" w:type="dxa"/>
            <w:tcBorders>
              <w:top w:val="nil"/>
              <w:left w:val="nil"/>
              <w:bottom w:val="dotted" w:sz="4" w:space="0" w:color="auto"/>
              <w:right w:val="dotted" w:sz="4" w:space="0" w:color="auto"/>
            </w:tcBorders>
            <w:shd w:val="clear" w:color="auto" w:fill="auto"/>
            <w:noWrap/>
            <w:hideMark/>
          </w:tcPr>
          <w:p w14:paraId="73182DB4" w14:textId="43517F40"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93.1</w:t>
            </w:r>
          </w:p>
        </w:tc>
        <w:tc>
          <w:tcPr>
            <w:tcW w:w="991" w:type="dxa"/>
            <w:tcBorders>
              <w:top w:val="nil"/>
              <w:left w:val="nil"/>
              <w:bottom w:val="dotted" w:sz="4" w:space="0" w:color="auto"/>
              <w:right w:val="dotted" w:sz="4" w:space="0" w:color="auto"/>
            </w:tcBorders>
            <w:shd w:val="clear" w:color="auto" w:fill="auto"/>
            <w:noWrap/>
            <w:hideMark/>
          </w:tcPr>
          <w:p w14:paraId="019E49E8" w14:textId="0F581589"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-23.8</w:t>
            </w:r>
          </w:p>
        </w:tc>
      </w:tr>
      <w:tr w:rsidR="00A53CFD" w:rsidRPr="006B4832" w14:paraId="6CD56416"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1DA082C6" w14:textId="77777777" w:rsidR="00A53CFD" w:rsidRPr="006B4832" w:rsidRDefault="00A53CFD" w:rsidP="00A53CFD">
            <w:pPr>
              <w:spacing w:before="0" w:after="0" w:line="240" w:lineRule="auto"/>
              <w:ind w:firstLineChars="400" w:firstLine="800"/>
              <w:rPr>
                <w:rFonts w:ascii="Arial" w:eastAsia="Times New Roman" w:hAnsi="Arial" w:cs="Arial"/>
                <w:sz w:val="20"/>
              </w:rPr>
            </w:pPr>
            <w:r w:rsidRPr="006B4832">
              <w:rPr>
                <w:rFonts w:ascii="Arial" w:eastAsia="Times New Roman" w:hAnsi="Arial" w:cs="Arial"/>
                <w:sz w:val="20"/>
              </w:rPr>
              <w:t>5.Нормативт зардал</w:t>
            </w:r>
          </w:p>
        </w:tc>
        <w:tc>
          <w:tcPr>
            <w:tcW w:w="1305" w:type="dxa"/>
            <w:tcBorders>
              <w:top w:val="nil"/>
              <w:left w:val="nil"/>
              <w:bottom w:val="dotted" w:sz="4" w:space="0" w:color="auto"/>
              <w:right w:val="dotted" w:sz="4" w:space="0" w:color="auto"/>
            </w:tcBorders>
            <w:shd w:val="clear" w:color="auto" w:fill="auto"/>
            <w:noWrap/>
            <w:hideMark/>
          </w:tcPr>
          <w:p w14:paraId="31C5B671" w14:textId="272EE50C"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324.7</w:t>
            </w:r>
          </w:p>
        </w:tc>
        <w:tc>
          <w:tcPr>
            <w:tcW w:w="1135" w:type="dxa"/>
            <w:tcBorders>
              <w:top w:val="nil"/>
              <w:left w:val="nil"/>
              <w:bottom w:val="dotted" w:sz="4" w:space="0" w:color="auto"/>
              <w:right w:val="dotted" w:sz="4" w:space="0" w:color="auto"/>
            </w:tcBorders>
            <w:shd w:val="clear" w:color="auto" w:fill="auto"/>
            <w:noWrap/>
            <w:hideMark/>
          </w:tcPr>
          <w:p w14:paraId="08F4DA58" w14:textId="571651EB"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321.0</w:t>
            </w:r>
          </w:p>
        </w:tc>
        <w:tc>
          <w:tcPr>
            <w:tcW w:w="992" w:type="dxa"/>
            <w:tcBorders>
              <w:top w:val="nil"/>
              <w:left w:val="nil"/>
              <w:bottom w:val="dotted" w:sz="4" w:space="0" w:color="auto"/>
              <w:right w:val="dotted" w:sz="4" w:space="0" w:color="auto"/>
            </w:tcBorders>
            <w:shd w:val="clear" w:color="auto" w:fill="auto"/>
            <w:noWrap/>
            <w:hideMark/>
          </w:tcPr>
          <w:p w14:paraId="3469102A" w14:textId="6858044B"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98.8</w:t>
            </w:r>
          </w:p>
        </w:tc>
        <w:tc>
          <w:tcPr>
            <w:tcW w:w="991" w:type="dxa"/>
            <w:tcBorders>
              <w:top w:val="nil"/>
              <w:left w:val="nil"/>
              <w:bottom w:val="dotted" w:sz="4" w:space="0" w:color="auto"/>
              <w:right w:val="dotted" w:sz="4" w:space="0" w:color="auto"/>
            </w:tcBorders>
            <w:shd w:val="clear" w:color="auto" w:fill="auto"/>
            <w:noWrap/>
            <w:hideMark/>
          </w:tcPr>
          <w:p w14:paraId="3D9DE134" w14:textId="6F3783E3"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-3.8</w:t>
            </w:r>
          </w:p>
        </w:tc>
      </w:tr>
      <w:tr w:rsidR="00A53CFD" w:rsidRPr="00EE101E" w14:paraId="1C061D9C"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516DA092" w14:textId="77777777" w:rsidR="00A53CFD" w:rsidRPr="006B4832" w:rsidRDefault="00A53CFD" w:rsidP="00A53CFD">
            <w:pPr>
              <w:spacing w:before="0" w:after="0" w:line="240" w:lineRule="auto"/>
              <w:ind w:firstLineChars="400" w:firstLine="800"/>
              <w:rPr>
                <w:rFonts w:ascii="Arial" w:eastAsia="Times New Roman" w:hAnsi="Arial" w:cs="Arial"/>
                <w:sz w:val="20"/>
              </w:rPr>
            </w:pPr>
            <w:r w:rsidRPr="006B4832">
              <w:rPr>
                <w:rFonts w:ascii="Arial" w:eastAsia="Times New Roman" w:hAnsi="Arial" w:cs="Arial"/>
                <w:sz w:val="20"/>
              </w:rPr>
              <w:t>6.Эд хогшил, урсгал засварын зардал</w:t>
            </w:r>
          </w:p>
        </w:tc>
        <w:tc>
          <w:tcPr>
            <w:tcW w:w="1305" w:type="dxa"/>
            <w:tcBorders>
              <w:top w:val="nil"/>
              <w:left w:val="nil"/>
              <w:bottom w:val="dotted" w:sz="4" w:space="0" w:color="auto"/>
              <w:right w:val="dotted" w:sz="4" w:space="0" w:color="auto"/>
            </w:tcBorders>
            <w:shd w:val="clear" w:color="auto" w:fill="auto"/>
            <w:noWrap/>
            <w:hideMark/>
          </w:tcPr>
          <w:p w14:paraId="75B5CF30" w14:textId="0025AC0C"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258.6</w:t>
            </w:r>
          </w:p>
        </w:tc>
        <w:tc>
          <w:tcPr>
            <w:tcW w:w="1135" w:type="dxa"/>
            <w:tcBorders>
              <w:top w:val="nil"/>
              <w:left w:val="nil"/>
              <w:bottom w:val="dotted" w:sz="4" w:space="0" w:color="auto"/>
              <w:right w:val="dotted" w:sz="4" w:space="0" w:color="auto"/>
            </w:tcBorders>
            <w:shd w:val="clear" w:color="auto" w:fill="auto"/>
            <w:noWrap/>
            <w:hideMark/>
          </w:tcPr>
          <w:p w14:paraId="5ADA4F95" w14:textId="59C69C4D"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243.8</w:t>
            </w:r>
          </w:p>
        </w:tc>
        <w:tc>
          <w:tcPr>
            <w:tcW w:w="992" w:type="dxa"/>
            <w:tcBorders>
              <w:top w:val="nil"/>
              <w:left w:val="nil"/>
              <w:bottom w:val="dotted" w:sz="4" w:space="0" w:color="auto"/>
              <w:right w:val="dotted" w:sz="4" w:space="0" w:color="auto"/>
            </w:tcBorders>
            <w:shd w:val="clear" w:color="auto" w:fill="auto"/>
            <w:noWrap/>
            <w:hideMark/>
          </w:tcPr>
          <w:p w14:paraId="042BFDBF" w14:textId="13CDD0A0"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94.3</w:t>
            </w:r>
          </w:p>
        </w:tc>
        <w:tc>
          <w:tcPr>
            <w:tcW w:w="991" w:type="dxa"/>
            <w:tcBorders>
              <w:top w:val="nil"/>
              <w:left w:val="nil"/>
              <w:bottom w:val="dotted" w:sz="4" w:space="0" w:color="auto"/>
              <w:right w:val="dotted" w:sz="4" w:space="0" w:color="auto"/>
            </w:tcBorders>
            <w:shd w:val="clear" w:color="auto" w:fill="auto"/>
            <w:noWrap/>
            <w:hideMark/>
          </w:tcPr>
          <w:p w14:paraId="26B22A1B" w14:textId="1A161A0F"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-14.7</w:t>
            </w:r>
          </w:p>
        </w:tc>
      </w:tr>
      <w:tr w:rsidR="00A53CFD" w:rsidRPr="006B4832" w14:paraId="3994E669"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31AAAE4F" w14:textId="77777777" w:rsidR="00A53CFD" w:rsidRPr="006B4832" w:rsidRDefault="00A53CFD" w:rsidP="00A53CFD">
            <w:pPr>
              <w:spacing w:before="0" w:after="0" w:line="240" w:lineRule="auto"/>
              <w:ind w:firstLineChars="400" w:firstLine="800"/>
              <w:rPr>
                <w:rFonts w:ascii="Arial" w:eastAsia="Times New Roman" w:hAnsi="Arial" w:cs="Arial"/>
                <w:sz w:val="20"/>
              </w:rPr>
            </w:pPr>
            <w:r w:rsidRPr="006B4832">
              <w:rPr>
                <w:rFonts w:ascii="Arial" w:eastAsia="Times New Roman" w:hAnsi="Arial" w:cs="Arial"/>
                <w:sz w:val="20"/>
              </w:rPr>
              <w:t>7.Томилолт, зочны зардал</w:t>
            </w:r>
          </w:p>
        </w:tc>
        <w:tc>
          <w:tcPr>
            <w:tcW w:w="1305" w:type="dxa"/>
            <w:tcBorders>
              <w:top w:val="nil"/>
              <w:left w:val="nil"/>
              <w:bottom w:val="dotted" w:sz="4" w:space="0" w:color="auto"/>
              <w:right w:val="dotted" w:sz="4" w:space="0" w:color="auto"/>
            </w:tcBorders>
            <w:shd w:val="clear" w:color="auto" w:fill="auto"/>
            <w:noWrap/>
            <w:hideMark/>
          </w:tcPr>
          <w:p w14:paraId="7BEDCEDC" w14:textId="598F8FD9"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91.9</w:t>
            </w:r>
          </w:p>
        </w:tc>
        <w:tc>
          <w:tcPr>
            <w:tcW w:w="1135" w:type="dxa"/>
            <w:tcBorders>
              <w:top w:val="nil"/>
              <w:left w:val="nil"/>
              <w:bottom w:val="dotted" w:sz="4" w:space="0" w:color="auto"/>
              <w:right w:val="dotted" w:sz="4" w:space="0" w:color="auto"/>
            </w:tcBorders>
            <w:shd w:val="clear" w:color="auto" w:fill="auto"/>
            <w:noWrap/>
            <w:hideMark/>
          </w:tcPr>
          <w:p w14:paraId="6D25B6AB" w14:textId="3616A2B3"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76.5</w:t>
            </w:r>
          </w:p>
        </w:tc>
        <w:tc>
          <w:tcPr>
            <w:tcW w:w="992" w:type="dxa"/>
            <w:tcBorders>
              <w:top w:val="nil"/>
              <w:left w:val="nil"/>
              <w:bottom w:val="dotted" w:sz="4" w:space="0" w:color="auto"/>
              <w:right w:val="dotted" w:sz="4" w:space="0" w:color="auto"/>
            </w:tcBorders>
            <w:shd w:val="clear" w:color="auto" w:fill="auto"/>
            <w:noWrap/>
            <w:hideMark/>
          </w:tcPr>
          <w:p w14:paraId="5ADDBBED" w14:textId="673407AE"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83.3</w:t>
            </w:r>
          </w:p>
        </w:tc>
        <w:tc>
          <w:tcPr>
            <w:tcW w:w="991" w:type="dxa"/>
            <w:tcBorders>
              <w:top w:val="nil"/>
              <w:left w:val="nil"/>
              <w:bottom w:val="dotted" w:sz="4" w:space="0" w:color="auto"/>
              <w:right w:val="dotted" w:sz="4" w:space="0" w:color="auto"/>
            </w:tcBorders>
            <w:shd w:val="clear" w:color="auto" w:fill="auto"/>
            <w:noWrap/>
            <w:hideMark/>
          </w:tcPr>
          <w:p w14:paraId="077F4C0B" w14:textId="6DE328A9"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-15.4</w:t>
            </w:r>
          </w:p>
        </w:tc>
      </w:tr>
      <w:tr w:rsidR="00A53CFD" w:rsidRPr="006B4832" w14:paraId="11A9DBE9" w14:textId="77777777" w:rsidTr="00A53CFD">
        <w:trPr>
          <w:trHeight w:val="510"/>
        </w:trPr>
        <w:tc>
          <w:tcPr>
            <w:tcW w:w="4949" w:type="dxa"/>
            <w:tcBorders>
              <w:top w:val="nil"/>
              <w:left w:val="dotted" w:sz="4" w:space="0" w:color="auto"/>
              <w:bottom w:val="dotted" w:sz="4" w:space="0" w:color="auto"/>
              <w:right w:val="dotted" w:sz="4" w:space="0" w:color="auto"/>
            </w:tcBorders>
            <w:shd w:val="clear" w:color="auto" w:fill="auto"/>
            <w:hideMark/>
          </w:tcPr>
          <w:p w14:paraId="20582EA0" w14:textId="77777777" w:rsidR="00A53CFD" w:rsidRPr="006B4832" w:rsidRDefault="00A53CFD" w:rsidP="00A53CFD">
            <w:pPr>
              <w:spacing w:before="0" w:after="0" w:line="240" w:lineRule="auto"/>
              <w:ind w:firstLineChars="400" w:firstLine="800"/>
              <w:rPr>
                <w:rFonts w:ascii="Arial" w:eastAsia="Times New Roman" w:hAnsi="Arial" w:cs="Arial"/>
                <w:sz w:val="20"/>
              </w:rPr>
            </w:pPr>
            <w:r w:rsidRPr="006B4832">
              <w:rPr>
                <w:rFonts w:ascii="Arial" w:eastAsia="Times New Roman" w:hAnsi="Arial" w:cs="Arial"/>
                <w:sz w:val="20"/>
              </w:rPr>
              <w:t>8.Бусдаар гүйцэтгүүлсэн ажил, үйлчилгээний төлбөр, хураамж</w:t>
            </w:r>
          </w:p>
        </w:tc>
        <w:tc>
          <w:tcPr>
            <w:tcW w:w="1305" w:type="dxa"/>
            <w:tcBorders>
              <w:top w:val="nil"/>
              <w:left w:val="nil"/>
              <w:bottom w:val="dotted" w:sz="4" w:space="0" w:color="auto"/>
              <w:right w:val="dotted" w:sz="4" w:space="0" w:color="auto"/>
            </w:tcBorders>
            <w:shd w:val="clear" w:color="auto" w:fill="auto"/>
            <w:noWrap/>
            <w:hideMark/>
          </w:tcPr>
          <w:p w14:paraId="720179DA" w14:textId="7C610D08"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1,580.1</w:t>
            </w:r>
          </w:p>
        </w:tc>
        <w:tc>
          <w:tcPr>
            <w:tcW w:w="1135" w:type="dxa"/>
            <w:tcBorders>
              <w:top w:val="nil"/>
              <w:left w:val="nil"/>
              <w:bottom w:val="dotted" w:sz="4" w:space="0" w:color="auto"/>
              <w:right w:val="dotted" w:sz="4" w:space="0" w:color="auto"/>
            </w:tcBorders>
            <w:shd w:val="clear" w:color="auto" w:fill="auto"/>
            <w:noWrap/>
            <w:hideMark/>
          </w:tcPr>
          <w:p w14:paraId="3DAC9635" w14:textId="0D249983"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1,422.1</w:t>
            </w:r>
          </w:p>
        </w:tc>
        <w:tc>
          <w:tcPr>
            <w:tcW w:w="992" w:type="dxa"/>
            <w:tcBorders>
              <w:top w:val="nil"/>
              <w:left w:val="nil"/>
              <w:bottom w:val="dotted" w:sz="4" w:space="0" w:color="auto"/>
              <w:right w:val="dotted" w:sz="4" w:space="0" w:color="auto"/>
            </w:tcBorders>
            <w:shd w:val="clear" w:color="auto" w:fill="auto"/>
            <w:noWrap/>
            <w:hideMark/>
          </w:tcPr>
          <w:p w14:paraId="210B4C64" w14:textId="3E881215"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90.0</w:t>
            </w:r>
          </w:p>
        </w:tc>
        <w:tc>
          <w:tcPr>
            <w:tcW w:w="991" w:type="dxa"/>
            <w:tcBorders>
              <w:top w:val="nil"/>
              <w:left w:val="nil"/>
              <w:bottom w:val="dotted" w:sz="4" w:space="0" w:color="auto"/>
              <w:right w:val="dotted" w:sz="4" w:space="0" w:color="auto"/>
            </w:tcBorders>
            <w:shd w:val="clear" w:color="auto" w:fill="auto"/>
            <w:noWrap/>
            <w:hideMark/>
          </w:tcPr>
          <w:p w14:paraId="497E69B3" w14:textId="4CAEE957"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-158.0</w:t>
            </w:r>
          </w:p>
        </w:tc>
      </w:tr>
      <w:tr w:rsidR="00A53CFD" w:rsidRPr="006B4832" w14:paraId="3D225B7E"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3C6631FE" w14:textId="77777777" w:rsidR="00A53CFD" w:rsidRPr="006B4832" w:rsidRDefault="00A53CFD" w:rsidP="00A53CFD">
            <w:pPr>
              <w:spacing w:before="0" w:after="0" w:line="240" w:lineRule="auto"/>
              <w:ind w:firstLineChars="400" w:firstLine="800"/>
              <w:rPr>
                <w:rFonts w:ascii="Arial" w:eastAsia="Times New Roman" w:hAnsi="Arial" w:cs="Arial"/>
                <w:sz w:val="20"/>
              </w:rPr>
            </w:pPr>
            <w:r w:rsidRPr="006B4832">
              <w:rPr>
                <w:rFonts w:ascii="Arial" w:eastAsia="Times New Roman" w:hAnsi="Arial" w:cs="Arial"/>
                <w:sz w:val="20"/>
              </w:rPr>
              <w:t>9.Бараа үйлчилгээний бусад зардал</w:t>
            </w:r>
          </w:p>
        </w:tc>
        <w:tc>
          <w:tcPr>
            <w:tcW w:w="1305" w:type="dxa"/>
            <w:tcBorders>
              <w:top w:val="nil"/>
              <w:left w:val="nil"/>
              <w:bottom w:val="dotted" w:sz="4" w:space="0" w:color="auto"/>
              <w:right w:val="dotted" w:sz="4" w:space="0" w:color="auto"/>
            </w:tcBorders>
            <w:shd w:val="clear" w:color="auto" w:fill="auto"/>
            <w:noWrap/>
            <w:hideMark/>
          </w:tcPr>
          <w:p w14:paraId="3798A787" w14:textId="7CE148EE"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1,458.4</w:t>
            </w:r>
          </w:p>
        </w:tc>
        <w:tc>
          <w:tcPr>
            <w:tcW w:w="1135" w:type="dxa"/>
            <w:tcBorders>
              <w:top w:val="nil"/>
              <w:left w:val="nil"/>
              <w:bottom w:val="dotted" w:sz="4" w:space="0" w:color="auto"/>
              <w:right w:val="dotted" w:sz="4" w:space="0" w:color="auto"/>
            </w:tcBorders>
            <w:shd w:val="clear" w:color="auto" w:fill="auto"/>
            <w:noWrap/>
            <w:hideMark/>
          </w:tcPr>
          <w:p w14:paraId="765FC01B" w14:textId="4DD44196"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1,306.1</w:t>
            </w:r>
          </w:p>
        </w:tc>
        <w:tc>
          <w:tcPr>
            <w:tcW w:w="992" w:type="dxa"/>
            <w:tcBorders>
              <w:top w:val="nil"/>
              <w:left w:val="nil"/>
              <w:bottom w:val="dotted" w:sz="4" w:space="0" w:color="auto"/>
              <w:right w:val="dotted" w:sz="4" w:space="0" w:color="auto"/>
            </w:tcBorders>
            <w:shd w:val="clear" w:color="auto" w:fill="auto"/>
            <w:noWrap/>
            <w:hideMark/>
          </w:tcPr>
          <w:p w14:paraId="5259B262" w14:textId="07A5D20A"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89.6</w:t>
            </w:r>
          </w:p>
        </w:tc>
        <w:tc>
          <w:tcPr>
            <w:tcW w:w="991" w:type="dxa"/>
            <w:tcBorders>
              <w:top w:val="nil"/>
              <w:left w:val="nil"/>
              <w:bottom w:val="dotted" w:sz="4" w:space="0" w:color="auto"/>
              <w:right w:val="dotted" w:sz="4" w:space="0" w:color="auto"/>
            </w:tcBorders>
            <w:shd w:val="clear" w:color="auto" w:fill="auto"/>
            <w:noWrap/>
            <w:hideMark/>
          </w:tcPr>
          <w:p w14:paraId="561D4D11" w14:textId="28EFEB5A"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-152.3</w:t>
            </w:r>
          </w:p>
        </w:tc>
      </w:tr>
      <w:tr w:rsidR="00A53CFD" w:rsidRPr="006B4832" w14:paraId="73ECB244"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6A1CD433" w14:textId="77777777" w:rsidR="00A53CFD" w:rsidRPr="006B4832" w:rsidRDefault="00A53CFD" w:rsidP="00A53CFD">
            <w:pPr>
              <w:spacing w:before="0" w:after="0" w:line="240" w:lineRule="auto"/>
              <w:ind w:firstLineChars="200" w:firstLine="402"/>
              <w:rPr>
                <w:rFonts w:ascii="Arial" w:eastAsia="Times New Roman" w:hAnsi="Arial" w:cs="Arial"/>
                <w:b/>
                <w:bCs/>
                <w:sz w:val="20"/>
              </w:rPr>
            </w:pPr>
            <w:r w:rsidRPr="006B4832">
              <w:rPr>
                <w:rFonts w:ascii="Arial" w:eastAsia="Times New Roman" w:hAnsi="Arial" w:cs="Arial"/>
                <w:b/>
                <w:bCs/>
                <w:sz w:val="20"/>
              </w:rPr>
              <w:t>2.Хүү</w:t>
            </w:r>
          </w:p>
        </w:tc>
        <w:tc>
          <w:tcPr>
            <w:tcW w:w="1305" w:type="dxa"/>
            <w:tcBorders>
              <w:top w:val="nil"/>
              <w:left w:val="nil"/>
              <w:bottom w:val="dotted" w:sz="4" w:space="0" w:color="auto"/>
              <w:right w:val="dotted" w:sz="4" w:space="0" w:color="auto"/>
            </w:tcBorders>
            <w:shd w:val="clear" w:color="auto" w:fill="auto"/>
            <w:noWrap/>
            <w:hideMark/>
          </w:tcPr>
          <w:p w14:paraId="6F05AA27" w14:textId="718C9188"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1,246.1</w:t>
            </w:r>
          </w:p>
        </w:tc>
        <w:tc>
          <w:tcPr>
            <w:tcW w:w="1135" w:type="dxa"/>
            <w:tcBorders>
              <w:top w:val="nil"/>
              <w:left w:val="nil"/>
              <w:bottom w:val="dotted" w:sz="4" w:space="0" w:color="auto"/>
              <w:right w:val="dotted" w:sz="4" w:space="0" w:color="auto"/>
            </w:tcBorders>
            <w:shd w:val="clear" w:color="auto" w:fill="auto"/>
            <w:noWrap/>
            <w:hideMark/>
          </w:tcPr>
          <w:p w14:paraId="475D7D26" w14:textId="06A558FA"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1,236.0</w:t>
            </w:r>
          </w:p>
        </w:tc>
        <w:tc>
          <w:tcPr>
            <w:tcW w:w="992" w:type="dxa"/>
            <w:tcBorders>
              <w:top w:val="nil"/>
              <w:left w:val="nil"/>
              <w:bottom w:val="dotted" w:sz="4" w:space="0" w:color="auto"/>
              <w:right w:val="dotted" w:sz="4" w:space="0" w:color="auto"/>
            </w:tcBorders>
            <w:shd w:val="clear" w:color="auto" w:fill="auto"/>
            <w:noWrap/>
            <w:hideMark/>
          </w:tcPr>
          <w:p w14:paraId="6896F2B2" w14:textId="5FE1B495"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99.2</w:t>
            </w:r>
          </w:p>
        </w:tc>
        <w:tc>
          <w:tcPr>
            <w:tcW w:w="991" w:type="dxa"/>
            <w:tcBorders>
              <w:top w:val="nil"/>
              <w:left w:val="nil"/>
              <w:bottom w:val="dotted" w:sz="4" w:space="0" w:color="auto"/>
              <w:right w:val="dotted" w:sz="4" w:space="0" w:color="auto"/>
            </w:tcBorders>
            <w:shd w:val="clear" w:color="auto" w:fill="auto"/>
            <w:noWrap/>
            <w:hideMark/>
          </w:tcPr>
          <w:p w14:paraId="01E972FB" w14:textId="68036EC5"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-10.1</w:t>
            </w:r>
          </w:p>
        </w:tc>
      </w:tr>
      <w:tr w:rsidR="00A53CFD" w:rsidRPr="006B4832" w14:paraId="1BD69F1A"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5A7FC58D" w14:textId="77777777" w:rsidR="00A53CFD" w:rsidRPr="006B4832" w:rsidRDefault="00A53CFD" w:rsidP="00A53CFD">
            <w:pPr>
              <w:spacing w:before="0" w:after="0" w:line="240" w:lineRule="auto"/>
              <w:ind w:firstLineChars="200" w:firstLine="402"/>
              <w:rPr>
                <w:rFonts w:ascii="Arial" w:eastAsia="Times New Roman" w:hAnsi="Arial" w:cs="Arial"/>
                <w:b/>
                <w:bCs/>
                <w:sz w:val="20"/>
              </w:rPr>
            </w:pPr>
            <w:r w:rsidRPr="006B4832">
              <w:rPr>
                <w:rFonts w:ascii="Arial" w:eastAsia="Times New Roman" w:hAnsi="Arial" w:cs="Arial"/>
                <w:b/>
                <w:bCs/>
                <w:sz w:val="20"/>
              </w:rPr>
              <w:t>3.Татаас</w:t>
            </w:r>
          </w:p>
        </w:tc>
        <w:tc>
          <w:tcPr>
            <w:tcW w:w="1305" w:type="dxa"/>
            <w:tcBorders>
              <w:top w:val="nil"/>
              <w:left w:val="nil"/>
              <w:bottom w:val="dotted" w:sz="4" w:space="0" w:color="auto"/>
              <w:right w:val="dotted" w:sz="4" w:space="0" w:color="auto"/>
            </w:tcBorders>
            <w:shd w:val="clear" w:color="auto" w:fill="auto"/>
            <w:noWrap/>
            <w:hideMark/>
          </w:tcPr>
          <w:p w14:paraId="72CAA3E3" w14:textId="0ACCAE13"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1,022.0</w:t>
            </w:r>
          </w:p>
        </w:tc>
        <w:tc>
          <w:tcPr>
            <w:tcW w:w="1135" w:type="dxa"/>
            <w:tcBorders>
              <w:top w:val="nil"/>
              <w:left w:val="nil"/>
              <w:bottom w:val="dotted" w:sz="4" w:space="0" w:color="auto"/>
              <w:right w:val="dotted" w:sz="4" w:space="0" w:color="auto"/>
            </w:tcBorders>
            <w:shd w:val="clear" w:color="auto" w:fill="auto"/>
            <w:noWrap/>
            <w:hideMark/>
          </w:tcPr>
          <w:p w14:paraId="62FE2A5B" w14:textId="28210FFF"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954.5</w:t>
            </w:r>
          </w:p>
        </w:tc>
        <w:tc>
          <w:tcPr>
            <w:tcW w:w="992" w:type="dxa"/>
            <w:tcBorders>
              <w:top w:val="nil"/>
              <w:left w:val="nil"/>
              <w:bottom w:val="dotted" w:sz="4" w:space="0" w:color="auto"/>
              <w:right w:val="dotted" w:sz="4" w:space="0" w:color="auto"/>
            </w:tcBorders>
            <w:shd w:val="clear" w:color="auto" w:fill="auto"/>
            <w:noWrap/>
            <w:hideMark/>
          </w:tcPr>
          <w:p w14:paraId="4BABDEAB" w14:textId="2B89B734"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93.4</w:t>
            </w:r>
          </w:p>
        </w:tc>
        <w:tc>
          <w:tcPr>
            <w:tcW w:w="991" w:type="dxa"/>
            <w:tcBorders>
              <w:top w:val="nil"/>
              <w:left w:val="nil"/>
              <w:bottom w:val="dotted" w:sz="4" w:space="0" w:color="auto"/>
              <w:right w:val="dotted" w:sz="4" w:space="0" w:color="auto"/>
            </w:tcBorders>
            <w:shd w:val="clear" w:color="auto" w:fill="auto"/>
            <w:noWrap/>
            <w:hideMark/>
          </w:tcPr>
          <w:p w14:paraId="1B8A1865" w14:textId="61511340"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-67.5</w:t>
            </w:r>
          </w:p>
        </w:tc>
      </w:tr>
      <w:tr w:rsidR="00A53CFD" w:rsidRPr="006B4832" w14:paraId="7FF27D59"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13A27C11" w14:textId="77777777" w:rsidR="00A53CFD" w:rsidRPr="006B4832" w:rsidRDefault="00A53CFD" w:rsidP="00A53CFD">
            <w:pPr>
              <w:spacing w:before="0" w:after="0" w:line="240" w:lineRule="auto"/>
              <w:ind w:firstLineChars="200" w:firstLine="402"/>
              <w:rPr>
                <w:rFonts w:ascii="Arial" w:eastAsia="Times New Roman" w:hAnsi="Arial" w:cs="Arial"/>
                <w:b/>
                <w:bCs/>
                <w:sz w:val="20"/>
              </w:rPr>
            </w:pPr>
            <w:r w:rsidRPr="006B4832">
              <w:rPr>
                <w:rFonts w:ascii="Arial" w:eastAsia="Times New Roman" w:hAnsi="Arial" w:cs="Arial"/>
                <w:b/>
                <w:bCs/>
                <w:sz w:val="20"/>
              </w:rPr>
              <w:t>4.Урсгал шилжүүлэг</w:t>
            </w:r>
          </w:p>
        </w:tc>
        <w:tc>
          <w:tcPr>
            <w:tcW w:w="1305" w:type="dxa"/>
            <w:tcBorders>
              <w:top w:val="nil"/>
              <w:left w:val="nil"/>
              <w:bottom w:val="dotted" w:sz="4" w:space="0" w:color="auto"/>
              <w:right w:val="dotted" w:sz="4" w:space="0" w:color="auto"/>
            </w:tcBorders>
            <w:shd w:val="clear" w:color="auto" w:fill="auto"/>
            <w:noWrap/>
            <w:hideMark/>
          </w:tcPr>
          <w:p w14:paraId="5B7E66ED" w14:textId="37E5B971"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10,705.9</w:t>
            </w:r>
          </w:p>
        </w:tc>
        <w:tc>
          <w:tcPr>
            <w:tcW w:w="1135" w:type="dxa"/>
            <w:tcBorders>
              <w:top w:val="nil"/>
              <w:left w:val="nil"/>
              <w:bottom w:val="dotted" w:sz="4" w:space="0" w:color="auto"/>
              <w:right w:val="dotted" w:sz="4" w:space="0" w:color="auto"/>
            </w:tcBorders>
            <w:shd w:val="clear" w:color="auto" w:fill="auto"/>
            <w:noWrap/>
            <w:hideMark/>
          </w:tcPr>
          <w:p w14:paraId="1B3F6845" w14:textId="63BDEFD8"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10,429.3</w:t>
            </w:r>
          </w:p>
        </w:tc>
        <w:tc>
          <w:tcPr>
            <w:tcW w:w="992" w:type="dxa"/>
            <w:tcBorders>
              <w:top w:val="nil"/>
              <w:left w:val="nil"/>
              <w:bottom w:val="dotted" w:sz="4" w:space="0" w:color="auto"/>
              <w:right w:val="dotted" w:sz="4" w:space="0" w:color="auto"/>
            </w:tcBorders>
            <w:shd w:val="clear" w:color="auto" w:fill="auto"/>
            <w:noWrap/>
            <w:hideMark/>
          </w:tcPr>
          <w:p w14:paraId="6A8FCE32" w14:textId="0EC257D7"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97.4</w:t>
            </w:r>
          </w:p>
        </w:tc>
        <w:tc>
          <w:tcPr>
            <w:tcW w:w="991" w:type="dxa"/>
            <w:tcBorders>
              <w:top w:val="nil"/>
              <w:left w:val="nil"/>
              <w:bottom w:val="dotted" w:sz="4" w:space="0" w:color="auto"/>
              <w:right w:val="dotted" w:sz="4" w:space="0" w:color="auto"/>
            </w:tcBorders>
            <w:shd w:val="clear" w:color="auto" w:fill="auto"/>
            <w:noWrap/>
            <w:hideMark/>
          </w:tcPr>
          <w:p w14:paraId="29E637AC" w14:textId="1DA98501"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-276.6</w:t>
            </w:r>
          </w:p>
        </w:tc>
      </w:tr>
      <w:tr w:rsidR="00A53CFD" w:rsidRPr="006B4832" w14:paraId="5BAC144E"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14BFC48F" w14:textId="77777777" w:rsidR="00A53CFD" w:rsidRPr="006B4832" w:rsidRDefault="00A53CFD" w:rsidP="00A53CFD">
            <w:pPr>
              <w:spacing w:before="0" w:after="0" w:line="240" w:lineRule="auto"/>
              <w:ind w:firstLineChars="100" w:firstLine="201"/>
              <w:rPr>
                <w:rFonts w:ascii="Arial" w:eastAsia="Times New Roman" w:hAnsi="Arial" w:cs="Arial"/>
                <w:b/>
                <w:bCs/>
                <w:sz w:val="20"/>
              </w:rPr>
            </w:pPr>
            <w:r w:rsidRPr="006B4832">
              <w:rPr>
                <w:rFonts w:ascii="Arial" w:eastAsia="Times New Roman" w:hAnsi="Arial" w:cs="Arial"/>
                <w:b/>
                <w:bCs/>
                <w:sz w:val="20"/>
              </w:rPr>
              <w:t>Б.ХӨРӨНГИЙН ЗАРДАЛ</w:t>
            </w:r>
          </w:p>
        </w:tc>
        <w:tc>
          <w:tcPr>
            <w:tcW w:w="1305" w:type="dxa"/>
            <w:tcBorders>
              <w:top w:val="nil"/>
              <w:left w:val="nil"/>
              <w:bottom w:val="dotted" w:sz="4" w:space="0" w:color="auto"/>
              <w:right w:val="dotted" w:sz="4" w:space="0" w:color="auto"/>
            </w:tcBorders>
            <w:shd w:val="clear" w:color="auto" w:fill="auto"/>
            <w:noWrap/>
            <w:hideMark/>
          </w:tcPr>
          <w:p w14:paraId="1BE453EE" w14:textId="04ED998C"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10,379.2</w:t>
            </w:r>
          </w:p>
        </w:tc>
        <w:tc>
          <w:tcPr>
            <w:tcW w:w="1135" w:type="dxa"/>
            <w:tcBorders>
              <w:top w:val="nil"/>
              <w:left w:val="nil"/>
              <w:bottom w:val="dotted" w:sz="4" w:space="0" w:color="auto"/>
              <w:right w:val="dotted" w:sz="4" w:space="0" w:color="auto"/>
            </w:tcBorders>
            <w:shd w:val="clear" w:color="auto" w:fill="auto"/>
            <w:noWrap/>
            <w:hideMark/>
          </w:tcPr>
          <w:p w14:paraId="21748ADC" w14:textId="64C33663"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7,970.8</w:t>
            </w:r>
          </w:p>
        </w:tc>
        <w:tc>
          <w:tcPr>
            <w:tcW w:w="992" w:type="dxa"/>
            <w:tcBorders>
              <w:top w:val="nil"/>
              <w:left w:val="nil"/>
              <w:bottom w:val="dotted" w:sz="4" w:space="0" w:color="auto"/>
              <w:right w:val="dotted" w:sz="4" w:space="0" w:color="auto"/>
            </w:tcBorders>
            <w:shd w:val="clear" w:color="auto" w:fill="auto"/>
            <w:noWrap/>
            <w:hideMark/>
          </w:tcPr>
          <w:p w14:paraId="0EFFD2A5" w14:textId="1A4E5BDC"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76.8</w:t>
            </w:r>
          </w:p>
        </w:tc>
        <w:tc>
          <w:tcPr>
            <w:tcW w:w="991" w:type="dxa"/>
            <w:tcBorders>
              <w:top w:val="nil"/>
              <w:left w:val="nil"/>
              <w:bottom w:val="dotted" w:sz="4" w:space="0" w:color="auto"/>
              <w:right w:val="dotted" w:sz="4" w:space="0" w:color="auto"/>
            </w:tcBorders>
            <w:shd w:val="clear" w:color="auto" w:fill="auto"/>
            <w:noWrap/>
            <w:hideMark/>
          </w:tcPr>
          <w:p w14:paraId="0740CAAD" w14:textId="282E4834"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-2,408.5</w:t>
            </w:r>
          </w:p>
        </w:tc>
      </w:tr>
      <w:tr w:rsidR="00A53CFD" w:rsidRPr="006B4832" w14:paraId="216227A0"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7393DCC8" w14:textId="77777777" w:rsidR="00A53CFD" w:rsidRPr="006B4832" w:rsidRDefault="00A53CFD" w:rsidP="00A53CFD">
            <w:pPr>
              <w:spacing w:before="0" w:after="0" w:line="240" w:lineRule="auto"/>
              <w:ind w:firstLineChars="400" w:firstLine="800"/>
              <w:rPr>
                <w:rFonts w:ascii="Arial" w:eastAsia="Times New Roman" w:hAnsi="Arial" w:cs="Arial"/>
                <w:sz w:val="20"/>
              </w:rPr>
            </w:pPr>
            <w:r w:rsidRPr="006B4832">
              <w:rPr>
                <w:rFonts w:ascii="Arial" w:eastAsia="Times New Roman" w:hAnsi="Arial" w:cs="Arial"/>
                <w:sz w:val="20"/>
              </w:rPr>
              <w:t>1.Барилга байгууламж</w:t>
            </w:r>
          </w:p>
        </w:tc>
        <w:tc>
          <w:tcPr>
            <w:tcW w:w="1305" w:type="dxa"/>
            <w:tcBorders>
              <w:top w:val="nil"/>
              <w:left w:val="nil"/>
              <w:bottom w:val="dotted" w:sz="4" w:space="0" w:color="auto"/>
              <w:right w:val="dotted" w:sz="4" w:space="0" w:color="auto"/>
            </w:tcBorders>
            <w:shd w:val="clear" w:color="auto" w:fill="auto"/>
            <w:noWrap/>
            <w:hideMark/>
          </w:tcPr>
          <w:p w14:paraId="0A89ECCE" w14:textId="6D0F86B0"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6,844.3</w:t>
            </w:r>
          </w:p>
        </w:tc>
        <w:tc>
          <w:tcPr>
            <w:tcW w:w="1135" w:type="dxa"/>
            <w:tcBorders>
              <w:top w:val="nil"/>
              <w:left w:val="nil"/>
              <w:bottom w:val="dotted" w:sz="4" w:space="0" w:color="auto"/>
              <w:right w:val="dotted" w:sz="4" w:space="0" w:color="auto"/>
            </w:tcBorders>
            <w:shd w:val="clear" w:color="auto" w:fill="auto"/>
            <w:noWrap/>
            <w:hideMark/>
          </w:tcPr>
          <w:p w14:paraId="684E4FF5" w14:textId="5E68934F"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5,355.3</w:t>
            </w:r>
          </w:p>
        </w:tc>
        <w:tc>
          <w:tcPr>
            <w:tcW w:w="992" w:type="dxa"/>
            <w:tcBorders>
              <w:top w:val="nil"/>
              <w:left w:val="nil"/>
              <w:bottom w:val="dotted" w:sz="4" w:space="0" w:color="auto"/>
              <w:right w:val="dotted" w:sz="4" w:space="0" w:color="auto"/>
            </w:tcBorders>
            <w:shd w:val="clear" w:color="auto" w:fill="auto"/>
            <w:noWrap/>
            <w:hideMark/>
          </w:tcPr>
          <w:p w14:paraId="1F5E61E4" w14:textId="205469DD"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78.2</w:t>
            </w:r>
          </w:p>
        </w:tc>
        <w:tc>
          <w:tcPr>
            <w:tcW w:w="991" w:type="dxa"/>
            <w:tcBorders>
              <w:top w:val="nil"/>
              <w:left w:val="nil"/>
              <w:bottom w:val="dotted" w:sz="4" w:space="0" w:color="auto"/>
              <w:right w:val="dotted" w:sz="4" w:space="0" w:color="auto"/>
            </w:tcBorders>
            <w:shd w:val="clear" w:color="auto" w:fill="auto"/>
            <w:noWrap/>
            <w:hideMark/>
          </w:tcPr>
          <w:p w14:paraId="02DE3349" w14:textId="57E76BBA"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-1,489.0</w:t>
            </w:r>
          </w:p>
        </w:tc>
      </w:tr>
      <w:tr w:rsidR="00A53CFD" w:rsidRPr="006B4832" w14:paraId="0C10017C"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4D96F021" w14:textId="77777777" w:rsidR="00A53CFD" w:rsidRPr="006B4832" w:rsidRDefault="00A53CFD" w:rsidP="00A53CFD">
            <w:pPr>
              <w:spacing w:before="0" w:after="0" w:line="240" w:lineRule="auto"/>
              <w:ind w:firstLineChars="400" w:firstLine="800"/>
              <w:rPr>
                <w:rFonts w:ascii="Arial" w:eastAsia="Times New Roman" w:hAnsi="Arial" w:cs="Arial"/>
                <w:sz w:val="20"/>
              </w:rPr>
            </w:pPr>
            <w:r w:rsidRPr="006B4832">
              <w:rPr>
                <w:rFonts w:ascii="Arial" w:eastAsia="Times New Roman" w:hAnsi="Arial" w:cs="Arial"/>
                <w:sz w:val="20"/>
              </w:rPr>
              <w:t>2.Их засвар</w:t>
            </w:r>
          </w:p>
        </w:tc>
        <w:tc>
          <w:tcPr>
            <w:tcW w:w="1305" w:type="dxa"/>
            <w:tcBorders>
              <w:top w:val="nil"/>
              <w:left w:val="nil"/>
              <w:bottom w:val="dotted" w:sz="4" w:space="0" w:color="auto"/>
              <w:right w:val="dotted" w:sz="4" w:space="0" w:color="auto"/>
            </w:tcBorders>
            <w:shd w:val="clear" w:color="auto" w:fill="auto"/>
            <w:noWrap/>
            <w:hideMark/>
          </w:tcPr>
          <w:p w14:paraId="32870C03" w14:textId="3AEFA4B6"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642.3</w:t>
            </w:r>
          </w:p>
        </w:tc>
        <w:tc>
          <w:tcPr>
            <w:tcW w:w="1135" w:type="dxa"/>
            <w:tcBorders>
              <w:top w:val="nil"/>
              <w:left w:val="nil"/>
              <w:bottom w:val="dotted" w:sz="4" w:space="0" w:color="auto"/>
              <w:right w:val="dotted" w:sz="4" w:space="0" w:color="auto"/>
            </w:tcBorders>
            <w:shd w:val="clear" w:color="auto" w:fill="auto"/>
            <w:noWrap/>
            <w:hideMark/>
          </w:tcPr>
          <w:p w14:paraId="01E4A9C2" w14:textId="78A9718E"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314.7</w:t>
            </w:r>
          </w:p>
        </w:tc>
        <w:tc>
          <w:tcPr>
            <w:tcW w:w="992" w:type="dxa"/>
            <w:tcBorders>
              <w:top w:val="nil"/>
              <w:left w:val="nil"/>
              <w:bottom w:val="dotted" w:sz="4" w:space="0" w:color="auto"/>
              <w:right w:val="dotted" w:sz="4" w:space="0" w:color="auto"/>
            </w:tcBorders>
            <w:shd w:val="clear" w:color="auto" w:fill="auto"/>
            <w:noWrap/>
            <w:hideMark/>
          </w:tcPr>
          <w:p w14:paraId="3C5122B6" w14:textId="32631256"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49.0</w:t>
            </w:r>
          </w:p>
        </w:tc>
        <w:tc>
          <w:tcPr>
            <w:tcW w:w="991" w:type="dxa"/>
            <w:tcBorders>
              <w:top w:val="nil"/>
              <w:left w:val="nil"/>
              <w:bottom w:val="dotted" w:sz="4" w:space="0" w:color="auto"/>
              <w:right w:val="dotted" w:sz="4" w:space="0" w:color="auto"/>
            </w:tcBorders>
            <w:shd w:val="clear" w:color="auto" w:fill="auto"/>
            <w:noWrap/>
            <w:hideMark/>
          </w:tcPr>
          <w:p w14:paraId="0FAD728B" w14:textId="66C46B39"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-327.6</w:t>
            </w:r>
          </w:p>
        </w:tc>
      </w:tr>
      <w:tr w:rsidR="00A53CFD" w:rsidRPr="006B4832" w14:paraId="76205988"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5D15B45B" w14:textId="77777777" w:rsidR="00A53CFD" w:rsidRPr="006B4832" w:rsidRDefault="00A53CFD" w:rsidP="00A53CFD">
            <w:pPr>
              <w:spacing w:before="0" w:after="0" w:line="240" w:lineRule="auto"/>
              <w:ind w:firstLineChars="400" w:firstLine="800"/>
              <w:rPr>
                <w:rFonts w:ascii="Arial" w:eastAsia="Times New Roman" w:hAnsi="Arial" w:cs="Arial"/>
                <w:sz w:val="20"/>
              </w:rPr>
            </w:pPr>
            <w:r w:rsidRPr="006B4832">
              <w:rPr>
                <w:rFonts w:ascii="Arial" w:eastAsia="Times New Roman" w:hAnsi="Arial" w:cs="Arial"/>
                <w:sz w:val="20"/>
              </w:rPr>
              <w:t>3.Тоног төхөөрөмж</w:t>
            </w:r>
          </w:p>
        </w:tc>
        <w:tc>
          <w:tcPr>
            <w:tcW w:w="1305" w:type="dxa"/>
            <w:tcBorders>
              <w:top w:val="nil"/>
              <w:left w:val="nil"/>
              <w:bottom w:val="dotted" w:sz="4" w:space="0" w:color="auto"/>
              <w:right w:val="dotted" w:sz="4" w:space="0" w:color="auto"/>
            </w:tcBorders>
            <w:shd w:val="clear" w:color="auto" w:fill="auto"/>
            <w:noWrap/>
            <w:hideMark/>
          </w:tcPr>
          <w:p w14:paraId="24B4FDBF" w14:textId="29436905"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986.7</w:t>
            </w:r>
          </w:p>
        </w:tc>
        <w:tc>
          <w:tcPr>
            <w:tcW w:w="1135" w:type="dxa"/>
            <w:tcBorders>
              <w:top w:val="nil"/>
              <w:left w:val="nil"/>
              <w:bottom w:val="dotted" w:sz="4" w:space="0" w:color="auto"/>
              <w:right w:val="dotted" w:sz="4" w:space="0" w:color="auto"/>
            </w:tcBorders>
            <w:shd w:val="clear" w:color="auto" w:fill="auto"/>
            <w:noWrap/>
            <w:hideMark/>
          </w:tcPr>
          <w:p w14:paraId="4E77576F" w14:textId="750E26E6"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803.7</w:t>
            </w:r>
          </w:p>
        </w:tc>
        <w:tc>
          <w:tcPr>
            <w:tcW w:w="992" w:type="dxa"/>
            <w:tcBorders>
              <w:top w:val="nil"/>
              <w:left w:val="nil"/>
              <w:bottom w:val="dotted" w:sz="4" w:space="0" w:color="auto"/>
              <w:right w:val="dotted" w:sz="4" w:space="0" w:color="auto"/>
            </w:tcBorders>
            <w:shd w:val="clear" w:color="auto" w:fill="auto"/>
            <w:noWrap/>
            <w:hideMark/>
          </w:tcPr>
          <w:p w14:paraId="53622F5D" w14:textId="3A2AE16F"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81.5</w:t>
            </w:r>
          </w:p>
        </w:tc>
        <w:tc>
          <w:tcPr>
            <w:tcW w:w="991" w:type="dxa"/>
            <w:tcBorders>
              <w:top w:val="nil"/>
              <w:left w:val="nil"/>
              <w:bottom w:val="dotted" w:sz="4" w:space="0" w:color="auto"/>
              <w:right w:val="dotted" w:sz="4" w:space="0" w:color="auto"/>
            </w:tcBorders>
            <w:shd w:val="clear" w:color="auto" w:fill="auto"/>
            <w:noWrap/>
            <w:hideMark/>
          </w:tcPr>
          <w:p w14:paraId="78BFEE27" w14:textId="09156521"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-183.0</w:t>
            </w:r>
          </w:p>
        </w:tc>
      </w:tr>
      <w:tr w:rsidR="00A53CFD" w:rsidRPr="006B4832" w14:paraId="664461AF"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5217B0EA" w14:textId="77777777" w:rsidR="00A53CFD" w:rsidRPr="006B4832" w:rsidRDefault="00A53CFD" w:rsidP="00A53CFD">
            <w:pPr>
              <w:spacing w:before="0" w:after="0" w:line="240" w:lineRule="auto"/>
              <w:ind w:firstLineChars="400" w:firstLine="800"/>
              <w:rPr>
                <w:rFonts w:ascii="Arial" w:eastAsia="Times New Roman" w:hAnsi="Arial" w:cs="Arial"/>
                <w:sz w:val="20"/>
              </w:rPr>
            </w:pPr>
            <w:r w:rsidRPr="006B4832">
              <w:rPr>
                <w:rFonts w:ascii="Arial" w:eastAsia="Times New Roman" w:hAnsi="Arial" w:cs="Arial"/>
                <w:sz w:val="20"/>
              </w:rPr>
              <w:t>4.Бусад хөрөнгө</w:t>
            </w:r>
          </w:p>
        </w:tc>
        <w:tc>
          <w:tcPr>
            <w:tcW w:w="1305" w:type="dxa"/>
            <w:tcBorders>
              <w:top w:val="nil"/>
              <w:left w:val="nil"/>
              <w:bottom w:val="dotted" w:sz="4" w:space="0" w:color="auto"/>
              <w:right w:val="dotted" w:sz="4" w:space="0" w:color="auto"/>
            </w:tcBorders>
            <w:shd w:val="clear" w:color="auto" w:fill="auto"/>
            <w:noWrap/>
            <w:hideMark/>
          </w:tcPr>
          <w:p w14:paraId="71EADA3F" w14:textId="596B2D7E"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1,895.6</w:t>
            </w:r>
          </w:p>
        </w:tc>
        <w:tc>
          <w:tcPr>
            <w:tcW w:w="1135" w:type="dxa"/>
            <w:tcBorders>
              <w:top w:val="nil"/>
              <w:left w:val="nil"/>
              <w:bottom w:val="dotted" w:sz="4" w:space="0" w:color="auto"/>
              <w:right w:val="dotted" w:sz="4" w:space="0" w:color="auto"/>
            </w:tcBorders>
            <w:shd w:val="clear" w:color="auto" w:fill="auto"/>
            <w:noWrap/>
            <w:hideMark/>
          </w:tcPr>
          <w:p w14:paraId="59C3898A" w14:textId="16EE98A1"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1,486.6</w:t>
            </w:r>
          </w:p>
        </w:tc>
        <w:tc>
          <w:tcPr>
            <w:tcW w:w="992" w:type="dxa"/>
            <w:tcBorders>
              <w:top w:val="nil"/>
              <w:left w:val="nil"/>
              <w:bottom w:val="dotted" w:sz="4" w:space="0" w:color="auto"/>
              <w:right w:val="dotted" w:sz="4" w:space="0" w:color="auto"/>
            </w:tcBorders>
            <w:shd w:val="clear" w:color="auto" w:fill="auto"/>
            <w:noWrap/>
            <w:hideMark/>
          </w:tcPr>
          <w:p w14:paraId="3D804747" w14:textId="7E8E931B"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78.4</w:t>
            </w:r>
          </w:p>
        </w:tc>
        <w:tc>
          <w:tcPr>
            <w:tcW w:w="991" w:type="dxa"/>
            <w:tcBorders>
              <w:top w:val="nil"/>
              <w:left w:val="nil"/>
              <w:bottom w:val="dotted" w:sz="4" w:space="0" w:color="auto"/>
              <w:right w:val="dotted" w:sz="4" w:space="0" w:color="auto"/>
            </w:tcBorders>
            <w:shd w:val="clear" w:color="auto" w:fill="auto"/>
            <w:noWrap/>
            <w:hideMark/>
          </w:tcPr>
          <w:p w14:paraId="7D3B47F4" w14:textId="45009187"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-409.0</w:t>
            </w:r>
          </w:p>
        </w:tc>
      </w:tr>
      <w:tr w:rsidR="00A53CFD" w:rsidRPr="006B4832" w14:paraId="4159990E"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68647520" w14:textId="77777777" w:rsidR="00A53CFD" w:rsidRPr="006B4832" w:rsidRDefault="00A53CFD" w:rsidP="00A53CFD">
            <w:pPr>
              <w:spacing w:before="0" w:after="0" w:line="240" w:lineRule="auto"/>
              <w:ind w:firstLineChars="400" w:firstLine="800"/>
              <w:rPr>
                <w:rFonts w:ascii="Arial" w:eastAsia="Times New Roman" w:hAnsi="Arial" w:cs="Arial"/>
                <w:sz w:val="20"/>
              </w:rPr>
            </w:pPr>
            <w:r w:rsidRPr="006B4832">
              <w:rPr>
                <w:rFonts w:ascii="Arial" w:eastAsia="Times New Roman" w:hAnsi="Arial" w:cs="Arial"/>
                <w:sz w:val="20"/>
              </w:rPr>
              <w:t>5.Стратегийн нөөц хөрөнгө</w:t>
            </w:r>
          </w:p>
        </w:tc>
        <w:tc>
          <w:tcPr>
            <w:tcW w:w="1305" w:type="dxa"/>
            <w:tcBorders>
              <w:top w:val="nil"/>
              <w:left w:val="nil"/>
              <w:bottom w:val="dotted" w:sz="4" w:space="0" w:color="auto"/>
              <w:right w:val="dotted" w:sz="4" w:space="0" w:color="auto"/>
            </w:tcBorders>
            <w:shd w:val="clear" w:color="auto" w:fill="auto"/>
            <w:noWrap/>
            <w:hideMark/>
          </w:tcPr>
          <w:p w14:paraId="70EE44CF" w14:textId="261173A1"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10.4</w:t>
            </w:r>
          </w:p>
        </w:tc>
        <w:tc>
          <w:tcPr>
            <w:tcW w:w="1135" w:type="dxa"/>
            <w:tcBorders>
              <w:top w:val="nil"/>
              <w:left w:val="nil"/>
              <w:bottom w:val="dotted" w:sz="4" w:space="0" w:color="auto"/>
              <w:right w:val="dotted" w:sz="4" w:space="0" w:color="auto"/>
            </w:tcBorders>
            <w:shd w:val="clear" w:color="auto" w:fill="auto"/>
            <w:noWrap/>
            <w:hideMark/>
          </w:tcPr>
          <w:p w14:paraId="7FD2A086" w14:textId="0569FA45"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10.4</w:t>
            </w:r>
          </w:p>
        </w:tc>
        <w:tc>
          <w:tcPr>
            <w:tcW w:w="992" w:type="dxa"/>
            <w:tcBorders>
              <w:top w:val="nil"/>
              <w:left w:val="nil"/>
              <w:bottom w:val="dotted" w:sz="4" w:space="0" w:color="auto"/>
              <w:right w:val="dotted" w:sz="4" w:space="0" w:color="auto"/>
            </w:tcBorders>
            <w:shd w:val="clear" w:color="auto" w:fill="auto"/>
            <w:noWrap/>
            <w:hideMark/>
          </w:tcPr>
          <w:p w14:paraId="4E65211A" w14:textId="64A09130"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100.0</w:t>
            </w:r>
          </w:p>
        </w:tc>
        <w:tc>
          <w:tcPr>
            <w:tcW w:w="991" w:type="dxa"/>
            <w:tcBorders>
              <w:top w:val="nil"/>
              <w:left w:val="nil"/>
              <w:bottom w:val="dotted" w:sz="4" w:space="0" w:color="auto"/>
              <w:right w:val="dotted" w:sz="4" w:space="0" w:color="auto"/>
            </w:tcBorders>
            <w:shd w:val="clear" w:color="auto" w:fill="auto"/>
            <w:noWrap/>
            <w:hideMark/>
          </w:tcPr>
          <w:p w14:paraId="18B3B5FE" w14:textId="2A8D0606"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0.0</w:t>
            </w:r>
          </w:p>
        </w:tc>
      </w:tr>
      <w:tr w:rsidR="00A53CFD" w:rsidRPr="006B4832" w14:paraId="0C2A28AC"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25518860" w14:textId="77777777" w:rsidR="00A53CFD" w:rsidRPr="006B4832" w:rsidRDefault="00A53CFD" w:rsidP="00A53CFD">
            <w:pPr>
              <w:spacing w:before="0" w:after="0" w:line="240" w:lineRule="auto"/>
              <w:ind w:firstLineChars="100" w:firstLine="201"/>
              <w:rPr>
                <w:rFonts w:ascii="Arial" w:eastAsia="Times New Roman" w:hAnsi="Arial" w:cs="Arial"/>
                <w:b/>
                <w:bCs/>
                <w:sz w:val="20"/>
              </w:rPr>
            </w:pPr>
            <w:r w:rsidRPr="006B4832">
              <w:rPr>
                <w:rFonts w:ascii="Arial" w:eastAsia="Times New Roman" w:hAnsi="Arial" w:cs="Arial"/>
                <w:b/>
                <w:bCs/>
                <w:sz w:val="20"/>
              </w:rPr>
              <w:t>В.ЭPГЭЖ ТӨЛӨГДӨХ ТӨЛБӨРИЙГ ХАССАН ЦЭВЭР ЗЭЭЛ</w:t>
            </w:r>
          </w:p>
        </w:tc>
        <w:tc>
          <w:tcPr>
            <w:tcW w:w="1305" w:type="dxa"/>
            <w:tcBorders>
              <w:top w:val="nil"/>
              <w:left w:val="nil"/>
              <w:bottom w:val="dotted" w:sz="4" w:space="0" w:color="auto"/>
              <w:right w:val="dotted" w:sz="4" w:space="0" w:color="auto"/>
            </w:tcBorders>
            <w:shd w:val="clear" w:color="auto" w:fill="auto"/>
            <w:noWrap/>
            <w:hideMark/>
          </w:tcPr>
          <w:p w14:paraId="43E99FFE" w14:textId="7541BAB3"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109.9</w:t>
            </w:r>
          </w:p>
        </w:tc>
        <w:tc>
          <w:tcPr>
            <w:tcW w:w="1135" w:type="dxa"/>
            <w:tcBorders>
              <w:top w:val="nil"/>
              <w:left w:val="nil"/>
              <w:bottom w:val="dotted" w:sz="4" w:space="0" w:color="auto"/>
              <w:right w:val="dotted" w:sz="4" w:space="0" w:color="auto"/>
            </w:tcBorders>
            <w:shd w:val="clear" w:color="auto" w:fill="auto"/>
            <w:noWrap/>
            <w:hideMark/>
          </w:tcPr>
          <w:p w14:paraId="74ABBA4C" w14:textId="3C1A7938"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443.7</w:t>
            </w:r>
          </w:p>
        </w:tc>
        <w:tc>
          <w:tcPr>
            <w:tcW w:w="992" w:type="dxa"/>
            <w:tcBorders>
              <w:top w:val="nil"/>
              <w:left w:val="nil"/>
              <w:bottom w:val="dotted" w:sz="4" w:space="0" w:color="auto"/>
              <w:right w:val="dotted" w:sz="4" w:space="0" w:color="auto"/>
            </w:tcBorders>
            <w:shd w:val="clear" w:color="auto" w:fill="auto"/>
            <w:noWrap/>
            <w:hideMark/>
          </w:tcPr>
          <w:p w14:paraId="7B16EC71" w14:textId="1BD866DA"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403.8</w:t>
            </w:r>
          </w:p>
        </w:tc>
        <w:tc>
          <w:tcPr>
            <w:tcW w:w="991" w:type="dxa"/>
            <w:tcBorders>
              <w:top w:val="nil"/>
              <w:left w:val="nil"/>
              <w:bottom w:val="dotted" w:sz="4" w:space="0" w:color="auto"/>
              <w:right w:val="dotted" w:sz="4" w:space="0" w:color="auto"/>
            </w:tcBorders>
            <w:shd w:val="clear" w:color="auto" w:fill="auto"/>
            <w:noWrap/>
            <w:hideMark/>
          </w:tcPr>
          <w:p w14:paraId="3979AE8D" w14:textId="740D6EA6"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333.8</w:t>
            </w:r>
          </w:p>
        </w:tc>
      </w:tr>
      <w:tr w:rsidR="00A53CFD" w:rsidRPr="006B4832" w14:paraId="080AC183"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486712F8" w14:textId="77777777" w:rsidR="00A53CFD" w:rsidRPr="006B4832" w:rsidRDefault="00A53CFD" w:rsidP="00A53CFD">
            <w:pPr>
              <w:spacing w:before="0" w:after="0" w:line="240" w:lineRule="auto"/>
              <w:ind w:firstLineChars="200" w:firstLine="400"/>
              <w:rPr>
                <w:rFonts w:ascii="Arial" w:eastAsia="Times New Roman" w:hAnsi="Arial" w:cs="Arial"/>
                <w:sz w:val="20"/>
              </w:rPr>
            </w:pPr>
            <w:r w:rsidRPr="006B4832">
              <w:rPr>
                <w:rFonts w:ascii="Arial" w:eastAsia="Times New Roman" w:hAnsi="Arial" w:cs="Arial"/>
                <w:sz w:val="20"/>
              </w:rPr>
              <w:t>1.Эргэж төлөгдөх зээл</w:t>
            </w:r>
          </w:p>
        </w:tc>
        <w:tc>
          <w:tcPr>
            <w:tcW w:w="1305" w:type="dxa"/>
            <w:tcBorders>
              <w:top w:val="nil"/>
              <w:left w:val="nil"/>
              <w:bottom w:val="dotted" w:sz="4" w:space="0" w:color="auto"/>
              <w:right w:val="dotted" w:sz="4" w:space="0" w:color="auto"/>
            </w:tcBorders>
            <w:shd w:val="clear" w:color="auto" w:fill="auto"/>
            <w:noWrap/>
            <w:hideMark/>
          </w:tcPr>
          <w:p w14:paraId="354F8EAF" w14:textId="30F295D7"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-350.1</w:t>
            </w:r>
          </w:p>
        </w:tc>
        <w:tc>
          <w:tcPr>
            <w:tcW w:w="1135" w:type="dxa"/>
            <w:tcBorders>
              <w:top w:val="nil"/>
              <w:left w:val="nil"/>
              <w:bottom w:val="dotted" w:sz="4" w:space="0" w:color="auto"/>
              <w:right w:val="dotted" w:sz="4" w:space="0" w:color="auto"/>
            </w:tcBorders>
            <w:shd w:val="clear" w:color="auto" w:fill="auto"/>
            <w:noWrap/>
            <w:hideMark/>
          </w:tcPr>
          <w:p w14:paraId="48219A34" w14:textId="57EB14FF"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-15.2</w:t>
            </w:r>
          </w:p>
        </w:tc>
        <w:tc>
          <w:tcPr>
            <w:tcW w:w="992" w:type="dxa"/>
            <w:tcBorders>
              <w:top w:val="nil"/>
              <w:left w:val="nil"/>
              <w:bottom w:val="dotted" w:sz="4" w:space="0" w:color="auto"/>
              <w:right w:val="dotted" w:sz="4" w:space="0" w:color="auto"/>
            </w:tcBorders>
            <w:shd w:val="clear" w:color="auto" w:fill="auto"/>
            <w:noWrap/>
            <w:hideMark/>
          </w:tcPr>
          <w:p w14:paraId="4C25936F" w14:textId="146AE696"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4.3</w:t>
            </w:r>
          </w:p>
        </w:tc>
        <w:tc>
          <w:tcPr>
            <w:tcW w:w="991" w:type="dxa"/>
            <w:tcBorders>
              <w:top w:val="nil"/>
              <w:left w:val="nil"/>
              <w:bottom w:val="dotted" w:sz="4" w:space="0" w:color="auto"/>
              <w:right w:val="dotted" w:sz="4" w:space="0" w:color="auto"/>
            </w:tcBorders>
            <w:shd w:val="clear" w:color="auto" w:fill="auto"/>
            <w:noWrap/>
            <w:hideMark/>
          </w:tcPr>
          <w:p w14:paraId="5895DB4B" w14:textId="4088C68E"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335.0</w:t>
            </w:r>
          </w:p>
        </w:tc>
      </w:tr>
      <w:tr w:rsidR="00A53CFD" w:rsidRPr="006B4832" w14:paraId="64EAB8CB" w14:textId="77777777" w:rsidTr="00A53CFD">
        <w:trPr>
          <w:trHeight w:val="300"/>
        </w:trPr>
        <w:tc>
          <w:tcPr>
            <w:tcW w:w="4949" w:type="dxa"/>
            <w:tcBorders>
              <w:top w:val="nil"/>
              <w:left w:val="dotted" w:sz="4" w:space="0" w:color="auto"/>
              <w:bottom w:val="dotted" w:sz="4" w:space="0" w:color="auto"/>
              <w:right w:val="dotted" w:sz="4" w:space="0" w:color="auto"/>
            </w:tcBorders>
            <w:shd w:val="clear" w:color="auto" w:fill="auto"/>
            <w:noWrap/>
            <w:hideMark/>
          </w:tcPr>
          <w:p w14:paraId="1FAE7C55" w14:textId="77777777" w:rsidR="00A53CFD" w:rsidRPr="006B4832" w:rsidRDefault="00A53CFD" w:rsidP="00A53CFD">
            <w:pPr>
              <w:spacing w:before="0" w:after="0" w:line="240" w:lineRule="auto"/>
              <w:ind w:firstLineChars="200" w:firstLine="400"/>
              <w:rPr>
                <w:rFonts w:ascii="Arial" w:eastAsia="Times New Roman" w:hAnsi="Arial" w:cs="Arial"/>
                <w:sz w:val="20"/>
              </w:rPr>
            </w:pPr>
            <w:r w:rsidRPr="006B4832">
              <w:rPr>
                <w:rFonts w:ascii="Arial" w:eastAsia="Times New Roman" w:hAnsi="Arial" w:cs="Arial"/>
                <w:sz w:val="20"/>
              </w:rPr>
              <w:t>2.Гадаадын төслийн зээлээс санхүүжих зээл</w:t>
            </w:r>
          </w:p>
        </w:tc>
        <w:tc>
          <w:tcPr>
            <w:tcW w:w="1305" w:type="dxa"/>
            <w:tcBorders>
              <w:top w:val="nil"/>
              <w:left w:val="nil"/>
              <w:bottom w:val="dotted" w:sz="4" w:space="0" w:color="auto"/>
              <w:right w:val="dotted" w:sz="4" w:space="0" w:color="auto"/>
            </w:tcBorders>
            <w:shd w:val="clear" w:color="auto" w:fill="auto"/>
            <w:noWrap/>
            <w:hideMark/>
          </w:tcPr>
          <w:p w14:paraId="03E49622" w14:textId="66766037"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460.0</w:t>
            </w:r>
          </w:p>
        </w:tc>
        <w:tc>
          <w:tcPr>
            <w:tcW w:w="1135" w:type="dxa"/>
            <w:tcBorders>
              <w:top w:val="nil"/>
              <w:left w:val="nil"/>
              <w:bottom w:val="dotted" w:sz="4" w:space="0" w:color="auto"/>
              <w:right w:val="dotted" w:sz="4" w:space="0" w:color="auto"/>
            </w:tcBorders>
            <w:shd w:val="clear" w:color="auto" w:fill="auto"/>
            <w:noWrap/>
            <w:hideMark/>
          </w:tcPr>
          <w:p w14:paraId="7360543D" w14:textId="10694768"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458.9</w:t>
            </w:r>
          </w:p>
        </w:tc>
        <w:tc>
          <w:tcPr>
            <w:tcW w:w="992" w:type="dxa"/>
            <w:tcBorders>
              <w:top w:val="nil"/>
              <w:left w:val="nil"/>
              <w:bottom w:val="dotted" w:sz="4" w:space="0" w:color="auto"/>
              <w:right w:val="dotted" w:sz="4" w:space="0" w:color="auto"/>
            </w:tcBorders>
            <w:shd w:val="clear" w:color="auto" w:fill="auto"/>
            <w:noWrap/>
            <w:hideMark/>
          </w:tcPr>
          <w:p w14:paraId="518CA9B6" w14:textId="3B724338"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99.8</w:t>
            </w:r>
          </w:p>
        </w:tc>
        <w:tc>
          <w:tcPr>
            <w:tcW w:w="991" w:type="dxa"/>
            <w:tcBorders>
              <w:top w:val="nil"/>
              <w:left w:val="nil"/>
              <w:bottom w:val="dotted" w:sz="4" w:space="0" w:color="auto"/>
              <w:right w:val="dotted" w:sz="4" w:space="0" w:color="auto"/>
            </w:tcBorders>
            <w:shd w:val="clear" w:color="auto" w:fill="auto"/>
            <w:noWrap/>
            <w:hideMark/>
          </w:tcPr>
          <w:p w14:paraId="1C578735" w14:textId="1DD101E3" w:rsidR="00A53CFD" w:rsidRPr="00A53CFD" w:rsidRDefault="00A53CFD" w:rsidP="00A53CFD">
            <w:pPr>
              <w:spacing w:before="0" w:after="0" w:line="240" w:lineRule="auto"/>
              <w:jc w:val="right"/>
              <w:rPr>
                <w:rFonts w:ascii="Arial" w:eastAsia="Times New Roman" w:hAnsi="Arial" w:cs="Arial"/>
                <w:sz w:val="20"/>
              </w:rPr>
            </w:pPr>
            <w:r w:rsidRPr="00A53CFD">
              <w:rPr>
                <w:rFonts w:ascii="Arial" w:hAnsi="Arial" w:cs="Arial"/>
                <w:sz w:val="20"/>
              </w:rPr>
              <w:t>-1.1</w:t>
            </w:r>
          </w:p>
        </w:tc>
      </w:tr>
    </w:tbl>
    <w:p w14:paraId="20771379" w14:textId="06582C3E" w:rsidR="00083334" w:rsidRPr="006B4832" w:rsidRDefault="00083334" w:rsidP="00D72090">
      <w:pPr>
        <w:jc w:val="both"/>
        <w:rPr>
          <w:rFonts w:ascii="Arial" w:hAnsi="Arial" w:cs="Arial"/>
        </w:rPr>
      </w:pPr>
      <w:r w:rsidRPr="006B4832">
        <w:rPr>
          <w:rFonts w:ascii="Arial" w:hAnsi="Arial" w:cs="Arial"/>
        </w:rPr>
        <w:t xml:space="preserve">Хөрөнгийн зардал </w:t>
      </w:r>
      <w:r w:rsidR="00826512" w:rsidRPr="006B4832">
        <w:rPr>
          <w:rFonts w:ascii="Arial" w:hAnsi="Arial" w:cs="Arial"/>
        </w:rPr>
        <w:t>2</w:t>
      </w:r>
      <w:r w:rsidR="00125CBB" w:rsidRPr="006B4832">
        <w:rPr>
          <w:rFonts w:ascii="Arial" w:hAnsi="Arial" w:cs="Arial"/>
        </w:rPr>
        <w:t>,</w:t>
      </w:r>
      <w:r w:rsidR="00826512" w:rsidRPr="006B4832">
        <w:rPr>
          <w:rFonts w:ascii="Arial" w:hAnsi="Arial" w:cs="Arial"/>
        </w:rPr>
        <w:t>408</w:t>
      </w:r>
      <w:r w:rsidRPr="006B4832">
        <w:rPr>
          <w:rFonts w:ascii="Arial" w:hAnsi="Arial" w:cs="Arial"/>
        </w:rPr>
        <w:t>.</w:t>
      </w:r>
      <w:r w:rsidR="00A93115" w:rsidRPr="006B4832">
        <w:rPr>
          <w:rFonts w:ascii="Arial" w:hAnsi="Arial" w:cs="Arial"/>
        </w:rPr>
        <w:t>5</w:t>
      </w:r>
      <w:r w:rsidRPr="006B4832">
        <w:rPr>
          <w:rFonts w:ascii="Arial" w:hAnsi="Arial" w:cs="Arial"/>
        </w:rPr>
        <w:t xml:space="preserve"> тэрбум төгрөг, </w:t>
      </w:r>
      <w:r w:rsidR="009938A7" w:rsidRPr="006B4832">
        <w:rPr>
          <w:rFonts w:ascii="Arial" w:hAnsi="Arial" w:cs="Arial"/>
        </w:rPr>
        <w:t>бараа, ажил</w:t>
      </w:r>
      <w:r w:rsidR="00973634">
        <w:rPr>
          <w:rFonts w:ascii="Arial" w:hAnsi="Arial" w:cs="Arial"/>
        </w:rPr>
        <w:t>,</w:t>
      </w:r>
      <w:r w:rsidR="009938A7" w:rsidRPr="006B4832">
        <w:rPr>
          <w:rFonts w:ascii="Arial" w:hAnsi="Arial" w:cs="Arial"/>
        </w:rPr>
        <w:t xml:space="preserve"> үйлчилгээний зардал </w:t>
      </w:r>
      <w:r w:rsidR="00EF2671" w:rsidRPr="006B4832">
        <w:rPr>
          <w:rFonts w:ascii="Arial" w:hAnsi="Arial" w:cs="Arial"/>
        </w:rPr>
        <w:t>575</w:t>
      </w:r>
      <w:r w:rsidR="009938A7" w:rsidRPr="006B4832">
        <w:rPr>
          <w:rFonts w:ascii="Arial" w:hAnsi="Arial" w:cs="Arial"/>
        </w:rPr>
        <w:t>.</w:t>
      </w:r>
      <w:r w:rsidR="00EF2671" w:rsidRPr="006B4832">
        <w:rPr>
          <w:rFonts w:ascii="Arial" w:hAnsi="Arial" w:cs="Arial"/>
        </w:rPr>
        <w:t>3</w:t>
      </w:r>
      <w:r w:rsidR="009938A7" w:rsidRPr="006B4832">
        <w:rPr>
          <w:rFonts w:ascii="Arial" w:hAnsi="Arial" w:cs="Arial"/>
        </w:rPr>
        <w:t xml:space="preserve"> тэрбум төгрөг</w:t>
      </w:r>
      <w:r w:rsidR="00EF2671" w:rsidRPr="006B4832">
        <w:rPr>
          <w:rFonts w:ascii="Arial" w:hAnsi="Arial" w:cs="Arial"/>
        </w:rPr>
        <w:t xml:space="preserve">, </w:t>
      </w:r>
      <w:r w:rsidR="0004256D" w:rsidRPr="006B4832">
        <w:rPr>
          <w:rFonts w:ascii="Arial" w:hAnsi="Arial" w:cs="Arial"/>
        </w:rPr>
        <w:t xml:space="preserve">урсгал шилжүүлгийн зардал </w:t>
      </w:r>
      <w:r w:rsidR="00264FBC" w:rsidRPr="006B4832">
        <w:rPr>
          <w:rFonts w:ascii="Arial" w:hAnsi="Arial" w:cs="Arial"/>
        </w:rPr>
        <w:t>276</w:t>
      </w:r>
      <w:r w:rsidR="0004256D" w:rsidRPr="006B4832">
        <w:rPr>
          <w:rFonts w:ascii="Arial" w:hAnsi="Arial" w:cs="Arial"/>
        </w:rPr>
        <w:t>.</w:t>
      </w:r>
      <w:r w:rsidR="009938A7" w:rsidRPr="006B4832">
        <w:rPr>
          <w:rFonts w:ascii="Arial" w:hAnsi="Arial" w:cs="Arial"/>
        </w:rPr>
        <w:t>6</w:t>
      </w:r>
      <w:r w:rsidR="0004256D" w:rsidRPr="006B4832">
        <w:rPr>
          <w:rFonts w:ascii="Arial" w:hAnsi="Arial" w:cs="Arial"/>
        </w:rPr>
        <w:t xml:space="preserve"> тэрбум</w:t>
      </w:r>
      <w:r w:rsidR="00444B10" w:rsidRPr="006B4832">
        <w:rPr>
          <w:rFonts w:ascii="Arial" w:hAnsi="Arial" w:cs="Arial"/>
        </w:rPr>
        <w:t xml:space="preserve"> төгрөг</w:t>
      </w:r>
      <w:r w:rsidRPr="006B4832">
        <w:rPr>
          <w:rFonts w:ascii="Arial" w:hAnsi="Arial" w:cs="Arial"/>
        </w:rPr>
        <w:t>өөр тус тус дутуу зарцуулагдсан нь нийт зардлын гүйцэтгэл</w:t>
      </w:r>
      <w:r w:rsidR="003D2F8E">
        <w:rPr>
          <w:rFonts w:ascii="Arial" w:hAnsi="Arial" w:cs="Arial"/>
        </w:rPr>
        <w:t xml:space="preserve"> 91.1 </w:t>
      </w:r>
      <w:r w:rsidR="003D2F8E">
        <w:rPr>
          <w:rFonts w:ascii="Arial" w:hAnsi="Arial" w:cs="Arial"/>
          <w:lang w:val="mn-MN"/>
        </w:rPr>
        <w:t>хувийн гүйцэтгэлтэй гарахад</w:t>
      </w:r>
      <w:r w:rsidRPr="006B4832">
        <w:rPr>
          <w:rFonts w:ascii="Arial" w:hAnsi="Arial" w:cs="Arial"/>
        </w:rPr>
        <w:t xml:space="preserve"> голлон нөлөөлсөн байна.</w:t>
      </w:r>
    </w:p>
    <w:p w14:paraId="6D284931" w14:textId="77777777" w:rsidR="00C16BF4" w:rsidRDefault="00C16BF4" w:rsidP="00083334">
      <w:pPr>
        <w:jc w:val="both"/>
        <w:rPr>
          <w:rFonts w:ascii="Arial" w:hAnsi="Arial" w:cs="Arial"/>
        </w:rPr>
      </w:pPr>
    </w:p>
    <w:p w14:paraId="57D73278" w14:textId="54943CD1" w:rsidR="00266BF1" w:rsidRPr="006B4832" w:rsidRDefault="004B340E" w:rsidP="00083334">
      <w:pPr>
        <w:jc w:val="both"/>
        <w:rPr>
          <w:rFonts w:ascii="Arial" w:hAnsi="Arial" w:cs="Arial"/>
        </w:rPr>
      </w:pPr>
      <w:r w:rsidRPr="006B4832">
        <w:rPr>
          <w:rFonts w:ascii="Arial" w:hAnsi="Arial" w:cs="Arial"/>
        </w:rPr>
        <w:lastRenderedPageBreak/>
        <w:t>У</w:t>
      </w:r>
      <w:r w:rsidR="00083334" w:rsidRPr="006B4832">
        <w:rPr>
          <w:rFonts w:ascii="Arial" w:hAnsi="Arial" w:cs="Arial"/>
        </w:rPr>
        <w:t xml:space="preserve">лсын төсөв </w:t>
      </w:r>
      <w:r w:rsidR="001E7B6F" w:rsidRPr="006B4832">
        <w:rPr>
          <w:rFonts w:ascii="Arial" w:hAnsi="Arial" w:cs="Arial"/>
        </w:rPr>
        <w:t>5</w:t>
      </w:r>
      <w:r w:rsidR="00083334" w:rsidRPr="006B4832">
        <w:rPr>
          <w:rFonts w:ascii="Arial" w:hAnsi="Arial" w:cs="Arial"/>
        </w:rPr>
        <w:t>.</w:t>
      </w:r>
      <w:r w:rsidR="00D921AB" w:rsidRPr="006B4832">
        <w:rPr>
          <w:rFonts w:ascii="Arial" w:hAnsi="Arial" w:cs="Arial"/>
        </w:rPr>
        <w:t>8</w:t>
      </w:r>
      <w:r w:rsidR="00083334" w:rsidRPr="006B4832">
        <w:rPr>
          <w:rFonts w:ascii="Arial" w:hAnsi="Arial" w:cs="Arial"/>
        </w:rPr>
        <w:t xml:space="preserve"> хувь буюу </w:t>
      </w:r>
      <w:r w:rsidR="00D921AB" w:rsidRPr="006B4832">
        <w:rPr>
          <w:rFonts w:ascii="Arial" w:hAnsi="Arial" w:cs="Arial"/>
        </w:rPr>
        <w:t>1,</w:t>
      </w:r>
      <w:r w:rsidR="0073774E" w:rsidRPr="006B4832">
        <w:rPr>
          <w:rFonts w:ascii="Arial" w:hAnsi="Arial" w:cs="Arial"/>
        </w:rPr>
        <w:t>305</w:t>
      </w:r>
      <w:r w:rsidR="00083334" w:rsidRPr="006B4832">
        <w:rPr>
          <w:rFonts w:ascii="Arial" w:hAnsi="Arial" w:cs="Arial"/>
        </w:rPr>
        <w:t>.</w:t>
      </w:r>
      <w:r w:rsidR="00BA2A72">
        <w:rPr>
          <w:rFonts w:ascii="Arial" w:hAnsi="Arial" w:cs="Arial"/>
        </w:rPr>
        <w:t>4</w:t>
      </w:r>
      <w:r w:rsidR="00083334" w:rsidRPr="006B4832">
        <w:rPr>
          <w:rFonts w:ascii="Arial" w:hAnsi="Arial" w:cs="Arial"/>
        </w:rPr>
        <w:t xml:space="preserve"> тэрбум төгрөг, орон нутгийн төсөв </w:t>
      </w:r>
      <w:r w:rsidR="00A2686C" w:rsidRPr="006B4832">
        <w:rPr>
          <w:rFonts w:ascii="Arial" w:hAnsi="Arial" w:cs="Arial"/>
        </w:rPr>
        <w:t>21</w:t>
      </w:r>
      <w:r w:rsidR="00083334" w:rsidRPr="006B4832">
        <w:rPr>
          <w:rFonts w:ascii="Arial" w:hAnsi="Arial" w:cs="Arial"/>
        </w:rPr>
        <w:t>.</w:t>
      </w:r>
      <w:r w:rsidR="00A2686C" w:rsidRPr="006B4832">
        <w:rPr>
          <w:rFonts w:ascii="Arial" w:hAnsi="Arial" w:cs="Arial"/>
        </w:rPr>
        <w:t>4</w:t>
      </w:r>
      <w:r w:rsidR="00083334" w:rsidRPr="006B4832">
        <w:rPr>
          <w:rFonts w:ascii="Arial" w:hAnsi="Arial" w:cs="Arial"/>
        </w:rPr>
        <w:t xml:space="preserve"> хувь буюу </w:t>
      </w:r>
      <w:r w:rsidR="00A2686C" w:rsidRPr="006B4832">
        <w:rPr>
          <w:rFonts w:ascii="Arial" w:hAnsi="Arial" w:cs="Arial"/>
        </w:rPr>
        <w:t>1,</w:t>
      </w:r>
      <w:r w:rsidR="00AF5204" w:rsidRPr="006B4832">
        <w:rPr>
          <w:rFonts w:ascii="Arial" w:hAnsi="Arial" w:cs="Arial"/>
        </w:rPr>
        <w:t>9</w:t>
      </w:r>
      <w:r w:rsidR="00A2686C" w:rsidRPr="006B4832">
        <w:rPr>
          <w:rFonts w:ascii="Arial" w:hAnsi="Arial" w:cs="Arial"/>
        </w:rPr>
        <w:t>81</w:t>
      </w:r>
      <w:r w:rsidR="00083334" w:rsidRPr="006B4832">
        <w:rPr>
          <w:rFonts w:ascii="Arial" w:hAnsi="Arial" w:cs="Arial"/>
        </w:rPr>
        <w:t>.</w:t>
      </w:r>
      <w:r w:rsidR="00147D69" w:rsidRPr="006B4832">
        <w:rPr>
          <w:rFonts w:ascii="Arial" w:hAnsi="Arial" w:cs="Arial"/>
        </w:rPr>
        <w:t>2</w:t>
      </w:r>
      <w:r w:rsidR="00083334" w:rsidRPr="006B4832">
        <w:rPr>
          <w:rFonts w:ascii="Arial" w:hAnsi="Arial" w:cs="Arial"/>
        </w:rPr>
        <w:t xml:space="preserve"> тэрбум төгрөгөөр тус тус төлөвлөсөн дүнгээс дутуу</w:t>
      </w:r>
      <w:r w:rsidRPr="006B4832">
        <w:rPr>
          <w:rFonts w:ascii="Arial" w:hAnsi="Arial" w:cs="Arial"/>
        </w:rPr>
        <w:t xml:space="preserve"> гүйцэтгэлтэй байгаа нь </w:t>
      </w:r>
      <w:r w:rsidR="00083334" w:rsidRPr="006B4832">
        <w:rPr>
          <w:rFonts w:ascii="Arial" w:hAnsi="Arial" w:cs="Arial"/>
        </w:rPr>
        <w:t xml:space="preserve"> </w:t>
      </w:r>
      <w:r w:rsidRPr="006B4832">
        <w:rPr>
          <w:rFonts w:ascii="Arial" w:hAnsi="Arial" w:cs="Arial"/>
        </w:rPr>
        <w:t xml:space="preserve">Нэгдсэн төсвийн нийт зарлагын зарцуулагдаагүй үлдэгдэл </w:t>
      </w:r>
      <w:r w:rsidR="00147D69" w:rsidRPr="006B4832">
        <w:rPr>
          <w:rFonts w:ascii="Arial" w:hAnsi="Arial" w:cs="Arial"/>
        </w:rPr>
        <w:t>3</w:t>
      </w:r>
      <w:r w:rsidRPr="006B4832">
        <w:rPr>
          <w:rFonts w:ascii="Arial" w:hAnsi="Arial" w:cs="Arial"/>
        </w:rPr>
        <w:t>,</w:t>
      </w:r>
      <w:r w:rsidR="00147D69" w:rsidRPr="006B4832">
        <w:rPr>
          <w:rFonts w:ascii="Arial" w:hAnsi="Arial" w:cs="Arial"/>
        </w:rPr>
        <w:t>004</w:t>
      </w:r>
      <w:r w:rsidRPr="006B4832">
        <w:rPr>
          <w:rFonts w:ascii="Arial" w:hAnsi="Arial" w:cs="Arial"/>
        </w:rPr>
        <w:t>.</w:t>
      </w:r>
      <w:r w:rsidR="00C614E4">
        <w:rPr>
          <w:rFonts w:ascii="Arial" w:hAnsi="Arial" w:cs="Arial"/>
        </w:rPr>
        <w:t>2</w:t>
      </w:r>
      <w:r w:rsidRPr="006B4832">
        <w:rPr>
          <w:rFonts w:ascii="Arial" w:hAnsi="Arial" w:cs="Arial"/>
        </w:rPr>
        <w:t xml:space="preserve"> тэрбум төгрөгт </w:t>
      </w:r>
      <w:r w:rsidR="004D26D7" w:rsidRPr="006B4832">
        <w:rPr>
          <w:rFonts w:ascii="Arial" w:hAnsi="Arial" w:cs="Arial"/>
        </w:rPr>
        <w:t xml:space="preserve">голлон нөлөөлсөн </w:t>
      </w:r>
      <w:r w:rsidR="00083334" w:rsidRPr="006B4832">
        <w:rPr>
          <w:rFonts w:ascii="Arial" w:hAnsi="Arial" w:cs="Arial"/>
        </w:rPr>
        <w:t xml:space="preserve">байна. </w:t>
      </w:r>
      <w:bookmarkEnd w:id="22"/>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083334" w:rsidRPr="006B4832" w14:paraId="0C1D3B37" w14:textId="77777777" w:rsidTr="0041040C">
        <w:trPr>
          <w:trHeight w:val="288"/>
          <w:jc w:val="right"/>
        </w:trPr>
        <w:tc>
          <w:tcPr>
            <w:tcW w:w="9361" w:type="dxa"/>
            <w:tcBorders>
              <w:top w:val="single" w:sz="12" w:space="0" w:color="0070C0"/>
              <w:bottom w:val="single" w:sz="12" w:space="0" w:color="0070C0"/>
            </w:tcBorders>
            <w:shd w:val="clear" w:color="auto" w:fill="FFFFFF" w:themeFill="background1"/>
            <w:vAlign w:val="center"/>
          </w:tcPr>
          <w:p w14:paraId="5BACB80A" w14:textId="31E2AA77" w:rsidR="00083334" w:rsidRPr="006B4832" w:rsidRDefault="00083334" w:rsidP="00DC75C0">
            <w:pPr>
              <w:pStyle w:val="Caption"/>
              <w:rPr>
                <w:rFonts w:ascii="Arial" w:hAnsi="Arial" w:cs="Arial"/>
                <w:color w:val="0B5294"/>
                <w:sz w:val="22"/>
                <w:szCs w:val="22"/>
              </w:rPr>
            </w:pPr>
            <w:r w:rsidRPr="006B4832">
              <w:rPr>
                <w:rFonts w:ascii="Arial" w:hAnsi="Arial" w:cs="Arial"/>
                <w:sz w:val="22"/>
                <w:szCs w:val="18"/>
              </w:rPr>
              <w:t xml:space="preserve">Хүснэгт </w:t>
            </w:r>
            <w:r w:rsidR="008A76BC" w:rsidRPr="006B4832">
              <w:rPr>
                <w:rFonts w:ascii="Arial" w:hAnsi="Arial" w:cs="Arial"/>
                <w:sz w:val="22"/>
                <w:szCs w:val="18"/>
              </w:rPr>
              <w:t>5</w:t>
            </w:r>
            <w:r w:rsidRPr="006B4832">
              <w:rPr>
                <w:rFonts w:ascii="Arial" w:hAnsi="Arial" w:cs="Arial"/>
                <w:sz w:val="22"/>
                <w:szCs w:val="18"/>
              </w:rPr>
              <w:t>. Төсвүүдийн нийт зарлага ба цэвэр зээл / тэрбум төгрөг/</w:t>
            </w:r>
          </w:p>
        </w:tc>
      </w:tr>
    </w:tbl>
    <w:tbl>
      <w:tblPr>
        <w:tblW w:w="9372" w:type="dxa"/>
        <w:tblLook w:val="04A0" w:firstRow="1" w:lastRow="0" w:firstColumn="1" w:lastColumn="0" w:noHBand="0" w:noVBand="1"/>
      </w:tblPr>
      <w:tblGrid>
        <w:gridCol w:w="4770"/>
        <w:gridCol w:w="1604"/>
        <w:gridCol w:w="1559"/>
        <w:gridCol w:w="1439"/>
      </w:tblGrid>
      <w:tr w:rsidR="0010789D" w:rsidRPr="006B4832" w14:paraId="74070D20" w14:textId="77777777" w:rsidTr="0010789D">
        <w:trPr>
          <w:trHeight w:val="318"/>
        </w:trPr>
        <w:tc>
          <w:tcPr>
            <w:tcW w:w="4770" w:type="dxa"/>
            <w:vMerge w:val="restar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A6E8DE5" w14:textId="77777777" w:rsidR="0010789D" w:rsidRPr="006B4832" w:rsidRDefault="0010789D" w:rsidP="0010789D">
            <w:pPr>
              <w:spacing w:before="0" w:after="0" w:line="240" w:lineRule="auto"/>
              <w:jc w:val="center"/>
              <w:rPr>
                <w:rFonts w:ascii="Arial" w:eastAsia="Times New Roman" w:hAnsi="Arial" w:cs="Arial"/>
                <w:color w:val="000000"/>
                <w:sz w:val="20"/>
              </w:rPr>
            </w:pPr>
            <w:bookmarkStart w:id="23" w:name="_Toc422237720"/>
            <w:bookmarkStart w:id="24" w:name="_Toc483554003"/>
            <w:r w:rsidRPr="006B4832">
              <w:rPr>
                <w:rFonts w:ascii="Arial" w:eastAsia="Times New Roman" w:hAnsi="Arial" w:cs="Arial"/>
                <w:color w:val="000000"/>
                <w:sz w:val="20"/>
              </w:rPr>
              <w:t>Төсвийн бүрэлдэхүүн</w:t>
            </w:r>
          </w:p>
        </w:tc>
        <w:tc>
          <w:tcPr>
            <w:tcW w:w="4602" w:type="dxa"/>
            <w:gridSpan w:val="3"/>
            <w:tcBorders>
              <w:top w:val="dotted" w:sz="4" w:space="0" w:color="auto"/>
              <w:left w:val="nil"/>
              <w:bottom w:val="dotted" w:sz="4" w:space="0" w:color="auto"/>
              <w:right w:val="dotted" w:sz="4" w:space="0" w:color="000000"/>
            </w:tcBorders>
            <w:shd w:val="clear" w:color="auto" w:fill="auto"/>
            <w:noWrap/>
            <w:vAlign w:val="bottom"/>
            <w:hideMark/>
          </w:tcPr>
          <w:p w14:paraId="7E468FC9" w14:textId="77777777" w:rsidR="0010789D" w:rsidRPr="006B4832" w:rsidRDefault="0010789D" w:rsidP="0010789D">
            <w:pPr>
              <w:spacing w:before="0" w:after="0" w:line="240" w:lineRule="auto"/>
              <w:jc w:val="center"/>
              <w:rPr>
                <w:rFonts w:ascii="Arial" w:eastAsia="Times New Roman" w:hAnsi="Arial" w:cs="Arial"/>
                <w:color w:val="000000"/>
                <w:sz w:val="20"/>
              </w:rPr>
            </w:pPr>
            <w:r w:rsidRPr="006B4832">
              <w:rPr>
                <w:rFonts w:ascii="Arial" w:eastAsia="Times New Roman" w:hAnsi="Arial" w:cs="Arial"/>
                <w:color w:val="000000"/>
                <w:sz w:val="20"/>
              </w:rPr>
              <w:t>2024 оны</w:t>
            </w:r>
          </w:p>
        </w:tc>
      </w:tr>
      <w:tr w:rsidR="00651F1B" w:rsidRPr="006B4832" w14:paraId="23CB11B6" w14:textId="77777777" w:rsidTr="00651F1B">
        <w:trPr>
          <w:trHeight w:val="318"/>
        </w:trPr>
        <w:tc>
          <w:tcPr>
            <w:tcW w:w="4770" w:type="dxa"/>
            <w:vMerge/>
            <w:tcBorders>
              <w:top w:val="dotted" w:sz="4" w:space="0" w:color="auto"/>
              <w:left w:val="dotted" w:sz="4" w:space="0" w:color="auto"/>
              <w:bottom w:val="dotted" w:sz="4" w:space="0" w:color="auto"/>
              <w:right w:val="dotted" w:sz="4" w:space="0" w:color="auto"/>
            </w:tcBorders>
            <w:vAlign w:val="center"/>
            <w:hideMark/>
          </w:tcPr>
          <w:p w14:paraId="4D8F6F3F" w14:textId="77777777" w:rsidR="0010789D" w:rsidRPr="006B4832" w:rsidRDefault="0010789D" w:rsidP="0010789D">
            <w:pPr>
              <w:spacing w:before="0" w:after="0" w:line="240" w:lineRule="auto"/>
              <w:rPr>
                <w:rFonts w:ascii="Arial" w:eastAsia="Times New Roman" w:hAnsi="Arial" w:cs="Arial"/>
                <w:color w:val="000000"/>
                <w:sz w:val="20"/>
              </w:rPr>
            </w:pPr>
          </w:p>
        </w:tc>
        <w:tc>
          <w:tcPr>
            <w:tcW w:w="1604" w:type="dxa"/>
            <w:tcBorders>
              <w:top w:val="nil"/>
              <w:left w:val="nil"/>
              <w:bottom w:val="dotted" w:sz="4" w:space="0" w:color="auto"/>
              <w:right w:val="dotted" w:sz="4" w:space="0" w:color="auto"/>
            </w:tcBorders>
            <w:shd w:val="clear" w:color="auto" w:fill="auto"/>
            <w:noWrap/>
            <w:vAlign w:val="bottom"/>
            <w:hideMark/>
          </w:tcPr>
          <w:p w14:paraId="12ABB003" w14:textId="77777777" w:rsidR="0010789D" w:rsidRPr="006B4832" w:rsidRDefault="0010789D" w:rsidP="0010789D">
            <w:pPr>
              <w:spacing w:before="0" w:after="0" w:line="240" w:lineRule="auto"/>
              <w:rPr>
                <w:rFonts w:ascii="Arial" w:eastAsia="Times New Roman" w:hAnsi="Arial" w:cs="Arial"/>
                <w:color w:val="000000"/>
                <w:sz w:val="20"/>
              </w:rPr>
            </w:pPr>
            <w:r w:rsidRPr="006B4832">
              <w:rPr>
                <w:rFonts w:ascii="Arial" w:eastAsia="Times New Roman" w:hAnsi="Arial" w:cs="Arial"/>
                <w:color w:val="000000"/>
                <w:sz w:val="20"/>
              </w:rPr>
              <w:t>Төлөвлөгөө</w:t>
            </w:r>
          </w:p>
        </w:tc>
        <w:tc>
          <w:tcPr>
            <w:tcW w:w="1559" w:type="dxa"/>
            <w:tcBorders>
              <w:top w:val="nil"/>
              <w:left w:val="nil"/>
              <w:bottom w:val="dotted" w:sz="4" w:space="0" w:color="auto"/>
              <w:right w:val="dotted" w:sz="4" w:space="0" w:color="auto"/>
            </w:tcBorders>
            <w:shd w:val="clear" w:color="auto" w:fill="auto"/>
            <w:noWrap/>
            <w:vAlign w:val="bottom"/>
            <w:hideMark/>
          </w:tcPr>
          <w:p w14:paraId="5F8C1AAF" w14:textId="77777777" w:rsidR="0010789D" w:rsidRPr="006B4832" w:rsidRDefault="0010789D" w:rsidP="0010789D">
            <w:pPr>
              <w:spacing w:before="0" w:after="0" w:line="240" w:lineRule="auto"/>
              <w:rPr>
                <w:rFonts w:ascii="Arial" w:eastAsia="Times New Roman" w:hAnsi="Arial" w:cs="Arial"/>
                <w:color w:val="000000"/>
                <w:sz w:val="20"/>
              </w:rPr>
            </w:pPr>
            <w:r w:rsidRPr="006B4832">
              <w:rPr>
                <w:rFonts w:ascii="Arial" w:eastAsia="Times New Roman" w:hAnsi="Arial" w:cs="Arial"/>
                <w:color w:val="000000"/>
                <w:sz w:val="20"/>
              </w:rPr>
              <w:t>Гүйцэтгэл</w:t>
            </w:r>
          </w:p>
        </w:tc>
        <w:tc>
          <w:tcPr>
            <w:tcW w:w="1439" w:type="dxa"/>
            <w:tcBorders>
              <w:top w:val="nil"/>
              <w:left w:val="nil"/>
              <w:bottom w:val="dotted" w:sz="4" w:space="0" w:color="auto"/>
              <w:right w:val="dotted" w:sz="4" w:space="0" w:color="auto"/>
            </w:tcBorders>
            <w:shd w:val="clear" w:color="auto" w:fill="auto"/>
            <w:noWrap/>
            <w:vAlign w:val="bottom"/>
            <w:hideMark/>
          </w:tcPr>
          <w:p w14:paraId="1CE8A33D" w14:textId="77777777" w:rsidR="0010789D" w:rsidRPr="006B4832" w:rsidRDefault="0010789D" w:rsidP="0010789D">
            <w:pPr>
              <w:spacing w:before="0" w:after="0" w:line="240" w:lineRule="auto"/>
              <w:rPr>
                <w:rFonts w:ascii="Arial" w:eastAsia="Times New Roman" w:hAnsi="Arial" w:cs="Arial"/>
                <w:color w:val="000000"/>
                <w:sz w:val="20"/>
              </w:rPr>
            </w:pPr>
            <w:r w:rsidRPr="006B4832">
              <w:rPr>
                <w:rFonts w:ascii="Arial" w:eastAsia="Times New Roman" w:hAnsi="Arial" w:cs="Arial"/>
                <w:color w:val="000000"/>
                <w:sz w:val="20"/>
              </w:rPr>
              <w:t>Зөрүү</w:t>
            </w:r>
          </w:p>
        </w:tc>
      </w:tr>
      <w:tr w:rsidR="00EE6F19" w:rsidRPr="006B4832" w14:paraId="0D42ED13" w14:textId="77777777" w:rsidTr="00342E73">
        <w:trPr>
          <w:trHeight w:val="336"/>
        </w:trPr>
        <w:tc>
          <w:tcPr>
            <w:tcW w:w="4770" w:type="dxa"/>
            <w:tcBorders>
              <w:top w:val="nil"/>
              <w:left w:val="dotted" w:sz="4" w:space="0" w:color="auto"/>
              <w:bottom w:val="dotted" w:sz="4" w:space="0" w:color="auto"/>
              <w:right w:val="dotted" w:sz="4" w:space="0" w:color="auto"/>
            </w:tcBorders>
            <w:shd w:val="clear" w:color="auto" w:fill="auto"/>
            <w:noWrap/>
            <w:vAlign w:val="bottom"/>
            <w:hideMark/>
          </w:tcPr>
          <w:p w14:paraId="40732F96" w14:textId="77777777" w:rsidR="00EE6F19" w:rsidRPr="006B4832" w:rsidRDefault="00EE6F19" w:rsidP="00EE6F19">
            <w:pPr>
              <w:spacing w:before="0" w:after="0" w:line="240" w:lineRule="auto"/>
              <w:rPr>
                <w:rFonts w:ascii="Arial" w:eastAsia="Times New Roman" w:hAnsi="Arial" w:cs="Arial"/>
                <w:b/>
                <w:bCs/>
                <w:color w:val="000000"/>
                <w:sz w:val="20"/>
              </w:rPr>
            </w:pPr>
            <w:r w:rsidRPr="006B4832">
              <w:rPr>
                <w:rFonts w:ascii="Arial" w:eastAsia="Times New Roman" w:hAnsi="Arial" w:cs="Arial"/>
                <w:b/>
                <w:bCs/>
                <w:color w:val="000000"/>
                <w:sz w:val="20"/>
              </w:rPr>
              <w:t>Нэгдсэн төсөв</w:t>
            </w:r>
          </w:p>
        </w:tc>
        <w:tc>
          <w:tcPr>
            <w:tcW w:w="1604" w:type="dxa"/>
            <w:tcBorders>
              <w:top w:val="nil"/>
              <w:left w:val="nil"/>
              <w:bottom w:val="dotted" w:sz="4" w:space="0" w:color="auto"/>
              <w:right w:val="dotted" w:sz="4" w:space="0" w:color="auto"/>
            </w:tcBorders>
            <w:shd w:val="clear" w:color="auto" w:fill="auto"/>
            <w:noWrap/>
            <w:vAlign w:val="bottom"/>
            <w:hideMark/>
          </w:tcPr>
          <w:p w14:paraId="1DF55760" w14:textId="6D71EAEC" w:rsidR="00EE6F19" w:rsidRPr="00EE6F19" w:rsidRDefault="00EE6F19" w:rsidP="00EE6F19">
            <w:pPr>
              <w:spacing w:before="0" w:after="0" w:line="240" w:lineRule="auto"/>
              <w:jc w:val="right"/>
              <w:rPr>
                <w:rFonts w:ascii="Arial" w:eastAsia="Times New Roman" w:hAnsi="Arial" w:cs="Arial"/>
                <w:b/>
                <w:bCs/>
                <w:color w:val="000000"/>
                <w:sz w:val="20"/>
              </w:rPr>
            </w:pPr>
            <w:r w:rsidRPr="00EE6F19">
              <w:rPr>
                <w:rFonts w:ascii="Arial" w:hAnsi="Arial" w:cs="Arial"/>
                <w:b/>
                <w:bCs/>
                <w:color w:val="000000"/>
                <w:sz w:val="20"/>
              </w:rPr>
              <w:t xml:space="preserve">         33,595.3 </w:t>
            </w:r>
          </w:p>
        </w:tc>
        <w:tc>
          <w:tcPr>
            <w:tcW w:w="1559" w:type="dxa"/>
            <w:tcBorders>
              <w:top w:val="nil"/>
              <w:left w:val="nil"/>
              <w:bottom w:val="dotted" w:sz="4" w:space="0" w:color="auto"/>
              <w:right w:val="dotted" w:sz="4" w:space="0" w:color="auto"/>
            </w:tcBorders>
            <w:shd w:val="clear" w:color="auto" w:fill="auto"/>
            <w:noWrap/>
            <w:vAlign w:val="bottom"/>
            <w:hideMark/>
          </w:tcPr>
          <w:p w14:paraId="6825B518" w14:textId="42CFA50B" w:rsidR="00EE6F19" w:rsidRPr="00EE6F19" w:rsidRDefault="00EE6F19" w:rsidP="00EE6F19">
            <w:pPr>
              <w:spacing w:before="0" w:after="0" w:line="240" w:lineRule="auto"/>
              <w:jc w:val="right"/>
              <w:rPr>
                <w:rFonts w:ascii="Arial" w:eastAsia="Times New Roman" w:hAnsi="Arial" w:cs="Arial"/>
                <w:b/>
                <w:bCs/>
                <w:color w:val="000000"/>
                <w:sz w:val="20"/>
              </w:rPr>
            </w:pPr>
            <w:r w:rsidRPr="00EE6F19">
              <w:rPr>
                <w:rFonts w:ascii="Arial" w:hAnsi="Arial" w:cs="Arial"/>
                <w:b/>
                <w:bCs/>
                <w:color w:val="000000"/>
                <w:sz w:val="20"/>
              </w:rPr>
              <w:t xml:space="preserve">         30,591.1 </w:t>
            </w:r>
          </w:p>
        </w:tc>
        <w:tc>
          <w:tcPr>
            <w:tcW w:w="1439" w:type="dxa"/>
            <w:tcBorders>
              <w:top w:val="nil"/>
              <w:left w:val="nil"/>
              <w:bottom w:val="dotted" w:sz="4" w:space="0" w:color="auto"/>
              <w:right w:val="dotted" w:sz="4" w:space="0" w:color="auto"/>
            </w:tcBorders>
            <w:shd w:val="clear" w:color="auto" w:fill="auto"/>
            <w:noWrap/>
            <w:vAlign w:val="bottom"/>
            <w:hideMark/>
          </w:tcPr>
          <w:p w14:paraId="09A154E8" w14:textId="36E23EB3" w:rsidR="00EE6F19" w:rsidRPr="00EE6F19" w:rsidRDefault="00EE6F19" w:rsidP="00EE6F19">
            <w:pPr>
              <w:spacing w:before="0" w:after="0" w:line="240" w:lineRule="auto"/>
              <w:jc w:val="right"/>
              <w:rPr>
                <w:rFonts w:ascii="Arial" w:eastAsia="Times New Roman" w:hAnsi="Arial" w:cs="Arial"/>
                <w:b/>
                <w:bCs/>
                <w:color w:val="000000"/>
                <w:sz w:val="20"/>
              </w:rPr>
            </w:pPr>
            <w:r w:rsidRPr="00EE6F19">
              <w:rPr>
                <w:rFonts w:ascii="Arial" w:hAnsi="Arial" w:cs="Arial"/>
                <w:b/>
                <w:bCs/>
                <w:color w:val="000000"/>
                <w:sz w:val="20"/>
              </w:rPr>
              <w:t xml:space="preserve">       (3,004.2)</w:t>
            </w:r>
          </w:p>
        </w:tc>
      </w:tr>
      <w:tr w:rsidR="00EE6F19" w:rsidRPr="006B4832" w14:paraId="46D24605" w14:textId="77777777" w:rsidTr="00651F1B">
        <w:trPr>
          <w:trHeight w:val="318"/>
        </w:trPr>
        <w:tc>
          <w:tcPr>
            <w:tcW w:w="4770" w:type="dxa"/>
            <w:tcBorders>
              <w:top w:val="nil"/>
              <w:left w:val="dotted" w:sz="4" w:space="0" w:color="auto"/>
              <w:bottom w:val="dotted" w:sz="4" w:space="0" w:color="auto"/>
              <w:right w:val="dotted" w:sz="4" w:space="0" w:color="auto"/>
            </w:tcBorders>
            <w:shd w:val="clear" w:color="auto" w:fill="auto"/>
            <w:noWrap/>
            <w:vAlign w:val="bottom"/>
            <w:hideMark/>
          </w:tcPr>
          <w:p w14:paraId="5B8DAC7F" w14:textId="77777777" w:rsidR="00EE6F19" w:rsidRPr="006B4832" w:rsidRDefault="00EE6F19" w:rsidP="00EE6F19">
            <w:pPr>
              <w:spacing w:before="0" w:after="0" w:line="240" w:lineRule="auto"/>
              <w:ind w:firstLineChars="200" w:firstLine="400"/>
              <w:rPr>
                <w:rFonts w:ascii="Arial" w:eastAsia="Times New Roman" w:hAnsi="Arial" w:cs="Arial"/>
                <w:color w:val="000000"/>
                <w:sz w:val="20"/>
              </w:rPr>
            </w:pPr>
            <w:r w:rsidRPr="006B4832">
              <w:rPr>
                <w:rFonts w:ascii="Arial" w:eastAsia="Times New Roman" w:hAnsi="Arial" w:cs="Arial"/>
                <w:color w:val="000000"/>
                <w:sz w:val="20"/>
              </w:rPr>
              <w:t>Улсын төсөв</w:t>
            </w:r>
          </w:p>
        </w:tc>
        <w:tc>
          <w:tcPr>
            <w:tcW w:w="1604" w:type="dxa"/>
            <w:tcBorders>
              <w:top w:val="nil"/>
              <w:left w:val="nil"/>
              <w:bottom w:val="dotted" w:sz="4" w:space="0" w:color="auto"/>
              <w:right w:val="dotted" w:sz="4" w:space="0" w:color="auto"/>
            </w:tcBorders>
            <w:shd w:val="clear" w:color="auto" w:fill="auto"/>
            <w:noWrap/>
            <w:vAlign w:val="bottom"/>
            <w:hideMark/>
          </w:tcPr>
          <w:p w14:paraId="651F5F9F" w14:textId="7C977330" w:rsidR="00EE6F19" w:rsidRPr="00EE6F19" w:rsidRDefault="00EE6F19" w:rsidP="00EE6F19">
            <w:pPr>
              <w:spacing w:before="0" w:after="0" w:line="240" w:lineRule="auto"/>
              <w:jc w:val="right"/>
              <w:rPr>
                <w:rFonts w:ascii="Arial" w:eastAsia="Times New Roman" w:hAnsi="Arial" w:cs="Arial"/>
                <w:color w:val="000000"/>
                <w:sz w:val="20"/>
              </w:rPr>
            </w:pPr>
            <w:r w:rsidRPr="00EE6F19">
              <w:rPr>
                <w:rFonts w:ascii="Arial" w:hAnsi="Arial" w:cs="Arial"/>
                <w:color w:val="000000"/>
                <w:sz w:val="20"/>
              </w:rPr>
              <w:t xml:space="preserve">         22,677.8 </w:t>
            </w:r>
          </w:p>
        </w:tc>
        <w:tc>
          <w:tcPr>
            <w:tcW w:w="1559" w:type="dxa"/>
            <w:tcBorders>
              <w:top w:val="nil"/>
              <w:left w:val="nil"/>
              <w:bottom w:val="dotted" w:sz="4" w:space="0" w:color="auto"/>
              <w:right w:val="dotted" w:sz="4" w:space="0" w:color="auto"/>
            </w:tcBorders>
            <w:shd w:val="clear" w:color="auto" w:fill="auto"/>
            <w:noWrap/>
            <w:vAlign w:val="bottom"/>
            <w:hideMark/>
          </w:tcPr>
          <w:p w14:paraId="7FA44EA5" w14:textId="5E21B976" w:rsidR="00EE6F19" w:rsidRPr="00EE6F19" w:rsidRDefault="00EE6F19" w:rsidP="00EE6F19">
            <w:pPr>
              <w:spacing w:before="0" w:after="0" w:line="240" w:lineRule="auto"/>
              <w:jc w:val="right"/>
              <w:rPr>
                <w:rFonts w:ascii="Arial" w:eastAsia="Times New Roman" w:hAnsi="Arial" w:cs="Arial"/>
                <w:color w:val="000000"/>
                <w:sz w:val="20"/>
              </w:rPr>
            </w:pPr>
            <w:r w:rsidRPr="00EE6F19">
              <w:rPr>
                <w:rFonts w:ascii="Arial" w:hAnsi="Arial" w:cs="Arial"/>
                <w:color w:val="000000"/>
                <w:sz w:val="20"/>
              </w:rPr>
              <w:t xml:space="preserve">         21,372.4 </w:t>
            </w:r>
          </w:p>
        </w:tc>
        <w:tc>
          <w:tcPr>
            <w:tcW w:w="1439" w:type="dxa"/>
            <w:tcBorders>
              <w:top w:val="nil"/>
              <w:left w:val="nil"/>
              <w:bottom w:val="dotted" w:sz="4" w:space="0" w:color="auto"/>
              <w:right w:val="dotted" w:sz="4" w:space="0" w:color="auto"/>
            </w:tcBorders>
            <w:shd w:val="clear" w:color="auto" w:fill="auto"/>
            <w:noWrap/>
            <w:vAlign w:val="bottom"/>
            <w:hideMark/>
          </w:tcPr>
          <w:p w14:paraId="5D6A01C2" w14:textId="29065FAB" w:rsidR="00EE6F19" w:rsidRPr="00EE6F19" w:rsidRDefault="00EE6F19" w:rsidP="00EE6F19">
            <w:pPr>
              <w:spacing w:before="0" w:after="0" w:line="240" w:lineRule="auto"/>
              <w:jc w:val="right"/>
              <w:rPr>
                <w:rFonts w:ascii="Arial" w:eastAsia="Times New Roman" w:hAnsi="Arial" w:cs="Arial"/>
                <w:color w:val="000000"/>
                <w:sz w:val="20"/>
              </w:rPr>
            </w:pPr>
            <w:r w:rsidRPr="00EE6F19">
              <w:rPr>
                <w:rFonts w:ascii="Arial" w:hAnsi="Arial" w:cs="Arial"/>
                <w:color w:val="000000"/>
                <w:sz w:val="20"/>
              </w:rPr>
              <w:t xml:space="preserve">       (1,305.4)</w:t>
            </w:r>
          </w:p>
        </w:tc>
      </w:tr>
      <w:tr w:rsidR="00EE6F19" w:rsidRPr="006B4832" w14:paraId="505BD11C" w14:textId="77777777" w:rsidTr="00361418">
        <w:trPr>
          <w:trHeight w:val="250"/>
        </w:trPr>
        <w:tc>
          <w:tcPr>
            <w:tcW w:w="4770" w:type="dxa"/>
            <w:tcBorders>
              <w:top w:val="nil"/>
              <w:left w:val="dotted" w:sz="4" w:space="0" w:color="auto"/>
              <w:bottom w:val="dotted" w:sz="4" w:space="0" w:color="auto"/>
              <w:right w:val="dotted" w:sz="4" w:space="0" w:color="auto"/>
            </w:tcBorders>
            <w:shd w:val="clear" w:color="auto" w:fill="auto"/>
            <w:noWrap/>
            <w:vAlign w:val="bottom"/>
            <w:hideMark/>
          </w:tcPr>
          <w:p w14:paraId="0BD4FFCB" w14:textId="77777777" w:rsidR="00EE6F19" w:rsidRPr="006B4832" w:rsidRDefault="00EE6F19" w:rsidP="00EE6F19">
            <w:pPr>
              <w:spacing w:before="0" w:after="0" w:line="240" w:lineRule="auto"/>
              <w:ind w:firstLineChars="200" w:firstLine="400"/>
              <w:rPr>
                <w:rFonts w:ascii="Arial" w:eastAsia="Times New Roman" w:hAnsi="Arial" w:cs="Arial"/>
                <w:color w:val="000000"/>
                <w:sz w:val="20"/>
              </w:rPr>
            </w:pPr>
            <w:r w:rsidRPr="006B4832">
              <w:rPr>
                <w:rFonts w:ascii="Arial" w:eastAsia="Times New Roman" w:hAnsi="Arial" w:cs="Arial"/>
                <w:color w:val="000000"/>
                <w:sz w:val="20"/>
              </w:rPr>
              <w:t>Орон нутгийн төсөв</w:t>
            </w:r>
          </w:p>
        </w:tc>
        <w:tc>
          <w:tcPr>
            <w:tcW w:w="1604" w:type="dxa"/>
            <w:tcBorders>
              <w:top w:val="nil"/>
              <w:left w:val="nil"/>
              <w:bottom w:val="dotted" w:sz="4" w:space="0" w:color="auto"/>
              <w:right w:val="dotted" w:sz="4" w:space="0" w:color="auto"/>
            </w:tcBorders>
            <w:shd w:val="clear" w:color="auto" w:fill="auto"/>
            <w:noWrap/>
            <w:vAlign w:val="bottom"/>
            <w:hideMark/>
          </w:tcPr>
          <w:p w14:paraId="0565B749" w14:textId="4AC78CDF" w:rsidR="00EE6F19" w:rsidRPr="00EE6F19" w:rsidRDefault="00EE6F19" w:rsidP="00EE6F19">
            <w:pPr>
              <w:spacing w:before="0" w:after="0" w:line="240" w:lineRule="auto"/>
              <w:jc w:val="right"/>
              <w:rPr>
                <w:rFonts w:ascii="Arial" w:eastAsia="Times New Roman" w:hAnsi="Arial" w:cs="Arial"/>
                <w:color w:val="000000"/>
                <w:sz w:val="20"/>
              </w:rPr>
            </w:pPr>
            <w:r w:rsidRPr="00EE6F19">
              <w:rPr>
                <w:rFonts w:ascii="Arial" w:hAnsi="Arial" w:cs="Arial"/>
                <w:color w:val="000000"/>
                <w:sz w:val="20"/>
              </w:rPr>
              <w:t xml:space="preserve">           9,239.7 </w:t>
            </w:r>
          </w:p>
        </w:tc>
        <w:tc>
          <w:tcPr>
            <w:tcW w:w="1559" w:type="dxa"/>
            <w:tcBorders>
              <w:top w:val="nil"/>
              <w:left w:val="nil"/>
              <w:bottom w:val="dotted" w:sz="4" w:space="0" w:color="auto"/>
              <w:right w:val="dotted" w:sz="4" w:space="0" w:color="auto"/>
            </w:tcBorders>
            <w:shd w:val="clear" w:color="auto" w:fill="auto"/>
            <w:noWrap/>
            <w:vAlign w:val="bottom"/>
            <w:hideMark/>
          </w:tcPr>
          <w:p w14:paraId="2A352943" w14:textId="59111ADA" w:rsidR="00EE6F19" w:rsidRPr="00EE6F19" w:rsidRDefault="00EE6F19" w:rsidP="00EE6F19">
            <w:pPr>
              <w:spacing w:before="0" w:after="0" w:line="240" w:lineRule="auto"/>
              <w:jc w:val="right"/>
              <w:rPr>
                <w:rFonts w:ascii="Arial" w:eastAsia="Times New Roman" w:hAnsi="Arial" w:cs="Arial"/>
                <w:color w:val="000000"/>
                <w:sz w:val="20"/>
              </w:rPr>
            </w:pPr>
            <w:r w:rsidRPr="00EE6F19">
              <w:rPr>
                <w:rFonts w:ascii="Arial" w:hAnsi="Arial" w:cs="Arial"/>
                <w:color w:val="000000"/>
                <w:sz w:val="20"/>
              </w:rPr>
              <w:t xml:space="preserve">           7,258.6 </w:t>
            </w:r>
          </w:p>
        </w:tc>
        <w:tc>
          <w:tcPr>
            <w:tcW w:w="1439" w:type="dxa"/>
            <w:tcBorders>
              <w:top w:val="nil"/>
              <w:left w:val="nil"/>
              <w:bottom w:val="dotted" w:sz="4" w:space="0" w:color="auto"/>
              <w:right w:val="dotted" w:sz="4" w:space="0" w:color="auto"/>
            </w:tcBorders>
            <w:shd w:val="clear" w:color="auto" w:fill="auto"/>
            <w:noWrap/>
            <w:vAlign w:val="bottom"/>
            <w:hideMark/>
          </w:tcPr>
          <w:p w14:paraId="547CBC97" w14:textId="0026D18B" w:rsidR="00EE6F19" w:rsidRPr="00EE6F19" w:rsidRDefault="00EE6F19" w:rsidP="00EE6F19">
            <w:pPr>
              <w:spacing w:before="0" w:after="0" w:line="240" w:lineRule="auto"/>
              <w:jc w:val="right"/>
              <w:rPr>
                <w:rFonts w:ascii="Arial" w:eastAsia="Times New Roman" w:hAnsi="Arial" w:cs="Arial"/>
                <w:color w:val="000000"/>
                <w:sz w:val="20"/>
              </w:rPr>
            </w:pPr>
            <w:r w:rsidRPr="00EE6F19">
              <w:rPr>
                <w:rFonts w:ascii="Arial" w:hAnsi="Arial" w:cs="Arial"/>
                <w:color w:val="000000"/>
                <w:sz w:val="20"/>
              </w:rPr>
              <w:t xml:space="preserve">       (1,981.2)</w:t>
            </w:r>
          </w:p>
        </w:tc>
      </w:tr>
      <w:tr w:rsidR="00EE6F19" w:rsidRPr="006B4832" w14:paraId="36BFF3CB" w14:textId="77777777" w:rsidTr="00651F1B">
        <w:trPr>
          <w:trHeight w:val="318"/>
        </w:trPr>
        <w:tc>
          <w:tcPr>
            <w:tcW w:w="4770" w:type="dxa"/>
            <w:tcBorders>
              <w:top w:val="nil"/>
              <w:left w:val="dotted" w:sz="4" w:space="0" w:color="auto"/>
              <w:bottom w:val="dotted" w:sz="4" w:space="0" w:color="auto"/>
              <w:right w:val="dotted" w:sz="4" w:space="0" w:color="auto"/>
            </w:tcBorders>
            <w:shd w:val="clear" w:color="auto" w:fill="auto"/>
            <w:noWrap/>
            <w:vAlign w:val="bottom"/>
            <w:hideMark/>
          </w:tcPr>
          <w:p w14:paraId="6D71FA5B" w14:textId="77777777" w:rsidR="00EE6F19" w:rsidRPr="006B4832" w:rsidRDefault="00EE6F19" w:rsidP="00EE6F19">
            <w:pPr>
              <w:spacing w:before="0" w:after="0" w:line="240" w:lineRule="auto"/>
              <w:ind w:firstLineChars="200" w:firstLine="400"/>
              <w:rPr>
                <w:rFonts w:ascii="Arial" w:eastAsia="Times New Roman" w:hAnsi="Arial" w:cs="Arial"/>
                <w:color w:val="000000"/>
                <w:sz w:val="20"/>
              </w:rPr>
            </w:pPr>
            <w:r w:rsidRPr="006B4832">
              <w:rPr>
                <w:rFonts w:ascii="Arial" w:eastAsia="Times New Roman" w:hAnsi="Arial" w:cs="Arial"/>
                <w:color w:val="000000"/>
                <w:sz w:val="20"/>
              </w:rPr>
              <w:t>Эрүүл мэндийн даатгалын сангийн төсөв</w:t>
            </w:r>
          </w:p>
        </w:tc>
        <w:tc>
          <w:tcPr>
            <w:tcW w:w="1604" w:type="dxa"/>
            <w:tcBorders>
              <w:top w:val="nil"/>
              <w:left w:val="nil"/>
              <w:bottom w:val="dotted" w:sz="4" w:space="0" w:color="auto"/>
              <w:right w:val="dotted" w:sz="4" w:space="0" w:color="auto"/>
            </w:tcBorders>
            <w:shd w:val="clear" w:color="auto" w:fill="auto"/>
            <w:noWrap/>
            <w:vAlign w:val="bottom"/>
            <w:hideMark/>
          </w:tcPr>
          <w:p w14:paraId="489E776F" w14:textId="3439419B" w:rsidR="00EE6F19" w:rsidRPr="00EE6F19" w:rsidRDefault="00EE6F19" w:rsidP="00EE6F19">
            <w:pPr>
              <w:spacing w:before="0" w:after="0" w:line="240" w:lineRule="auto"/>
              <w:jc w:val="right"/>
              <w:rPr>
                <w:rFonts w:ascii="Arial" w:eastAsia="Times New Roman" w:hAnsi="Arial" w:cs="Arial"/>
                <w:color w:val="000000"/>
                <w:sz w:val="20"/>
              </w:rPr>
            </w:pPr>
            <w:r w:rsidRPr="00EE6F19">
              <w:rPr>
                <w:rFonts w:ascii="Arial" w:hAnsi="Arial" w:cs="Arial"/>
                <w:color w:val="000000"/>
                <w:sz w:val="20"/>
              </w:rPr>
              <w:t xml:space="preserve">           1,848.2 </w:t>
            </w:r>
          </w:p>
        </w:tc>
        <w:tc>
          <w:tcPr>
            <w:tcW w:w="1559" w:type="dxa"/>
            <w:tcBorders>
              <w:top w:val="nil"/>
              <w:left w:val="nil"/>
              <w:bottom w:val="dotted" w:sz="4" w:space="0" w:color="auto"/>
              <w:right w:val="dotted" w:sz="4" w:space="0" w:color="auto"/>
            </w:tcBorders>
            <w:shd w:val="clear" w:color="auto" w:fill="auto"/>
            <w:noWrap/>
            <w:vAlign w:val="bottom"/>
            <w:hideMark/>
          </w:tcPr>
          <w:p w14:paraId="0258B944" w14:textId="16843713" w:rsidR="00EE6F19" w:rsidRPr="00EE6F19" w:rsidRDefault="00EE6F19" w:rsidP="00EE6F19">
            <w:pPr>
              <w:spacing w:before="0" w:after="0" w:line="240" w:lineRule="auto"/>
              <w:jc w:val="right"/>
              <w:rPr>
                <w:rFonts w:ascii="Arial" w:eastAsia="Times New Roman" w:hAnsi="Arial" w:cs="Arial"/>
                <w:color w:val="000000"/>
                <w:sz w:val="20"/>
              </w:rPr>
            </w:pPr>
            <w:r w:rsidRPr="00EE6F19">
              <w:rPr>
                <w:rFonts w:ascii="Arial" w:hAnsi="Arial" w:cs="Arial"/>
                <w:color w:val="000000"/>
                <w:sz w:val="20"/>
              </w:rPr>
              <w:t xml:space="preserve">           1,926.9 </w:t>
            </w:r>
          </w:p>
        </w:tc>
        <w:tc>
          <w:tcPr>
            <w:tcW w:w="1439" w:type="dxa"/>
            <w:tcBorders>
              <w:top w:val="nil"/>
              <w:left w:val="nil"/>
              <w:bottom w:val="dotted" w:sz="4" w:space="0" w:color="auto"/>
              <w:right w:val="dotted" w:sz="4" w:space="0" w:color="auto"/>
            </w:tcBorders>
            <w:shd w:val="clear" w:color="auto" w:fill="auto"/>
            <w:noWrap/>
            <w:vAlign w:val="bottom"/>
            <w:hideMark/>
          </w:tcPr>
          <w:p w14:paraId="20C81450" w14:textId="14A26701" w:rsidR="00EE6F19" w:rsidRPr="00EE6F19" w:rsidRDefault="00EE6F19" w:rsidP="00EE6F19">
            <w:pPr>
              <w:spacing w:before="0" w:after="0" w:line="240" w:lineRule="auto"/>
              <w:jc w:val="right"/>
              <w:rPr>
                <w:rFonts w:ascii="Arial" w:eastAsia="Times New Roman" w:hAnsi="Arial" w:cs="Arial"/>
                <w:color w:val="000000"/>
                <w:sz w:val="20"/>
              </w:rPr>
            </w:pPr>
            <w:r w:rsidRPr="00EE6F19">
              <w:rPr>
                <w:rFonts w:ascii="Arial" w:hAnsi="Arial" w:cs="Arial"/>
                <w:color w:val="000000"/>
                <w:sz w:val="20"/>
              </w:rPr>
              <w:t xml:space="preserve">               78.7 </w:t>
            </w:r>
          </w:p>
        </w:tc>
      </w:tr>
      <w:tr w:rsidR="00EE6F19" w:rsidRPr="006B4832" w14:paraId="3FE32DC4" w14:textId="77777777" w:rsidTr="00651F1B">
        <w:trPr>
          <w:trHeight w:val="318"/>
        </w:trPr>
        <w:tc>
          <w:tcPr>
            <w:tcW w:w="4770" w:type="dxa"/>
            <w:tcBorders>
              <w:top w:val="nil"/>
              <w:left w:val="dotted" w:sz="4" w:space="0" w:color="auto"/>
              <w:bottom w:val="dotted" w:sz="4" w:space="0" w:color="auto"/>
              <w:right w:val="dotted" w:sz="4" w:space="0" w:color="auto"/>
            </w:tcBorders>
            <w:shd w:val="clear" w:color="auto" w:fill="auto"/>
            <w:noWrap/>
            <w:vAlign w:val="bottom"/>
            <w:hideMark/>
          </w:tcPr>
          <w:p w14:paraId="7CF87C19" w14:textId="77777777" w:rsidR="00EE6F19" w:rsidRPr="006B4832" w:rsidRDefault="00EE6F19" w:rsidP="00EE6F19">
            <w:pPr>
              <w:spacing w:before="0" w:after="0" w:line="240" w:lineRule="auto"/>
              <w:ind w:firstLineChars="200" w:firstLine="400"/>
              <w:rPr>
                <w:rFonts w:ascii="Arial" w:eastAsia="Times New Roman" w:hAnsi="Arial" w:cs="Arial"/>
                <w:color w:val="000000"/>
                <w:sz w:val="20"/>
              </w:rPr>
            </w:pPr>
            <w:r w:rsidRPr="006B4832">
              <w:rPr>
                <w:rFonts w:ascii="Arial" w:eastAsia="Times New Roman" w:hAnsi="Arial" w:cs="Arial"/>
                <w:color w:val="000000"/>
                <w:sz w:val="20"/>
              </w:rPr>
              <w:t>Нийгмийн даатгалын сангийн төсөв</w:t>
            </w:r>
          </w:p>
        </w:tc>
        <w:tc>
          <w:tcPr>
            <w:tcW w:w="1604" w:type="dxa"/>
            <w:tcBorders>
              <w:top w:val="nil"/>
              <w:left w:val="nil"/>
              <w:bottom w:val="dotted" w:sz="4" w:space="0" w:color="auto"/>
              <w:right w:val="dotted" w:sz="4" w:space="0" w:color="auto"/>
            </w:tcBorders>
            <w:shd w:val="clear" w:color="auto" w:fill="auto"/>
            <w:noWrap/>
            <w:vAlign w:val="bottom"/>
            <w:hideMark/>
          </w:tcPr>
          <w:p w14:paraId="63BDC49D" w14:textId="4B6A88F5" w:rsidR="00EE6F19" w:rsidRPr="00EE6F19" w:rsidRDefault="00EE6F19" w:rsidP="00EE6F19">
            <w:pPr>
              <w:spacing w:before="0" w:after="0" w:line="240" w:lineRule="auto"/>
              <w:jc w:val="right"/>
              <w:rPr>
                <w:rFonts w:ascii="Arial" w:eastAsia="Times New Roman" w:hAnsi="Arial" w:cs="Arial"/>
                <w:color w:val="000000"/>
                <w:sz w:val="20"/>
              </w:rPr>
            </w:pPr>
            <w:r w:rsidRPr="00EE6F19">
              <w:rPr>
                <w:rFonts w:ascii="Arial" w:hAnsi="Arial" w:cs="Arial"/>
                <w:color w:val="000000"/>
                <w:sz w:val="20"/>
              </w:rPr>
              <w:t xml:space="preserve">           5,121.2 </w:t>
            </w:r>
          </w:p>
        </w:tc>
        <w:tc>
          <w:tcPr>
            <w:tcW w:w="1559" w:type="dxa"/>
            <w:tcBorders>
              <w:top w:val="nil"/>
              <w:left w:val="nil"/>
              <w:bottom w:val="dotted" w:sz="4" w:space="0" w:color="auto"/>
              <w:right w:val="dotted" w:sz="4" w:space="0" w:color="auto"/>
            </w:tcBorders>
            <w:shd w:val="clear" w:color="auto" w:fill="auto"/>
            <w:noWrap/>
            <w:vAlign w:val="bottom"/>
            <w:hideMark/>
          </w:tcPr>
          <w:p w14:paraId="022CACDB" w14:textId="2AD7FC72" w:rsidR="00EE6F19" w:rsidRPr="00EE6F19" w:rsidRDefault="00EE6F19" w:rsidP="00EE6F19">
            <w:pPr>
              <w:spacing w:before="0" w:after="0" w:line="240" w:lineRule="auto"/>
              <w:jc w:val="right"/>
              <w:rPr>
                <w:rFonts w:ascii="Arial" w:eastAsia="Times New Roman" w:hAnsi="Arial" w:cs="Arial"/>
                <w:color w:val="000000"/>
                <w:sz w:val="20"/>
              </w:rPr>
            </w:pPr>
            <w:r w:rsidRPr="00EE6F19">
              <w:rPr>
                <w:rFonts w:ascii="Arial" w:hAnsi="Arial" w:cs="Arial"/>
                <w:color w:val="000000"/>
                <w:sz w:val="20"/>
              </w:rPr>
              <w:t xml:space="preserve">           5,104.7 </w:t>
            </w:r>
          </w:p>
        </w:tc>
        <w:tc>
          <w:tcPr>
            <w:tcW w:w="1439" w:type="dxa"/>
            <w:tcBorders>
              <w:top w:val="nil"/>
              <w:left w:val="nil"/>
              <w:bottom w:val="dotted" w:sz="4" w:space="0" w:color="auto"/>
              <w:right w:val="dotted" w:sz="4" w:space="0" w:color="auto"/>
            </w:tcBorders>
            <w:shd w:val="clear" w:color="auto" w:fill="auto"/>
            <w:noWrap/>
            <w:vAlign w:val="bottom"/>
            <w:hideMark/>
          </w:tcPr>
          <w:p w14:paraId="06EFFDAB" w14:textId="25065395" w:rsidR="00EE6F19" w:rsidRPr="00EE6F19" w:rsidRDefault="00EE6F19" w:rsidP="00EE6F19">
            <w:pPr>
              <w:spacing w:before="0" w:after="0" w:line="240" w:lineRule="auto"/>
              <w:jc w:val="right"/>
              <w:rPr>
                <w:rFonts w:ascii="Arial" w:eastAsia="Times New Roman" w:hAnsi="Arial" w:cs="Arial"/>
                <w:color w:val="000000"/>
                <w:sz w:val="20"/>
              </w:rPr>
            </w:pPr>
            <w:r w:rsidRPr="00EE6F19">
              <w:rPr>
                <w:rFonts w:ascii="Arial" w:hAnsi="Arial" w:cs="Arial"/>
                <w:color w:val="000000"/>
                <w:sz w:val="20"/>
              </w:rPr>
              <w:t xml:space="preserve">            (16.5)</w:t>
            </w:r>
          </w:p>
        </w:tc>
      </w:tr>
    </w:tbl>
    <w:p w14:paraId="78B05CB7" w14:textId="77777777" w:rsidR="006D75DC" w:rsidRPr="006B4832" w:rsidRDefault="006D75DC" w:rsidP="005F65CB">
      <w:pPr>
        <w:spacing w:before="0" w:after="0" w:line="240" w:lineRule="auto"/>
        <w:rPr>
          <w:rFonts w:ascii="Arial" w:hAnsi="Arial" w:cs="Arial"/>
        </w:rPr>
      </w:pPr>
    </w:p>
    <w:p w14:paraId="6123F5A0" w14:textId="77777777" w:rsidR="0087619E" w:rsidRPr="006B4832" w:rsidRDefault="0087619E" w:rsidP="005F65CB">
      <w:pPr>
        <w:spacing w:before="0" w:after="0" w:line="240" w:lineRule="auto"/>
        <w:rPr>
          <w:rFonts w:ascii="Arial" w:hAnsi="Arial" w:cs="Arial"/>
        </w:rPr>
      </w:pPr>
    </w:p>
    <w:p w14:paraId="49E38F9E" w14:textId="77777777" w:rsidR="00FF4CB0" w:rsidRPr="006B4832" w:rsidRDefault="00FF4CB0" w:rsidP="005F65CB">
      <w:pPr>
        <w:spacing w:before="0" w:after="0" w:line="240" w:lineRule="auto"/>
        <w:rPr>
          <w:rFonts w:ascii="Arial" w:hAnsi="Arial" w:cs="Arial"/>
        </w:rPr>
      </w:pPr>
    </w:p>
    <w:p w14:paraId="709F220E" w14:textId="77777777" w:rsidR="00FF4CB0" w:rsidRPr="006B4832" w:rsidRDefault="00FF4CB0" w:rsidP="005F65CB">
      <w:pPr>
        <w:spacing w:before="0" w:after="0" w:line="240" w:lineRule="auto"/>
        <w:rPr>
          <w:rFonts w:ascii="Arial" w:hAnsi="Arial" w:cs="Arial"/>
        </w:rPr>
      </w:pPr>
    </w:p>
    <w:p w14:paraId="6365DF7E" w14:textId="77777777" w:rsidR="00FF4CB0" w:rsidRPr="006B4832" w:rsidRDefault="00FF4CB0" w:rsidP="005F65CB">
      <w:pPr>
        <w:spacing w:before="0" w:after="0" w:line="240" w:lineRule="auto"/>
        <w:rPr>
          <w:rFonts w:ascii="Arial" w:hAnsi="Arial" w:cs="Arial"/>
        </w:rPr>
      </w:pPr>
    </w:p>
    <w:p w14:paraId="2845EEEB" w14:textId="77777777" w:rsidR="00FF4CB0" w:rsidRPr="006B4832" w:rsidRDefault="00FF4CB0" w:rsidP="005F65CB">
      <w:pPr>
        <w:spacing w:before="0" w:after="0" w:line="240" w:lineRule="auto"/>
        <w:rPr>
          <w:rFonts w:ascii="Arial" w:hAnsi="Arial" w:cs="Arial"/>
        </w:rPr>
      </w:pPr>
    </w:p>
    <w:p w14:paraId="237AD0C8" w14:textId="77777777" w:rsidR="00FF4CB0" w:rsidRPr="006B4832" w:rsidRDefault="00FF4CB0" w:rsidP="005F65CB">
      <w:pPr>
        <w:spacing w:before="0" w:after="0" w:line="240" w:lineRule="auto"/>
        <w:rPr>
          <w:rFonts w:ascii="Arial" w:hAnsi="Arial" w:cs="Arial"/>
        </w:rPr>
      </w:pPr>
    </w:p>
    <w:p w14:paraId="4C1C7B11" w14:textId="77777777" w:rsidR="00FF4CB0" w:rsidRPr="006B4832" w:rsidRDefault="00FF4CB0" w:rsidP="005F65CB">
      <w:pPr>
        <w:spacing w:before="0" w:after="0" w:line="240" w:lineRule="auto"/>
        <w:rPr>
          <w:rFonts w:ascii="Arial" w:hAnsi="Arial" w:cs="Arial"/>
        </w:rPr>
      </w:pPr>
    </w:p>
    <w:p w14:paraId="7153CB60" w14:textId="77777777" w:rsidR="00FF4CB0" w:rsidRPr="006B4832" w:rsidRDefault="00FF4CB0" w:rsidP="005F65CB">
      <w:pPr>
        <w:spacing w:before="0" w:after="0" w:line="240" w:lineRule="auto"/>
        <w:rPr>
          <w:rFonts w:ascii="Arial" w:hAnsi="Arial" w:cs="Arial"/>
        </w:rPr>
      </w:pPr>
    </w:p>
    <w:p w14:paraId="7EC03817" w14:textId="77777777" w:rsidR="00FF4CB0" w:rsidRPr="006B4832" w:rsidRDefault="00FF4CB0" w:rsidP="005F65CB">
      <w:pPr>
        <w:spacing w:before="0" w:after="0" w:line="240" w:lineRule="auto"/>
        <w:rPr>
          <w:rFonts w:ascii="Arial" w:hAnsi="Arial" w:cs="Arial"/>
        </w:rPr>
      </w:pPr>
    </w:p>
    <w:p w14:paraId="58C43D4D" w14:textId="77777777" w:rsidR="00FF4CB0" w:rsidRPr="006B4832" w:rsidRDefault="00FF4CB0" w:rsidP="005F65CB">
      <w:pPr>
        <w:spacing w:before="0" w:after="0" w:line="240" w:lineRule="auto"/>
        <w:rPr>
          <w:rFonts w:ascii="Arial" w:hAnsi="Arial" w:cs="Arial"/>
        </w:rPr>
      </w:pPr>
    </w:p>
    <w:p w14:paraId="1A7D410B" w14:textId="77777777" w:rsidR="00FF4CB0" w:rsidRPr="006B4832" w:rsidRDefault="00FF4CB0" w:rsidP="005F65CB">
      <w:pPr>
        <w:spacing w:before="0" w:after="0" w:line="240" w:lineRule="auto"/>
        <w:rPr>
          <w:rFonts w:ascii="Arial" w:hAnsi="Arial" w:cs="Arial"/>
        </w:rPr>
      </w:pPr>
    </w:p>
    <w:p w14:paraId="56E48423" w14:textId="77777777" w:rsidR="00FF4CB0" w:rsidRPr="006B4832" w:rsidRDefault="00FF4CB0" w:rsidP="005F65CB">
      <w:pPr>
        <w:spacing w:before="0" w:after="0" w:line="240" w:lineRule="auto"/>
        <w:rPr>
          <w:rFonts w:ascii="Arial" w:hAnsi="Arial" w:cs="Arial"/>
        </w:rPr>
      </w:pPr>
    </w:p>
    <w:p w14:paraId="1460DC3C" w14:textId="77777777" w:rsidR="00FF4CB0" w:rsidRPr="006B4832" w:rsidRDefault="00FF4CB0" w:rsidP="005F65CB">
      <w:pPr>
        <w:spacing w:before="0" w:after="0" w:line="240" w:lineRule="auto"/>
        <w:rPr>
          <w:rFonts w:ascii="Arial" w:hAnsi="Arial" w:cs="Arial"/>
        </w:rPr>
      </w:pPr>
    </w:p>
    <w:p w14:paraId="417AC79C" w14:textId="77777777" w:rsidR="00FF4CB0" w:rsidRPr="006B4832" w:rsidRDefault="00FF4CB0" w:rsidP="005F65CB">
      <w:pPr>
        <w:spacing w:before="0" w:after="0" w:line="240" w:lineRule="auto"/>
        <w:rPr>
          <w:rFonts w:ascii="Arial" w:hAnsi="Arial" w:cs="Arial"/>
        </w:rPr>
      </w:pPr>
    </w:p>
    <w:p w14:paraId="1C9D636E" w14:textId="77777777" w:rsidR="00FF4CB0" w:rsidRPr="006B4832" w:rsidRDefault="00FF4CB0" w:rsidP="005F65CB">
      <w:pPr>
        <w:spacing w:before="0" w:after="0" w:line="240" w:lineRule="auto"/>
        <w:rPr>
          <w:rFonts w:ascii="Arial" w:hAnsi="Arial" w:cs="Arial"/>
        </w:rPr>
      </w:pPr>
    </w:p>
    <w:p w14:paraId="4D026FD6" w14:textId="77777777" w:rsidR="00FF4CB0" w:rsidRPr="006B4832" w:rsidRDefault="00FF4CB0" w:rsidP="005F65CB">
      <w:pPr>
        <w:spacing w:before="0" w:after="0" w:line="240" w:lineRule="auto"/>
        <w:rPr>
          <w:rFonts w:ascii="Arial" w:hAnsi="Arial" w:cs="Arial"/>
        </w:rPr>
      </w:pPr>
    </w:p>
    <w:p w14:paraId="423FC1B8" w14:textId="77777777" w:rsidR="00FF4CB0" w:rsidRPr="006B4832" w:rsidRDefault="00FF4CB0" w:rsidP="005F65CB">
      <w:pPr>
        <w:spacing w:before="0" w:after="0" w:line="240" w:lineRule="auto"/>
        <w:rPr>
          <w:rFonts w:ascii="Arial" w:hAnsi="Arial" w:cs="Arial"/>
        </w:rPr>
      </w:pPr>
    </w:p>
    <w:p w14:paraId="2EBE0430" w14:textId="77777777" w:rsidR="00FF4CB0" w:rsidRPr="006B4832" w:rsidRDefault="00FF4CB0" w:rsidP="005F65CB">
      <w:pPr>
        <w:spacing w:before="0" w:after="0" w:line="240" w:lineRule="auto"/>
        <w:rPr>
          <w:rFonts w:ascii="Arial" w:hAnsi="Arial" w:cs="Arial"/>
        </w:rPr>
      </w:pPr>
    </w:p>
    <w:p w14:paraId="64BB36CD" w14:textId="77777777" w:rsidR="00FF4CB0" w:rsidRPr="006B4832" w:rsidRDefault="00FF4CB0" w:rsidP="005F65CB">
      <w:pPr>
        <w:spacing w:before="0" w:after="0" w:line="240" w:lineRule="auto"/>
        <w:rPr>
          <w:rFonts w:ascii="Arial" w:hAnsi="Arial" w:cs="Arial"/>
        </w:rPr>
      </w:pPr>
    </w:p>
    <w:p w14:paraId="66F3E3A0" w14:textId="77777777" w:rsidR="00FF4CB0" w:rsidRPr="006B4832" w:rsidRDefault="00FF4CB0" w:rsidP="005F65CB">
      <w:pPr>
        <w:spacing w:before="0" w:after="0" w:line="240" w:lineRule="auto"/>
        <w:rPr>
          <w:rFonts w:ascii="Arial" w:hAnsi="Arial" w:cs="Arial"/>
        </w:rPr>
      </w:pPr>
    </w:p>
    <w:p w14:paraId="33FA09F5" w14:textId="77777777" w:rsidR="00FF4CB0" w:rsidRPr="006B4832" w:rsidRDefault="00FF4CB0" w:rsidP="005F65CB">
      <w:pPr>
        <w:spacing w:before="0" w:after="0" w:line="240" w:lineRule="auto"/>
        <w:rPr>
          <w:rFonts w:ascii="Arial" w:hAnsi="Arial" w:cs="Arial"/>
        </w:rPr>
      </w:pPr>
    </w:p>
    <w:p w14:paraId="030277C0" w14:textId="77777777" w:rsidR="00FF4CB0" w:rsidRPr="006B4832" w:rsidRDefault="00FF4CB0" w:rsidP="005F65CB">
      <w:pPr>
        <w:spacing w:before="0" w:after="0" w:line="240" w:lineRule="auto"/>
        <w:rPr>
          <w:rFonts w:ascii="Arial" w:hAnsi="Arial" w:cs="Arial"/>
        </w:rPr>
      </w:pPr>
    </w:p>
    <w:p w14:paraId="288D51A7" w14:textId="77777777" w:rsidR="00FF4CB0" w:rsidRPr="006B4832" w:rsidRDefault="00FF4CB0" w:rsidP="005F65CB">
      <w:pPr>
        <w:spacing w:before="0" w:after="0" w:line="240" w:lineRule="auto"/>
        <w:rPr>
          <w:rFonts w:ascii="Arial" w:hAnsi="Arial" w:cs="Arial"/>
        </w:rPr>
      </w:pPr>
    </w:p>
    <w:p w14:paraId="40251D45" w14:textId="77777777" w:rsidR="00FF4CB0" w:rsidRPr="006B4832" w:rsidRDefault="00FF4CB0" w:rsidP="005F65CB">
      <w:pPr>
        <w:spacing w:before="0" w:after="0" w:line="240" w:lineRule="auto"/>
        <w:rPr>
          <w:rFonts w:ascii="Arial" w:hAnsi="Arial" w:cs="Arial"/>
        </w:rPr>
      </w:pPr>
    </w:p>
    <w:p w14:paraId="50C4D7D6" w14:textId="77777777" w:rsidR="00FF4CB0" w:rsidRPr="006B4832" w:rsidRDefault="00FF4CB0" w:rsidP="005F65CB">
      <w:pPr>
        <w:spacing w:before="0" w:after="0" w:line="240" w:lineRule="auto"/>
        <w:rPr>
          <w:rFonts w:ascii="Arial" w:hAnsi="Arial" w:cs="Arial"/>
        </w:rPr>
      </w:pPr>
    </w:p>
    <w:p w14:paraId="04756CC2" w14:textId="77777777" w:rsidR="00FF4CB0" w:rsidRPr="006B4832" w:rsidRDefault="00FF4CB0" w:rsidP="005F65CB">
      <w:pPr>
        <w:spacing w:before="0" w:after="0" w:line="240" w:lineRule="auto"/>
        <w:rPr>
          <w:rFonts w:ascii="Arial" w:hAnsi="Arial" w:cs="Arial"/>
        </w:rPr>
      </w:pPr>
    </w:p>
    <w:p w14:paraId="04F500C9" w14:textId="77777777" w:rsidR="00FF4CB0" w:rsidRPr="006B4832" w:rsidRDefault="00FF4CB0" w:rsidP="005F65CB">
      <w:pPr>
        <w:spacing w:before="0" w:after="0" w:line="240" w:lineRule="auto"/>
        <w:rPr>
          <w:rFonts w:ascii="Arial" w:hAnsi="Arial" w:cs="Arial"/>
        </w:rPr>
      </w:pPr>
    </w:p>
    <w:p w14:paraId="6055B369" w14:textId="77777777" w:rsidR="00FF4CB0" w:rsidRPr="006B4832" w:rsidRDefault="00FF4CB0" w:rsidP="005F65CB">
      <w:pPr>
        <w:spacing w:before="0" w:after="0" w:line="240" w:lineRule="auto"/>
        <w:rPr>
          <w:rFonts w:ascii="Arial" w:hAnsi="Arial" w:cs="Arial"/>
        </w:rPr>
      </w:pPr>
    </w:p>
    <w:p w14:paraId="042AF40E" w14:textId="77777777" w:rsidR="00FF4CB0" w:rsidRDefault="00FF4CB0" w:rsidP="005F65CB">
      <w:pPr>
        <w:spacing w:before="0" w:after="0" w:line="240" w:lineRule="auto"/>
        <w:rPr>
          <w:rFonts w:ascii="Arial" w:hAnsi="Arial" w:cs="Arial"/>
        </w:rPr>
      </w:pPr>
    </w:p>
    <w:p w14:paraId="5F6F3086" w14:textId="77777777" w:rsidR="00FD30E7" w:rsidRPr="006B4832" w:rsidRDefault="00FD30E7" w:rsidP="005F65CB">
      <w:pPr>
        <w:spacing w:before="0" w:after="0" w:line="240" w:lineRule="auto"/>
        <w:rPr>
          <w:rFonts w:ascii="Arial" w:hAnsi="Arial" w:cs="Arial"/>
        </w:rPr>
      </w:pPr>
    </w:p>
    <w:p w14:paraId="1D104EB1" w14:textId="77777777" w:rsidR="00FF4CB0" w:rsidRPr="006B4832" w:rsidRDefault="00FF4CB0" w:rsidP="005F65CB">
      <w:pPr>
        <w:spacing w:before="0" w:after="0" w:line="240" w:lineRule="auto"/>
        <w:rPr>
          <w:rFonts w:ascii="Arial" w:hAnsi="Arial" w:cs="Arial"/>
        </w:rPr>
      </w:pPr>
    </w:p>
    <w:p w14:paraId="3D8C04CD" w14:textId="77777777" w:rsidR="00FF4CB0" w:rsidRPr="006B4832" w:rsidRDefault="00FF4CB0" w:rsidP="005F65CB">
      <w:pPr>
        <w:spacing w:before="0" w:after="0" w:line="240" w:lineRule="auto"/>
        <w:rPr>
          <w:rFonts w:ascii="Arial" w:hAnsi="Arial" w:cs="Arial"/>
        </w:rPr>
      </w:pPr>
    </w:p>
    <w:p w14:paraId="4D5B3087" w14:textId="77777777" w:rsidR="00FF4CB0" w:rsidRPr="006B4832" w:rsidRDefault="00FF4CB0" w:rsidP="005F65CB">
      <w:pPr>
        <w:spacing w:before="0" w:after="0" w:line="240" w:lineRule="auto"/>
        <w:rPr>
          <w:rFonts w:ascii="Arial" w:hAnsi="Arial" w:cs="Arial"/>
        </w:rPr>
      </w:pPr>
    </w:p>
    <w:p w14:paraId="753A20BB" w14:textId="77777777" w:rsidR="00FF4CB0" w:rsidRPr="006B4832" w:rsidRDefault="00FF4CB0" w:rsidP="005F65CB">
      <w:pPr>
        <w:spacing w:before="0" w:after="0" w:line="240" w:lineRule="auto"/>
        <w:rPr>
          <w:rFonts w:ascii="Arial" w:hAnsi="Arial" w:cs="Arial"/>
        </w:rPr>
      </w:pPr>
    </w:p>
    <w:p w14:paraId="7E8C2045" w14:textId="77777777" w:rsidR="00FF4CB0" w:rsidRPr="006B4832" w:rsidRDefault="00FF4CB0" w:rsidP="005F65CB">
      <w:pPr>
        <w:spacing w:before="0" w:after="0" w:line="240" w:lineRule="auto"/>
        <w:rPr>
          <w:rFonts w:ascii="Arial" w:hAnsi="Arial" w:cs="Arial"/>
        </w:rPr>
      </w:pPr>
    </w:p>
    <w:p w14:paraId="0D1A9D9F" w14:textId="77777777" w:rsidR="00FF4CB0" w:rsidRPr="006B4832" w:rsidRDefault="00FF4CB0" w:rsidP="005F65CB">
      <w:pPr>
        <w:spacing w:before="0" w:after="0" w:line="240" w:lineRule="auto"/>
        <w:rPr>
          <w:rFonts w:ascii="Arial" w:hAnsi="Arial" w:cs="Arial"/>
        </w:rPr>
      </w:pPr>
    </w:p>
    <w:p w14:paraId="53E36182" w14:textId="2DF0EBCD" w:rsidR="00823F02" w:rsidRPr="006B4832" w:rsidRDefault="00823F02" w:rsidP="005F65CB">
      <w:pPr>
        <w:pStyle w:val="Heading1"/>
        <w:spacing w:before="0" w:line="240" w:lineRule="auto"/>
        <w:rPr>
          <w:rFonts w:ascii="Arial" w:hAnsi="Arial" w:cs="Arial"/>
        </w:rPr>
      </w:pPr>
      <w:bookmarkStart w:id="25" w:name="_Toc200703592"/>
      <w:r w:rsidRPr="006B4832">
        <w:rPr>
          <w:rFonts w:ascii="Arial" w:hAnsi="Arial" w:cs="Arial"/>
        </w:rPr>
        <w:lastRenderedPageBreak/>
        <w:t>1.3. Нэгдсэн төсвийн алдагдлыг санхүүжүүлэх эх үүсвэр</w:t>
      </w:r>
      <w:bookmarkStart w:id="26" w:name="h.3rdcrjn" w:colFirst="0" w:colLast="0"/>
      <w:bookmarkEnd w:id="23"/>
      <w:bookmarkEnd w:id="24"/>
      <w:bookmarkEnd w:id="25"/>
      <w:bookmarkEnd w:id="26"/>
    </w:p>
    <w:p w14:paraId="38CF4EFF" w14:textId="36AA485E" w:rsidR="00823F02" w:rsidRPr="006B4832" w:rsidRDefault="00823F02" w:rsidP="004C2FFA">
      <w:pPr>
        <w:jc w:val="both"/>
        <w:rPr>
          <w:rFonts w:ascii="Arial" w:hAnsi="Arial" w:cs="Arial"/>
          <w:szCs w:val="24"/>
        </w:rPr>
      </w:pPr>
      <w:r w:rsidRPr="006B4832">
        <w:rPr>
          <w:rFonts w:ascii="Arial" w:hAnsi="Arial" w:cs="Arial"/>
          <w:szCs w:val="24"/>
        </w:rPr>
        <w:t>Монгол Улсын 20</w:t>
      </w:r>
      <w:r w:rsidR="00514E67" w:rsidRPr="006B4832">
        <w:rPr>
          <w:rFonts w:ascii="Arial" w:hAnsi="Arial" w:cs="Arial"/>
          <w:szCs w:val="24"/>
        </w:rPr>
        <w:t>2</w:t>
      </w:r>
      <w:r w:rsidR="00A608F6" w:rsidRPr="006B4832">
        <w:rPr>
          <w:rFonts w:ascii="Arial" w:hAnsi="Arial" w:cs="Arial"/>
          <w:szCs w:val="24"/>
        </w:rPr>
        <w:t>4</w:t>
      </w:r>
      <w:r w:rsidRPr="006B4832">
        <w:rPr>
          <w:rFonts w:ascii="Arial" w:hAnsi="Arial" w:cs="Arial"/>
          <w:szCs w:val="24"/>
        </w:rPr>
        <w:t xml:space="preserve"> оны нэгдсэн төсвийн тэнцвэржүүлсэн тэнцэл </w:t>
      </w:r>
      <w:r w:rsidR="00AC23CB" w:rsidRPr="006B4832">
        <w:rPr>
          <w:rFonts w:ascii="Arial" w:hAnsi="Arial" w:cs="Arial"/>
          <w:szCs w:val="24"/>
        </w:rPr>
        <w:t>9</w:t>
      </w:r>
      <w:r w:rsidR="003D254C">
        <w:rPr>
          <w:rFonts w:ascii="Arial" w:hAnsi="Arial" w:cs="Arial"/>
          <w:szCs w:val="24"/>
        </w:rPr>
        <w:t>20</w:t>
      </w:r>
      <w:r w:rsidR="00190557" w:rsidRPr="006B4832">
        <w:rPr>
          <w:rFonts w:ascii="Arial" w:hAnsi="Arial" w:cs="Arial"/>
          <w:szCs w:val="24"/>
        </w:rPr>
        <w:t>.</w:t>
      </w:r>
      <w:r w:rsidR="003D254C">
        <w:rPr>
          <w:rFonts w:ascii="Arial" w:hAnsi="Arial" w:cs="Arial"/>
          <w:szCs w:val="24"/>
        </w:rPr>
        <w:t>2</w:t>
      </w:r>
      <w:r w:rsidRPr="006B4832">
        <w:rPr>
          <w:rFonts w:ascii="Arial" w:hAnsi="Arial" w:cs="Arial"/>
          <w:szCs w:val="24"/>
        </w:rPr>
        <w:t xml:space="preserve"> тэрбум төгрөгийн </w:t>
      </w:r>
      <w:r w:rsidR="00AC23CB" w:rsidRPr="006B4832">
        <w:rPr>
          <w:rFonts w:ascii="Arial" w:hAnsi="Arial" w:cs="Arial"/>
          <w:szCs w:val="24"/>
        </w:rPr>
        <w:t>алдагдал</w:t>
      </w:r>
      <w:r w:rsidR="00E655D1" w:rsidRPr="006B4832">
        <w:rPr>
          <w:rFonts w:ascii="Arial" w:hAnsi="Arial" w:cs="Arial"/>
          <w:szCs w:val="24"/>
        </w:rPr>
        <w:t>тай</w:t>
      </w:r>
      <w:r w:rsidRPr="006B4832">
        <w:rPr>
          <w:rFonts w:ascii="Arial" w:hAnsi="Arial" w:cs="Arial"/>
          <w:szCs w:val="24"/>
        </w:rPr>
        <w:t xml:space="preserve"> </w:t>
      </w:r>
      <w:r w:rsidR="00943B93" w:rsidRPr="006B4832">
        <w:rPr>
          <w:rFonts w:ascii="Arial" w:hAnsi="Arial" w:cs="Arial"/>
          <w:szCs w:val="24"/>
        </w:rPr>
        <w:t>гарлаа.</w:t>
      </w:r>
      <w:r w:rsidRPr="006B4832">
        <w:rPr>
          <w:rFonts w:ascii="Arial" w:hAnsi="Arial" w:cs="Arial"/>
          <w:szCs w:val="24"/>
        </w:rPr>
        <w:t xml:space="preserve"> </w:t>
      </w: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4C2FFA" w:rsidRPr="006B4832" w14:paraId="459B9F72" w14:textId="77777777" w:rsidTr="005A7A52">
        <w:trPr>
          <w:trHeight w:val="288"/>
          <w:jc w:val="right"/>
        </w:trPr>
        <w:tc>
          <w:tcPr>
            <w:tcW w:w="9361" w:type="dxa"/>
            <w:tcBorders>
              <w:top w:val="single" w:sz="12" w:space="0" w:color="0070C0"/>
              <w:bottom w:val="single" w:sz="12" w:space="0" w:color="0070C0"/>
            </w:tcBorders>
            <w:shd w:val="clear" w:color="auto" w:fill="FFFFFF" w:themeFill="background1"/>
            <w:vAlign w:val="center"/>
          </w:tcPr>
          <w:p w14:paraId="4AA20B63" w14:textId="5C0A4CD0" w:rsidR="004C2FFA" w:rsidRPr="006B4832" w:rsidRDefault="004C2FFA" w:rsidP="004C2FFA">
            <w:pPr>
              <w:pStyle w:val="Caption"/>
              <w:rPr>
                <w:rFonts w:ascii="Arial" w:hAnsi="Arial" w:cs="Arial"/>
                <w:b w:val="0"/>
                <w:color w:val="0B5294"/>
                <w:sz w:val="22"/>
                <w:szCs w:val="22"/>
              </w:rPr>
            </w:pPr>
            <w:r w:rsidRPr="006B4832">
              <w:rPr>
                <w:rFonts w:ascii="Arial" w:hAnsi="Arial" w:cs="Arial"/>
                <w:sz w:val="22"/>
                <w:szCs w:val="18"/>
              </w:rPr>
              <w:t xml:space="preserve">Хүснэгт </w:t>
            </w:r>
            <w:r w:rsidR="008A76BC" w:rsidRPr="006B4832">
              <w:rPr>
                <w:rFonts w:ascii="Arial" w:hAnsi="Arial" w:cs="Arial"/>
                <w:sz w:val="22"/>
                <w:szCs w:val="18"/>
              </w:rPr>
              <w:t>6</w:t>
            </w:r>
            <w:r w:rsidRPr="006B4832">
              <w:rPr>
                <w:rFonts w:ascii="Arial" w:hAnsi="Arial" w:cs="Arial"/>
                <w:sz w:val="22"/>
                <w:szCs w:val="18"/>
              </w:rPr>
              <w:t>. Тэнцвэржүүлсэн нийт тэнцэл /тэрбум төгрөг/</w:t>
            </w:r>
          </w:p>
        </w:tc>
      </w:tr>
    </w:tbl>
    <w:tbl>
      <w:tblPr>
        <w:tblW w:w="9363" w:type="dxa"/>
        <w:tblLook w:val="04A0" w:firstRow="1" w:lastRow="0" w:firstColumn="1" w:lastColumn="0" w:noHBand="0" w:noVBand="1"/>
      </w:tblPr>
      <w:tblGrid>
        <w:gridCol w:w="4787"/>
        <w:gridCol w:w="1546"/>
        <w:gridCol w:w="1546"/>
        <w:gridCol w:w="1484"/>
      </w:tblGrid>
      <w:tr w:rsidR="00180C08" w:rsidRPr="006B4832" w14:paraId="7396BBFB" w14:textId="77777777" w:rsidTr="00180C08">
        <w:trPr>
          <w:trHeight w:val="321"/>
        </w:trPr>
        <w:tc>
          <w:tcPr>
            <w:tcW w:w="4787" w:type="dxa"/>
            <w:vMerge w:val="restar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30D54A0" w14:textId="77777777" w:rsidR="00180C08" w:rsidRPr="006B4832" w:rsidRDefault="00180C08" w:rsidP="00180C08">
            <w:pPr>
              <w:spacing w:before="0" w:after="0" w:line="240" w:lineRule="auto"/>
              <w:jc w:val="center"/>
              <w:rPr>
                <w:rFonts w:ascii="Arial" w:eastAsia="Times New Roman" w:hAnsi="Arial" w:cs="Arial"/>
                <w:color w:val="000000"/>
                <w:sz w:val="20"/>
              </w:rPr>
            </w:pPr>
            <w:r w:rsidRPr="006B4832">
              <w:rPr>
                <w:rFonts w:ascii="Arial" w:eastAsia="Times New Roman" w:hAnsi="Arial" w:cs="Arial"/>
                <w:color w:val="000000"/>
                <w:sz w:val="20"/>
              </w:rPr>
              <w:t>Төсвийн бүрэлдэхүүн</w:t>
            </w:r>
          </w:p>
        </w:tc>
        <w:tc>
          <w:tcPr>
            <w:tcW w:w="4576" w:type="dxa"/>
            <w:gridSpan w:val="3"/>
            <w:tcBorders>
              <w:top w:val="dotted" w:sz="4" w:space="0" w:color="auto"/>
              <w:left w:val="nil"/>
              <w:bottom w:val="dotted" w:sz="4" w:space="0" w:color="auto"/>
              <w:right w:val="dotted" w:sz="4" w:space="0" w:color="000000"/>
            </w:tcBorders>
            <w:shd w:val="clear" w:color="auto" w:fill="auto"/>
            <w:noWrap/>
            <w:vAlign w:val="bottom"/>
            <w:hideMark/>
          </w:tcPr>
          <w:p w14:paraId="51743EB6" w14:textId="77777777" w:rsidR="00180C08" w:rsidRPr="006B4832" w:rsidRDefault="00180C08" w:rsidP="00180C08">
            <w:pPr>
              <w:spacing w:before="0" w:after="0" w:line="240" w:lineRule="auto"/>
              <w:jc w:val="center"/>
              <w:rPr>
                <w:rFonts w:ascii="Arial" w:eastAsia="Times New Roman" w:hAnsi="Arial" w:cs="Arial"/>
                <w:color w:val="000000"/>
                <w:sz w:val="20"/>
              </w:rPr>
            </w:pPr>
            <w:r w:rsidRPr="006B4832">
              <w:rPr>
                <w:rFonts w:ascii="Arial" w:eastAsia="Times New Roman" w:hAnsi="Arial" w:cs="Arial"/>
                <w:color w:val="000000"/>
                <w:sz w:val="20"/>
              </w:rPr>
              <w:t>2024 оны</w:t>
            </w:r>
          </w:p>
        </w:tc>
      </w:tr>
      <w:tr w:rsidR="00180C08" w:rsidRPr="006B4832" w14:paraId="16F0C535" w14:textId="77777777" w:rsidTr="00180C08">
        <w:trPr>
          <w:trHeight w:val="321"/>
        </w:trPr>
        <w:tc>
          <w:tcPr>
            <w:tcW w:w="4787" w:type="dxa"/>
            <w:vMerge/>
            <w:tcBorders>
              <w:top w:val="dotted" w:sz="4" w:space="0" w:color="auto"/>
              <w:left w:val="dotted" w:sz="4" w:space="0" w:color="auto"/>
              <w:bottom w:val="dotted" w:sz="4" w:space="0" w:color="auto"/>
              <w:right w:val="dotted" w:sz="4" w:space="0" w:color="auto"/>
            </w:tcBorders>
            <w:vAlign w:val="center"/>
            <w:hideMark/>
          </w:tcPr>
          <w:p w14:paraId="78B693A7" w14:textId="77777777" w:rsidR="00180C08" w:rsidRPr="006B4832" w:rsidRDefault="00180C08" w:rsidP="00180C08">
            <w:pPr>
              <w:spacing w:before="0" w:after="0" w:line="240" w:lineRule="auto"/>
              <w:rPr>
                <w:rFonts w:ascii="Arial" w:eastAsia="Times New Roman" w:hAnsi="Arial" w:cs="Arial"/>
                <w:color w:val="000000"/>
                <w:sz w:val="20"/>
              </w:rPr>
            </w:pPr>
          </w:p>
        </w:tc>
        <w:tc>
          <w:tcPr>
            <w:tcW w:w="1546" w:type="dxa"/>
            <w:tcBorders>
              <w:top w:val="nil"/>
              <w:left w:val="nil"/>
              <w:bottom w:val="dotted" w:sz="4" w:space="0" w:color="auto"/>
              <w:right w:val="dotted" w:sz="4" w:space="0" w:color="auto"/>
            </w:tcBorders>
            <w:shd w:val="clear" w:color="auto" w:fill="auto"/>
            <w:noWrap/>
            <w:vAlign w:val="bottom"/>
            <w:hideMark/>
          </w:tcPr>
          <w:p w14:paraId="0F4B5718" w14:textId="77777777" w:rsidR="00180C08" w:rsidRPr="006B4832" w:rsidRDefault="00180C08" w:rsidP="00180C08">
            <w:pPr>
              <w:spacing w:before="0" w:after="0" w:line="240" w:lineRule="auto"/>
              <w:rPr>
                <w:rFonts w:ascii="Arial" w:eastAsia="Times New Roman" w:hAnsi="Arial" w:cs="Arial"/>
                <w:color w:val="000000"/>
                <w:sz w:val="20"/>
              </w:rPr>
            </w:pPr>
            <w:r w:rsidRPr="006B4832">
              <w:rPr>
                <w:rFonts w:ascii="Arial" w:eastAsia="Times New Roman" w:hAnsi="Arial" w:cs="Arial"/>
                <w:color w:val="000000"/>
                <w:sz w:val="20"/>
              </w:rPr>
              <w:t>Төлөвлөгөө</w:t>
            </w:r>
          </w:p>
        </w:tc>
        <w:tc>
          <w:tcPr>
            <w:tcW w:w="1546" w:type="dxa"/>
            <w:tcBorders>
              <w:top w:val="nil"/>
              <w:left w:val="nil"/>
              <w:bottom w:val="dotted" w:sz="4" w:space="0" w:color="auto"/>
              <w:right w:val="dotted" w:sz="4" w:space="0" w:color="auto"/>
            </w:tcBorders>
            <w:shd w:val="clear" w:color="auto" w:fill="auto"/>
            <w:noWrap/>
            <w:vAlign w:val="bottom"/>
            <w:hideMark/>
          </w:tcPr>
          <w:p w14:paraId="5858FD13" w14:textId="77777777" w:rsidR="00180C08" w:rsidRPr="006B4832" w:rsidRDefault="00180C08" w:rsidP="00180C08">
            <w:pPr>
              <w:spacing w:before="0" w:after="0" w:line="240" w:lineRule="auto"/>
              <w:rPr>
                <w:rFonts w:ascii="Arial" w:eastAsia="Times New Roman" w:hAnsi="Arial" w:cs="Arial"/>
                <w:color w:val="000000"/>
                <w:sz w:val="20"/>
              </w:rPr>
            </w:pPr>
            <w:r w:rsidRPr="006B4832">
              <w:rPr>
                <w:rFonts w:ascii="Arial" w:eastAsia="Times New Roman" w:hAnsi="Arial" w:cs="Arial"/>
                <w:color w:val="000000"/>
                <w:sz w:val="20"/>
              </w:rPr>
              <w:t>Гүйцэтгэл</w:t>
            </w:r>
          </w:p>
        </w:tc>
        <w:tc>
          <w:tcPr>
            <w:tcW w:w="1484" w:type="dxa"/>
            <w:tcBorders>
              <w:top w:val="nil"/>
              <w:left w:val="nil"/>
              <w:bottom w:val="dotted" w:sz="4" w:space="0" w:color="auto"/>
              <w:right w:val="dotted" w:sz="4" w:space="0" w:color="auto"/>
            </w:tcBorders>
            <w:shd w:val="clear" w:color="auto" w:fill="auto"/>
            <w:noWrap/>
            <w:vAlign w:val="bottom"/>
            <w:hideMark/>
          </w:tcPr>
          <w:p w14:paraId="68F19512" w14:textId="77777777" w:rsidR="00180C08" w:rsidRPr="006B4832" w:rsidRDefault="00180C08" w:rsidP="00180C08">
            <w:pPr>
              <w:spacing w:before="0" w:after="0" w:line="240" w:lineRule="auto"/>
              <w:rPr>
                <w:rFonts w:ascii="Arial" w:eastAsia="Times New Roman" w:hAnsi="Arial" w:cs="Arial"/>
                <w:color w:val="000000"/>
                <w:sz w:val="20"/>
              </w:rPr>
            </w:pPr>
            <w:r w:rsidRPr="006B4832">
              <w:rPr>
                <w:rFonts w:ascii="Arial" w:eastAsia="Times New Roman" w:hAnsi="Arial" w:cs="Arial"/>
                <w:color w:val="000000"/>
                <w:sz w:val="20"/>
              </w:rPr>
              <w:t>Зөрүү</w:t>
            </w:r>
          </w:p>
        </w:tc>
      </w:tr>
      <w:tr w:rsidR="001266C6" w:rsidRPr="006B4832" w14:paraId="4174D00E" w14:textId="77777777" w:rsidTr="00180C08">
        <w:trPr>
          <w:trHeight w:val="321"/>
        </w:trPr>
        <w:tc>
          <w:tcPr>
            <w:tcW w:w="4787" w:type="dxa"/>
            <w:tcBorders>
              <w:top w:val="nil"/>
              <w:left w:val="dotted" w:sz="4" w:space="0" w:color="auto"/>
              <w:bottom w:val="dotted" w:sz="4" w:space="0" w:color="auto"/>
              <w:right w:val="dotted" w:sz="4" w:space="0" w:color="auto"/>
            </w:tcBorders>
            <w:shd w:val="clear" w:color="auto" w:fill="auto"/>
            <w:noWrap/>
            <w:vAlign w:val="bottom"/>
            <w:hideMark/>
          </w:tcPr>
          <w:p w14:paraId="2DCA4AC9" w14:textId="77777777" w:rsidR="001266C6" w:rsidRPr="006B4832" w:rsidRDefault="001266C6" w:rsidP="001266C6">
            <w:pPr>
              <w:spacing w:before="0" w:after="0" w:line="240" w:lineRule="auto"/>
              <w:rPr>
                <w:rFonts w:ascii="Arial" w:eastAsia="Times New Roman" w:hAnsi="Arial" w:cs="Arial"/>
                <w:b/>
                <w:bCs/>
                <w:color w:val="000000"/>
                <w:sz w:val="20"/>
              </w:rPr>
            </w:pPr>
            <w:r w:rsidRPr="006B4832">
              <w:rPr>
                <w:rFonts w:ascii="Arial" w:eastAsia="Times New Roman" w:hAnsi="Arial" w:cs="Arial"/>
                <w:b/>
                <w:bCs/>
                <w:color w:val="000000"/>
                <w:sz w:val="20"/>
              </w:rPr>
              <w:t>Нэгдсэн төсөв</w:t>
            </w:r>
          </w:p>
        </w:tc>
        <w:tc>
          <w:tcPr>
            <w:tcW w:w="1546" w:type="dxa"/>
            <w:tcBorders>
              <w:top w:val="nil"/>
              <w:left w:val="nil"/>
              <w:bottom w:val="dotted" w:sz="4" w:space="0" w:color="auto"/>
              <w:right w:val="dotted" w:sz="4" w:space="0" w:color="auto"/>
            </w:tcBorders>
            <w:shd w:val="clear" w:color="auto" w:fill="auto"/>
            <w:noWrap/>
            <w:vAlign w:val="bottom"/>
            <w:hideMark/>
          </w:tcPr>
          <w:p w14:paraId="44A3D444" w14:textId="6E5CE60E" w:rsidR="001266C6" w:rsidRPr="006B4832" w:rsidRDefault="001266C6" w:rsidP="001266C6">
            <w:pPr>
              <w:spacing w:before="0" w:after="0" w:line="240" w:lineRule="auto"/>
              <w:jc w:val="right"/>
              <w:rPr>
                <w:rFonts w:ascii="Arial" w:eastAsia="Times New Roman" w:hAnsi="Arial" w:cs="Arial"/>
                <w:b/>
                <w:bCs/>
                <w:color w:val="000000"/>
                <w:sz w:val="20"/>
              </w:rPr>
            </w:pPr>
            <w:r>
              <w:rPr>
                <w:rFonts w:ascii="Arial" w:hAnsi="Arial" w:cs="Arial"/>
                <w:b/>
                <w:bCs/>
                <w:color w:val="000000"/>
                <w:sz w:val="20"/>
              </w:rPr>
              <w:t xml:space="preserve">         (3,371.2)</w:t>
            </w:r>
          </w:p>
        </w:tc>
        <w:tc>
          <w:tcPr>
            <w:tcW w:w="1546" w:type="dxa"/>
            <w:tcBorders>
              <w:top w:val="nil"/>
              <w:left w:val="nil"/>
              <w:bottom w:val="dotted" w:sz="4" w:space="0" w:color="auto"/>
              <w:right w:val="dotted" w:sz="4" w:space="0" w:color="auto"/>
            </w:tcBorders>
            <w:shd w:val="clear" w:color="auto" w:fill="auto"/>
            <w:noWrap/>
            <w:vAlign w:val="bottom"/>
            <w:hideMark/>
          </w:tcPr>
          <w:p w14:paraId="5C1306F9" w14:textId="66D2500E" w:rsidR="001266C6" w:rsidRPr="006B4832" w:rsidRDefault="001266C6" w:rsidP="001266C6">
            <w:pPr>
              <w:spacing w:before="0" w:after="0" w:line="240" w:lineRule="auto"/>
              <w:jc w:val="right"/>
              <w:rPr>
                <w:rFonts w:ascii="Arial" w:eastAsia="Times New Roman" w:hAnsi="Arial" w:cs="Arial"/>
                <w:b/>
                <w:bCs/>
                <w:color w:val="000000"/>
                <w:sz w:val="20"/>
              </w:rPr>
            </w:pPr>
            <w:r>
              <w:rPr>
                <w:rFonts w:ascii="Arial" w:hAnsi="Arial" w:cs="Arial"/>
                <w:b/>
                <w:bCs/>
                <w:color w:val="000000"/>
                <w:sz w:val="20"/>
              </w:rPr>
              <w:t xml:space="preserve">            (920.2)</w:t>
            </w:r>
          </w:p>
        </w:tc>
        <w:tc>
          <w:tcPr>
            <w:tcW w:w="1484" w:type="dxa"/>
            <w:tcBorders>
              <w:top w:val="nil"/>
              <w:left w:val="nil"/>
              <w:bottom w:val="dotted" w:sz="4" w:space="0" w:color="auto"/>
              <w:right w:val="dotted" w:sz="4" w:space="0" w:color="auto"/>
            </w:tcBorders>
            <w:shd w:val="clear" w:color="auto" w:fill="auto"/>
            <w:noWrap/>
            <w:vAlign w:val="bottom"/>
            <w:hideMark/>
          </w:tcPr>
          <w:p w14:paraId="60FF693A" w14:textId="7C5F4812" w:rsidR="001266C6" w:rsidRPr="006B4832" w:rsidRDefault="001266C6" w:rsidP="001266C6">
            <w:pPr>
              <w:spacing w:before="0" w:after="0" w:line="240" w:lineRule="auto"/>
              <w:jc w:val="right"/>
              <w:rPr>
                <w:rFonts w:ascii="Arial" w:eastAsia="Times New Roman" w:hAnsi="Arial" w:cs="Arial"/>
                <w:b/>
                <w:bCs/>
                <w:color w:val="000000"/>
                <w:sz w:val="20"/>
              </w:rPr>
            </w:pPr>
            <w:r>
              <w:rPr>
                <w:rFonts w:ascii="Arial" w:hAnsi="Arial" w:cs="Arial"/>
                <w:b/>
                <w:bCs/>
                <w:color w:val="000000"/>
                <w:sz w:val="20"/>
              </w:rPr>
              <w:t xml:space="preserve">          2,451.0 </w:t>
            </w:r>
          </w:p>
        </w:tc>
      </w:tr>
      <w:tr w:rsidR="001266C6" w:rsidRPr="006B4832" w14:paraId="3450EA72" w14:textId="77777777" w:rsidTr="00180C08">
        <w:trPr>
          <w:trHeight w:val="321"/>
        </w:trPr>
        <w:tc>
          <w:tcPr>
            <w:tcW w:w="4787" w:type="dxa"/>
            <w:tcBorders>
              <w:top w:val="nil"/>
              <w:left w:val="dotted" w:sz="4" w:space="0" w:color="auto"/>
              <w:bottom w:val="dotted" w:sz="4" w:space="0" w:color="auto"/>
              <w:right w:val="dotted" w:sz="4" w:space="0" w:color="auto"/>
            </w:tcBorders>
            <w:shd w:val="clear" w:color="auto" w:fill="auto"/>
            <w:noWrap/>
            <w:vAlign w:val="bottom"/>
            <w:hideMark/>
          </w:tcPr>
          <w:p w14:paraId="395E77D6" w14:textId="77777777" w:rsidR="001266C6" w:rsidRPr="006B4832" w:rsidRDefault="001266C6" w:rsidP="001266C6">
            <w:pPr>
              <w:spacing w:before="0" w:after="0" w:line="240" w:lineRule="auto"/>
              <w:ind w:firstLineChars="200" w:firstLine="400"/>
              <w:rPr>
                <w:rFonts w:ascii="Arial" w:eastAsia="Times New Roman" w:hAnsi="Arial" w:cs="Arial"/>
                <w:color w:val="000000"/>
                <w:sz w:val="20"/>
              </w:rPr>
            </w:pPr>
            <w:r w:rsidRPr="006B4832">
              <w:rPr>
                <w:rFonts w:ascii="Arial" w:eastAsia="Times New Roman" w:hAnsi="Arial" w:cs="Arial"/>
                <w:color w:val="000000"/>
                <w:sz w:val="20"/>
              </w:rPr>
              <w:t>Улсын төсөв</w:t>
            </w:r>
          </w:p>
        </w:tc>
        <w:tc>
          <w:tcPr>
            <w:tcW w:w="1546" w:type="dxa"/>
            <w:tcBorders>
              <w:top w:val="nil"/>
              <w:left w:val="nil"/>
              <w:bottom w:val="dotted" w:sz="4" w:space="0" w:color="auto"/>
              <w:right w:val="dotted" w:sz="4" w:space="0" w:color="auto"/>
            </w:tcBorders>
            <w:shd w:val="clear" w:color="auto" w:fill="auto"/>
            <w:noWrap/>
            <w:vAlign w:val="bottom"/>
            <w:hideMark/>
          </w:tcPr>
          <w:p w14:paraId="782822E8" w14:textId="7CF28950" w:rsidR="001266C6" w:rsidRPr="006B4832" w:rsidRDefault="001266C6" w:rsidP="001266C6">
            <w:pPr>
              <w:spacing w:before="0" w:after="0" w:line="240" w:lineRule="auto"/>
              <w:jc w:val="right"/>
              <w:rPr>
                <w:rFonts w:ascii="Arial" w:eastAsia="Times New Roman" w:hAnsi="Arial" w:cs="Arial"/>
                <w:color w:val="000000"/>
                <w:sz w:val="20"/>
              </w:rPr>
            </w:pPr>
            <w:r>
              <w:rPr>
                <w:rFonts w:ascii="Arial" w:hAnsi="Arial" w:cs="Arial"/>
                <w:color w:val="000000"/>
                <w:sz w:val="20"/>
              </w:rPr>
              <w:t xml:space="preserve">         (2,504.1)</w:t>
            </w:r>
          </w:p>
        </w:tc>
        <w:tc>
          <w:tcPr>
            <w:tcW w:w="1546" w:type="dxa"/>
            <w:tcBorders>
              <w:top w:val="nil"/>
              <w:left w:val="nil"/>
              <w:bottom w:val="dotted" w:sz="4" w:space="0" w:color="auto"/>
              <w:right w:val="dotted" w:sz="4" w:space="0" w:color="auto"/>
            </w:tcBorders>
            <w:shd w:val="clear" w:color="auto" w:fill="auto"/>
            <w:noWrap/>
            <w:vAlign w:val="bottom"/>
            <w:hideMark/>
          </w:tcPr>
          <w:p w14:paraId="36D01A23" w14:textId="0A0EF3A9" w:rsidR="001266C6" w:rsidRPr="006B4832" w:rsidRDefault="001266C6" w:rsidP="001266C6">
            <w:pPr>
              <w:spacing w:before="0" w:after="0" w:line="240" w:lineRule="auto"/>
              <w:jc w:val="right"/>
              <w:rPr>
                <w:rFonts w:ascii="Arial" w:eastAsia="Times New Roman" w:hAnsi="Arial" w:cs="Arial"/>
                <w:color w:val="000000"/>
                <w:sz w:val="20"/>
              </w:rPr>
            </w:pPr>
            <w:r>
              <w:rPr>
                <w:rFonts w:ascii="Arial" w:hAnsi="Arial" w:cs="Arial"/>
                <w:color w:val="000000"/>
                <w:sz w:val="20"/>
              </w:rPr>
              <w:t xml:space="preserve">         (1,283.3)</w:t>
            </w:r>
          </w:p>
        </w:tc>
        <w:tc>
          <w:tcPr>
            <w:tcW w:w="1484" w:type="dxa"/>
            <w:tcBorders>
              <w:top w:val="nil"/>
              <w:left w:val="nil"/>
              <w:bottom w:val="dotted" w:sz="4" w:space="0" w:color="auto"/>
              <w:right w:val="dotted" w:sz="4" w:space="0" w:color="auto"/>
            </w:tcBorders>
            <w:shd w:val="clear" w:color="auto" w:fill="auto"/>
            <w:noWrap/>
            <w:vAlign w:val="bottom"/>
            <w:hideMark/>
          </w:tcPr>
          <w:p w14:paraId="6887944B" w14:textId="7F8AC75B" w:rsidR="001266C6" w:rsidRPr="006B4832" w:rsidRDefault="001266C6" w:rsidP="001266C6">
            <w:pPr>
              <w:spacing w:before="0" w:after="0" w:line="240" w:lineRule="auto"/>
              <w:jc w:val="right"/>
              <w:rPr>
                <w:rFonts w:ascii="Arial" w:eastAsia="Times New Roman" w:hAnsi="Arial" w:cs="Arial"/>
                <w:color w:val="000000"/>
                <w:sz w:val="20"/>
              </w:rPr>
            </w:pPr>
            <w:r>
              <w:rPr>
                <w:rFonts w:ascii="Arial" w:hAnsi="Arial" w:cs="Arial"/>
                <w:color w:val="000000"/>
                <w:sz w:val="20"/>
              </w:rPr>
              <w:t xml:space="preserve">          1,220.8 </w:t>
            </w:r>
          </w:p>
        </w:tc>
      </w:tr>
      <w:tr w:rsidR="001266C6" w:rsidRPr="006B4832" w14:paraId="25F28432" w14:textId="77777777" w:rsidTr="00180C08">
        <w:trPr>
          <w:trHeight w:val="321"/>
        </w:trPr>
        <w:tc>
          <w:tcPr>
            <w:tcW w:w="4787" w:type="dxa"/>
            <w:tcBorders>
              <w:top w:val="nil"/>
              <w:left w:val="dotted" w:sz="4" w:space="0" w:color="auto"/>
              <w:bottom w:val="dotted" w:sz="4" w:space="0" w:color="auto"/>
              <w:right w:val="dotted" w:sz="4" w:space="0" w:color="auto"/>
            </w:tcBorders>
            <w:shd w:val="clear" w:color="auto" w:fill="auto"/>
            <w:noWrap/>
            <w:vAlign w:val="bottom"/>
            <w:hideMark/>
          </w:tcPr>
          <w:p w14:paraId="1F3EF228" w14:textId="77777777" w:rsidR="001266C6" w:rsidRPr="006B4832" w:rsidRDefault="001266C6" w:rsidP="001266C6">
            <w:pPr>
              <w:spacing w:before="0" w:after="0" w:line="240" w:lineRule="auto"/>
              <w:ind w:firstLineChars="200" w:firstLine="400"/>
              <w:rPr>
                <w:rFonts w:ascii="Arial" w:eastAsia="Times New Roman" w:hAnsi="Arial" w:cs="Arial"/>
                <w:color w:val="000000"/>
                <w:sz w:val="20"/>
              </w:rPr>
            </w:pPr>
            <w:r w:rsidRPr="006B4832">
              <w:rPr>
                <w:rFonts w:ascii="Arial" w:eastAsia="Times New Roman" w:hAnsi="Arial" w:cs="Arial"/>
                <w:color w:val="000000"/>
                <w:sz w:val="20"/>
              </w:rPr>
              <w:t>Орон нутгийн төсөв</w:t>
            </w:r>
          </w:p>
        </w:tc>
        <w:tc>
          <w:tcPr>
            <w:tcW w:w="1546" w:type="dxa"/>
            <w:tcBorders>
              <w:top w:val="nil"/>
              <w:left w:val="nil"/>
              <w:bottom w:val="dotted" w:sz="4" w:space="0" w:color="auto"/>
              <w:right w:val="dotted" w:sz="4" w:space="0" w:color="auto"/>
            </w:tcBorders>
            <w:shd w:val="clear" w:color="auto" w:fill="auto"/>
            <w:noWrap/>
            <w:vAlign w:val="bottom"/>
            <w:hideMark/>
          </w:tcPr>
          <w:p w14:paraId="4CDC9ABC" w14:textId="7AA648C6" w:rsidR="001266C6" w:rsidRPr="006B4832" w:rsidRDefault="001266C6" w:rsidP="001266C6">
            <w:pPr>
              <w:spacing w:before="0" w:after="0" w:line="240" w:lineRule="auto"/>
              <w:jc w:val="right"/>
              <w:rPr>
                <w:rFonts w:ascii="Arial" w:eastAsia="Times New Roman" w:hAnsi="Arial" w:cs="Arial"/>
                <w:color w:val="000000"/>
                <w:sz w:val="20"/>
              </w:rPr>
            </w:pPr>
            <w:r>
              <w:rPr>
                <w:rFonts w:ascii="Arial" w:hAnsi="Arial" w:cs="Arial"/>
                <w:color w:val="000000"/>
                <w:sz w:val="20"/>
              </w:rPr>
              <w:t xml:space="preserve">         (1,755.8)</w:t>
            </w:r>
          </w:p>
        </w:tc>
        <w:tc>
          <w:tcPr>
            <w:tcW w:w="1546" w:type="dxa"/>
            <w:tcBorders>
              <w:top w:val="nil"/>
              <w:left w:val="nil"/>
              <w:bottom w:val="dotted" w:sz="4" w:space="0" w:color="auto"/>
              <w:right w:val="dotted" w:sz="4" w:space="0" w:color="auto"/>
            </w:tcBorders>
            <w:shd w:val="clear" w:color="auto" w:fill="auto"/>
            <w:noWrap/>
            <w:vAlign w:val="bottom"/>
            <w:hideMark/>
          </w:tcPr>
          <w:p w14:paraId="4628EC99" w14:textId="17D55441" w:rsidR="001266C6" w:rsidRPr="006B4832" w:rsidRDefault="001266C6" w:rsidP="001266C6">
            <w:pPr>
              <w:spacing w:before="0" w:after="0" w:line="240" w:lineRule="auto"/>
              <w:jc w:val="right"/>
              <w:rPr>
                <w:rFonts w:ascii="Arial" w:eastAsia="Times New Roman" w:hAnsi="Arial" w:cs="Arial"/>
                <w:color w:val="000000"/>
                <w:sz w:val="20"/>
              </w:rPr>
            </w:pPr>
            <w:r>
              <w:rPr>
                <w:rFonts w:ascii="Arial" w:hAnsi="Arial" w:cs="Arial"/>
                <w:color w:val="000000"/>
                <w:sz w:val="20"/>
              </w:rPr>
              <w:t xml:space="preserve">            (136.8)</w:t>
            </w:r>
          </w:p>
        </w:tc>
        <w:tc>
          <w:tcPr>
            <w:tcW w:w="1484" w:type="dxa"/>
            <w:tcBorders>
              <w:top w:val="nil"/>
              <w:left w:val="nil"/>
              <w:bottom w:val="dotted" w:sz="4" w:space="0" w:color="auto"/>
              <w:right w:val="dotted" w:sz="4" w:space="0" w:color="auto"/>
            </w:tcBorders>
            <w:shd w:val="clear" w:color="auto" w:fill="auto"/>
            <w:noWrap/>
            <w:vAlign w:val="bottom"/>
            <w:hideMark/>
          </w:tcPr>
          <w:p w14:paraId="2B097C4E" w14:textId="5842BE7A" w:rsidR="001266C6" w:rsidRPr="006B4832" w:rsidRDefault="001266C6" w:rsidP="001266C6">
            <w:pPr>
              <w:spacing w:before="0" w:after="0" w:line="240" w:lineRule="auto"/>
              <w:jc w:val="right"/>
              <w:rPr>
                <w:rFonts w:ascii="Arial" w:eastAsia="Times New Roman" w:hAnsi="Arial" w:cs="Arial"/>
                <w:color w:val="000000"/>
                <w:sz w:val="20"/>
              </w:rPr>
            </w:pPr>
            <w:r>
              <w:rPr>
                <w:rFonts w:ascii="Arial" w:hAnsi="Arial" w:cs="Arial"/>
                <w:color w:val="000000"/>
                <w:sz w:val="20"/>
              </w:rPr>
              <w:t xml:space="preserve">          1,619.0 </w:t>
            </w:r>
          </w:p>
        </w:tc>
      </w:tr>
      <w:tr w:rsidR="001266C6" w:rsidRPr="006B4832" w14:paraId="44F14F1E" w14:textId="77777777" w:rsidTr="00180C08">
        <w:trPr>
          <w:trHeight w:val="321"/>
        </w:trPr>
        <w:tc>
          <w:tcPr>
            <w:tcW w:w="4787" w:type="dxa"/>
            <w:tcBorders>
              <w:top w:val="nil"/>
              <w:left w:val="dotted" w:sz="4" w:space="0" w:color="auto"/>
              <w:bottom w:val="dotted" w:sz="4" w:space="0" w:color="auto"/>
              <w:right w:val="dotted" w:sz="4" w:space="0" w:color="auto"/>
            </w:tcBorders>
            <w:shd w:val="clear" w:color="auto" w:fill="auto"/>
            <w:noWrap/>
            <w:vAlign w:val="bottom"/>
            <w:hideMark/>
          </w:tcPr>
          <w:p w14:paraId="63C62D0E" w14:textId="77777777" w:rsidR="001266C6" w:rsidRPr="006B4832" w:rsidRDefault="001266C6" w:rsidP="001266C6">
            <w:pPr>
              <w:spacing w:before="0" w:after="0" w:line="240" w:lineRule="auto"/>
              <w:ind w:firstLineChars="200" w:firstLine="400"/>
              <w:rPr>
                <w:rFonts w:ascii="Arial" w:eastAsia="Times New Roman" w:hAnsi="Arial" w:cs="Arial"/>
                <w:color w:val="000000"/>
                <w:sz w:val="20"/>
              </w:rPr>
            </w:pPr>
            <w:r w:rsidRPr="006B4832">
              <w:rPr>
                <w:rFonts w:ascii="Arial" w:eastAsia="Times New Roman" w:hAnsi="Arial" w:cs="Arial"/>
                <w:color w:val="000000"/>
                <w:sz w:val="20"/>
              </w:rPr>
              <w:t>Эрүүл мэндийн даатгалын сангийн төсөв</w:t>
            </w:r>
          </w:p>
        </w:tc>
        <w:tc>
          <w:tcPr>
            <w:tcW w:w="1546" w:type="dxa"/>
            <w:tcBorders>
              <w:top w:val="nil"/>
              <w:left w:val="nil"/>
              <w:bottom w:val="dotted" w:sz="4" w:space="0" w:color="auto"/>
              <w:right w:val="dotted" w:sz="4" w:space="0" w:color="auto"/>
            </w:tcBorders>
            <w:shd w:val="clear" w:color="auto" w:fill="auto"/>
            <w:noWrap/>
            <w:vAlign w:val="bottom"/>
            <w:hideMark/>
          </w:tcPr>
          <w:p w14:paraId="44BB6972" w14:textId="65C1AA81" w:rsidR="001266C6" w:rsidRPr="006B4832" w:rsidRDefault="001266C6" w:rsidP="001266C6">
            <w:pPr>
              <w:spacing w:before="0" w:after="0" w:line="240" w:lineRule="auto"/>
              <w:jc w:val="right"/>
              <w:rPr>
                <w:rFonts w:ascii="Arial" w:eastAsia="Times New Roman" w:hAnsi="Arial" w:cs="Arial"/>
                <w:color w:val="000000"/>
                <w:sz w:val="20"/>
              </w:rPr>
            </w:pPr>
            <w:r>
              <w:rPr>
                <w:rFonts w:ascii="Arial" w:hAnsi="Arial" w:cs="Arial"/>
                <w:color w:val="000000"/>
                <w:sz w:val="20"/>
              </w:rPr>
              <w:t xml:space="preserve">             116.6 </w:t>
            </w:r>
          </w:p>
        </w:tc>
        <w:tc>
          <w:tcPr>
            <w:tcW w:w="1546" w:type="dxa"/>
            <w:tcBorders>
              <w:top w:val="nil"/>
              <w:left w:val="nil"/>
              <w:bottom w:val="dotted" w:sz="4" w:space="0" w:color="auto"/>
              <w:right w:val="dotted" w:sz="4" w:space="0" w:color="auto"/>
            </w:tcBorders>
            <w:shd w:val="clear" w:color="auto" w:fill="auto"/>
            <w:noWrap/>
            <w:vAlign w:val="bottom"/>
            <w:hideMark/>
          </w:tcPr>
          <w:p w14:paraId="64C921D0" w14:textId="757E958E" w:rsidR="001266C6" w:rsidRPr="006B4832" w:rsidRDefault="001266C6" w:rsidP="001266C6">
            <w:pPr>
              <w:spacing w:before="0" w:after="0" w:line="240" w:lineRule="auto"/>
              <w:jc w:val="right"/>
              <w:rPr>
                <w:rFonts w:ascii="Arial" w:eastAsia="Times New Roman" w:hAnsi="Arial" w:cs="Arial"/>
                <w:color w:val="000000"/>
                <w:sz w:val="20"/>
              </w:rPr>
            </w:pPr>
            <w:r>
              <w:rPr>
                <w:rFonts w:ascii="Arial" w:hAnsi="Arial" w:cs="Arial"/>
                <w:color w:val="000000"/>
                <w:sz w:val="20"/>
              </w:rPr>
              <w:t xml:space="preserve">                (5.2)</w:t>
            </w:r>
          </w:p>
        </w:tc>
        <w:tc>
          <w:tcPr>
            <w:tcW w:w="1484" w:type="dxa"/>
            <w:tcBorders>
              <w:top w:val="nil"/>
              <w:left w:val="nil"/>
              <w:bottom w:val="dotted" w:sz="4" w:space="0" w:color="auto"/>
              <w:right w:val="dotted" w:sz="4" w:space="0" w:color="auto"/>
            </w:tcBorders>
            <w:shd w:val="clear" w:color="auto" w:fill="auto"/>
            <w:noWrap/>
            <w:vAlign w:val="bottom"/>
            <w:hideMark/>
          </w:tcPr>
          <w:p w14:paraId="13231BE1" w14:textId="1392338D" w:rsidR="001266C6" w:rsidRPr="006B4832" w:rsidRDefault="001266C6" w:rsidP="001266C6">
            <w:pPr>
              <w:spacing w:before="0" w:after="0" w:line="240" w:lineRule="auto"/>
              <w:jc w:val="right"/>
              <w:rPr>
                <w:rFonts w:ascii="Arial" w:eastAsia="Times New Roman" w:hAnsi="Arial" w:cs="Arial"/>
                <w:color w:val="000000"/>
                <w:sz w:val="20"/>
              </w:rPr>
            </w:pPr>
            <w:r>
              <w:rPr>
                <w:rFonts w:ascii="Arial" w:hAnsi="Arial" w:cs="Arial"/>
                <w:color w:val="000000"/>
                <w:sz w:val="20"/>
              </w:rPr>
              <w:t xml:space="preserve">           (121.8)</w:t>
            </w:r>
          </w:p>
        </w:tc>
      </w:tr>
      <w:tr w:rsidR="001266C6" w:rsidRPr="006B4832" w14:paraId="474428D2" w14:textId="77777777" w:rsidTr="00180C08">
        <w:trPr>
          <w:trHeight w:val="321"/>
        </w:trPr>
        <w:tc>
          <w:tcPr>
            <w:tcW w:w="4787" w:type="dxa"/>
            <w:tcBorders>
              <w:top w:val="nil"/>
              <w:left w:val="dotted" w:sz="4" w:space="0" w:color="auto"/>
              <w:bottom w:val="dotted" w:sz="4" w:space="0" w:color="auto"/>
              <w:right w:val="dotted" w:sz="4" w:space="0" w:color="auto"/>
            </w:tcBorders>
            <w:shd w:val="clear" w:color="auto" w:fill="auto"/>
            <w:noWrap/>
            <w:vAlign w:val="bottom"/>
            <w:hideMark/>
          </w:tcPr>
          <w:p w14:paraId="78751D91" w14:textId="77777777" w:rsidR="001266C6" w:rsidRPr="006B4832" w:rsidRDefault="001266C6" w:rsidP="001266C6">
            <w:pPr>
              <w:spacing w:before="0" w:after="0" w:line="240" w:lineRule="auto"/>
              <w:ind w:firstLineChars="200" w:firstLine="400"/>
              <w:rPr>
                <w:rFonts w:ascii="Arial" w:eastAsia="Times New Roman" w:hAnsi="Arial" w:cs="Arial"/>
                <w:color w:val="000000"/>
                <w:sz w:val="20"/>
              </w:rPr>
            </w:pPr>
            <w:r w:rsidRPr="006B4832">
              <w:rPr>
                <w:rFonts w:ascii="Arial" w:eastAsia="Times New Roman" w:hAnsi="Arial" w:cs="Arial"/>
                <w:color w:val="000000"/>
                <w:sz w:val="20"/>
              </w:rPr>
              <w:t>Нийгмийн даатгалын сангийн төсөв</w:t>
            </w:r>
          </w:p>
        </w:tc>
        <w:tc>
          <w:tcPr>
            <w:tcW w:w="1546" w:type="dxa"/>
            <w:tcBorders>
              <w:top w:val="nil"/>
              <w:left w:val="nil"/>
              <w:bottom w:val="dotted" w:sz="4" w:space="0" w:color="auto"/>
              <w:right w:val="dotted" w:sz="4" w:space="0" w:color="auto"/>
            </w:tcBorders>
            <w:shd w:val="clear" w:color="auto" w:fill="auto"/>
            <w:noWrap/>
            <w:vAlign w:val="bottom"/>
            <w:hideMark/>
          </w:tcPr>
          <w:p w14:paraId="3FFC448E" w14:textId="1CF3308E" w:rsidR="001266C6" w:rsidRPr="006B4832" w:rsidRDefault="001266C6" w:rsidP="001266C6">
            <w:pPr>
              <w:spacing w:before="0" w:after="0" w:line="240" w:lineRule="auto"/>
              <w:jc w:val="right"/>
              <w:rPr>
                <w:rFonts w:ascii="Arial" w:eastAsia="Times New Roman" w:hAnsi="Arial" w:cs="Arial"/>
                <w:color w:val="000000"/>
                <w:sz w:val="20"/>
              </w:rPr>
            </w:pPr>
            <w:r>
              <w:rPr>
                <w:rFonts w:ascii="Arial" w:hAnsi="Arial" w:cs="Arial"/>
                <w:color w:val="000000"/>
                <w:sz w:val="20"/>
              </w:rPr>
              <w:t xml:space="preserve">             772.1 </w:t>
            </w:r>
          </w:p>
        </w:tc>
        <w:tc>
          <w:tcPr>
            <w:tcW w:w="1546" w:type="dxa"/>
            <w:tcBorders>
              <w:top w:val="nil"/>
              <w:left w:val="nil"/>
              <w:bottom w:val="dotted" w:sz="4" w:space="0" w:color="auto"/>
              <w:right w:val="dotted" w:sz="4" w:space="0" w:color="auto"/>
            </w:tcBorders>
            <w:shd w:val="clear" w:color="auto" w:fill="auto"/>
            <w:noWrap/>
            <w:vAlign w:val="bottom"/>
            <w:hideMark/>
          </w:tcPr>
          <w:p w14:paraId="4BDEBF3F" w14:textId="1B290706" w:rsidR="001266C6" w:rsidRPr="006B4832" w:rsidRDefault="001266C6" w:rsidP="001266C6">
            <w:pPr>
              <w:spacing w:before="0" w:after="0" w:line="240" w:lineRule="auto"/>
              <w:jc w:val="right"/>
              <w:rPr>
                <w:rFonts w:ascii="Arial" w:eastAsia="Times New Roman" w:hAnsi="Arial" w:cs="Arial"/>
                <w:color w:val="000000"/>
                <w:sz w:val="20"/>
              </w:rPr>
            </w:pPr>
            <w:r>
              <w:rPr>
                <w:rFonts w:ascii="Arial" w:hAnsi="Arial" w:cs="Arial"/>
                <w:color w:val="000000"/>
                <w:sz w:val="20"/>
              </w:rPr>
              <w:t xml:space="preserve">             505.0 </w:t>
            </w:r>
          </w:p>
        </w:tc>
        <w:tc>
          <w:tcPr>
            <w:tcW w:w="1484" w:type="dxa"/>
            <w:tcBorders>
              <w:top w:val="nil"/>
              <w:left w:val="nil"/>
              <w:bottom w:val="dotted" w:sz="4" w:space="0" w:color="auto"/>
              <w:right w:val="dotted" w:sz="4" w:space="0" w:color="auto"/>
            </w:tcBorders>
            <w:shd w:val="clear" w:color="auto" w:fill="auto"/>
            <w:noWrap/>
            <w:vAlign w:val="bottom"/>
            <w:hideMark/>
          </w:tcPr>
          <w:p w14:paraId="3B5BAE8D" w14:textId="6AD06AE8" w:rsidR="001266C6" w:rsidRPr="006B4832" w:rsidRDefault="001266C6" w:rsidP="001266C6">
            <w:pPr>
              <w:spacing w:before="0" w:after="0" w:line="240" w:lineRule="auto"/>
              <w:jc w:val="right"/>
              <w:rPr>
                <w:rFonts w:ascii="Arial" w:eastAsia="Times New Roman" w:hAnsi="Arial" w:cs="Arial"/>
                <w:color w:val="000000"/>
                <w:sz w:val="20"/>
              </w:rPr>
            </w:pPr>
            <w:r>
              <w:rPr>
                <w:rFonts w:ascii="Arial" w:hAnsi="Arial" w:cs="Arial"/>
                <w:color w:val="000000"/>
                <w:sz w:val="20"/>
              </w:rPr>
              <w:t xml:space="preserve">           (267.1)</w:t>
            </w:r>
          </w:p>
        </w:tc>
      </w:tr>
    </w:tbl>
    <w:p w14:paraId="1452C0A8" w14:textId="2E37F648" w:rsidR="0008365C" w:rsidRDefault="00823F02" w:rsidP="007F65F0">
      <w:pPr>
        <w:jc w:val="both"/>
        <w:rPr>
          <w:rFonts w:ascii="Arial" w:hAnsi="Arial" w:cs="Arial"/>
          <w:szCs w:val="24"/>
        </w:rPr>
      </w:pPr>
      <w:r w:rsidRPr="006B4832">
        <w:rPr>
          <w:rFonts w:ascii="Arial" w:hAnsi="Arial" w:cs="Arial"/>
        </w:rPr>
        <w:t xml:space="preserve">Улсын төсвийн тэнцвэржүүлсэн тэнцэл </w:t>
      </w:r>
      <w:r w:rsidR="000A43F7" w:rsidRPr="006B4832">
        <w:rPr>
          <w:rFonts w:ascii="Arial" w:hAnsi="Arial" w:cs="Arial"/>
        </w:rPr>
        <w:t>1,</w:t>
      </w:r>
      <w:r w:rsidR="00605B76" w:rsidRPr="006B4832">
        <w:rPr>
          <w:rFonts w:ascii="Arial" w:hAnsi="Arial" w:cs="Arial"/>
        </w:rPr>
        <w:t>283</w:t>
      </w:r>
      <w:r w:rsidRPr="006B4832">
        <w:rPr>
          <w:rFonts w:ascii="Arial" w:hAnsi="Arial" w:cs="Arial"/>
        </w:rPr>
        <w:t>.</w:t>
      </w:r>
      <w:r w:rsidR="006A4C54">
        <w:rPr>
          <w:rFonts w:ascii="Arial" w:hAnsi="Arial" w:cs="Arial"/>
        </w:rPr>
        <w:t>3</w:t>
      </w:r>
      <w:r w:rsidRPr="006B4832">
        <w:rPr>
          <w:rFonts w:ascii="Arial" w:hAnsi="Arial" w:cs="Arial"/>
        </w:rPr>
        <w:t xml:space="preserve"> тэрбум</w:t>
      </w:r>
      <w:r w:rsidR="00DD4FDC" w:rsidRPr="006B4832">
        <w:rPr>
          <w:rFonts w:ascii="Arial" w:hAnsi="Arial" w:cs="Arial"/>
        </w:rPr>
        <w:t xml:space="preserve"> </w:t>
      </w:r>
      <w:r w:rsidRPr="006B4832">
        <w:rPr>
          <w:rFonts w:ascii="Arial" w:hAnsi="Arial" w:cs="Arial"/>
        </w:rPr>
        <w:t>төгрөг</w:t>
      </w:r>
      <w:r w:rsidR="00BF4DA6" w:rsidRPr="006B4832">
        <w:rPr>
          <w:rFonts w:ascii="Arial" w:hAnsi="Arial" w:cs="Arial"/>
        </w:rPr>
        <w:t>,</w:t>
      </w:r>
      <w:r w:rsidR="001C1D06" w:rsidRPr="006B4832">
        <w:rPr>
          <w:rFonts w:ascii="Arial" w:hAnsi="Arial" w:cs="Arial"/>
        </w:rPr>
        <w:t xml:space="preserve"> </w:t>
      </w:r>
      <w:r w:rsidR="003E0D84" w:rsidRPr="006B4832">
        <w:rPr>
          <w:rFonts w:ascii="Arial" w:hAnsi="Arial" w:cs="Arial"/>
        </w:rPr>
        <w:t xml:space="preserve">орон нутгийн </w:t>
      </w:r>
      <w:r w:rsidR="001C1D06" w:rsidRPr="006B4832">
        <w:rPr>
          <w:rFonts w:ascii="Arial" w:hAnsi="Arial" w:cs="Arial"/>
        </w:rPr>
        <w:t xml:space="preserve">төсвийн тэнцэл </w:t>
      </w:r>
      <w:r w:rsidR="00720FFC" w:rsidRPr="006B4832">
        <w:rPr>
          <w:rFonts w:ascii="Arial" w:hAnsi="Arial" w:cs="Arial"/>
        </w:rPr>
        <w:t>136</w:t>
      </w:r>
      <w:r w:rsidR="001C1D06" w:rsidRPr="006B4832">
        <w:rPr>
          <w:rFonts w:ascii="Arial" w:hAnsi="Arial" w:cs="Arial"/>
        </w:rPr>
        <w:t>.</w:t>
      </w:r>
      <w:r w:rsidR="00720FFC" w:rsidRPr="006B4832">
        <w:rPr>
          <w:rFonts w:ascii="Arial" w:hAnsi="Arial" w:cs="Arial"/>
        </w:rPr>
        <w:t>8</w:t>
      </w:r>
      <w:r w:rsidR="001C1D06" w:rsidRPr="006B4832">
        <w:rPr>
          <w:rFonts w:ascii="Arial" w:hAnsi="Arial" w:cs="Arial"/>
        </w:rPr>
        <w:t xml:space="preserve"> тэрбум төгрөг</w:t>
      </w:r>
      <w:r w:rsidR="00313B59" w:rsidRPr="006B4832">
        <w:rPr>
          <w:rFonts w:ascii="Arial" w:hAnsi="Arial" w:cs="Arial"/>
        </w:rPr>
        <w:t xml:space="preserve">, </w:t>
      </w:r>
      <w:r w:rsidR="001C70EC" w:rsidRPr="006B4832">
        <w:rPr>
          <w:rFonts w:ascii="Arial" w:hAnsi="Arial" w:cs="Arial"/>
        </w:rPr>
        <w:t>Эрүүл мэндийн даатгалын сангийн төсвийн тэнцэл 5.2 тэрбум төгрөгийн алдагдалтай</w:t>
      </w:r>
      <w:r w:rsidR="006F2B22" w:rsidRPr="006B4832">
        <w:rPr>
          <w:rFonts w:ascii="Arial" w:hAnsi="Arial" w:cs="Arial"/>
        </w:rPr>
        <w:t xml:space="preserve">, харин </w:t>
      </w:r>
      <w:r w:rsidR="00313B59" w:rsidRPr="006B4832">
        <w:rPr>
          <w:rFonts w:ascii="Arial" w:hAnsi="Arial" w:cs="Arial"/>
        </w:rPr>
        <w:t xml:space="preserve">Нийгмийн даатгалын сангийн төсвийн тэнцэл </w:t>
      </w:r>
      <w:r w:rsidR="006F2B22" w:rsidRPr="006B4832">
        <w:rPr>
          <w:rFonts w:ascii="Arial" w:hAnsi="Arial" w:cs="Arial"/>
        </w:rPr>
        <w:t>505</w:t>
      </w:r>
      <w:r w:rsidR="00313B59" w:rsidRPr="006B4832">
        <w:rPr>
          <w:rFonts w:ascii="Arial" w:hAnsi="Arial" w:cs="Arial"/>
        </w:rPr>
        <w:t>.</w:t>
      </w:r>
      <w:r w:rsidR="006F2B22" w:rsidRPr="006B4832">
        <w:rPr>
          <w:rFonts w:ascii="Arial" w:hAnsi="Arial" w:cs="Arial"/>
        </w:rPr>
        <w:t>0</w:t>
      </w:r>
      <w:r w:rsidR="00313B59" w:rsidRPr="006B4832">
        <w:rPr>
          <w:rFonts w:ascii="Arial" w:hAnsi="Arial" w:cs="Arial"/>
        </w:rPr>
        <w:t xml:space="preserve"> тэрбум</w:t>
      </w:r>
      <w:r w:rsidR="001C1D06" w:rsidRPr="006B4832">
        <w:rPr>
          <w:rFonts w:ascii="Arial" w:hAnsi="Arial" w:cs="Arial"/>
        </w:rPr>
        <w:t xml:space="preserve"> </w:t>
      </w:r>
      <w:r w:rsidR="00F95290" w:rsidRPr="006B4832">
        <w:rPr>
          <w:rFonts w:ascii="Arial" w:hAnsi="Arial" w:cs="Arial"/>
        </w:rPr>
        <w:t>төгрөгийн ашигтай</w:t>
      </w:r>
      <w:r w:rsidRPr="006B4832">
        <w:rPr>
          <w:rFonts w:ascii="Arial" w:hAnsi="Arial" w:cs="Arial"/>
        </w:rPr>
        <w:t xml:space="preserve"> байна. </w:t>
      </w:r>
    </w:p>
    <w:p w14:paraId="0D912D6E" w14:textId="5C03AEB8" w:rsidR="007E2B87" w:rsidRPr="006B4832" w:rsidRDefault="007E2B87" w:rsidP="007F65F0">
      <w:pPr>
        <w:jc w:val="both"/>
        <w:rPr>
          <w:rFonts w:ascii="Arial" w:hAnsi="Arial" w:cs="Arial"/>
          <w:szCs w:val="24"/>
        </w:rPr>
      </w:pPr>
      <w:r w:rsidRPr="006B4832">
        <w:rPr>
          <w:rFonts w:ascii="Arial" w:hAnsi="Arial" w:cs="Arial"/>
          <w:szCs w:val="24"/>
        </w:rPr>
        <w:t xml:space="preserve">Тайлант онд Засгийн газрын гадаад үнэт цаасны үндсэн төлбөрт </w:t>
      </w:r>
      <w:r w:rsidR="00403358" w:rsidRPr="006B4832">
        <w:rPr>
          <w:rFonts w:ascii="Arial" w:hAnsi="Arial" w:cs="Arial"/>
          <w:szCs w:val="24"/>
        </w:rPr>
        <w:t>898</w:t>
      </w:r>
      <w:r w:rsidRPr="006B4832">
        <w:rPr>
          <w:rFonts w:ascii="Arial" w:hAnsi="Arial" w:cs="Arial"/>
          <w:szCs w:val="24"/>
        </w:rPr>
        <w:t>.</w:t>
      </w:r>
      <w:r w:rsidR="00403358" w:rsidRPr="006B4832">
        <w:rPr>
          <w:rFonts w:ascii="Arial" w:hAnsi="Arial" w:cs="Arial"/>
          <w:szCs w:val="24"/>
        </w:rPr>
        <w:t>9</w:t>
      </w:r>
      <w:r w:rsidRPr="006B4832">
        <w:rPr>
          <w:rFonts w:ascii="Arial" w:hAnsi="Arial" w:cs="Arial"/>
          <w:szCs w:val="24"/>
        </w:rPr>
        <w:t xml:space="preserve"> тэрбум төгрөг, гадаад зээлийн үндсэн төлбөрт </w:t>
      </w:r>
      <w:r w:rsidR="00A370AE" w:rsidRPr="006B4832">
        <w:rPr>
          <w:rFonts w:ascii="Arial" w:hAnsi="Arial" w:cs="Arial"/>
          <w:szCs w:val="24"/>
        </w:rPr>
        <w:t xml:space="preserve">нийт </w:t>
      </w:r>
      <w:r w:rsidR="00312A03" w:rsidRPr="006B4832">
        <w:rPr>
          <w:rFonts w:ascii="Arial" w:hAnsi="Arial" w:cs="Arial"/>
          <w:szCs w:val="24"/>
        </w:rPr>
        <w:t>1,232</w:t>
      </w:r>
      <w:r w:rsidRPr="006B4832">
        <w:rPr>
          <w:rFonts w:ascii="Arial" w:hAnsi="Arial" w:cs="Arial"/>
          <w:szCs w:val="24"/>
        </w:rPr>
        <w:t>.</w:t>
      </w:r>
      <w:r w:rsidR="00312A03" w:rsidRPr="006B4832">
        <w:rPr>
          <w:rFonts w:ascii="Arial" w:hAnsi="Arial" w:cs="Arial"/>
          <w:szCs w:val="24"/>
        </w:rPr>
        <w:t>9</w:t>
      </w:r>
      <w:r w:rsidRPr="006B4832">
        <w:rPr>
          <w:rFonts w:ascii="Arial" w:hAnsi="Arial" w:cs="Arial"/>
          <w:szCs w:val="24"/>
        </w:rPr>
        <w:t xml:space="preserve"> тэрбум төгрөг, дотоод үнэт цаасны үндсэн төлбөрт </w:t>
      </w:r>
      <w:r w:rsidR="00B65D67" w:rsidRPr="006B4832">
        <w:rPr>
          <w:rFonts w:ascii="Arial" w:hAnsi="Arial" w:cs="Arial"/>
          <w:szCs w:val="24"/>
        </w:rPr>
        <w:t>137</w:t>
      </w:r>
      <w:r w:rsidRPr="006B4832">
        <w:rPr>
          <w:rFonts w:ascii="Arial" w:hAnsi="Arial" w:cs="Arial"/>
          <w:szCs w:val="24"/>
        </w:rPr>
        <w:t>.</w:t>
      </w:r>
      <w:r w:rsidR="00B65D67" w:rsidRPr="006B4832">
        <w:rPr>
          <w:rFonts w:ascii="Arial" w:hAnsi="Arial" w:cs="Arial"/>
          <w:szCs w:val="24"/>
        </w:rPr>
        <w:t>5</w:t>
      </w:r>
      <w:r w:rsidRPr="006B4832">
        <w:rPr>
          <w:rFonts w:ascii="Arial" w:hAnsi="Arial" w:cs="Arial"/>
          <w:szCs w:val="24"/>
        </w:rPr>
        <w:t xml:space="preserve"> тэрбум төгрөгийг тус тус зарцуулсан.</w:t>
      </w: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4C2FFA" w:rsidRPr="006B4832" w14:paraId="1300D47B" w14:textId="77777777" w:rsidTr="00175DA9">
        <w:trPr>
          <w:trHeight w:val="288"/>
          <w:jc w:val="right"/>
        </w:trPr>
        <w:tc>
          <w:tcPr>
            <w:tcW w:w="9361" w:type="dxa"/>
            <w:tcBorders>
              <w:top w:val="single" w:sz="12" w:space="0" w:color="0070C0"/>
              <w:bottom w:val="single" w:sz="12" w:space="0" w:color="0070C0"/>
            </w:tcBorders>
            <w:shd w:val="clear" w:color="auto" w:fill="FFFFFF" w:themeFill="background1"/>
            <w:vAlign w:val="center"/>
          </w:tcPr>
          <w:p w14:paraId="36E53A78" w14:textId="499B6D59" w:rsidR="004C2FFA" w:rsidRPr="006B4832" w:rsidRDefault="004C2FFA" w:rsidP="00744835">
            <w:pPr>
              <w:pStyle w:val="Caption"/>
              <w:rPr>
                <w:rFonts w:ascii="Arial" w:hAnsi="Arial" w:cs="Arial"/>
                <w:color w:val="0B5294"/>
                <w:sz w:val="21"/>
                <w:szCs w:val="21"/>
              </w:rPr>
            </w:pPr>
            <w:bookmarkStart w:id="27" w:name="_Toc422166657"/>
            <w:bookmarkStart w:id="28" w:name="_Toc453690717"/>
            <w:r w:rsidRPr="006B4832">
              <w:rPr>
                <w:rFonts w:ascii="Arial" w:hAnsi="Arial" w:cs="Arial"/>
                <w:sz w:val="22"/>
                <w:szCs w:val="18"/>
              </w:rPr>
              <w:t xml:space="preserve">Хүснэгт </w:t>
            </w:r>
            <w:r w:rsidR="008A76BC" w:rsidRPr="006B4832">
              <w:rPr>
                <w:rFonts w:ascii="Arial" w:hAnsi="Arial" w:cs="Arial"/>
                <w:sz w:val="22"/>
                <w:szCs w:val="18"/>
              </w:rPr>
              <w:t>7</w:t>
            </w:r>
            <w:r w:rsidRPr="006B4832">
              <w:rPr>
                <w:rFonts w:ascii="Arial" w:hAnsi="Arial" w:cs="Arial"/>
                <w:sz w:val="22"/>
                <w:szCs w:val="18"/>
              </w:rPr>
              <w:t>.</w:t>
            </w:r>
            <w:r w:rsidR="00A7568B" w:rsidRPr="006B4832">
              <w:rPr>
                <w:rFonts w:ascii="Arial" w:hAnsi="Arial" w:cs="Arial"/>
                <w:sz w:val="22"/>
                <w:szCs w:val="18"/>
              </w:rPr>
              <w:t xml:space="preserve"> </w:t>
            </w:r>
            <w:r w:rsidRPr="006B4832">
              <w:rPr>
                <w:rFonts w:ascii="Arial" w:hAnsi="Arial" w:cs="Arial"/>
                <w:sz w:val="22"/>
                <w:szCs w:val="18"/>
              </w:rPr>
              <w:t>Нэгдсэн төсвийн алдагдлыг санхүүжүүлсэн эх үүсвэр</w:t>
            </w:r>
            <w:bookmarkEnd w:id="27"/>
            <w:bookmarkEnd w:id="28"/>
            <w:r w:rsidR="00391675">
              <w:rPr>
                <w:rFonts w:ascii="Arial" w:hAnsi="Arial" w:cs="Arial"/>
                <w:sz w:val="22"/>
                <w:szCs w:val="18"/>
              </w:rPr>
              <w:t xml:space="preserve"> </w:t>
            </w:r>
            <w:r w:rsidRPr="006B4832">
              <w:rPr>
                <w:rFonts w:ascii="Arial" w:hAnsi="Arial" w:cs="Arial"/>
                <w:sz w:val="22"/>
                <w:szCs w:val="18"/>
              </w:rPr>
              <w:t>/тэрбум төг</w:t>
            </w:r>
            <w:r w:rsidR="008D6BC2" w:rsidRPr="006B4832">
              <w:rPr>
                <w:rFonts w:ascii="Arial" w:hAnsi="Arial" w:cs="Arial"/>
                <w:sz w:val="22"/>
                <w:szCs w:val="18"/>
              </w:rPr>
              <w:t>рөг</w:t>
            </w:r>
            <w:r w:rsidRPr="006B4832">
              <w:rPr>
                <w:rFonts w:ascii="Arial" w:hAnsi="Arial" w:cs="Arial"/>
                <w:sz w:val="22"/>
                <w:szCs w:val="18"/>
              </w:rPr>
              <w:t>/</w:t>
            </w:r>
          </w:p>
        </w:tc>
      </w:tr>
    </w:tbl>
    <w:tbl>
      <w:tblPr>
        <w:tblW w:w="9351" w:type="dxa"/>
        <w:tblLook w:val="04A0" w:firstRow="1" w:lastRow="0" w:firstColumn="1" w:lastColumn="0" w:noHBand="0" w:noVBand="1"/>
      </w:tblPr>
      <w:tblGrid>
        <w:gridCol w:w="3681"/>
        <w:gridCol w:w="1134"/>
        <w:gridCol w:w="1134"/>
        <w:gridCol w:w="1134"/>
        <w:gridCol w:w="1134"/>
        <w:gridCol w:w="1134"/>
      </w:tblGrid>
      <w:tr w:rsidR="00BB7DD5" w:rsidRPr="006B4832" w14:paraId="60D1DAC7" w14:textId="77777777" w:rsidTr="00BB7DD5">
        <w:trPr>
          <w:trHeight w:val="600"/>
        </w:trPr>
        <w:tc>
          <w:tcPr>
            <w:tcW w:w="3681"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4D6FB1E" w14:textId="77777777" w:rsidR="00C81F6A" w:rsidRPr="006B4832" w:rsidRDefault="00C81F6A" w:rsidP="00C81F6A">
            <w:pPr>
              <w:spacing w:before="0" w:after="0" w:line="240" w:lineRule="auto"/>
              <w:jc w:val="center"/>
              <w:rPr>
                <w:rFonts w:ascii="Arial" w:eastAsia="Times New Roman" w:hAnsi="Arial" w:cs="Arial"/>
                <w:sz w:val="20"/>
              </w:rPr>
            </w:pPr>
            <w:bookmarkStart w:id="29" w:name="h.lnxbz9" w:colFirst="0" w:colLast="0"/>
            <w:bookmarkStart w:id="30" w:name="h.35nkun2" w:colFirst="0" w:colLast="0"/>
            <w:bookmarkStart w:id="31" w:name="_Toc422237721"/>
            <w:bookmarkStart w:id="32" w:name="_Toc483554004"/>
            <w:bookmarkEnd w:id="29"/>
            <w:bookmarkEnd w:id="30"/>
            <w:r w:rsidRPr="006B4832">
              <w:rPr>
                <w:rFonts w:ascii="Arial" w:eastAsia="Times New Roman" w:hAnsi="Arial" w:cs="Arial"/>
                <w:sz w:val="20"/>
              </w:rPr>
              <w:t>ҮЗҮҮЛЭЛТ</w:t>
            </w:r>
          </w:p>
        </w:tc>
        <w:tc>
          <w:tcPr>
            <w:tcW w:w="1134" w:type="dxa"/>
            <w:tcBorders>
              <w:top w:val="dotted" w:sz="4" w:space="0" w:color="auto"/>
              <w:left w:val="nil"/>
              <w:bottom w:val="dotted" w:sz="4" w:space="0" w:color="auto"/>
              <w:right w:val="dotted" w:sz="4" w:space="0" w:color="auto"/>
            </w:tcBorders>
            <w:shd w:val="clear" w:color="auto" w:fill="auto"/>
            <w:vAlign w:val="center"/>
            <w:hideMark/>
          </w:tcPr>
          <w:p w14:paraId="466C6652" w14:textId="77777777" w:rsidR="00C81F6A" w:rsidRPr="006B4832" w:rsidRDefault="00C81F6A" w:rsidP="00C81F6A">
            <w:pPr>
              <w:spacing w:before="0" w:after="0" w:line="240" w:lineRule="auto"/>
              <w:jc w:val="center"/>
              <w:rPr>
                <w:rFonts w:ascii="Arial" w:eastAsia="Times New Roman" w:hAnsi="Arial" w:cs="Arial"/>
                <w:sz w:val="20"/>
              </w:rPr>
            </w:pPr>
            <w:r w:rsidRPr="006B4832">
              <w:rPr>
                <w:rFonts w:ascii="Arial" w:eastAsia="Times New Roman" w:hAnsi="Arial" w:cs="Arial"/>
                <w:sz w:val="20"/>
              </w:rPr>
              <w:t>Нэгдсэн төсөв</w:t>
            </w:r>
          </w:p>
        </w:tc>
        <w:tc>
          <w:tcPr>
            <w:tcW w:w="1134" w:type="dxa"/>
            <w:tcBorders>
              <w:top w:val="dotted" w:sz="4" w:space="0" w:color="auto"/>
              <w:left w:val="nil"/>
              <w:bottom w:val="dotted" w:sz="4" w:space="0" w:color="auto"/>
              <w:right w:val="dotted" w:sz="4" w:space="0" w:color="auto"/>
            </w:tcBorders>
            <w:shd w:val="clear" w:color="auto" w:fill="auto"/>
            <w:vAlign w:val="center"/>
            <w:hideMark/>
          </w:tcPr>
          <w:p w14:paraId="479E2903" w14:textId="77777777" w:rsidR="00C81F6A" w:rsidRPr="006B4832" w:rsidRDefault="00C81F6A" w:rsidP="00C81F6A">
            <w:pPr>
              <w:spacing w:before="0" w:after="0" w:line="240" w:lineRule="auto"/>
              <w:rPr>
                <w:rFonts w:ascii="Arial" w:eastAsia="Times New Roman" w:hAnsi="Arial" w:cs="Arial"/>
                <w:sz w:val="20"/>
              </w:rPr>
            </w:pPr>
            <w:r w:rsidRPr="006B4832">
              <w:rPr>
                <w:rFonts w:ascii="Arial" w:eastAsia="Times New Roman" w:hAnsi="Arial" w:cs="Arial"/>
                <w:sz w:val="20"/>
              </w:rPr>
              <w:t>Улсын төсөв</w:t>
            </w:r>
          </w:p>
        </w:tc>
        <w:tc>
          <w:tcPr>
            <w:tcW w:w="1134" w:type="dxa"/>
            <w:tcBorders>
              <w:top w:val="dotted" w:sz="4" w:space="0" w:color="auto"/>
              <w:left w:val="nil"/>
              <w:bottom w:val="dotted" w:sz="4" w:space="0" w:color="auto"/>
              <w:right w:val="dotted" w:sz="4" w:space="0" w:color="auto"/>
            </w:tcBorders>
            <w:shd w:val="clear" w:color="auto" w:fill="auto"/>
            <w:vAlign w:val="center"/>
            <w:hideMark/>
          </w:tcPr>
          <w:p w14:paraId="19982E09" w14:textId="77777777" w:rsidR="00C81F6A" w:rsidRPr="006B4832" w:rsidRDefault="00C81F6A" w:rsidP="00C81F6A">
            <w:pPr>
              <w:spacing w:before="0" w:after="0" w:line="240" w:lineRule="auto"/>
              <w:rPr>
                <w:rFonts w:ascii="Arial" w:eastAsia="Times New Roman" w:hAnsi="Arial" w:cs="Arial"/>
                <w:sz w:val="20"/>
              </w:rPr>
            </w:pPr>
            <w:r w:rsidRPr="006B4832">
              <w:rPr>
                <w:rFonts w:ascii="Arial" w:eastAsia="Times New Roman" w:hAnsi="Arial" w:cs="Arial"/>
                <w:sz w:val="20"/>
              </w:rPr>
              <w:t>Орон нутгийн төсөв</w:t>
            </w:r>
          </w:p>
        </w:tc>
        <w:tc>
          <w:tcPr>
            <w:tcW w:w="1134" w:type="dxa"/>
            <w:tcBorders>
              <w:top w:val="dotted" w:sz="4" w:space="0" w:color="auto"/>
              <w:left w:val="nil"/>
              <w:bottom w:val="dotted" w:sz="4" w:space="0" w:color="auto"/>
              <w:right w:val="dotted" w:sz="4" w:space="0" w:color="auto"/>
            </w:tcBorders>
            <w:shd w:val="clear" w:color="auto" w:fill="auto"/>
            <w:noWrap/>
            <w:vAlign w:val="center"/>
            <w:hideMark/>
          </w:tcPr>
          <w:p w14:paraId="7E2ACFDB" w14:textId="77777777" w:rsidR="00C81F6A" w:rsidRPr="006B4832" w:rsidRDefault="00C81F6A" w:rsidP="00C81F6A">
            <w:pPr>
              <w:spacing w:before="0" w:after="0" w:line="240" w:lineRule="auto"/>
              <w:rPr>
                <w:rFonts w:ascii="Arial" w:eastAsia="Times New Roman" w:hAnsi="Arial" w:cs="Arial"/>
                <w:sz w:val="20"/>
              </w:rPr>
            </w:pPr>
            <w:r w:rsidRPr="006B4832">
              <w:rPr>
                <w:rFonts w:ascii="Arial" w:eastAsia="Times New Roman" w:hAnsi="Arial" w:cs="Arial"/>
                <w:sz w:val="20"/>
              </w:rPr>
              <w:t>ЭМДС</w:t>
            </w:r>
          </w:p>
        </w:tc>
        <w:tc>
          <w:tcPr>
            <w:tcW w:w="1134" w:type="dxa"/>
            <w:tcBorders>
              <w:top w:val="dotted" w:sz="4" w:space="0" w:color="auto"/>
              <w:left w:val="nil"/>
              <w:bottom w:val="dotted" w:sz="4" w:space="0" w:color="auto"/>
              <w:right w:val="dotted" w:sz="4" w:space="0" w:color="auto"/>
            </w:tcBorders>
            <w:shd w:val="clear" w:color="auto" w:fill="auto"/>
            <w:noWrap/>
            <w:vAlign w:val="center"/>
            <w:hideMark/>
          </w:tcPr>
          <w:p w14:paraId="4B74F46D" w14:textId="77777777" w:rsidR="00C81F6A" w:rsidRPr="006B4832" w:rsidRDefault="00C81F6A" w:rsidP="00C81F6A">
            <w:pPr>
              <w:spacing w:before="0" w:after="0" w:line="240" w:lineRule="auto"/>
              <w:rPr>
                <w:rFonts w:ascii="Arial" w:eastAsia="Times New Roman" w:hAnsi="Arial" w:cs="Arial"/>
                <w:sz w:val="20"/>
              </w:rPr>
            </w:pPr>
            <w:r w:rsidRPr="006B4832">
              <w:rPr>
                <w:rFonts w:ascii="Arial" w:eastAsia="Times New Roman" w:hAnsi="Arial" w:cs="Arial"/>
                <w:sz w:val="20"/>
              </w:rPr>
              <w:t>НДС</w:t>
            </w:r>
          </w:p>
        </w:tc>
      </w:tr>
      <w:tr w:rsidR="00284C4D" w:rsidRPr="006B4832" w14:paraId="6799D985" w14:textId="77777777" w:rsidTr="00BB7DD5">
        <w:trPr>
          <w:trHeight w:val="300"/>
        </w:trPr>
        <w:tc>
          <w:tcPr>
            <w:tcW w:w="3681" w:type="dxa"/>
            <w:tcBorders>
              <w:top w:val="nil"/>
              <w:left w:val="dotted" w:sz="4" w:space="0" w:color="auto"/>
              <w:bottom w:val="dotted" w:sz="4" w:space="0" w:color="auto"/>
              <w:right w:val="dotted" w:sz="4" w:space="0" w:color="auto"/>
            </w:tcBorders>
            <w:shd w:val="clear" w:color="auto" w:fill="auto"/>
            <w:noWrap/>
            <w:hideMark/>
          </w:tcPr>
          <w:p w14:paraId="6DC2F4AF" w14:textId="77777777" w:rsidR="00284C4D" w:rsidRPr="006B4832" w:rsidRDefault="00284C4D" w:rsidP="00284C4D">
            <w:pPr>
              <w:spacing w:before="0" w:after="0" w:line="240" w:lineRule="auto"/>
              <w:rPr>
                <w:rFonts w:ascii="Arial" w:eastAsia="Times New Roman" w:hAnsi="Arial" w:cs="Arial"/>
                <w:b/>
                <w:bCs/>
                <w:sz w:val="20"/>
              </w:rPr>
            </w:pPr>
            <w:r w:rsidRPr="006B4832">
              <w:rPr>
                <w:rFonts w:ascii="Arial" w:eastAsia="Times New Roman" w:hAnsi="Arial" w:cs="Arial"/>
                <w:b/>
                <w:bCs/>
                <w:sz w:val="20"/>
              </w:rPr>
              <w:t>ТЭНЦВЭРЖҮҮЛСЭН НИЙТ ТЭНЦЭЛ</w:t>
            </w:r>
          </w:p>
        </w:tc>
        <w:tc>
          <w:tcPr>
            <w:tcW w:w="1134" w:type="dxa"/>
            <w:tcBorders>
              <w:top w:val="nil"/>
              <w:left w:val="nil"/>
              <w:bottom w:val="dotted" w:sz="4" w:space="0" w:color="auto"/>
              <w:right w:val="dotted" w:sz="4" w:space="0" w:color="auto"/>
            </w:tcBorders>
            <w:shd w:val="clear" w:color="auto" w:fill="auto"/>
            <w:noWrap/>
            <w:hideMark/>
          </w:tcPr>
          <w:p w14:paraId="6B31C918" w14:textId="47E57723"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-920.2</w:t>
            </w:r>
          </w:p>
        </w:tc>
        <w:tc>
          <w:tcPr>
            <w:tcW w:w="1134" w:type="dxa"/>
            <w:tcBorders>
              <w:top w:val="nil"/>
              <w:left w:val="nil"/>
              <w:bottom w:val="dotted" w:sz="4" w:space="0" w:color="auto"/>
              <w:right w:val="dotted" w:sz="4" w:space="0" w:color="auto"/>
            </w:tcBorders>
            <w:shd w:val="clear" w:color="auto" w:fill="auto"/>
            <w:noWrap/>
            <w:hideMark/>
          </w:tcPr>
          <w:p w14:paraId="6FFC90BB" w14:textId="45755E51"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-1,283.3</w:t>
            </w:r>
          </w:p>
        </w:tc>
        <w:tc>
          <w:tcPr>
            <w:tcW w:w="1134" w:type="dxa"/>
            <w:tcBorders>
              <w:top w:val="nil"/>
              <w:left w:val="nil"/>
              <w:bottom w:val="dotted" w:sz="4" w:space="0" w:color="auto"/>
              <w:right w:val="dotted" w:sz="4" w:space="0" w:color="auto"/>
            </w:tcBorders>
            <w:shd w:val="clear" w:color="auto" w:fill="auto"/>
            <w:noWrap/>
            <w:hideMark/>
          </w:tcPr>
          <w:p w14:paraId="47494F3E" w14:textId="7C708069"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-136.8</w:t>
            </w:r>
          </w:p>
        </w:tc>
        <w:tc>
          <w:tcPr>
            <w:tcW w:w="1134" w:type="dxa"/>
            <w:tcBorders>
              <w:top w:val="nil"/>
              <w:left w:val="nil"/>
              <w:bottom w:val="dotted" w:sz="4" w:space="0" w:color="auto"/>
              <w:right w:val="dotted" w:sz="4" w:space="0" w:color="auto"/>
            </w:tcBorders>
            <w:shd w:val="clear" w:color="auto" w:fill="auto"/>
            <w:noWrap/>
            <w:hideMark/>
          </w:tcPr>
          <w:p w14:paraId="6271DA5C" w14:textId="7CBF8335"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-5.2</w:t>
            </w:r>
          </w:p>
        </w:tc>
        <w:tc>
          <w:tcPr>
            <w:tcW w:w="1134" w:type="dxa"/>
            <w:tcBorders>
              <w:top w:val="nil"/>
              <w:left w:val="nil"/>
              <w:bottom w:val="dotted" w:sz="4" w:space="0" w:color="auto"/>
              <w:right w:val="dotted" w:sz="4" w:space="0" w:color="auto"/>
            </w:tcBorders>
            <w:shd w:val="clear" w:color="auto" w:fill="auto"/>
            <w:noWrap/>
            <w:hideMark/>
          </w:tcPr>
          <w:p w14:paraId="44D2D749" w14:textId="222FE6C3"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505.0</w:t>
            </w:r>
          </w:p>
        </w:tc>
      </w:tr>
      <w:tr w:rsidR="00284C4D" w:rsidRPr="006B4832" w14:paraId="6DAABF1A" w14:textId="77777777" w:rsidTr="00BB7DD5">
        <w:trPr>
          <w:trHeight w:val="300"/>
        </w:trPr>
        <w:tc>
          <w:tcPr>
            <w:tcW w:w="3681" w:type="dxa"/>
            <w:tcBorders>
              <w:top w:val="nil"/>
              <w:left w:val="dotted" w:sz="4" w:space="0" w:color="auto"/>
              <w:bottom w:val="dotted" w:sz="4" w:space="0" w:color="auto"/>
              <w:right w:val="dotted" w:sz="4" w:space="0" w:color="auto"/>
            </w:tcBorders>
            <w:shd w:val="clear" w:color="auto" w:fill="auto"/>
            <w:noWrap/>
            <w:hideMark/>
          </w:tcPr>
          <w:p w14:paraId="143AA088" w14:textId="77777777" w:rsidR="00284C4D" w:rsidRPr="006B4832" w:rsidRDefault="00284C4D" w:rsidP="00284C4D">
            <w:pPr>
              <w:spacing w:before="0" w:after="0" w:line="240" w:lineRule="auto"/>
              <w:ind w:firstLineChars="100" w:firstLine="200"/>
              <w:rPr>
                <w:rFonts w:ascii="Arial" w:eastAsia="Times New Roman" w:hAnsi="Arial" w:cs="Arial"/>
                <w:sz w:val="20"/>
              </w:rPr>
            </w:pPr>
            <w:r w:rsidRPr="006B4832">
              <w:rPr>
                <w:rFonts w:ascii="Arial" w:eastAsia="Times New Roman" w:hAnsi="Arial" w:cs="Arial"/>
                <w:sz w:val="20"/>
              </w:rPr>
              <w:t>АЛДАГДЛЫГ САНХҮҮЖҮҮЛЭХ ЭХ ҮҮСВЭР</w:t>
            </w:r>
          </w:p>
        </w:tc>
        <w:tc>
          <w:tcPr>
            <w:tcW w:w="1134" w:type="dxa"/>
            <w:tcBorders>
              <w:top w:val="nil"/>
              <w:left w:val="nil"/>
              <w:bottom w:val="dotted" w:sz="4" w:space="0" w:color="auto"/>
              <w:right w:val="dotted" w:sz="4" w:space="0" w:color="auto"/>
            </w:tcBorders>
            <w:shd w:val="clear" w:color="auto" w:fill="auto"/>
            <w:noWrap/>
            <w:hideMark/>
          </w:tcPr>
          <w:p w14:paraId="282D3363" w14:textId="040F8136"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920.2</w:t>
            </w:r>
          </w:p>
        </w:tc>
        <w:tc>
          <w:tcPr>
            <w:tcW w:w="1134" w:type="dxa"/>
            <w:tcBorders>
              <w:top w:val="nil"/>
              <w:left w:val="nil"/>
              <w:bottom w:val="dotted" w:sz="4" w:space="0" w:color="auto"/>
              <w:right w:val="dotted" w:sz="4" w:space="0" w:color="auto"/>
            </w:tcBorders>
            <w:shd w:val="clear" w:color="auto" w:fill="auto"/>
            <w:noWrap/>
            <w:hideMark/>
          </w:tcPr>
          <w:p w14:paraId="6919165C" w14:textId="665DB297"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1,283.3</w:t>
            </w:r>
          </w:p>
        </w:tc>
        <w:tc>
          <w:tcPr>
            <w:tcW w:w="1134" w:type="dxa"/>
            <w:tcBorders>
              <w:top w:val="nil"/>
              <w:left w:val="nil"/>
              <w:bottom w:val="dotted" w:sz="4" w:space="0" w:color="auto"/>
              <w:right w:val="dotted" w:sz="4" w:space="0" w:color="auto"/>
            </w:tcBorders>
            <w:shd w:val="clear" w:color="auto" w:fill="auto"/>
            <w:noWrap/>
            <w:hideMark/>
          </w:tcPr>
          <w:p w14:paraId="027BA683" w14:textId="195D4195"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136.8</w:t>
            </w:r>
          </w:p>
        </w:tc>
        <w:tc>
          <w:tcPr>
            <w:tcW w:w="1134" w:type="dxa"/>
            <w:tcBorders>
              <w:top w:val="nil"/>
              <w:left w:val="nil"/>
              <w:bottom w:val="dotted" w:sz="4" w:space="0" w:color="auto"/>
              <w:right w:val="dotted" w:sz="4" w:space="0" w:color="auto"/>
            </w:tcBorders>
            <w:shd w:val="clear" w:color="auto" w:fill="auto"/>
            <w:noWrap/>
            <w:hideMark/>
          </w:tcPr>
          <w:p w14:paraId="5CAF8FF5" w14:textId="6EEE1F84"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5.2</w:t>
            </w:r>
          </w:p>
        </w:tc>
        <w:tc>
          <w:tcPr>
            <w:tcW w:w="1134" w:type="dxa"/>
            <w:tcBorders>
              <w:top w:val="nil"/>
              <w:left w:val="nil"/>
              <w:bottom w:val="dotted" w:sz="4" w:space="0" w:color="auto"/>
              <w:right w:val="dotted" w:sz="4" w:space="0" w:color="auto"/>
            </w:tcBorders>
            <w:shd w:val="clear" w:color="auto" w:fill="auto"/>
            <w:noWrap/>
            <w:hideMark/>
          </w:tcPr>
          <w:p w14:paraId="563295D4" w14:textId="5AAA2D85"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-505.0</w:t>
            </w:r>
          </w:p>
        </w:tc>
      </w:tr>
      <w:tr w:rsidR="00284C4D" w:rsidRPr="006B4832" w14:paraId="1C09BE38" w14:textId="77777777" w:rsidTr="00BB7DD5">
        <w:trPr>
          <w:trHeight w:val="510"/>
        </w:trPr>
        <w:tc>
          <w:tcPr>
            <w:tcW w:w="3681" w:type="dxa"/>
            <w:tcBorders>
              <w:top w:val="nil"/>
              <w:left w:val="dotted" w:sz="4" w:space="0" w:color="auto"/>
              <w:bottom w:val="dotted" w:sz="4" w:space="0" w:color="auto"/>
              <w:right w:val="dotted" w:sz="4" w:space="0" w:color="auto"/>
            </w:tcBorders>
            <w:shd w:val="clear" w:color="auto" w:fill="auto"/>
            <w:hideMark/>
          </w:tcPr>
          <w:p w14:paraId="4A724786" w14:textId="77777777" w:rsidR="00284C4D" w:rsidRPr="006B4832" w:rsidRDefault="00284C4D" w:rsidP="00284C4D">
            <w:pPr>
              <w:spacing w:before="0" w:after="0" w:line="240" w:lineRule="auto"/>
              <w:ind w:firstLineChars="200" w:firstLine="400"/>
              <w:rPr>
                <w:rFonts w:ascii="Arial" w:eastAsia="Times New Roman" w:hAnsi="Arial" w:cs="Arial"/>
                <w:sz w:val="20"/>
              </w:rPr>
            </w:pPr>
            <w:r w:rsidRPr="006B4832">
              <w:rPr>
                <w:rFonts w:ascii="Arial" w:eastAsia="Times New Roman" w:hAnsi="Arial" w:cs="Arial"/>
                <w:sz w:val="20"/>
              </w:rPr>
              <w:t>Харилцах болон хадгаламжийн дансны цэвэр өөрчлөлт</w:t>
            </w:r>
          </w:p>
        </w:tc>
        <w:tc>
          <w:tcPr>
            <w:tcW w:w="1134" w:type="dxa"/>
            <w:tcBorders>
              <w:top w:val="nil"/>
              <w:left w:val="nil"/>
              <w:bottom w:val="dotted" w:sz="4" w:space="0" w:color="auto"/>
              <w:right w:val="dotted" w:sz="4" w:space="0" w:color="auto"/>
            </w:tcBorders>
            <w:shd w:val="clear" w:color="auto" w:fill="auto"/>
            <w:noWrap/>
            <w:hideMark/>
          </w:tcPr>
          <w:p w14:paraId="1D2EBBEB" w14:textId="3CE8C605"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-10.9</w:t>
            </w:r>
          </w:p>
        </w:tc>
        <w:tc>
          <w:tcPr>
            <w:tcW w:w="1134" w:type="dxa"/>
            <w:tcBorders>
              <w:top w:val="nil"/>
              <w:left w:val="nil"/>
              <w:bottom w:val="dotted" w:sz="4" w:space="0" w:color="auto"/>
              <w:right w:val="dotted" w:sz="4" w:space="0" w:color="auto"/>
            </w:tcBorders>
            <w:shd w:val="clear" w:color="auto" w:fill="auto"/>
            <w:noWrap/>
            <w:hideMark/>
          </w:tcPr>
          <w:p w14:paraId="24EBF0DA" w14:textId="57850ED2"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862.8</w:t>
            </w:r>
          </w:p>
        </w:tc>
        <w:tc>
          <w:tcPr>
            <w:tcW w:w="1134" w:type="dxa"/>
            <w:tcBorders>
              <w:top w:val="nil"/>
              <w:left w:val="nil"/>
              <w:bottom w:val="dotted" w:sz="4" w:space="0" w:color="auto"/>
              <w:right w:val="dotted" w:sz="4" w:space="0" w:color="auto"/>
            </w:tcBorders>
            <w:shd w:val="clear" w:color="auto" w:fill="auto"/>
            <w:noWrap/>
            <w:hideMark/>
          </w:tcPr>
          <w:p w14:paraId="0A83A3CE" w14:textId="721A37AF"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-373.9</w:t>
            </w:r>
          </w:p>
        </w:tc>
        <w:tc>
          <w:tcPr>
            <w:tcW w:w="1134" w:type="dxa"/>
            <w:tcBorders>
              <w:top w:val="nil"/>
              <w:left w:val="nil"/>
              <w:bottom w:val="dotted" w:sz="4" w:space="0" w:color="auto"/>
              <w:right w:val="dotted" w:sz="4" w:space="0" w:color="auto"/>
            </w:tcBorders>
            <w:shd w:val="clear" w:color="auto" w:fill="auto"/>
            <w:noWrap/>
            <w:hideMark/>
          </w:tcPr>
          <w:p w14:paraId="772FC9AF" w14:textId="44F0E963"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5.2</w:t>
            </w:r>
          </w:p>
        </w:tc>
        <w:tc>
          <w:tcPr>
            <w:tcW w:w="1134" w:type="dxa"/>
            <w:tcBorders>
              <w:top w:val="nil"/>
              <w:left w:val="nil"/>
              <w:bottom w:val="dotted" w:sz="4" w:space="0" w:color="auto"/>
              <w:right w:val="dotted" w:sz="4" w:space="0" w:color="auto"/>
            </w:tcBorders>
            <w:shd w:val="clear" w:color="auto" w:fill="auto"/>
            <w:noWrap/>
            <w:hideMark/>
          </w:tcPr>
          <w:p w14:paraId="7F593316" w14:textId="655D2920"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-505.0</w:t>
            </w:r>
          </w:p>
        </w:tc>
      </w:tr>
      <w:tr w:rsidR="00284C4D" w:rsidRPr="006B4832" w14:paraId="2BDD6C11" w14:textId="77777777" w:rsidTr="00BB7DD5">
        <w:trPr>
          <w:trHeight w:val="300"/>
        </w:trPr>
        <w:tc>
          <w:tcPr>
            <w:tcW w:w="3681" w:type="dxa"/>
            <w:tcBorders>
              <w:top w:val="nil"/>
              <w:left w:val="dotted" w:sz="4" w:space="0" w:color="auto"/>
              <w:bottom w:val="dotted" w:sz="4" w:space="0" w:color="auto"/>
              <w:right w:val="dotted" w:sz="4" w:space="0" w:color="auto"/>
            </w:tcBorders>
            <w:shd w:val="clear" w:color="auto" w:fill="auto"/>
            <w:noWrap/>
            <w:hideMark/>
          </w:tcPr>
          <w:p w14:paraId="3CD31B1F" w14:textId="77777777" w:rsidR="00284C4D" w:rsidRPr="006B4832" w:rsidRDefault="00284C4D" w:rsidP="00284C4D">
            <w:pPr>
              <w:spacing w:before="0" w:after="0" w:line="240" w:lineRule="auto"/>
              <w:ind w:firstLineChars="200" w:firstLine="402"/>
              <w:rPr>
                <w:rFonts w:ascii="Arial" w:eastAsia="Times New Roman" w:hAnsi="Arial" w:cs="Arial"/>
                <w:b/>
                <w:bCs/>
                <w:sz w:val="20"/>
              </w:rPr>
            </w:pPr>
            <w:r w:rsidRPr="006B4832">
              <w:rPr>
                <w:rFonts w:ascii="Arial" w:eastAsia="Times New Roman" w:hAnsi="Arial" w:cs="Arial"/>
                <w:b/>
                <w:bCs/>
                <w:sz w:val="20"/>
              </w:rPr>
              <w:t>ЗГ-ын бонд</w:t>
            </w:r>
          </w:p>
        </w:tc>
        <w:tc>
          <w:tcPr>
            <w:tcW w:w="1134" w:type="dxa"/>
            <w:tcBorders>
              <w:top w:val="nil"/>
              <w:left w:val="nil"/>
              <w:bottom w:val="dotted" w:sz="4" w:space="0" w:color="auto"/>
              <w:right w:val="dotted" w:sz="4" w:space="0" w:color="auto"/>
            </w:tcBorders>
            <w:shd w:val="clear" w:color="auto" w:fill="auto"/>
            <w:noWrap/>
            <w:hideMark/>
          </w:tcPr>
          <w:p w14:paraId="09C4579F" w14:textId="06836579"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-226.6</w:t>
            </w:r>
          </w:p>
        </w:tc>
        <w:tc>
          <w:tcPr>
            <w:tcW w:w="1134" w:type="dxa"/>
            <w:tcBorders>
              <w:top w:val="nil"/>
              <w:left w:val="nil"/>
              <w:bottom w:val="dotted" w:sz="4" w:space="0" w:color="auto"/>
              <w:right w:val="dotted" w:sz="4" w:space="0" w:color="auto"/>
            </w:tcBorders>
            <w:shd w:val="clear" w:color="auto" w:fill="auto"/>
            <w:noWrap/>
            <w:hideMark/>
          </w:tcPr>
          <w:p w14:paraId="4C621CB1" w14:textId="001ABF7D"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-736.4</w:t>
            </w:r>
          </w:p>
        </w:tc>
        <w:tc>
          <w:tcPr>
            <w:tcW w:w="1134" w:type="dxa"/>
            <w:tcBorders>
              <w:top w:val="nil"/>
              <w:left w:val="nil"/>
              <w:bottom w:val="dotted" w:sz="4" w:space="0" w:color="auto"/>
              <w:right w:val="dotted" w:sz="4" w:space="0" w:color="auto"/>
            </w:tcBorders>
            <w:shd w:val="clear" w:color="auto" w:fill="auto"/>
            <w:noWrap/>
            <w:hideMark/>
          </w:tcPr>
          <w:p w14:paraId="6AF39966" w14:textId="71F9E547"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509.8</w:t>
            </w:r>
          </w:p>
        </w:tc>
        <w:tc>
          <w:tcPr>
            <w:tcW w:w="1134" w:type="dxa"/>
            <w:tcBorders>
              <w:top w:val="nil"/>
              <w:left w:val="nil"/>
              <w:bottom w:val="dotted" w:sz="4" w:space="0" w:color="auto"/>
              <w:right w:val="dotted" w:sz="4" w:space="0" w:color="auto"/>
            </w:tcBorders>
            <w:shd w:val="clear" w:color="auto" w:fill="auto"/>
            <w:noWrap/>
            <w:hideMark/>
          </w:tcPr>
          <w:p w14:paraId="1E50DBDD" w14:textId="49A8DEBF"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0.0</w:t>
            </w:r>
          </w:p>
        </w:tc>
        <w:tc>
          <w:tcPr>
            <w:tcW w:w="1134" w:type="dxa"/>
            <w:tcBorders>
              <w:top w:val="nil"/>
              <w:left w:val="nil"/>
              <w:bottom w:val="dotted" w:sz="4" w:space="0" w:color="auto"/>
              <w:right w:val="dotted" w:sz="4" w:space="0" w:color="auto"/>
            </w:tcBorders>
            <w:shd w:val="clear" w:color="auto" w:fill="auto"/>
            <w:noWrap/>
            <w:hideMark/>
          </w:tcPr>
          <w:p w14:paraId="1F0F5FDD" w14:textId="470889AE"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0.0</w:t>
            </w:r>
          </w:p>
        </w:tc>
      </w:tr>
      <w:tr w:rsidR="00284C4D" w:rsidRPr="006B4832" w14:paraId="0CCB617E" w14:textId="77777777" w:rsidTr="00BB7DD5">
        <w:trPr>
          <w:trHeight w:val="300"/>
        </w:trPr>
        <w:tc>
          <w:tcPr>
            <w:tcW w:w="3681" w:type="dxa"/>
            <w:tcBorders>
              <w:top w:val="nil"/>
              <w:left w:val="dotted" w:sz="4" w:space="0" w:color="auto"/>
              <w:bottom w:val="dotted" w:sz="4" w:space="0" w:color="auto"/>
              <w:right w:val="dotted" w:sz="4" w:space="0" w:color="auto"/>
            </w:tcBorders>
            <w:shd w:val="clear" w:color="auto" w:fill="auto"/>
            <w:noWrap/>
            <w:hideMark/>
          </w:tcPr>
          <w:p w14:paraId="6887864A" w14:textId="77777777" w:rsidR="00284C4D" w:rsidRPr="006B4832" w:rsidRDefault="00284C4D" w:rsidP="00284C4D">
            <w:pPr>
              <w:spacing w:before="0" w:after="0" w:line="240" w:lineRule="auto"/>
              <w:ind w:firstLineChars="400" w:firstLine="803"/>
              <w:rPr>
                <w:rFonts w:ascii="Arial" w:eastAsia="Times New Roman" w:hAnsi="Arial" w:cs="Arial"/>
                <w:b/>
                <w:bCs/>
                <w:sz w:val="20"/>
              </w:rPr>
            </w:pPr>
            <w:r w:rsidRPr="006B4832">
              <w:rPr>
                <w:rFonts w:ascii="Arial" w:eastAsia="Times New Roman" w:hAnsi="Arial" w:cs="Arial"/>
                <w:b/>
                <w:bCs/>
                <w:sz w:val="20"/>
              </w:rPr>
              <w:t>Урт хугацаат</w:t>
            </w:r>
          </w:p>
        </w:tc>
        <w:tc>
          <w:tcPr>
            <w:tcW w:w="1134" w:type="dxa"/>
            <w:tcBorders>
              <w:top w:val="nil"/>
              <w:left w:val="nil"/>
              <w:bottom w:val="dotted" w:sz="4" w:space="0" w:color="auto"/>
              <w:right w:val="dotted" w:sz="4" w:space="0" w:color="auto"/>
            </w:tcBorders>
            <w:shd w:val="clear" w:color="auto" w:fill="auto"/>
            <w:noWrap/>
            <w:hideMark/>
          </w:tcPr>
          <w:p w14:paraId="3237B4FA" w14:textId="0762039C"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-226.6</w:t>
            </w:r>
          </w:p>
        </w:tc>
        <w:tc>
          <w:tcPr>
            <w:tcW w:w="1134" w:type="dxa"/>
            <w:tcBorders>
              <w:top w:val="nil"/>
              <w:left w:val="nil"/>
              <w:bottom w:val="dotted" w:sz="4" w:space="0" w:color="auto"/>
              <w:right w:val="dotted" w:sz="4" w:space="0" w:color="auto"/>
            </w:tcBorders>
            <w:shd w:val="clear" w:color="auto" w:fill="auto"/>
            <w:noWrap/>
            <w:hideMark/>
          </w:tcPr>
          <w:p w14:paraId="1E26AA79" w14:textId="350C7C9A"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-736.4</w:t>
            </w:r>
          </w:p>
        </w:tc>
        <w:tc>
          <w:tcPr>
            <w:tcW w:w="1134" w:type="dxa"/>
            <w:tcBorders>
              <w:top w:val="nil"/>
              <w:left w:val="nil"/>
              <w:bottom w:val="dotted" w:sz="4" w:space="0" w:color="auto"/>
              <w:right w:val="dotted" w:sz="4" w:space="0" w:color="auto"/>
            </w:tcBorders>
            <w:shd w:val="clear" w:color="auto" w:fill="auto"/>
            <w:noWrap/>
            <w:hideMark/>
          </w:tcPr>
          <w:p w14:paraId="4C669AA7" w14:textId="2CF37A63"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509.8</w:t>
            </w:r>
          </w:p>
        </w:tc>
        <w:tc>
          <w:tcPr>
            <w:tcW w:w="1134" w:type="dxa"/>
            <w:tcBorders>
              <w:top w:val="nil"/>
              <w:left w:val="nil"/>
              <w:bottom w:val="dotted" w:sz="4" w:space="0" w:color="auto"/>
              <w:right w:val="dotted" w:sz="4" w:space="0" w:color="auto"/>
            </w:tcBorders>
            <w:shd w:val="clear" w:color="auto" w:fill="auto"/>
            <w:noWrap/>
            <w:hideMark/>
          </w:tcPr>
          <w:p w14:paraId="1747E970" w14:textId="1DB40416"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0.0</w:t>
            </w:r>
          </w:p>
        </w:tc>
        <w:tc>
          <w:tcPr>
            <w:tcW w:w="1134" w:type="dxa"/>
            <w:tcBorders>
              <w:top w:val="nil"/>
              <w:left w:val="nil"/>
              <w:bottom w:val="dotted" w:sz="4" w:space="0" w:color="auto"/>
              <w:right w:val="dotted" w:sz="4" w:space="0" w:color="auto"/>
            </w:tcBorders>
            <w:shd w:val="clear" w:color="auto" w:fill="auto"/>
            <w:noWrap/>
            <w:hideMark/>
          </w:tcPr>
          <w:p w14:paraId="3CD32F53" w14:textId="06EAFF0F"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0.0</w:t>
            </w:r>
          </w:p>
        </w:tc>
      </w:tr>
      <w:tr w:rsidR="00284C4D" w:rsidRPr="006B4832" w14:paraId="739E8EFF" w14:textId="77777777" w:rsidTr="00BB7DD5">
        <w:trPr>
          <w:trHeight w:val="300"/>
        </w:trPr>
        <w:tc>
          <w:tcPr>
            <w:tcW w:w="3681" w:type="dxa"/>
            <w:tcBorders>
              <w:top w:val="nil"/>
              <w:left w:val="dotted" w:sz="4" w:space="0" w:color="auto"/>
              <w:bottom w:val="dotted" w:sz="4" w:space="0" w:color="auto"/>
              <w:right w:val="dotted" w:sz="4" w:space="0" w:color="auto"/>
            </w:tcBorders>
            <w:shd w:val="clear" w:color="auto" w:fill="auto"/>
            <w:noWrap/>
            <w:hideMark/>
          </w:tcPr>
          <w:p w14:paraId="7167C62F" w14:textId="77777777" w:rsidR="00284C4D" w:rsidRPr="006B4832" w:rsidRDefault="00284C4D" w:rsidP="00284C4D">
            <w:pPr>
              <w:spacing w:before="0" w:after="0" w:line="240" w:lineRule="auto"/>
              <w:ind w:firstLineChars="500" w:firstLine="1004"/>
              <w:rPr>
                <w:rFonts w:ascii="Arial" w:eastAsia="Times New Roman" w:hAnsi="Arial" w:cs="Arial"/>
                <w:b/>
                <w:bCs/>
                <w:sz w:val="20"/>
              </w:rPr>
            </w:pPr>
            <w:r w:rsidRPr="006B4832">
              <w:rPr>
                <w:rFonts w:ascii="Arial" w:eastAsia="Times New Roman" w:hAnsi="Arial" w:cs="Arial"/>
                <w:b/>
                <w:bCs/>
                <w:sz w:val="20"/>
              </w:rPr>
              <w:t>Дотоод</w:t>
            </w:r>
          </w:p>
        </w:tc>
        <w:tc>
          <w:tcPr>
            <w:tcW w:w="1134" w:type="dxa"/>
            <w:tcBorders>
              <w:top w:val="nil"/>
              <w:left w:val="nil"/>
              <w:bottom w:val="dotted" w:sz="4" w:space="0" w:color="auto"/>
              <w:right w:val="dotted" w:sz="4" w:space="0" w:color="auto"/>
            </w:tcBorders>
            <w:shd w:val="clear" w:color="auto" w:fill="auto"/>
            <w:noWrap/>
            <w:hideMark/>
          </w:tcPr>
          <w:p w14:paraId="352AE7BF" w14:textId="57719E32"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672.3</w:t>
            </w:r>
          </w:p>
        </w:tc>
        <w:tc>
          <w:tcPr>
            <w:tcW w:w="1134" w:type="dxa"/>
            <w:tcBorders>
              <w:top w:val="nil"/>
              <w:left w:val="nil"/>
              <w:bottom w:val="dotted" w:sz="4" w:space="0" w:color="auto"/>
              <w:right w:val="dotted" w:sz="4" w:space="0" w:color="auto"/>
            </w:tcBorders>
            <w:shd w:val="clear" w:color="auto" w:fill="auto"/>
            <w:noWrap/>
            <w:hideMark/>
          </w:tcPr>
          <w:p w14:paraId="4A0948CD" w14:textId="65AEE624"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162.5</w:t>
            </w:r>
          </w:p>
        </w:tc>
        <w:tc>
          <w:tcPr>
            <w:tcW w:w="1134" w:type="dxa"/>
            <w:tcBorders>
              <w:top w:val="nil"/>
              <w:left w:val="nil"/>
              <w:bottom w:val="dotted" w:sz="4" w:space="0" w:color="auto"/>
              <w:right w:val="dotted" w:sz="4" w:space="0" w:color="auto"/>
            </w:tcBorders>
            <w:shd w:val="clear" w:color="auto" w:fill="auto"/>
            <w:noWrap/>
            <w:hideMark/>
          </w:tcPr>
          <w:p w14:paraId="613AC613" w14:textId="3686E0A6"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509.8</w:t>
            </w:r>
          </w:p>
        </w:tc>
        <w:tc>
          <w:tcPr>
            <w:tcW w:w="1134" w:type="dxa"/>
            <w:tcBorders>
              <w:top w:val="nil"/>
              <w:left w:val="nil"/>
              <w:bottom w:val="dotted" w:sz="4" w:space="0" w:color="auto"/>
              <w:right w:val="dotted" w:sz="4" w:space="0" w:color="auto"/>
            </w:tcBorders>
            <w:shd w:val="clear" w:color="auto" w:fill="auto"/>
            <w:noWrap/>
            <w:hideMark/>
          </w:tcPr>
          <w:p w14:paraId="26CDAC6F" w14:textId="10D79217"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0.0</w:t>
            </w:r>
          </w:p>
        </w:tc>
        <w:tc>
          <w:tcPr>
            <w:tcW w:w="1134" w:type="dxa"/>
            <w:tcBorders>
              <w:top w:val="nil"/>
              <w:left w:val="nil"/>
              <w:bottom w:val="dotted" w:sz="4" w:space="0" w:color="auto"/>
              <w:right w:val="dotted" w:sz="4" w:space="0" w:color="auto"/>
            </w:tcBorders>
            <w:shd w:val="clear" w:color="auto" w:fill="auto"/>
            <w:noWrap/>
            <w:hideMark/>
          </w:tcPr>
          <w:p w14:paraId="3B5CD685" w14:textId="252BFDB0"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0.0</w:t>
            </w:r>
          </w:p>
        </w:tc>
      </w:tr>
      <w:tr w:rsidR="00284C4D" w:rsidRPr="006B4832" w14:paraId="56913B9D" w14:textId="77777777" w:rsidTr="00BB7DD5">
        <w:trPr>
          <w:trHeight w:val="300"/>
        </w:trPr>
        <w:tc>
          <w:tcPr>
            <w:tcW w:w="3681" w:type="dxa"/>
            <w:tcBorders>
              <w:top w:val="nil"/>
              <w:left w:val="dotted" w:sz="4" w:space="0" w:color="auto"/>
              <w:bottom w:val="dotted" w:sz="4" w:space="0" w:color="auto"/>
              <w:right w:val="dotted" w:sz="4" w:space="0" w:color="auto"/>
            </w:tcBorders>
            <w:shd w:val="clear" w:color="auto" w:fill="auto"/>
            <w:noWrap/>
            <w:hideMark/>
          </w:tcPr>
          <w:p w14:paraId="24E0AEF2" w14:textId="77777777" w:rsidR="00284C4D" w:rsidRPr="006B4832" w:rsidRDefault="00284C4D" w:rsidP="00284C4D">
            <w:pPr>
              <w:spacing w:before="0" w:after="0" w:line="240" w:lineRule="auto"/>
              <w:ind w:firstLineChars="600" w:firstLine="1200"/>
              <w:rPr>
                <w:rFonts w:ascii="Arial" w:eastAsia="Times New Roman" w:hAnsi="Arial" w:cs="Arial"/>
                <w:sz w:val="20"/>
              </w:rPr>
            </w:pPr>
            <w:r w:rsidRPr="006B4832">
              <w:rPr>
                <w:rFonts w:ascii="Arial" w:eastAsia="Times New Roman" w:hAnsi="Arial" w:cs="Arial"/>
                <w:sz w:val="20"/>
              </w:rPr>
              <w:t>Шинээр гаргах</w:t>
            </w:r>
          </w:p>
        </w:tc>
        <w:tc>
          <w:tcPr>
            <w:tcW w:w="1134" w:type="dxa"/>
            <w:tcBorders>
              <w:top w:val="nil"/>
              <w:left w:val="nil"/>
              <w:bottom w:val="dotted" w:sz="4" w:space="0" w:color="auto"/>
              <w:right w:val="dotted" w:sz="4" w:space="0" w:color="auto"/>
            </w:tcBorders>
            <w:shd w:val="clear" w:color="auto" w:fill="auto"/>
            <w:noWrap/>
            <w:hideMark/>
          </w:tcPr>
          <w:p w14:paraId="5AA43961" w14:textId="35AC0F8E"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809.8</w:t>
            </w:r>
          </w:p>
        </w:tc>
        <w:tc>
          <w:tcPr>
            <w:tcW w:w="1134" w:type="dxa"/>
            <w:tcBorders>
              <w:top w:val="nil"/>
              <w:left w:val="nil"/>
              <w:bottom w:val="dotted" w:sz="4" w:space="0" w:color="auto"/>
              <w:right w:val="dotted" w:sz="4" w:space="0" w:color="auto"/>
            </w:tcBorders>
            <w:shd w:val="clear" w:color="auto" w:fill="auto"/>
            <w:noWrap/>
            <w:hideMark/>
          </w:tcPr>
          <w:p w14:paraId="693A124E" w14:textId="6143C5E9"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300.0</w:t>
            </w:r>
          </w:p>
        </w:tc>
        <w:tc>
          <w:tcPr>
            <w:tcW w:w="1134" w:type="dxa"/>
            <w:tcBorders>
              <w:top w:val="nil"/>
              <w:left w:val="nil"/>
              <w:bottom w:val="dotted" w:sz="4" w:space="0" w:color="auto"/>
              <w:right w:val="dotted" w:sz="4" w:space="0" w:color="auto"/>
            </w:tcBorders>
            <w:shd w:val="clear" w:color="auto" w:fill="auto"/>
            <w:noWrap/>
            <w:hideMark/>
          </w:tcPr>
          <w:p w14:paraId="73DD32E5" w14:textId="74E4BFF5"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509.8</w:t>
            </w:r>
          </w:p>
        </w:tc>
        <w:tc>
          <w:tcPr>
            <w:tcW w:w="1134" w:type="dxa"/>
            <w:tcBorders>
              <w:top w:val="nil"/>
              <w:left w:val="nil"/>
              <w:bottom w:val="dotted" w:sz="4" w:space="0" w:color="auto"/>
              <w:right w:val="dotted" w:sz="4" w:space="0" w:color="auto"/>
            </w:tcBorders>
            <w:shd w:val="clear" w:color="auto" w:fill="auto"/>
            <w:noWrap/>
            <w:hideMark/>
          </w:tcPr>
          <w:p w14:paraId="07F65F00" w14:textId="044AA0E7"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c>
          <w:tcPr>
            <w:tcW w:w="1134" w:type="dxa"/>
            <w:tcBorders>
              <w:top w:val="nil"/>
              <w:left w:val="nil"/>
              <w:bottom w:val="dotted" w:sz="4" w:space="0" w:color="auto"/>
              <w:right w:val="dotted" w:sz="4" w:space="0" w:color="auto"/>
            </w:tcBorders>
            <w:shd w:val="clear" w:color="auto" w:fill="auto"/>
            <w:noWrap/>
            <w:hideMark/>
          </w:tcPr>
          <w:p w14:paraId="11A73462" w14:textId="5A23892E"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r>
      <w:tr w:rsidR="00284C4D" w:rsidRPr="006B4832" w14:paraId="2A6BD4D0" w14:textId="77777777" w:rsidTr="00BB7DD5">
        <w:trPr>
          <w:trHeight w:val="300"/>
        </w:trPr>
        <w:tc>
          <w:tcPr>
            <w:tcW w:w="3681" w:type="dxa"/>
            <w:tcBorders>
              <w:top w:val="nil"/>
              <w:left w:val="dotted" w:sz="4" w:space="0" w:color="auto"/>
              <w:bottom w:val="dotted" w:sz="4" w:space="0" w:color="auto"/>
              <w:right w:val="dotted" w:sz="4" w:space="0" w:color="auto"/>
            </w:tcBorders>
            <w:shd w:val="clear" w:color="auto" w:fill="auto"/>
            <w:noWrap/>
            <w:hideMark/>
          </w:tcPr>
          <w:p w14:paraId="1CA8CFBA" w14:textId="77777777" w:rsidR="00284C4D" w:rsidRPr="006B4832" w:rsidRDefault="00284C4D" w:rsidP="00284C4D">
            <w:pPr>
              <w:spacing w:before="0" w:after="0" w:line="240" w:lineRule="auto"/>
              <w:ind w:firstLineChars="600" w:firstLine="1200"/>
              <w:rPr>
                <w:rFonts w:ascii="Arial" w:eastAsia="Times New Roman" w:hAnsi="Arial" w:cs="Arial"/>
                <w:sz w:val="20"/>
              </w:rPr>
            </w:pPr>
            <w:r w:rsidRPr="006B4832">
              <w:rPr>
                <w:rFonts w:ascii="Arial" w:eastAsia="Times New Roman" w:hAnsi="Arial" w:cs="Arial"/>
                <w:sz w:val="20"/>
              </w:rPr>
              <w:t>Үндсэн төлбөр</w:t>
            </w:r>
          </w:p>
        </w:tc>
        <w:tc>
          <w:tcPr>
            <w:tcW w:w="1134" w:type="dxa"/>
            <w:tcBorders>
              <w:top w:val="nil"/>
              <w:left w:val="nil"/>
              <w:bottom w:val="dotted" w:sz="4" w:space="0" w:color="auto"/>
              <w:right w:val="dotted" w:sz="4" w:space="0" w:color="auto"/>
            </w:tcBorders>
            <w:shd w:val="clear" w:color="auto" w:fill="auto"/>
            <w:noWrap/>
            <w:hideMark/>
          </w:tcPr>
          <w:p w14:paraId="1335D64F" w14:textId="17FAF07E"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-137.5</w:t>
            </w:r>
          </w:p>
        </w:tc>
        <w:tc>
          <w:tcPr>
            <w:tcW w:w="1134" w:type="dxa"/>
            <w:tcBorders>
              <w:top w:val="nil"/>
              <w:left w:val="nil"/>
              <w:bottom w:val="dotted" w:sz="4" w:space="0" w:color="auto"/>
              <w:right w:val="dotted" w:sz="4" w:space="0" w:color="auto"/>
            </w:tcBorders>
            <w:shd w:val="clear" w:color="auto" w:fill="auto"/>
            <w:noWrap/>
            <w:hideMark/>
          </w:tcPr>
          <w:p w14:paraId="136B4FF8" w14:textId="4F92FB03"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-137.5</w:t>
            </w:r>
          </w:p>
        </w:tc>
        <w:tc>
          <w:tcPr>
            <w:tcW w:w="1134" w:type="dxa"/>
            <w:tcBorders>
              <w:top w:val="nil"/>
              <w:left w:val="nil"/>
              <w:bottom w:val="dotted" w:sz="4" w:space="0" w:color="auto"/>
              <w:right w:val="dotted" w:sz="4" w:space="0" w:color="auto"/>
            </w:tcBorders>
            <w:shd w:val="clear" w:color="auto" w:fill="auto"/>
            <w:noWrap/>
            <w:hideMark/>
          </w:tcPr>
          <w:p w14:paraId="16E7AA93" w14:textId="2CD1F650"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c>
          <w:tcPr>
            <w:tcW w:w="1134" w:type="dxa"/>
            <w:tcBorders>
              <w:top w:val="nil"/>
              <w:left w:val="nil"/>
              <w:bottom w:val="dotted" w:sz="4" w:space="0" w:color="auto"/>
              <w:right w:val="dotted" w:sz="4" w:space="0" w:color="auto"/>
            </w:tcBorders>
            <w:shd w:val="clear" w:color="auto" w:fill="auto"/>
            <w:noWrap/>
            <w:hideMark/>
          </w:tcPr>
          <w:p w14:paraId="508775D6" w14:textId="5EAE07E4"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c>
          <w:tcPr>
            <w:tcW w:w="1134" w:type="dxa"/>
            <w:tcBorders>
              <w:top w:val="nil"/>
              <w:left w:val="nil"/>
              <w:bottom w:val="dotted" w:sz="4" w:space="0" w:color="auto"/>
              <w:right w:val="dotted" w:sz="4" w:space="0" w:color="auto"/>
            </w:tcBorders>
            <w:shd w:val="clear" w:color="auto" w:fill="auto"/>
            <w:noWrap/>
            <w:hideMark/>
          </w:tcPr>
          <w:p w14:paraId="77C06190" w14:textId="05898C48"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r>
      <w:tr w:rsidR="00284C4D" w:rsidRPr="006B4832" w14:paraId="62369201" w14:textId="77777777" w:rsidTr="00BB7DD5">
        <w:trPr>
          <w:trHeight w:val="300"/>
        </w:trPr>
        <w:tc>
          <w:tcPr>
            <w:tcW w:w="3681" w:type="dxa"/>
            <w:tcBorders>
              <w:top w:val="nil"/>
              <w:left w:val="dotted" w:sz="4" w:space="0" w:color="auto"/>
              <w:bottom w:val="dotted" w:sz="4" w:space="0" w:color="auto"/>
              <w:right w:val="dotted" w:sz="4" w:space="0" w:color="auto"/>
            </w:tcBorders>
            <w:shd w:val="clear" w:color="auto" w:fill="auto"/>
            <w:noWrap/>
            <w:hideMark/>
          </w:tcPr>
          <w:p w14:paraId="05D00103" w14:textId="77777777" w:rsidR="00284C4D" w:rsidRPr="006B4832" w:rsidRDefault="00284C4D" w:rsidP="00284C4D">
            <w:pPr>
              <w:spacing w:before="0" w:after="0" w:line="240" w:lineRule="auto"/>
              <w:ind w:firstLineChars="500" w:firstLine="1004"/>
              <w:rPr>
                <w:rFonts w:ascii="Arial" w:eastAsia="Times New Roman" w:hAnsi="Arial" w:cs="Arial"/>
                <w:b/>
                <w:bCs/>
                <w:sz w:val="20"/>
              </w:rPr>
            </w:pPr>
            <w:r w:rsidRPr="006B4832">
              <w:rPr>
                <w:rFonts w:ascii="Arial" w:eastAsia="Times New Roman" w:hAnsi="Arial" w:cs="Arial"/>
                <w:b/>
                <w:bCs/>
                <w:sz w:val="20"/>
              </w:rPr>
              <w:t>Гадаад</w:t>
            </w:r>
          </w:p>
        </w:tc>
        <w:tc>
          <w:tcPr>
            <w:tcW w:w="1134" w:type="dxa"/>
            <w:tcBorders>
              <w:top w:val="nil"/>
              <w:left w:val="nil"/>
              <w:bottom w:val="dotted" w:sz="4" w:space="0" w:color="auto"/>
              <w:right w:val="dotted" w:sz="4" w:space="0" w:color="auto"/>
            </w:tcBorders>
            <w:shd w:val="clear" w:color="auto" w:fill="auto"/>
            <w:noWrap/>
            <w:hideMark/>
          </w:tcPr>
          <w:p w14:paraId="17C39494" w14:textId="48D88A8C"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-898.9</w:t>
            </w:r>
          </w:p>
        </w:tc>
        <w:tc>
          <w:tcPr>
            <w:tcW w:w="1134" w:type="dxa"/>
            <w:tcBorders>
              <w:top w:val="nil"/>
              <w:left w:val="nil"/>
              <w:bottom w:val="dotted" w:sz="4" w:space="0" w:color="auto"/>
              <w:right w:val="dotted" w:sz="4" w:space="0" w:color="auto"/>
            </w:tcBorders>
            <w:shd w:val="clear" w:color="auto" w:fill="auto"/>
            <w:noWrap/>
            <w:hideMark/>
          </w:tcPr>
          <w:p w14:paraId="4527A5FE" w14:textId="04C9C06F"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-898.9</w:t>
            </w:r>
          </w:p>
        </w:tc>
        <w:tc>
          <w:tcPr>
            <w:tcW w:w="1134" w:type="dxa"/>
            <w:tcBorders>
              <w:top w:val="nil"/>
              <w:left w:val="nil"/>
              <w:bottom w:val="dotted" w:sz="4" w:space="0" w:color="auto"/>
              <w:right w:val="dotted" w:sz="4" w:space="0" w:color="auto"/>
            </w:tcBorders>
            <w:shd w:val="clear" w:color="auto" w:fill="auto"/>
            <w:noWrap/>
            <w:hideMark/>
          </w:tcPr>
          <w:p w14:paraId="1D17CBE8" w14:textId="41D8EAD4"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0.0</w:t>
            </w:r>
          </w:p>
        </w:tc>
        <w:tc>
          <w:tcPr>
            <w:tcW w:w="1134" w:type="dxa"/>
            <w:tcBorders>
              <w:top w:val="nil"/>
              <w:left w:val="nil"/>
              <w:bottom w:val="dotted" w:sz="4" w:space="0" w:color="auto"/>
              <w:right w:val="dotted" w:sz="4" w:space="0" w:color="auto"/>
            </w:tcBorders>
            <w:shd w:val="clear" w:color="auto" w:fill="auto"/>
            <w:noWrap/>
            <w:hideMark/>
          </w:tcPr>
          <w:p w14:paraId="34F63376" w14:textId="09AC0EEE"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0.0</w:t>
            </w:r>
          </w:p>
        </w:tc>
        <w:tc>
          <w:tcPr>
            <w:tcW w:w="1134" w:type="dxa"/>
            <w:tcBorders>
              <w:top w:val="nil"/>
              <w:left w:val="nil"/>
              <w:bottom w:val="dotted" w:sz="4" w:space="0" w:color="auto"/>
              <w:right w:val="dotted" w:sz="4" w:space="0" w:color="auto"/>
            </w:tcBorders>
            <w:shd w:val="clear" w:color="auto" w:fill="auto"/>
            <w:noWrap/>
            <w:hideMark/>
          </w:tcPr>
          <w:p w14:paraId="642107D6" w14:textId="3AB2A7B6"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0.0</w:t>
            </w:r>
          </w:p>
        </w:tc>
      </w:tr>
      <w:tr w:rsidR="00284C4D" w:rsidRPr="006B4832" w14:paraId="2EE91C7C" w14:textId="77777777" w:rsidTr="00BB7DD5">
        <w:trPr>
          <w:trHeight w:val="300"/>
        </w:trPr>
        <w:tc>
          <w:tcPr>
            <w:tcW w:w="3681" w:type="dxa"/>
            <w:tcBorders>
              <w:top w:val="nil"/>
              <w:left w:val="dotted" w:sz="4" w:space="0" w:color="auto"/>
              <w:bottom w:val="dotted" w:sz="4" w:space="0" w:color="auto"/>
              <w:right w:val="dotted" w:sz="4" w:space="0" w:color="auto"/>
            </w:tcBorders>
            <w:shd w:val="clear" w:color="auto" w:fill="auto"/>
            <w:noWrap/>
            <w:hideMark/>
          </w:tcPr>
          <w:p w14:paraId="628C1477" w14:textId="77777777" w:rsidR="00284C4D" w:rsidRPr="006B4832" w:rsidRDefault="00284C4D" w:rsidP="00284C4D">
            <w:pPr>
              <w:spacing w:before="0" w:after="0" w:line="240" w:lineRule="auto"/>
              <w:ind w:firstLineChars="600" w:firstLine="1200"/>
              <w:rPr>
                <w:rFonts w:ascii="Arial" w:eastAsia="Times New Roman" w:hAnsi="Arial" w:cs="Arial"/>
                <w:sz w:val="20"/>
              </w:rPr>
            </w:pPr>
            <w:r w:rsidRPr="006B4832">
              <w:rPr>
                <w:rFonts w:ascii="Arial" w:eastAsia="Times New Roman" w:hAnsi="Arial" w:cs="Arial"/>
                <w:sz w:val="20"/>
              </w:rPr>
              <w:t>Үндсэн төлбөр</w:t>
            </w:r>
          </w:p>
        </w:tc>
        <w:tc>
          <w:tcPr>
            <w:tcW w:w="1134" w:type="dxa"/>
            <w:tcBorders>
              <w:top w:val="nil"/>
              <w:left w:val="nil"/>
              <w:bottom w:val="dotted" w:sz="4" w:space="0" w:color="auto"/>
              <w:right w:val="dotted" w:sz="4" w:space="0" w:color="auto"/>
            </w:tcBorders>
            <w:shd w:val="clear" w:color="auto" w:fill="auto"/>
            <w:noWrap/>
            <w:hideMark/>
          </w:tcPr>
          <w:p w14:paraId="32FA0CD9" w14:textId="0333BC11"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-898.9</w:t>
            </w:r>
          </w:p>
        </w:tc>
        <w:tc>
          <w:tcPr>
            <w:tcW w:w="1134" w:type="dxa"/>
            <w:tcBorders>
              <w:top w:val="nil"/>
              <w:left w:val="nil"/>
              <w:bottom w:val="dotted" w:sz="4" w:space="0" w:color="auto"/>
              <w:right w:val="dotted" w:sz="4" w:space="0" w:color="auto"/>
            </w:tcBorders>
            <w:shd w:val="clear" w:color="auto" w:fill="auto"/>
            <w:noWrap/>
            <w:hideMark/>
          </w:tcPr>
          <w:p w14:paraId="3DCB9EB9" w14:textId="2B99E12C"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-898.9</w:t>
            </w:r>
          </w:p>
        </w:tc>
        <w:tc>
          <w:tcPr>
            <w:tcW w:w="1134" w:type="dxa"/>
            <w:tcBorders>
              <w:top w:val="nil"/>
              <w:left w:val="nil"/>
              <w:bottom w:val="dotted" w:sz="4" w:space="0" w:color="auto"/>
              <w:right w:val="dotted" w:sz="4" w:space="0" w:color="auto"/>
            </w:tcBorders>
            <w:shd w:val="clear" w:color="auto" w:fill="auto"/>
            <w:noWrap/>
            <w:hideMark/>
          </w:tcPr>
          <w:p w14:paraId="4794FA65" w14:textId="0886F69F"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c>
          <w:tcPr>
            <w:tcW w:w="1134" w:type="dxa"/>
            <w:tcBorders>
              <w:top w:val="nil"/>
              <w:left w:val="nil"/>
              <w:bottom w:val="dotted" w:sz="4" w:space="0" w:color="auto"/>
              <w:right w:val="dotted" w:sz="4" w:space="0" w:color="auto"/>
            </w:tcBorders>
            <w:shd w:val="clear" w:color="auto" w:fill="auto"/>
            <w:noWrap/>
            <w:hideMark/>
          </w:tcPr>
          <w:p w14:paraId="3956D0B4" w14:textId="45FC842C"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c>
          <w:tcPr>
            <w:tcW w:w="1134" w:type="dxa"/>
            <w:tcBorders>
              <w:top w:val="nil"/>
              <w:left w:val="nil"/>
              <w:bottom w:val="dotted" w:sz="4" w:space="0" w:color="auto"/>
              <w:right w:val="dotted" w:sz="4" w:space="0" w:color="auto"/>
            </w:tcBorders>
            <w:shd w:val="clear" w:color="auto" w:fill="auto"/>
            <w:noWrap/>
            <w:hideMark/>
          </w:tcPr>
          <w:p w14:paraId="52916554" w14:textId="31DF5422"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r>
      <w:tr w:rsidR="00284C4D" w:rsidRPr="006B4832" w14:paraId="593226D0" w14:textId="77777777" w:rsidTr="00BB7DD5">
        <w:trPr>
          <w:trHeight w:val="300"/>
        </w:trPr>
        <w:tc>
          <w:tcPr>
            <w:tcW w:w="3681" w:type="dxa"/>
            <w:tcBorders>
              <w:top w:val="nil"/>
              <w:left w:val="dotted" w:sz="4" w:space="0" w:color="auto"/>
              <w:bottom w:val="dotted" w:sz="4" w:space="0" w:color="auto"/>
              <w:right w:val="dotted" w:sz="4" w:space="0" w:color="auto"/>
            </w:tcBorders>
            <w:shd w:val="clear" w:color="auto" w:fill="auto"/>
            <w:noWrap/>
            <w:hideMark/>
          </w:tcPr>
          <w:p w14:paraId="3FF69A23" w14:textId="77777777" w:rsidR="00284C4D" w:rsidRPr="006B4832" w:rsidRDefault="00284C4D" w:rsidP="00284C4D">
            <w:pPr>
              <w:spacing w:before="0" w:after="0" w:line="240" w:lineRule="auto"/>
              <w:ind w:firstLineChars="200" w:firstLine="402"/>
              <w:rPr>
                <w:rFonts w:ascii="Arial" w:eastAsia="Times New Roman" w:hAnsi="Arial" w:cs="Arial"/>
                <w:b/>
                <w:bCs/>
                <w:sz w:val="20"/>
              </w:rPr>
            </w:pPr>
            <w:r w:rsidRPr="006B4832">
              <w:rPr>
                <w:rFonts w:ascii="Arial" w:eastAsia="Times New Roman" w:hAnsi="Arial" w:cs="Arial"/>
                <w:b/>
                <w:bCs/>
                <w:sz w:val="20"/>
              </w:rPr>
              <w:t>ЗГ-ын зээл</w:t>
            </w:r>
          </w:p>
        </w:tc>
        <w:tc>
          <w:tcPr>
            <w:tcW w:w="1134" w:type="dxa"/>
            <w:tcBorders>
              <w:top w:val="nil"/>
              <w:left w:val="nil"/>
              <w:bottom w:val="dotted" w:sz="4" w:space="0" w:color="auto"/>
              <w:right w:val="dotted" w:sz="4" w:space="0" w:color="auto"/>
            </w:tcBorders>
            <w:shd w:val="clear" w:color="auto" w:fill="auto"/>
            <w:noWrap/>
            <w:hideMark/>
          </w:tcPr>
          <w:p w14:paraId="7284096D" w14:textId="50100567"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1,156.7</w:t>
            </w:r>
          </w:p>
        </w:tc>
        <w:tc>
          <w:tcPr>
            <w:tcW w:w="1134" w:type="dxa"/>
            <w:tcBorders>
              <w:top w:val="nil"/>
              <w:left w:val="nil"/>
              <w:bottom w:val="dotted" w:sz="4" w:space="0" w:color="auto"/>
              <w:right w:val="dotted" w:sz="4" w:space="0" w:color="auto"/>
            </w:tcBorders>
            <w:shd w:val="clear" w:color="auto" w:fill="auto"/>
            <w:noWrap/>
            <w:hideMark/>
          </w:tcPr>
          <w:p w14:paraId="4E6A9D32" w14:textId="1404D5CE"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1,156.7</w:t>
            </w:r>
          </w:p>
        </w:tc>
        <w:tc>
          <w:tcPr>
            <w:tcW w:w="1134" w:type="dxa"/>
            <w:tcBorders>
              <w:top w:val="nil"/>
              <w:left w:val="nil"/>
              <w:bottom w:val="dotted" w:sz="4" w:space="0" w:color="auto"/>
              <w:right w:val="dotted" w:sz="4" w:space="0" w:color="auto"/>
            </w:tcBorders>
            <w:shd w:val="clear" w:color="auto" w:fill="auto"/>
            <w:noWrap/>
            <w:hideMark/>
          </w:tcPr>
          <w:p w14:paraId="6B1D7814" w14:textId="26968ADF"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0.0</w:t>
            </w:r>
          </w:p>
        </w:tc>
        <w:tc>
          <w:tcPr>
            <w:tcW w:w="1134" w:type="dxa"/>
            <w:tcBorders>
              <w:top w:val="nil"/>
              <w:left w:val="nil"/>
              <w:bottom w:val="dotted" w:sz="4" w:space="0" w:color="auto"/>
              <w:right w:val="dotted" w:sz="4" w:space="0" w:color="auto"/>
            </w:tcBorders>
            <w:shd w:val="clear" w:color="auto" w:fill="auto"/>
            <w:noWrap/>
            <w:hideMark/>
          </w:tcPr>
          <w:p w14:paraId="64948D33" w14:textId="3EF4CD32"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0.0</w:t>
            </w:r>
          </w:p>
        </w:tc>
        <w:tc>
          <w:tcPr>
            <w:tcW w:w="1134" w:type="dxa"/>
            <w:tcBorders>
              <w:top w:val="nil"/>
              <w:left w:val="nil"/>
              <w:bottom w:val="dotted" w:sz="4" w:space="0" w:color="auto"/>
              <w:right w:val="dotted" w:sz="4" w:space="0" w:color="auto"/>
            </w:tcBorders>
            <w:shd w:val="clear" w:color="auto" w:fill="auto"/>
            <w:noWrap/>
            <w:hideMark/>
          </w:tcPr>
          <w:p w14:paraId="31F9DA22" w14:textId="129BEA36"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0.0</w:t>
            </w:r>
          </w:p>
        </w:tc>
      </w:tr>
      <w:tr w:rsidR="00284C4D" w:rsidRPr="006B4832" w14:paraId="5C2938EF" w14:textId="77777777" w:rsidTr="00BB7DD5">
        <w:trPr>
          <w:trHeight w:val="300"/>
        </w:trPr>
        <w:tc>
          <w:tcPr>
            <w:tcW w:w="3681" w:type="dxa"/>
            <w:tcBorders>
              <w:top w:val="nil"/>
              <w:left w:val="dotted" w:sz="4" w:space="0" w:color="auto"/>
              <w:bottom w:val="dotted" w:sz="4" w:space="0" w:color="auto"/>
              <w:right w:val="dotted" w:sz="4" w:space="0" w:color="auto"/>
            </w:tcBorders>
            <w:shd w:val="clear" w:color="auto" w:fill="auto"/>
            <w:noWrap/>
            <w:hideMark/>
          </w:tcPr>
          <w:p w14:paraId="7407D8F2" w14:textId="77777777" w:rsidR="00284C4D" w:rsidRPr="006B4832" w:rsidRDefault="00284C4D" w:rsidP="00284C4D">
            <w:pPr>
              <w:spacing w:before="0" w:after="0" w:line="240" w:lineRule="auto"/>
              <w:ind w:firstLineChars="400" w:firstLine="803"/>
              <w:rPr>
                <w:rFonts w:ascii="Arial" w:eastAsia="Times New Roman" w:hAnsi="Arial" w:cs="Arial"/>
                <w:b/>
                <w:bCs/>
                <w:sz w:val="20"/>
              </w:rPr>
            </w:pPr>
            <w:r w:rsidRPr="006B4832">
              <w:rPr>
                <w:rFonts w:ascii="Arial" w:eastAsia="Times New Roman" w:hAnsi="Arial" w:cs="Arial"/>
                <w:b/>
                <w:bCs/>
                <w:sz w:val="20"/>
              </w:rPr>
              <w:t>Гадаад</w:t>
            </w:r>
          </w:p>
        </w:tc>
        <w:tc>
          <w:tcPr>
            <w:tcW w:w="1134" w:type="dxa"/>
            <w:tcBorders>
              <w:top w:val="nil"/>
              <w:left w:val="nil"/>
              <w:bottom w:val="dotted" w:sz="4" w:space="0" w:color="auto"/>
              <w:right w:val="dotted" w:sz="4" w:space="0" w:color="auto"/>
            </w:tcBorders>
            <w:shd w:val="clear" w:color="auto" w:fill="auto"/>
            <w:noWrap/>
            <w:hideMark/>
          </w:tcPr>
          <w:p w14:paraId="6C1A9E84" w14:textId="57909082"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1,156.7</w:t>
            </w:r>
          </w:p>
        </w:tc>
        <w:tc>
          <w:tcPr>
            <w:tcW w:w="1134" w:type="dxa"/>
            <w:tcBorders>
              <w:top w:val="nil"/>
              <w:left w:val="nil"/>
              <w:bottom w:val="dotted" w:sz="4" w:space="0" w:color="auto"/>
              <w:right w:val="dotted" w:sz="4" w:space="0" w:color="auto"/>
            </w:tcBorders>
            <w:shd w:val="clear" w:color="auto" w:fill="auto"/>
            <w:noWrap/>
            <w:hideMark/>
          </w:tcPr>
          <w:p w14:paraId="54402FA7" w14:textId="2EFDD1AD"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1,156.7</w:t>
            </w:r>
          </w:p>
        </w:tc>
        <w:tc>
          <w:tcPr>
            <w:tcW w:w="1134" w:type="dxa"/>
            <w:tcBorders>
              <w:top w:val="nil"/>
              <w:left w:val="nil"/>
              <w:bottom w:val="dotted" w:sz="4" w:space="0" w:color="auto"/>
              <w:right w:val="dotted" w:sz="4" w:space="0" w:color="auto"/>
            </w:tcBorders>
            <w:shd w:val="clear" w:color="auto" w:fill="auto"/>
            <w:noWrap/>
            <w:hideMark/>
          </w:tcPr>
          <w:p w14:paraId="3D7103B1" w14:textId="712E98FF"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0.0</w:t>
            </w:r>
          </w:p>
        </w:tc>
        <w:tc>
          <w:tcPr>
            <w:tcW w:w="1134" w:type="dxa"/>
            <w:tcBorders>
              <w:top w:val="nil"/>
              <w:left w:val="nil"/>
              <w:bottom w:val="dotted" w:sz="4" w:space="0" w:color="auto"/>
              <w:right w:val="dotted" w:sz="4" w:space="0" w:color="auto"/>
            </w:tcBorders>
            <w:shd w:val="clear" w:color="auto" w:fill="auto"/>
            <w:noWrap/>
            <w:hideMark/>
          </w:tcPr>
          <w:p w14:paraId="33A777F7" w14:textId="3EA24D94"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0.0</w:t>
            </w:r>
          </w:p>
        </w:tc>
        <w:tc>
          <w:tcPr>
            <w:tcW w:w="1134" w:type="dxa"/>
            <w:tcBorders>
              <w:top w:val="nil"/>
              <w:left w:val="nil"/>
              <w:bottom w:val="dotted" w:sz="4" w:space="0" w:color="auto"/>
              <w:right w:val="dotted" w:sz="4" w:space="0" w:color="auto"/>
            </w:tcBorders>
            <w:shd w:val="clear" w:color="auto" w:fill="auto"/>
            <w:noWrap/>
            <w:hideMark/>
          </w:tcPr>
          <w:p w14:paraId="3AB21054" w14:textId="1EBE9A02"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0.0</w:t>
            </w:r>
          </w:p>
        </w:tc>
      </w:tr>
      <w:tr w:rsidR="00284C4D" w:rsidRPr="006B4832" w14:paraId="5D9EAA7B" w14:textId="77777777" w:rsidTr="00BB7DD5">
        <w:trPr>
          <w:trHeight w:val="300"/>
        </w:trPr>
        <w:tc>
          <w:tcPr>
            <w:tcW w:w="3681" w:type="dxa"/>
            <w:tcBorders>
              <w:top w:val="nil"/>
              <w:left w:val="dotted" w:sz="4" w:space="0" w:color="auto"/>
              <w:bottom w:val="dotted" w:sz="4" w:space="0" w:color="auto"/>
              <w:right w:val="dotted" w:sz="4" w:space="0" w:color="auto"/>
            </w:tcBorders>
            <w:shd w:val="clear" w:color="auto" w:fill="auto"/>
            <w:noWrap/>
            <w:hideMark/>
          </w:tcPr>
          <w:p w14:paraId="347A2189" w14:textId="77777777" w:rsidR="00284C4D" w:rsidRPr="006B4832" w:rsidRDefault="00284C4D" w:rsidP="00284C4D">
            <w:pPr>
              <w:spacing w:before="0" w:after="0" w:line="240" w:lineRule="auto"/>
              <w:ind w:firstLineChars="500" w:firstLine="1004"/>
              <w:rPr>
                <w:rFonts w:ascii="Arial" w:eastAsia="Times New Roman" w:hAnsi="Arial" w:cs="Arial"/>
                <w:b/>
                <w:bCs/>
                <w:sz w:val="20"/>
              </w:rPr>
            </w:pPr>
            <w:r w:rsidRPr="006B4832">
              <w:rPr>
                <w:rFonts w:ascii="Arial" w:eastAsia="Times New Roman" w:hAnsi="Arial" w:cs="Arial"/>
                <w:b/>
                <w:bCs/>
                <w:sz w:val="20"/>
              </w:rPr>
              <w:t>Төслийн зээл</w:t>
            </w:r>
          </w:p>
        </w:tc>
        <w:tc>
          <w:tcPr>
            <w:tcW w:w="1134" w:type="dxa"/>
            <w:tcBorders>
              <w:top w:val="nil"/>
              <w:left w:val="nil"/>
              <w:bottom w:val="dotted" w:sz="4" w:space="0" w:color="auto"/>
              <w:right w:val="dotted" w:sz="4" w:space="0" w:color="auto"/>
            </w:tcBorders>
            <w:shd w:val="clear" w:color="auto" w:fill="auto"/>
            <w:noWrap/>
            <w:hideMark/>
          </w:tcPr>
          <w:p w14:paraId="4C655026" w14:textId="1E7CC2AF"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1,307.8</w:t>
            </w:r>
          </w:p>
        </w:tc>
        <w:tc>
          <w:tcPr>
            <w:tcW w:w="1134" w:type="dxa"/>
            <w:tcBorders>
              <w:top w:val="nil"/>
              <w:left w:val="nil"/>
              <w:bottom w:val="dotted" w:sz="4" w:space="0" w:color="auto"/>
              <w:right w:val="dotted" w:sz="4" w:space="0" w:color="auto"/>
            </w:tcBorders>
            <w:shd w:val="clear" w:color="auto" w:fill="auto"/>
            <w:noWrap/>
            <w:hideMark/>
          </w:tcPr>
          <w:p w14:paraId="65C0914D" w14:textId="0CF5FCB4"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1,307.8</w:t>
            </w:r>
          </w:p>
        </w:tc>
        <w:tc>
          <w:tcPr>
            <w:tcW w:w="1134" w:type="dxa"/>
            <w:tcBorders>
              <w:top w:val="nil"/>
              <w:left w:val="nil"/>
              <w:bottom w:val="dotted" w:sz="4" w:space="0" w:color="auto"/>
              <w:right w:val="dotted" w:sz="4" w:space="0" w:color="auto"/>
            </w:tcBorders>
            <w:shd w:val="clear" w:color="auto" w:fill="auto"/>
            <w:noWrap/>
            <w:hideMark/>
          </w:tcPr>
          <w:p w14:paraId="27932C76" w14:textId="279C3657"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0.0</w:t>
            </w:r>
          </w:p>
        </w:tc>
        <w:tc>
          <w:tcPr>
            <w:tcW w:w="1134" w:type="dxa"/>
            <w:tcBorders>
              <w:top w:val="nil"/>
              <w:left w:val="nil"/>
              <w:bottom w:val="dotted" w:sz="4" w:space="0" w:color="auto"/>
              <w:right w:val="dotted" w:sz="4" w:space="0" w:color="auto"/>
            </w:tcBorders>
            <w:shd w:val="clear" w:color="auto" w:fill="auto"/>
            <w:noWrap/>
            <w:hideMark/>
          </w:tcPr>
          <w:p w14:paraId="541D7D83" w14:textId="00B65B5E"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0.0</w:t>
            </w:r>
          </w:p>
        </w:tc>
        <w:tc>
          <w:tcPr>
            <w:tcW w:w="1134" w:type="dxa"/>
            <w:tcBorders>
              <w:top w:val="nil"/>
              <w:left w:val="nil"/>
              <w:bottom w:val="dotted" w:sz="4" w:space="0" w:color="auto"/>
              <w:right w:val="dotted" w:sz="4" w:space="0" w:color="auto"/>
            </w:tcBorders>
            <w:shd w:val="clear" w:color="auto" w:fill="auto"/>
            <w:noWrap/>
            <w:hideMark/>
          </w:tcPr>
          <w:p w14:paraId="0A64F1D8" w14:textId="04EF6E55"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0.0</w:t>
            </w:r>
          </w:p>
        </w:tc>
      </w:tr>
      <w:tr w:rsidR="00284C4D" w:rsidRPr="006B4832" w14:paraId="4BB4554E" w14:textId="77777777" w:rsidTr="00BB7DD5">
        <w:trPr>
          <w:trHeight w:val="300"/>
        </w:trPr>
        <w:tc>
          <w:tcPr>
            <w:tcW w:w="3681" w:type="dxa"/>
            <w:tcBorders>
              <w:top w:val="nil"/>
              <w:left w:val="dotted" w:sz="4" w:space="0" w:color="auto"/>
              <w:bottom w:val="dotted" w:sz="4" w:space="0" w:color="auto"/>
              <w:right w:val="dotted" w:sz="4" w:space="0" w:color="auto"/>
            </w:tcBorders>
            <w:shd w:val="clear" w:color="auto" w:fill="auto"/>
            <w:noWrap/>
            <w:hideMark/>
          </w:tcPr>
          <w:p w14:paraId="2AFF27AC" w14:textId="77777777" w:rsidR="00284C4D" w:rsidRPr="006B4832" w:rsidRDefault="00284C4D" w:rsidP="00284C4D">
            <w:pPr>
              <w:spacing w:before="0" w:after="0" w:line="240" w:lineRule="auto"/>
              <w:ind w:firstLineChars="600" w:firstLine="1200"/>
              <w:rPr>
                <w:rFonts w:ascii="Arial" w:eastAsia="Times New Roman" w:hAnsi="Arial" w:cs="Arial"/>
                <w:sz w:val="20"/>
              </w:rPr>
            </w:pPr>
            <w:r w:rsidRPr="006B4832">
              <w:rPr>
                <w:rFonts w:ascii="Arial" w:eastAsia="Times New Roman" w:hAnsi="Arial" w:cs="Arial"/>
                <w:sz w:val="20"/>
              </w:rPr>
              <w:t>Шинээр авах</w:t>
            </w:r>
          </w:p>
        </w:tc>
        <w:tc>
          <w:tcPr>
            <w:tcW w:w="1134" w:type="dxa"/>
            <w:tcBorders>
              <w:top w:val="nil"/>
              <w:left w:val="nil"/>
              <w:bottom w:val="dotted" w:sz="4" w:space="0" w:color="auto"/>
              <w:right w:val="dotted" w:sz="4" w:space="0" w:color="auto"/>
            </w:tcBorders>
            <w:shd w:val="clear" w:color="auto" w:fill="auto"/>
            <w:noWrap/>
            <w:hideMark/>
          </w:tcPr>
          <w:p w14:paraId="19A1B60C" w14:textId="72CC2477"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2,047.6</w:t>
            </w:r>
          </w:p>
        </w:tc>
        <w:tc>
          <w:tcPr>
            <w:tcW w:w="1134" w:type="dxa"/>
            <w:tcBorders>
              <w:top w:val="nil"/>
              <w:left w:val="nil"/>
              <w:bottom w:val="dotted" w:sz="4" w:space="0" w:color="auto"/>
              <w:right w:val="dotted" w:sz="4" w:space="0" w:color="auto"/>
            </w:tcBorders>
            <w:shd w:val="clear" w:color="auto" w:fill="auto"/>
            <w:noWrap/>
            <w:hideMark/>
          </w:tcPr>
          <w:p w14:paraId="6BD1A58D" w14:textId="3CF0A2E6"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2,047.6</w:t>
            </w:r>
          </w:p>
        </w:tc>
        <w:tc>
          <w:tcPr>
            <w:tcW w:w="1134" w:type="dxa"/>
            <w:tcBorders>
              <w:top w:val="nil"/>
              <w:left w:val="nil"/>
              <w:bottom w:val="dotted" w:sz="4" w:space="0" w:color="auto"/>
              <w:right w:val="dotted" w:sz="4" w:space="0" w:color="auto"/>
            </w:tcBorders>
            <w:shd w:val="clear" w:color="auto" w:fill="auto"/>
            <w:noWrap/>
            <w:hideMark/>
          </w:tcPr>
          <w:p w14:paraId="64C8FF17" w14:textId="61C71D3F"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c>
          <w:tcPr>
            <w:tcW w:w="1134" w:type="dxa"/>
            <w:tcBorders>
              <w:top w:val="nil"/>
              <w:left w:val="nil"/>
              <w:bottom w:val="dotted" w:sz="4" w:space="0" w:color="auto"/>
              <w:right w:val="dotted" w:sz="4" w:space="0" w:color="auto"/>
            </w:tcBorders>
            <w:shd w:val="clear" w:color="auto" w:fill="auto"/>
            <w:noWrap/>
            <w:hideMark/>
          </w:tcPr>
          <w:p w14:paraId="0DEF12B7" w14:textId="2D8E6F1E"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c>
          <w:tcPr>
            <w:tcW w:w="1134" w:type="dxa"/>
            <w:tcBorders>
              <w:top w:val="nil"/>
              <w:left w:val="nil"/>
              <w:bottom w:val="dotted" w:sz="4" w:space="0" w:color="auto"/>
              <w:right w:val="dotted" w:sz="4" w:space="0" w:color="auto"/>
            </w:tcBorders>
            <w:shd w:val="clear" w:color="auto" w:fill="auto"/>
            <w:noWrap/>
            <w:hideMark/>
          </w:tcPr>
          <w:p w14:paraId="27ADA58A" w14:textId="40514EB7"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r>
      <w:tr w:rsidR="00284C4D" w:rsidRPr="006B4832" w14:paraId="0D6D6970" w14:textId="77777777" w:rsidTr="00BB7DD5">
        <w:trPr>
          <w:trHeight w:val="300"/>
        </w:trPr>
        <w:tc>
          <w:tcPr>
            <w:tcW w:w="3681" w:type="dxa"/>
            <w:tcBorders>
              <w:top w:val="nil"/>
              <w:left w:val="dotted" w:sz="4" w:space="0" w:color="auto"/>
              <w:bottom w:val="dotted" w:sz="4" w:space="0" w:color="auto"/>
              <w:right w:val="dotted" w:sz="4" w:space="0" w:color="auto"/>
            </w:tcBorders>
            <w:shd w:val="clear" w:color="auto" w:fill="auto"/>
            <w:noWrap/>
            <w:hideMark/>
          </w:tcPr>
          <w:p w14:paraId="603977B0" w14:textId="77777777" w:rsidR="00284C4D" w:rsidRPr="006B4832" w:rsidRDefault="00284C4D" w:rsidP="00284C4D">
            <w:pPr>
              <w:spacing w:before="0" w:after="0" w:line="240" w:lineRule="auto"/>
              <w:ind w:firstLineChars="600" w:firstLine="1200"/>
              <w:rPr>
                <w:rFonts w:ascii="Arial" w:eastAsia="Times New Roman" w:hAnsi="Arial" w:cs="Arial"/>
                <w:sz w:val="20"/>
              </w:rPr>
            </w:pPr>
            <w:r w:rsidRPr="006B4832">
              <w:rPr>
                <w:rFonts w:ascii="Arial" w:eastAsia="Times New Roman" w:hAnsi="Arial" w:cs="Arial"/>
                <w:sz w:val="20"/>
              </w:rPr>
              <w:t>Үндсэн төлбөр</w:t>
            </w:r>
          </w:p>
        </w:tc>
        <w:tc>
          <w:tcPr>
            <w:tcW w:w="1134" w:type="dxa"/>
            <w:tcBorders>
              <w:top w:val="nil"/>
              <w:left w:val="nil"/>
              <w:bottom w:val="dotted" w:sz="4" w:space="0" w:color="auto"/>
              <w:right w:val="dotted" w:sz="4" w:space="0" w:color="auto"/>
            </w:tcBorders>
            <w:shd w:val="clear" w:color="auto" w:fill="auto"/>
            <w:noWrap/>
            <w:hideMark/>
          </w:tcPr>
          <w:p w14:paraId="17B1796D" w14:textId="2854AC73"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-739.8</w:t>
            </w:r>
          </w:p>
        </w:tc>
        <w:tc>
          <w:tcPr>
            <w:tcW w:w="1134" w:type="dxa"/>
            <w:tcBorders>
              <w:top w:val="nil"/>
              <w:left w:val="nil"/>
              <w:bottom w:val="dotted" w:sz="4" w:space="0" w:color="auto"/>
              <w:right w:val="dotted" w:sz="4" w:space="0" w:color="auto"/>
            </w:tcBorders>
            <w:shd w:val="clear" w:color="auto" w:fill="auto"/>
            <w:noWrap/>
            <w:hideMark/>
          </w:tcPr>
          <w:p w14:paraId="0E8BFFF3" w14:textId="6BFDBF35"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-739.8</w:t>
            </w:r>
          </w:p>
        </w:tc>
        <w:tc>
          <w:tcPr>
            <w:tcW w:w="1134" w:type="dxa"/>
            <w:tcBorders>
              <w:top w:val="nil"/>
              <w:left w:val="nil"/>
              <w:bottom w:val="dotted" w:sz="4" w:space="0" w:color="auto"/>
              <w:right w:val="dotted" w:sz="4" w:space="0" w:color="auto"/>
            </w:tcBorders>
            <w:shd w:val="clear" w:color="auto" w:fill="auto"/>
            <w:noWrap/>
            <w:hideMark/>
          </w:tcPr>
          <w:p w14:paraId="2BE6CD58" w14:textId="2E1725C1"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c>
          <w:tcPr>
            <w:tcW w:w="1134" w:type="dxa"/>
            <w:tcBorders>
              <w:top w:val="nil"/>
              <w:left w:val="nil"/>
              <w:bottom w:val="dotted" w:sz="4" w:space="0" w:color="auto"/>
              <w:right w:val="dotted" w:sz="4" w:space="0" w:color="auto"/>
            </w:tcBorders>
            <w:shd w:val="clear" w:color="auto" w:fill="auto"/>
            <w:noWrap/>
            <w:hideMark/>
          </w:tcPr>
          <w:p w14:paraId="5060680F" w14:textId="0AA69385"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c>
          <w:tcPr>
            <w:tcW w:w="1134" w:type="dxa"/>
            <w:tcBorders>
              <w:top w:val="nil"/>
              <w:left w:val="nil"/>
              <w:bottom w:val="dotted" w:sz="4" w:space="0" w:color="auto"/>
              <w:right w:val="dotted" w:sz="4" w:space="0" w:color="auto"/>
            </w:tcBorders>
            <w:shd w:val="clear" w:color="auto" w:fill="auto"/>
            <w:noWrap/>
            <w:hideMark/>
          </w:tcPr>
          <w:p w14:paraId="1D84DF0B" w14:textId="543EAE45"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r>
      <w:tr w:rsidR="00284C4D" w:rsidRPr="006B4832" w14:paraId="0DD6463C" w14:textId="77777777" w:rsidTr="00BB7DD5">
        <w:trPr>
          <w:trHeight w:val="300"/>
        </w:trPr>
        <w:tc>
          <w:tcPr>
            <w:tcW w:w="3681" w:type="dxa"/>
            <w:tcBorders>
              <w:top w:val="nil"/>
              <w:left w:val="dotted" w:sz="4" w:space="0" w:color="auto"/>
              <w:bottom w:val="dotted" w:sz="4" w:space="0" w:color="auto"/>
              <w:right w:val="dotted" w:sz="4" w:space="0" w:color="auto"/>
            </w:tcBorders>
            <w:shd w:val="clear" w:color="auto" w:fill="auto"/>
            <w:noWrap/>
            <w:hideMark/>
          </w:tcPr>
          <w:p w14:paraId="3972A942" w14:textId="77777777" w:rsidR="00284C4D" w:rsidRPr="006B4832" w:rsidRDefault="00284C4D" w:rsidP="00284C4D">
            <w:pPr>
              <w:spacing w:before="0" w:after="0" w:line="240" w:lineRule="auto"/>
              <w:ind w:firstLineChars="500" w:firstLine="1004"/>
              <w:rPr>
                <w:rFonts w:ascii="Arial" w:eastAsia="Times New Roman" w:hAnsi="Arial" w:cs="Arial"/>
                <w:b/>
                <w:bCs/>
                <w:sz w:val="20"/>
              </w:rPr>
            </w:pPr>
            <w:r w:rsidRPr="006B4832">
              <w:rPr>
                <w:rFonts w:ascii="Arial" w:eastAsia="Times New Roman" w:hAnsi="Arial" w:cs="Arial"/>
                <w:b/>
                <w:bCs/>
                <w:sz w:val="20"/>
              </w:rPr>
              <w:t>Хөтөлбөрийн зээл</w:t>
            </w:r>
          </w:p>
        </w:tc>
        <w:tc>
          <w:tcPr>
            <w:tcW w:w="1134" w:type="dxa"/>
            <w:tcBorders>
              <w:top w:val="nil"/>
              <w:left w:val="nil"/>
              <w:bottom w:val="dotted" w:sz="4" w:space="0" w:color="auto"/>
              <w:right w:val="dotted" w:sz="4" w:space="0" w:color="auto"/>
            </w:tcBorders>
            <w:shd w:val="clear" w:color="auto" w:fill="auto"/>
            <w:noWrap/>
            <w:hideMark/>
          </w:tcPr>
          <w:p w14:paraId="7ED40BF5" w14:textId="200713DD"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-151.1</w:t>
            </w:r>
          </w:p>
        </w:tc>
        <w:tc>
          <w:tcPr>
            <w:tcW w:w="1134" w:type="dxa"/>
            <w:tcBorders>
              <w:top w:val="nil"/>
              <w:left w:val="nil"/>
              <w:bottom w:val="dotted" w:sz="4" w:space="0" w:color="auto"/>
              <w:right w:val="dotted" w:sz="4" w:space="0" w:color="auto"/>
            </w:tcBorders>
            <w:shd w:val="clear" w:color="auto" w:fill="auto"/>
            <w:noWrap/>
            <w:hideMark/>
          </w:tcPr>
          <w:p w14:paraId="27DBC50B" w14:textId="5491F531"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-151.1</w:t>
            </w:r>
          </w:p>
        </w:tc>
        <w:tc>
          <w:tcPr>
            <w:tcW w:w="1134" w:type="dxa"/>
            <w:tcBorders>
              <w:top w:val="nil"/>
              <w:left w:val="nil"/>
              <w:bottom w:val="dotted" w:sz="4" w:space="0" w:color="auto"/>
              <w:right w:val="dotted" w:sz="4" w:space="0" w:color="auto"/>
            </w:tcBorders>
            <w:shd w:val="clear" w:color="auto" w:fill="auto"/>
            <w:noWrap/>
            <w:hideMark/>
          </w:tcPr>
          <w:p w14:paraId="35230765" w14:textId="63CB744B"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0.0</w:t>
            </w:r>
          </w:p>
        </w:tc>
        <w:tc>
          <w:tcPr>
            <w:tcW w:w="1134" w:type="dxa"/>
            <w:tcBorders>
              <w:top w:val="nil"/>
              <w:left w:val="nil"/>
              <w:bottom w:val="dotted" w:sz="4" w:space="0" w:color="auto"/>
              <w:right w:val="dotted" w:sz="4" w:space="0" w:color="auto"/>
            </w:tcBorders>
            <w:shd w:val="clear" w:color="auto" w:fill="auto"/>
            <w:noWrap/>
            <w:hideMark/>
          </w:tcPr>
          <w:p w14:paraId="1BDF83B6" w14:textId="22A500C5"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0.0</w:t>
            </w:r>
          </w:p>
        </w:tc>
        <w:tc>
          <w:tcPr>
            <w:tcW w:w="1134" w:type="dxa"/>
            <w:tcBorders>
              <w:top w:val="nil"/>
              <w:left w:val="nil"/>
              <w:bottom w:val="dotted" w:sz="4" w:space="0" w:color="auto"/>
              <w:right w:val="dotted" w:sz="4" w:space="0" w:color="auto"/>
            </w:tcBorders>
            <w:shd w:val="clear" w:color="auto" w:fill="auto"/>
            <w:noWrap/>
            <w:hideMark/>
          </w:tcPr>
          <w:p w14:paraId="68CCA4AC" w14:textId="430365AF" w:rsidR="00284C4D" w:rsidRPr="00284C4D" w:rsidRDefault="00284C4D" w:rsidP="00284C4D">
            <w:pPr>
              <w:spacing w:before="0" w:after="0" w:line="240" w:lineRule="auto"/>
              <w:jc w:val="right"/>
              <w:rPr>
                <w:rFonts w:ascii="Arial" w:eastAsia="Times New Roman" w:hAnsi="Arial" w:cs="Arial"/>
                <w:b/>
                <w:bCs/>
                <w:sz w:val="20"/>
              </w:rPr>
            </w:pPr>
            <w:r w:rsidRPr="00284C4D">
              <w:rPr>
                <w:rFonts w:ascii="Arial" w:hAnsi="Arial" w:cs="Arial"/>
                <w:b/>
                <w:bCs/>
                <w:sz w:val="20"/>
              </w:rPr>
              <w:t>0.0</w:t>
            </w:r>
          </w:p>
        </w:tc>
      </w:tr>
      <w:tr w:rsidR="00284C4D" w:rsidRPr="006B4832" w14:paraId="2216D60B" w14:textId="77777777" w:rsidTr="00BB7DD5">
        <w:trPr>
          <w:trHeight w:val="300"/>
        </w:trPr>
        <w:tc>
          <w:tcPr>
            <w:tcW w:w="3681" w:type="dxa"/>
            <w:tcBorders>
              <w:top w:val="nil"/>
              <w:left w:val="dotted" w:sz="4" w:space="0" w:color="auto"/>
              <w:bottom w:val="dotted" w:sz="4" w:space="0" w:color="auto"/>
              <w:right w:val="dotted" w:sz="4" w:space="0" w:color="auto"/>
            </w:tcBorders>
            <w:shd w:val="clear" w:color="auto" w:fill="auto"/>
            <w:noWrap/>
            <w:hideMark/>
          </w:tcPr>
          <w:p w14:paraId="705126EA" w14:textId="77777777" w:rsidR="00284C4D" w:rsidRPr="006B4832" w:rsidRDefault="00284C4D" w:rsidP="00284C4D">
            <w:pPr>
              <w:spacing w:before="0" w:after="0" w:line="240" w:lineRule="auto"/>
              <w:ind w:firstLineChars="600" w:firstLine="1200"/>
              <w:rPr>
                <w:rFonts w:ascii="Arial" w:eastAsia="Times New Roman" w:hAnsi="Arial" w:cs="Arial"/>
                <w:sz w:val="20"/>
              </w:rPr>
            </w:pPr>
            <w:r w:rsidRPr="006B4832">
              <w:rPr>
                <w:rFonts w:ascii="Arial" w:eastAsia="Times New Roman" w:hAnsi="Arial" w:cs="Arial"/>
                <w:sz w:val="20"/>
              </w:rPr>
              <w:t>Шинээр авах</w:t>
            </w:r>
          </w:p>
        </w:tc>
        <w:tc>
          <w:tcPr>
            <w:tcW w:w="1134" w:type="dxa"/>
            <w:tcBorders>
              <w:top w:val="nil"/>
              <w:left w:val="nil"/>
              <w:bottom w:val="dotted" w:sz="4" w:space="0" w:color="auto"/>
              <w:right w:val="dotted" w:sz="4" w:space="0" w:color="auto"/>
            </w:tcBorders>
            <w:shd w:val="clear" w:color="auto" w:fill="auto"/>
            <w:noWrap/>
            <w:hideMark/>
          </w:tcPr>
          <w:p w14:paraId="744EC4E8" w14:textId="406FDBC4"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342.0</w:t>
            </w:r>
          </w:p>
        </w:tc>
        <w:tc>
          <w:tcPr>
            <w:tcW w:w="1134" w:type="dxa"/>
            <w:tcBorders>
              <w:top w:val="nil"/>
              <w:left w:val="nil"/>
              <w:bottom w:val="dotted" w:sz="4" w:space="0" w:color="auto"/>
              <w:right w:val="dotted" w:sz="4" w:space="0" w:color="auto"/>
            </w:tcBorders>
            <w:shd w:val="clear" w:color="auto" w:fill="auto"/>
            <w:noWrap/>
            <w:hideMark/>
          </w:tcPr>
          <w:p w14:paraId="0CE4F9B0" w14:textId="4D85B4E0"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342.0</w:t>
            </w:r>
          </w:p>
        </w:tc>
        <w:tc>
          <w:tcPr>
            <w:tcW w:w="1134" w:type="dxa"/>
            <w:tcBorders>
              <w:top w:val="nil"/>
              <w:left w:val="nil"/>
              <w:bottom w:val="dotted" w:sz="4" w:space="0" w:color="auto"/>
              <w:right w:val="dotted" w:sz="4" w:space="0" w:color="auto"/>
            </w:tcBorders>
            <w:shd w:val="clear" w:color="auto" w:fill="auto"/>
            <w:noWrap/>
            <w:hideMark/>
          </w:tcPr>
          <w:p w14:paraId="474B7CB9" w14:textId="422D5A90"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c>
          <w:tcPr>
            <w:tcW w:w="1134" w:type="dxa"/>
            <w:tcBorders>
              <w:top w:val="nil"/>
              <w:left w:val="nil"/>
              <w:bottom w:val="dotted" w:sz="4" w:space="0" w:color="auto"/>
              <w:right w:val="dotted" w:sz="4" w:space="0" w:color="auto"/>
            </w:tcBorders>
            <w:shd w:val="clear" w:color="auto" w:fill="auto"/>
            <w:noWrap/>
            <w:hideMark/>
          </w:tcPr>
          <w:p w14:paraId="35FCB05B" w14:textId="282A5E89"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c>
          <w:tcPr>
            <w:tcW w:w="1134" w:type="dxa"/>
            <w:tcBorders>
              <w:top w:val="nil"/>
              <w:left w:val="nil"/>
              <w:bottom w:val="dotted" w:sz="4" w:space="0" w:color="auto"/>
              <w:right w:val="dotted" w:sz="4" w:space="0" w:color="auto"/>
            </w:tcBorders>
            <w:shd w:val="clear" w:color="auto" w:fill="auto"/>
            <w:noWrap/>
            <w:hideMark/>
          </w:tcPr>
          <w:p w14:paraId="3A066328" w14:textId="589733EB"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r>
      <w:tr w:rsidR="00284C4D" w:rsidRPr="006B4832" w14:paraId="2EC37F3A" w14:textId="77777777" w:rsidTr="00BB7DD5">
        <w:trPr>
          <w:trHeight w:val="300"/>
        </w:trPr>
        <w:tc>
          <w:tcPr>
            <w:tcW w:w="3681" w:type="dxa"/>
            <w:tcBorders>
              <w:top w:val="nil"/>
              <w:left w:val="dotted" w:sz="4" w:space="0" w:color="auto"/>
              <w:bottom w:val="dotted" w:sz="4" w:space="0" w:color="auto"/>
              <w:right w:val="dotted" w:sz="4" w:space="0" w:color="auto"/>
            </w:tcBorders>
            <w:shd w:val="clear" w:color="auto" w:fill="auto"/>
            <w:noWrap/>
            <w:hideMark/>
          </w:tcPr>
          <w:p w14:paraId="611E15AC" w14:textId="77777777" w:rsidR="00284C4D" w:rsidRPr="006B4832" w:rsidRDefault="00284C4D" w:rsidP="00284C4D">
            <w:pPr>
              <w:spacing w:before="0" w:after="0" w:line="240" w:lineRule="auto"/>
              <w:ind w:firstLineChars="600" w:firstLine="1200"/>
              <w:rPr>
                <w:rFonts w:ascii="Arial" w:eastAsia="Times New Roman" w:hAnsi="Arial" w:cs="Arial"/>
                <w:sz w:val="20"/>
              </w:rPr>
            </w:pPr>
            <w:r w:rsidRPr="006B4832">
              <w:rPr>
                <w:rFonts w:ascii="Arial" w:eastAsia="Times New Roman" w:hAnsi="Arial" w:cs="Arial"/>
                <w:sz w:val="20"/>
              </w:rPr>
              <w:t>Үндсэн төлбөр</w:t>
            </w:r>
          </w:p>
        </w:tc>
        <w:tc>
          <w:tcPr>
            <w:tcW w:w="1134" w:type="dxa"/>
            <w:tcBorders>
              <w:top w:val="nil"/>
              <w:left w:val="nil"/>
              <w:bottom w:val="dotted" w:sz="4" w:space="0" w:color="auto"/>
              <w:right w:val="dotted" w:sz="4" w:space="0" w:color="auto"/>
            </w:tcBorders>
            <w:shd w:val="clear" w:color="auto" w:fill="auto"/>
            <w:noWrap/>
            <w:hideMark/>
          </w:tcPr>
          <w:p w14:paraId="5A3251BB" w14:textId="5C468C14"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-493.1</w:t>
            </w:r>
          </w:p>
        </w:tc>
        <w:tc>
          <w:tcPr>
            <w:tcW w:w="1134" w:type="dxa"/>
            <w:tcBorders>
              <w:top w:val="nil"/>
              <w:left w:val="nil"/>
              <w:bottom w:val="dotted" w:sz="4" w:space="0" w:color="auto"/>
              <w:right w:val="dotted" w:sz="4" w:space="0" w:color="auto"/>
            </w:tcBorders>
            <w:shd w:val="clear" w:color="auto" w:fill="auto"/>
            <w:noWrap/>
            <w:hideMark/>
          </w:tcPr>
          <w:p w14:paraId="57766280" w14:textId="48EAC5E9"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-493.1</w:t>
            </w:r>
          </w:p>
        </w:tc>
        <w:tc>
          <w:tcPr>
            <w:tcW w:w="1134" w:type="dxa"/>
            <w:tcBorders>
              <w:top w:val="nil"/>
              <w:left w:val="nil"/>
              <w:bottom w:val="dotted" w:sz="4" w:space="0" w:color="auto"/>
              <w:right w:val="dotted" w:sz="4" w:space="0" w:color="auto"/>
            </w:tcBorders>
            <w:shd w:val="clear" w:color="auto" w:fill="auto"/>
            <w:noWrap/>
            <w:hideMark/>
          </w:tcPr>
          <w:p w14:paraId="73ADB418" w14:textId="1EEA63A8"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c>
          <w:tcPr>
            <w:tcW w:w="1134" w:type="dxa"/>
            <w:tcBorders>
              <w:top w:val="nil"/>
              <w:left w:val="nil"/>
              <w:bottom w:val="dotted" w:sz="4" w:space="0" w:color="auto"/>
              <w:right w:val="dotted" w:sz="4" w:space="0" w:color="auto"/>
            </w:tcBorders>
            <w:shd w:val="clear" w:color="auto" w:fill="auto"/>
            <w:noWrap/>
            <w:hideMark/>
          </w:tcPr>
          <w:p w14:paraId="69E2F6A0" w14:textId="4660DAF7"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c>
          <w:tcPr>
            <w:tcW w:w="1134" w:type="dxa"/>
            <w:tcBorders>
              <w:top w:val="nil"/>
              <w:left w:val="nil"/>
              <w:bottom w:val="dotted" w:sz="4" w:space="0" w:color="auto"/>
              <w:right w:val="dotted" w:sz="4" w:space="0" w:color="auto"/>
            </w:tcBorders>
            <w:shd w:val="clear" w:color="auto" w:fill="auto"/>
            <w:noWrap/>
            <w:hideMark/>
          </w:tcPr>
          <w:p w14:paraId="431C4658" w14:textId="4D75556A"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r>
      <w:tr w:rsidR="00284C4D" w:rsidRPr="006B4832" w14:paraId="519046ED" w14:textId="77777777" w:rsidTr="00BB7DD5">
        <w:trPr>
          <w:trHeight w:val="300"/>
        </w:trPr>
        <w:tc>
          <w:tcPr>
            <w:tcW w:w="3681" w:type="dxa"/>
            <w:tcBorders>
              <w:top w:val="nil"/>
              <w:left w:val="dotted" w:sz="4" w:space="0" w:color="auto"/>
              <w:bottom w:val="dotted" w:sz="4" w:space="0" w:color="auto"/>
              <w:right w:val="dotted" w:sz="4" w:space="0" w:color="auto"/>
            </w:tcBorders>
            <w:shd w:val="clear" w:color="auto" w:fill="auto"/>
            <w:noWrap/>
            <w:hideMark/>
          </w:tcPr>
          <w:p w14:paraId="6E947AF6" w14:textId="77777777" w:rsidR="00284C4D" w:rsidRPr="006B4832" w:rsidRDefault="00284C4D" w:rsidP="00284C4D">
            <w:pPr>
              <w:spacing w:before="0" w:after="0" w:line="240" w:lineRule="auto"/>
              <w:ind w:firstLineChars="200" w:firstLine="400"/>
              <w:rPr>
                <w:rFonts w:ascii="Arial" w:eastAsia="Times New Roman" w:hAnsi="Arial" w:cs="Arial"/>
                <w:sz w:val="20"/>
              </w:rPr>
            </w:pPr>
            <w:r w:rsidRPr="006B4832">
              <w:rPr>
                <w:rFonts w:ascii="Arial" w:eastAsia="Times New Roman" w:hAnsi="Arial" w:cs="Arial"/>
                <w:sz w:val="20"/>
              </w:rPr>
              <w:t>Өмч хувьчлал</w:t>
            </w:r>
          </w:p>
        </w:tc>
        <w:tc>
          <w:tcPr>
            <w:tcW w:w="1134" w:type="dxa"/>
            <w:tcBorders>
              <w:top w:val="nil"/>
              <w:left w:val="nil"/>
              <w:bottom w:val="dotted" w:sz="4" w:space="0" w:color="auto"/>
              <w:right w:val="dotted" w:sz="4" w:space="0" w:color="auto"/>
            </w:tcBorders>
            <w:shd w:val="clear" w:color="auto" w:fill="auto"/>
            <w:noWrap/>
            <w:hideMark/>
          </w:tcPr>
          <w:p w14:paraId="513E12B9" w14:textId="101F0D91"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1.1</w:t>
            </w:r>
          </w:p>
        </w:tc>
        <w:tc>
          <w:tcPr>
            <w:tcW w:w="1134" w:type="dxa"/>
            <w:tcBorders>
              <w:top w:val="nil"/>
              <w:left w:val="nil"/>
              <w:bottom w:val="dotted" w:sz="4" w:space="0" w:color="auto"/>
              <w:right w:val="dotted" w:sz="4" w:space="0" w:color="auto"/>
            </w:tcBorders>
            <w:shd w:val="clear" w:color="auto" w:fill="auto"/>
            <w:noWrap/>
            <w:hideMark/>
          </w:tcPr>
          <w:p w14:paraId="556117A6" w14:textId="5984249E"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0.2</w:t>
            </w:r>
          </w:p>
        </w:tc>
        <w:tc>
          <w:tcPr>
            <w:tcW w:w="1134" w:type="dxa"/>
            <w:tcBorders>
              <w:top w:val="nil"/>
              <w:left w:val="nil"/>
              <w:bottom w:val="dotted" w:sz="4" w:space="0" w:color="auto"/>
              <w:right w:val="dotted" w:sz="4" w:space="0" w:color="auto"/>
            </w:tcBorders>
            <w:shd w:val="clear" w:color="auto" w:fill="auto"/>
            <w:noWrap/>
            <w:hideMark/>
          </w:tcPr>
          <w:p w14:paraId="08D53059" w14:textId="17433EA1"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0.9</w:t>
            </w:r>
          </w:p>
        </w:tc>
        <w:tc>
          <w:tcPr>
            <w:tcW w:w="1134" w:type="dxa"/>
            <w:tcBorders>
              <w:top w:val="nil"/>
              <w:left w:val="nil"/>
              <w:bottom w:val="dotted" w:sz="4" w:space="0" w:color="auto"/>
              <w:right w:val="dotted" w:sz="4" w:space="0" w:color="auto"/>
            </w:tcBorders>
            <w:shd w:val="clear" w:color="auto" w:fill="auto"/>
            <w:noWrap/>
            <w:hideMark/>
          </w:tcPr>
          <w:p w14:paraId="75AC6F2A" w14:textId="187EF587"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c>
          <w:tcPr>
            <w:tcW w:w="1134" w:type="dxa"/>
            <w:tcBorders>
              <w:top w:val="nil"/>
              <w:left w:val="nil"/>
              <w:bottom w:val="dotted" w:sz="4" w:space="0" w:color="auto"/>
              <w:right w:val="dotted" w:sz="4" w:space="0" w:color="auto"/>
            </w:tcBorders>
            <w:shd w:val="clear" w:color="auto" w:fill="auto"/>
            <w:noWrap/>
            <w:hideMark/>
          </w:tcPr>
          <w:p w14:paraId="73319E3C" w14:textId="1C4803FD" w:rsidR="00284C4D" w:rsidRPr="00284C4D" w:rsidRDefault="00284C4D" w:rsidP="00284C4D">
            <w:pPr>
              <w:spacing w:before="0" w:after="0" w:line="240" w:lineRule="auto"/>
              <w:jc w:val="right"/>
              <w:rPr>
                <w:rFonts w:ascii="Arial" w:eastAsia="Times New Roman" w:hAnsi="Arial" w:cs="Arial"/>
                <w:sz w:val="20"/>
              </w:rPr>
            </w:pPr>
            <w:r w:rsidRPr="00284C4D">
              <w:rPr>
                <w:rFonts w:ascii="Arial" w:hAnsi="Arial" w:cs="Arial"/>
                <w:sz w:val="20"/>
              </w:rPr>
              <w:t>0.0</w:t>
            </w:r>
          </w:p>
        </w:tc>
      </w:tr>
    </w:tbl>
    <w:p w14:paraId="18143F97" w14:textId="11CC55FC" w:rsidR="00823F02" w:rsidRPr="006B4832" w:rsidRDefault="00D40530" w:rsidP="00330DEE">
      <w:pPr>
        <w:pStyle w:val="Heading1"/>
        <w:pageBreakBefore/>
        <w:rPr>
          <w:rFonts w:ascii="Arial" w:hAnsi="Arial" w:cs="Arial"/>
        </w:rPr>
      </w:pPr>
      <w:r w:rsidRPr="006B4832">
        <w:rPr>
          <w:rFonts w:ascii="Arial" w:hAnsi="Arial" w:cs="Arial"/>
        </w:rPr>
        <w:lastRenderedPageBreak/>
        <w:t xml:space="preserve"> </w:t>
      </w:r>
      <w:bookmarkStart w:id="33" w:name="_Toc200703593"/>
      <w:r w:rsidR="00823F02" w:rsidRPr="006B4832">
        <w:rPr>
          <w:rFonts w:ascii="Arial" w:hAnsi="Arial" w:cs="Arial"/>
        </w:rPr>
        <w:t>1.4. Төсвийн тусгай шаардлаг</w:t>
      </w:r>
      <w:bookmarkStart w:id="34" w:name="h.2xcytpi" w:colFirst="0" w:colLast="0"/>
      <w:bookmarkEnd w:id="31"/>
      <w:bookmarkEnd w:id="34"/>
      <w:r w:rsidR="00823F02" w:rsidRPr="006B4832">
        <w:rPr>
          <w:rFonts w:ascii="Arial" w:hAnsi="Arial" w:cs="Arial"/>
        </w:rPr>
        <w:t>ыг хангасан байдал</w:t>
      </w:r>
      <w:bookmarkEnd w:id="32"/>
      <w:bookmarkEnd w:id="33"/>
    </w:p>
    <w:p w14:paraId="4DBB0CDB" w14:textId="168B3499" w:rsidR="00194EBE" w:rsidRPr="005F33C0" w:rsidRDefault="00194EBE" w:rsidP="00F44A65">
      <w:pPr>
        <w:jc w:val="both"/>
        <w:rPr>
          <w:rStyle w:val="SubtleReference"/>
          <w:rFonts w:ascii="Arial" w:hAnsi="Arial" w:cs="Arial"/>
          <w:color w:val="0B5294"/>
          <w:szCs w:val="24"/>
          <w:lang w:val="mn-MN"/>
        </w:rPr>
      </w:pPr>
      <w:r w:rsidRPr="006B4832">
        <w:rPr>
          <w:rFonts w:ascii="Arial" w:hAnsi="Arial" w:cs="Arial"/>
          <w:szCs w:val="24"/>
          <w:bdr w:val="none" w:sz="0" w:space="0" w:color="auto" w:frame="1"/>
        </w:rPr>
        <w:t>Улсын Их Хурлаас 2024 оны 8 дугаар сарын 30-ны өдөр баталсан Төсвийн тогтвортой байдлын тухай хуульд нэмэлт, өөрчлөлт оруулах тухай хуульд заасны дагуу Монгол Улсын 2024 төсвийн үндсэн үзүүлэлтүүдийг төсвийн тусгай шаардлагад бүрэн нийцүүлэн боловсруулж, батлуулсан.</w:t>
      </w:r>
    </w:p>
    <w:p w14:paraId="1F0A15B5" w14:textId="4FB9075A" w:rsidR="00F44A65" w:rsidRPr="006B4832" w:rsidRDefault="00F44A65" w:rsidP="00F44A65">
      <w:pPr>
        <w:jc w:val="both"/>
        <w:rPr>
          <w:rFonts w:ascii="Arial" w:hAnsi="Arial" w:cs="Arial"/>
          <w:szCs w:val="24"/>
          <w:bdr w:val="none" w:sz="0" w:space="0" w:color="auto" w:frame="1"/>
        </w:rPr>
      </w:pPr>
      <w:r w:rsidRPr="006B4832">
        <w:rPr>
          <w:rStyle w:val="SubtleReference"/>
          <w:rFonts w:ascii="Arial" w:hAnsi="Arial" w:cs="Arial"/>
          <w:color w:val="0B5294"/>
          <w:szCs w:val="24"/>
        </w:rPr>
        <w:t>Төсвийн орлогын тусгай шаардлага:</w:t>
      </w:r>
      <w:r w:rsidRPr="006B4832">
        <w:rPr>
          <w:rFonts w:ascii="Arial" w:hAnsi="Arial" w:cs="Arial"/>
          <w:color w:val="0B5294"/>
          <w:szCs w:val="24"/>
          <w:bdr w:val="none" w:sz="0" w:space="0" w:color="auto" w:frame="1"/>
        </w:rPr>
        <w:t xml:space="preserve"> </w:t>
      </w:r>
      <w:r w:rsidR="00E24CFC" w:rsidRPr="006B4832">
        <w:rPr>
          <w:rFonts w:ascii="Arial" w:hAnsi="Arial" w:cs="Arial"/>
          <w:szCs w:val="24"/>
          <w:bdr w:val="none" w:sz="0" w:space="0" w:color="auto" w:frame="1"/>
        </w:rPr>
        <w:t>Монгол Улсын 2024 оны төсвийн орлогыг Төсвийн тогтвортой байдлын тухай хуулийн 6 дугаар зүйлийн 6.1.1-д заасан “</w:t>
      </w:r>
      <w:r w:rsidR="00973634">
        <w:rPr>
          <w:rFonts w:ascii="Arial" w:hAnsi="Arial" w:cs="Arial"/>
          <w:szCs w:val="24"/>
          <w:bdr w:val="none" w:sz="0" w:space="0" w:color="auto" w:frame="1"/>
        </w:rPr>
        <w:t>нэгдсэн т</w:t>
      </w:r>
      <w:r w:rsidR="00E24CFC" w:rsidRPr="006B4832">
        <w:rPr>
          <w:rFonts w:ascii="Arial" w:hAnsi="Arial" w:cs="Arial"/>
          <w:szCs w:val="24"/>
          <w:bdr w:val="none" w:sz="0" w:space="0" w:color="auto" w:frame="1"/>
        </w:rPr>
        <w:t>өсвийн орлогыг тэнцвэржүүлсэн журмаар тооц</w:t>
      </w:r>
      <w:r w:rsidR="00973634">
        <w:rPr>
          <w:rFonts w:ascii="Arial" w:hAnsi="Arial" w:cs="Arial"/>
          <w:szCs w:val="24"/>
          <w:bdr w:val="none" w:sz="0" w:space="0" w:color="auto" w:frame="1"/>
        </w:rPr>
        <w:t>дог бай</w:t>
      </w:r>
      <w:r w:rsidR="00E24CFC" w:rsidRPr="006B4832">
        <w:rPr>
          <w:rFonts w:ascii="Arial" w:hAnsi="Arial" w:cs="Arial"/>
          <w:szCs w:val="24"/>
          <w:bdr w:val="none" w:sz="0" w:space="0" w:color="auto" w:frame="1"/>
        </w:rPr>
        <w:t>х” тусгай шаардлагын дагуу боловсруулан батлуулж, төсвийн жилийн турш уг хуульд заасан зарчим, шаардлагыг баримтлан ажиллалаа</w:t>
      </w:r>
      <w:r w:rsidRPr="006B4832">
        <w:rPr>
          <w:rFonts w:ascii="Arial" w:hAnsi="Arial" w:cs="Arial"/>
          <w:szCs w:val="24"/>
          <w:bdr w:val="none" w:sz="0" w:space="0" w:color="auto" w:frame="1"/>
        </w:rPr>
        <w:t>.</w:t>
      </w:r>
    </w:p>
    <w:p w14:paraId="60EF7282" w14:textId="3A489154" w:rsidR="00F44A65" w:rsidRPr="006B4832" w:rsidRDefault="00CE5E40" w:rsidP="00F44A65">
      <w:pPr>
        <w:jc w:val="both"/>
        <w:rPr>
          <w:rFonts w:ascii="Arial" w:hAnsi="Arial" w:cs="Arial"/>
          <w:szCs w:val="24"/>
          <w:bdr w:val="none" w:sz="0" w:space="0" w:color="auto" w:frame="1"/>
        </w:rPr>
      </w:pPr>
      <w:r w:rsidRPr="006B4832">
        <w:rPr>
          <w:rFonts w:ascii="Arial" w:hAnsi="Arial" w:cs="Arial"/>
          <w:szCs w:val="24"/>
          <w:bdr w:val="none" w:sz="0" w:space="0" w:color="auto" w:frame="1"/>
        </w:rPr>
        <w:t>Төсвийн төсөлд тусгасан гол нэр төрлийн эрдэс баялгийн тэнцвэржүүлсэн үнийг олон улсын нэр хүнд бүхий санхүүгийн байгууллагуудаас гаргасан үнийн төсөөлөлд үндэслэхээс гадна макро эдийн засгийн үндсэн үзүүлэлтүүдтэй уялдуулан төсвийн тэнцвэржүүлсэн орлогыг тооцсон</w:t>
      </w:r>
      <w:r w:rsidR="00F44A65" w:rsidRPr="006B4832">
        <w:rPr>
          <w:rFonts w:ascii="Arial" w:hAnsi="Arial" w:cs="Arial"/>
          <w:szCs w:val="24"/>
          <w:bdr w:val="none" w:sz="0" w:space="0" w:color="auto" w:frame="1"/>
        </w:rPr>
        <w:t>.</w:t>
      </w:r>
    </w:p>
    <w:p w14:paraId="5D08C715" w14:textId="08967CC5" w:rsidR="00F44A65" w:rsidRPr="006B4832" w:rsidRDefault="0065537B" w:rsidP="00F44A65">
      <w:pPr>
        <w:jc w:val="both"/>
        <w:rPr>
          <w:rFonts w:ascii="Arial" w:hAnsi="Arial" w:cs="Arial"/>
          <w:szCs w:val="24"/>
        </w:rPr>
      </w:pPr>
      <w:r w:rsidRPr="006B4832">
        <w:rPr>
          <w:rStyle w:val="SubtleReference"/>
          <w:rFonts w:ascii="Arial" w:hAnsi="Arial" w:cs="Arial"/>
          <w:color w:val="0B5294"/>
          <w:szCs w:val="24"/>
        </w:rPr>
        <w:t xml:space="preserve">Төсвийн </w:t>
      </w:r>
      <w:r w:rsidRPr="006B4832">
        <w:rPr>
          <w:rFonts w:ascii="Arial" w:hAnsi="Arial" w:cs="Arial"/>
          <w:b/>
          <w:bCs/>
          <w:color w:val="0B5294"/>
          <w:szCs w:val="24"/>
        </w:rPr>
        <w:t xml:space="preserve">суурь </w:t>
      </w:r>
      <w:r w:rsidRPr="006B4832">
        <w:rPr>
          <w:rStyle w:val="SubtleReference"/>
          <w:rFonts w:ascii="Arial" w:hAnsi="Arial" w:cs="Arial"/>
          <w:color w:val="0B5294"/>
          <w:szCs w:val="24"/>
        </w:rPr>
        <w:t>тэнцлийн тусгай шаардлага:</w:t>
      </w:r>
      <w:r w:rsidRPr="006B4832">
        <w:rPr>
          <w:rFonts w:ascii="Arial" w:hAnsi="Arial" w:cs="Arial"/>
          <w:b/>
          <w:color w:val="0B5294"/>
          <w:szCs w:val="24"/>
        </w:rPr>
        <w:t xml:space="preserve"> </w:t>
      </w:r>
      <w:r w:rsidRPr="006B4832">
        <w:rPr>
          <w:rFonts w:ascii="Arial" w:hAnsi="Arial" w:cs="Arial"/>
          <w:szCs w:val="24"/>
        </w:rPr>
        <w:t>Нэгдсэн төсвийн суурь тэнцэл нь тухайн жилийн дотоодын нийт бүтээгдэхүүний хоёр буюу түүнээс дээш хувийн ашигтай байх шаардлагыг хангаж байна</w:t>
      </w:r>
      <w:r w:rsidR="00F44A65" w:rsidRPr="006B4832">
        <w:rPr>
          <w:rFonts w:ascii="Arial" w:hAnsi="Arial" w:cs="Arial"/>
          <w:szCs w:val="24"/>
        </w:rPr>
        <w:t>.</w:t>
      </w: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F44A65" w:rsidRPr="006B4832" w14:paraId="50DF6086" w14:textId="77777777" w:rsidTr="00AD74DC">
        <w:trPr>
          <w:trHeight w:val="288"/>
          <w:jc w:val="right"/>
        </w:trPr>
        <w:tc>
          <w:tcPr>
            <w:tcW w:w="9361" w:type="dxa"/>
            <w:tcBorders>
              <w:top w:val="single" w:sz="12" w:space="0" w:color="0070C0"/>
              <w:bottom w:val="single" w:sz="12" w:space="0" w:color="0070C0"/>
            </w:tcBorders>
            <w:shd w:val="clear" w:color="auto" w:fill="FFFFFF" w:themeFill="background1"/>
            <w:vAlign w:val="center"/>
          </w:tcPr>
          <w:p w14:paraId="34CA5303" w14:textId="76F11229" w:rsidR="00F44A65" w:rsidRPr="006B4832" w:rsidRDefault="00F44A65" w:rsidP="00864A53">
            <w:pPr>
              <w:pStyle w:val="Caption"/>
              <w:rPr>
                <w:rStyle w:val="SubtleReference"/>
                <w:rFonts w:ascii="Arial" w:hAnsi="Arial" w:cs="Arial"/>
                <w:b/>
                <w:bCs/>
                <w:color w:val="0B5294"/>
                <w:sz w:val="22"/>
                <w:szCs w:val="22"/>
              </w:rPr>
            </w:pPr>
            <w:r w:rsidRPr="006B4832">
              <w:rPr>
                <w:rStyle w:val="SubtleReference"/>
                <w:rFonts w:ascii="Arial" w:hAnsi="Arial" w:cs="Arial"/>
                <w:b/>
                <w:bCs/>
                <w:color w:val="0B5294"/>
                <w:sz w:val="22"/>
                <w:szCs w:val="22"/>
              </w:rPr>
              <w:t>Хүснэгт</w:t>
            </w:r>
            <w:r w:rsidR="00630F1D" w:rsidRPr="006B4832">
              <w:rPr>
                <w:rStyle w:val="SubtleReference"/>
                <w:rFonts w:ascii="Arial" w:hAnsi="Arial" w:cs="Arial"/>
                <w:b/>
                <w:bCs/>
                <w:color w:val="0B5294"/>
                <w:sz w:val="22"/>
                <w:szCs w:val="22"/>
              </w:rPr>
              <w:t xml:space="preserve"> </w:t>
            </w:r>
            <w:r w:rsidR="008A76BC" w:rsidRPr="006B4832">
              <w:rPr>
                <w:rStyle w:val="SubtleReference"/>
                <w:rFonts w:ascii="Arial" w:hAnsi="Arial" w:cs="Arial"/>
                <w:b/>
                <w:bCs/>
                <w:color w:val="0B5294"/>
                <w:sz w:val="22"/>
                <w:szCs w:val="22"/>
              </w:rPr>
              <w:t>8</w:t>
            </w:r>
            <w:r w:rsidRPr="006B4832">
              <w:rPr>
                <w:rStyle w:val="SubtleReference"/>
                <w:rFonts w:ascii="Arial" w:hAnsi="Arial" w:cs="Arial"/>
                <w:b/>
                <w:bCs/>
                <w:color w:val="0B5294"/>
                <w:sz w:val="22"/>
                <w:szCs w:val="22"/>
              </w:rPr>
              <w:t xml:space="preserve">. Нэгдсэн төсвийн </w:t>
            </w:r>
            <w:r w:rsidR="00A37DEB" w:rsidRPr="006B4832">
              <w:rPr>
                <w:rStyle w:val="SubtleReference"/>
                <w:rFonts w:ascii="Arial" w:hAnsi="Arial" w:cs="Arial"/>
                <w:b/>
                <w:bCs/>
                <w:color w:val="0B5294"/>
                <w:sz w:val="22"/>
                <w:szCs w:val="22"/>
              </w:rPr>
              <w:t>суурь</w:t>
            </w:r>
            <w:r w:rsidRPr="006B4832">
              <w:rPr>
                <w:rStyle w:val="SubtleReference"/>
                <w:rFonts w:ascii="Arial" w:hAnsi="Arial" w:cs="Arial"/>
                <w:b/>
                <w:bCs/>
                <w:color w:val="0B5294"/>
                <w:sz w:val="22"/>
                <w:szCs w:val="22"/>
              </w:rPr>
              <w:t xml:space="preserve"> тэнцлийн ДНБ-д эзлэх хувь</w:t>
            </w:r>
          </w:p>
        </w:tc>
      </w:tr>
    </w:tbl>
    <w:tbl>
      <w:tblPr>
        <w:tblStyle w:val="GridTable1Light-Accent111"/>
        <w:tblW w:w="9358" w:type="dxa"/>
        <w:tblLook w:val="04A0" w:firstRow="1" w:lastRow="0" w:firstColumn="1" w:lastColumn="0" w:noHBand="0" w:noVBand="1"/>
      </w:tblPr>
      <w:tblGrid>
        <w:gridCol w:w="5013"/>
        <w:gridCol w:w="4345"/>
      </w:tblGrid>
      <w:tr w:rsidR="0087430E" w:rsidRPr="006B4832" w14:paraId="4FAB5F92" w14:textId="77777777" w:rsidTr="0087430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5013" w:type="dxa"/>
          </w:tcPr>
          <w:p w14:paraId="2486C4A1" w14:textId="77777777" w:rsidR="0087430E" w:rsidRPr="006B4832" w:rsidRDefault="0087430E" w:rsidP="00864A53">
            <w:pPr>
              <w:jc w:val="center"/>
              <w:rPr>
                <w:rFonts w:ascii="Arial" w:eastAsiaTheme="minorEastAsia" w:hAnsi="Arial" w:cs="Arial"/>
                <w:sz w:val="20"/>
              </w:rPr>
            </w:pPr>
          </w:p>
        </w:tc>
        <w:tc>
          <w:tcPr>
            <w:tcW w:w="4345" w:type="dxa"/>
          </w:tcPr>
          <w:p w14:paraId="1E6CD16F" w14:textId="6405D55F" w:rsidR="0087430E" w:rsidRPr="006B4832" w:rsidRDefault="0087430E" w:rsidP="00864A53">
            <w:pPr>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sz w:val="20"/>
              </w:rPr>
            </w:pPr>
            <w:r w:rsidRPr="006B4832">
              <w:rPr>
                <w:rFonts w:ascii="Arial" w:eastAsiaTheme="minorEastAsia" w:hAnsi="Arial" w:cs="Arial"/>
                <w:sz w:val="20"/>
              </w:rPr>
              <w:t>2024</w:t>
            </w:r>
          </w:p>
        </w:tc>
      </w:tr>
      <w:tr w:rsidR="0087430E" w:rsidRPr="006B4832" w14:paraId="5FF81EC1" w14:textId="77777777" w:rsidTr="0087430E">
        <w:trPr>
          <w:trHeight w:val="233"/>
        </w:trPr>
        <w:tc>
          <w:tcPr>
            <w:cnfStyle w:val="001000000000" w:firstRow="0" w:lastRow="0" w:firstColumn="1" w:lastColumn="0" w:oddVBand="0" w:evenVBand="0" w:oddHBand="0" w:evenHBand="0" w:firstRowFirstColumn="0" w:firstRowLastColumn="0" w:lastRowFirstColumn="0" w:lastRowLastColumn="0"/>
            <w:tcW w:w="5013" w:type="dxa"/>
          </w:tcPr>
          <w:p w14:paraId="7C7E527B" w14:textId="77777777" w:rsidR="0087430E" w:rsidRPr="006B4832" w:rsidRDefault="0087430E" w:rsidP="00262969">
            <w:pPr>
              <w:rPr>
                <w:rFonts w:ascii="Arial" w:eastAsiaTheme="minorEastAsia" w:hAnsi="Arial" w:cs="Arial"/>
                <w:b w:val="0"/>
                <w:bCs w:val="0"/>
                <w:sz w:val="20"/>
              </w:rPr>
            </w:pPr>
            <w:r w:rsidRPr="006B4832">
              <w:rPr>
                <w:rFonts w:ascii="Arial" w:eastAsiaTheme="minorEastAsia" w:hAnsi="Arial" w:cs="Arial"/>
                <w:b w:val="0"/>
                <w:bCs w:val="0"/>
                <w:sz w:val="20"/>
              </w:rPr>
              <w:t>Хуулийн хязгаар</w:t>
            </w:r>
          </w:p>
        </w:tc>
        <w:tc>
          <w:tcPr>
            <w:tcW w:w="4345" w:type="dxa"/>
          </w:tcPr>
          <w:p w14:paraId="7C6C409F" w14:textId="4ED78B82" w:rsidR="0087430E" w:rsidRPr="006B4832" w:rsidRDefault="0087430E" w:rsidP="00864A53">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rPr>
            </w:pPr>
            <w:r w:rsidRPr="006B4832">
              <w:rPr>
                <w:rFonts w:ascii="Arial" w:eastAsiaTheme="minorEastAsia" w:hAnsi="Arial" w:cs="Arial"/>
                <w:sz w:val="20"/>
              </w:rPr>
              <w:t>2.0</w:t>
            </w:r>
          </w:p>
        </w:tc>
      </w:tr>
      <w:tr w:rsidR="0087430E" w:rsidRPr="006B4832" w14:paraId="6DB84E91" w14:textId="77777777" w:rsidTr="0087430E">
        <w:trPr>
          <w:trHeight w:val="233"/>
        </w:trPr>
        <w:tc>
          <w:tcPr>
            <w:cnfStyle w:val="001000000000" w:firstRow="0" w:lastRow="0" w:firstColumn="1" w:lastColumn="0" w:oddVBand="0" w:evenVBand="0" w:oddHBand="0" w:evenHBand="0" w:firstRowFirstColumn="0" w:firstRowLastColumn="0" w:lastRowFirstColumn="0" w:lastRowLastColumn="0"/>
            <w:tcW w:w="5013" w:type="dxa"/>
          </w:tcPr>
          <w:p w14:paraId="4CC0A9DB" w14:textId="4E0023F4" w:rsidR="0087430E" w:rsidRPr="006B4832" w:rsidRDefault="0087430E" w:rsidP="00262969">
            <w:pPr>
              <w:rPr>
                <w:rFonts w:ascii="Arial" w:eastAsiaTheme="minorEastAsia" w:hAnsi="Arial" w:cs="Arial"/>
                <w:b w:val="0"/>
                <w:bCs w:val="0"/>
                <w:sz w:val="20"/>
              </w:rPr>
            </w:pPr>
            <w:r w:rsidRPr="006B4832">
              <w:rPr>
                <w:rFonts w:ascii="Arial" w:eastAsiaTheme="minorEastAsia" w:hAnsi="Arial" w:cs="Arial"/>
                <w:b w:val="0"/>
                <w:bCs w:val="0"/>
                <w:sz w:val="20"/>
              </w:rPr>
              <w:t>Гүйцэтгэл</w:t>
            </w:r>
          </w:p>
        </w:tc>
        <w:tc>
          <w:tcPr>
            <w:tcW w:w="4345" w:type="dxa"/>
          </w:tcPr>
          <w:p w14:paraId="2A0A71B1" w14:textId="43FF26E7" w:rsidR="0087430E" w:rsidRPr="006B4832" w:rsidRDefault="0087430E" w:rsidP="00864A53">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rPr>
            </w:pPr>
            <w:r w:rsidRPr="006B4832">
              <w:rPr>
                <w:rFonts w:ascii="Arial" w:eastAsiaTheme="minorEastAsia" w:hAnsi="Arial" w:cs="Arial"/>
                <w:sz w:val="20"/>
              </w:rPr>
              <w:t>2.1</w:t>
            </w:r>
          </w:p>
        </w:tc>
      </w:tr>
    </w:tbl>
    <w:p w14:paraId="542FD38C" w14:textId="085BD52D" w:rsidR="00EC1C58" w:rsidRPr="006B4832" w:rsidRDefault="00EC1C58" w:rsidP="00EC1C58">
      <w:pPr>
        <w:pStyle w:val="NoSpacing"/>
        <w:spacing w:before="200"/>
        <w:jc w:val="both"/>
        <w:rPr>
          <w:rFonts w:ascii="Arial" w:hAnsi="Arial" w:cs="Arial"/>
          <w:szCs w:val="24"/>
          <w:bdr w:val="none" w:sz="0" w:space="0" w:color="auto" w:frame="1"/>
        </w:rPr>
      </w:pPr>
      <w:r w:rsidRPr="006B4832">
        <w:rPr>
          <w:rStyle w:val="SubtleReference"/>
          <w:rFonts w:ascii="Arial" w:hAnsi="Arial" w:cs="Arial"/>
          <w:color w:val="0B5294"/>
          <w:szCs w:val="24"/>
        </w:rPr>
        <w:t>Урсгал зарлагын тусгай шаардлага:</w:t>
      </w:r>
      <w:r w:rsidRPr="006B4832">
        <w:rPr>
          <w:rFonts w:ascii="Times New Roman" w:hAnsi="Times New Roman"/>
          <w:szCs w:val="24"/>
        </w:rPr>
        <w:t xml:space="preserve"> </w:t>
      </w:r>
      <w:r w:rsidRPr="006B4832">
        <w:rPr>
          <w:rFonts w:ascii="Arial" w:hAnsi="Arial" w:cs="Arial"/>
          <w:szCs w:val="24"/>
          <w:bdr w:val="none" w:sz="0" w:space="0" w:color="auto" w:frame="1"/>
        </w:rPr>
        <w:t>Нэгдсэн төсвийн урсгал зардлыг ДНБ-ний 30 хувиас хэтрүүлэхгүй байх бодлого баримталж, зарлагын өсөлтийг хүн ам зүйн статистик өөрчлөлтөөр нэмэгдэх нийгмийн суурь үйлчилгээ болон инфляц, ханшийн өөрчлөлттэй уялдаж нэмэгдэх бараа, ажил, үйлчилгээний зардалд гол</w:t>
      </w:r>
      <w:r w:rsidR="00973634">
        <w:rPr>
          <w:rFonts w:ascii="Arial" w:hAnsi="Arial" w:cs="Arial"/>
          <w:szCs w:val="24"/>
          <w:bdr w:val="none" w:sz="0" w:space="0" w:color="auto" w:frame="1"/>
        </w:rPr>
        <w:t>л</w:t>
      </w:r>
      <w:r w:rsidRPr="006B4832">
        <w:rPr>
          <w:rFonts w:ascii="Arial" w:hAnsi="Arial" w:cs="Arial"/>
          <w:szCs w:val="24"/>
          <w:bdr w:val="none" w:sz="0" w:space="0" w:color="auto" w:frame="1"/>
        </w:rPr>
        <w:t xml:space="preserve">он чиглүүлж, төсвийн үр ашиггүй зардлыг бууруулах, төрийн байгууллагуудын орон тооны давхардлыг арилгах, төрийн үйл ажиллагааг хүрэх үр дүн, гүйцэтгэлд суурилж санхүүжүүлэх бодлого баримталсан.  </w:t>
      </w:r>
    </w:p>
    <w:p w14:paraId="05D90EE7" w14:textId="49D38A9C" w:rsidR="00F44A65" w:rsidRPr="006B4832" w:rsidRDefault="00EC1C58" w:rsidP="00EC1C58">
      <w:pPr>
        <w:jc w:val="both"/>
        <w:rPr>
          <w:rFonts w:ascii="Arial" w:hAnsi="Arial" w:cs="Arial"/>
          <w:color w:val="FF0000"/>
          <w:szCs w:val="24"/>
        </w:rPr>
      </w:pPr>
      <w:r w:rsidRPr="006B4832">
        <w:rPr>
          <w:rFonts w:ascii="Arial" w:hAnsi="Arial" w:cs="Arial"/>
          <w:szCs w:val="24"/>
        </w:rPr>
        <w:t>Нэгдсэн төсвийн урсгал зарлагын ДНБ-д эзлэх хувь 2024 онд 27.7 байгаа нь Төсвийн тогтвортой байдлын тухай хуулийн 6.1.3-т заасан тусгай шаардлагыг хангаж байна</w:t>
      </w:r>
      <w:r w:rsidR="00F44A65" w:rsidRPr="006B4832">
        <w:rPr>
          <w:rFonts w:ascii="Arial" w:hAnsi="Arial" w:cs="Arial"/>
          <w:szCs w:val="24"/>
        </w:rPr>
        <w:t>.</w:t>
      </w: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F44A65" w:rsidRPr="006B4832" w14:paraId="4A847A52" w14:textId="77777777" w:rsidTr="004929B6">
        <w:trPr>
          <w:trHeight w:val="288"/>
          <w:jc w:val="right"/>
        </w:trPr>
        <w:tc>
          <w:tcPr>
            <w:tcW w:w="9361" w:type="dxa"/>
            <w:tcBorders>
              <w:top w:val="single" w:sz="12" w:space="0" w:color="0070C0"/>
              <w:bottom w:val="single" w:sz="12" w:space="0" w:color="0070C0"/>
            </w:tcBorders>
            <w:shd w:val="clear" w:color="auto" w:fill="FFFFFF" w:themeFill="background1"/>
            <w:vAlign w:val="center"/>
          </w:tcPr>
          <w:p w14:paraId="731D6A50" w14:textId="27E5A9C3" w:rsidR="00F44A65" w:rsidRPr="006B4832" w:rsidRDefault="00F44A65" w:rsidP="00864A53">
            <w:pPr>
              <w:pStyle w:val="Caption"/>
              <w:rPr>
                <w:rStyle w:val="SubtleReference"/>
                <w:rFonts w:ascii="Arial" w:eastAsia="SimSun" w:hAnsi="Arial" w:cs="Arial"/>
                <w:b/>
                <w:bCs/>
                <w:i/>
                <w:iCs/>
                <w:color w:val="04617B" w:themeColor="text2"/>
                <w:sz w:val="22"/>
                <w:szCs w:val="22"/>
              </w:rPr>
            </w:pPr>
            <w:r w:rsidRPr="006B4832">
              <w:rPr>
                <w:rStyle w:val="SubtleReference"/>
                <w:rFonts w:ascii="Arial" w:hAnsi="Arial" w:cs="Arial"/>
                <w:b/>
                <w:bCs/>
                <w:color w:val="0B5294"/>
                <w:sz w:val="22"/>
                <w:szCs w:val="22"/>
              </w:rPr>
              <w:t xml:space="preserve">Хүснэгт </w:t>
            </w:r>
            <w:r w:rsidR="008A76BC" w:rsidRPr="006B4832">
              <w:rPr>
                <w:rStyle w:val="SubtleReference"/>
                <w:rFonts w:ascii="Arial" w:hAnsi="Arial" w:cs="Arial"/>
                <w:b/>
                <w:bCs/>
                <w:color w:val="0B5294"/>
                <w:sz w:val="22"/>
                <w:szCs w:val="22"/>
              </w:rPr>
              <w:t>9</w:t>
            </w:r>
            <w:r w:rsidRPr="006B4832">
              <w:rPr>
                <w:rStyle w:val="SubtleReference"/>
                <w:rFonts w:ascii="Arial" w:hAnsi="Arial" w:cs="Arial"/>
                <w:b/>
                <w:bCs/>
                <w:color w:val="0B5294"/>
                <w:sz w:val="22"/>
                <w:szCs w:val="22"/>
              </w:rPr>
              <w:t xml:space="preserve">. Нэгдсэн төсвийн </w:t>
            </w:r>
            <w:r w:rsidR="001C7FCF" w:rsidRPr="006B4832">
              <w:rPr>
                <w:rStyle w:val="SubtleReference"/>
                <w:rFonts w:ascii="Arial" w:hAnsi="Arial" w:cs="Arial"/>
                <w:b/>
                <w:bCs/>
                <w:color w:val="0B5294"/>
                <w:sz w:val="22"/>
                <w:szCs w:val="22"/>
              </w:rPr>
              <w:t>урсгал з</w:t>
            </w:r>
            <w:r w:rsidRPr="006B4832">
              <w:rPr>
                <w:rStyle w:val="SubtleReference"/>
                <w:rFonts w:ascii="Arial" w:hAnsi="Arial" w:cs="Arial"/>
                <w:b/>
                <w:bCs/>
                <w:color w:val="0B5294"/>
                <w:sz w:val="22"/>
                <w:szCs w:val="22"/>
              </w:rPr>
              <w:t xml:space="preserve">арлагын </w:t>
            </w:r>
            <w:r w:rsidR="001C7FCF" w:rsidRPr="006B4832">
              <w:rPr>
                <w:rStyle w:val="SubtleReference"/>
                <w:rFonts w:ascii="Arial" w:hAnsi="Arial" w:cs="Arial"/>
                <w:b/>
                <w:bCs/>
                <w:color w:val="0B5294"/>
                <w:sz w:val="22"/>
                <w:szCs w:val="22"/>
              </w:rPr>
              <w:t>ДНБ-д эзлэх хувь</w:t>
            </w:r>
          </w:p>
        </w:tc>
      </w:tr>
    </w:tbl>
    <w:tbl>
      <w:tblPr>
        <w:tblStyle w:val="GridTable1Light-Accent11"/>
        <w:tblW w:w="9322" w:type="dxa"/>
        <w:tblLook w:val="04A0" w:firstRow="1" w:lastRow="0" w:firstColumn="1" w:lastColumn="0" w:noHBand="0" w:noVBand="1"/>
      </w:tblPr>
      <w:tblGrid>
        <w:gridCol w:w="5098"/>
        <w:gridCol w:w="4224"/>
      </w:tblGrid>
      <w:tr w:rsidR="00EF1F61" w:rsidRPr="006B4832" w14:paraId="47F74EA7" w14:textId="77777777" w:rsidTr="00EF1F61">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5098" w:type="dxa"/>
          </w:tcPr>
          <w:p w14:paraId="57556DFC" w14:textId="1933DDD8" w:rsidR="00EF1F61" w:rsidRPr="006B4832" w:rsidRDefault="00EF1F61" w:rsidP="00864A53">
            <w:pPr>
              <w:jc w:val="center"/>
              <w:rPr>
                <w:rFonts w:ascii="Arial" w:eastAsiaTheme="minorEastAsia" w:hAnsi="Arial" w:cs="Arial"/>
                <w:sz w:val="20"/>
              </w:rPr>
            </w:pPr>
          </w:p>
        </w:tc>
        <w:tc>
          <w:tcPr>
            <w:tcW w:w="4224" w:type="dxa"/>
          </w:tcPr>
          <w:p w14:paraId="7E095B0F" w14:textId="6DE2B630" w:rsidR="00EF1F61" w:rsidRPr="006B4832" w:rsidRDefault="00EF1F61" w:rsidP="00864A53">
            <w:pPr>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sz w:val="20"/>
              </w:rPr>
            </w:pPr>
            <w:r w:rsidRPr="006B4832">
              <w:rPr>
                <w:rFonts w:ascii="Arial" w:eastAsiaTheme="minorEastAsia" w:hAnsi="Arial" w:cs="Arial"/>
                <w:sz w:val="20"/>
              </w:rPr>
              <w:t>2024</w:t>
            </w:r>
          </w:p>
        </w:tc>
      </w:tr>
      <w:tr w:rsidR="00EF1F61" w:rsidRPr="006B4832" w14:paraId="6AA059B2" w14:textId="77777777" w:rsidTr="00EF1F61">
        <w:trPr>
          <w:trHeight w:val="286"/>
        </w:trPr>
        <w:tc>
          <w:tcPr>
            <w:cnfStyle w:val="001000000000" w:firstRow="0" w:lastRow="0" w:firstColumn="1" w:lastColumn="0" w:oddVBand="0" w:evenVBand="0" w:oddHBand="0" w:evenHBand="0" w:firstRowFirstColumn="0" w:firstRowLastColumn="0" w:lastRowFirstColumn="0" w:lastRowLastColumn="0"/>
            <w:tcW w:w="5098" w:type="dxa"/>
          </w:tcPr>
          <w:p w14:paraId="44864A53" w14:textId="1A44FE9B" w:rsidR="00EF1F61" w:rsidRPr="006B4832" w:rsidRDefault="00EF1F61" w:rsidP="00EF1F61">
            <w:pPr>
              <w:rPr>
                <w:rFonts w:ascii="Arial" w:eastAsiaTheme="minorEastAsia" w:hAnsi="Arial" w:cs="Arial"/>
                <w:b w:val="0"/>
                <w:bCs w:val="0"/>
                <w:sz w:val="20"/>
              </w:rPr>
            </w:pPr>
            <w:r w:rsidRPr="006B4832">
              <w:rPr>
                <w:rFonts w:ascii="Arial" w:eastAsiaTheme="minorEastAsia" w:hAnsi="Arial" w:cs="Arial"/>
                <w:b w:val="0"/>
                <w:bCs w:val="0"/>
                <w:sz w:val="20"/>
              </w:rPr>
              <w:t>Хуулийн хязгаар</w:t>
            </w:r>
          </w:p>
        </w:tc>
        <w:tc>
          <w:tcPr>
            <w:tcW w:w="4224" w:type="dxa"/>
          </w:tcPr>
          <w:p w14:paraId="7DBD84E6" w14:textId="2B884A9B" w:rsidR="00EF1F61" w:rsidRPr="006B4832" w:rsidRDefault="0064706C" w:rsidP="00EF1F61">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rPr>
            </w:pPr>
            <w:r w:rsidRPr="006B4832">
              <w:rPr>
                <w:rFonts w:ascii="Arial" w:eastAsiaTheme="minorEastAsia" w:hAnsi="Arial" w:cs="Arial"/>
                <w:sz w:val="20"/>
              </w:rPr>
              <w:t>30</w:t>
            </w:r>
            <w:r w:rsidR="00EF1F61" w:rsidRPr="006B4832">
              <w:rPr>
                <w:rFonts w:ascii="Arial" w:eastAsiaTheme="minorEastAsia" w:hAnsi="Arial" w:cs="Arial"/>
                <w:sz w:val="20"/>
              </w:rPr>
              <w:t>.0%</w:t>
            </w:r>
          </w:p>
        </w:tc>
      </w:tr>
      <w:tr w:rsidR="00EF1F61" w:rsidRPr="006B4832" w14:paraId="59C19829" w14:textId="77777777" w:rsidTr="00EF1F61">
        <w:trPr>
          <w:trHeight w:val="281"/>
        </w:trPr>
        <w:tc>
          <w:tcPr>
            <w:cnfStyle w:val="001000000000" w:firstRow="0" w:lastRow="0" w:firstColumn="1" w:lastColumn="0" w:oddVBand="0" w:evenVBand="0" w:oddHBand="0" w:evenHBand="0" w:firstRowFirstColumn="0" w:firstRowLastColumn="0" w:lastRowFirstColumn="0" w:lastRowLastColumn="0"/>
            <w:tcW w:w="5098" w:type="dxa"/>
          </w:tcPr>
          <w:p w14:paraId="6A1A394D" w14:textId="5D961D82" w:rsidR="00EF1F61" w:rsidRPr="006B4832" w:rsidRDefault="00EF1F61" w:rsidP="00EF1F61">
            <w:pPr>
              <w:rPr>
                <w:rFonts w:ascii="Arial" w:eastAsiaTheme="minorEastAsia" w:hAnsi="Arial" w:cs="Arial"/>
                <w:b w:val="0"/>
                <w:bCs w:val="0"/>
                <w:sz w:val="20"/>
              </w:rPr>
            </w:pPr>
            <w:r w:rsidRPr="006B4832">
              <w:rPr>
                <w:rFonts w:ascii="Arial" w:eastAsiaTheme="minorEastAsia" w:hAnsi="Arial" w:cs="Arial"/>
                <w:b w:val="0"/>
                <w:bCs w:val="0"/>
                <w:sz w:val="20"/>
              </w:rPr>
              <w:t>Гүйцэтгэл</w:t>
            </w:r>
          </w:p>
        </w:tc>
        <w:tc>
          <w:tcPr>
            <w:tcW w:w="4224" w:type="dxa"/>
          </w:tcPr>
          <w:p w14:paraId="3318CEC8" w14:textId="2FA70EDB" w:rsidR="00EF1F61" w:rsidRPr="006B4832" w:rsidRDefault="0064706C" w:rsidP="00EF1F61">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rPr>
            </w:pPr>
            <w:r w:rsidRPr="006B4832">
              <w:rPr>
                <w:rFonts w:ascii="Arial" w:eastAsiaTheme="minorEastAsia" w:hAnsi="Arial" w:cs="Arial"/>
                <w:sz w:val="20"/>
              </w:rPr>
              <w:t>27</w:t>
            </w:r>
            <w:r w:rsidR="00EF1F61" w:rsidRPr="006B4832">
              <w:rPr>
                <w:rFonts w:ascii="Arial" w:eastAsiaTheme="minorEastAsia" w:hAnsi="Arial" w:cs="Arial"/>
                <w:sz w:val="20"/>
              </w:rPr>
              <w:t>.</w:t>
            </w:r>
            <w:r w:rsidRPr="006B4832">
              <w:rPr>
                <w:rFonts w:ascii="Arial" w:eastAsiaTheme="minorEastAsia" w:hAnsi="Arial" w:cs="Arial"/>
                <w:sz w:val="20"/>
              </w:rPr>
              <w:t>7</w:t>
            </w:r>
            <w:r w:rsidR="00EF1F61" w:rsidRPr="006B4832">
              <w:rPr>
                <w:rFonts w:ascii="Arial" w:eastAsiaTheme="minorEastAsia" w:hAnsi="Arial" w:cs="Arial"/>
                <w:sz w:val="20"/>
              </w:rPr>
              <w:t>%</w:t>
            </w:r>
          </w:p>
        </w:tc>
      </w:tr>
    </w:tbl>
    <w:p w14:paraId="36775385" w14:textId="77777777" w:rsidR="003416F5" w:rsidRDefault="003416F5" w:rsidP="00F44A65">
      <w:pPr>
        <w:jc w:val="both"/>
        <w:rPr>
          <w:rStyle w:val="SubtleReference"/>
          <w:rFonts w:ascii="Arial" w:hAnsi="Arial" w:cs="Arial"/>
          <w:color w:val="0B5294"/>
          <w:szCs w:val="24"/>
        </w:rPr>
      </w:pPr>
    </w:p>
    <w:p w14:paraId="5CB8EE97" w14:textId="77777777" w:rsidR="003416F5" w:rsidRDefault="003416F5" w:rsidP="00F44A65">
      <w:pPr>
        <w:jc w:val="both"/>
        <w:rPr>
          <w:rStyle w:val="SubtleReference"/>
          <w:rFonts w:ascii="Arial" w:hAnsi="Arial" w:cs="Arial"/>
          <w:color w:val="0B5294"/>
          <w:szCs w:val="24"/>
        </w:rPr>
      </w:pPr>
    </w:p>
    <w:p w14:paraId="5C7C07D4" w14:textId="77777777" w:rsidR="003416F5" w:rsidRDefault="003416F5" w:rsidP="00F44A65">
      <w:pPr>
        <w:jc w:val="both"/>
        <w:rPr>
          <w:rStyle w:val="SubtleReference"/>
          <w:rFonts w:ascii="Arial" w:hAnsi="Arial" w:cs="Arial"/>
          <w:color w:val="0B5294"/>
          <w:szCs w:val="24"/>
        </w:rPr>
      </w:pPr>
    </w:p>
    <w:p w14:paraId="28658AE3" w14:textId="77777777" w:rsidR="003416F5" w:rsidRDefault="003416F5" w:rsidP="00F44A65">
      <w:pPr>
        <w:jc w:val="both"/>
        <w:rPr>
          <w:rStyle w:val="SubtleReference"/>
          <w:rFonts w:ascii="Arial" w:hAnsi="Arial" w:cs="Arial"/>
          <w:color w:val="0B5294"/>
          <w:szCs w:val="24"/>
        </w:rPr>
      </w:pPr>
    </w:p>
    <w:p w14:paraId="6795D776" w14:textId="77777777" w:rsidR="003416F5" w:rsidRDefault="003416F5" w:rsidP="00F44A65">
      <w:pPr>
        <w:jc w:val="both"/>
        <w:rPr>
          <w:rStyle w:val="SubtleReference"/>
          <w:rFonts w:ascii="Arial" w:hAnsi="Arial" w:cs="Arial"/>
          <w:color w:val="0B5294"/>
          <w:szCs w:val="24"/>
        </w:rPr>
      </w:pPr>
    </w:p>
    <w:p w14:paraId="72F73E00" w14:textId="52D2445F" w:rsidR="00F44A65" w:rsidRPr="006B4832" w:rsidRDefault="00F44A65" w:rsidP="00F44A65">
      <w:pPr>
        <w:jc w:val="both"/>
        <w:rPr>
          <w:rFonts w:ascii="Arial" w:hAnsi="Arial" w:cs="Arial"/>
          <w:szCs w:val="24"/>
          <w:bdr w:val="none" w:sz="0" w:space="0" w:color="auto" w:frame="1"/>
        </w:rPr>
      </w:pPr>
      <w:r w:rsidRPr="006B4832">
        <w:rPr>
          <w:rStyle w:val="SubtleReference"/>
          <w:rFonts w:ascii="Arial" w:hAnsi="Arial" w:cs="Arial"/>
          <w:color w:val="0B5294"/>
          <w:szCs w:val="24"/>
        </w:rPr>
        <w:lastRenderedPageBreak/>
        <w:t>Өрийн тусгай шаардлага:</w:t>
      </w:r>
      <w:r w:rsidRPr="006B4832">
        <w:rPr>
          <w:rFonts w:ascii="Arial" w:hAnsi="Arial" w:cs="Arial"/>
          <w:color w:val="242424"/>
          <w:szCs w:val="24"/>
          <w:shd w:val="clear" w:color="auto" w:fill="FFFFFF"/>
        </w:rPr>
        <w:t xml:space="preserve"> </w:t>
      </w:r>
      <w:r w:rsidR="00B46B9F" w:rsidRPr="006B4832">
        <w:rPr>
          <w:rFonts w:ascii="Arial" w:hAnsi="Arial" w:cs="Arial"/>
          <w:szCs w:val="24"/>
          <w:bdr w:val="none" w:sz="0" w:space="0" w:color="auto" w:frame="1"/>
        </w:rPr>
        <w:t>Төсвийн тогтвортой байдлын тухай хуулийн 6.1.4-т “Засгийн газрын өрийн нэрлэсэн дүнгээр илэрхийлэгдсэн үлдэгдэл нь тухайн жилийн оны үнээр тооцсон дотоодын нийт бүтээгдэхүүний 60 хувиас хэтрэхгүй байх.” гэж заасан. Засгийн газрын өрийн нэрлэсэн дүнгээр илэрхийлэгдсэн үлдэгдэл 2024-2026 онд хуульд заасан хязгаарт байхаар байна</w:t>
      </w:r>
      <w:r w:rsidRPr="006B4832">
        <w:rPr>
          <w:rFonts w:ascii="Arial" w:hAnsi="Arial" w:cs="Arial"/>
          <w:szCs w:val="24"/>
          <w:bdr w:val="none" w:sz="0" w:space="0" w:color="auto" w:frame="1"/>
        </w:rPr>
        <w:t>.</w:t>
      </w:r>
    </w:p>
    <w:tbl>
      <w:tblPr>
        <w:tblStyle w:val="TableGrid1"/>
        <w:tblW w:w="92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71"/>
      </w:tblGrid>
      <w:tr w:rsidR="00F44A65" w:rsidRPr="006B4832" w14:paraId="684971F3" w14:textId="77777777" w:rsidTr="00DE7D95">
        <w:trPr>
          <w:trHeight w:val="288"/>
          <w:jc w:val="right"/>
        </w:trPr>
        <w:tc>
          <w:tcPr>
            <w:tcW w:w="9271" w:type="dxa"/>
            <w:tcBorders>
              <w:top w:val="single" w:sz="12" w:space="0" w:color="0070C0"/>
              <w:bottom w:val="single" w:sz="12" w:space="0" w:color="0070C0"/>
            </w:tcBorders>
            <w:shd w:val="clear" w:color="auto" w:fill="FFFFFF" w:themeFill="background1"/>
            <w:vAlign w:val="center"/>
          </w:tcPr>
          <w:p w14:paraId="12126F6D" w14:textId="2B079D21" w:rsidR="00F44A65" w:rsidRPr="006B4832" w:rsidRDefault="00F44A65" w:rsidP="00864A53">
            <w:pPr>
              <w:pStyle w:val="Caption"/>
              <w:rPr>
                <w:rStyle w:val="SubtleReference"/>
                <w:rFonts w:ascii="Arial" w:eastAsia="SimSun" w:hAnsi="Arial" w:cs="Arial"/>
                <w:b/>
                <w:bCs/>
                <w:i/>
                <w:iCs/>
                <w:color w:val="04617B" w:themeColor="text2"/>
                <w:sz w:val="22"/>
                <w:szCs w:val="22"/>
              </w:rPr>
            </w:pPr>
            <w:r w:rsidRPr="006B4832">
              <w:rPr>
                <w:rStyle w:val="SubtleReference"/>
                <w:rFonts w:ascii="Arial" w:hAnsi="Arial" w:cs="Arial"/>
                <w:b/>
                <w:bCs/>
                <w:color w:val="0B5294"/>
                <w:sz w:val="22"/>
                <w:szCs w:val="22"/>
              </w:rPr>
              <w:t>Хүснэгт</w:t>
            </w:r>
            <w:r w:rsidR="00C12324" w:rsidRPr="006B4832">
              <w:rPr>
                <w:rStyle w:val="SubtleReference"/>
                <w:rFonts w:ascii="Arial" w:hAnsi="Arial" w:cs="Arial"/>
                <w:b/>
                <w:bCs/>
                <w:color w:val="0B5294"/>
                <w:sz w:val="22"/>
                <w:szCs w:val="22"/>
              </w:rPr>
              <w:t xml:space="preserve"> </w:t>
            </w:r>
            <w:r w:rsidR="00B67479" w:rsidRPr="006B4832">
              <w:rPr>
                <w:rStyle w:val="SubtleReference"/>
                <w:rFonts w:ascii="Arial" w:hAnsi="Arial" w:cs="Arial"/>
                <w:b/>
                <w:bCs/>
                <w:color w:val="0B5294"/>
                <w:sz w:val="22"/>
                <w:szCs w:val="22"/>
              </w:rPr>
              <w:t>10</w:t>
            </w:r>
            <w:r w:rsidRPr="006B4832">
              <w:rPr>
                <w:rStyle w:val="SubtleReference"/>
                <w:rFonts w:ascii="Arial" w:hAnsi="Arial" w:cs="Arial"/>
                <w:b/>
                <w:bCs/>
                <w:color w:val="0B5294"/>
                <w:sz w:val="22"/>
                <w:szCs w:val="22"/>
              </w:rPr>
              <w:t>. Засгийн газрын өрийн ДНБ-д эзлэх хувь</w:t>
            </w:r>
          </w:p>
        </w:tc>
      </w:tr>
    </w:tbl>
    <w:tbl>
      <w:tblPr>
        <w:tblStyle w:val="GridTable1Light-Accent11"/>
        <w:tblW w:w="9373" w:type="dxa"/>
        <w:tblLook w:val="04A0" w:firstRow="1" w:lastRow="0" w:firstColumn="1" w:lastColumn="0" w:noHBand="0" w:noVBand="1"/>
      </w:tblPr>
      <w:tblGrid>
        <w:gridCol w:w="5098"/>
        <w:gridCol w:w="4275"/>
      </w:tblGrid>
      <w:tr w:rsidR="001E19B3" w:rsidRPr="006B4832" w14:paraId="45727746" w14:textId="77777777" w:rsidTr="001E19B3">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5098" w:type="dxa"/>
          </w:tcPr>
          <w:p w14:paraId="64A570CF" w14:textId="77777777" w:rsidR="001E19B3" w:rsidRPr="006B4832" w:rsidRDefault="001E19B3" w:rsidP="00864A53">
            <w:pPr>
              <w:jc w:val="center"/>
              <w:rPr>
                <w:rFonts w:ascii="Arial" w:eastAsiaTheme="minorEastAsia" w:hAnsi="Arial" w:cs="Arial"/>
                <w:sz w:val="20"/>
              </w:rPr>
            </w:pPr>
          </w:p>
        </w:tc>
        <w:tc>
          <w:tcPr>
            <w:tcW w:w="4275" w:type="dxa"/>
          </w:tcPr>
          <w:p w14:paraId="39E5A6DE" w14:textId="67F2DC3E" w:rsidR="001E19B3" w:rsidRPr="006B4832" w:rsidRDefault="001E19B3" w:rsidP="00864A53">
            <w:pPr>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sz w:val="20"/>
              </w:rPr>
            </w:pPr>
            <w:r w:rsidRPr="006B4832">
              <w:rPr>
                <w:rFonts w:ascii="Arial" w:eastAsiaTheme="minorEastAsia" w:hAnsi="Arial" w:cs="Arial"/>
                <w:sz w:val="20"/>
              </w:rPr>
              <w:t>2024</w:t>
            </w:r>
          </w:p>
        </w:tc>
      </w:tr>
      <w:tr w:rsidR="001E19B3" w:rsidRPr="006B4832" w14:paraId="3BF99D6C" w14:textId="77777777" w:rsidTr="001E19B3">
        <w:trPr>
          <w:trHeight w:val="233"/>
        </w:trPr>
        <w:tc>
          <w:tcPr>
            <w:cnfStyle w:val="001000000000" w:firstRow="0" w:lastRow="0" w:firstColumn="1" w:lastColumn="0" w:oddVBand="0" w:evenVBand="0" w:oddHBand="0" w:evenHBand="0" w:firstRowFirstColumn="0" w:firstRowLastColumn="0" w:lastRowFirstColumn="0" w:lastRowLastColumn="0"/>
            <w:tcW w:w="5098" w:type="dxa"/>
          </w:tcPr>
          <w:p w14:paraId="5356A334" w14:textId="77777777" w:rsidR="001E19B3" w:rsidRPr="006B4832" w:rsidRDefault="001E19B3" w:rsidP="00B21E3F">
            <w:pPr>
              <w:rPr>
                <w:rFonts w:ascii="Arial" w:eastAsiaTheme="minorEastAsia" w:hAnsi="Arial" w:cs="Arial"/>
                <w:b w:val="0"/>
                <w:bCs w:val="0"/>
                <w:sz w:val="20"/>
              </w:rPr>
            </w:pPr>
            <w:r w:rsidRPr="006B4832">
              <w:rPr>
                <w:rFonts w:ascii="Arial" w:eastAsiaTheme="minorEastAsia" w:hAnsi="Arial" w:cs="Arial"/>
                <w:b w:val="0"/>
                <w:bCs w:val="0"/>
                <w:sz w:val="20"/>
              </w:rPr>
              <w:t>Хуулийн хязгаар</w:t>
            </w:r>
          </w:p>
        </w:tc>
        <w:tc>
          <w:tcPr>
            <w:tcW w:w="4275" w:type="dxa"/>
          </w:tcPr>
          <w:p w14:paraId="3DBFD583" w14:textId="77A066BE" w:rsidR="001E19B3" w:rsidRPr="006B4832" w:rsidRDefault="001E19B3" w:rsidP="00864A53">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rPr>
            </w:pPr>
            <w:r w:rsidRPr="006B4832">
              <w:rPr>
                <w:rFonts w:ascii="Arial" w:eastAsiaTheme="minorEastAsia" w:hAnsi="Arial" w:cs="Arial"/>
                <w:sz w:val="20"/>
              </w:rPr>
              <w:t>60.0%</w:t>
            </w:r>
          </w:p>
        </w:tc>
      </w:tr>
      <w:tr w:rsidR="001E19B3" w:rsidRPr="006B4832" w14:paraId="3644A5B4" w14:textId="77777777" w:rsidTr="001E19B3">
        <w:trPr>
          <w:trHeight w:val="233"/>
        </w:trPr>
        <w:tc>
          <w:tcPr>
            <w:cnfStyle w:val="001000000000" w:firstRow="0" w:lastRow="0" w:firstColumn="1" w:lastColumn="0" w:oddVBand="0" w:evenVBand="0" w:oddHBand="0" w:evenHBand="0" w:firstRowFirstColumn="0" w:firstRowLastColumn="0" w:lastRowFirstColumn="0" w:lastRowLastColumn="0"/>
            <w:tcW w:w="5098" w:type="dxa"/>
          </w:tcPr>
          <w:p w14:paraId="72191BBD" w14:textId="79114241" w:rsidR="001E19B3" w:rsidRPr="006B4832" w:rsidRDefault="001E19B3" w:rsidP="00B21E3F">
            <w:pPr>
              <w:rPr>
                <w:rFonts w:ascii="Arial" w:eastAsiaTheme="minorEastAsia" w:hAnsi="Arial" w:cs="Arial"/>
                <w:b w:val="0"/>
                <w:bCs w:val="0"/>
                <w:sz w:val="20"/>
              </w:rPr>
            </w:pPr>
            <w:r w:rsidRPr="006B4832">
              <w:rPr>
                <w:rFonts w:ascii="Arial" w:eastAsiaTheme="minorEastAsia" w:hAnsi="Arial" w:cs="Arial"/>
                <w:b w:val="0"/>
                <w:bCs w:val="0"/>
                <w:sz w:val="20"/>
              </w:rPr>
              <w:t>Гүйцэтгэл</w:t>
            </w:r>
          </w:p>
        </w:tc>
        <w:tc>
          <w:tcPr>
            <w:tcW w:w="4275" w:type="dxa"/>
          </w:tcPr>
          <w:p w14:paraId="484A03E4" w14:textId="49DC252C" w:rsidR="001E19B3" w:rsidRPr="006B4832" w:rsidRDefault="001E19B3" w:rsidP="00864A53">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rPr>
            </w:pPr>
            <w:r w:rsidRPr="006B4832">
              <w:rPr>
                <w:rFonts w:ascii="Arial" w:eastAsiaTheme="minorEastAsia" w:hAnsi="Arial" w:cs="Arial"/>
                <w:sz w:val="20"/>
              </w:rPr>
              <w:t>41.8%</w:t>
            </w:r>
          </w:p>
        </w:tc>
      </w:tr>
    </w:tbl>
    <w:p w14:paraId="72720CA8" w14:textId="06234950" w:rsidR="00823F02" w:rsidRPr="006B4832" w:rsidRDefault="00823F02" w:rsidP="00330DEE">
      <w:pPr>
        <w:pStyle w:val="Heading1"/>
        <w:pageBreakBefore/>
        <w:rPr>
          <w:rFonts w:ascii="Arial" w:hAnsi="Arial" w:cs="Arial"/>
          <w:sz w:val="24"/>
          <w:szCs w:val="24"/>
        </w:rPr>
      </w:pPr>
      <w:bookmarkStart w:id="35" w:name="h.1ci93xb" w:colFirst="0" w:colLast="0"/>
      <w:bookmarkStart w:id="36" w:name="_Toc200703594"/>
      <w:bookmarkEnd w:id="35"/>
      <w:r w:rsidRPr="006B4832">
        <w:rPr>
          <w:rFonts w:ascii="Arial" w:hAnsi="Arial" w:cs="Arial"/>
          <w:sz w:val="24"/>
          <w:szCs w:val="24"/>
        </w:rPr>
        <w:lastRenderedPageBreak/>
        <w:t>1.5. Татварын зарлага</w:t>
      </w:r>
      <w:bookmarkEnd w:id="36"/>
    </w:p>
    <w:p w14:paraId="430BA432" w14:textId="77E6F9D1" w:rsidR="005C45B6" w:rsidRPr="006B4832" w:rsidRDefault="005C45B6" w:rsidP="005C45B6">
      <w:pPr>
        <w:jc w:val="both"/>
        <w:rPr>
          <w:rFonts w:ascii="Arial" w:hAnsi="Arial" w:cs="Arial"/>
          <w:szCs w:val="24"/>
        </w:rPr>
      </w:pPr>
      <w:bookmarkStart w:id="37" w:name="_Toc422237724"/>
      <w:r w:rsidRPr="006B4832">
        <w:rPr>
          <w:rFonts w:ascii="Arial" w:hAnsi="Arial" w:cs="Arial"/>
          <w:szCs w:val="24"/>
        </w:rPr>
        <w:t xml:space="preserve">Төсвийн тухай хуулийн 4 дүгээр зүйлийн 4.1.25-д “татварын зарлага” гэж татварын хуулиар тухайн жилд татвар төлөгчид олгох татварын хөнгөлөлт, чөлөөлөлтийг </w:t>
      </w:r>
      <w:r w:rsidR="00735BAB">
        <w:rPr>
          <w:rFonts w:ascii="Arial" w:hAnsi="Arial" w:cs="Arial"/>
          <w:szCs w:val="24"/>
        </w:rPr>
        <w:t>ойлгохоор</w:t>
      </w:r>
      <w:r w:rsidRPr="006B4832">
        <w:rPr>
          <w:rFonts w:ascii="Arial" w:hAnsi="Arial" w:cs="Arial"/>
          <w:szCs w:val="24"/>
        </w:rPr>
        <w:t xml:space="preserve">, мөн Татварын ерөнхий хуулийн 4 дүгээр зүйлд татварыг зөвхөн </w:t>
      </w:r>
      <w:r w:rsidR="00735BAB">
        <w:rPr>
          <w:rFonts w:ascii="Arial" w:hAnsi="Arial" w:cs="Arial"/>
          <w:szCs w:val="24"/>
        </w:rPr>
        <w:t xml:space="preserve">Улсын Их Хурал </w:t>
      </w:r>
      <w:r w:rsidRPr="006B4832">
        <w:rPr>
          <w:rFonts w:ascii="Arial" w:hAnsi="Arial" w:cs="Arial"/>
          <w:szCs w:val="24"/>
        </w:rPr>
        <w:t xml:space="preserve">хуулиар бий болгох, тогтоох, өөрчлөх, хөнгөлөх, чөлөөлөх, хүчингүй болгох эрхтэй </w:t>
      </w:r>
      <w:r w:rsidR="00735BAB">
        <w:rPr>
          <w:rFonts w:ascii="Arial" w:hAnsi="Arial" w:cs="Arial"/>
          <w:szCs w:val="24"/>
        </w:rPr>
        <w:t xml:space="preserve">байхаар </w:t>
      </w:r>
      <w:r w:rsidRPr="006B4832">
        <w:rPr>
          <w:rFonts w:ascii="Arial" w:hAnsi="Arial" w:cs="Arial"/>
          <w:szCs w:val="24"/>
        </w:rPr>
        <w:t xml:space="preserve">тус тус заасан. </w:t>
      </w:r>
    </w:p>
    <w:p w14:paraId="30A6E4D0" w14:textId="328F8FF8" w:rsidR="005C45B6" w:rsidRPr="006B4832" w:rsidRDefault="002C616E" w:rsidP="005C45B6">
      <w:pPr>
        <w:jc w:val="both"/>
        <w:rPr>
          <w:rFonts w:ascii="Arial" w:hAnsi="Arial" w:cs="Arial"/>
          <w:szCs w:val="24"/>
        </w:rPr>
      </w:pPr>
      <w:r w:rsidRPr="006B4832">
        <w:rPr>
          <w:rFonts w:ascii="Arial" w:hAnsi="Arial" w:cs="Arial"/>
          <w:szCs w:val="24"/>
        </w:rPr>
        <w:t>Хууль тогтоомжийн дагуу олгосон татварын хөнгөлөлт, чөлөөлөлт 2024 оны урьдчилсан гүйцэтгэлээр 1,587.2 тэрбум төгрөг</w:t>
      </w:r>
      <w:r w:rsidRPr="006B4832">
        <w:rPr>
          <w:rStyle w:val="FootnoteReference"/>
          <w:rFonts w:ascii="Arial" w:hAnsi="Arial" w:cs="Arial"/>
          <w:szCs w:val="24"/>
        </w:rPr>
        <w:footnoteReference w:id="3"/>
      </w:r>
      <w:r w:rsidRPr="006B4832">
        <w:rPr>
          <w:rFonts w:ascii="Arial" w:hAnsi="Arial" w:cs="Arial"/>
          <w:szCs w:val="24"/>
        </w:rPr>
        <w:t xml:space="preserve"> буюу нэгдсэн төсвийн нийт тэнцвэржүүлсэн орлогын 5.1 хувьд хүрэхээр байна. Татварын зарлагын хэмжээг татвар, гаалийн байгууллагаар харуулбал дараах байдалтай байна</w:t>
      </w:r>
      <w:r w:rsidR="005C45B6" w:rsidRPr="006B4832">
        <w:rPr>
          <w:rFonts w:ascii="Arial" w:hAnsi="Arial" w:cs="Arial"/>
          <w:szCs w:val="24"/>
        </w:rPr>
        <w:t>.</w:t>
      </w:r>
    </w:p>
    <w:tbl>
      <w:tblPr>
        <w:tblStyle w:val="TableGrid1"/>
        <w:tblW w:w="92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71"/>
      </w:tblGrid>
      <w:tr w:rsidR="005C45B6" w:rsidRPr="006B4832" w14:paraId="0477E129" w14:textId="77777777" w:rsidTr="00E13BD8">
        <w:trPr>
          <w:trHeight w:val="288"/>
          <w:jc w:val="right"/>
        </w:trPr>
        <w:tc>
          <w:tcPr>
            <w:tcW w:w="9271" w:type="dxa"/>
            <w:tcBorders>
              <w:top w:val="single" w:sz="12" w:space="0" w:color="0070C0"/>
              <w:bottom w:val="single" w:sz="12" w:space="0" w:color="0070C0"/>
            </w:tcBorders>
            <w:shd w:val="clear" w:color="auto" w:fill="FFFFFF" w:themeFill="background1"/>
            <w:vAlign w:val="center"/>
          </w:tcPr>
          <w:p w14:paraId="0DA4C074" w14:textId="491CBEE0" w:rsidR="005C45B6" w:rsidRPr="006B4832" w:rsidRDefault="005C45B6" w:rsidP="00D72090">
            <w:pPr>
              <w:pStyle w:val="Caption"/>
              <w:rPr>
                <w:rFonts w:ascii="Arial" w:hAnsi="Arial" w:cs="Arial"/>
                <w:b w:val="0"/>
                <w:bCs w:val="0"/>
                <w:color w:val="0B5294"/>
                <w:sz w:val="22"/>
                <w:szCs w:val="22"/>
              </w:rPr>
            </w:pPr>
            <w:r w:rsidRPr="006B4832">
              <w:rPr>
                <w:rStyle w:val="SubtleReference"/>
                <w:rFonts w:ascii="Arial" w:hAnsi="Arial" w:cs="Arial"/>
                <w:b/>
                <w:bCs/>
                <w:color w:val="0B5294"/>
                <w:sz w:val="22"/>
                <w:szCs w:val="22"/>
              </w:rPr>
              <w:t>Хүснэгт 1</w:t>
            </w:r>
            <w:r w:rsidR="008A76BC" w:rsidRPr="006B4832">
              <w:rPr>
                <w:rStyle w:val="SubtleReference"/>
                <w:rFonts w:ascii="Arial" w:hAnsi="Arial" w:cs="Arial"/>
                <w:b/>
                <w:bCs/>
                <w:color w:val="0B5294"/>
                <w:sz w:val="22"/>
                <w:szCs w:val="22"/>
              </w:rPr>
              <w:t>1</w:t>
            </w:r>
            <w:r w:rsidRPr="006B4832">
              <w:rPr>
                <w:rStyle w:val="SubtleReference"/>
                <w:rFonts w:ascii="Arial" w:hAnsi="Arial" w:cs="Arial"/>
                <w:b/>
                <w:bCs/>
                <w:color w:val="0B5294"/>
                <w:sz w:val="22"/>
                <w:szCs w:val="22"/>
              </w:rPr>
              <w:t>. Татварын зарлагын хэмжээ/ тэрбум төгрөг/</w:t>
            </w:r>
          </w:p>
        </w:tc>
      </w:tr>
    </w:tbl>
    <w:tbl>
      <w:tblPr>
        <w:tblW w:w="9262" w:type="dxa"/>
        <w:tblInd w:w="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170"/>
        <w:gridCol w:w="1834"/>
        <w:gridCol w:w="2258"/>
      </w:tblGrid>
      <w:tr w:rsidR="005B4D56" w:rsidRPr="006B4832" w14:paraId="4C9DD584" w14:textId="77777777" w:rsidTr="001F095A">
        <w:trPr>
          <w:trHeight w:val="336"/>
        </w:trPr>
        <w:tc>
          <w:tcPr>
            <w:tcW w:w="5170" w:type="dxa"/>
            <w:shd w:val="clear" w:color="auto" w:fill="auto"/>
            <w:vAlign w:val="center"/>
          </w:tcPr>
          <w:p w14:paraId="06058C28" w14:textId="5E7B8DA9" w:rsidR="005B4D56" w:rsidRPr="006B4832" w:rsidRDefault="005B4D56" w:rsidP="005B4D56">
            <w:pPr>
              <w:spacing w:before="0" w:after="0" w:line="240" w:lineRule="auto"/>
              <w:jc w:val="center"/>
              <w:rPr>
                <w:rFonts w:ascii="Arial" w:eastAsia="Times New Roman" w:hAnsi="Arial" w:cs="Arial"/>
                <w:sz w:val="20"/>
              </w:rPr>
            </w:pPr>
            <w:r w:rsidRPr="006B4832">
              <w:rPr>
                <w:rFonts w:ascii="Arial" w:eastAsia="Times New Roman" w:hAnsi="Arial" w:cs="Arial"/>
                <w:sz w:val="20"/>
              </w:rPr>
              <w:t>Байгууллага</w:t>
            </w:r>
          </w:p>
        </w:tc>
        <w:tc>
          <w:tcPr>
            <w:tcW w:w="1834" w:type="dxa"/>
            <w:shd w:val="clear" w:color="auto" w:fill="auto"/>
            <w:noWrap/>
            <w:vAlign w:val="center"/>
          </w:tcPr>
          <w:p w14:paraId="1DDE9F18" w14:textId="3DF0441F" w:rsidR="005B4D56" w:rsidRPr="006B4832" w:rsidRDefault="005B4D56" w:rsidP="005B4D56">
            <w:pPr>
              <w:spacing w:before="0" w:after="0" w:line="240" w:lineRule="auto"/>
              <w:jc w:val="center"/>
              <w:rPr>
                <w:rFonts w:ascii="Arial" w:eastAsia="Times New Roman" w:hAnsi="Arial" w:cs="Arial"/>
                <w:sz w:val="20"/>
              </w:rPr>
            </w:pPr>
            <w:r w:rsidRPr="006B4832">
              <w:rPr>
                <w:rFonts w:ascii="Arial" w:eastAsia="Times New Roman" w:hAnsi="Arial" w:cs="Arial"/>
                <w:sz w:val="20"/>
              </w:rPr>
              <w:t>Татварын дүн</w:t>
            </w:r>
          </w:p>
        </w:tc>
        <w:tc>
          <w:tcPr>
            <w:tcW w:w="2258" w:type="dxa"/>
            <w:shd w:val="clear" w:color="auto" w:fill="auto"/>
            <w:vAlign w:val="center"/>
          </w:tcPr>
          <w:p w14:paraId="008A16EB" w14:textId="48BD8284" w:rsidR="005B4D56" w:rsidRPr="006B4832" w:rsidRDefault="005B4D56" w:rsidP="005B4D56">
            <w:pPr>
              <w:spacing w:before="0" w:after="0" w:line="240" w:lineRule="auto"/>
              <w:jc w:val="center"/>
              <w:rPr>
                <w:rFonts w:ascii="Arial" w:eastAsia="Times New Roman" w:hAnsi="Arial" w:cs="Arial"/>
                <w:sz w:val="20"/>
              </w:rPr>
            </w:pPr>
            <w:r w:rsidRPr="006B4832">
              <w:rPr>
                <w:rFonts w:ascii="Arial" w:eastAsia="Times New Roman" w:hAnsi="Arial" w:cs="Arial"/>
                <w:sz w:val="20"/>
              </w:rPr>
              <w:t>Татвар төлөгчийн тоо</w:t>
            </w:r>
          </w:p>
        </w:tc>
      </w:tr>
      <w:tr w:rsidR="00AE26EB" w:rsidRPr="006B4832" w14:paraId="4F8AF2EE" w14:textId="77777777" w:rsidTr="001F095A">
        <w:trPr>
          <w:trHeight w:val="320"/>
        </w:trPr>
        <w:tc>
          <w:tcPr>
            <w:tcW w:w="5170" w:type="dxa"/>
            <w:shd w:val="clear" w:color="auto" w:fill="auto"/>
            <w:vAlign w:val="center"/>
          </w:tcPr>
          <w:p w14:paraId="5E14FFDF" w14:textId="4F9FE437" w:rsidR="00AE26EB" w:rsidRPr="006B4832" w:rsidRDefault="00AE26EB" w:rsidP="00AE26EB">
            <w:pPr>
              <w:spacing w:before="0" w:after="0" w:line="240" w:lineRule="auto"/>
              <w:jc w:val="both"/>
              <w:rPr>
                <w:rFonts w:ascii="Arial" w:eastAsia="Times New Roman" w:hAnsi="Arial" w:cs="Arial"/>
                <w:b/>
                <w:sz w:val="20"/>
              </w:rPr>
            </w:pPr>
            <w:r w:rsidRPr="006B4832">
              <w:rPr>
                <w:rFonts w:ascii="Arial" w:eastAsia="Times New Roman" w:hAnsi="Arial" w:cs="Arial"/>
                <w:b/>
                <w:sz w:val="20"/>
              </w:rPr>
              <w:t>Татварын байгууллага</w:t>
            </w:r>
          </w:p>
        </w:tc>
        <w:tc>
          <w:tcPr>
            <w:tcW w:w="1834" w:type="dxa"/>
            <w:shd w:val="clear" w:color="auto" w:fill="auto"/>
            <w:noWrap/>
            <w:vAlign w:val="center"/>
          </w:tcPr>
          <w:p w14:paraId="66A8E7EC" w14:textId="7F9376C0" w:rsidR="00AE26EB" w:rsidRPr="006B4832" w:rsidRDefault="00AE26EB" w:rsidP="00AE26EB">
            <w:pPr>
              <w:spacing w:before="0" w:after="0" w:line="240" w:lineRule="auto"/>
              <w:jc w:val="right"/>
              <w:rPr>
                <w:rFonts w:ascii="Arial" w:eastAsia="Times New Roman" w:hAnsi="Arial" w:cs="Arial"/>
                <w:b/>
                <w:sz w:val="20"/>
              </w:rPr>
            </w:pPr>
            <w:r w:rsidRPr="006B4832">
              <w:rPr>
                <w:rFonts w:ascii="Arial" w:eastAsia="Times New Roman" w:hAnsi="Arial" w:cs="Arial"/>
                <w:b/>
                <w:sz w:val="20"/>
              </w:rPr>
              <w:t>1,443.1</w:t>
            </w:r>
          </w:p>
        </w:tc>
        <w:tc>
          <w:tcPr>
            <w:tcW w:w="2258" w:type="dxa"/>
            <w:shd w:val="clear" w:color="auto" w:fill="auto"/>
            <w:noWrap/>
            <w:vAlign w:val="center"/>
          </w:tcPr>
          <w:p w14:paraId="78D647BC" w14:textId="3FDD9540" w:rsidR="00AE26EB" w:rsidRPr="006B4832" w:rsidRDefault="00AE26EB" w:rsidP="00AE26EB">
            <w:pPr>
              <w:spacing w:before="0" w:after="0" w:line="240" w:lineRule="auto"/>
              <w:jc w:val="right"/>
              <w:rPr>
                <w:rFonts w:ascii="Arial" w:eastAsia="Times New Roman" w:hAnsi="Arial" w:cs="Arial"/>
                <w:b/>
                <w:sz w:val="20"/>
              </w:rPr>
            </w:pPr>
            <w:r w:rsidRPr="006B4832">
              <w:rPr>
                <w:rFonts w:ascii="Arial" w:eastAsia="Times New Roman" w:hAnsi="Arial" w:cs="Arial"/>
                <w:b/>
                <w:sz w:val="20"/>
              </w:rPr>
              <w:t>1,049,677</w:t>
            </w:r>
          </w:p>
        </w:tc>
      </w:tr>
      <w:tr w:rsidR="00AE26EB" w:rsidRPr="006B4832" w14:paraId="1CA22D19" w14:textId="77777777" w:rsidTr="001F095A">
        <w:trPr>
          <w:trHeight w:val="320"/>
        </w:trPr>
        <w:tc>
          <w:tcPr>
            <w:tcW w:w="5170" w:type="dxa"/>
            <w:shd w:val="clear" w:color="auto" w:fill="auto"/>
            <w:vAlign w:val="center"/>
          </w:tcPr>
          <w:p w14:paraId="20966336" w14:textId="71A59034" w:rsidR="00AE26EB" w:rsidRPr="006B4832" w:rsidRDefault="00AE26EB" w:rsidP="00AE26EB">
            <w:pPr>
              <w:spacing w:before="0" w:after="0" w:line="240" w:lineRule="auto"/>
              <w:jc w:val="both"/>
              <w:rPr>
                <w:rFonts w:ascii="Arial" w:eastAsia="Times New Roman" w:hAnsi="Arial" w:cs="Arial"/>
                <w:sz w:val="20"/>
              </w:rPr>
            </w:pPr>
            <w:r w:rsidRPr="006B4832">
              <w:rPr>
                <w:rFonts w:ascii="Arial" w:eastAsia="Times New Roman" w:hAnsi="Arial" w:cs="Arial"/>
                <w:sz w:val="20"/>
              </w:rPr>
              <w:t xml:space="preserve">            Аж ахуйн нэгжийн орлогын албан татвар</w:t>
            </w:r>
          </w:p>
        </w:tc>
        <w:tc>
          <w:tcPr>
            <w:tcW w:w="1834" w:type="dxa"/>
            <w:shd w:val="clear" w:color="auto" w:fill="auto"/>
            <w:noWrap/>
            <w:vAlign w:val="center"/>
          </w:tcPr>
          <w:p w14:paraId="4468E4C9" w14:textId="2C6E7FBF" w:rsidR="00AE26EB" w:rsidRPr="006B4832" w:rsidRDefault="00AE26EB" w:rsidP="00AE26EB">
            <w:pPr>
              <w:spacing w:before="0" w:after="0" w:line="240" w:lineRule="auto"/>
              <w:jc w:val="right"/>
              <w:rPr>
                <w:rFonts w:ascii="Arial" w:eastAsia="Times New Roman" w:hAnsi="Arial" w:cs="Arial"/>
                <w:sz w:val="20"/>
              </w:rPr>
            </w:pPr>
            <w:r w:rsidRPr="006B4832">
              <w:rPr>
                <w:rFonts w:ascii="Arial" w:eastAsia="Times New Roman" w:hAnsi="Arial" w:cs="Arial"/>
                <w:sz w:val="20"/>
              </w:rPr>
              <w:t>946.5</w:t>
            </w:r>
          </w:p>
        </w:tc>
        <w:tc>
          <w:tcPr>
            <w:tcW w:w="2258" w:type="dxa"/>
            <w:shd w:val="clear" w:color="auto" w:fill="auto"/>
            <w:noWrap/>
            <w:vAlign w:val="center"/>
          </w:tcPr>
          <w:p w14:paraId="071DC884" w14:textId="56EF2245" w:rsidR="00AE26EB" w:rsidRPr="006B4832" w:rsidRDefault="00AE26EB" w:rsidP="00AE26EB">
            <w:pPr>
              <w:spacing w:before="0" w:after="0" w:line="240" w:lineRule="auto"/>
              <w:jc w:val="right"/>
              <w:rPr>
                <w:rFonts w:ascii="Arial" w:eastAsia="Times New Roman" w:hAnsi="Arial" w:cs="Arial"/>
                <w:sz w:val="20"/>
              </w:rPr>
            </w:pPr>
            <w:r w:rsidRPr="006B4832">
              <w:rPr>
                <w:rFonts w:ascii="Arial" w:eastAsia="Times New Roman" w:hAnsi="Arial" w:cs="Arial"/>
                <w:sz w:val="20"/>
              </w:rPr>
              <w:t>9,530</w:t>
            </w:r>
          </w:p>
        </w:tc>
      </w:tr>
      <w:tr w:rsidR="00AE26EB" w:rsidRPr="006B4832" w14:paraId="08C1041B" w14:textId="77777777" w:rsidTr="001F095A">
        <w:trPr>
          <w:trHeight w:val="320"/>
        </w:trPr>
        <w:tc>
          <w:tcPr>
            <w:tcW w:w="5170" w:type="dxa"/>
            <w:shd w:val="clear" w:color="auto" w:fill="auto"/>
            <w:vAlign w:val="center"/>
          </w:tcPr>
          <w:p w14:paraId="14A8D3F4" w14:textId="43D46A30" w:rsidR="00AE26EB" w:rsidRPr="006B4832" w:rsidRDefault="00AE26EB" w:rsidP="00AE26EB">
            <w:pPr>
              <w:spacing w:before="0" w:after="0" w:line="240" w:lineRule="auto"/>
              <w:jc w:val="both"/>
              <w:rPr>
                <w:rFonts w:ascii="Arial" w:eastAsia="Times New Roman" w:hAnsi="Arial" w:cs="Arial"/>
                <w:sz w:val="20"/>
              </w:rPr>
            </w:pPr>
            <w:r w:rsidRPr="006B4832">
              <w:rPr>
                <w:rFonts w:ascii="Arial" w:eastAsia="Times New Roman" w:hAnsi="Arial" w:cs="Arial"/>
                <w:sz w:val="20"/>
              </w:rPr>
              <w:t xml:space="preserve">            Хувь хүний орлогын албан татвар</w:t>
            </w:r>
          </w:p>
        </w:tc>
        <w:tc>
          <w:tcPr>
            <w:tcW w:w="1834" w:type="dxa"/>
            <w:shd w:val="clear" w:color="auto" w:fill="auto"/>
            <w:noWrap/>
            <w:vAlign w:val="center"/>
          </w:tcPr>
          <w:p w14:paraId="2BD7F023" w14:textId="10CB4A1E" w:rsidR="00AE26EB" w:rsidRPr="006B4832" w:rsidRDefault="00AE26EB" w:rsidP="00AE26EB">
            <w:pPr>
              <w:spacing w:before="0" w:after="0" w:line="240" w:lineRule="auto"/>
              <w:jc w:val="right"/>
              <w:rPr>
                <w:rFonts w:ascii="Arial" w:eastAsia="Times New Roman" w:hAnsi="Arial" w:cs="Arial"/>
                <w:sz w:val="20"/>
              </w:rPr>
            </w:pPr>
            <w:r w:rsidRPr="006B4832">
              <w:rPr>
                <w:rFonts w:ascii="Arial" w:eastAsia="Times New Roman" w:hAnsi="Arial" w:cs="Arial"/>
                <w:sz w:val="20"/>
              </w:rPr>
              <w:t>209.0</w:t>
            </w:r>
          </w:p>
        </w:tc>
        <w:tc>
          <w:tcPr>
            <w:tcW w:w="2258" w:type="dxa"/>
            <w:shd w:val="clear" w:color="auto" w:fill="auto"/>
            <w:noWrap/>
            <w:vAlign w:val="center"/>
          </w:tcPr>
          <w:p w14:paraId="162446E9" w14:textId="7BDCB7D3" w:rsidR="00AE26EB" w:rsidRPr="006B4832" w:rsidRDefault="00AE26EB" w:rsidP="00AE26EB">
            <w:pPr>
              <w:spacing w:before="0" w:after="0" w:line="240" w:lineRule="auto"/>
              <w:jc w:val="right"/>
              <w:rPr>
                <w:rFonts w:ascii="Arial" w:eastAsia="Times New Roman" w:hAnsi="Arial" w:cs="Arial"/>
                <w:sz w:val="20"/>
              </w:rPr>
            </w:pPr>
            <w:r w:rsidRPr="006B4832">
              <w:rPr>
                <w:rFonts w:ascii="Arial" w:hAnsi="Arial" w:cs="Arial"/>
                <w:b/>
                <w:bCs/>
                <w:sz w:val="20"/>
              </w:rPr>
              <w:t xml:space="preserve">              </w:t>
            </w:r>
            <w:r w:rsidRPr="006B4832">
              <w:rPr>
                <w:rFonts w:ascii="Arial" w:hAnsi="Arial" w:cs="Arial"/>
                <w:sz w:val="20"/>
              </w:rPr>
              <w:t xml:space="preserve">1,014,578.00 </w:t>
            </w:r>
          </w:p>
        </w:tc>
      </w:tr>
      <w:tr w:rsidR="00AE26EB" w:rsidRPr="006B4832" w14:paraId="27FB6844" w14:textId="77777777" w:rsidTr="001F095A">
        <w:trPr>
          <w:trHeight w:val="320"/>
        </w:trPr>
        <w:tc>
          <w:tcPr>
            <w:tcW w:w="5170" w:type="dxa"/>
            <w:shd w:val="clear" w:color="auto" w:fill="auto"/>
            <w:vAlign w:val="center"/>
          </w:tcPr>
          <w:p w14:paraId="6FC740C5" w14:textId="2F07262D" w:rsidR="00AE26EB" w:rsidRPr="006B4832" w:rsidRDefault="00AE26EB" w:rsidP="00AE26EB">
            <w:pPr>
              <w:spacing w:before="0" w:after="0" w:line="240" w:lineRule="auto"/>
              <w:jc w:val="both"/>
              <w:rPr>
                <w:rFonts w:ascii="Arial" w:eastAsia="Times New Roman" w:hAnsi="Arial" w:cs="Arial"/>
                <w:sz w:val="20"/>
              </w:rPr>
            </w:pPr>
            <w:r w:rsidRPr="006B4832">
              <w:rPr>
                <w:rFonts w:ascii="Arial" w:eastAsia="Times New Roman" w:hAnsi="Arial" w:cs="Arial"/>
                <w:sz w:val="20"/>
              </w:rPr>
              <w:t xml:space="preserve">            Нэмэгдсэн өртгийн албан татвар</w:t>
            </w:r>
          </w:p>
        </w:tc>
        <w:tc>
          <w:tcPr>
            <w:tcW w:w="1834" w:type="dxa"/>
            <w:shd w:val="clear" w:color="auto" w:fill="auto"/>
            <w:noWrap/>
            <w:vAlign w:val="center"/>
          </w:tcPr>
          <w:p w14:paraId="4A0CB1EA" w14:textId="5526E4ED" w:rsidR="00AE26EB" w:rsidRPr="006B4832" w:rsidRDefault="00AE26EB" w:rsidP="00AE26EB">
            <w:pPr>
              <w:spacing w:before="0" w:after="0" w:line="240" w:lineRule="auto"/>
              <w:jc w:val="right"/>
              <w:rPr>
                <w:rFonts w:ascii="Arial" w:eastAsia="Times New Roman" w:hAnsi="Arial" w:cs="Arial"/>
                <w:sz w:val="20"/>
              </w:rPr>
            </w:pPr>
            <w:r w:rsidRPr="006B4832">
              <w:rPr>
                <w:rFonts w:ascii="Arial" w:eastAsia="Times New Roman" w:hAnsi="Arial" w:cs="Arial"/>
                <w:sz w:val="20"/>
              </w:rPr>
              <w:t>287.5</w:t>
            </w:r>
          </w:p>
        </w:tc>
        <w:tc>
          <w:tcPr>
            <w:tcW w:w="2258" w:type="dxa"/>
            <w:shd w:val="clear" w:color="auto" w:fill="auto"/>
            <w:noWrap/>
            <w:vAlign w:val="center"/>
          </w:tcPr>
          <w:p w14:paraId="64122AA8" w14:textId="561D44FD" w:rsidR="00AE26EB" w:rsidRPr="006B4832" w:rsidRDefault="00AE26EB" w:rsidP="00AE26EB">
            <w:pPr>
              <w:spacing w:before="0" w:after="0" w:line="240" w:lineRule="auto"/>
              <w:jc w:val="right"/>
              <w:rPr>
                <w:rFonts w:ascii="Arial" w:eastAsia="Times New Roman" w:hAnsi="Arial" w:cs="Arial"/>
                <w:sz w:val="20"/>
              </w:rPr>
            </w:pPr>
            <w:r w:rsidRPr="006B4832">
              <w:rPr>
                <w:rFonts w:ascii="Arial" w:eastAsia="Times New Roman" w:hAnsi="Arial" w:cs="Arial"/>
                <w:sz w:val="20"/>
              </w:rPr>
              <w:t>21,802</w:t>
            </w:r>
          </w:p>
        </w:tc>
      </w:tr>
      <w:tr w:rsidR="00AE26EB" w:rsidRPr="006B4832" w14:paraId="2B6D0571" w14:textId="77777777" w:rsidTr="001F095A">
        <w:trPr>
          <w:trHeight w:val="320"/>
        </w:trPr>
        <w:tc>
          <w:tcPr>
            <w:tcW w:w="5170" w:type="dxa"/>
            <w:shd w:val="clear" w:color="auto" w:fill="auto"/>
            <w:vAlign w:val="center"/>
          </w:tcPr>
          <w:p w14:paraId="72DBCE7E" w14:textId="344ECFAD" w:rsidR="00AE26EB" w:rsidRPr="006B4832" w:rsidRDefault="00AE26EB" w:rsidP="00AE26EB">
            <w:pPr>
              <w:spacing w:before="0" w:after="0" w:line="240" w:lineRule="auto"/>
              <w:jc w:val="both"/>
              <w:rPr>
                <w:rFonts w:ascii="Arial" w:eastAsia="Times New Roman" w:hAnsi="Arial" w:cs="Arial"/>
                <w:b/>
                <w:sz w:val="20"/>
              </w:rPr>
            </w:pPr>
            <w:r w:rsidRPr="006B4832">
              <w:rPr>
                <w:rFonts w:ascii="Arial" w:eastAsia="Times New Roman" w:hAnsi="Arial" w:cs="Arial"/>
                <w:b/>
                <w:sz w:val="20"/>
              </w:rPr>
              <w:t>Гаалийн байгууллага</w:t>
            </w:r>
          </w:p>
        </w:tc>
        <w:tc>
          <w:tcPr>
            <w:tcW w:w="1834" w:type="dxa"/>
            <w:shd w:val="clear" w:color="auto" w:fill="auto"/>
            <w:noWrap/>
            <w:vAlign w:val="center"/>
          </w:tcPr>
          <w:p w14:paraId="758DB726" w14:textId="7CEE0D90" w:rsidR="00AE26EB" w:rsidRPr="006B4832" w:rsidRDefault="00AE26EB" w:rsidP="00AE26EB">
            <w:pPr>
              <w:spacing w:before="0" w:after="0" w:line="240" w:lineRule="auto"/>
              <w:jc w:val="right"/>
              <w:rPr>
                <w:rFonts w:ascii="Arial" w:eastAsia="Times New Roman" w:hAnsi="Arial" w:cs="Arial"/>
                <w:b/>
                <w:sz w:val="20"/>
              </w:rPr>
            </w:pPr>
            <w:r w:rsidRPr="006B4832">
              <w:rPr>
                <w:rFonts w:ascii="Arial" w:eastAsia="Times New Roman" w:hAnsi="Arial" w:cs="Arial"/>
                <w:b/>
                <w:sz w:val="20"/>
              </w:rPr>
              <w:t>143.9</w:t>
            </w:r>
          </w:p>
        </w:tc>
        <w:tc>
          <w:tcPr>
            <w:tcW w:w="2258" w:type="dxa"/>
            <w:shd w:val="clear" w:color="auto" w:fill="auto"/>
            <w:noWrap/>
            <w:vAlign w:val="center"/>
          </w:tcPr>
          <w:p w14:paraId="58B824EA" w14:textId="1E8EDC4A" w:rsidR="00AE26EB" w:rsidRPr="006B4832" w:rsidRDefault="00AE26EB" w:rsidP="00AE26EB">
            <w:pPr>
              <w:spacing w:before="0" w:after="0" w:line="240" w:lineRule="auto"/>
              <w:jc w:val="right"/>
              <w:rPr>
                <w:rFonts w:ascii="Arial" w:eastAsia="Times New Roman" w:hAnsi="Arial" w:cs="Arial"/>
                <w:b/>
                <w:sz w:val="20"/>
              </w:rPr>
            </w:pPr>
            <w:r w:rsidRPr="006B4832">
              <w:rPr>
                <w:rFonts w:ascii="Arial" w:eastAsia="Times New Roman" w:hAnsi="Arial" w:cs="Arial"/>
                <w:b/>
                <w:sz w:val="20"/>
              </w:rPr>
              <w:t>1,470</w:t>
            </w:r>
          </w:p>
        </w:tc>
      </w:tr>
      <w:tr w:rsidR="00AE26EB" w:rsidRPr="006B4832" w14:paraId="55C3B554" w14:textId="77777777" w:rsidTr="001F095A">
        <w:trPr>
          <w:trHeight w:val="320"/>
        </w:trPr>
        <w:tc>
          <w:tcPr>
            <w:tcW w:w="5170" w:type="dxa"/>
            <w:shd w:val="clear" w:color="auto" w:fill="auto"/>
            <w:vAlign w:val="center"/>
          </w:tcPr>
          <w:p w14:paraId="10769120" w14:textId="7D82345D" w:rsidR="00AE26EB" w:rsidRPr="006B4832" w:rsidRDefault="00AE26EB" w:rsidP="00AE26EB">
            <w:pPr>
              <w:spacing w:before="0" w:after="0" w:line="240" w:lineRule="auto"/>
              <w:jc w:val="both"/>
              <w:rPr>
                <w:rFonts w:ascii="Arial" w:eastAsia="Times New Roman" w:hAnsi="Arial" w:cs="Arial"/>
                <w:sz w:val="20"/>
              </w:rPr>
            </w:pPr>
            <w:r w:rsidRPr="006B4832">
              <w:rPr>
                <w:rFonts w:ascii="Arial" w:eastAsia="Times New Roman" w:hAnsi="Arial" w:cs="Arial"/>
                <w:sz w:val="20"/>
              </w:rPr>
              <w:t xml:space="preserve">            Гаалийн албан татвар</w:t>
            </w:r>
          </w:p>
        </w:tc>
        <w:tc>
          <w:tcPr>
            <w:tcW w:w="1834" w:type="dxa"/>
            <w:shd w:val="clear" w:color="auto" w:fill="auto"/>
            <w:noWrap/>
            <w:vAlign w:val="center"/>
          </w:tcPr>
          <w:p w14:paraId="2FAA40A2" w14:textId="1A1D21E0" w:rsidR="00AE26EB" w:rsidRPr="006B4832" w:rsidRDefault="00AE26EB" w:rsidP="00AE26EB">
            <w:pPr>
              <w:spacing w:before="0" w:after="0" w:line="240" w:lineRule="auto"/>
              <w:jc w:val="right"/>
              <w:rPr>
                <w:rFonts w:ascii="Arial" w:eastAsia="Times New Roman" w:hAnsi="Arial" w:cs="Arial"/>
                <w:sz w:val="20"/>
              </w:rPr>
            </w:pPr>
            <w:r w:rsidRPr="006B4832">
              <w:rPr>
                <w:rFonts w:ascii="Arial" w:eastAsia="Times New Roman" w:hAnsi="Arial" w:cs="Arial"/>
                <w:sz w:val="20"/>
              </w:rPr>
              <w:t>38.4</w:t>
            </w:r>
          </w:p>
        </w:tc>
        <w:tc>
          <w:tcPr>
            <w:tcW w:w="2258" w:type="dxa"/>
            <w:shd w:val="clear" w:color="auto" w:fill="auto"/>
            <w:noWrap/>
            <w:vAlign w:val="center"/>
          </w:tcPr>
          <w:p w14:paraId="317E4FAF" w14:textId="7AFF71FA" w:rsidR="00AE26EB" w:rsidRPr="006B4832" w:rsidRDefault="00AE26EB" w:rsidP="00AE26EB">
            <w:pPr>
              <w:spacing w:before="0" w:after="0" w:line="240" w:lineRule="auto"/>
              <w:jc w:val="right"/>
              <w:rPr>
                <w:rFonts w:ascii="Arial" w:eastAsia="Times New Roman" w:hAnsi="Arial" w:cs="Arial"/>
                <w:sz w:val="20"/>
              </w:rPr>
            </w:pPr>
            <w:r w:rsidRPr="006B4832">
              <w:rPr>
                <w:rFonts w:ascii="Arial" w:eastAsia="Times New Roman" w:hAnsi="Arial" w:cs="Arial"/>
                <w:sz w:val="20"/>
              </w:rPr>
              <w:t>547</w:t>
            </w:r>
          </w:p>
        </w:tc>
      </w:tr>
      <w:tr w:rsidR="00AE26EB" w:rsidRPr="006B4832" w14:paraId="083E26F8" w14:textId="77777777" w:rsidTr="001F095A">
        <w:trPr>
          <w:trHeight w:val="320"/>
        </w:trPr>
        <w:tc>
          <w:tcPr>
            <w:tcW w:w="5170" w:type="dxa"/>
            <w:shd w:val="clear" w:color="auto" w:fill="auto"/>
            <w:vAlign w:val="center"/>
          </w:tcPr>
          <w:p w14:paraId="5448E678" w14:textId="3E31BFA1" w:rsidR="00AE26EB" w:rsidRPr="006B4832" w:rsidRDefault="00AE26EB" w:rsidP="00AE26EB">
            <w:pPr>
              <w:spacing w:before="0" w:after="0" w:line="240" w:lineRule="auto"/>
              <w:jc w:val="both"/>
              <w:rPr>
                <w:rFonts w:ascii="Arial" w:eastAsia="Times New Roman" w:hAnsi="Arial" w:cs="Arial"/>
                <w:sz w:val="20"/>
              </w:rPr>
            </w:pPr>
            <w:r w:rsidRPr="006B4832">
              <w:rPr>
                <w:rFonts w:ascii="Arial" w:eastAsia="Times New Roman" w:hAnsi="Arial" w:cs="Arial"/>
                <w:sz w:val="20"/>
              </w:rPr>
              <w:t xml:space="preserve">           Нэмэгдсэн өртгийн албан татвар</w:t>
            </w:r>
          </w:p>
        </w:tc>
        <w:tc>
          <w:tcPr>
            <w:tcW w:w="1834" w:type="dxa"/>
            <w:shd w:val="clear" w:color="auto" w:fill="auto"/>
            <w:noWrap/>
            <w:vAlign w:val="center"/>
          </w:tcPr>
          <w:p w14:paraId="0BBE6589" w14:textId="6ECAF160" w:rsidR="00AE26EB" w:rsidRPr="006B4832" w:rsidRDefault="00AE26EB" w:rsidP="00AE26EB">
            <w:pPr>
              <w:spacing w:before="0" w:after="0" w:line="240" w:lineRule="auto"/>
              <w:jc w:val="right"/>
              <w:rPr>
                <w:rFonts w:ascii="Arial" w:eastAsia="Times New Roman" w:hAnsi="Arial" w:cs="Arial"/>
                <w:sz w:val="20"/>
              </w:rPr>
            </w:pPr>
            <w:r w:rsidRPr="006B4832">
              <w:rPr>
                <w:rFonts w:ascii="Arial" w:eastAsia="Times New Roman" w:hAnsi="Arial" w:cs="Arial"/>
                <w:sz w:val="20"/>
              </w:rPr>
              <w:t>105.5</w:t>
            </w:r>
          </w:p>
        </w:tc>
        <w:tc>
          <w:tcPr>
            <w:tcW w:w="2258" w:type="dxa"/>
            <w:shd w:val="clear" w:color="auto" w:fill="auto"/>
            <w:noWrap/>
            <w:vAlign w:val="center"/>
          </w:tcPr>
          <w:p w14:paraId="2249E761" w14:textId="2180C90D" w:rsidR="00AE26EB" w:rsidRPr="006B4832" w:rsidRDefault="00AE26EB" w:rsidP="00AE26EB">
            <w:pPr>
              <w:spacing w:before="0" w:after="0" w:line="240" w:lineRule="auto"/>
              <w:jc w:val="right"/>
              <w:rPr>
                <w:rFonts w:ascii="Arial" w:eastAsia="Times New Roman" w:hAnsi="Arial" w:cs="Arial"/>
                <w:sz w:val="20"/>
              </w:rPr>
            </w:pPr>
            <w:r w:rsidRPr="006B4832">
              <w:rPr>
                <w:rFonts w:ascii="Arial" w:eastAsia="Times New Roman" w:hAnsi="Arial" w:cs="Arial"/>
                <w:sz w:val="20"/>
              </w:rPr>
              <w:t>923</w:t>
            </w:r>
          </w:p>
        </w:tc>
      </w:tr>
      <w:tr w:rsidR="00AE26EB" w:rsidRPr="006B4832" w14:paraId="1524F26A" w14:textId="77777777" w:rsidTr="001F095A">
        <w:trPr>
          <w:trHeight w:val="320"/>
        </w:trPr>
        <w:tc>
          <w:tcPr>
            <w:tcW w:w="5170" w:type="dxa"/>
            <w:shd w:val="clear" w:color="auto" w:fill="auto"/>
            <w:vAlign w:val="center"/>
          </w:tcPr>
          <w:p w14:paraId="5369AA72" w14:textId="2D07DC46" w:rsidR="00AE26EB" w:rsidRPr="006B4832" w:rsidRDefault="00AE26EB" w:rsidP="00AE26EB">
            <w:pPr>
              <w:spacing w:before="0" w:after="0" w:line="240" w:lineRule="auto"/>
              <w:jc w:val="both"/>
              <w:rPr>
                <w:rFonts w:ascii="Arial" w:eastAsia="Times New Roman" w:hAnsi="Arial" w:cs="Arial"/>
                <w:b/>
                <w:sz w:val="20"/>
              </w:rPr>
            </w:pPr>
            <w:r w:rsidRPr="006B4832">
              <w:rPr>
                <w:rFonts w:ascii="Arial" w:eastAsia="Times New Roman" w:hAnsi="Arial" w:cs="Arial"/>
                <w:b/>
                <w:sz w:val="20"/>
              </w:rPr>
              <w:t>Нийт татварын зарлага</w:t>
            </w:r>
          </w:p>
        </w:tc>
        <w:tc>
          <w:tcPr>
            <w:tcW w:w="1834" w:type="dxa"/>
            <w:shd w:val="clear" w:color="auto" w:fill="auto"/>
            <w:noWrap/>
            <w:vAlign w:val="center"/>
          </w:tcPr>
          <w:p w14:paraId="17BCB3A7" w14:textId="78B270FC" w:rsidR="00AE26EB" w:rsidRPr="006B4832" w:rsidRDefault="00AE26EB" w:rsidP="00AE26EB">
            <w:pPr>
              <w:spacing w:before="0" w:after="0" w:line="240" w:lineRule="auto"/>
              <w:jc w:val="right"/>
              <w:rPr>
                <w:rFonts w:ascii="Arial" w:eastAsia="Times New Roman" w:hAnsi="Arial" w:cs="Arial"/>
                <w:b/>
                <w:sz w:val="20"/>
              </w:rPr>
            </w:pPr>
            <w:r w:rsidRPr="006B4832">
              <w:rPr>
                <w:rFonts w:ascii="Arial" w:eastAsia="Times New Roman" w:hAnsi="Arial" w:cs="Arial"/>
                <w:b/>
                <w:sz w:val="20"/>
              </w:rPr>
              <w:t>1,587.2</w:t>
            </w:r>
          </w:p>
        </w:tc>
        <w:tc>
          <w:tcPr>
            <w:tcW w:w="2258" w:type="dxa"/>
            <w:shd w:val="clear" w:color="auto" w:fill="auto"/>
            <w:noWrap/>
            <w:vAlign w:val="center"/>
          </w:tcPr>
          <w:p w14:paraId="3D44D826" w14:textId="15D22473" w:rsidR="00AE26EB" w:rsidRPr="006B4832" w:rsidRDefault="00AE26EB" w:rsidP="00AE26EB">
            <w:pPr>
              <w:spacing w:before="0" w:after="0" w:line="240" w:lineRule="auto"/>
              <w:jc w:val="right"/>
              <w:rPr>
                <w:rFonts w:ascii="Arial" w:eastAsia="Times New Roman" w:hAnsi="Arial" w:cs="Arial"/>
                <w:b/>
                <w:sz w:val="20"/>
              </w:rPr>
            </w:pPr>
            <w:r w:rsidRPr="006B4832">
              <w:rPr>
                <w:rFonts w:ascii="Arial" w:eastAsia="Times New Roman" w:hAnsi="Arial" w:cs="Arial"/>
                <w:b/>
                <w:sz w:val="20"/>
              </w:rPr>
              <w:t>1,025,600</w:t>
            </w:r>
          </w:p>
        </w:tc>
      </w:tr>
    </w:tbl>
    <w:p w14:paraId="4574805C" w14:textId="77777777" w:rsidR="005C45B6" w:rsidRPr="006B4832" w:rsidRDefault="005C45B6" w:rsidP="00A54750">
      <w:pPr>
        <w:spacing w:before="0" w:after="0" w:line="240" w:lineRule="auto"/>
        <w:rPr>
          <w:rFonts w:ascii="Arial" w:hAnsi="Arial" w:cs="Arial"/>
          <w:szCs w:val="24"/>
        </w:rPr>
      </w:pPr>
    </w:p>
    <w:p w14:paraId="60B05D4E" w14:textId="663176AC" w:rsidR="005B4D56" w:rsidRPr="006B4832" w:rsidRDefault="008A538D" w:rsidP="005B4D56">
      <w:pPr>
        <w:spacing w:before="0" w:after="0"/>
        <w:jc w:val="both"/>
        <w:rPr>
          <w:rFonts w:ascii="Arial" w:hAnsi="Arial" w:cs="Arial"/>
          <w:szCs w:val="24"/>
        </w:rPr>
      </w:pPr>
      <w:bookmarkStart w:id="38" w:name="_Toc483554006"/>
      <w:bookmarkStart w:id="39" w:name="_Hlk103025059"/>
      <w:r w:rsidRPr="006B4832">
        <w:rPr>
          <w:rFonts w:ascii="Arial" w:hAnsi="Arial" w:cs="Arial"/>
          <w:szCs w:val="24"/>
        </w:rPr>
        <w:t>Хүснэгтээс харахад нийт татварын зардал буюу татварын хөнгөлөлт, чөлөөлөлтийн 90.9 хувь буюу 1,443.1 тэрбум төгрөгийг татварын алба, 9.1 хувь буюу 143.9 тэрбум төгрөгийг гаалийн байгууллага эдлүүлсэн байна</w:t>
      </w:r>
      <w:r w:rsidR="005B4D56" w:rsidRPr="006B4832">
        <w:rPr>
          <w:rFonts w:ascii="Arial" w:hAnsi="Arial" w:cs="Arial"/>
          <w:szCs w:val="24"/>
        </w:rPr>
        <w:t>.</w:t>
      </w:r>
    </w:p>
    <w:p w14:paraId="4AFEEF67" w14:textId="5999FF3E" w:rsidR="00823F02" w:rsidRPr="006B4832" w:rsidRDefault="00823F02" w:rsidP="00330DEE">
      <w:pPr>
        <w:pStyle w:val="Heading1"/>
        <w:pageBreakBefore/>
        <w:rPr>
          <w:rFonts w:ascii="Arial" w:hAnsi="Arial" w:cs="Arial"/>
          <w:sz w:val="24"/>
          <w:szCs w:val="24"/>
        </w:rPr>
      </w:pPr>
      <w:bookmarkStart w:id="40" w:name="_Toc200703595"/>
      <w:r w:rsidRPr="006B4832">
        <w:rPr>
          <w:rFonts w:ascii="Arial" w:hAnsi="Arial" w:cs="Arial"/>
          <w:sz w:val="24"/>
          <w:szCs w:val="24"/>
        </w:rPr>
        <w:lastRenderedPageBreak/>
        <w:t>1.6. Худалдан авсан бараа, ажил</w:t>
      </w:r>
      <w:r w:rsidR="00735BAB">
        <w:rPr>
          <w:rFonts w:ascii="Arial" w:hAnsi="Arial" w:cs="Arial"/>
          <w:sz w:val="24"/>
          <w:szCs w:val="24"/>
        </w:rPr>
        <w:t>,</w:t>
      </w:r>
      <w:r w:rsidRPr="006B4832">
        <w:rPr>
          <w:rFonts w:ascii="Arial" w:hAnsi="Arial" w:cs="Arial"/>
          <w:sz w:val="24"/>
          <w:szCs w:val="24"/>
        </w:rPr>
        <w:t xml:space="preserve"> үйлчилгээ</w:t>
      </w:r>
      <w:bookmarkEnd w:id="37"/>
      <w:bookmarkEnd w:id="38"/>
      <w:bookmarkEnd w:id="40"/>
    </w:p>
    <w:p w14:paraId="7D42B436" w14:textId="15083410" w:rsidR="00816D8F" w:rsidRPr="006B4832" w:rsidRDefault="006C7B13" w:rsidP="007E7E7A">
      <w:pPr>
        <w:spacing w:after="120"/>
        <w:jc w:val="both"/>
        <w:rPr>
          <w:rFonts w:ascii="Arial" w:eastAsia="Times New Roman" w:hAnsi="Arial" w:cs="Arial"/>
          <w:szCs w:val="24"/>
        </w:rPr>
      </w:pPr>
      <w:bookmarkStart w:id="41" w:name="h.4f1mdlm" w:colFirst="0" w:colLast="0"/>
      <w:bookmarkStart w:id="42" w:name="_Hlk6410570"/>
      <w:bookmarkEnd w:id="41"/>
      <w:r w:rsidRPr="006B4832">
        <w:rPr>
          <w:rFonts w:ascii="Arial" w:eastAsia="Times New Roman" w:hAnsi="Arial" w:cs="Arial"/>
          <w:szCs w:val="24"/>
        </w:rPr>
        <w:t>Төрийн болон орон нутгийн өмчийн хөрөнгөөр бараа, ажил, үйлчилгээ худалдан авах тухай хууль /цаашид “хууль” гэх/-ийн 46 дугаар зүйлийн 46.3 дахь хэсэг, Сангийн сайдын 2023 оны А/250 дугаар тушаалын хавсралтаар бат</w:t>
      </w:r>
      <w:r w:rsidR="00651DEF">
        <w:rPr>
          <w:rFonts w:ascii="Arial" w:eastAsia="Times New Roman" w:hAnsi="Arial" w:cs="Arial"/>
          <w:szCs w:val="24"/>
        </w:rPr>
        <w:t>ал</w:t>
      </w:r>
      <w:r w:rsidRPr="006B4832">
        <w:rPr>
          <w:rFonts w:ascii="Arial" w:eastAsia="Times New Roman" w:hAnsi="Arial" w:cs="Arial"/>
          <w:szCs w:val="24"/>
        </w:rPr>
        <w:t>сан “Төрийн болон орон нутгийн өмчийн хөрөнгөөр бараа, ажил, үйлчилгээ худалдан авах ажиллагааг төлөвлөх, тайлагнах журам”-ын 3 д</w:t>
      </w:r>
      <w:r w:rsidR="00651DEF">
        <w:rPr>
          <w:rFonts w:ascii="Arial" w:eastAsia="Times New Roman" w:hAnsi="Arial" w:cs="Arial"/>
          <w:szCs w:val="24"/>
        </w:rPr>
        <w:t>ахь хэсэгт</w:t>
      </w:r>
      <w:r w:rsidRPr="006B4832">
        <w:rPr>
          <w:rFonts w:ascii="Arial" w:eastAsia="Times New Roman" w:hAnsi="Arial" w:cs="Arial"/>
          <w:szCs w:val="24"/>
        </w:rPr>
        <w:t xml:space="preserve"> заасны дагуу төсвийн ерөнхийлөн захирагч нарын 202</w:t>
      </w:r>
      <w:r w:rsidR="009A7C0B" w:rsidRPr="006B4832">
        <w:rPr>
          <w:rFonts w:ascii="Arial" w:eastAsia="Times New Roman" w:hAnsi="Arial" w:cs="Arial"/>
          <w:szCs w:val="24"/>
        </w:rPr>
        <w:t>4</w:t>
      </w:r>
      <w:r w:rsidRPr="006B4832">
        <w:rPr>
          <w:rFonts w:ascii="Arial" w:eastAsia="Times New Roman" w:hAnsi="Arial" w:cs="Arial"/>
          <w:szCs w:val="24"/>
        </w:rPr>
        <w:t xml:space="preserve"> оны худалдан авах ажиллагааны хэрэгжилтийг худалдан авах ажиллагааны цахим систем (www.tender.gov.mn)-д /цаашид “цахим систем” гэх/ нийтэлсэн төлөвлөгөө, түүний биелэлт, үр дүн болон гомдлын судалгаанд үндэслэн мөн журмын 4 д</w:t>
      </w:r>
      <w:r w:rsidR="00651DEF">
        <w:rPr>
          <w:rFonts w:ascii="Arial" w:eastAsia="Times New Roman" w:hAnsi="Arial" w:cs="Arial"/>
          <w:szCs w:val="24"/>
        </w:rPr>
        <w:t>эх хэсэгт</w:t>
      </w:r>
      <w:r w:rsidRPr="006B4832">
        <w:rPr>
          <w:rFonts w:ascii="Arial" w:eastAsia="Times New Roman" w:hAnsi="Arial" w:cs="Arial"/>
          <w:szCs w:val="24"/>
        </w:rPr>
        <w:t xml:space="preserve"> заасн</w:t>
      </w:r>
      <w:r w:rsidR="00651DEF">
        <w:rPr>
          <w:rFonts w:ascii="Arial" w:eastAsia="Times New Roman" w:hAnsi="Arial" w:cs="Arial"/>
          <w:szCs w:val="24"/>
        </w:rPr>
        <w:t>ы дагуу</w:t>
      </w:r>
      <w:r w:rsidRPr="006B4832">
        <w:rPr>
          <w:rFonts w:ascii="Arial" w:eastAsia="Times New Roman" w:hAnsi="Arial" w:cs="Arial"/>
          <w:szCs w:val="24"/>
        </w:rPr>
        <w:t xml:space="preserve"> хяналт тавьж, дүн шинжилгээ хийсэн болно</w:t>
      </w:r>
      <w:r w:rsidR="00816D8F" w:rsidRPr="006B4832">
        <w:rPr>
          <w:rFonts w:ascii="Arial" w:eastAsia="Times New Roman" w:hAnsi="Arial" w:cs="Arial"/>
          <w:szCs w:val="24"/>
        </w:rPr>
        <w:t>.</w:t>
      </w:r>
    </w:p>
    <w:p w14:paraId="783CBED9" w14:textId="07AE8B11" w:rsidR="00EF25EE" w:rsidRPr="006B4832" w:rsidRDefault="00EF25EE" w:rsidP="004E7C07">
      <w:pPr>
        <w:pStyle w:val="ListParagraph"/>
        <w:numPr>
          <w:ilvl w:val="0"/>
          <w:numId w:val="13"/>
        </w:numPr>
        <w:spacing w:after="120"/>
        <w:jc w:val="both"/>
        <w:rPr>
          <w:rFonts w:ascii="Arial" w:eastAsia="Times New Roman" w:hAnsi="Arial" w:cs="Arial"/>
          <w:b/>
          <w:bCs/>
          <w:szCs w:val="24"/>
        </w:rPr>
      </w:pPr>
      <w:r w:rsidRPr="006B4832">
        <w:rPr>
          <w:rFonts w:ascii="Arial" w:eastAsia="Times New Roman" w:hAnsi="Arial" w:cs="Arial"/>
          <w:b/>
          <w:bCs/>
          <w:szCs w:val="24"/>
        </w:rPr>
        <w:t>Худалдан авах ажиллагааны цахим системээр тендер шалгаруулалт зохион байгуулсан байдал</w:t>
      </w:r>
    </w:p>
    <w:p w14:paraId="0E5BC8A6" w14:textId="29DC8A6E" w:rsidR="00596A21" w:rsidRPr="006B4832" w:rsidRDefault="0077546B" w:rsidP="00596A21">
      <w:pPr>
        <w:spacing w:after="120"/>
        <w:jc w:val="both"/>
        <w:rPr>
          <w:rFonts w:ascii="Arial" w:eastAsia="Times New Roman" w:hAnsi="Arial" w:cs="Arial"/>
          <w:szCs w:val="24"/>
        </w:rPr>
      </w:pPr>
      <w:r w:rsidRPr="006B4832">
        <w:rPr>
          <w:rFonts w:ascii="Arial" w:eastAsia="Times New Roman" w:hAnsi="Arial" w:cs="Arial"/>
          <w:szCs w:val="24"/>
        </w:rPr>
        <w:t>Тайлан</w:t>
      </w:r>
      <w:r w:rsidR="004663E9" w:rsidRPr="006B4832">
        <w:rPr>
          <w:rFonts w:ascii="Arial" w:eastAsia="Times New Roman" w:hAnsi="Arial" w:cs="Arial"/>
          <w:szCs w:val="24"/>
        </w:rPr>
        <w:t>т</w:t>
      </w:r>
      <w:r w:rsidRPr="006B4832">
        <w:rPr>
          <w:rFonts w:ascii="Arial" w:eastAsia="Times New Roman" w:hAnsi="Arial" w:cs="Arial"/>
          <w:szCs w:val="24"/>
        </w:rPr>
        <w:t xml:space="preserve"> хугацаанд 64 төсвийн ерөнхийлөн захирагчийн харьяа 2,203 захиалагч худалдан авах ажиллагаа хэрэгжүүлсэн талаар мэдээлэл ирүүллээ. Үүнийг 2023 онтой харьцуулбал цахим системд тендер шалгаруулалт зохион байгуулсан захиалагчийн тоо 2024 онд 357 буюу 37 хувиар нэмэгдсэн байна. Цахим системээр худалдан авах ажиллагаа зохион байгуулж байгаа захиалагчийн тоо жил бүр өссөн үзүүлэлттэй байгаа бөгөөд цаашид нэмэгдэх хандлага ажиглагдаж байна</w:t>
      </w:r>
      <w:r w:rsidR="00596A21" w:rsidRPr="006B4832">
        <w:rPr>
          <w:rFonts w:ascii="Arial" w:eastAsia="Times New Roman" w:hAnsi="Arial" w:cs="Arial"/>
          <w:szCs w:val="24"/>
        </w:rPr>
        <w:t>.</w:t>
      </w:r>
    </w:p>
    <w:p w14:paraId="4E0A65EE" w14:textId="595B2C2D" w:rsidR="00596A21" w:rsidRPr="006B4832" w:rsidRDefault="000B2857" w:rsidP="00596A21">
      <w:pPr>
        <w:spacing w:after="120"/>
        <w:jc w:val="both"/>
        <w:rPr>
          <w:rFonts w:ascii="Arial" w:eastAsia="Times New Roman" w:hAnsi="Arial" w:cs="Arial"/>
          <w:szCs w:val="24"/>
        </w:rPr>
      </w:pPr>
      <w:r w:rsidRPr="006B4832">
        <w:drawing>
          <wp:anchor distT="0" distB="0" distL="114300" distR="114300" simplePos="0" relativeHeight="251629568" behindDoc="1" locked="0" layoutInCell="1" allowOverlap="1" wp14:anchorId="66310210" wp14:editId="7BD024BE">
            <wp:simplePos x="0" y="0"/>
            <wp:positionH relativeFrom="margin">
              <wp:posOffset>0</wp:posOffset>
            </wp:positionH>
            <wp:positionV relativeFrom="paragraph">
              <wp:posOffset>1023620</wp:posOffset>
            </wp:positionV>
            <wp:extent cx="5953760" cy="1897380"/>
            <wp:effectExtent l="0" t="0" r="8890" b="7620"/>
            <wp:wrapTight wrapText="bothSides">
              <wp:wrapPolygon edited="0">
                <wp:start x="0" y="0"/>
                <wp:lineTo x="0" y="21470"/>
                <wp:lineTo x="21563" y="21470"/>
                <wp:lineTo x="21563" y="0"/>
                <wp:lineTo x="0" y="0"/>
              </wp:wrapPolygon>
            </wp:wrapTight>
            <wp:docPr id="398102567" name="Chart 1">
              <a:extLst xmlns:a="http://schemas.openxmlformats.org/drawingml/2006/main">
                <a:ext uri="{FF2B5EF4-FFF2-40B4-BE49-F238E27FC236}">
                  <a16:creationId xmlns:a16="http://schemas.microsoft.com/office/drawing/2014/main" id="{37A0F0AC-661E-8481-DBC1-F567E30FF8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1B42C9" w:rsidRPr="006B4832">
        <w:rPr>
          <w:rFonts w:ascii="Arial" w:eastAsia="Times New Roman" w:hAnsi="Arial" w:cs="Arial"/>
          <w:szCs w:val="24"/>
        </w:rPr>
        <w:t>Төсвийн ерөнхийлөн захирагч нарын 2020-2024 онуудын хооронд зарласан тендер шалгаруулалтын төсөвт өртгийн хэмжээ 5.7 их наяд төгрөгөөс 26.0 их наяд төгрөг болж, ойролцоогоор 4.5 дахин нэмэгдсэн байна</w:t>
      </w:r>
      <w:r w:rsidR="00596A21" w:rsidRPr="006B4832">
        <w:rPr>
          <w:rFonts w:ascii="Arial" w:eastAsia="Times New Roman" w:hAnsi="Arial" w:cs="Arial"/>
          <w:szCs w:val="24"/>
        </w:rPr>
        <w:t>.</w:t>
      </w: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4D561D" w:rsidRPr="006B4832" w14:paraId="27D702D8" w14:textId="77777777" w:rsidTr="00504CD3">
        <w:trPr>
          <w:trHeight w:val="310"/>
          <w:jc w:val="right"/>
        </w:trPr>
        <w:tc>
          <w:tcPr>
            <w:tcW w:w="9361" w:type="dxa"/>
            <w:tcBorders>
              <w:top w:val="single" w:sz="12" w:space="0" w:color="0070C0"/>
              <w:bottom w:val="single" w:sz="12" w:space="0" w:color="0070C0"/>
            </w:tcBorders>
            <w:shd w:val="clear" w:color="auto" w:fill="FFFFFF" w:themeFill="background1"/>
            <w:vAlign w:val="center"/>
          </w:tcPr>
          <w:p w14:paraId="407A1DD3" w14:textId="4DAAA7EA" w:rsidR="004D561D" w:rsidRPr="006B4832" w:rsidRDefault="004D561D" w:rsidP="00504CD3">
            <w:pPr>
              <w:jc w:val="both"/>
              <w:rPr>
                <w:rStyle w:val="SubtleReference"/>
                <w:rFonts w:ascii="Arial" w:hAnsi="Arial" w:cs="Arial"/>
                <w:color w:val="0B5294"/>
                <w:sz w:val="22"/>
                <w:szCs w:val="22"/>
              </w:rPr>
            </w:pPr>
            <w:r w:rsidRPr="006B4832">
              <w:rPr>
                <w:rStyle w:val="SubtleReference"/>
                <w:rFonts w:ascii="Arial" w:hAnsi="Arial" w:cs="Arial"/>
                <w:color w:val="0B5294"/>
                <w:sz w:val="22"/>
                <w:szCs w:val="22"/>
              </w:rPr>
              <w:t xml:space="preserve">Зураг 8. </w:t>
            </w:r>
            <w:r w:rsidR="00ED3BA6" w:rsidRPr="006B4832">
              <w:rPr>
                <w:rStyle w:val="SubtleReference"/>
                <w:rFonts w:ascii="Arial" w:hAnsi="Arial" w:cs="Arial"/>
                <w:color w:val="0B5294"/>
                <w:sz w:val="22"/>
                <w:szCs w:val="22"/>
              </w:rPr>
              <w:t>Т</w:t>
            </w:r>
            <w:r w:rsidR="00ED3BA6" w:rsidRPr="006B4832">
              <w:rPr>
                <w:rStyle w:val="SubtleReference"/>
                <w:color w:val="0B5294"/>
                <w:szCs w:val="22"/>
              </w:rPr>
              <w:t xml:space="preserve">ендер шалгаруулалтын төсөвт өртөг ба тоо </w:t>
            </w:r>
            <w:r w:rsidR="00BD7F6F" w:rsidRPr="006B4832">
              <w:rPr>
                <w:rStyle w:val="SubtleReference"/>
                <w:color w:val="0B5294"/>
                <w:szCs w:val="22"/>
              </w:rPr>
              <w:t>/их наяд төгрөг/</w:t>
            </w:r>
          </w:p>
        </w:tc>
      </w:tr>
    </w:tbl>
    <w:p w14:paraId="7C52A4EB" w14:textId="76C2011B" w:rsidR="00596A21" w:rsidRPr="006B4832" w:rsidRDefault="0025306B" w:rsidP="00596A21">
      <w:pPr>
        <w:spacing w:after="120"/>
        <w:jc w:val="both"/>
        <w:rPr>
          <w:rFonts w:ascii="Arial" w:eastAsia="Times New Roman" w:hAnsi="Arial" w:cs="Arial"/>
          <w:szCs w:val="24"/>
        </w:rPr>
      </w:pPr>
      <w:r w:rsidRPr="006B4832">
        <w:rPr>
          <w:rFonts w:ascii="Arial" w:eastAsia="Times New Roman" w:hAnsi="Arial" w:cs="Arial"/>
          <w:szCs w:val="24"/>
        </w:rPr>
        <w:t xml:space="preserve">2024 онд зохион байгуулсан тендер шалгаруулалтын төсөвт өртөг 2023 оноос 14,118.5 тэрбум төгрөг буюу 116 хувиар нэмэгдсэн нь Нийслэлээс зарласан “Их багтаамжийн нийтийн тээврийн хэрэгсэл “Метро”-г барих төслийн бүтээн байгуулалтын ажил (Улаанбаатар хот)”, “Сэлбэ дэд төвийн орон сууцны иж бүрэн цогцолбор хороолол”, “Эрдэнэс </w:t>
      </w:r>
      <w:r w:rsidR="0015459E">
        <w:rPr>
          <w:rFonts w:ascii="Arial" w:eastAsia="Times New Roman" w:hAnsi="Arial" w:cs="Arial"/>
          <w:szCs w:val="24"/>
        </w:rPr>
        <w:t>Т</w:t>
      </w:r>
      <w:r w:rsidRPr="006B4832">
        <w:rPr>
          <w:rFonts w:ascii="Arial" w:eastAsia="Times New Roman" w:hAnsi="Arial" w:cs="Arial"/>
          <w:szCs w:val="24"/>
        </w:rPr>
        <w:t xml:space="preserve">авантолгой” ХК-аас зарласан “Цанхийн зүүн уурхайн хөрс хуулалт, нүүрс олборлолт”, </w:t>
      </w:r>
      <w:r w:rsidRPr="002801FA">
        <w:rPr>
          <w:rFonts w:ascii="Arial" w:eastAsia="Times New Roman" w:hAnsi="Arial" w:cs="Arial"/>
          <w:szCs w:val="24"/>
        </w:rPr>
        <w:t>“Тавантолгой” ХК-аас зарласан “Хөрс хуулалт, нүүрс олборлолтын ажил /багцтай/”</w:t>
      </w:r>
      <w:r w:rsidRPr="006B4832">
        <w:rPr>
          <w:rFonts w:ascii="Arial" w:eastAsia="Times New Roman" w:hAnsi="Arial" w:cs="Arial"/>
          <w:szCs w:val="24"/>
        </w:rPr>
        <w:t xml:space="preserve"> зэрэг төсөл арга хэмжээний төсөвт өртөгтэй холбоотой байна. Дээрх төсөл</w:t>
      </w:r>
      <w:r w:rsidR="0015459E">
        <w:rPr>
          <w:rFonts w:ascii="Arial" w:eastAsia="Times New Roman" w:hAnsi="Arial" w:cs="Arial"/>
          <w:szCs w:val="24"/>
        </w:rPr>
        <w:t>,</w:t>
      </w:r>
      <w:r w:rsidRPr="006B4832">
        <w:rPr>
          <w:rFonts w:ascii="Arial" w:eastAsia="Times New Roman" w:hAnsi="Arial" w:cs="Arial"/>
          <w:szCs w:val="24"/>
        </w:rPr>
        <w:t xml:space="preserve"> арга хэмжээний төсөвт өртөг 11.1 их наяд </w:t>
      </w:r>
      <w:r w:rsidRPr="006B4832">
        <w:rPr>
          <w:rFonts w:ascii="Arial" w:eastAsia="Times New Roman" w:hAnsi="Arial" w:cs="Arial"/>
          <w:szCs w:val="24"/>
        </w:rPr>
        <w:lastRenderedPageBreak/>
        <w:t>төгрөг буюу 2024 онд зохион байгуулсан нийт тендер шалгаруулалтын төсөвт өртгийн 42 хувийг эзэлж байна</w:t>
      </w:r>
      <w:r w:rsidR="00596A21" w:rsidRPr="006B4832">
        <w:rPr>
          <w:rFonts w:ascii="Arial" w:eastAsia="Times New Roman" w:hAnsi="Arial" w:cs="Arial"/>
          <w:szCs w:val="24"/>
        </w:rPr>
        <w:t xml:space="preserve">. </w:t>
      </w:r>
    </w:p>
    <w:p w14:paraId="5C37DE96" w14:textId="4F5897A6" w:rsidR="004E7C07" w:rsidRPr="006B4832" w:rsidRDefault="004E27AA" w:rsidP="004E7C07">
      <w:pPr>
        <w:spacing w:after="120"/>
        <w:jc w:val="both"/>
        <w:rPr>
          <w:rFonts w:ascii="Arial" w:eastAsia="Times New Roman" w:hAnsi="Arial" w:cs="Arial"/>
          <w:szCs w:val="24"/>
        </w:rPr>
      </w:pPr>
      <w:r w:rsidRPr="006B4832">
        <w:rPr>
          <w:rFonts w:ascii="Arial" w:eastAsia="Times New Roman" w:hAnsi="Arial" w:cs="Arial"/>
          <w:szCs w:val="24"/>
        </w:rPr>
        <w:t>Нөгөөтээгүүр, 2024 оны нийт зарласан тендер шалгаруулалт 2023 оноос 4,071 буюу 29.8 хувиар нэмэгдсэн байна. Дээрх үзүүлэлтээс үзэхэд зохион байгуулж байгаа тендер шалгаруулалт нь төсөвт өртгийн өсөлттэй шууд хамааралгүй байна. Харин цахим системээр тендер шалгаруулалт зохион байгуулсан захиалагчийн тоо нэмэгдсэн, бага төсөвт өртөг бүхий олон тендер шалгаруулалт зарласантай холбоотой байна</w:t>
      </w:r>
      <w:r w:rsidR="004E7C07" w:rsidRPr="006B4832">
        <w:rPr>
          <w:rFonts w:ascii="Arial" w:eastAsia="Times New Roman" w:hAnsi="Arial" w:cs="Arial"/>
          <w:szCs w:val="24"/>
        </w:rPr>
        <w:t xml:space="preserve">. </w:t>
      </w:r>
    </w:p>
    <w:p w14:paraId="1AC2BA5C" w14:textId="77777777" w:rsidR="00B86772" w:rsidRPr="006B4832" w:rsidRDefault="00B86772" w:rsidP="004E7C07">
      <w:pPr>
        <w:spacing w:after="120"/>
        <w:jc w:val="both"/>
        <w:rPr>
          <w:rStyle w:val="normaltextrun"/>
          <w:rFonts w:ascii="Arial" w:eastAsiaTheme="majorEastAsia" w:hAnsi="Arial" w:cs="Arial"/>
          <w:szCs w:val="24"/>
        </w:rPr>
      </w:pPr>
    </w:p>
    <w:p w14:paraId="20A7C768" w14:textId="53711A74" w:rsidR="0010035B" w:rsidRPr="006B4832" w:rsidRDefault="001001D0" w:rsidP="001001D0">
      <w:pPr>
        <w:pStyle w:val="ListParagraph"/>
        <w:numPr>
          <w:ilvl w:val="0"/>
          <w:numId w:val="13"/>
        </w:numPr>
        <w:spacing w:after="120"/>
        <w:jc w:val="both"/>
        <w:rPr>
          <w:rFonts w:ascii="Arial" w:eastAsia="Times New Roman" w:hAnsi="Arial" w:cs="Arial"/>
          <w:b/>
          <w:bCs/>
          <w:szCs w:val="24"/>
        </w:rPr>
      </w:pPr>
      <w:r w:rsidRPr="006B4832">
        <w:rPr>
          <w:rFonts w:ascii="Arial" w:eastAsia="Times New Roman" w:hAnsi="Arial" w:cs="Arial"/>
          <w:b/>
          <w:bCs/>
          <w:szCs w:val="24"/>
        </w:rPr>
        <w:t>Тендер шалгаруулалт зарласан байдал</w:t>
      </w:r>
    </w:p>
    <w:p w14:paraId="3353601D" w14:textId="0BB16AF6" w:rsidR="009B4E7B" w:rsidRPr="006B4832" w:rsidRDefault="00233ADC" w:rsidP="004E7C07">
      <w:pPr>
        <w:spacing w:after="120"/>
        <w:jc w:val="both"/>
        <w:rPr>
          <w:rFonts w:ascii="Arial" w:eastAsia="Times New Roman" w:hAnsi="Arial" w:cs="Arial"/>
          <w:szCs w:val="24"/>
        </w:rPr>
      </w:pPr>
      <w:r w:rsidRPr="006B4832">
        <w:rPr>
          <w:rFonts w:ascii="Arial" w:eastAsiaTheme="majorEastAsia" w:hAnsi="Arial" w:cs="Arial"/>
          <w:szCs w:val="24"/>
        </w:rPr>
        <w:t>Төсвийн ерөнхийлөн захирагч нарын худалдан авах ажиллагааны 2024 оны төлөвлөгөөнд нийт 32,028.6 тэрбум төгрөгийн төсөвт өртөгтэй 22,481 төсөл, арга хэмжээний худалдан авах ажиллагааны тендер шалгаруулалт зохион байгуулахаар төлөвлөсөн байх боловч 25,981.9 тэрбум төгрөгийн төсөвт өр</w:t>
      </w:r>
      <w:r w:rsidR="009F54C9">
        <w:rPr>
          <w:rFonts w:ascii="Arial" w:eastAsiaTheme="majorEastAsia" w:hAnsi="Arial" w:cs="Arial"/>
          <w:szCs w:val="24"/>
        </w:rPr>
        <w:t>төг</w:t>
      </w:r>
      <w:r w:rsidRPr="006B4832">
        <w:rPr>
          <w:rFonts w:ascii="Arial" w:eastAsiaTheme="majorEastAsia" w:hAnsi="Arial" w:cs="Arial"/>
          <w:szCs w:val="24"/>
        </w:rPr>
        <w:t xml:space="preserve">тэй 17,718 тендер шалгаруулалт зарласан байна. Гүйцэтгэл төсөвт өртгийн </w:t>
      </w:r>
      <w:r w:rsidR="009F54C9">
        <w:rPr>
          <w:rFonts w:ascii="Arial" w:eastAsiaTheme="majorEastAsia" w:hAnsi="Arial" w:cs="Arial"/>
          <w:szCs w:val="24"/>
        </w:rPr>
        <w:t xml:space="preserve">тухайд </w:t>
      </w:r>
      <w:r w:rsidRPr="006B4832">
        <w:rPr>
          <w:rFonts w:ascii="Arial" w:eastAsiaTheme="majorEastAsia" w:hAnsi="Arial" w:cs="Arial"/>
          <w:szCs w:val="24"/>
        </w:rPr>
        <w:t xml:space="preserve">81 хувь, тендер шалгаруулалтын </w:t>
      </w:r>
      <w:r w:rsidR="009F54C9">
        <w:rPr>
          <w:rFonts w:ascii="Arial" w:eastAsiaTheme="majorEastAsia" w:hAnsi="Arial" w:cs="Arial"/>
          <w:szCs w:val="24"/>
        </w:rPr>
        <w:t xml:space="preserve">тухайд </w:t>
      </w:r>
      <w:r w:rsidRPr="006B4832">
        <w:rPr>
          <w:rFonts w:ascii="Arial" w:eastAsiaTheme="majorEastAsia" w:hAnsi="Arial" w:cs="Arial"/>
          <w:szCs w:val="24"/>
        </w:rPr>
        <w:t>79 хувьтай байна</w:t>
      </w:r>
      <w:r w:rsidR="009B4E7B" w:rsidRPr="006B4832">
        <w:rPr>
          <w:rFonts w:ascii="Arial" w:eastAsia="Times New Roman" w:hAnsi="Arial" w:cs="Arial"/>
          <w:szCs w:val="24"/>
        </w:rPr>
        <w:t>.</w:t>
      </w:r>
    </w:p>
    <w:p w14:paraId="0D64DAC8" w14:textId="77777777" w:rsidR="00E52043" w:rsidRPr="006B4832" w:rsidRDefault="00E52043" w:rsidP="00E52043">
      <w:pPr>
        <w:spacing w:after="120"/>
        <w:jc w:val="both"/>
        <w:rPr>
          <w:rFonts w:ascii="Arial" w:eastAsia="Times New Roman" w:hAnsi="Arial" w:cs="Arial"/>
          <w:szCs w:val="24"/>
        </w:rPr>
      </w:pPr>
    </w:p>
    <w:tbl>
      <w:tblPr>
        <w:tblStyle w:val="TableGrid1"/>
        <w:tblW w:w="92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71"/>
      </w:tblGrid>
      <w:tr w:rsidR="00E52043" w:rsidRPr="006B4832" w14:paraId="6CD16051" w14:textId="77777777" w:rsidTr="00504CD3">
        <w:trPr>
          <w:trHeight w:val="288"/>
          <w:jc w:val="right"/>
        </w:trPr>
        <w:tc>
          <w:tcPr>
            <w:tcW w:w="9271" w:type="dxa"/>
            <w:tcBorders>
              <w:top w:val="single" w:sz="12" w:space="0" w:color="0070C0"/>
              <w:bottom w:val="single" w:sz="12" w:space="0" w:color="0070C0"/>
            </w:tcBorders>
            <w:shd w:val="clear" w:color="auto" w:fill="FFFFFF" w:themeFill="background1"/>
            <w:vAlign w:val="center"/>
          </w:tcPr>
          <w:p w14:paraId="7129D4B0" w14:textId="0F5F3F39" w:rsidR="00E52043" w:rsidRPr="006B4832" w:rsidRDefault="00E52043" w:rsidP="00504CD3">
            <w:pPr>
              <w:pStyle w:val="Caption"/>
              <w:rPr>
                <w:rFonts w:ascii="Arial" w:hAnsi="Arial" w:cs="Arial"/>
                <w:b w:val="0"/>
                <w:bCs w:val="0"/>
                <w:color w:val="0B5294"/>
                <w:sz w:val="22"/>
                <w:szCs w:val="22"/>
              </w:rPr>
            </w:pPr>
            <w:r w:rsidRPr="006B4832">
              <w:rPr>
                <w:rStyle w:val="SubtleReference"/>
                <w:rFonts w:ascii="Arial" w:hAnsi="Arial" w:cs="Arial"/>
                <w:b/>
                <w:bCs/>
                <w:color w:val="0B5294"/>
                <w:sz w:val="22"/>
                <w:szCs w:val="22"/>
              </w:rPr>
              <w:t xml:space="preserve">Хүснэгт 12. </w:t>
            </w:r>
            <w:r w:rsidR="0003620D" w:rsidRPr="006B4832">
              <w:rPr>
                <w:rStyle w:val="SubtleReference"/>
                <w:rFonts w:ascii="Arial" w:hAnsi="Arial" w:cs="Arial"/>
                <w:b/>
                <w:bCs/>
                <w:color w:val="0B5294"/>
                <w:sz w:val="22"/>
                <w:szCs w:val="22"/>
              </w:rPr>
              <w:t>Т</w:t>
            </w:r>
            <w:r w:rsidR="005C1724" w:rsidRPr="006B4832">
              <w:rPr>
                <w:rStyle w:val="SubtleReference"/>
                <w:rFonts w:ascii="Arial" w:hAnsi="Arial" w:cs="Arial"/>
                <w:b/>
                <w:bCs/>
                <w:color w:val="0B5294"/>
                <w:sz w:val="22"/>
                <w:szCs w:val="22"/>
              </w:rPr>
              <w:t>өсвийн ерөнхийлөн захирагч нарын худалдан авах ажиллагааны төлөвлөгөө, гүйцэтгэл</w:t>
            </w:r>
            <w:r w:rsidR="00C313FF" w:rsidRPr="006B4832">
              <w:rPr>
                <w:rStyle w:val="SubtleReference"/>
                <w:rFonts w:ascii="Arial" w:hAnsi="Arial" w:cs="Arial"/>
                <w:b/>
                <w:bCs/>
                <w:color w:val="0B5294"/>
                <w:sz w:val="22"/>
                <w:szCs w:val="22"/>
              </w:rPr>
              <w:t xml:space="preserve"> </w:t>
            </w:r>
            <w:r w:rsidR="007F7177" w:rsidRPr="006B4832">
              <w:rPr>
                <w:rStyle w:val="SubtleReference"/>
                <w:rFonts w:ascii="Arial" w:hAnsi="Arial" w:cs="Arial"/>
                <w:b/>
                <w:bCs/>
                <w:color w:val="0B5294"/>
                <w:sz w:val="22"/>
                <w:szCs w:val="22"/>
              </w:rPr>
              <w:t>/их наяд төгрөг/</w:t>
            </w:r>
          </w:p>
        </w:tc>
      </w:tr>
    </w:tbl>
    <w:tbl>
      <w:tblPr>
        <w:tblStyle w:val="GridTable1Light1"/>
        <w:tblW w:w="9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9"/>
        <w:gridCol w:w="1340"/>
        <w:gridCol w:w="1339"/>
        <w:gridCol w:w="1340"/>
        <w:gridCol w:w="1339"/>
        <w:gridCol w:w="1340"/>
        <w:gridCol w:w="1340"/>
      </w:tblGrid>
      <w:tr w:rsidR="00E52043" w:rsidRPr="006B4832" w14:paraId="7121CE72" w14:textId="77777777" w:rsidTr="00504CD3">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339" w:type="dxa"/>
            <w:vMerge w:val="restart"/>
            <w:tcBorders>
              <w:bottom w:val="none" w:sz="0" w:space="0" w:color="auto"/>
            </w:tcBorders>
            <w:vAlign w:val="center"/>
          </w:tcPr>
          <w:p w14:paraId="74CEE703" w14:textId="77777777" w:rsidR="00E52043" w:rsidRPr="006B4832" w:rsidRDefault="00E52043" w:rsidP="00E52043">
            <w:pPr>
              <w:jc w:val="center"/>
              <w:rPr>
                <w:rFonts w:ascii="Arial" w:eastAsia="Times New Roman" w:hAnsi="Arial" w:cs="Arial"/>
                <w:color w:val="000000"/>
                <w:sz w:val="20"/>
              </w:rPr>
            </w:pPr>
            <w:r w:rsidRPr="006B4832">
              <w:rPr>
                <w:rFonts w:ascii="Arial" w:eastAsia="Times New Roman" w:hAnsi="Arial" w:cs="Arial"/>
                <w:color w:val="000000"/>
                <w:sz w:val="20"/>
              </w:rPr>
              <w:t>Он</w:t>
            </w:r>
          </w:p>
        </w:tc>
        <w:tc>
          <w:tcPr>
            <w:tcW w:w="4019" w:type="dxa"/>
            <w:gridSpan w:val="3"/>
            <w:tcBorders>
              <w:bottom w:val="none" w:sz="0" w:space="0" w:color="auto"/>
            </w:tcBorders>
            <w:vAlign w:val="center"/>
          </w:tcPr>
          <w:p w14:paraId="40814318" w14:textId="77777777" w:rsidR="00E52043" w:rsidRPr="006B4832" w:rsidRDefault="00E52043" w:rsidP="00E5204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rPr>
            </w:pPr>
            <w:r w:rsidRPr="006B4832">
              <w:rPr>
                <w:rFonts w:ascii="Arial" w:eastAsia="Times New Roman" w:hAnsi="Arial" w:cs="Arial"/>
                <w:color w:val="000000"/>
                <w:sz w:val="20"/>
              </w:rPr>
              <w:t>Төлөвлөгөө</w:t>
            </w:r>
          </w:p>
        </w:tc>
        <w:tc>
          <w:tcPr>
            <w:tcW w:w="4019" w:type="dxa"/>
            <w:gridSpan w:val="3"/>
            <w:tcBorders>
              <w:bottom w:val="none" w:sz="0" w:space="0" w:color="auto"/>
            </w:tcBorders>
            <w:vAlign w:val="center"/>
          </w:tcPr>
          <w:p w14:paraId="39F7C3DD" w14:textId="4B9EF208" w:rsidR="00E52043" w:rsidRPr="006B4832" w:rsidRDefault="00FB3193" w:rsidP="00E5204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rPr>
            </w:pPr>
            <w:r w:rsidRPr="006B4832">
              <w:rPr>
                <w:rFonts w:ascii="Arial" w:eastAsia="Times New Roman" w:hAnsi="Arial" w:cs="Arial"/>
                <w:color w:val="000000"/>
                <w:sz w:val="20"/>
              </w:rPr>
              <w:t>Гүйцэтгэл</w:t>
            </w:r>
          </w:p>
        </w:tc>
      </w:tr>
      <w:tr w:rsidR="00E52043" w:rsidRPr="006B4832" w14:paraId="1D01B387" w14:textId="77777777" w:rsidTr="00504CD3">
        <w:trPr>
          <w:trHeight w:val="628"/>
        </w:trPr>
        <w:tc>
          <w:tcPr>
            <w:cnfStyle w:val="001000000000" w:firstRow="0" w:lastRow="0" w:firstColumn="1" w:lastColumn="0" w:oddVBand="0" w:evenVBand="0" w:oddHBand="0" w:evenHBand="0" w:firstRowFirstColumn="0" w:firstRowLastColumn="0" w:lastRowFirstColumn="0" w:lastRowLastColumn="0"/>
            <w:tcW w:w="1339" w:type="dxa"/>
            <w:vMerge/>
            <w:vAlign w:val="center"/>
            <w:hideMark/>
          </w:tcPr>
          <w:p w14:paraId="38F9F176" w14:textId="77777777" w:rsidR="00E52043" w:rsidRPr="006B4832" w:rsidRDefault="00E52043" w:rsidP="00E52043">
            <w:pPr>
              <w:jc w:val="center"/>
              <w:rPr>
                <w:rFonts w:ascii="Arial" w:eastAsia="Times New Roman" w:hAnsi="Arial" w:cs="Arial"/>
                <w:color w:val="000000"/>
                <w:sz w:val="20"/>
              </w:rPr>
            </w:pPr>
          </w:p>
        </w:tc>
        <w:tc>
          <w:tcPr>
            <w:tcW w:w="1340" w:type="dxa"/>
            <w:vAlign w:val="center"/>
            <w:hideMark/>
          </w:tcPr>
          <w:p w14:paraId="67B1140E" w14:textId="77777777" w:rsidR="00E52043" w:rsidRPr="006B4832" w:rsidRDefault="00E52043" w:rsidP="00E5204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rPr>
            </w:pPr>
            <w:r w:rsidRPr="006B4832">
              <w:rPr>
                <w:rFonts w:ascii="Arial" w:eastAsia="Times New Roman" w:hAnsi="Arial" w:cs="Arial"/>
                <w:color w:val="000000"/>
                <w:sz w:val="20"/>
              </w:rPr>
              <w:t>Төсөвт өртөг</w:t>
            </w:r>
          </w:p>
        </w:tc>
        <w:tc>
          <w:tcPr>
            <w:tcW w:w="1339" w:type="dxa"/>
            <w:vAlign w:val="center"/>
            <w:hideMark/>
          </w:tcPr>
          <w:p w14:paraId="0F5B5546" w14:textId="77777777" w:rsidR="00E52043" w:rsidRPr="006B4832" w:rsidRDefault="00E52043" w:rsidP="00E5204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rPr>
            </w:pPr>
            <w:r w:rsidRPr="006B4832">
              <w:rPr>
                <w:rFonts w:ascii="Arial" w:eastAsia="Times New Roman" w:hAnsi="Arial" w:cs="Arial"/>
                <w:color w:val="000000"/>
                <w:sz w:val="20"/>
              </w:rPr>
              <w:t>Өсөлт /өмнөх оноос/</w:t>
            </w:r>
          </w:p>
        </w:tc>
        <w:tc>
          <w:tcPr>
            <w:tcW w:w="1340" w:type="dxa"/>
            <w:vAlign w:val="center"/>
            <w:hideMark/>
          </w:tcPr>
          <w:p w14:paraId="3DE31F65" w14:textId="77777777" w:rsidR="00E52043" w:rsidRPr="006B4832" w:rsidRDefault="00E52043" w:rsidP="00E5204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rPr>
            </w:pPr>
            <w:r w:rsidRPr="006B4832">
              <w:rPr>
                <w:rFonts w:ascii="Arial" w:eastAsia="Times New Roman" w:hAnsi="Arial" w:cs="Arial"/>
                <w:color w:val="000000"/>
                <w:sz w:val="20"/>
              </w:rPr>
              <w:t>ТШ-ын тоо</w:t>
            </w:r>
          </w:p>
        </w:tc>
        <w:tc>
          <w:tcPr>
            <w:tcW w:w="1339" w:type="dxa"/>
            <w:vAlign w:val="center"/>
          </w:tcPr>
          <w:p w14:paraId="4D382BAD" w14:textId="77777777" w:rsidR="00E52043" w:rsidRPr="006B4832" w:rsidRDefault="00E52043" w:rsidP="00E5204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rPr>
            </w:pPr>
            <w:r w:rsidRPr="006B4832">
              <w:rPr>
                <w:rFonts w:ascii="Arial" w:eastAsia="Times New Roman" w:hAnsi="Arial" w:cs="Arial"/>
                <w:color w:val="000000"/>
                <w:sz w:val="20"/>
              </w:rPr>
              <w:t>Төсөвт өртөг</w:t>
            </w:r>
          </w:p>
        </w:tc>
        <w:tc>
          <w:tcPr>
            <w:tcW w:w="1340" w:type="dxa"/>
            <w:vAlign w:val="center"/>
          </w:tcPr>
          <w:p w14:paraId="7EF05859" w14:textId="77777777" w:rsidR="00E52043" w:rsidRPr="006B4832" w:rsidRDefault="00E52043" w:rsidP="00E5204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rPr>
            </w:pPr>
            <w:r w:rsidRPr="006B4832">
              <w:rPr>
                <w:rFonts w:ascii="Arial" w:eastAsia="Times New Roman" w:hAnsi="Arial" w:cs="Arial"/>
                <w:color w:val="000000"/>
                <w:sz w:val="20"/>
              </w:rPr>
              <w:t>Өсөлт /өмнөх оноос/</w:t>
            </w:r>
          </w:p>
        </w:tc>
        <w:tc>
          <w:tcPr>
            <w:tcW w:w="1340" w:type="dxa"/>
            <w:vAlign w:val="center"/>
          </w:tcPr>
          <w:p w14:paraId="657A39A1" w14:textId="77777777" w:rsidR="00E52043" w:rsidRPr="006B4832" w:rsidRDefault="00E52043" w:rsidP="00E5204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rPr>
            </w:pPr>
            <w:r w:rsidRPr="006B4832">
              <w:rPr>
                <w:rFonts w:ascii="Arial" w:eastAsia="Times New Roman" w:hAnsi="Arial" w:cs="Arial"/>
                <w:color w:val="000000"/>
                <w:sz w:val="20"/>
              </w:rPr>
              <w:t>ТШ-ын тоо</w:t>
            </w:r>
          </w:p>
        </w:tc>
      </w:tr>
      <w:tr w:rsidR="00E52043" w:rsidRPr="006B4832" w14:paraId="0C8F2CEF" w14:textId="77777777" w:rsidTr="00504CD3">
        <w:trPr>
          <w:trHeight w:val="319"/>
        </w:trPr>
        <w:tc>
          <w:tcPr>
            <w:cnfStyle w:val="001000000000" w:firstRow="0" w:lastRow="0" w:firstColumn="1" w:lastColumn="0" w:oddVBand="0" w:evenVBand="0" w:oddHBand="0" w:evenHBand="0" w:firstRowFirstColumn="0" w:firstRowLastColumn="0" w:lastRowFirstColumn="0" w:lastRowLastColumn="0"/>
            <w:tcW w:w="1339" w:type="dxa"/>
            <w:noWrap/>
            <w:vAlign w:val="center"/>
            <w:hideMark/>
          </w:tcPr>
          <w:p w14:paraId="6550F3F1" w14:textId="77777777" w:rsidR="00E52043" w:rsidRPr="006B4832" w:rsidRDefault="00E52043" w:rsidP="00E52043">
            <w:pPr>
              <w:jc w:val="center"/>
              <w:rPr>
                <w:rFonts w:ascii="Arial" w:eastAsia="Times New Roman" w:hAnsi="Arial" w:cs="Arial"/>
                <w:color w:val="000000"/>
                <w:sz w:val="20"/>
              </w:rPr>
            </w:pPr>
            <w:r w:rsidRPr="006B4832">
              <w:rPr>
                <w:rFonts w:ascii="Arial" w:eastAsia="Times New Roman" w:hAnsi="Arial" w:cs="Arial"/>
                <w:color w:val="000000"/>
                <w:sz w:val="20"/>
              </w:rPr>
              <w:t>2023</w:t>
            </w:r>
          </w:p>
        </w:tc>
        <w:tc>
          <w:tcPr>
            <w:tcW w:w="1340" w:type="dxa"/>
            <w:noWrap/>
            <w:vAlign w:val="center"/>
            <w:hideMark/>
          </w:tcPr>
          <w:p w14:paraId="6DAB63B4" w14:textId="77777777" w:rsidR="00E52043" w:rsidRPr="006B4832" w:rsidRDefault="00E52043" w:rsidP="00E5204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rPr>
            </w:pPr>
            <w:r w:rsidRPr="006B4832">
              <w:rPr>
                <w:rFonts w:ascii="Arial" w:eastAsia="Times New Roman" w:hAnsi="Arial" w:cs="Arial"/>
                <w:color w:val="000000"/>
                <w:sz w:val="20"/>
              </w:rPr>
              <w:t>14.8</w:t>
            </w:r>
          </w:p>
        </w:tc>
        <w:tc>
          <w:tcPr>
            <w:tcW w:w="1339" w:type="dxa"/>
            <w:noWrap/>
            <w:vAlign w:val="center"/>
            <w:hideMark/>
          </w:tcPr>
          <w:p w14:paraId="631CD398" w14:textId="77777777" w:rsidR="00E52043" w:rsidRPr="006B4832" w:rsidRDefault="00E52043" w:rsidP="00E5204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rPr>
            </w:pPr>
            <w:r w:rsidRPr="006B4832">
              <w:rPr>
                <w:rFonts w:ascii="Arial" w:eastAsia="Times New Roman" w:hAnsi="Arial" w:cs="Arial"/>
                <w:color w:val="000000"/>
                <w:sz w:val="20"/>
              </w:rPr>
              <w:t>2.8%</w:t>
            </w:r>
          </w:p>
        </w:tc>
        <w:tc>
          <w:tcPr>
            <w:tcW w:w="1340" w:type="dxa"/>
            <w:noWrap/>
            <w:vAlign w:val="center"/>
            <w:hideMark/>
          </w:tcPr>
          <w:p w14:paraId="63EE5AF0" w14:textId="77777777" w:rsidR="00E52043" w:rsidRPr="006B4832" w:rsidRDefault="00E52043" w:rsidP="00E5204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rPr>
            </w:pPr>
            <w:r w:rsidRPr="006B4832">
              <w:rPr>
                <w:rFonts w:ascii="Arial" w:eastAsia="Times New Roman" w:hAnsi="Arial" w:cs="Arial"/>
                <w:color w:val="000000"/>
                <w:sz w:val="20"/>
              </w:rPr>
              <w:t>17,576</w:t>
            </w:r>
          </w:p>
        </w:tc>
        <w:tc>
          <w:tcPr>
            <w:tcW w:w="1339" w:type="dxa"/>
            <w:noWrap/>
            <w:vAlign w:val="center"/>
          </w:tcPr>
          <w:p w14:paraId="4A239888" w14:textId="77777777" w:rsidR="00E52043" w:rsidRPr="006B4832" w:rsidRDefault="00E52043" w:rsidP="00E5204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rPr>
            </w:pPr>
            <w:r w:rsidRPr="006B4832">
              <w:rPr>
                <w:rFonts w:ascii="Arial" w:hAnsi="Arial" w:cs="Arial"/>
                <w:sz w:val="20"/>
              </w:rPr>
              <w:t>11.9</w:t>
            </w:r>
          </w:p>
        </w:tc>
        <w:tc>
          <w:tcPr>
            <w:tcW w:w="1340" w:type="dxa"/>
            <w:vAlign w:val="center"/>
          </w:tcPr>
          <w:p w14:paraId="529F7019" w14:textId="77777777" w:rsidR="00E52043" w:rsidRPr="006B4832" w:rsidRDefault="00E52043" w:rsidP="00E5204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rPr>
            </w:pPr>
            <w:r w:rsidRPr="006B4832">
              <w:rPr>
                <w:rFonts w:ascii="Arial" w:hAnsi="Arial" w:cs="Arial"/>
                <w:sz w:val="20"/>
              </w:rPr>
              <w:t>18.59%</w:t>
            </w:r>
          </w:p>
        </w:tc>
        <w:tc>
          <w:tcPr>
            <w:tcW w:w="1340" w:type="dxa"/>
            <w:vAlign w:val="center"/>
          </w:tcPr>
          <w:p w14:paraId="499C4EFD" w14:textId="77777777" w:rsidR="00E52043" w:rsidRPr="006B4832" w:rsidRDefault="00E52043" w:rsidP="00E5204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rPr>
            </w:pPr>
            <w:r w:rsidRPr="006B4832">
              <w:rPr>
                <w:rFonts w:ascii="Arial" w:hAnsi="Arial" w:cs="Arial"/>
                <w:sz w:val="20"/>
              </w:rPr>
              <w:t>13,647</w:t>
            </w:r>
          </w:p>
        </w:tc>
      </w:tr>
      <w:tr w:rsidR="00E52043" w:rsidRPr="006B4832" w14:paraId="6AD00553" w14:textId="77777777" w:rsidTr="00504CD3">
        <w:trPr>
          <w:trHeight w:val="319"/>
        </w:trPr>
        <w:tc>
          <w:tcPr>
            <w:cnfStyle w:val="001000000000" w:firstRow="0" w:lastRow="0" w:firstColumn="1" w:lastColumn="0" w:oddVBand="0" w:evenVBand="0" w:oddHBand="0" w:evenHBand="0" w:firstRowFirstColumn="0" w:firstRowLastColumn="0" w:lastRowFirstColumn="0" w:lastRowLastColumn="0"/>
            <w:tcW w:w="1339" w:type="dxa"/>
            <w:noWrap/>
            <w:vAlign w:val="center"/>
            <w:hideMark/>
          </w:tcPr>
          <w:p w14:paraId="6BBB8B50" w14:textId="77777777" w:rsidR="00E52043" w:rsidRPr="006B4832" w:rsidRDefault="00E52043" w:rsidP="00E52043">
            <w:pPr>
              <w:jc w:val="center"/>
              <w:rPr>
                <w:rFonts w:ascii="Arial" w:eastAsia="Times New Roman" w:hAnsi="Arial" w:cs="Arial"/>
                <w:color w:val="000000"/>
                <w:sz w:val="20"/>
              </w:rPr>
            </w:pPr>
            <w:r w:rsidRPr="006B4832">
              <w:rPr>
                <w:rFonts w:ascii="Arial" w:eastAsia="Times New Roman" w:hAnsi="Arial" w:cs="Arial"/>
                <w:color w:val="000000"/>
                <w:sz w:val="20"/>
              </w:rPr>
              <w:t>2024</w:t>
            </w:r>
          </w:p>
        </w:tc>
        <w:tc>
          <w:tcPr>
            <w:tcW w:w="1340" w:type="dxa"/>
            <w:noWrap/>
            <w:vAlign w:val="center"/>
            <w:hideMark/>
          </w:tcPr>
          <w:p w14:paraId="14DC68A3" w14:textId="77777777" w:rsidR="00E52043" w:rsidRPr="006B4832" w:rsidRDefault="00E52043" w:rsidP="00E5204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rPr>
            </w:pPr>
            <w:r w:rsidRPr="006B4832">
              <w:rPr>
                <w:rFonts w:ascii="Arial" w:eastAsia="Times New Roman" w:hAnsi="Arial" w:cs="Arial"/>
                <w:color w:val="000000"/>
                <w:sz w:val="20"/>
              </w:rPr>
              <w:t>32.0</w:t>
            </w:r>
          </w:p>
        </w:tc>
        <w:tc>
          <w:tcPr>
            <w:tcW w:w="1339" w:type="dxa"/>
            <w:noWrap/>
            <w:vAlign w:val="center"/>
            <w:hideMark/>
          </w:tcPr>
          <w:p w14:paraId="66A6F055" w14:textId="77777777" w:rsidR="00E52043" w:rsidRPr="006B4832" w:rsidRDefault="00E52043" w:rsidP="00E5204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rPr>
            </w:pPr>
            <w:r w:rsidRPr="006B4832">
              <w:rPr>
                <w:rFonts w:ascii="Arial" w:eastAsia="Times New Roman" w:hAnsi="Arial" w:cs="Arial"/>
                <w:color w:val="000000"/>
                <w:sz w:val="20"/>
              </w:rPr>
              <w:t>116.0%</w:t>
            </w:r>
          </w:p>
        </w:tc>
        <w:tc>
          <w:tcPr>
            <w:tcW w:w="1340" w:type="dxa"/>
            <w:noWrap/>
            <w:vAlign w:val="center"/>
            <w:hideMark/>
          </w:tcPr>
          <w:p w14:paraId="2D5ED2C8" w14:textId="77777777" w:rsidR="00E52043" w:rsidRPr="006B4832" w:rsidRDefault="00E52043" w:rsidP="00E5204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rPr>
            </w:pPr>
            <w:r w:rsidRPr="006B4832">
              <w:rPr>
                <w:rFonts w:ascii="Arial" w:eastAsia="Times New Roman" w:hAnsi="Arial" w:cs="Arial"/>
                <w:color w:val="000000"/>
                <w:sz w:val="20"/>
              </w:rPr>
              <w:t>22,481</w:t>
            </w:r>
          </w:p>
        </w:tc>
        <w:tc>
          <w:tcPr>
            <w:tcW w:w="1339" w:type="dxa"/>
            <w:noWrap/>
            <w:vAlign w:val="center"/>
          </w:tcPr>
          <w:p w14:paraId="29C91DB2" w14:textId="77777777" w:rsidR="00E52043" w:rsidRPr="006B4832" w:rsidRDefault="00E52043" w:rsidP="00E5204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rPr>
            </w:pPr>
            <w:r w:rsidRPr="006B4832">
              <w:rPr>
                <w:rFonts w:ascii="Arial" w:hAnsi="Arial" w:cs="Arial"/>
                <w:sz w:val="20"/>
              </w:rPr>
              <w:t>26.0</w:t>
            </w:r>
          </w:p>
        </w:tc>
        <w:tc>
          <w:tcPr>
            <w:tcW w:w="1340" w:type="dxa"/>
            <w:vAlign w:val="center"/>
          </w:tcPr>
          <w:p w14:paraId="238503BE" w14:textId="77777777" w:rsidR="00E52043" w:rsidRPr="006B4832" w:rsidRDefault="00E52043" w:rsidP="00E5204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rPr>
            </w:pPr>
            <w:r w:rsidRPr="006B4832">
              <w:rPr>
                <w:rFonts w:ascii="Arial" w:hAnsi="Arial" w:cs="Arial"/>
                <w:sz w:val="20"/>
              </w:rPr>
              <w:t>119.01%</w:t>
            </w:r>
          </w:p>
        </w:tc>
        <w:tc>
          <w:tcPr>
            <w:tcW w:w="1340" w:type="dxa"/>
            <w:vAlign w:val="center"/>
          </w:tcPr>
          <w:p w14:paraId="40ED4DD7" w14:textId="77777777" w:rsidR="00E52043" w:rsidRPr="006B4832" w:rsidRDefault="00E52043" w:rsidP="00E5204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rPr>
            </w:pPr>
            <w:r w:rsidRPr="006B4832">
              <w:rPr>
                <w:rFonts w:ascii="Arial" w:hAnsi="Arial" w:cs="Arial"/>
                <w:sz w:val="20"/>
              </w:rPr>
              <w:t>17,718</w:t>
            </w:r>
          </w:p>
        </w:tc>
      </w:tr>
    </w:tbl>
    <w:p w14:paraId="58DA5DAD" w14:textId="3061267A" w:rsidR="00355906" w:rsidRPr="006B4832" w:rsidRDefault="002D7DA6" w:rsidP="00355906">
      <w:pPr>
        <w:spacing w:after="0"/>
        <w:jc w:val="both"/>
        <w:rPr>
          <w:rFonts w:ascii="Arial" w:eastAsia="Times New Roman" w:hAnsi="Arial" w:cs="Arial"/>
          <w:szCs w:val="24"/>
        </w:rPr>
      </w:pPr>
      <w:r w:rsidRPr="006B4832">
        <w:rPr>
          <w:rFonts w:ascii="Arial" w:eastAsiaTheme="majorEastAsia" w:hAnsi="Arial" w:cs="Arial"/>
          <w:szCs w:val="24"/>
        </w:rPr>
        <w:t>Дээрх төлөвлөгөөний төсөвт өртөг болон тоо хэмжээг 2023 онтой харьцуулахад төсөвт өртөг 116 хувиар, тоо хэмжээ 27.9 хувиар тус тус өссөн дүнтэй байна. Төсвийн ерөнхийлөн захирагч нар 2024 онд төлөвлөгөөнд тусгасан нийт төсөвт өртгийн 19 хувь буюу 6.1 их наяд төгрөг бүхий 4,700 орчим тендер шалгаруулалт зарлаагүй байна</w:t>
      </w:r>
      <w:r w:rsidR="00355906" w:rsidRPr="006B4832">
        <w:rPr>
          <w:rFonts w:ascii="Arial" w:eastAsia="Arial" w:hAnsi="Arial" w:cs="Arial"/>
          <w:szCs w:val="24"/>
        </w:rPr>
        <w:t>.</w:t>
      </w:r>
      <w:r w:rsidR="00355906" w:rsidRPr="006B4832">
        <w:rPr>
          <w:rFonts w:ascii="Arial" w:eastAsia="Times New Roman" w:hAnsi="Arial" w:cs="Arial"/>
          <w:szCs w:val="24"/>
        </w:rPr>
        <w:t xml:space="preserve"> </w:t>
      </w:r>
    </w:p>
    <w:p w14:paraId="6E11A98C" w14:textId="77777777" w:rsidR="00353A13" w:rsidRPr="006B4832" w:rsidRDefault="00353A13" w:rsidP="00353A13">
      <w:pPr>
        <w:spacing w:after="120"/>
        <w:jc w:val="both"/>
        <w:rPr>
          <w:rFonts w:ascii="Arial" w:eastAsia="Times New Roman" w:hAnsi="Arial" w:cs="Arial"/>
          <w:szCs w:val="24"/>
        </w:rPr>
      </w:pPr>
      <w:r w:rsidRPr="006B4832">
        <w:rPr>
          <w:rFonts w:ascii="Arial" w:eastAsia="Times New Roman" w:hAnsi="Arial" w:cs="Arial"/>
          <w:szCs w:val="24"/>
        </w:rPr>
        <w:t>Зарлагдаагүй тендер шалгаруулалтыг санхүүжилтийн эх үүсвэрээр авч үзвэл 3.3 их наяд төгрөг буюу 54.7 хувийг төрийн болон орон нутгийн өмчит хуулийн этгээдийн хөрөнгө, 2.01 их наяд төгрөг буюу 33.3 хувийг орон нутгийн төсөв, 0.6 их наяд төгрөг буюу 9.9 хувийг улсын төсөв, үлдэх хувийг бусад эх үүсвэр эзэлж байна.</w:t>
      </w:r>
    </w:p>
    <w:p w14:paraId="0308766E" w14:textId="4B0E5F22" w:rsidR="00816D8F" w:rsidRPr="006B4832" w:rsidRDefault="00353A13" w:rsidP="00353A13">
      <w:pPr>
        <w:spacing w:after="120"/>
        <w:jc w:val="both"/>
        <w:rPr>
          <w:rFonts w:ascii="Arial" w:eastAsia="Times New Roman" w:hAnsi="Arial" w:cs="Arial"/>
          <w:szCs w:val="24"/>
        </w:rPr>
      </w:pPr>
      <w:r w:rsidRPr="006B4832">
        <w:rPr>
          <w:rFonts w:ascii="Arial" w:eastAsia="Times New Roman" w:hAnsi="Arial" w:cs="Arial"/>
          <w:szCs w:val="24"/>
        </w:rPr>
        <w:t>Нийт худалдан авсан бараа, ажил, үйлчилгээний санхүүжилтийн 11,628.7 тэрбум төгрөг буюу 43 хувийг өөрийн хөрөнгө, 8,632.1 тэрбум төгрөг буюу 33 хувийг орон нутгийн төсөв, 5,473.6 тэрбум төгрөг буюу 21 хувийг улсын төсөв, 405.2 тэрбум төгрөг буюу 2 хувийг зээл</w:t>
      </w:r>
      <w:r w:rsidR="003B3E61">
        <w:rPr>
          <w:rFonts w:ascii="Arial" w:eastAsia="Times New Roman" w:hAnsi="Arial" w:cs="Arial"/>
          <w:szCs w:val="24"/>
        </w:rPr>
        <w:t>,</w:t>
      </w:r>
      <w:r w:rsidRPr="006B4832">
        <w:rPr>
          <w:rFonts w:ascii="Arial" w:eastAsia="Times New Roman" w:hAnsi="Arial" w:cs="Arial"/>
          <w:szCs w:val="24"/>
        </w:rPr>
        <w:t xml:space="preserve"> тусламж, 202.1 тэрбум төгрөг буюу 1 хувийг бусад эх үүсвэр эзэлж байна</w:t>
      </w:r>
      <w:r w:rsidR="00816D8F" w:rsidRPr="006B4832">
        <w:rPr>
          <w:rFonts w:ascii="Arial" w:eastAsia="Times New Roman" w:hAnsi="Arial" w:cs="Arial"/>
          <w:szCs w:val="24"/>
        </w:rPr>
        <w:t xml:space="preserve">. </w:t>
      </w:r>
    </w:p>
    <w:p w14:paraId="73FC28A7" w14:textId="32FBB055" w:rsidR="0002078E" w:rsidRPr="006B4832" w:rsidRDefault="0002078E" w:rsidP="0002078E">
      <w:pPr>
        <w:spacing w:after="120" w:line="360" w:lineRule="auto"/>
        <w:jc w:val="both"/>
        <w:rPr>
          <w:rFonts w:ascii="Arial" w:eastAsia="Times New Roman" w:hAnsi="Arial" w:cs="Arial"/>
          <w:szCs w:val="24"/>
        </w:rPr>
      </w:pPr>
      <w:r w:rsidRPr="006B4832">
        <w:lastRenderedPageBreak/>
        <w:drawing>
          <wp:anchor distT="0" distB="0" distL="114300" distR="114300" simplePos="0" relativeHeight="251635712" behindDoc="1" locked="0" layoutInCell="1" allowOverlap="1" wp14:anchorId="585B03CC" wp14:editId="5F9DEA7C">
            <wp:simplePos x="0" y="0"/>
            <wp:positionH relativeFrom="margin">
              <wp:posOffset>0</wp:posOffset>
            </wp:positionH>
            <wp:positionV relativeFrom="paragraph">
              <wp:posOffset>689361</wp:posOffset>
            </wp:positionV>
            <wp:extent cx="5961380" cy="3253740"/>
            <wp:effectExtent l="0" t="0" r="1270" b="3810"/>
            <wp:wrapTight wrapText="bothSides">
              <wp:wrapPolygon edited="0">
                <wp:start x="0" y="0"/>
                <wp:lineTo x="0" y="21499"/>
                <wp:lineTo x="21536" y="21499"/>
                <wp:lineTo x="21536" y="0"/>
                <wp:lineTo x="0" y="0"/>
              </wp:wrapPolygon>
            </wp:wrapTight>
            <wp:docPr id="180962077" name="Chart 1">
              <a:extLst xmlns:a="http://schemas.openxmlformats.org/drawingml/2006/main">
                <a:ext uri="{FF2B5EF4-FFF2-40B4-BE49-F238E27FC236}">
                  <a16:creationId xmlns:a16="http://schemas.microsoft.com/office/drawing/2014/main" id="{2207CAD5-3AC2-2E7B-D97C-59661023D9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tbl>
      <w:tblPr>
        <w:tblStyle w:val="TableGrid1"/>
        <w:tblW w:w="92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71"/>
      </w:tblGrid>
      <w:tr w:rsidR="0002078E" w:rsidRPr="006B4832" w14:paraId="2BD69BD5" w14:textId="77777777" w:rsidTr="00A724CA">
        <w:trPr>
          <w:trHeight w:val="288"/>
          <w:jc w:val="right"/>
        </w:trPr>
        <w:tc>
          <w:tcPr>
            <w:tcW w:w="9271" w:type="dxa"/>
            <w:tcBorders>
              <w:top w:val="single" w:sz="12" w:space="0" w:color="0070C0"/>
              <w:bottom w:val="single" w:sz="12" w:space="0" w:color="0070C0"/>
            </w:tcBorders>
            <w:shd w:val="clear" w:color="auto" w:fill="FFFFFF" w:themeFill="background1"/>
            <w:vAlign w:val="center"/>
          </w:tcPr>
          <w:p w14:paraId="2BB0771F" w14:textId="2B46EDF1" w:rsidR="0002078E" w:rsidRPr="006B4832" w:rsidRDefault="0002078E" w:rsidP="00A724CA">
            <w:pPr>
              <w:pStyle w:val="Caption"/>
              <w:rPr>
                <w:rFonts w:ascii="Arial" w:hAnsi="Arial" w:cs="Arial"/>
                <w:b w:val="0"/>
                <w:bCs w:val="0"/>
                <w:color w:val="0B5294"/>
                <w:sz w:val="22"/>
                <w:szCs w:val="22"/>
              </w:rPr>
            </w:pPr>
            <w:r w:rsidRPr="006B4832">
              <w:rPr>
                <w:rStyle w:val="SubtleReference"/>
                <w:rFonts w:ascii="Arial" w:hAnsi="Arial" w:cs="Arial"/>
                <w:b/>
                <w:bCs/>
                <w:color w:val="0B5294"/>
                <w:sz w:val="22"/>
                <w:szCs w:val="22"/>
              </w:rPr>
              <w:t xml:space="preserve">Зураг </w:t>
            </w:r>
            <w:r w:rsidR="00455B7D" w:rsidRPr="006B4832">
              <w:rPr>
                <w:rStyle w:val="SubtleReference"/>
                <w:rFonts w:ascii="Arial" w:hAnsi="Arial" w:cs="Arial"/>
                <w:b/>
                <w:bCs/>
                <w:color w:val="0B5294"/>
                <w:sz w:val="22"/>
                <w:szCs w:val="22"/>
              </w:rPr>
              <w:t>9</w:t>
            </w:r>
            <w:r w:rsidRPr="006B4832">
              <w:rPr>
                <w:rStyle w:val="SubtleReference"/>
                <w:rFonts w:ascii="Arial" w:hAnsi="Arial" w:cs="Arial"/>
                <w:b/>
                <w:bCs/>
                <w:color w:val="0B5294"/>
                <w:sz w:val="22"/>
                <w:szCs w:val="22"/>
              </w:rPr>
              <w:t>. Санхүүжилтийн эх үүсвэр</w:t>
            </w:r>
          </w:p>
        </w:tc>
      </w:tr>
    </w:tbl>
    <w:p w14:paraId="1F8F16E5" w14:textId="7EBDE15E" w:rsidR="001E4ECD" w:rsidRPr="006B4832" w:rsidRDefault="00D80F0A" w:rsidP="00353A13">
      <w:pPr>
        <w:spacing w:after="120"/>
        <w:jc w:val="both"/>
        <w:rPr>
          <w:rFonts w:ascii="Arial" w:eastAsia="Times New Roman" w:hAnsi="Arial" w:cs="Arial"/>
          <w:szCs w:val="24"/>
        </w:rPr>
      </w:pPr>
      <w:r w:rsidRPr="006B4832">
        <w:drawing>
          <wp:anchor distT="0" distB="0" distL="114300" distR="114300" simplePos="0" relativeHeight="251632640" behindDoc="1" locked="0" layoutInCell="1" allowOverlap="1" wp14:anchorId="55AF8193" wp14:editId="7B1E9743">
            <wp:simplePos x="0" y="0"/>
            <wp:positionH relativeFrom="margin">
              <wp:posOffset>0</wp:posOffset>
            </wp:positionH>
            <wp:positionV relativeFrom="paragraph">
              <wp:posOffset>325120</wp:posOffset>
            </wp:positionV>
            <wp:extent cx="5961380" cy="3253740"/>
            <wp:effectExtent l="0" t="0" r="1270" b="3810"/>
            <wp:wrapTight wrapText="bothSides">
              <wp:wrapPolygon edited="0">
                <wp:start x="0" y="0"/>
                <wp:lineTo x="0" y="21499"/>
                <wp:lineTo x="21536" y="21499"/>
                <wp:lineTo x="21536" y="0"/>
                <wp:lineTo x="0" y="0"/>
              </wp:wrapPolygon>
            </wp:wrapTight>
            <wp:docPr id="1160325824" name="Chart 1">
              <a:extLst xmlns:a="http://schemas.openxmlformats.org/drawingml/2006/main">
                <a:ext uri="{FF2B5EF4-FFF2-40B4-BE49-F238E27FC236}">
                  <a16:creationId xmlns:a16="http://schemas.microsoft.com/office/drawing/2014/main" id="{2207CAD5-3AC2-2E7B-D97C-59661023D9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4E195FCC" w14:textId="1A0DD843" w:rsidR="00076E78" w:rsidRPr="006B4832" w:rsidRDefault="006D2249" w:rsidP="00076E78">
      <w:pPr>
        <w:spacing w:after="120"/>
        <w:jc w:val="both"/>
        <w:rPr>
          <w:rFonts w:ascii="Arial" w:eastAsia="Times New Roman" w:hAnsi="Arial" w:cs="Arial"/>
          <w:szCs w:val="24"/>
        </w:rPr>
      </w:pPr>
      <w:r>
        <w:rPr>
          <w:rFonts w:ascii="Arial" w:eastAsia="Times New Roman" w:hAnsi="Arial" w:cs="Arial"/>
          <w:szCs w:val="24"/>
        </w:rPr>
        <w:t xml:space="preserve">Харин </w:t>
      </w:r>
      <w:r w:rsidR="00076E78" w:rsidRPr="006B4832">
        <w:rPr>
          <w:rFonts w:ascii="Arial" w:eastAsia="Times New Roman" w:hAnsi="Arial" w:cs="Arial"/>
          <w:szCs w:val="24"/>
        </w:rPr>
        <w:t>2023 онд 8,562.2 тэрбум төгрөг буюу 72 хувийг өөрийн хөрөнгө, 1,487.9 тэрбум төгрөг буюу 13 хувийг улсын төсөв, 1,401.2 тэрбум төгрөг буюу 12 хувийг орон нутгийн төсөв, 290.7 тэрбум төгрөг буюу 2 хувийг бусад, 1.5 тэрбум төгрөг буюу 1 хувийг зээл</w:t>
      </w:r>
      <w:r w:rsidR="003B3E61">
        <w:rPr>
          <w:rFonts w:ascii="Arial" w:eastAsia="Times New Roman" w:hAnsi="Arial" w:cs="Arial"/>
          <w:szCs w:val="24"/>
        </w:rPr>
        <w:t>,</w:t>
      </w:r>
      <w:r w:rsidR="00076E78" w:rsidRPr="006B4832">
        <w:rPr>
          <w:rFonts w:ascii="Arial" w:eastAsia="Times New Roman" w:hAnsi="Arial" w:cs="Arial"/>
          <w:szCs w:val="24"/>
        </w:rPr>
        <w:t xml:space="preserve"> тусламжийн эх үүсвэр эзэлж байсан байна.</w:t>
      </w:r>
    </w:p>
    <w:p w14:paraId="3E7CE49C" w14:textId="2264C52B" w:rsidR="00076E78" w:rsidRPr="006B4832" w:rsidRDefault="00076E78" w:rsidP="00076E78">
      <w:pPr>
        <w:spacing w:after="0"/>
        <w:jc w:val="both"/>
        <w:rPr>
          <w:rFonts w:ascii="Arial" w:eastAsia="Arial" w:hAnsi="Arial" w:cs="Arial"/>
        </w:rPr>
      </w:pPr>
      <w:r w:rsidRPr="006B4832">
        <w:rPr>
          <w:rFonts w:ascii="Arial" w:eastAsia="Arial" w:hAnsi="Arial" w:cs="Arial"/>
        </w:rPr>
        <w:t>Тайлант хугацаанд зарлагдсан тендерийг тендер шалгаруулалтын аргаар ангилж үзвэл нээлттэй тендер шалгаруулалтын аргаар 8,531 буюу 48.16 хувь, харьцуулалтын аргаар 8,256 буюу 46.58 хувь, гэрээ шууд байгуулах аргаар 907 буюу 5.12 хувь, нэг эх үүсвэрийн аргаар 20 буюу 0.13 хувь, ерөнхий гэрээний аргаа</w:t>
      </w:r>
      <w:r w:rsidR="006D2249">
        <w:rPr>
          <w:rFonts w:ascii="Arial" w:eastAsia="Arial" w:hAnsi="Arial" w:cs="Arial"/>
        </w:rPr>
        <w:t>р</w:t>
      </w:r>
      <w:r w:rsidRPr="006B4832">
        <w:rPr>
          <w:rFonts w:ascii="Arial" w:eastAsia="Arial" w:hAnsi="Arial" w:cs="Arial"/>
        </w:rPr>
        <w:t xml:space="preserve"> 3 тендер шалгаруулалт зохион байгуулагдсан байна. Нийт тендер шалгаруулалтын 95 хувь нь нээлттэй тендер шалгаруулалтын арга болон харьцуулалтын аргаар зохион байгуулагдсан байна.</w:t>
      </w:r>
    </w:p>
    <w:p w14:paraId="6BCF2B3A" w14:textId="77777777" w:rsidR="00354588" w:rsidRDefault="00354588" w:rsidP="00076E78">
      <w:pPr>
        <w:spacing w:after="0"/>
        <w:jc w:val="both"/>
        <w:rPr>
          <w:rFonts w:ascii="Arial" w:eastAsia="Arial" w:hAnsi="Arial" w:cs="Arial"/>
          <w:szCs w:val="24"/>
        </w:rPr>
      </w:pPr>
    </w:p>
    <w:p w14:paraId="6DE09DD1" w14:textId="77777777" w:rsidR="003416F5" w:rsidRDefault="003416F5" w:rsidP="00076E78">
      <w:pPr>
        <w:spacing w:after="0"/>
        <w:jc w:val="both"/>
        <w:rPr>
          <w:rFonts w:ascii="Arial" w:eastAsia="Arial" w:hAnsi="Arial" w:cs="Arial"/>
          <w:szCs w:val="24"/>
        </w:rPr>
      </w:pPr>
    </w:p>
    <w:p w14:paraId="26204EAE" w14:textId="77777777" w:rsidR="003416F5" w:rsidRDefault="003416F5" w:rsidP="00076E78">
      <w:pPr>
        <w:spacing w:after="0"/>
        <w:jc w:val="both"/>
        <w:rPr>
          <w:rFonts w:ascii="Arial" w:eastAsia="Arial" w:hAnsi="Arial" w:cs="Arial"/>
          <w:szCs w:val="24"/>
        </w:rPr>
      </w:pPr>
    </w:p>
    <w:p w14:paraId="4E99D0B1" w14:textId="77777777" w:rsidR="003416F5" w:rsidRDefault="003416F5" w:rsidP="00076E78">
      <w:pPr>
        <w:spacing w:after="0"/>
        <w:jc w:val="both"/>
        <w:rPr>
          <w:rFonts w:ascii="Arial" w:eastAsia="Arial" w:hAnsi="Arial" w:cs="Arial"/>
          <w:szCs w:val="24"/>
        </w:rPr>
      </w:pPr>
    </w:p>
    <w:p w14:paraId="264D6005" w14:textId="77777777" w:rsidR="003416F5" w:rsidRDefault="003416F5" w:rsidP="00076E78">
      <w:pPr>
        <w:spacing w:after="0"/>
        <w:jc w:val="both"/>
        <w:rPr>
          <w:rFonts w:ascii="Arial" w:eastAsia="Arial" w:hAnsi="Arial" w:cs="Arial"/>
          <w:szCs w:val="24"/>
        </w:rPr>
      </w:pPr>
    </w:p>
    <w:p w14:paraId="5D3E5DFD" w14:textId="77777777" w:rsidR="003416F5" w:rsidRDefault="003416F5" w:rsidP="00076E78">
      <w:pPr>
        <w:spacing w:after="0"/>
        <w:jc w:val="both"/>
        <w:rPr>
          <w:rFonts w:ascii="Arial" w:eastAsia="Arial" w:hAnsi="Arial" w:cs="Arial"/>
          <w:szCs w:val="24"/>
        </w:rPr>
      </w:pPr>
    </w:p>
    <w:p w14:paraId="79AF1222" w14:textId="77777777" w:rsidR="003416F5" w:rsidRPr="006B4832" w:rsidRDefault="003416F5" w:rsidP="00076E78">
      <w:pPr>
        <w:spacing w:after="0"/>
        <w:jc w:val="both"/>
        <w:rPr>
          <w:rFonts w:ascii="Arial" w:eastAsia="Arial" w:hAnsi="Arial" w:cs="Arial"/>
          <w:szCs w:val="24"/>
        </w:rPr>
      </w:pPr>
    </w:p>
    <w:tbl>
      <w:tblPr>
        <w:tblStyle w:val="TableGrid1"/>
        <w:tblW w:w="92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71"/>
      </w:tblGrid>
      <w:tr w:rsidR="007E1CCF" w:rsidRPr="006B4832" w14:paraId="2D9DF507" w14:textId="77777777" w:rsidTr="009E4D07">
        <w:trPr>
          <w:trHeight w:val="288"/>
          <w:jc w:val="right"/>
        </w:trPr>
        <w:tc>
          <w:tcPr>
            <w:tcW w:w="9271" w:type="dxa"/>
            <w:tcBorders>
              <w:top w:val="single" w:sz="12" w:space="0" w:color="0070C0"/>
              <w:bottom w:val="single" w:sz="12" w:space="0" w:color="0070C0"/>
            </w:tcBorders>
            <w:shd w:val="clear" w:color="auto" w:fill="FFFFFF" w:themeFill="background1"/>
            <w:vAlign w:val="center"/>
          </w:tcPr>
          <w:p w14:paraId="7A76761B" w14:textId="5F0EF6F1" w:rsidR="007E1CCF" w:rsidRPr="006B4832" w:rsidRDefault="007E1CCF" w:rsidP="009E4D07">
            <w:pPr>
              <w:pStyle w:val="Caption"/>
              <w:rPr>
                <w:rFonts w:ascii="Arial" w:hAnsi="Arial" w:cs="Arial"/>
                <w:b w:val="0"/>
                <w:bCs w:val="0"/>
                <w:color w:val="0B5294"/>
                <w:sz w:val="22"/>
                <w:szCs w:val="22"/>
              </w:rPr>
            </w:pPr>
            <w:r w:rsidRPr="006B4832">
              <w:rPr>
                <w:rStyle w:val="SubtleReference"/>
                <w:rFonts w:ascii="Arial" w:hAnsi="Arial" w:cs="Arial"/>
                <w:b/>
                <w:bCs/>
                <w:color w:val="0B5294"/>
                <w:sz w:val="22"/>
                <w:szCs w:val="22"/>
              </w:rPr>
              <w:lastRenderedPageBreak/>
              <w:t xml:space="preserve">Зураг 10. </w:t>
            </w:r>
            <w:r w:rsidR="0093638B" w:rsidRPr="006B4832">
              <w:rPr>
                <w:rStyle w:val="SubtleReference"/>
                <w:rFonts w:ascii="Arial" w:hAnsi="Arial" w:cs="Arial"/>
                <w:b/>
                <w:bCs/>
                <w:color w:val="0B5294"/>
                <w:sz w:val="22"/>
                <w:szCs w:val="22"/>
              </w:rPr>
              <w:t>Зохион байгуулсан т</w:t>
            </w:r>
            <w:r w:rsidR="00F14693" w:rsidRPr="006B4832">
              <w:rPr>
                <w:rStyle w:val="SubtleReference"/>
                <w:rFonts w:ascii="Arial" w:hAnsi="Arial" w:cs="Arial"/>
                <w:b/>
                <w:bCs/>
                <w:color w:val="0B5294"/>
                <w:sz w:val="22"/>
                <w:szCs w:val="22"/>
              </w:rPr>
              <w:t xml:space="preserve">ендер </w:t>
            </w:r>
            <w:r w:rsidR="004A242E" w:rsidRPr="006B4832">
              <w:rPr>
                <w:rStyle w:val="SubtleReference"/>
                <w:rFonts w:ascii="Arial" w:hAnsi="Arial" w:cs="Arial"/>
                <w:b/>
                <w:bCs/>
                <w:color w:val="0B5294"/>
                <w:sz w:val="22"/>
                <w:szCs w:val="22"/>
              </w:rPr>
              <w:t>шалгаруулалтын арг</w:t>
            </w:r>
            <w:r w:rsidR="00C302D3" w:rsidRPr="006B4832">
              <w:rPr>
                <w:rStyle w:val="SubtleReference"/>
                <w:rFonts w:ascii="Arial" w:hAnsi="Arial" w:cs="Arial"/>
                <w:b/>
                <w:bCs/>
                <w:color w:val="0B5294"/>
                <w:sz w:val="22"/>
                <w:szCs w:val="22"/>
              </w:rPr>
              <w:t>а, тоо</w:t>
            </w:r>
          </w:p>
        </w:tc>
      </w:tr>
    </w:tbl>
    <w:p w14:paraId="2BA0BB13" w14:textId="33C3EA61" w:rsidR="0082228E" w:rsidRPr="006B4832" w:rsidRDefault="0082228E" w:rsidP="007E7E7A">
      <w:pPr>
        <w:spacing w:after="120"/>
        <w:jc w:val="both"/>
        <w:rPr>
          <w:rFonts w:ascii="Arial" w:eastAsia="Times New Roman" w:hAnsi="Arial" w:cs="Arial"/>
          <w:szCs w:val="24"/>
        </w:rPr>
      </w:pPr>
      <w:r w:rsidRPr="006B4832">
        <w:rPr>
          <w:rFonts w:ascii="Aptos" w:eastAsia="Aptos" w:hAnsi="Aptos" w:cs="Arial"/>
          <w:sz w:val="22"/>
          <w:szCs w:val="22"/>
        </w:rPr>
        <w:drawing>
          <wp:anchor distT="0" distB="0" distL="114300" distR="114300" simplePos="0" relativeHeight="251644928" behindDoc="1" locked="0" layoutInCell="1" allowOverlap="1" wp14:anchorId="03AC5A55" wp14:editId="0D1B6697">
            <wp:simplePos x="0" y="0"/>
            <wp:positionH relativeFrom="margin">
              <wp:posOffset>63611</wp:posOffset>
            </wp:positionH>
            <wp:positionV relativeFrom="paragraph">
              <wp:posOffset>496</wp:posOffset>
            </wp:positionV>
            <wp:extent cx="5892800" cy="1587500"/>
            <wp:effectExtent l="0" t="0" r="0" b="0"/>
            <wp:wrapTight wrapText="bothSides">
              <wp:wrapPolygon edited="0">
                <wp:start x="0" y="0"/>
                <wp:lineTo x="0" y="21254"/>
                <wp:lineTo x="21507" y="21254"/>
                <wp:lineTo x="21507" y="0"/>
                <wp:lineTo x="0" y="0"/>
              </wp:wrapPolygon>
            </wp:wrapTight>
            <wp:docPr id="1076049112" name="Chart 1">
              <a:extLst xmlns:a="http://schemas.openxmlformats.org/drawingml/2006/main">
                <a:ext uri="{FF2B5EF4-FFF2-40B4-BE49-F238E27FC236}">
                  <a16:creationId xmlns:a16="http://schemas.microsoft.com/office/drawing/2014/main" id="{F087C8B5-9A58-F7EC-361B-8B38DF1000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14:paraId="5035874B" w14:textId="48D3C553" w:rsidR="0082228E" w:rsidRPr="006B4832" w:rsidRDefault="0082228E" w:rsidP="0082228E">
      <w:pPr>
        <w:spacing w:after="0"/>
        <w:jc w:val="both"/>
        <w:rPr>
          <w:rFonts w:ascii="Arial" w:eastAsia="Arial" w:hAnsi="Arial" w:cs="Arial"/>
          <w:szCs w:val="24"/>
        </w:rPr>
      </w:pPr>
      <w:r w:rsidRPr="006B4832">
        <w:rPr>
          <w:rFonts w:ascii="Arial" w:eastAsia="Arial" w:hAnsi="Arial" w:cs="Arial"/>
          <w:szCs w:val="24"/>
        </w:rPr>
        <w:t>Нээлттэй тендер шалгаруулалтын арга болон харьцуулалтын аргын дагуу зохион байгуулсан тендер шалгаруулалтыг төсөвт өртөг болон тоо хэмжээгээр авч үзвэл нээлттэй тендер шалгаруулалтын аргаар зарлагдсан төсөл</w:t>
      </w:r>
      <w:r w:rsidR="003B3E61">
        <w:rPr>
          <w:rFonts w:ascii="Arial" w:eastAsia="Arial" w:hAnsi="Arial" w:cs="Arial"/>
          <w:szCs w:val="24"/>
        </w:rPr>
        <w:t>,</w:t>
      </w:r>
      <w:r w:rsidRPr="006B4832">
        <w:rPr>
          <w:rFonts w:ascii="Arial" w:eastAsia="Arial" w:hAnsi="Arial" w:cs="Arial"/>
          <w:szCs w:val="24"/>
        </w:rPr>
        <w:t xml:space="preserve"> арга хэмжээний нийт төсөвт өртөг 25.2 их наяд төгрөг буюу 97.3 хувь, харьцуулалтын аргаар зохион байгуулагдсан төсөл</w:t>
      </w:r>
      <w:r w:rsidR="003B3E61">
        <w:rPr>
          <w:rFonts w:ascii="Arial" w:eastAsia="Arial" w:hAnsi="Arial" w:cs="Arial"/>
          <w:szCs w:val="24"/>
        </w:rPr>
        <w:t>,</w:t>
      </w:r>
      <w:r w:rsidRPr="006B4832">
        <w:rPr>
          <w:rFonts w:ascii="Arial" w:eastAsia="Arial" w:hAnsi="Arial" w:cs="Arial"/>
          <w:szCs w:val="24"/>
        </w:rPr>
        <w:t xml:space="preserve"> арга хэмжээний төсөвт өртөг 0.5 их наяд төгрөг буюу 2 хувь, бусад арга 0.7 хувийг тус тус эзэлж байна. </w:t>
      </w:r>
    </w:p>
    <w:p w14:paraId="30941559" w14:textId="77777777" w:rsidR="0082228E" w:rsidRPr="006B4832" w:rsidRDefault="0082228E" w:rsidP="0082228E">
      <w:pPr>
        <w:spacing w:after="0"/>
        <w:jc w:val="both"/>
        <w:rPr>
          <w:rFonts w:ascii="Arial" w:eastAsia="Arial" w:hAnsi="Arial" w:cs="Arial"/>
          <w:szCs w:val="24"/>
        </w:rPr>
      </w:pPr>
      <w:r w:rsidRPr="006B4832">
        <w:rPr>
          <w:rFonts w:ascii="Arial" w:eastAsia="Arial" w:hAnsi="Arial" w:cs="Arial"/>
        </w:rPr>
        <w:t>Үүнээс үзэхэд төрийн худалдан авах ажиллагааны 95 хувь нь ил тод, нээлттэй, өрсөлдөх тэгш боломжийг хангасан байдлаар зохион байгуулагдсан байна.</w:t>
      </w:r>
    </w:p>
    <w:p w14:paraId="3C03CDA6" w14:textId="5A8DDFBA" w:rsidR="0082228E" w:rsidRPr="006B4832" w:rsidRDefault="0082228E" w:rsidP="00A56CD7">
      <w:pPr>
        <w:pStyle w:val="ListParagraph"/>
        <w:numPr>
          <w:ilvl w:val="0"/>
          <w:numId w:val="13"/>
        </w:numPr>
        <w:spacing w:after="0"/>
        <w:jc w:val="both"/>
        <w:rPr>
          <w:rFonts w:ascii="Arial" w:eastAsia="Arial" w:hAnsi="Arial" w:cs="Arial"/>
          <w:b/>
          <w:bCs/>
        </w:rPr>
      </w:pPr>
      <w:r w:rsidRPr="006B4832">
        <w:rPr>
          <w:rFonts w:ascii="Arial" w:eastAsia="Arial" w:hAnsi="Arial" w:cs="Arial"/>
          <w:b/>
          <w:bCs/>
        </w:rPr>
        <w:t>Тендер шалгаруулалт зарлагдсан байдал</w:t>
      </w:r>
    </w:p>
    <w:p w14:paraId="78F53CBB" w14:textId="202E2FD3" w:rsidR="0082228E" w:rsidRPr="006B4832" w:rsidRDefault="0082228E" w:rsidP="00A56CD7">
      <w:pPr>
        <w:spacing w:after="0"/>
        <w:jc w:val="both"/>
        <w:rPr>
          <w:rFonts w:ascii="Arial" w:eastAsia="Arial" w:hAnsi="Arial" w:cs="Arial"/>
          <w:szCs w:val="24"/>
        </w:rPr>
      </w:pPr>
      <w:r w:rsidRPr="006B4832">
        <w:rPr>
          <w:rFonts w:ascii="Arial" w:eastAsia="Times New Roman" w:hAnsi="Arial" w:cs="Arial"/>
          <w:szCs w:val="24"/>
        </w:rPr>
        <w:t>Төрийн болон орон нутгийн өмчийн хөрөнгөөр бараа, ажил, үйлчилгээ худалдан авах тухай хуулийн 44 дүгээр зүйлийн 44.1 дэх хэсэгт “Захиалагч батлагдсан төсөвт туссан төсөл, арга хэмжээ бүрээр худалдан авах ажиллагааг үр ашигтай төлөвлөж, батална” гэж, мөн Сангийн сайдын 2023 оны А/250 тоот тушаалын хавсралтаар бат</w:t>
      </w:r>
      <w:r w:rsidR="003B3E61">
        <w:rPr>
          <w:rFonts w:ascii="Arial" w:eastAsia="Times New Roman" w:hAnsi="Arial" w:cs="Arial"/>
          <w:szCs w:val="24"/>
        </w:rPr>
        <w:t>ал</w:t>
      </w:r>
      <w:r w:rsidRPr="006B4832">
        <w:rPr>
          <w:rFonts w:ascii="Arial" w:eastAsia="Times New Roman" w:hAnsi="Arial" w:cs="Arial"/>
          <w:szCs w:val="24"/>
        </w:rPr>
        <w:t xml:space="preserve">сан “Төрийн болон орон нутгийн өмчийн хөрөнгөөр бараа, ажил, үйлчилгээ худалдан авах ажиллагааг төлөвлөх, тайлагнах журам”-ын </w:t>
      </w:r>
      <w:r w:rsidRPr="006B4832">
        <w:rPr>
          <w:rFonts w:ascii="Arial" w:eastAsia="Arial" w:hAnsi="Arial" w:cs="Arial"/>
          <w:szCs w:val="24"/>
        </w:rPr>
        <w:t xml:space="preserve">2.11-д “Захиалагч цахим системд нийтэлсэн төлөвлөгөөг мөрдөж ажиллах...” гэж заасан байдаг. </w:t>
      </w:r>
    </w:p>
    <w:p w14:paraId="7327D38F" w14:textId="4D1CF5DA" w:rsidR="0082228E" w:rsidRPr="006B4832" w:rsidRDefault="0082228E" w:rsidP="00D94B48">
      <w:pPr>
        <w:spacing w:after="0"/>
        <w:jc w:val="both"/>
        <w:rPr>
          <w:rFonts w:ascii="Arial" w:eastAsia="Arial" w:hAnsi="Arial" w:cs="Arial"/>
          <w:szCs w:val="24"/>
        </w:rPr>
      </w:pPr>
      <w:r w:rsidRPr="006B4832">
        <w:rPr>
          <w:rFonts w:ascii="Arial" w:eastAsia="Arial" w:hAnsi="Arial" w:cs="Arial"/>
          <w:szCs w:val="24"/>
        </w:rPr>
        <w:t>Төсвийн ерөнхийлөн захирагч нар 2024 онд 22,481 тендер шалгаруулалт зохион байгуулахаар тусгаж, 17,718 тендер шалгаруулалт зарласан. Төлөвлөлт болон хэрэгжилтийг хугацааны хувьд харьцуулж үзвэл нийт тендер шалгаруулалтын 22 хувийг 1 дүгээр сард, 23 хувийг 2 дугаар сард, 16 хувийг 3 дугаар сард зарлахаар төлөвлөсөн боловч 1 дүгээр сард 5 хувийг, 2 болон 3 дугаар сард тус тус 14 хувийг зарласан буюу захиалагч нар тендер шалгаруулалтыг төлөвлөсөн хугацаандаа зарлахгүй байгаа нь төсөл</w:t>
      </w:r>
      <w:r w:rsidR="003B3E61">
        <w:rPr>
          <w:rFonts w:ascii="Arial" w:eastAsia="Arial" w:hAnsi="Arial" w:cs="Arial"/>
          <w:szCs w:val="24"/>
        </w:rPr>
        <w:t>,</w:t>
      </w:r>
      <w:r w:rsidRPr="006B4832">
        <w:rPr>
          <w:rFonts w:ascii="Arial" w:eastAsia="Arial" w:hAnsi="Arial" w:cs="Arial"/>
          <w:szCs w:val="24"/>
        </w:rPr>
        <w:t xml:space="preserve"> арга хэмжээний хэрэгжилтийн хугацаа хойшлох нэг шалтгаан болж байна.</w:t>
      </w:r>
    </w:p>
    <w:p w14:paraId="59EBF814" w14:textId="77777777" w:rsidR="0082228E" w:rsidRPr="006B4832" w:rsidRDefault="0082228E" w:rsidP="00D94B48">
      <w:pPr>
        <w:spacing w:after="0"/>
        <w:jc w:val="both"/>
        <w:rPr>
          <w:rFonts w:ascii="Arial" w:eastAsia="Times New Roman" w:hAnsi="Arial" w:cs="Arial"/>
          <w:szCs w:val="24"/>
        </w:rPr>
      </w:pPr>
      <w:r w:rsidRPr="006B4832">
        <w:rPr>
          <w:rFonts w:ascii="Arial" w:eastAsia="Times New Roman" w:hAnsi="Arial" w:cs="Arial"/>
          <w:szCs w:val="24"/>
        </w:rPr>
        <w:t>Тендер шалгаруулалтыг төлөвлөгөөний дагуу хэрэгжүүлсэн эсэхийг үзэхэд төлөвлөгөөгөөр захиалагч нар тендер шалгаруулалтыг 1, 2 дугаар саруудад эхлүүлэхээр төлөвлөж баталсан байх боловч хэрэгжилтийг авч үзвэл тендер шалгаруулалтыг 3, 4, 5, 6 саруудад эхлүүлсэн байгаа нь батлагдсан төлөвлөгөөг мөрдөж ажилладаггүй бөгөөд төсвийн жил дундаа орсон байхад тендер шалгаруулалт зарлаж эхэлдэг байна.</w:t>
      </w:r>
    </w:p>
    <w:p w14:paraId="4C98FD18" w14:textId="2FF9F217" w:rsidR="0082228E" w:rsidRPr="006B4832" w:rsidRDefault="0082228E" w:rsidP="00022198">
      <w:pPr>
        <w:spacing w:after="0"/>
        <w:jc w:val="both"/>
        <w:rPr>
          <w:rFonts w:ascii="Arial" w:eastAsia="Arial" w:hAnsi="Arial" w:cs="Arial"/>
          <w:szCs w:val="24"/>
        </w:rPr>
      </w:pPr>
      <w:r w:rsidRPr="006B4832">
        <w:rPr>
          <w:rFonts w:ascii="Arial" w:eastAsia="Arial" w:hAnsi="Arial" w:cs="Arial"/>
          <w:szCs w:val="24"/>
        </w:rPr>
        <w:lastRenderedPageBreak/>
        <w:t>Дээрх хандлага орон нутаг, яамд, нийслэл, төрийн өмчит компанийн хувьд ижил байгаа бөгөөд жилийн 6-12 дугаар сард төлөвлөснөөс олон тооны тендер шалгаруулалтыг зарласан байна.</w:t>
      </w:r>
    </w:p>
    <w:p w14:paraId="1B2E397A" w14:textId="0DF47321" w:rsidR="008C5D20" w:rsidRPr="006B4832" w:rsidRDefault="008C5D20" w:rsidP="008C5D20">
      <w:pPr>
        <w:spacing w:after="120" w:line="360" w:lineRule="auto"/>
        <w:jc w:val="both"/>
        <w:rPr>
          <w:rFonts w:ascii="Arial" w:eastAsia="Times New Roman" w:hAnsi="Arial" w:cs="Arial"/>
          <w:szCs w:val="24"/>
        </w:rPr>
      </w:pPr>
      <w:r w:rsidRPr="006B4832">
        <w:drawing>
          <wp:anchor distT="0" distB="0" distL="114300" distR="114300" simplePos="0" relativeHeight="251638784" behindDoc="1" locked="0" layoutInCell="1" allowOverlap="1" wp14:anchorId="30DC14B3" wp14:editId="151D03F2">
            <wp:simplePos x="0" y="0"/>
            <wp:positionH relativeFrom="margin">
              <wp:posOffset>0</wp:posOffset>
            </wp:positionH>
            <wp:positionV relativeFrom="paragraph">
              <wp:posOffset>625703</wp:posOffset>
            </wp:positionV>
            <wp:extent cx="5953125" cy="2266315"/>
            <wp:effectExtent l="0" t="0" r="0" b="635"/>
            <wp:wrapTight wrapText="bothSides">
              <wp:wrapPolygon edited="0">
                <wp:start x="0" y="0"/>
                <wp:lineTo x="0" y="21424"/>
                <wp:lineTo x="21496" y="21424"/>
                <wp:lineTo x="21496" y="0"/>
                <wp:lineTo x="0" y="0"/>
              </wp:wrapPolygon>
            </wp:wrapTight>
            <wp:docPr id="1512667002" name="Chart 1">
              <a:extLst xmlns:a="http://schemas.openxmlformats.org/drawingml/2006/main">
                <a:ext uri="{FF2B5EF4-FFF2-40B4-BE49-F238E27FC236}">
                  <a16:creationId xmlns:a16="http://schemas.microsoft.com/office/drawing/2014/main" id="{33DCE1C7-DA90-FDEF-0BA9-34AAE784B1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anchor>
        </w:drawing>
      </w:r>
    </w:p>
    <w:tbl>
      <w:tblPr>
        <w:tblStyle w:val="TableGrid1"/>
        <w:tblW w:w="92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71"/>
      </w:tblGrid>
      <w:tr w:rsidR="008C5D20" w:rsidRPr="006B4832" w14:paraId="10D42855" w14:textId="77777777" w:rsidTr="009E4D07">
        <w:trPr>
          <w:trHeight w:val="288"/>
          <w:jc w:val="right"/>
        </w:trPr>
        <w:tc>
          <w:tcPr>
            <w:tcW w:w="9271" w:type="dxa"/>
            <w:tcBorders>
              <w:top w:val="single" w:sz="12" w:space="0" w:color="0070C0"/>
              <w:bottom w:val="single" w:sz="12" w:space="0" w:color="0070C0"/>
            </w:tcBorders>
            <w:shd w:val="clear" w:color="auto" w:fill="FFFFFF" w:themeFill="background1"/>
            <w:vAlign w:val="center"/>
          </w:tcPr>
          <w:p w14:paraId="575FC9F9" w14:textId="18C53F54" w:rsidR="008C5D20" w:rsidRPr="006B4832" w:rsidRDefault="008C5D20" w:rsidP="009E4D07">
            <w:pPr>
              <w:pStyle w:val="Caption"/>
              <w:rPr>
                <w:rFonts w:ascii="Arial" w:hAnsi="Arial" w:cs="Arial"/>
                <w:b w:val="0"/>
                <w:bCs w:val="0"/>
                <w:color w:val="0B5294"/>
                <w:sz w:val="22"/>
                <w:szCs w:val="22"/>
              </w:rPr>
            </w:pPr>
            <w:r w:rsidRPr="006B4832">
              <w:rPr>
                <w:rStyle w:val="SubtleReference"/>
                <w:rFonts w:ascii="Arial" w:hAnsi="Arial" w:cs="Arial"/>
                <w:b/>
                <w:bCs/>
                <w:color w:val="0B5294"/>
                <w:sz w:val="22"/>
                <w:szCs w:val="22"/>
              </w:rPr>
              <w:t xml:space="preserve">Зураг 11. </w:t>
            </w:r>
            <w:r w:rsidR="00785EEA" w:rsidRPr="006B4832">
              <w:rPr>
                <w:rStyle w:val="SubtleReference"/>
                <w:rFonts w:ascii="Arial" w:hAnsi="Arial" w:cs="Arial"/>
                <w:b/>
                <w:bCs/>
                <w:color w:val="0B5294"/>
                <w:sz w:val="22"/>
                <w:szCs w:val="22"/>
              </w:rPr>
              <w:t xml:space="preserve">Зарлахаар төлөвлөсөн болон зарласан тендер </w:t>
            </w:r>
            <w:r w:rsidR="00AC3A87" w:rsidRPr="006B4832">
              <w:rPr>
                <w:rStyle w:val="SubtleReference"/>
                <w:rFonts w:ascii="Arial" w:hAnsi="Arial" w:cs="Arial"/>
                <w:b/>
                <w:bCs/>
                <w:color w:val="0B5294"/>
                <w:sz w:val="22"/>
                <w:szCs w:val="22"/>
              </w:rPr>
              <w:t>шалгаруулалтын тоо</w:t>
            </w:r>
          </w:p>
        </w:tc>
      </w:tr>
    </w:tbl>
    <w:p w14:paraId="243255CA" w14:textId="7DC603B7" w:rsidR="0082228E" w:rsidRPr="006B4832" w:rsidRDefault="0082228E" w:rsidP="00D32E37">
      <w:pPr>
        <w:spacing w:after="0"/>
        <w:jc w:val="both"/>
        <w:rPr>
          <w:rFonts w:ascii="Arial" w:eastAsia="Arial" w:hAnsi="Arial" w:cs="Arial"/>
          <w:szCs w:val="24"/>
        </w:rPr>
      </w:pPr>
      <w:r w:rsidRPr="006B4832">
        <w:rPr>
          <w:rFonts w:ascii="Arial" w:eastAsia="Arial" w:hAnsi="Arial" w:cs="Arial"/>
          <w:szCs w:val="24"/>
        </w:rPr>
        <w:t xml:space="preserve">2024 онд 17,718 тендер шалгаруулалт зохион байгуулахад цахим системд 30,698 удаа зарлал нийтлэгдсэн. Цахим системд нийтлэгдсэн зарлалаас үзэхэд нийт зарлалын 20,348 буюу 66 хувь нь оролцогчтой, 10,350 буюу 34 хувь нь оролцогчгүй байна. Энэ нь </w:t>
      </w:r>
      <w:r w:rsidR="003B3E61">
        <w:rPr>
          <w:rFonts w:ascii="Arial" w:eastAsia="Arial" w:hAnsi="Arial" w:cs="Arial"/>
          <w:szCs w:val="24"/>
        </w:rPr>
        <w:t>өмнөх</w:t>
      </w:r>
      <w:r w:rsidR="003B3E61" w:rsidRPr="006B4832">
        <w:rPr>
          <w:rFonts w:ascii="Arial" w:eastAsia="Arial" w:hAnsi="Arial" w:cs="Arial"/>
          <w:szCs w:val="24"/>
        </w:rPr>
        <w:t xml:space="preserve"> </w:t>
      </w:r>
      <w:r w:rsidRPr="006B4832">
        <w:rPr>
          <w:rFonts w:ascii="Arial" w:eastAsia="Arial" w:hAnsi="Arial" w:cs="Arial"/>
          <w:szCs w:val="24"/>
        </w:rPr>
        <w:t xml:space="preserve">онтой харьцуулахад оролцогчгүй зарлалын тоо 10 хувиар нэмэгдсэн үзүүлэлттэй байна. </w:t>
      </w:r>
    </w:p>
    <w:p w14:paraId="3A11F894" w14:textId="77777777" w:rsidR="0082228E" w:rsidRPr="006B4832" w:rsidRDefault="0082228E" w:rsidP="0082228E">
      <w:pPr>
        <w:spacing w:before="0" w:after="160" w:line="278" w:lineRule="auto"/>
        <w:rPr>
          <w:rFonts w:ascii="Arial" w:eastAsia="Arial" w:hAnsi="Arial" w:cs="Arial"/>
          <w:szCs w:val="24"/>
        </w:rPr>
      </w:pPr>
    </w:p>
    <w:p w14:paraId="3BD395BF" w14:textId="70E89536" w:rsidR="00BC2844" w:rsidRPr="006B4832" w:rsidRDefault="0082228E" w:rsidP="00D32E37">
      <w:pPr>
        <w:spacing w:after="0"/>
        <w:jc w:val="both"/>
        <w:rPr>
          <w:rFonts w:ascii="Arial" w:eastAsia="Arial" w:hAnsi="Arial" w:cs="Arial"/>
        </w:rPr>
      </w:pPr>
      <w:r w:rsidRPr="006B4832">
        <w:rPr>
          <w:rFonts w:ascii="Arial" w:eastAsia="Arial" w:hAnsi="Arial" w:cs="Arial"/>
        </w:rPr>
        <w:t>Хуульд зааснаар тендер шалгаруулалтад нэг ч оролцогч тендер ирүүлээгүй, эсвэл ирүүлсэн тендерүүд захиалагчийн тогтоосон шаардлага хангахгүй тохиолдолд бүх тендер шалгаруулалтаас татгалзаж тухайн тендер шалгаруулалтыг дахин зарлах нөхцөл үүсдэг. Ийнхүү дахин зарласан тохиолдолд төсөл</w:t>
      </w:r>
      <w:r w:rsidR="003B3E61">
        <w:rPr>
          <w:rFonts w:ascii="Arial" w:eastAsia="Arial" w:hAnsi="Arial" w:cs="Arial"/>
        </w:rPr>
        <w:t>,</w:t>
      </w:r>
      <w:r w:rsidRPr="006B4832">
        <w:rPr>
          <w:rFonts w:ascii="Arial" w:eastAsia="Arial" w:hAnsi="Arial" w:cs="Arial"/>
        </w:rPr>
        <w:t xml:space="preserve"> арга хэмжээний эхлэх хугацаа хойшилж, төлөвлөсөн хугацаандаа хэрэгжих боломжгүй болдог. </w:t>
      </w:r>
    </w:p>
    <w:p w14:paraId="025E1BB1" w14:textId="618F3015" w:rsidR="00DA1CFA" w:rsidRPr="006B4832" w:rsidRDefault="00CA4C42" w:rsidP="00DA1CFA">
      <w:pPr>
        <w:spacing w:after="120" w:line="360" w:lineRule="auto"/>
        <w:jc w:val="both"/>
        <w:rPr>
          <w:rFonts w:ascii="Arial" w:eastAsia="Times New Roman" w:hAnsi="Arial" w:cs="Arial"/>
          <w:szCs w:val="24"/>
        </w:rPr>
      </w:pPr>
      <w:r w:rsidRPr="006B4832">
        <w:drawing>
          <wp:anchor distT="0" distB="0" distL="114300" distR="114300" simplePos="0" relativeHeight="251641856" behindDoc="1" locked="0" layoutInCell="1" allowOverlap="1" wp14:anchorId="20925C1B" wp14:editId="4798179E">
            <wp:simplePos x="0" y="0"/>
            <wp:positionH relativeFrom="margin">
              <wp:posOffset>-46990</wp:posOffset>
            </wp:positionH>
            <wp:positionV relativeFrom="paragraph">
              <wp:posOffset>781050</wp:posOffset>
            </wp:positionV>
            <wp:extent cx="5995670" cy="2295525"/>
            <wp:effectExtent l="0" t="0" r="5080" b="0"/>
            <wp:wrapTight wrapText="bothSides">
              <wp:wrapPolygon edited="0">
                <wp:start x="0" y="0"/>
                <wp:lineTo x="0" y="21331"/>
                <wp:lineTo x="21550" y="21331"/>
                <wp:lineTo x="21550" y="0"/>
                <wp:lineTo x="0" y="0"/>
              </wp:wrapPolygon>
            </wp:wrapTight>
            <wp:docPr id="711417578" name="Chart 1">
              <a:extLst xmlns:a="http://schemas.openxmlformats.org/drawingml/2006/main">
                <a:ext uri="{FF2B5EF4-FFF2-40B4-BE49-F238E27FC236}">
                  <a16:creationId xmlns:a16="http://schemas.microsoft.com/office/drawing/2014/main" id="{EBFF78B0-DFEE-5B34-8F50-54AE4DDCFC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tbl>
      <w:tblPr>
        <w:tblStyle w:val="TableGrid1"/>
        <w:tblW w:w="92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71"/>
      </w:tblGrid>
      <w:tr w:rsidR="00DA1CFA" w:rsidRPr="006B4832" w14:paraId="47BDB46E" w14:textId="77777777" w:rsidTr="009E4D07">
        <w:trPr>
          <w:trHeight w:val="288"/>
          <w:jc w:val="right"/>
        </w:trPr>
        <w:tc>
          <w:tcPr>
            <w:tcW w:w="9271" w:type="dxa"/>
            <w:tcBorders>
              <w:top w:val="single" w:sz="12" w:space="0" w:color="0070C0"/>
              <w:bottom w:val="single" w:sz="12" w:space="0" w:color="0070C0"/>
            </w:tcBorders>
            <w:shd w:val="clear" w:color="auto" w:fill="FFFFFF" w:themeFill="background1"/>
            <w:vAlign w:val="center"/>
          </w:tcPr>
          <w:p w14:paraId="6F591669" w14:textId="1FDB7A4B" w:rsidR="00DA1CFA" w:rsidRPr="006B4832" w:rsidRDefault="00DA1CFA" w:rsidP="009E4D07">
            <w:pPr>
              <w:pStyle w:val="Caption"/>
              <w:rPr>
                <w:rFonts w:ascii="Arial" w:hAnsi="Arial" w:cs="Arial"/>
                <w:b w:val="0"/>
                <w:bCs w:val="0"/>
                <w:color w:val="0B5294"/>
                <w:sz w:val="22"/>
                <w:szCs w:val="22"/>
              </w:rPr>
            </w:pPr>
            <w:r w:rsidRPr="006B4832">
              <w:rPr>
                <w:rStyle w:val="SubtleReference"/>
                <w:rFonts w:ascii="Arial" w:hAnsi="Arial" w:cs="Arial"/>
                <w:b/>
                <w:bCs/>
                <w:color w:val="0B5294"/>
                <w:sz w:val="22"/>
                <w:szCs w:val="22"/>
              </w:rPr>
              <w:t xml:space="preserve">Зураг 12. </w:t>
            </w:r>
            <w:r w:rsidR="00F508D5" w:rsidRPr="006B4832">
              <w:rPr>
                <w:rStyle w:val="SubtleReference"/>
                <w:rFonts w:ascii="Arial" w:hAnsi="Arial" w:cs="Arial"/>
                <w:b/>
                <w:bCs/>
                <w:color w:val="0B5294"/>
                <w:sz w:val="22"/>
                <w:szCs w:val="22"/>
              </w:rPr>
              <w:t xml:space="preserve">Дахин зарласан </w:t>
            </w:r>
            <w:r w:rsidRPr="006B4832">
              <w:rPr>
                <w:rStyle w:val="SubtleReference"/>
                <w:rFonts w:ascii="Arial" w:hAnsi="Arial" w:cs="Arial"/>
                <w:b/>
                <w:bCs/>
                <w:color w:val="0B5294"/>
                <w:sz w:val="22"/>
                <w:szCs w:val="22"/>
              </w:rPr>
              <w:t>тендер шалгаруулалтын тоо</w:t>
            </w:r>
          </w:p>
        </w:tc>
      </w:tr>
    </w:tbl>
    <w:p w14:paraId="5E7A2992" w14:textId="6899E894" w:rsidR="0082228E" w:rsidRPr="006B4832" w:rsidRDefault="0082228E" w:rsidP="00D32E37">
      <w:pPr>
        <w:spacing w:after="0"/>
        <w:jc w:val="both"/>
        <w:rPr>
          <w:rFonts w:ascii="Arial" w:eastAsia="Arial" w:hAnsi="Arial" w:cs="Arial"/>
          <w:szCs w:val="24"/>
        </w:rPr>
      </w:pPr>
      <w:r w:rsidRPr="006B4832">
        <w:rPr>
          <w:rFonts w:ascii="Arial" w:eastAsia="Arial" w:hAnsi="Arial" w:cs="Arial"/>
        </w:rPr>
        <w:lastRenderedPageBreak/>
        <w:t xml:space="preserve">Дахин зарласан тендер шалгаруулалтын тоо 2024 онд 31.6%-аар нэмэгдсэн бөгөөд 2023 онтой харьцуулахад дахин зарлах байдал буураагүй бөгөөд 1 хувиар нэмэгдсэн үзүүлэлттэй байна. </w:t>
      </w:r>
    </w:p>
    <w:p w14:paraId="0F999DC9" w14:textId="77777777" w:rsidR="0082228E" w:rsidRPr="006B4832" w:rsidRDefault="0082228E" w:rsidP="0082228E">
      <w:pPr>
        <w:spacing w:after="0"/>
        <w:ind w:firstLine="720"/>
        <w:jc w:val="both"/>
        <w:rPr>
          <w:rFonts w:ascii="Arial" w:eastAsia="Arial" w:hAnsi="Arial" w:cs="Arial"/>
          <w:szCs w:val="24"/>
        </w:rPr>
      </w:pPr>
      <w:r w:rsidRPr="006B4832">
        <w:rPr>
          <w:rFonts w:ascii="Arial" w:eastAsia="Arial" w:hAnsi="Arial" w:cs="Arial"/>
          <w:szCs w:val="24"/>
        </w:rPr>
        <w:t xml:space="preserve">Улсын хэмжээнд тендер шалгаруулалт зарласан хугацаанаас захиалагчийн шийдвэр гарах хүртэл дундаж хугацаа 2023 онд </w:t>
      </w:r>
      <w:r w:rsidRPr="006B4832">
        <w:rPr>
          <w:rFonts w:ascii="Arial" w:eastAsia="Arial" w:hAnsi="Arial" w:cs="Arial"/>
          <w:b/>
          <w:bCs/>
          <w:szCs w:val="24"/>
        </w:rPr>
        <w:t>34.1</w:t>
      </w:r>
      <w:r w:rsidRPr="006B4832">
        <w:rPr>
          <w:rFonts w:ascii="Arial" w:eastAsia="Arial" w:hAnsi="Arial" w:cs="Arial"/>
          <w:szCs w:val="24"/>
        </w:rPr>
        <w:t xml:space="preserve"> өдөр байсан бол 2024 онд </w:t>
      </w:r>
      <w:r w:rsidRPr="006B4832">
        <w:rPr>
          <w:rFonts w:ascii="Arial" w:eastAsia="Arial" w:hAnsi="Arial" w:cs="Arial"/>
          <w:b/>
          <w:bCs/>
          <w:szCs w:val="24"/>
        </w:rPr>
        <w:t>28.4</w:t>
      </w:r>
      <w:r w:rsidRPr="006B4832">
        <w:rPr>
          <w:rFonts w:ascii="Arial" w:eastAsia="Arial" w:hAnsi="Arial" w:cs="Arial"/>
          <w:szCs w:val="24"/>
        </w:rPr>
        <w:t xml:space="preserve"> өдөр болж буурсан байна.</w:t>
      </w:r>
    </w:p>
    <w:tbl>
      <w:tblPr>
        <w:tblStyle w:val="TableGrid1"/>
        <w:tblW w:w="92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71"/>
      </w:tblGrid>
      <w:tr w:rsidR="0062478D" w:rsidRPr="006B4832" w14:paraId="55F6D3E8" w14:textId="77777777" w:rsidTr="009E4D07">
        <w:trPr>
          <w:trHeight w:val="288"/>
          <w:jc w:val="right"/>
        </w:trPr>
        <w:tc>
          <w:tcPr>
            <w:tcW w:w="9271" w:type="dxa"/>
            <w:tcBorders>
              <w:top w:val="single" w:sz="12" w:space="0" w:color="0070C0"/>
              <w:bottom w:val="single" w:sz="12" w:space="0" w:color="0070C0"/>
            </w:tcBorders>
            <w:shd w:val="clear" w:color="auto" w:fill="FFFFFF" w:themeFill="background1"/>
            <w:vAlign w:val="center"/>
          </w:tcPr>
          <w:p w14:paraId="38C0C29D" w14:textId="16AF3504" w:rsidR="0062478D" w:rsidRPr="006B4832" w:rsidRDefault="0062478D" w:rsidP="009E4D07">
            <w:pPr>
              <w:pStyle w:val="Caption"/>
              <w:rPr>
                <w:rFonts w:ascii="Arial" w:hAnsi="Arial" w:cs="Arial"/>
                <w:b w:val="0"/>
                <w:bCs w:val="0"/>
                <w:color w:val="0B5294"/>
                <w:sz w:val="22"/>
                <w:szCs w:val="22"/>
              </w:rPr>
            </w:pPr>
            <w:r w:rsidRPr="006B4832">
              <w:rPr>
                <w:rStyle w:val="SubtleReference"/>
                <w:rFonts w:ascii="Arial" w:hAnsi="Arial" w:cs="Arial"/>
                <w:b/>
                <w:bCs/>
                <w:color w:val="0B5294"/>
                <w:sz w:val="22"/>
                <w:szCs w:val="22"/>
              </w:rPr>
              <w:t>Зураг 1</w:t>
            </w:r>
            <w:r w:rsidR="006F4E37" w:rsidRPr="006B4832">
              <w:rPr>
                <w:rStyle w:val="SubtleReference"/>
                <w:rFonts w:ascii="Arial" w:hAnsi="Arial" w:cs="Arial"/>
                <w:b/>
                <w:bCs/>
                <w:color w:val="0B5294"/>
                <w:sz w:val="22"/>
                <w:szCs w:val="22"/>
              </w:rPr>
              <w:t>3</w:t>
            </w:r>
            <w:r w:rsidRPr="006B4832">
              <w:rPr>
                <w:rStyle w:val="SubtleReference"/>
                <w:rFonts w:ascii="Arial" w:hAnsi="Arial" w:cs="Arial"/>
                <w:b/>
                <w:bCs/>
                <w:color w:val="0B5294"/>
                <w:sz w:val="22"/>
                <w:szCs w:val="22"/>
              </w:rPr>
              <w:t xml:space="preserve">. </w:t>
            </w:r>
            <w:r w:rsidR="007A417F" w:rsidRPr="006B4832">
              <w:rPr>
                <w:rStyle w:val="SubtleReference"/>
                <w:rFonts w:ascii="Arial" w:hAnsi="Arial" w:cs="Arial"/>
                <w:b/>
                <w:bCs/>
                <w:color w:val="0B5294"/>
                <w:sz w:val="22"/>
                <w:szCs w:val="22"/>
              </w:rPr>
              <w:t>Т</w:t>
            </w:r>
            <w:r w:rsidRPr="006B4832">
              <w:rPr>
                <w:rStyle w:val="SubtleReference"/>
                <w:rFonts w:ascii="Arial" w:hAnsi="Arial" w:cs="Arial"/>
                <w:b/>
                <w:bCs/>
                <w:color w:val="0B5294"/>
                <w:sz w:val="22"/>
                <w:szCs w:val="22"/>
              </w:rPr>
              <w:t>ендер</w:t>
            </w:r>
            <w:r w:rsidR="007A417F" w:rsidRPr="006B4832">
              <w:rPr>
                <w:rStyle w:val="SubtleReference"/>
                <w:rFonts w:ascii="Arial" w:hAnsi="Arial" w:cs="Arial"/>
                <w:b/>
                <w:bCs/>
                <w:color w:val="0B5294"/>
                <w:sz w:val="22"/>
                <w:szCs w:val="22"/>
              </w:rPr>
              <w:t xml:space="preserve"> зарлас</w:t>
            </w:r>
            <w:r w:rsidR="00F11AAE" w:rsidRPr="006B4832">
              <w:rPr>
                <w:rStyle w:val="SubtleReference"/>
                <w:rFonts w:ascii="Arial" w:hAnsi="Arial" w:cs="Arial"/>
                <w:b/>
                <w:bCs/>
                <w:color w:val="0B5294"/>
                <w:sz w:val="22"/>
                <w:szCs w:val="22"/>
              </w:rPr>
              <w:t>а</w:t>
            </w:r>
            <w:r w:rsidR="007A417F" w:rsidRPr="006B4832">
              <w:rPr>
                <w:rStyle w:val="SubtleReference"/>
                <w:rFonts w:ascii="Arial" w:hAnsi="Arial" w:cs="Arial"/>
                <w:b/>
                <w:bCs/>
                <w:color w:val="0B5294"/>
                <w:sz w:val="22"/>
                <w:szCs w:val="22"/>
              </w:rPr>
              <w:t>н</w:t>
            </w:r>
            <w:r w:rsidR="00F11AAE" w:rsidRPr="006B4832">
              <w:rPr>
                <w:rStyle w:val="SubtleReference"/>
                <w:rFonts w:ascii="Arial" w:hAnsi="Arial" w:cs="Arial"/>
                <w:b/>
                <w:bCs/>
                <w:color w:val="0B5294"/>
                <w:sz w:val="22"/>
                <w:szCs w:val="22"/>
              </w:rPr>
              <w:t xml:space="preserve"> өдрөөс</w:t>
            </w:r>
            <w:r w:rsidR="007A417F" w:rsidRPr="006B4832">
              <w:rPr>
                <w:rStyle w:val="SubtleReference"/>
                <w:rFonts w:ascii="Arial" w:hAnsi="Arial" w:cs="Arial"/>
                <w:b/>
                <w:bCs/>
                <w:color w:val="0B5294"/>
                <w:sz w:val="22"/>
                <w:szCs w:val="22"/>
              </w:rPr>
              <w:t xml:space="preserve"> захиалагч шийдвэр гаргах </w:t>
            </w:r>
            <w:r w:rsidR="00B9665A" w:rsidRPr="006B4832">
              <w:rPr>
                <w:rStyle w:val="SubtleReference"/>
                <w:rFonts w:ascii="Arial" w:hAnsi="Arial" w:cs="Arial"/>
                <w:b/>
                <w:bCs/>
                <w:color w:val="0B5294"/>
                <w:sz w:val="22"/>
                <w:szCs w:val="22"/>
              </w:rPr>
              <w:t>хугацаа</w:t>
            </w:r>
            <w:r w:rsidRPr="006B4832">
              <w:rPr>
                <w:rStyle w:val="SubtleReference"/>
                <w:rFonts w:ascii="Arial" w:hAnsi="Arial" w:cs="Arial"/>
                <w:b/>
                <w:bCs/>
                <w:color w:val="0B5294"/>
                <w:sz w:val="22"/>
                <w:szCs w:val="22"/>
              </w:rPr>
              <w:t xml:space="preserve"> </w:t>
            </w:r>
            <w:r w:rsidR="00B9665A" w:rsidRPr="006B4832">
              <w:rPr>
                <w:rStyle w:val="SubtleReference"/>
                <w:rFonts w:ascii="Arial" w:hAnsi="Arial" w:cs="Arial"/>
                <w:b/>
                <w:bCs/>
                <w:color w:val="0B5294"/>
                <w:sz w:val="22"/>
                <w:szCs w:val="22"/>
              </w:rPr>
              <w:t>/хоног/</w:t>
            </w:r>
          </w:p>
        </w:tc>
      </w:tr>
    </w:tbl>
    <w:p w14:paraId="1346D009" w14:textId="77777777" w:rsidR="0082228E" w:rsidRPr="006B4832" w:rsidRDefault="0082228E" w:rsidP="0082228E">
      <w:pPr>
        <w:spacing w:after="0"/>
        <w:jc w:val="both"/>
        <w:rPr>
          <w:rFonts w:ascii="Arial" w:eastAsia="Arial" w:hAnsi="Arial" w:cs="Arial"/>
          <w:szCs w:val="24"/>
        </w:rPr>
      </w:pPr>
      <w:r w:rsidRPr="006B4832">
        <w:drawing>
          <wp:inline distT="0" distB="0" distL="0" distR="0" wp14:anchorId="34401FF5" wp14:editId="4EBA971F">
            <wp:extent cx="6003985" cy="1975449"/>
            <wp:effectExtent l="0" t="0" r="15875" b="6350"/>
            <wp:docPr id="1305914950" name="Chart 1">
              <a:extLst xmlns:a="http://schemas.openxmlformats.org/drawingml/2006/main">
                <a:ext uri="{FF2B5EF4-FFF2-40B4-BE49-F238E27FC236}">
                  <a16:creationId xmlns:a16="http://schemas.microsoft.com/office/drawing/2014/main" id="{00BC6271-AD9B-4CB5-484F-52715F9951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EA79C99" w14:textId="77777777" w:rsidR="0082228E" w:rsidRPr="006B4832" w:rsidRDefault="0082228E" w:rsidP="0082228E">
      <w:pPr>
        <w:spacing w:before="0" w:after="160" w:line="278" w:lineRule="auto"/>
        <w:rPr>
          <w:rFonts w:ascii="Arial" w:eastAsia="Arial" w:hAnsi="Arial" w:cs="Arial"/>
          <w:szCs w:val="24"/>
        </w:rPr>
      </w:pPr>
    </w:p>
    <w:p w14:paraId="1F2F5D52" w14:textId="0F44A3F7" w:rsidR="0082228E" w:rsidRPr="006B4832" w:rsidRDefault="0082228E" w:rsidP="00725F61">
      <w:pPr>
        <w:pStyle w:val="ListParagraph"/>
        <w:numPr>
          <w:ilvl w:val="0"/>
          <w:numId w:val="13"/>
        </w:numPr>
        <w:spacing w:after="120"/>
        <w:jc w:val="both"/>
        <w:rPr>
          <w:rFonts w:ascii="Arial" w:eastAsia="Times New Roman" w:hAnsi="Arial" w:cs="Arial"/>
          <w:b/>
          <w:bCs/>
        </w:rPr>
      </w:pPr>
      <w:r w:rsidRPr="006B4832">
        <w:rPr>
          <w:rFonts w:ascii="Arial" w:eastAsia="Times New Roman" w:hAnsi="Arial" w:cs="Arial"/>
          <w:b/>
          <w:bCs/>
        </w:rPr>
        <w:t>Гэрээ байгуулах эрх олгосон асуудлаар гарсан гомдлын шийдвэрлэгдсэн байдал</w:t>
      </w:r>
    </w:p>
    <w:p w14:paraId="771BCE0E" w14:textId="77777777" w:rsidR="0082228E" w:rsidRPr="006B4832" w:rsidRDefault="0082228E" w:rsidP="00725F61">
      <w:pPr>
        <w:spacing w:after="0"/>
        <w:jc w:val="both"/>
        <w:rPr>
          <w:rFonts w:ascii="Arial" w:eastAsia="Times New Roman" w:hAnsi="Arial" w:cs="Arial"/>
          <w:szCs w:val="24"/>
        </w:rPr>
      </w:pPr>
      <w:r w:rsidRPr="006B4832">
        <w:rPr>
          <w:rFonts w:ascii="Arial" w:eastAsia="Times New Roman" w:hAnsi="Arial" w:cs="Arial"/>
        </w:rPr>
        <w:t>Хуулийн 59 дүгээр зүйлийн 59.1 дэх хэсэгт зааснаар Сангийн яам захиалагчийн шийдвэрийг эс зөвшөөрсөн гомдлыг уг шийдвэр гарснаас хойш ажлын таван өдрийн дотор хүлээн авч, ажлын 10 хоногт хянан шийдвэрлэдэг.</w:t>
      </w:r>
    </w:p>
    <w:p w14:paraId="00BCE2EE" w14:textId="77777777" w:rsidR="0082228E" w:rsidRPr="006B4832" w:rsidRDefault="0082228E" w:rsidP="00725F61">
      <w:pPr>
        <w:spacing w:after="0"/>
        <w:jc w:val="both"/>
        <w:rPr>
          <w:rFonts w:ascii="Arial" w:eastAsia="Times New Roman" w:hAnsi="Arial" w:cs="Arial"/>
        </w:rPr>
      </w:pPr>
      <w:r w:rsidRPr="006B4832">
        <w:rPr>
          <w:rFonts w:ascii="Arial" w:eastAsia="Times New Roman" w:hAnsi="Arial" w:cs="Arial"/>
        </w:rPr>
        <w:t>Тайлант хугацаанд 1544 тендер шалгаруулалттай холбогдуулан 1066 оролцогчоос гаргасан 2176 гомдлыг хянан шийдвэрлэсэн нь 2023 оноос 31.7%-аар өссөн үзүүлэлттэй байна. Дараах хүснэгтэд оролцогч нараас Сангийн яаманд ирүүлсэн гомдлын талаарх мэдээллийг 2022-2024 оны байдлаар харуулав.</w:t>
      </w:r>
    </w:p>
    <w:p w14:paraId="30C314EC" w14:textId="77777777" w:rsidR="0002078E" w:rsidRPr="006B4832" w:rsidRDefault="0002078E" w:rsidP="0002078E">
      <w:pPr>
        <w:spacing w:after="0"/>
        <w:jc w:val="both"/>
        <w:rPr>
          <w:rFonts w:ascii="Arial" w:hAnsi="Arial" w:cs="Arial"/>
          <w:szCs w:val="24"/>
        </w:rPr>
      </w:pPr>
    </w:p>
    <w:tbl>
      <w:tblPr>
        <w:tblStyle w:val="TableGrid1"/>
        <w:tblW w:w="92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71"/>
      </w:tblGrid>
      <w:tr w:rsidR="0002078E" w:rsidRPr="006B4832" w14:paraId="5E580CBA" w14:textId="77777777" w:rsidTr="00A724CA">
        <w:trPr>
          <w:trHeight w:val="288"/>
          <w:jc w:val="right"/>
        </w:trPr>
        <w:tc>
          <w:tcPr>
            <w:tcW w:w="9271" w:type="dxa"/>
            <w:tcBorders>
              <w:top w:val="single" w:sz="12" w:space="0" w:color="0070C0"/>
              <w:bottom w:val="single" w:sz="12" w:space="0" w:color="0070C0"/>
            </w:tcBorders>
            <w:shd w:val="clear" w:color="auto" w:fill="FFFFFF" w:themeFill="background1"/>
            <w:vAlign w:val="center"/>
          </w:tcPr>
          <w:p w14:paraId="470678E0" w14:textId="77777777" w:rsidR="0002078E" w:rsidRPr="006B4832" w:rsidRDefault="0002078E" w:rsidP="00A724CA">
            <w:pPr>
              <w:pStyle w:val="Caption"/>
              <w:rPr>
                <w:rFonts w:ascii="Arial" w:hAnsi="Arial" w:cs="Arial"/>
                <w:b w:val="0"/>
                <w:bCs w:val="0"/>
                <w:color w:val="0B5294"/>
                <w:sz w:val="22"/>
                <w:szCs w:val="22"/>
              </w:rPr>
            </w:pPr>
            <w:r w:rsidRPr="006B4832">
              <w:rPr>
                <w:rStyle w:val="SubtleReference"/>
                <w:rFonts w:ascii="Arial" w:hAnsi="Arial" w:cs="Arial"/>
                <w:b/>
                <w:bCs/>
                <w:color w:val="0B5294"/>
                <w:sz w:val="22"/>
                <w:szCs w:val="22"/>
              </w:rPr>
              <w:t>Хүснэгт 13. Санхүүжилтийн эх үүсвэр</w:t>
            </w:r>
          </w:p>
        </w:tc>
      </w:tr>
    </w:tbl>
    <w:tbl>
      <w:tblPr>
        <w:tblStyle w:val="GridTable1Light"/>
        <w:tblW w:w="9372" w:type="dxa"/>
        <w:tblLook w:val="04A0" w:firstRow="1" w:lastRow="0" w:firstColumn="1" w:lastColumn="0" w:noHBand="0" w:noVBand="1"/>
      </w:tblPr>
      <w:tblGrid>
        <w:gridCol w:w="987"/>
        <w:gridCol w:w="1558"/>
        <w:gridCol w:w="1558"/>
        <w:gridCol w:w="1279"/>
        <w:gridCol w:w="1070"/>
        <w:gridCol w:w="1533"/>
        <w:gridCol w:w="1387"/>
      </w:tblGrid>
      <w:tr w:rsidR="00143C42" w:rsidRPr="006B4832" w14:paraId="1596F499" w14:textId="77777777" w:rsidTr="00884CD0">
        <w:trPr>
          <w:cnfStyle w:val="100000000000" w:firstRow="1" w:lastRow="0" w:firstColumn="0" w:lastColumn="0" w:oddVBand="0" w:evenVBand="0" w:oddHBand="0" w:evenHBand="0" w:firstRowFirstColumn="0" w:firstRowLastColumn="0" w:lastRowFirstColumn="0" w:lastRowLastColumn="0"/>
          <w:trHeight w:val="2068"/>
        </w:trPr>
        <w:tc>
          <w:tcPr>
            <w:cnfStyle w:val="001000000000" w:firstRow="0" w:lastRow="0" w:firstColumn="1" w:lastColumn="0" w:oddVBand="0" w:evenVBand="0" w:oddHBand="0" w:evenHBand="0" w:firstRowFirstColumn="0" w:firstRowLastColumn="0" w:lastRowFirstColumn="0" w:lastRowLastColumn="0"/>
            <w:tcW w:w="987" w:type="dxa"/>
            <w:noWrap/>
            <w:vAlign w:val="center"/>
            <w:hideMark/>
          </w:tcPr>
          <w:p w14:paraId="4DAF8FC2" w14:textId="77777777" w:rsidR="0082228E" w:rsidRPr="006B4832" w:rsidRDefault="0082228E" w:rsidP="00A724CA">
            <w:pPr>
              <w:jc w:val="center"/>
              <w:rPr>
                <w:rFonts w:ascii="Arial" w:eastAsia="Times New Roman" w:hAnsi="Arial" w:cs="Arial"/>
                <w:b w:val="0"/>
                <w:bCs w:val="0"/>
                <w:sz w:val="20"/>
                <w:lang w:eastAsia="mn-MN"/>
              </w:rPr>
            </w:pPr>
            <w:r w:rsidRPr="006B4832">
              <w:rPr>
                <w:rFonts w:ascii="Arial" w:eastAsia="Times New Roman" w:hAnsi="Arial" w:cs="Arial"/>
                <w:b w:val="0"/>
                <w:bCs w:val="0"/>
                <w:sz w:val="20"/>
                <w:lang w:eastAsia="mn-MN"/>
              </w:rPr>
              <w:t>Он</w:t>
            </w:r>
          </w:p>
        </w:tc>
        <w:tc>
          <w:tcPr>
            <w:tcW w:w="1558" w:type="dxa"/>
            <w:noWrap/>
            <w:vAlign w:val="center"/>
            <w:hideMark/>
          </w:tcPr>
          <w:p w14:paraId="632AE5D5" w14:textId="77777777" w:rsidR="0082228E" w:rsidRPr="006B4832" w:rsidRDefault="0082228E" w:rsidP="00A724C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lang w:eastAsia="mn-MN"/>
              </w:rPr>
            </w:pPr>
            <w:r w:rsidRPr="006B4832">
              <w:rPr>
                <w:rFonts w:ascii="Arial" w:eastAsia="Times New Roman" w:hAnsi="Arial" w:cs="Arial"/>
                <w:b w:val="0"/>
                <w:bCs w:val="0"/>
                <w:sz w:val="20"/>
                <w:lang w:eastAsia="mn-MN"/>
              </w:rPr>
              <w:t>Нийт тендер шалгаруулалт</w:t>
            </w:r>
          </w:p>
        </w:tc>
        <w:tc>
          <w:tcPr>
            <w:tcW w:w="1558" w:type="dxa"/>
            <w:noWrap/>
            <w:vAlign w:val="center"/>
            <w:hideMark/>
          </w:tcPr>
          <w:p w14:paraId="7FC00CD8" w14:textId="77777777" w:rsidR="0082228E" w:rsidRPr="006B4832" w:rsidRDefault="0082228E" w:rsidP="00A724C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lang w:eastAsia="mn-MN"/>
              </w:rPr>
            </w:pPr>
            <w:r w:rsidRPr="006B4832">
              <w:rPr>
                <w:rFonts w:ascii="Arial" w:eastAsia="Times New Roman" w:hAnsi="Arial" w:cs="Arial"/>
                <w:b w:val="0"/>
                <w:bCs w:val="0"/>
                <w:sz w:val="20"/>
                <w:lang w:eastAsia="mn-MN"/>
              </w:rPr>
              <w:t>Гомдол гарсан тендер шалгаруулалт</w:t>
            </w:r>
          </w:p>
        </w:tc>
        <w:tc>
          <w:tcPr>
            <w:tcW w:w="1279" w:type="dxa"/>
            <w:noWrap/>
            <w:vAlign w:val="center"/>
            <w:hideMark/>
          </w:tcPr>
          <w:p w14:paraId="05B9ACF7" w14:textId="77777777" w:rsidR="0082228E" w:rsidRPr="006B4832" w:rsidRDefault="0082228E" w:rsidP="00A724C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lang w:eastAsia="mn-MN"/>
              </w:rPr>
            </w:pPr>
            <w:r w:rsidRPr="006B4832">
              <w:rPr>
                <w:rFonts w:ascii="Arial" w:eastAsia="Times New Roman" w:hAnsi="Arial" w:cs="Arial"/>
                <w:b w:val="0"/>
                <w:bCs w:val="0"/>
                <w:sz w:val="20"/>
                <w:lang w:eastAsia="mn-MN"/>
              </w:rPr>
              <w:t>Нийт ТШ-д гомдлын эзлэх хувь</w:t>
            </w:r>
          </w:p>
        </w:tc>
        <w:tc>
          <w:tcPr>
            <w:tcW w:w="1070" w:type="dxa"/>
            <w:vAlign w:val="center"/>
          </w:tcPr>
          <w:p w14:paraId="3F2D21D3" w14:textId="77777777" w:rsidR="0082228E" w:rsidRPr="006B4832" w:rsidRDefault="0082228E" w:rsidP="00A724C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lang w:eastAsia="mn-MN"/>
              </w:rPr>
            </w:pPr>
            <w:r w:rsidRPr="006B4832">
              <w:rPr>
                <w:rFonts w:ascii="Arial" w:eastAsia="Times New Roman" w:hAnsi="Arial" w:cs="Arial"/>
                <w:b w:val="0"/>
                <w:bCs w:val="0"/>
                <w:sz w:val="20"/>
                <w:lang w:eastAsia="mn-MN"/>
              </w:rPr>
              <w:t>Гомдол гаргасан оролцогч</w:t>
            </w:r>
          </w:p>
        </w:tc>
        <w:tc>
          <w:tcPr>
            <w:tcW w:w="1533" w:type="dxa"/>
            <w:vAlign w:val="center"/>
          </w:tcPr>
          <w:p w14:paraId="417767EE" w14:textId="77777777" w:rsidR="0082228E" w:rsidRPr="006B4832" w:rsidRDefault="0082228E" w:rsidP="00A724C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lang w:eastAsia="mn-MN"/>
              </w:rPr>
            </w:pPr>
            <w:r w:rsidRPr="006B4832">
              <w:rPr>
                <w:rFonts w:ascii="Arial" w:eastAsia="Times New Roman" w:hAnsi="Arial" w:cs="Arial"/>
                <w:b w:val="0"/>
                <w:bCs w:val="0"/>
                <w:sz w:val="20"/>
                <w:lang w:eastAsia="mn-MN"/>
              </w:rPr>
              <w:t>Ирүүлсэн гомдол (давхардсан тоогоор)</w:t>
            </w:r>
          </w:p>
        </w:tc>
        <w:tc>
          <w:tcPr>
            <w:tcW w:w="1387" w:type="dxa"/>
            <w:vAlign w:val="center"/>
          </w:tcPr>
          <w:p w14:paraId="1CDAEBDB" w14:textId="77777777" w:rsidR="0082228E" w:rsidRPr="006B4832" w:rsidRDefault="0082228E" w:rsidP="00A724C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lang w:eastAsia="mn-MN"/>
              </w:rPr>
            </w:pPr>
            <w:r w:rsidRPr="006B4832">
              <w:rPr>
                <w:rFonts w:ascii="Arial" w:eastAsia="Times New Roman" w:hAnsi="Arial" w:cs="Arial"/>
                <w:b w:val="0"/>
                <w:bCs w:val="0"/>
                <w:sz w:val="20"/>
                <w:lang w:eastAsia="mn-MN"/>
              </w:rPr>
              <w:t>Гомдлын үндэслэлтэй хувь</w:t>
            </w:r>
          </w:p>
        </w:tc>
      </w:tr>
      <w:tr w:rsidR="00143C42" w:rsidRPr="006B4832" w14:paraId="38B0E726" w14:textId="77777777" w:rsidTr="00884CD0">
        <w:trPr>
          <w:trHeight w:val="295"/>
        </w:trPr>
        <w:tc>
          <w:tcPr>
            <w:cnfStyle w:val="001000000000" w:firstRow="0" w:lastRow="0" w:firstColumn="1" w:lastColumn="0" w:oddVBand="0" w:evenVBand="0" w:oddHBand="0" w:evenHBand="0" w:firstRowFirstColumn="0" w:firstRowLastColumn="0" w:lastRowFirstColumn="0" w:lastRowLastColumn="0"/>
            <w:tcW w:w="987" w:type="dxa"/>
            <w:noWrap/>
            <w:vAlign w:val="center"/>
            <w:hideMark/>
          </w:tcPr>
          <w:p w14:paraId="5B32425C" w14:textId="77777777" w:rsidR="0082228E" w:rsidRPr="006B4832" w:rsidRDefault="0082228E" w:rsidP="00A724CA">
            <w:pPr>
              <w:jc w:val="center"/>
              <w:rPr>
                <w:rFonts w:ascii="Arial" w:eastAsia="Times New Roman" w:hAnsi="Arial" w:cs="Arial"/>
                <w:b w:val="0"/>
                <w:bCs w:val="0"/>
                <w:sz w:val="20"/>
                <w:lang w:eastAsia="mn-MN"/>
              </w:rPr>
            </w:pPr>
            <w:r w:rsidRPr="006B4832">
              <w:rPr>
                <w:rFonts w:ascii="Arial" w:eastAsia="Times New Roman" w:hAnsi="Arial" w:cs="Arial"/>
                <w:b w:val="0"/>
                <w:bCs w:val="0"/>
                <w:sz w:val="20"/>
                <w:lang w:eastAsia="mn-MN"/>
              </w:rPr>
              <w:t>2022 он</w:t>
            </w:r>
          </w:p>
        </w:tc>
        <w:tc>
          <w:tcPr>
            <w:tcW w:w="1558" w:type="dxa"/>
            <w:noWrap/>
            <w:vAlign w:val="center"/>
            <w:hideMark/>
          </w:tcPr>
          <w:p w14:paraId="3228A6C7" w14:textId="77777777" w:rsidR="0082228E" w:rsidRPr="006B4832" w:rsidRDefault="0082228E" w:rsidP="00A724C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mn-MN"/>
              </w:rPr>
            </w:pPr>
            <w:r w:rsidRPr="006B4832">
              <w:rPr>
                <w:rFonts w:ascii="Arial" w:eastAsia="Times New Roman" w:hAnsi="Arial" w:cs="Arial"/>
                <w:sz w:val="20"/>
                <w:lang w:eastAsia="mn-MN"/>
              </w:rPr>
              <w:t>12576</w:t>
            </w:r>
          </w:p>
        </w:tc>
        <w:tc>
          <w:tcPr>
            <w:tcW w:w="1558" w:type="dxa"/>
            <w:noWrap/>
            <w:vAlign w:val="center"/>
            <w:hideMark/>
          </w:tcPr>
          <w:p w14:paraId="5C92F496" w14:textId="77777777" w:rsidR="0082228E" w:rsidRPr="006B4832" w:rsidRDefault="0082228E" w:rsidP="00A724C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mn-MN"/>
              </w:rPr>
            </w:pPr>
            <w:r w:rsidRPr="006B4832">
              <w:rPr>
                <w:rFonts w:ascii="Arial" w:eastAsia="Times New Roman" w:hAnsi="Arial" w:cs="Arial"/>
                <w:sz w:val="20"/>
                <w:lang w:eastAsia="mn-MN"/>
              </w:rPr>
              <w:t>734</w:t>
            </w:r>
          </w:p>
        </w:tc>
        <w:tc>
          <w:tcPr>
            <w:tcW w:w="1279" w:type="dxa"/>
            <w:noWrap/>
            <w:vAlign w:val="center"/>
            <w:hideMark/>
          </w:tcPr>
          <w:p w14:paraId="0CBE0599" w14:textId="77777777" w:rsidR="0082228E" w:rsidRPr="006B4832" w:rsidRDefault="0082228E" w:rsidP="00A724C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mn-MN"/>
              </w:rPr>
            </w:pPr>
            <w:r w:rsidRPr="006B4832">
              <w:rPr>
                <w:rFonts w:ascii="Arial" w:eastAsia="Times New Roman" w:hAnsi="Arial" w:cs="Arial"/>
                <w:sz w:val="20"/>
                <w:lang w:eastAsia="mn-MN"/>
              </w:rPr>
              <w:t>6%</w:t>
            </w:r>
          </w:p>
        </w:tc>
        <w:tc>
          <w:tcPr>
            <w:tcW w:w="1070" w:type="dxa"/>
            <w:vAlign w:val="center"/>
          </w:tcPr>
          <w:p w14:paraId="70E96FA8" w14:textId="77777777" w:rsidR="0082228E" w:rsidRPr="006B4832" w:rsidRDefault="0082228E" w:rsidP="00A724C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mn-MN"/>
              </w:rPr>
            </w:pPr>
            <w:r w:rsidRPr="006B4832">
              <w:rPr>
                <w:rFonts w:ascii="Arial" w:eastAsia="Aptos" w:hAnsi="Arial" w:cs="Arial"/>
                <w:sz w:val="20"/>
              </w:rPr>
              <w:t>548</w:t>
            </w:r>
          </w:p>
        </w:tc>
        <w:tc>
          <w:tcPr>
            <w:tcW w:w="1533" w:type="dxa"/>
            <w:vAlign w:val="center"/>
          </w:tcPr>
          <w:p w14:paraId="466D7F42" w14:textId="77777777" w:rsidR="0082228E" w:rsidRPr="006B4832" w:rsidRDefault="0082228E" w:rsidP="00A724CA">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rPr>
            </w:pPr>
            <w:r w:rsidRPr="006B4832">
              <w:rPr>
                <w:rFonts w:ascii="Arial" w:eastAsia="Aptos" w:hAnsi="Arial" w:cs="Arial"/>
                <w:sz w:val="20"/>
              </w:rPr>
              <w:t>968</w:t>
            </w:r>
          </w:p>
        </w:tc>
        <w:tc>
          <w:tcPr>
            <w:tcW w:w="1387" w:type="dxa"/>
            <w:vAlign w:val="center"/>
          </w:tcPr>
          <w:p w14:paraId="71B7F14C" w14:textId="77777777" w:rsidR="0082228E" w:rsidRPr="006B4832" w:rsidRDefault="0082228E" w:rsidP="00A724CA">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rPr>
            </w:pPr>
            <w:r w:rsidRPr="006B4832">
              <w:rPr>
                <w:rFonts w:ascii="Arial" w:eastAsia="Aptos" w:hAnsi="Arial" w:cs="Arial"/>
                <w:sz w:val="20"/>
              </w:rPr>
              <w:t>82.0%</w:t>
            </w:r>
          </w:p>
        </w:tc>
      </w:tr>
      <w:tr w:rsidR="00143C42" w:rsidRPr="006B4832" w14:paraId="28EDCAFA" w14:textId="77777777" w:rsidTr="00884CD0">
        <w:trPr>
          <w:trHeight w:val="420"/>
        </w:trPr>
        <w:tc>
          <w:tcPr>
            <w:cnfStyle w:val="001000000000" w:firstRow="0" w:lastRow="0" w:firstColumn="1" w:lastColumn="0" w:oddVBand="0" w:evenVBand="0" w:oddHBand="0" w:evenHBand="0" w:firstRowFirstColumn="0" w:firstRowLastColumn="0" w:lastRowFirstColumn="0" w:lastRowLastColumn="0"/>
            <w:tcW w:w="987" w:type="dxa"/>
            <w:noWrap/>
            <w:vAlign w:val="center"/>
            <w:hideMark/>
          </w:tcPr>
          <w:p w14:paraId="75A05E10" w14:textId="77777777" w:rsidR="0082228E" w:rsidRPr="006B4832" w:rsidRDefault="0082228E" w:rsidP="00A724CA">
            <w:pPr>
              <w:jc w:val="center"/>
              <w:rPr>
                <w:rFonts w:ascii="Arial" w:eastAsia="Times New Roman" w:hAnsi="Arial" w:cs="Arial"/>
                <w:b w:val="0"/>
                <w:bCs w:val="0"/>
                <w:sz w:val="20"/>
                <w:lang w:eastAsia="mn-MN"/>
              </w:rPr>
            </w:pPr>
            <w:r w:rsidRPr="006B4832">
              <w:rPr>
                <w:rFonts w:ascii="Arial" w:eastAsia="Times New Roman" w:hAnsi="Arial" w:cs="Arial"/>
                <w:b w:val="0"/>
                <w:bCs w:val="0"/>
                <w:sz w:val="20"/>
                <w:lang w:eastAsia="mn-MN"/>
              </w:rPr>
              <w:t>2023 он</w:t>
            </w:r>
          </w:p>
        </w:tc>
        <w:tc>
          <w:tcPr>
            <w:tcW w:w="1558" w:type="dxa"/>
            <w:noWrap/>
            <w:vAlign w:val="center"/>
            <w:hideMark/>
          </w:tcPr>
          <w:p w14:paraId="24459409" w14:textId="77777777" w:rsidR="0082228E" w:rsidRPr="006B4832" w:rsidRDefault="0082228E" w:rsidP="00A724C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mn-MN"/>
              </w:rPr>
            </w:pPr>
            <w:r w:rsidRPr="006B4832">
              <w:rPr>
                <w:rFonts w:ascii="Arial" w:eastAsia="Times New Roman" w:hAnsi="Arial" w:cs="Arial"/>
                <w:sz w:val="20"/>
                <w:lang w:eastAsia="mn-MN"/>
              </w:rPr>
              <w:t>13647</w:t>
            </w:r>
          </w:p>
        </w:tc>
        <w:tc>
          <w:tcPr>
            <w:tcW w:w="1558" w:type="dxa"/>
            <w:noWrap/>
            <w:vAlign w:val="center"/>
            <w:hideMark/>
          </w:tcPr>
          <w:p w14:paraId="1C4CD971" w14:textId="77777777" w:rsidR="0082228E" w:rsidRPr="006B4832" w:rsidRDefault="0082228E" w:rsidP="00A724C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mn-MN"/>
              </w:rPr>
            </w:pPr>
            <w:r w:rsidRPr="006B4832">
              <w:rPr>
                <w:rFonts w:ascii="Arial" w:eastAsia="Times New Roman" w:hAnsi="Arial" w:cs="Arial"/>
                <w:sz w:val="20"/>
                <w:lang w:eastAsia="mn-MN"/>
              </w:rPr>
              <w:t>994</w:t>
            </w:r>
          </w:p>
        </w:tc>
        <w:tc>
          <w:tcPr>
            <w:tcW w:w="1279" w:type="dxa"/>
            <w:noWrap/>
            <w:vAlign w:val="center"/>
            <w:hideMark/>
          </w:tcPr>
          <w:p w14:paraId="4B3E720E" w14:textId="77777777" w:rsidR="0082228E" w:rsidRPr="006B4832" w:rsidRDefault="0082228E" w:rsidP="00A724C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mn-MN"/>
              </w:rPr>
            </w:pPr>
            <w:r w:rsidRPr="006B4832">
              <w:rPr>
                <w:rFonts w:ascii="Arial" w:eastAsia="Times New Roman" w:hAnsi="Arial" w:cs="Arial"/>
                <w:sz w:val="20"/>
                <w:lang w:eastAsia="mn-MN"/>
              </w:rPr>
              <w:t>7%</w:t>
            </w:r>
          </w:p>
        </w:tc>
        <w:tc>
          <w:tcPr>
            <w:tcW w:w="1070" w:type="dxa"/>
            <w:vAlign w:val="center"/>
          </w:tcPr>
          <w:p w14:paraId="35AA7128" w14:textId="77777777" w:rsidR="0082228E" w:rsidRPr="006B4832" w:rsidRDefault="0082228E" w:rsidP="00A724C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mn-MN"/>
              </w:rPr>
            </w:pPr>
            <w:r w:rsidRPr="006B4832">
              <w:rPr>
                <w:rFonts w:ascii="Arial" w:eastAsia="Aptos" w:hAnsi="Arial" w:cs="Arial"/>
                <w:sz w:val="20"/>
              </w:rPr>
              <w:t>811</w:t>
            </w:r>
          </w:p>
        </w:tc>
        <w:tc>
          <w:tcPr>
            <w:tcW w:w="1533" w:type="dxa"/>
            <w:vAlign w:val="center"/>
          </w:tcPr>
          <w:p w14:paraId="66C3DED9" w14:textId="77777777" w:rsidR="0082228E" w:rsidRPr="006B4832" w:rsidRDefault="0082228E" w:rsidP="00A724CA">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rPr>
            </w:pPr>
            <w:r w:rsidRPr="006B4832">
              <w:rPr>
                <w:rFonts w:ascii="Arial" w:eastAsia="Aptos" w:hAnsi="Arial" w:cs="Arial"/>
                <w:sz w:val="20"/>
              </w:rPr>
              <w:t>1487</w:t>
            </w:r>
          </w:p>
        </w:tc>
        <w:tc>
          <w:tcPr>
            <w:tcW w:w="1387" w:type="dxa"/>
            <w:vAlign w:val="center"/>
          </w:tcPr>
          <w:p w14:paraId="03492A70" w14:textId="77777777" w:rsidR="0082228E" w:rsidRPr="006B4832" w:rsidRDefault="0082228E" w:rsidP="00A724CA">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rPr>
            </w:pPr>
            <w:r w:rsidRPr="006B4832">
              <w:rPr>
                <w:rFonts w:ascii="Arial" w:eastAsia="Aptos" w:hAnsi="Arial" w:cs="Arial"/>
                <w:sz w:val="20"/>
              </w:rPr>
              <w:t>73.6%</w:t>
            </w:r>
          </w:p>
        </w:tc>
      </w:tr>
      <w:tr w:rsidR="00143C42" w:rsidRPr="006B4832" w14:paraId="568CBBAF" w14:textId="77777777" w:rsidTr="00884CD0">
        <w:trPr>
          <w:trHeight w:val="425"/>
        </w:trPr>
        <w:tc>
          <w:tcPr>
            <w:cnfStyle w:val="001000000000" w:firstRow="0" w:lastRow="0" w:firstColumn="1" w:lastColumn="0" w:oddVBand="0" w:evenVBand="0" w:oddHBand="0" w:evenHBand="0" w:firstRowFirstColumn="0" w:firstRowLastColumn="0" w:lastRowFirstColumn="0" w:lastRowLastColumn="0"/>
            <w:tcW w:w="987" w:type="dxa"/>
            <w:noWrap/>
            <w:vAlign w:val="center"/>
            <w:hideMark/>
          </w:tcPr>
          <w:p w14:paraId="4590ACD1" w14:textId="77777777" w:rsidR="0082228E" w:rsidRPr="006B4832" w:rsidRDefault="0082228E" w:rsidP="00A724CA">
            <w:pPr>
              <w:jc w:val="center"/>
              <w:rPr>
                <w:rFonts w:ascii="Arial" w:eastAsia="Times New Roman" w:hAnsi="Arial" w:cs="Arial"/>
                <w:b w:val="0"/>
                <w:bCs w:val="0"/>
                <w:sz w:val="20"/>
                <w:lang w:eastAsia="mn-MN"/>
              </w:rPr>
            </w:pPr>
            <w:r w:rsidRPr="006B4832">
              <w:rPr>
                <w:rFonts w:ascii="Arial" w:eastAsia="Times New Roman" w:hAnsi="Arial" w:cs="Arial"/>
                <w:b w:val="0"/>
                <w:bCs w:val="0"/>
                <w:sz w:val="20"/>
                <w:lang w:eastAsia="mn-MN"/>
              </w:rPr>
              <w:t>2024 он</w:t>
            </w:r>
          </w:p>
        </w:tc>
        <w:tc>
          <w:tcPr>
            <w:tcW w:w="1558" w:type="dxa"/>
            <w:noWrap/>
            <w:vAlign w:val="center"/>
            <w:hideMark/>
          </w:tcPr>
          <w:p w14:paraId="5A42B028" w14:textId="77777777" w:rsidR="0082228E" w:rsidRPr="006B4832" w:rsidRDefault="0082228E" w:rsidP="00A724C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mn-MN"/>
              </w:rPr>
            </w:pPr>
            <w:r w:rsidRPr="006B4832">
              <w:rPr>
                <w:rFonts w:ascii="Arial" w:eastAsia="Times New Roman" w:hAnsi="Arial" w:cs="Arial"/>
                <w:sz w:val="20"/>
                <w:lang w:eastAsia="mn-MN"/>
              </w:rPr>
              <w:t>17718</w:t>
            </w:r>
          </w:p>
        </w:tc>
        <w:tc>
          <w:tcPr>
            <w:tcW w:w="1558" w:type="dxa"/>
            <w:noWrap/>
            <w:vAlign w:val="center"/>
            <w:hideMark/>
          </w:tcPr>
          <w:p w14:paraId="4B6CCD64" w14:textId="77777777" w:rsidR="0082228E" w:rsidRPr="006B4832" w:rsidRDefault="0082228E" w:rsidP="00A724C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mn-MN"/>
              </w:rPr>
            </w:pPr>
            <w:r w:rsidRPr="006B4832">
              <w:rPr>
                <w:rFonts w:ascii="Arial" w:eastAsia="Times New Roman" w:hAnsi="Arial" w:cs="Arial"/>
                <w:sz w:val="20"/>
                <w:lang w:eastAsia="mn-MN"/>
              </w:rPr>
              <w:t>1544</w:t>
            </w:r>
          </w:p>
        </w:tc>
        <w:tc>
          <w:tcPr>
            <w:tcW w:w="1279" w:type="dxa"/>
            <w:noWrap/>
            <w:vAlign w:val="center"/>
            <w:hideMark/>
          </w:tcPr>
          <w:p w14:paraId="28104D85" w14:textId="77777777" w:rsidR="0082228E" w:rsidRPr="006B4832" w:rsidRDefault="0082228E" w:rsidP="00A724C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mn-MN"/>
              </w:rPr>
            </w:pPr>
            <w:r w:rsidRPr="006B4832">
              <w:rPr>
                <w:rFonts w:ascii="Arial" w:eastAsia="Times New Roman" w:hAnsi="Arial" w:cs="Arial"/>
                <w:sz w:val="20"/>
                <w:lang w:eastAsia="mn-MN"/>
              </w:rPr>
              <w:t>9%</w:t>
            </w:r>
          </w:p>
        </w:tc>
        <w:tc>
          <w:tcPr>
            <w:tcW w:w="1070" w:type="dxa"/>
            <w:vAlign w:val="center"/>
          </w:tcPr>
          <w:p w14:paraId="147AB924" w14:textId="77777777" w:rsidR="0082228E" w:rsidRPr="006B4832" w:rsidRDefault="0082228E" w:rsidP="00A724C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mn-MN"/>
              </w:rPr>
            </w:pPr>
            <w:r w:rsidRPr="006B4832">
              <w:rPr>
                <w:rFonts w:ascii="Arial" w:eastAsia="Aptos" w:hAnsi="Arial" w:cs="Arial"/>
                <w:sz w:val="20"/>
              </w:rPr>
              <w:t>1066</w:t>
            </w:r>
          </w:p>
        </w:tc>
        <w:tc>
          <w:tcPr>
            <w:tcW w:w="1533" w:type="dxa"/>
            <w:vAlign w:val="center"/>
          </w:tcPr>
          <w:p w14:paraId="431D5B0B" w14:textId="77777777" w:rsidR="0082228E" w:rsidRPr="006B4832" w:rsidRDefault="0082228E" w:rsidP="00A724CA">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rPr>
            </w:pPr>
            <w:r w:rsidRPr="006B4832">
              <w:rPr>
                <w:rFonts w:ascii="Arial" w:eastAsia="Aptos" w:hAnsi="Arial" w:cs="Arial"/>
                <w:sz w:val="20"/>
              </w:rPr>
              <w:t>2176</w:t>
            </w:r>
          </w:p>
        </w:tc>
        <w:tc>
          <w:tcPr>
            <w:tcW w:w="1387" w:type="dxa"/>
            <w:vAlign w:val="center"/>
          </w:tcPr>
          <w:p w14:paraId="583A7AFA" w14:textId="77777777" w:rsidR="0082228E" w:rsidRPr="006B4832" w:rsidRDefault="0082228E" w:rsidP="00A724CA">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rPr>
            </w:pPr>
            <w:r w:rsidRPr="006B4832">
              <w:rPr>
                <w:rFonts w:ascii="Arial" w:eastAsia="Aptos" w:hAnsi="Arial" w:cs="Arial"/>
                <w:sz w:val="20"/>
              </w:rPr>
              <w:t>80.6%</w:t>
            </w:r>
          </w:p>
        </w:tc>
      </w:tr>
    </w:tbl>
    <w:p w14:paraId="700913DE" w14:textId="77777777" w:rsidR="0082228E" w:rsidRPr="006B4832" w:rsidRDefault="0082228E" w:rsidP="00143C42">
      <w:pPr>
        <w:spacing w:after="0"/>
        <w:jc w:val="both"/>
        <w:rPr>
          <w:rFonts w:ascii="Arial" w:eastAsia="Times New Roman" w:hAnsi="Arial" w:cs="Arial"/>
          <w:szCs w:val="24"/>
        </w:rPr>
      </w:pPr>
      <w:r w:rsidRPr="006B4832">
        <w:rPr>
          <w:rFonts w:ascii="Arial" w:eastAsia="Times New Roman" w:hAnsi="Arial" w:cs="Arial"/>
          <w:szCs w:val="24"/>
        </w:rPr>
        <w:t xml:space="preserve">Нийт тендер шалгаруулалтын тоо 2023 онд 13,647 буюу 8.5 хувиар, 2024 онд 17,718 буюу 29.8 хувиар тус тус нэмэгдсэн бол гомдол гарсан тендер шалгаруулалт 2023 </w:t>
      </w:r>
      <w:r w:rsidRPr="006B4832">
        <w:rPr>
          <w:rFonts w:ascii="Arial" w:eastAsia="Times New Roman" w:hAnsi="Arial" w:cs="Arial"/>
          <w:szCs w:val="24"/>
        </w:rPr>
        <w:lastRenderedPageBreak/>
        <w:t>онд 260 буюу 35.5 хувиар, 2024 онд 550 буюу 55.3 хувиар тус тус өссөн байна. Харин нийт тендер шалгаруулалтад гомдол гарсан тендер шалгаруулалтын хувь 2023 онд 7 хувь, 2024 онд 9 хувь болсон байна.</w:t>
      </w:r>
    </w:p>
    <w:p w14:paraId="274C300C" w14:textId="77777777" w:rsidR="0082228E" w:rsidRPr="006B4832" w:rsidRDefault="0082228E" w:rsidP="00681D3B">
      <w:pPr>
        <w:spacing w:after="0"/>
        <w:jc w:val="both"/>
        <w:rPr>
          <w:rFonts w:ascii="Arial" w:eastAsia="Times New Roman" w:hAnsi="Arial" w:cs="Arial"/>
          <w:szCs w:val="24"/>
        </w:rPr>
      </w:pPr>
      <w:r w:rsidRPr="006B4832">
        <w:rPr>
          <w:rFonts w:ascii="Arial" w:eastAsia="Times New Roman" w:hAnsi="Arial" w:cs="Arial"/>
          <w:szCs w:val="24"/>
        </w:rPr>
        <w:t>Үүнээс үзэхэд нийт тендер шалгаруулалтын тооны өсөлттэй харьцуулахад гомдол гарч буй тендер шалгаруулалтын өсөлтийн хувь илүү байгаа нь шалгараагүй оролцогч нар захиалагчийн шийдвэрийг зөвшөөрөхгүй байх хандлага өссөн ажиглагдаж байна.</w:t>
      </w:r>
    </w:p>
    <w:p w14:paraId="60265E87" w14:textId="0E4C81C2" w:rsidR="00965E48" w:rsidRPr="006B4832" w:rsidRDefault="00965E48" w:rsidP="007E7E7A">
      <w:pPr>
        <w:spacing w:after="120"/>
        <w:jc w:val="both"/>
        <w:rPr>
          <w:rFonts w:ascii="Arial" w:eastAsia="Times New Roman" w:hAnsi="Arial" w:cs="Arial"/>
          <w:szCs w:val="24"/>
        </w:rPr>
      </w:pPr>
    </w:p>
    <w:p w14:paraId="4E22B377" w14:textId="73CCE3F9" w:rsidR="007E49FC" w:rsidRPr="006B4832" w:rsidRDefault="007E49FC" w:rsidP="00816D8F">
      <w:pPr>
        <w:spacing w:after="120" w:line="360" w:lineRule="auto"/>
        <w:jc w:val="both"/>
        <w:rPr>
          <w:rStyle w:val="SubtleReference"/>
          <w:rFonts w:ascii="Arial" w:eastAsiaTheme="minorHAnsi" w:hAnsi="Arial" w:cs="Arial"/>
          <w:color w:val="0B5294"/>
          <w:sz w:val="22"/>
          <w:szCs w:val="22"/>
        </w:rPr>
      </w:pPr>
    </w:p>
    <w:p w14:paraId="32D44B01" w14:textId="77777777" w:rsidR="00965E48" w:rsidRPr="006B4832" w:rsidRDefault="00965E48" w:rsidP="00816D8F">
      <w:pPr>
        <w:spacing w:after="120" w:line="360" w:lineRule="auto"/>
        <w:jc w:val="both"/>
        <w:rPr>
          <w:rFonts w:ascii="Arial" w:eastAsia="Times New Roman" w:hAnsi="Arial" w:cs="Arial"/>
          <w:szCs w:val="24"/>
        </w:rPr>
      </w:pPr>
    </w:p>
    <w:p w14:paraId="61EA4C4C" w14:textId="77777777" w:rsidR="007E7E7A" w:rsidRPr="006B4832" w:rsidRDefault="007E7E7A" w:rsidP="00816D8F">
      <w:pPr>
        <w:spacing w:after="120" w:line="360" w:lineRule="auto"/>
        <w:jc w:val="both"/>
        <w:rPr>
          <w:rFonts w:ascii="Arial" w:eastAsia="Times New Roman" w:hAnsi="Arial" w:cs="Arial"/>
          <w:szCs w:val="24"/>
        </w:rPr>
      </w:pPr>
    </w:p>
    <w:p w14:paraId="1CEFFF68" w14:textId="5D8BCC75" w:rsidR="00823F02" w:rsidRPr="006B4832" w:rsidRDefault="00823F02" w:rsidP="00330DEE">
      <w:pPr>
        <w:pStyle w:val="Heading1"/>
        <w:pageBreakBefore/>
        <w:rPr>
          <w:rFonts w:ascii="Arial" w:hAnsi="Arial" w:cs="Arial"/>
          <w:sz w:val="24"/>
          <w:szCs w:val="24"/>
        </w:rPr>
      </w:pPr>
      <w:bookmarkStart w:id="43" w:name="_Toc483554007"/>
      <w:bookmarkStart w:id="44" w:name="_Toc200703596"/>
      <w:bookmarkEnd w:id="42"/>
      <w:r w:rsidRPr="006B4832">
        <w:rPr>
          <w:rFonts w:ascii="Arial" w:hAnsi="Arial" w:cs="Arial"/>
          <w:sz w:val="24"/>
          <w:szCs w:val="24"/>
        </w:rPr>
        <w:lastRenderedPageBreak/>
        <w:t>1.7. Нэмэлт төсөв</w:t>
      </w:r>
      <w:bookmarkEnd w:id="43"/>
      <w:bookmarkEnd w:id="44"/>
    </w:p>
    <w:bookmarkEnd w:id="39"/>
    <w:p w14:paraId="5BB2F61A" w14:textId="77777777" w:rsidR="001953E5" w:rsidRPr="006B4832" w:rsidRDefault="001953E5" w:rsidP="001953E5">
      <w:pPr>
        <w:spacing w:before="0" w:after="0"/>
        <w:jc w:val="both"/>
        <w:rPr>
          <w:rFonts w:ascii="Arial" w:eastAsia="Times New Roman" w:hAnsi="Arial" w:cs="Arial"/>
          <w:color w:val="000000"/>
          <w:szCs w:val="24"/>
        </w:rPr>
      </w:pPr>
    </w:p>
    <w:p w14:paraId="185F1BBC" w14:textId="32159205" w:rsidR="001953E5" w:rsidRPr="006B4832" w:rsidRDefault="001953E5" w:rsidP="001953E5">
      <w:pPr>
        <w:spacing w:before="0" w:after="0"/>
        <w:jc w:val="both"/>
        <w:rPr>
          <w:rFonts w:ascii="Arial" w:eastAsia="Times New Roman" w:hAnsi="Arial" w:cs="Arial"/>
          <w:color w:val="000000"/>
          <w:szCs w:val="24"/>
        </w:rPr>
      </w:pPr>
      <w:r w:rsidRPr="006B4832">
        <w:rPr>
          <w:rFonts w:ascii="Arial" w:eastAsia="Times New Roman" w:hAnsi="Arial" w:cs="Arial"/>
          <w:color w:val="000000"/>
          <w:szCs w:val="24"/>
        </w:rPr>
        <w:t>Төсвийн тухай хуулийн 47 дугаар зүйлийн 47.1-д заасан нэмэлт төсвийг 202</w:t>
      </w:r>
      <w:r w:rsidR="00630ABE" w:rsidRPr="006B4832">
        <w:rPr>
          <w:rFonts w:ascii="Arial" w:eastAsia="Times New Roman" w:hAnsi="Arial" w:cs="Arial"/>
          <w:color w:val="000000"/>
          <w:szCs w:val="24"/>
        </w:rPr>
        <w:t>4</w:t>
      </w:r>
      <w:r w:rsidRPr="006B4832">
        <w:rPr>
          <w:rFonts w:ascii="Arial" w:eastAsia="Times New Roman" w:hAnsi="Arial" w:cs="Arial"/>
          <w:color w:val="000000"/>
          <w:szCs w:val="24"/>
        </w:rPr>
        <w:t xml:space="preserve"> онд бүрдүүлэн холбогдох төсөл, арга хэмжээнд зарцуулсан байна.</w:t>
      </w:r>
    </w:p>
    <w:p w14:paraId="13B7CA33" w14:textId="46F044D4" w:rsidR="001953E5" w:rsidRPr="006B4832" w:rsidRDefault="00350421" w:rsidP="001953E5">
      <w:pPr>
        <w:spacing w:before="0" w:after="0"/>
        <w:jc w:val="both"/>
        <w:rPr>
          <w:rFonts w:ascii="Arial" w:eastAsia="Times New Roman" w:hAnsi="Arial" w:cs="Arial"/>
          <w:color w:val="000000"/>
          <w:szCs w:val="24"/>
        </w:rPr>
      </w:pPr>
      <w:r w:rsidRPr="006B4832">
        <w:rPr>
          <w:rFonts w:ascii="Arial" w:hAnsi="Arial" w:cs="Arial"/>
        </w:rPr>
        <w:t>Нэмэлт төсвийн нийт эх үүсвэр 2024 онд 1,16</w:t>
      </w:r>
      <w:r w:rsidR="009635DD" w:rsidRPr="006B4832">
        <w:rPr>
          <w:rFonts w:ascii="Arial" w:hAnsi="Arial" w:cs="Arial"/>
        </w:rPr>
        <w:t>0</w:t>
      </w:r>
      <w:r w:rsidRPr="006B4832">
        <w:rPr>
          <w:rFonts w:ascii="Arial" w:hAnsi="Arial" w:cs="Arial"/>
        </w:rPr>
        <w:t>.1 тэрбум төгрөг төвлөрөн, 84</w:t>
      </w:r>
      <w:r w:rsidR="009635DD" w:rsidRPr="006B4832">
        <w:rPr>
          <w:rFonts w:ascii="Arial" w:hAnsi="Arial" w:cs="Arial"/>
        </w:rPr>
        <w:t>4</w:t>
      </w:r>
      <w:r w:rsidRPr="006B4832">
        <w:rPr>
          <w:rFonts w:ascii="Arial" w:hAnsi="Arial" w:cs="Arial"/>
        </w:rPr>
        <w:t>.</w:t>
      </w:r>
      <w:r w:rsidR="009635DD" w:rsidRPr="006B4832">
        <w:rPr>
          <w:rFonts w:ascii="Arial" w:hAnsi="Arial" w:cs="Arial"/>
        </w:rPr>
        <w:t>5</w:t>
      </w:r>
      <w:r w:rsidRPr="006B4832">
        <w:rPr>
          <w:rFonts w:ascii="Arial" w:hAnsi="Arial" w:cs="Arial"/>
        </w:rPr>
        <w:t xml:space="preserve"> тэрбум төгрөг буюу 72.8 хувийг төсвийн эх үүсвэрээс, 315.</w:t>
      </w:r>
      <w:r w:rsidR="009635DD" w:rsidRPr="006B4832">
        <w:rPr>
          <w:rFonts w:ascii="Arial" w:hAnsi="Arial" w:cs="Arial"/>
        </w:rPr>
        <w:t>6</w:t>
      </w:r>
      <w:r w:rsidRPr="006B4832">
        <w:rPr>
          <w:rFonts w:ascii="Arial" w:hAnsi="Arial" w:cs="Arial"/>
        </w:rPr>
        <w:t xml:space="preserve"> тэрбум төгрөг буюу 27.2 хувийг төсвийн бус эх үүсвэрээс бүрдүүлсэн байна</w:t>
      </w:r>
      <w:r w:rsidR="001953E5" w:rsidRPr="006B4832">
        <w:rPr>
          <w:rFonts w:ascii="Arial" w:eastAsia="Times New Roman" w:hAnsi="Arial" w:cs="Arial"/>
          <w:color w:val="000000"/>
          <w:szCs w:val="24"/>
        </w:rPr>
        <w:t xml:space="preserve">. </w:t>
      </w:r>
    </w:p>
    <w:p w14:paraId="0CD4C446" w14:textId="77777777" w:rsidR="001953E5" w:rsidRPr="006B4832" w:rsidRDefault="001953E5" w:rsidP="001953E5">
      <w:pPr>
        <w:spacing w:before="0" w:after="0"/>
        <w:jc w:val="both"/>
        <w:rPr>
          <w:rFonts w:ascii="Arial" w:eastAsia="Times New Roman" w:hAnsi="Arial" w:cs="Arial"/>
          <w:color w:val="000000"/>
          <w:szCs w:val="24"/>
        </w:rPr>
      </w:pPr>
      <w:r w:rsidRPr="006B4832">
        <w:rPr>
          <w:rFonts w:ascii="Arial" w:eastAsia="Times New Roman" w:hAnsi="Arial" w:cs="Arial"/>
          <w:color w:val="000000"/>
          <w:szCs w:val="24"/>
        </w:rPr>
        <w:t>Эх үүсвэрийг ангилан үзэхэд:</w:t>
      </w:r>
    </w:p>
    <w:p w14:paraId="597A5851" w14:textId="3198C49C" w:rsidR="001953E5" w:rsidRPr="006B4832" w:rsidRDefault="00FD518B" w:rsidP="004E7C07">
      <w:pPr>
        <w:pStyle w:val="ListParagraph"/>
        <w:numPr>
          <w:ilvl w:val="0"/>
          <w:numId w:val="5"/>
        </w:numPr>
        <w:spacing w:before="0" w:after="0"/>
        <w:jc w:val="both"/>
        <w:rPr>
          <w:rFonts w:ascii="Arial" w:eastAsia="Times New Roman" w:hAnsi="Arial" w:cs="Arial"/>
          <w:color w:val="000000"/>
          <w:szCs w:val="24"/>
        </w:rPr>
      </w:pPr>
      <w:r w:rsidRPr="006B4832">
        <w:rPr>
          <w:rFonts w:ascii="Arial" w:hAnsi="Arial" w:cs="Arial"/>
        </w:rPr>
        <w:t>Дээд шатны төсөв захирагчаас доод шатны төсвийн захирагчид хуваарилсан хөрөнгө 48</w:t>
      </w:r>
      <w:r w:rsidR="009635DD" w:rsidRPr="006B4832">
        <w:rPr>
          <w:rFonts w:ascii="Arial" w:hAnsi="Arial" w:cs="Arial"/>
        </w:rPr>
        <w:t>2</w:t>
      </w:r>
      <w:r w:rsidRPr="006B4832">
        <w:rPr>
          <w:rFonts w:ascii="Arial" w:hAnsi="Arial" w:cs="Arial"/>
        </w:rPr>
        <w:t>.</w:t>
      </w:r>
      <w:r w:rsidR="009635DD" w:rsidRPr="006B4832">
        <w:rPr>
          <w:rFonts w:ascii="Arial" w:hAnsi="Arial" w:cs="Arial"/>
        </w:rPr>
        <w:t>9</w:t>
      </w:r>
      <w:r w:rsidRPr="006B4832">
        <w:rPr>
          <w:rFonts w:ascii="Arial" w:hAnsi="Arial" w:cs="Arial"/>
        </w:rPr>
        <w:t xml:space="preserve"> тэрбум төгрөг</w:t>
      </w:r>
      <w:r w:rsidR="001953E5" w:rsidRPr="006B4832">
        <w:rPr>
          <w:rFonts w:ascii="Arial" w:eastAsia="Times New Roman" w:hAnsi="Arial" w:cs="Arial"/>
          <w:color w:val="000000"/>
          <w:szCs w:val="24"/>
        </w:rPr>
        <w:t xml:space="preserve">; </w:t>
      </w:r>
    </w:p>
    <w:p w14:paraId="459AFFAE" w14:textId="43115D9B" w:rsidR="001953E5" w:rsidRPr="006B4832" w:rsidRDefault="00F50C0F" w:rsidP="004E7C07">
      <w:pPr>
        <w:pStyle w:val="ListParagraph"/>
        <w:numPr>
          <w:ilvl w:val="0"/>
          <w:numId w:val="5"/>
        </w:numPr>
        <w:spacing w:before="0" w:after="0"/>
        <w:jc w:val="both"/>
        <w:rPr>
          <w:rFonts w:ascii="Arial" w:eastAsia="Times New Roman" w:hAnsi="Arial" w:cs="Arial"/>
          <w:color w:val="000000"/>
          <w:szCs w:val="24"/>
        </w:rPr>
      </w:pPr>
      <w:r w:rsidRPr="006B4832">
        <w:rPr>
          <w:rFonts w:ascii="Arial" w:hAnsi="Arial" w:cs="Arial"/>
        </w:rPr>
        <w:t>Төрийн болон орон нутгийн өмчит бус этгээдээс авсан хандив тусламжаар 56.</w:t>
      </w:r>
      <w:r w:rsidR="000A1DA8" w:rsidRPr="006B4832">
        <w:rPr>
          <w:rFonts w:ascii="Arial" w:hAnsi="Arial" w:cs="Arial"/>
        </w:rPr>
        <w:t>5</w:t>
      </w:r>
      <w:r w:rsidRPr="006B4832">
        <w:rPr>
          <w:rFonts w:ascii="Arial" w:hAnsi="Arial" w:cs="Arial"/>
        </w:rPr>
        <w:t xml:space="preserve"> тэрбум төгрөг</w:t>
      </w:r>
      <w:r w:rsidR="001953E5" w:rsidRPr="006B4832">
        <w:rPr>
          <w:rFonts w:ascii="Arial" w:eastAsia="Times New Roman" w:hAnsi="Arial" w:cs="Arial"/>
          <w:color w:val="000000"/>
          <w:szCs w:val="24"/>
        </w:rPr>
        <w:t xml:space="preserve">; </w:t>
      </w:r>
    </w:p>
    <w:p w14:paraId="664F9166" w14:textId="12B2DE47" w:rsidR="001953E5" w:rsidRPr="006B4832" w:rsidRDefault="007D5DD0" w:rsidP="004E7C07">
      <w:pPr>
        <w:pStyle w:val="ListParagraph"/>
        <w:numPr>
          <w:ilvl w:val="0"/>
          <w:numId w:val="5"/>
        </w:numPr>
        <w:spacing w:before="0" w:after="0"/>
        <w:jc w:val="both"/>
        <w:rPr>
          <w:rFonts w:ascii="Arial" w:eastAsia="Times New Roman" w:hAnsi="Arial" w:cs="Arial"/>
          <w:color w:val="000000"/>
          <w:szCs w:val="24"/>
        </w:rPr>
      </w:pPr>
      <w:r w:rsidRPr="006B4832">
        <w:rPr>
          <w:rFonts w:ascii="Arial" w:hAnsi="Arial" w:cs="Arial"/>
        </w:rPr>
        <w:t>Төсвийн байгууллагын үндсэн үйл ажиллагааны хүрээнд бий болсон нэмэлт орлого 259.</w:t>
      </w:r>
      <w:r w:rsidR="009574B3" w:rsidRPr="006B4832">
        <w:rPr>
          <w:rFonts w:ascii="Arial" w:hAnsi="Arial" w:cs="Arial"/>
        </w:rPr>
        <w:t>1</w:t>
      </w:r>
      <w:r w:rsidRPr="006B4832">
        <w:rPr>
          <w:rFonts w:ascii="Arial" w:hAnsi="Arial" w:cs="Arial"/>
        </w:rPr>
        <w:t xml:space="preserve"> тэрбум төгрөг</w:t>
      </w:r>
      <w:r w:rsidR="001953E5" w:rsidRPr="006B4832">
        <w:rPr>
          <w:rFonts w:ascii="Arial" w:eastAsia="Times New Roman" w:hAnsi="Arial" w:cs="Arial"/>
          <w:color w:val="000000"/>
          <w:szCs w:val="24"/>
        </w:rPr>
        <w:t>;</w:t>
      </w:r>
    </w:p>
    <w:p w14:paraId="1589D212" w14:textId="4722B9A1" w:rsidR="001953E5" w:rsidRPr="006B4832" w:rsidRDefault="00F811F0" w:rsidP="004E7C07">
      <w:pPr>
        <w:pStyle w:val="ListParagraph"/>
        <w:numPr>
          <w:ilvl w:val="0"/>
          <w:numId w:val="5"/>
        </w:numPr>
        <w:spacing w:before="0" w:after="0"/>
        <w:jc w:val="both"/>
        <w:rPr>
          <w:rFonts w:ascii="Arial" w:eastAsia="Times New Roman" w:hAnsi="Arial" w:cs="Arial"/>
          <w:color w:val="000000"/>
          <w:szCs w:val="24"/>
        </w:rPr>
      </w:pPr>
      <w:r w:rsidRPr="006B4832">
        <w:rPr>
          <w:rFonts w:ascii="Arial" w:hAnsi="Arial" w:cs="Arial"/>
        </w:rPr>
        <w:t>Засгийн газрын болон Засаг даргын нөөц хөрөнгөнөөс 354.</w:t>
      </w:r>
      <w:r w:rsidR="009574B3" w:rsidRPr="006B4832">
        <w:rPr>
          <w:rFonts w:ascii="Arial" w:hAnsi="Arial" w:cs="Arial"/>
        </w:rPr>
        <w:t>5</w:t>
      </w:r>
      <w:r w:rsidRPr="006B4832">
        <w:rPr>
          <w:rFonts w:ascii="Arial" w:hAnsi="Arial" w:cs="Arial"/>
        </w:rPr>
        <w:t xml:space="preserve"> тэрбум төгрөг</w:t>
      </w:r>
      <w:r w:rsidR="001953E5" w:rsidRPr="006B4832">
        <w:rPr>
          <w:rFonts w:ascii="Arial" w:eastAsia="Times New Roman" w:hAnsi="Arial" w:cs="Arial"/>
          <w:color w:val="000000"/>
          <w:szCs w:val="24"/>
        </w:rPr>
        <w:t>;</w:t>
      </w:r>
    </w:p>
    <w:p w14:paraId="634CB21C" w14:textId="1D94BAD3" w:rsidR="001953E5" w:rsidRPr="006B4832" w:rsidRDefault="0093220A" w:rsidP="004E7C07">
      <w:pPr>
        <w:pStyle w:val="ListParagraph"/>
        <w:numPr>
          <w:ilvl w:val="0"/>
          <w:numId w:val="5"/>
        </w:numPr>
        <w:spacing w:before="0" w:after="0"/>
        <w:jc w:val="both"/>
        <w:rPr>
          <w:rFonts w:ascii="Arial" w:eastAsia="Times New Roman" w:hAnsi="Arial" w:cs="Arial"/>
          <w:color w:val="000000"/>
          <w:szCs w:val="24"/>
        </w:rPr>
      </w:pPr>
      <w:r w:rsidRPr="006B4832">
        <w:rPr>
          <w:rFonts w:ascii="Arial" w:hAnsi="Arial" w:cs="Arial"/>
        </w:rPr>
        <w:t>Эрүүл мэндийн даатгалын сангийн нэмэлт орлогоос 7.1 тэрбум төгрөгийг төвлөрүүлсэн байна</w:t>
      </w:r>
      <w:r w:rsidR="001953E5" w:rsidRPr="006B4832">
        <w:rPr>
          <w:rFonts w:ascii="Arial" w:eastAsia="Times New Roman" w:hAnsi="Arial" w:cs="Arial"/>
          <w:color w:val="000000"/>
          <w:szCs w:val="24"/>
        </w:rPr>
        <w:t>.</w:t>
      </w:r>
    </w:p>
    <w:p w14:paraId="1059D782" w14:textId="2E912E86" w:rsidR="001953E5" w:rsidRPr="006B4832" w:rsidRDefault="00382801" w:rsidP="001953E5">
      <w:pPr>
        <w:spacing w:before="0" w:after="0"/>
        <w:jc w:val="both"/>
        <w:rPr>
          <w:rFonts w:ascii="Arial" w:eastAsia="Times New Roman" w:hAnsi="Arial" w:cs="Arial"/>
          <w:color w:val="000000"/>
          <w:szCs w:val="24"/>
        </w:rPr>
      </w:pPr>
      <w:r w:rsidRPr="006B4832">
        <w:rPr>
          <w:rFonts w:ascii="Arial" w:hAnsi="Arial" w:cs="Arial"/>
        </w:rPr>
        <w:t>Тайлант онд нэмэлт төсвөөр 1,16</w:t>
      </w:r>
      <w:r w:rsidR="002B518A" w:rsidRPr="006B4832">
        <w:rPr>
          <w:rFonts w:ascii="Arial" w:hAnsi="Arial" w:cs="Arial"/>
        </w:rPr>
        <w:t>0</w:t>
      </w:r>
      <w:r w:rsidRPr="006B4832">
        <w:rPr>
          <w:rFonts w:ascii="Arial" w:hAnsi="Arial" w:cs="Arial"/>
        </w:rPr>
        <w:t>.</w:t>
      </w:r>
      <w:r w:rsidR="002B518A" w:rsidRPr="006B4832">
        <w:rPr>
          <w:rFonts w:ascii="Arial" w:hAnsi="Arial" w:cs="Arial"/>
        </w:rPr>
        <w:t>5</w:t>
      </w:r>
      <w:r w:rsidRPr="006B4832">
        <w:rPr>
          <w:rFonts w:ascii="Arial" w:hAnsi="Arial" w:cs="Arial"/>
        </w:rPr>
        <w:t xml:space="preserve"> тэрбум төгрөгийн зарцуулалт гарсан байна. Нийт зарлагын гүйцэтгэлийг сайдын багцуудаар авч үзвэл</w:t>
      </w:r>
      <w:r w:rsidR="001953E5" w:rsidRPr="006B4832">
        <w:rPr>
          <w:rFonts w:ascii="Arial" w:eastAsia="Times New Roman" w:hAnsi="Arial" w:cs="Arial"/>
          <w:color w:val="000000"/>
          <w:szCs w:val="24"/>
        </w:rPr>
        <w:t>:</w:t>
      </w:r>
    </w:p>
    <w:p w14:paraId="61AD48F4" w14:textId="0C706711" w:rsidR="001953E5" w:rsidRPr="006B4832" w:rsidRDefault="00DF0CA2" w:rsidP="001953E5">
      <w:pPr>
        <w:spacing w:before="0" w:after="0"/>
        <w:jc w:val="both"/>
        <w:rPr>
          <w:rFonts w:ascii="Arial" w:eastAsia="Times New Roman" w:hAnsi="Arial" w:cs="Arial"/>
          <w:color w:val="000000"/>
          <w:szCs w:val="24"/>
        </w:rPr>
      </w:pPr>
      <w:r>
        <w:rPr>
          <w:rFonts w:ascii="Arial" w:hAnsi="Arial" w:cs="Arial"/>
        </w:rPr>
        <w:t xml:space="preserve">Нийслэл </w:t>
      </w:r>
      <w:r w:rsidR="006245BE" w:rsidRPr="006B4832">
        <w:rPr>
          <w:rFonts w:ascii="Arial" w:hAnsi="Arial" w:cs="Arial"/>
        </w:rPr>
        <w:t>Улаанбаатар</w:t>
      </w:r>
      <w:r w:rsidR="006A379A">
        <w:rPr>
          <w:rFonts w:ascii="Arial" w:hAnsi="Arial" w:cs="Arial"/>
        </w:rPr>
        <w:t xml:space="preserve"> хот</w:t>
      </w:r>
      <w:r w:rsidR="006245BE" w:rsidRPr="006B4832">
        <w:rPr>
          <w:rFonts w:ascii="Arial" w:hAnsi="Arial" w:cs="Arial"/>
        </w:rPr>
        <w:t xml:space="preserve"> 199.</w:t>
      </w:r>
      <w:r w:rsidR="002B518A" w:rsidRPr="006B4832">
        <w:rPr>
          <w:rFonts w:ascii="Arial" w:hAnsi="Arial" w:cs="Arial"/>
        </w:rPr>
        <w:t>5</w:t>
      </w:r>
      <w:r w:rsidR="006245BE" w:rsidRPr="006B4832">
        <w:rPr>
          <w:rFonts w:ascii="Arial" w:hAnsi="Arial" w:cs="Arial"/>
        </w:rPr>
        <w:t xml:space="preserve"> тэрбум төгрөг, Батлан хамгаалахын сайд 132</w:t>
      </w:r>
      <w:r w:rsidR="002445E0" w:rsidRPr="006B4832">
        <w:rPr>
          <w:rFonts w:ascii="Arial" w:hAnsi="Arial" w:cs="Arial"/>
        </w:rPr>
        <w:t>.</w:t>
      </w:r>
      <w:r w:rsidR="006245BE" w:rsidRPr="006B4832">
        <w:rPr>
          <w:rFonts w:ascii="Arial" w:hAnsi="Arial" w:cs="Arial"/>
        </w:rPr>
        <w:t>1 тэрбум төгрөг, Эрүүл мэндийн даатгалын ерөнхий газар 105.1 тэрбум төгрөг, Монгол Улсын Шадар сайд 87.7 тэрбум төгрөг, Хууль зүй, дотоод хэргийн сайд 7</w:t>
      </w:r>
      <w:r w:rsidR="002C0377" w:rsidRPr="006B4832">
        <w:rPr>
          <w:rFonts w:ascii="Arial" w:hAnsi="Arial" w:cs="Arial"/>
        </w:rPr>
        <w:t>3</w:t>
      </w:r>
      <w:r w:rsidR="00FC738C" w:rsidRPr="006B4832">
        <w:rPr>
          <w:rFonts w:ascii="Arial" w:hAnsi="Arial" w:cs="Arial"/>
        </w:rPr>
        <w:t>.</w:t>
      </w:r>
      <w:r w:rsidR="002C0377" w:rsidRPr="006B4832">
        <w:rPr>
          <w:rFonts w:ascii="Arial" w:hAnsi="Arial" w:cs="Arial"/>
        </w:rPr>
        <w:t>2</w:t>
      </w:r>
      <w:r w:rsidR="006245BE" w:rsidRPr="006B4832">
        <w:rPr>
          <w:rFonts w:ascii="Arial" w:hAnsi="Arial" w:cs="Arial"/>
        </w:rPr>
        <w:t xml:space="preserve"> тэрбум төгрөг,</w:t>
      </w:r>
      <w:r w:rsidR="004E000C">
        <w:rPr>
          <w:rFonts w:ascii="Arial" w:hAnsi="Arial" w:cs="Arial"/>
        </w:rPr>
        <w:t xml:space="preserve"> </w:t>
      </w:r>
      <w:r w:rsidR="006245BE" w:rsidRPr="006B4832">
        <w:rPr>
          <w:rFonts w:ascii="Arial" w:hAnsi="Arial" w:cs="Arial"/>
        </w:rPr>
        <w:t>Соёл, спорт, аялал жуулчлал</w:t>
      </w:r>
      <w:r w:rsidR="004A0F20" w:rsidRPr="006B4832">
        <w:rPr>
          <w:rFonts w:ascii="Arial" w:hAnsi="Arial" w:cs="Arial"/>
        </w:rPr>
        <w:t>,</w:t>
      </w:r>
      <w:r w:rsidR="006245BE" w:rsidRPr="006B4832">
        <w:rPr>
          <w:rFonts w:ascii="Arial" w:hAnsi="Arial" w:cs="Arial"/>
        </w:rPr>
        <w:t xml:space="preserve"> залуучуудын сайд 6</w:t>
      </w:r>
      <w:r w:rsidR="00F170CD" w:rsidRPr="006B4832">
        <w:rPr>
          <w:rFonts w:ascii="Arial" w:hAnsi="Arial" w:cs="Arial"/>
        </w:rPr>
        <w:t>3</w:t>
      </w:r>
      <w:r w:rsidR="006245BE" w:rsidRPr="006B4832">
        <w:rPr>
          <w:rFonts w:ascii="Arial" w:hAnsi="Arial" w:cs="Arial"/>
        </w:rPr>
        <w:t>.</w:t>
      </w:r>
      <w:r w:rsidR="00F170CD" w:rsidRPr="006B4832">
        <w:rPr>
          <w:rFonts w:ascii="Arial" w:hAnsi="Arial" w:cs="Arial"/>
        </w:rPr>
        <w:t>9</w:t>
      </w:r>
      <w:r w:rsidR="006245BE" w:rsidRPr="006B4832">
        <w:rPr>
          <w:rFonts w:ascii="Arial" w:hAnsi="Arial" w:cs="Arial"/>
        </w:rPr>
        <w:t xml:space="preserve"> тэрбум төгрөгийг зарцуулсан</w:t>
      </w:r>
      <w:r w:rsidR="00F774E2" w:rsidRPr="006B4832">
        <w:rPr>
          <w:rFonts w:ascii="Arial" w:hAnsi="Arial" w:cs="Arial"/>
        </w:rPr>
        <w:t xml:space="preserve"> нь нийт зарцуулалтад голлон нөлөөлсөн</w:t>
      </w:r>
      <w:r w:rsidR="006245BE" w:rsidRPr="006B4832">
        <w:rPr>
          <w:rFonts w:ascii="Arial" w:hAnsi="Arial" w:cs="Arial"/>
        </w:rPr>
        <w:t xml:space="preserve"> байна</w:t>
      </w:r>
      <w:r w:rsidR="001953E5" w:rsidRPr="006B4832">
        <w:rPr>
          <w:rFonts w:ascii="Arial" w:eastAsia="Times New Roman" w:hAnsi="Arial" w:cs="Arial"/>
          <w:color w:val="000000"/>
          <w:szCs w:val="24"/>
        </w:rPr>
        <w:t xml:space="preserve">.  </w:t>
      </w:r>
    </w:p>
    <w:p w14:paraId="4FD4915B" w14:textId="77777777" w:rsidR="001953E5" w:rsidRPr="006B4832" w:rsidRDefault="001953E5" w:rsidP="001953E5">
      <w:pPr>
        <w:spacing w:before="0" w:after="0"/>
        <w:jc w:val="both"/>
        <w:rPr>
          <w:rFonts w:ascii="Arial" w:eastAsia="Times New Roman" w:hAnsi="Arial" w:cs="Arial"/>
          <w:color w:val="000000"/>
          <w:szCs w:val="24"/>
        </w:rPr>
      </w:pPr>
      <w:r w:rsidRPr="006B4832">
        <w:rPr>
          <w:rFonts w:ascii="Arial" w:eastAsia="Times New Roman" w:hAnsi="Arial" w:cs="Arial"/>
          <w:color w:val="000000"/>
          <w:szCs w:val="24"/>
        </w:rPr>
        <w:t xml:space="preserve">Нэмэлт төсвийн нийт зарлагыг эдийн засгийн ангиллаар нь түүвэрлэн авч үзвэл: </w:t>
      </w:r>
    </w:p>
    <w:p w14:paraId="28D92C4C" w14:textId="0A343A63" w:rsidR="001953E5" w:rsidRPr="006B4832" w:rsidRDefault="00AE0B33" w:rsidP="001953E5">
      <w:pPr>
        <w:spacing w:before="0" w:after="0"/>
        <w:jc w:val="both"/>
        <w:rPr>
          <w:rFonts w:ascii="Arial" w:eastAsia="Times New Roman" w:hAnsi="Arial" w:cs="Arial"/>
          <w:color w:val="000000"/>
          <w:szCs w:val="24"/>
        </w:rPr>
      </w:pPr>
      <w:r w:rsidRPr="006B4832">
        <w:rPr>
          <w:rFonts w:ascii="Arial" w:hAnsi="Arial" w:cs="Arial"/>
        </w:rPr>
        <w:t>Бараа үйлчилгээний бусад зардал 361.</w:t>
      </w:r>
      <w:r w:rsidR="00300711" w:rsidRPr="006B4832">
        <w:rPr>
          <w:rFonts w:ascii="Arial" w:hAnsi="Arial" w:cs="Arial"/>
        </w:rPr>
        <w:t>3</w:t>
      </w:r>
      <w:r w:rsidRPr="006B4832">
        <w:rPr>
          <w:rFonts w:ascii="Arial" w:hAnsi="Arial" w:cs="Arial"/>
        </w:rPr>
        <w:t xml:space="preserve"> тэрбум төгрөг 31.1 хувийг, бусдаар гүйцэтгүүлсэн ажил, үйлчилгээний төлбөр, хураамжийн зардал 219.</w:t>
      </w:r>
      <w:r w:rsidR="00AB755C" w:rsidRPr="006B4832">
        <w:rPr>
          <w:rFonts w:ascii="Arial" w:hAnsi="Arial" w:cs="Arial"/>
        </w:rPr>
        <w:t>7</w:t>
      </w:r>
      <w:r w:rsidRPr="006B4832">
        <w:rPr>
          <w:rFonts w:ascii="Arial" w:hAnsi="Arial" w:cs="Arial"/>
        </w:rPr>
        <w:t xml:space="preserve"> тэрбум төгрөг 18.9 хувийг, хөрөнгийн зардал 67.5 тэрбум төгрөг 5.8 хувийг, цалин хөлс болон нэмэгдэл </w:t>
      </w:r>
      <w:r w:rsidRPr="00DE43EB">
        <w:rPr>
          <w:rFonts w:ascii="Arial" w:hAnsi="Arial" w:cs="Arial"/>
        </w:rPr>
        <w:t>урамшил</w:t>
      </w:r>
      <w:r w:rsidRPr="006B4832">
        <w:rPr>
          <w:rFonts w:ascii="Arial" w:hAnsi="Arial" w:cs="Arial"/>
        </w:rPr>
        <w:t xml:space="preserve"> зардал 60.</w:t>
      </w:r>
      <w:r w:rsidR="00AB755C" w:rsidRPr="006B4832">
        <w:rPr>
          <w:rFonts w:ascii="Arial" w:hAnsi="Arial" w:cs="Arial"/>
        </w:rPr>
        <w:t>5</w:t>
      </w:r>
      <w:r w:rsidRPr="006B4832">
        <w:rPr>
          <w:rFonts w:ascii="Arial" w:hAnsi="Arial" w:cs="Arial"/>
        </w:rPr>
        <w:t xml:space="preserve"> тэрбум төгрөг 5.2 хувийг, томилолтын зардал 53.</w:t>
      </w:r>
      <w:r w:rsidR="00AB755C" w:rsidRPr="006B4832">
        <w:rPr>
          <w:rFonts w:ascii="Arial" w:hAnsi="Arial" w:cs="Arial"/>
        </w:rPr>
        <w:t>0</w:t>
      </w:r>
      <w:r w:rsidRPr="006B4832">
        <w:rPr>
          <w:rFonts w:ascii="Arial" w:hAnsi="Arial" w:cs="Arial"/>
        </w:rPr>
        <w:t xml:space="preserve"> тэрбум төгрөг 4.6 хувийг</w:t>
      </w:r>
      <w:r w:rsidR="0062565B" w:rsidRPr="006B4832">
        <w:rPr>
          <w:rFonts w:ascii="Arial" w:hAnsi="Arial" w:cs="Arial"/>
        </w:rPr>
        <w:t xml:space="preserve"> тус тус</w:t>
      </w:r>
      <w:r w:rsidRPr="006B4832">
        <w:rPr>
          <w:rFonts w:ascii="Arial" w:hAnsi="Arial" w:cs="Arial"/>
        </w:rPr>
        <w:t xml:space="preserve"> эзэлж байна</w:t>
      </w:r>
      <w:r w:rsidR="001953E5" w:rsidRPr="006B4832">
        <w:rPr>
          <w:rFonts w:ascii="Arial" w:eastAsia="Times New Roman" w:hAnsi="Arial" w:cs="Arial"/>
          <w:color w:val="000000"/>
          <w:szCs w:val="24"/>
        </w:rPr>
        <w:t xml:space="preserve">.    </w:t>
      </w:r>
    </w:p>
    <w:p w14:paraId="7CBD53BE" w14:textId="5B0DF1CD" w:rsidR="00A622A2" w:rsidRPr="006B4832" w:rsidRDefault="00A622A2" w:rsidP="00A622A2">
      <w:pPr>
        <w:jc w:val="both"/>
        <w:rPr>
          <w:rFonts w:ascii="Arial" w:hAnsi="Arial" w:cs="Arial"/>
          <w:szCs w:val="24"/>
        </w:rPr>
      </w:pPr>
      <w:r w:rsidRPr="006B4832">
        <w:rPr>
          <w:rFonts w:ascii="Arial" w:hAnsi="Arial" w:cs="Arial"/>
          <w:szCs w:val="24"/>
        </w:rPr>
        <w:t>   </w:t>
      </w:r>
    </w:p>
    <w:p w14:paraId="417AC478" w14:textId="6B75F544" w:rsidR="00603C72" w:rsidRPr="006B4832" w:rsidRDefault="00603C72">
      <w:pPr>
        <w:rPr>
          <w:rFonts w:ascii="Arial" w:hAnsi="Arial" w:cs="Arial"/>
          <w:szCs w:val="24"/>
        </w:rPr>
      </w:pPr>
      <w:r w:rsidRPr="006B4832">
        <w:rPr>
          <w:rFonts w:ascii="Arial" w:hAnsi="Arial" w:cs="Arial"/>
          <w:szCs w:val="24"/>
        </w:rPr>
        <w:br w:type="page"/>
      </w:r>
    </w:p>
    <w:p w14:paraId="274F2E3C" w14:textId="47ACB75D" w:rsidR="00823F02" w:rsidRPr="006B4832" w:rsidRDefault="00603C72" w:rsidP="001656B4">
      <w:pPr>
        <w:pStyle w:val="Heading1"/>
        <w:pageBreakBefore/>
        <w:rPr>
          <w:rFonts w:ascii="Arial" w:hAnsi="Arial" w:cs="Arial"/>
          <w:sz w:val="24"/>
          <w:szCs w:val="24"/>
        </w:rPr>
      </w:pPr>
      <w:bookmarkStart w:id="45" w:name="_Toc200703597"/>
      <w:r w:rsidRPr="006B4832">
        <w:rPr>
          <w:rFonts w:ascii="Arial" w:hAnsi="Arial" w:cs="Arial"/>
          <w:sz w:val="24"/>
          <w:szCs w:val="24"/>
        </w:rPr>
        <w:lastRenderedPageBreak/>
        <w:t xml:space="preserve">1.8. </w:t>
      </w:r>
      <w:r w:rsidR="001656B4" w:rsidRPr="006B4832">
        <w:rPr>
          <w:rFonts w:ascii="Arial" w:hAnsi="Arial" w:cs="Arial"/>
          <w:sz w:val="24"/>
          <w:szCs w:val="24"/>
        </w:rPr>
        <w:t>ТӨСВИЙН ЕРӨНХИЙЛӨН ЗАХИРАГЧ НАРЫН ХЭРЭГЖҮҮЛЭХ ХӨТӨЛБӨР, АРГА ХЭМЖЭЭ, ХҮРЭХ ҮР ДҮНГИЙН ТАЙЛАН</w:t>
      </w:r>
      <w:bookmarkEnd w:id="45"/>
    </w:p>
    <w:p w14:paraId="2CAE578C" w14:textId="3F7A1359" w:rsidR="00717097" w:rsidRPr="005F33C0" w:rsidRDefault="00717097" w:rsidP="009F65AD">
      <w:pPr>
        <w:spacing w:before="0" w:after="0"/>
        <w:jc w:val="both"/>
        <w:rPr>
          <w:rFonts w:ascii="Arial" w:hAnsi="Arial" w:cs="Arial"/>
          <w:szCs w:val="24"/>
        </w:rPr>
      </w:pPr>
      <w:r w:rsidRPr="005F33C0">
        <w:rPr>
          <w:rFonts w:ascii="Arial" w:hAnsi="Arial" w:cs="Arial"/>
          <w:szCs w:val="24"/>
        </w:rPr>
        <w:t>Төсвийн тухай хуулийн 54 дүгээр зүйлд заасан Төсвийн гүйцэтгэлийн тайлангийн бүрэлдэхүүн хэсэг болох Хөтөлбөр, арга хэмжээнд зарцуулсан төсөв</w:t>
      </w:r>
      <w:r w:rsidR="004E000C">
        <w:rPr>
          <w:rFonts w:ascii="Arial" w:hAnsi="Arial" w:cs="Arial"/>
          <w:szCs w:val="24"/>
        </w:rPr>
        <w:t>,</w:t>
      </w:r>
      <w:r w:rsidRPr="005F33C0">
        <w:rPr>
          <w:rFonts w:ascii="Arial" w:hAnsi="Arial" w:cs="Arial"/>
          <w:szCs w:val="24"/>
        </w:rPr>
        <w:t xml:space="preserve"> хүрсэн үр дүнгийн тайланг тайлагнах эрх зүйн актыг 2023 оны 12 дугаар сард Сангийн сайдын 225 тоот тушаалаар батлуулсан. Уг тушаалын хэрэгжилтийг хангаж улсын хэмжээнд батлагдсан төсвийг үр дүнтэй уялдуулан үр ашгаа тайлагнадаг онцлогтой. Монгол Улсын 2024 оны жилийн эцсийн санхүүгийн нэгтгэсэн тайлангийн бүрэлдэхүүн болох “Хөтөлбөр, арга хэмжээнд зарцуулсан төсөв, хүрсэн үр дүн”-ийн тайланд улсын төсвийн 39,  орон нутгийн төсвийн 22 ерөнхийлөн захирагчдын хэрэгжүүлэх хөтөлбөр, арга хэмжээ, хүрэх үр дүнгийн тайланг холбогдох журмын дагуу нэгтгэсэн</w:t>
      </w:r>
      <w:r w:rsidRPr="005F33C0">
        <w:rPr>
          <w:rFonts w:ascii="Arial" w:hAnsi="Arial" w:cs="Arial"/>
          <w:szCs w:val="24"/>
        </w:rPr>
        <w:footnoteReference w:id="4"/>
      </w:r>
      <w:r w:rsidRPr="005F33C0">
        <w:rPr>
          <w:rFonts w:ascii="Arial" w:hAnsi="Arial" w:cs="Arial"/>
          <w:szCs w:val="24"/>
        </w:rPr>
        <w:t>.  Үүнд нийт 794</w:t>
      </w:r>
      <w:r w:rsidRPr="005F33C0">
        <w:rPr>
          <w:rFonts w:ascii="Arial" w:hAnsi="Arial" w:cs="Arial"/>
          <w:szCs w:val="24"/>
        </w:rPr>
        <w:footnoteReference w:id="5"/>
      </w:r>
      <w:r w:rsidRPr="005F33C0">
        <w:rPr>
          <w:rFonts w:ascii="Arial" w:hAnsi="Arial" w:cs="Arial"/>
          <w:szCs w:val="24"/>
        </w:rPr>
        <w:t xml:space="preserve"> хөтөлбөрийн үр дүнг нэгтгэсэн бөгөөд үүнээс 104 хөтөлбөрийн 124 үр дүн нь 85% хүртэл гүйцэтгэлтэй, 399 хөтөлбөрийн 461 үр дүн нь 85%-100%-ийн гүйцэтгэлтэй, 135 хөтөлбөрийн 209 үр дүн нь 100%-с дээш гүйцэтгэлтэй буюу нийт батлагдсан хөтөлбөрийн 84 хувь нь буюу 534 хөтөлбөр төлөвлөсөн үр дүндээ хүрсэн байна.</w:t>
      </w:r>
    </w:p>
    <w:p w14:paraId="0F5D0AC4" w14:textId="5AA60FF7" w:rsidR="00281FC0" w:rsidRDefault="00281FC0" w:rsidP="00B5329D">
      <w:pPr>
        <w:spacing w:before="0" w:after="0"/>
        <w:jc w:val="both"/>
        <w:rPr>
          <w:rFonts w:ascii="Arial" w:hAnsi="Arial" w:cs="Arial"/>
          <w:szCs w:val="24"/>
        </w:rPr>
      </w:pPr>
      <w:r w:rsidRPr="005F33C0">
        <w:rPr>
          <w:rFonts w:ascii="Arial" w:hAnsi="Arial" w:cs="Arial"/>
          <w:szCs w:val="24"/>
        </w:rPr>
        <w:t xml:space="preserve"> </w:t>
      </w:r>
    </w:p>
    <w:p w14:paraId="54E1414E" w14:textId="77777777" w:rsidR="00B5329D" w:rsidRDefault="00B5329D" w:rsidP="00B5329D">
      <w:pPr>
        <w:spacing w:before="0" w:after="0"/>
        <w:jc w:val="both"/>
        <w:rPr>
          <w:rFonts w:ascii="Arial" w:hAnsi="Arial" w:cs="Arial"/>
          <w:szCs w:val="24"/>
        </w:rPr>
      </w:pPr>
    </w:p>
    <w:p w14:paraId="6FF689BD" w14:textId="77777777" w:rsidR="00B5329D" w:rsidRPr="005F33C0" w:rsidRDefault="00B5329D" w:rsidP="008815F4">
      <w:pPr>
        <w:spacing w:before="0" w:after="0"/>
        <w:jc w:val="both"/>
        <w:rPr>
          <w:rFonts w:ascii="Arial" w:hAnsi="Arial" w:cs="Arial"/>
          <w:szCs w:val="24"/>
        </w:rPr>
      </w:pPr>
    </w:p>
    <w:p w14:paraId="7B9D70F2" w14:textId="77777777" w:rsidR="00961448" w:rsidRPr="006B4832" w:rsidRDefault="00961448" w:rsidP="009F65AD">
      <w:pPr>
        <w:spacing w:before="0" w:after="0" w:line="240" w:lineRule="auto"/>
        <w:jc w:val="both"/>
        <w:rPr>
          <w:rFonts w:ascii="Times New Roman" w:hAnsi="Times New Roman" w:cs="Times New Roman"/>
        </w:rPr>
      </w:pPr>
    </w:p>
    <w:tbl>
      <w:tblPr>
        <w:tblStyle w:val="TableGrid1"/>
        <w:tblW w:w="92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71"/>
      </w:tblGrid>
      <w:tr w:rsidR="008A76BC" w:rsidRPr="006B4832" w14:paraId="51D25B9B" w14:textId="77777777" w:rsidTr="009A5E52">
        <w:trPr>
          <w:trHeight w:val="288"/>
          <w:jc w:val="right"/>
        </w:trPr>
        <w:tc>
          <w:tcPr>
            <w:tcW w:w="9271" w:type="dxa"/>
            <w:tcBorders>
              <w:top w:val="single" w:sz="12" w:space="0" w:color="0070C0"/>
              <w:bottom w:val="single" w:sz="12" w:space="0" w:color="0070C0"/>
            </w:tcBorders>
            <w:shd w:val="clear" w:color="auto" w:fill="FFFFFF" w:themeFill="background1"/>
            <w:vAlign w:val="center"/>
          </w:tcPr>
          <w:p w14:paraId="3009B008" w14:textId="2FBF6CAB" w:rsidR="006F4A40" w:rsidRPr="006B4832" w:rsidRDefault="008A76BC" w:rsidP="006F4A40">
            <w:pPr>
              <w:pStyle w:val="Caption"/>
              <w:keepNext/>
              <w:jc w:val="both"/>
              <w:rPr>
                <w:rStyle w:val="SubtleReference"/>
                <w:rFonts w:ascii="Arial" w:hAnsi="Arial" w:cs="Arial"/>
                <w:b/>
                <w:bCs/>
                <w:color w:val="0B5294"/>
                <w:sz w:val="22"/>
                <w:szCs w:val="22"/>
              </w:rPr>
            </w:pPr>
            <w:r w:rsidRPr="006B4832">
              <w:rPr>
                <w:rStyle w:val="SubtleReference"/>
                <w:rFonts w:ascii="Arial" w:hAnsi="Arial" w:cs="Arial"/>
                <w:b/>
                <w:bCs/>
                <w:color w:val="0B5294"/>
                <w:sz w:val="22"/>
                <w:szCs w:val="22"/>
              </w:rPr>
              <w:t xml:space="preserve">Хүснэгт 14. </w:t>
            </w:r>
            <w:r w:rsidR="006F4A40" w:rsidRPr="00D23571">
              <w:rPr>
                <w:rStyle w:val="SubtleReference"/>
                <w:rFonts w:ascii="Arial" w:hAnsi="Arial" w:cs="Arial"/>
                <w:b/>
                <w:bCs/>
                <w:color w:val="0B5294"/>
                <w:sz w:val="22"/>
                <w:szCs w:val="22"/>
              </w:rPr>
              <w:t>Монгол Улсын 202</w:t>
            </w:r>
            <w:r w:rsidR="00FD584C" w:rsidRPr="00D23571">
              <w:rPr>
                <w:rStyle w:val="SubtleReference"/>
                <w:rFonts w:ascii="Arial" w:hAnsi="Arial" w:cs="Arial"/>
                <w:b/>
                <w:bCs/>
                <w:color w:val="0B5294"/>
                <w:sz w:val="22"/>
                <w:szCs w:val="22"/>
              </w:rPr>
              <w:t>4</w:t>
            </w:r>
            <w:r w:rsidR="006F4A40" w:rsidRPr="00D23571">
              <w:rPr>
                <w:rStyle w:val="SubtleReference"/>
                <w:rFonts w:ascii="Arial" w:hAnsi="Arial" w:cs="Arial"/>
                <w:b/>
                <w:bCs/>
                <w:color w:val="0B5294"/>
                <w:sz w:val="22"/>
                <w:szCs w:val="22"/>
              </w:rPr>
              <w:t xml:space="preserve"> оны хөтөлбөр, арга хэмжээнд зарцуулсан төсөв, хүр</w:t>
            </w:r>
            <w:r w:rsidR="00AB5E7E" w:rsidRPr="008815F4">
              <w:rPr>
                <w:rStyle w:val="SubtleReference"/>
                <w:rFonts w:ascii="Arial" w:hAnsi="Arial" w:cs="Arial"/>
                <w:b/>
                <w:bCs/>
                <w:color w:val="0B5294"/>
                <w:sz w:val="22"/>
                <w:szCs w:val="22"/>
              </w:rPr>
              <w:t>с</w:t>
            </w:r>
            <w:r w:rsidR="006F4A40" w:rsidRPr="00D23571">
              <w:rPr>
                <w:rStyle w:val="SubtleReference"/>
                <w:rFonts w:ascii="Arial" w:hAnsi="Arial" w:cs="Arial"/>
                <w:b/>
                <w:bCs/>
                <w:color w:val="0B5294"/>
                <w:sz w:val="22"/>
                <w:szCs w:val="22"/>
              </w:rPr>
              <w:t>э</w:t>
            </w:r>
            <w:r w:rsidR="00E25255" w:rsidRPr="008815F4">
              <w:rPr>
                <w:rStyle w:val="SubtleReference"/>
                <w:rFonts w:ascii="Arial" w:hAnsi="Arial" w:cs="Arial"/>
                <w:b/>
                <w:bCs/>
                <w:color w:val="0B5294"/>
                <w:sz w:val="22"/>
                <w:szCs w:val="22"/>
              </w:rPr>
              <w:t>н</w:t>
            </w:r>
            <w:r w:rsidR="00FD584C" w:rsidRPr="00D23571">
              <w:rPr>
                <w:rStyle w:val="SubtleReference"/>
                <w:rFonts w:ascii="Arial" w:hAnsi="Arial" w:cs="Arial"/>
                <w:b/>
                <w:bCs/>
                <w:color w:val="0B5294"/>
                <w:sz w:val="22"/>
                <w:szCs w:val="22"/>
              </w:rPr>
              <w:t xml:space="preserve"> </w:t>
            </w:r>
            <w:r w:rsidR="006F4A40" w:rsidRPr="00D23571">
              <w:rPr>
                <w:rStyle w:val="SubtleReference"/>
                <w:rFonts w:ascii="Arial" w:hAnsi="Arial" w:cs="Arial"/>
                <w:b/>
                <w:bCs/>
                <w:color w:val="0B5294"/>
                <w:sz w:val="22"/>
                <w:szCs w:val="22"/>
              </w:rPr>
              <w:t>үр дүнгийн тайлангийн тоон үзүүлэлт (улсын</w:t>
            </w:r>
            <w:r w:rsidR="006F4A40" w:rsidRPr="006B4832">
              <w:rPr>
                <w:rStyle w:val="SubtleReference"/>
                <w:rFonts w:ascii="Arial" w:hAnsi="Arial" w:cs="Arial"/>
                <w:b/>
                <w:bCs/>
                <w:color w:val="0B5294"/>
                <w:sz w:val="22"/>
                <w:szCs w:val="22"/>
              </w:rPr>
              <w:t xml:space="preserve"> болон орон нутгийн төсвийн ерөнхийлөн захирагч багтсан байдлаар)</w:t>
            </w:r>
          </w:p>
          <w:p w14:paraId="320DADD4" w14:textId="7EB2F76C" w:rsidR="008A76BC" w:rsidRPr="006B4832" w:rsidRDefault="008A76BC" w:rsidP="009A5E52">
            <w:pPr>
              <w:pStyle w:val="Caption"/>
              <w:rPr>
                <w:rFonts w:ascii="Arial" w:hAnsi="Arial" w:cs="Arial"/>
                <w:b w:val="0"/>
                <w:bCs w:val="0"/>
                <w:color w:val="0B5294"/>
                <w:sz w:val="22"/>
                <w:szCs w:val="22"/>
              </w:rPr>
            </w:pPr>
          </w:p>
        </w:tc>
      </w:tr>
    </w:tbl>
    <w:tbl>
      <w:tblPr>
        <w:tblW w:w="9209" w:type="dxa"/>
        <w:tblLook w:val="04A0" w:firstRow="1" w:lastRow="0" w:firstColumn="1" w:lastColumn="0" w:noHBand="0" w:noVBand="1"/>
      </w:tblPr>
      <w:tblGrid>
        <w:gridCol w:w="1413"/>
        <w:gridCol w:w="1205"/>
        <w:gridCol w:w="1063"/>
        <w:gridCol w:w="1139"/>
        <w:gridCol w:w="1191"/>
        <w:gridCol w:w="1191"/>
        <w:gridCol w:w="1205"/>
        <w:gridCol w:w="802"/>
      </w:tblGrid>
      <w:tr w:rsidR="00433882" w:rsidRPr="006B4832" w14:paraId="314C7451" w14:textId="77777777" w:rsidTr="00433882">
        <w:trPr>
          <w:trHeight w:val="894"/>
        </w:trPr>
        <w:tc>
          <w:tcPr>
            <w:tcW w:w="1413" w:type="dxa"/>
            <w:tcBorders>
              <w:top w:val="dotted" w:sz="4" w:space="0" w:color="auto"/>
              <w:left w:val="dotted" w:sz="4" w:space="0" w:color="auto"/>
              <w:bottom w:val="dotted" w:sz="4" w:space="0" w:color="auto"/>
              <w:right w:val="dotted" w:sz="4" w:space="0" w:color="auto"/>
            </w:tcBorders>
            <w:shd w:val="clear" w:color="000000" w:fill="C5D9F1"/>
            <w:hideMark/>
          </w:tcPr>
          <w:p w14:paraId="14B30604"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Хөтөлбөрийн гүйцэтгэлийн ангилал</w:t>
            </w:r>
          </w:p>
        </w:tc>
        <w:tc>
          <w:tcPr>
            <w:tcW w:w="1205" w:type="dxa"/>
            <w:tcBorders>
              <w:top w:val="dotted" w:sz="4" w:space="0" w:color="auto"/>
              <w:left w:val="nil"/>
              <w:bottom w:val="dotted" w:sz="4" w:space="0" w:color="auto"/>
              <w:right w:val="dotted" w:sz="4" w:space="0" w:color="auto"/>
            </w:tcBorders>
            <w:shd w:val="clear" w:color="000000" w:fill="C5D9F1"/>
            <w:hideMark/>
          </w:tcPr>
          <w:p w14:paraId="32FA7E74"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Хөтөлбөрийн тоо</w:t>
            </w:r>
          </w:p>
        </w:tc>
        <w:tc>
          <w:tcPr>
            <w:tcW w:w="1063" w:type="dxa"/>
            <w:tcBorders>
              <w:top w:val="dotted" w:sz="4" w:space="0" w:color="auto"/>
              <w:left w:val="nil"/>
              <w:bottom w:val="dotted" w:sz="4" w:space="0" w:color="auto"/>
              <w:right w:val="dotted" w:sz="4" w:space="0" w:color="auto"/>
            </w:tcBorders>
            <w:shd w:val="clear" w:color="000000" w:fill="C5D9F1"/>
            <w:hideMark/>
          </w:tcPr>
          <w:p w14:paraId="4ED1E80E"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Хүрэх үр дүнгийн тоо</w:t>
            </w:r>
          </w:p>
        </w:tc>
        <w:tc>
          <w:tcPr>
            <w:tcW w:w="1139" w:type="dxa"/>
            <w:tcBorders>
              <w:top w:val="dotted" w:sz="4" w:space="0" w:color="auto"/>
              <w:left w:val="nil"/>
              <w:bottom w:val="dotted" w:sz="4" w:space="0" w:color="auto"/>
              <w:right w:val="dotted" w:sz="4" w:space="0" w:color="auto"/>
            </w:tcBorders>
            <w:shd w:val="clear" w:color="000000" w:fill="C5D9F1"/>
            <w:hideMark/>
          </w:tcPr>
          <w:p w14:paraId="65C0389A"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Шалгуур үзүүлэлтийн тоо</w:t>
            </w:r>
          </w:p>
        </w:tc>
        <w:tc>
          <w:tcPr>
            <w:tcW w:w="1191" w:type="dxa"/>
            <w:tcBorders>
              <w:top w:val="dotted" w:sz="4" w:space="0" w:color="auto"/>
              <w:left w:val="nil"/>
              <w:bottom w:val="dotted" w:sz="4" w:space="0" w:color="auto"/>
              <w:right w:val="dotted" w:sz="4" w:space="0" w:color="auto"/>
            </w:tcBorders>
            <w:shd w:val="clear" w:color="000000" w:fill="C5D9F1"/>
            <w:hideMark/>
          </w:tcPr>
          <w:p w14:paraId="1A484BC8"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Төсвийн гүйцэтгэлийн хувь</w:t>
            </w:r>
          </w:p>
        </w:tc>
        <w:tc>
          <w:tcPr>
            <w:tcW w:w="1191" w:type="dxa"/>
            <w:tcBorders>
              <w:top w:val="dotted" w:sz="4" w:space="0" w:color="auto"/>
              <w:left w:val="nil"/>
              <w:bottom w:val="dotted" w:sz="4" w:space="0" w:color="auto"/>
              <w:right w:val="dotted" w:sz="4" w:space="0" w:color="auto"/>
            </w:tcBorders>
            <w:shd w:val="clear" w:color="000000" w:fill="C5D9F1"/>
            <w:hideMark/>
          </w:tcPr>
          <w:p w14:paraId="628FF758"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Хүрсэн түвшний гүйцэтгэлийн хувь</w:t>
            </w:r>
          </w:p>
        </w:tc>
        <w:tc>
          <w:tcPr>
            <w:tcW w:w="1205" w:type="dxa"/>
            <w:tcBorders>
              <w:top w:val="dotted" w:sz="4" w:space="0" w:color="auto"/>
              <w:left w:val="nil"/>
              <w:bottom w:val="dotted" w:sz="4" w:space="0" w:color="auto"/>
              <w:right w:val="dotted" w:sz="4" w:space="0" w:color="auto"/>
            </w:tcBorders>
            <w:shd w:val="clear" w:color="000000" w:fill="C5D9F1"/>
            <w:hideMark/>
          </w:tcPr>
          <w:p w14:paraId="4810D3F1"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Хөтөлбөрийн гүйцэтгэл</w:t>
            </w:r>
          </w:p>
        </w:tc>
        <w:tc>
          <w:tcPr>
            <w:tcW w:w="802" w:type="dxa"/>
            <w:tcBorders>
              <w:top w:val="dotted" w:sz="4" w:space="0" w:color="auto"/>
              <w:left w:val="nil"/>
              <w:bottom w:val="dotted" w:sz="4" w:space="0" w:color="auto"/>
              <w:right w:val="dotted" w:sz="4" w:space="0" w:color="auto"/>
            </w:tcBorders>
            <w:shd w:val="clear" w:color="000000" w:fill="C5D9F1"/>
            <w:hideMark/>
          </w:tcPr>
          <w:p w14:paraId="489FB0BF"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Үр ашиг</w:t>
            </w:r>
          </w:p>
        </w:tc>
      </w:tr>
      <w:tr w:rsidR="00394DAA" w:rsidRPr="006B4832" w14:paraId="34F85C5C" w14:textId="77777777" w:rsidTr="00433882">
        <w:trPr>
          <w:trHeight w:val="298"/>
        </w:trPr>
        <w:tc>
          <w:tcPr>
            <w:tcW w:w="1413" w:type="dxa"/>
            <w:tcBorders>
              <w:top w:val="nil"/>
              <w:left w:val="dotted" w:sz="4" w:space="0" w:color="auto"/>
              <w:bottom w:val="dotted" w:sz="4" w:space="0" w:color="auto"/>
              <w:right w:val="dotted" w:sz="4" w:space="0" w:color="auto"/>
            </w:tcBorders>
            <w:shd w:val="clear" w:color="auto" w:fill="auto"/>
            <w:noWrap/>
            <w:vAlign w:val="center"/>
            <w:hideMark/>
          </w:tcPr>
          <w:p w14:paraId="5D17149A"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100 %-иас дээш</w:t>
            </w:r>
          </w:p>
        </w:tc>
        <w:tc>
          <w:tcPr>
            <w:tcW w:w="1205" w:type="dxa"/>
            <w:tcBorders>
              <w:top w:val="nil"/>
              <w:left w:val="nil"/>
              <w:bottom w:val="dotted" w:sz="4" w:space="0" w:color="auto"/>
              <w:right w:val="dotted" w:sz="4" w:space="0" w:color="auto"/>
            </w:tcBorders>
            <w:shd w:val="clear" w:color="auto" w:fill="auto"/>
            <w:noWrap/>
            <w:vAlign w:val="center"/>
            <w:hideMark/>
          </w:tcPr>
          <w:p w14:paraId="597E353B"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135</w:t>
            </w:r>
          </w:p>
        </w:tc>
        <w:tc>
          <w:tcPr>
            <w:tcW w:w="1063" w:type="dxa"/>
            <w:tcBorders>
              <w:top w:val="nil"/>
              <w:left w:val="nil"/>
              <w:bottom w:val="dotted" w:sz="4" w:space="0" w:color="auto"/>
              <w:right w:val="dotted" w:sz="4" w:space="0" w:color="auto"/>
            </w:tcBorders>
            <w:shd w:val="clear" w:color="auto" w:fill="auto"/>
            <w:noWrap/>
            <w:vAlign w:val="center"/>
            <w:hideMark/>
          </w:tcPr>
          <w:p w14:paraId="59CCF7BE"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209</w:t>
            </w:r>
          </w:p>
        </w:tc>
        <w:tc>
          <w:tcPr>
            <w:tcW w:w="1139" w:type="dxa"/>
            <w:tcBorders>
              <w:top w:val="nil"/>
              <w:left w:val="nil"/>
              <w:bottom w:val="dotted" w:sz="4" w:space="0" w:color="auto"/>
              <w:right w:val="dotted" w:sz="4" w:space="0" w:color="auto"/>
            </w:tcBorders>
            <w:shd w:val="clear" w:color="auto" w:fill="auto"/>
            <w:noWrap/>
            <w:vAlign w:val="center"/>
            <w:hideMark/>
          </w:tcPr>
          <w:p w14:paraId="27490FAA"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365</w:t>
            </w:r>
          </w:p>
        </w:tc>
        <w:tc>
          <w:tcPr>
            <w:tcW w:w="1191" w:type="dxa"/>
            <w:tcBorders>
              <w:top w:val="nil"/>
              <w:left w:val="nil"/>
              <w:bottom w:val="dotted" w:sz="4" w:space="0" w:color="auto"/>
              <w:right w:val="dotted" w:sz="4" w:space="0" w:color="auto"/>
            </w:tcBorders>
            <w:shd w:val="clear" w:color="auto" w:fill="auto"/>
            <w:noWrap/>
            <w:vAlign w:val="center"/>
            <w:hideMark/>
          </w:tcPr>
          <w:p w14:paraId="38EAA5DB"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91%</w:t>
            </w:r>
          </w:p>
        </w:tc>
        <w:tc>
          <w:tcPr>
            <w:tcW w:w="1191" w:type="dxa"/>
            <w:tcBorders>
              <w:top w:val="nil"/>
              <w:left w:val="nil"/>
              <w:bottom w:val="dotted" w:sz="4" w:space="0" w:color="auto"/>
              <w:right w:val="dotted" w:sz="4" w:space="0" w:color="auto"/>
            </w:tcBorders>
            <w:shd w:val="clear" w:color="auto" w:fill="auto"/>
            <w:noWrap/>
            <w:vAlign w:val="center"/>
            <w:hideMark/>
          </w:tcPr>
          <w:p w14:paraId="1CE985C6"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136%</w:t>
            </w:r>
          </w:p>
        </w:tc>
        <w:tc>
          <w:tcPr>
            <w:tcW w:w="1205" w:type="dxa"/>
            <w:tcBorders>
              <w:top w:val="nil"/>
              <w:left w:val="nil"/>
              <w:bottom w:val="dotted" w:sz="4" w:space="0" w:color="auto"/>
              <w:right w:val="dotted" w:sz="4" w:space="0" w:color="auto"/>
            </w:tcBorders>
            <w:shd w:val="clear" w:color="auto" w:fill="auto"/>
            <w:noWrap/>
            <w:vAlign w:val="center"/>
            <w:hideMark/>
          </w:tcPr>
          <w:p w14:paraId="45BDADC8"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145%</w:t>
            </w:r>
          </w:p>
        </w:tc>
        <w:tc>
          <w:tcPr>
            <w:tcW w:w="802" w:type="dxa"/>
            <w:tcBorders>
              <w:top w:val="nil"/>
              <w:left w:val="nil"/>
              <w:bottom w:val="dotted" w:sz="4" w:space="0" w:color="auto"/>
              <w:right w:val="dotted" w:sz="4" w:space="0" w:color="auto"/>
            </w:tcBorders>
            <w:shd w:val="clear" w:color="auto" w:fill="auto"/>
            <w:noWrap/>
            <w:vAlign w:val="center"/>
            <w:hideMark/>
          </w:tcPr>
          <w:p w14:paraId="18C0BBFB"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57%</w:t>
            </w:r>
          </w:p>
        </w:tc>
      </w:tr>
      <w:tr w:rsidR="00394DAA" w:rsidRPr="006B4832" w14:paraId="7B61EF2F" w14:textId="77777777" w:rsidTr="00433882">
        <w:trPr>
          <w:trHeight w:val="298"/>
        </w:trPr>
        <w:tc>
          <w:tcPr>
            <w:tcW w:w="1413" w:type="dxa"/>
            <w:tcBorders>
              <w:top w:val="nil"/>
              <w:left w:val="dotted" w:sz="4" w:space="0" w:color="auto"/>
              <w:bottom w:val="dotted" w:sz="4" w:space="0" w:color="auto"/>
              <w:right w:val="dotted" w:sz="4" w:space="0" w:color="auto"/>
            </w:tcBorders>
            <w:shd w:val="clear" w:color="auto" w:fill="auto"/>
            <w:noWrap/>
            <w:vAlign w:val="center"/>
            <w:hideMark/>
          </w:tcPr>
          <w:p w14:paraId="36FBF689"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85 %-100 %</w:t>
            </w:r>
          </w:p>
        </w:tc>
        <w:tc>
          <w:tcPr>
            <w:tcW w:w="1205" w:type="dxa"/>
            <w:tcBorders>
              <w:top w:val="nil"/>
              <w:left w:val="nil"/>
              <w:bottom w:val="dotted" w:sz="4" w:space="0" w:color="auto"/>
              <w:right w:val="dotted" w:sz="4" w:space="0" w:color="auto"/>
            </w:tcBorders>
            <w:shd w:val="clear" w:color="auto" w:fill="auto"/>
            <w:noWrap/>
            <w:vAlign w:val="center"/>
            <w:hideMark/>
          </w:tcPr>
          <w:p w14:paraId="7B2DB9B0"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399</w:t>
            </w:r>
          </w:p>
        </w:tc>
        <w:tc>
          <w:tcPr>
            <w:tcW w:w="1063" w:type="dxa"/>
            <w:tcBorders>
              <w:top w:val="nil"/>
              <w:left w:val="nil"/>
              <w:bottom w:val="dotted" w:sz="4" w:space="0" w:color="auto"/>
              <w:right w:val="dotted" w:sz="4" w:space="0" w:color="auto"/>
            </w:tcBorders>
            <w:shd w:val="clear" w:color="auto" w:fill="auto"/>
            <w:noWrap/>
            <w:vAlign w:val="center"/>
            <w:hideMark/>
          </w:tcPr>
          <w:p w14:paraId="24397F90"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461</w:t>
            </w:r>
          </w:p>
        </w:tc>
        <w:tc>
          <w:tcPr>
            <w:tcW w:w="1139" w:type="dxa"/>
            <w:tcBorders>
              <w:top w:val="nil"/>
              <w:left w:val="nil"/>
              <w:bottom w:val="dotted" w:sz="4" w:space="0" w:color="auto"/>
              <w:right w:val="dotted" w:sz="4" w:space="0" w:color="auto"/>
            </w:tcBorders>
            <w:shd w:val="clear" w:color="auto" w:fill="auto"/>
            <w:noWrap/>
            <w:vAlign w:val="center"/>
            <w:hideMark/>
          </w:tcPr>
          <w:p w14:paraId="4CDF7D12"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554</w:t>
            </w:r>
          </w:p>
        </w:tc>
        <w:tc>
          <w:tcPr>
            <w:tcW w:w="1191" w:type="dxa"/>
            <w:tcBorders>
              <w:top w:val="nil"/>
              <w:left w:val="nil"/>
              <w:bottom w:val="dotted" w:sz="4" w:space="0" w:color="auto"/>
              <w:right w:val="dotted" w:sz="4" w:space="0" w:color="auto"/>
            </w:tcBorders>
            <w:shd w:val="clear" w:color="auto" w:fill="auto"/>
            <w:noWrap/>
            <w:vAlign w:val="center"/>
            <w:hideMark/>
          </w:tcPr>
          <w:p w14:paraId="34CDF980"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89%</w:t>
            </w:r>
          </w:p>
        </w:tc>
        <w:tc>
          <w:tcPr>
            <w:tcW w:w="1191" w:type="dxa"/>
            <w:tcBorders>
              <w:top w:val="nil"/>
              <w:left w:val="nil"/>
              <w:bottom w:val="dotted" w:sz="4" w:space="0" w:color="auto"/>
              <w:right w:val="dotted" w:sz="4" w:space="0" w:color="auto"/>
            </w:tcBorders>
            <w:shd w:val="clear" w:color="auto" w:fill="auto"/>
            <w:noWrap/>
            <w:vAlign w:val="center"/>
            <w:hideMark/>
          </w:tcPr>
          <w:p w14:paraId="5CE974CC"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96%</w:t>
            </w:r>
          </w:p>
        </w:tc>
        <w:tc>
          <w:tcPr>
            <w:tcW w:w="1205" w:type="dxa"/>
            <w:tcBorders>
              <w:top w:val="nil"/>
              <w:left w:val="nil"/>
              <w:bottom w:val="dotted" w:sz="4" w:space="0" w:color="auto"/>
              <w:right w:val="dotted" w:sz="4" w:space="0" w:color="auto"/>
            </w:tcBorders>
            <w:shd w:val="clear" w:color="auto" w:fill="auto"/>
            <w:noWrap/>
            <w:vAlign w:val="center"/>
            <w:hideMark/>
          </w:tcPr>
          <w:p w14:paraId="03329306"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97%</w:t>
            </w:r>
          </w:p>
        </w:tc>
        <w:tc>
          <w:tcPr>
            <w:tcW w:w="802" w:type="dxa"/>
            <w:tcBorders>
              <w:top w:val="nil"/>
              <w:left w:val="nil"/>
              <w:bottom w:val="dotted" w:sz="4" w:space="0" w:color="auto"/>
              <w:right w:val="dotted" w:sz="4" w:space="0" w:color="auto"/>
            </w:tcBorders>
            <w:shd w:val="clear" w:color="auto" w:fill="auto"/>
            <w:noWrap/>
            <w:vAlign w:val="center"/>
            <w:hideMark/>
          </w:tcPr>
          <w:p w14:paraId="463F09A6"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15%</w:t>
            </w:r>
          </w:p>
        </w:tc>
      </w:tr>
      <w:tr w:rsidR="00394DAA" w:rsidRPr="006B4832" w14:paraId="0BDA8CDE" w14:textId="77777777" w:rsidTr="00433882">
        <w:trPr>
          <w:trHeight w:val="298"/>
        </w:trPr>
        <w:tc>
          <w:tcPr>
            <w:tcW w:w="1413" w:type="dxa"/>
            <w:tcBorders>
              <w:top w:val="nil"/>
              <w:left w:val="dotted" w:sz="4" w:space="0" w:color="auto"/>
              <w:bottom w:val="dotted" w:sz="4" w:space="0" w:color="auto"/>
              <w:right w:val="dotted" w:sz="4" w:space="0" w:color="auto"/>
            </w:tcBorders>
            <w:shd w:val="clear" w:color="auto" w:fill="auto"/>
            <w:noWrap/>
            <w:vAlign w:val="center"/>
            <w:hideMark/>
          </w:tcPr>
          <w:p w14:paraId="7721D2A9"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85 %-иас бага</w:t>
            </w:r>
          </w:p>
        </w:tc>
        <w:tc>
          <w:tcPr>
            <w:tcW w:w="1205" w:type="dxa"/>
            <w:tcBorders>
              <w:top w:val="nil"/>
              <w:left w:val="nil"/>
              <w:bottom w:val="dotted" w:sz="4" w:space="0" w:color="auto"/>
              <w:right w:val="dotted" w:sz="4" w:space="0" w:color="auto"/>
            </w:tcBorders>
            <w:shd w:val="clear" w:color="auto" w:fill="auto"/>
            <w:noWrap/>
            <w:vAlign w:val="center"/>
            <w:hideMark/>
          </w:tcPr>
          <w:p w14:paraId="679B8F82"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104</w:t>
            </w:r>
          </w:p>
        </w:tc>
        <w:tc>
          <w:tcPr>
            <w:tcW w:w="1063" w:type="dxa"/>
            <w:tcBorders>
              <w:top w:val="nil"/>
              <w:left w:val="nil"/>
              <w:bottom w:val="dotted" w:sz="4" w:space="0" w:color="auto"/>
              <w:right w:val="dotted" w:sz="4" w:space="0" w:color="auto"/>
            </w:tcBorders>
            <w:shd w:val="clear" w:color="auto" w:fill="auto"/>
            <w:noWrap/>
            <w:vAlign w:val="center"/>
            <w:hideMark/>
          </w:tcPr>
          <w:p w14:paraId="55DD60A4"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124</w:t>
            </w:r>
          </w:p>
        </w:tc>
        <w:tc>
          <w:tcPr>
            <w:tcW w:w="1139" w:type="dxa"/>
            <w:tcBorders>
              <w:top w:val="nil"/>
              <w:left w:val="nil"/>
              <w:bottom w:val="dotted" w:sz="4" w:space="0" w:color="auto"/>
              <w:right w:val="dotted" w:sz="4" w:space="0" w:color="auto"/>
            </w:tcBorders>
            <w:shd w:val="clear" w:color="auto" w:fill="auto"/>
            <w:noWrap/>
            <w:vAlign w:val="center"/>
            <w:hideMark/>
          </w:tcPr>
          <w:p w14:paraId="28D15B6E"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203</w:t>
            </w:r>
          </w:p>
        </w:tc>
        <w:tc>
          <w:tcPr>
            <w:tcW w:w="1191" w:type="dxa"/>
            <w:tcBorders>
              <w:top w:val="nil"/>
              <w:left w:val="nil"/>
              <w:bottom w:val="dotted" w:sz="4" w:space="0" w:color="auto"/>
              <w:right w:val="dotted" w:sz="4" w:space="0" w:color="auto"/>
            </w:tcBorders>
            <w:shd w:val="clear" w:color="auto" w:fill="auto"/>
            <w:noWrap/>
            <w:vAlign w:val="center"/>
            <w:hideMark/>
          </w:tcPr>
          <w:p w14:paraId="02AD5B5D"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78%</w:t>
            </w:r>
          </w:p>
        </w:tc>
        <w:tc>
          <w:tcPr>
            <w:tcW w:w="1191" w:type="dxa"/>
            <w:tcBorders>
              <w:top w:val="nil"/>
              <w:left w:val="nil"/>
              <w:bottom w:val="dotted" w:sz="4" w:space="0" w:color="auto"/>
              <w:right w:val="dotted" w:sz="4" w:space="0" w:color="auto"/>
            </w:tcBorders>
            <w:shd w:val="clear" w:color="auto" w:fill="auto"/>
            <w:noWrap/>
            <w:vAlign w:val="center"/>
            <w:hideMark/>
          </w:tcPr>
          <w:p w14:paraId="4F96AE70"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65%</w:t>
            </w:r>
          </w:p>
        </w:tc>
        <w:tc>
          <w:tcPr>
            <w:tcW w:w="1205" w:type="dxa"/>
            <w:tcBorders>
              <w:top w:val="nil"/>
              <w:left w:val="nil"/>
              <w:bottom w:val="dotted" w:sz="4" w:space="0" w:color="auto"/>
              <w:right w:val="dotted" w:sz="4" w:space="0" w:color="auto"/>
            </w:tcBorders>
            <w:shd w:val="clear" w:color="auto" w:fill="auto"/>
            <w:noWrap/>
            <w:vAlign w:val="center"/>
            <w:hideMark/>
          </w:tcPr>
          <w:p w14:paraId="62AEEC9C"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50%</w:t>
            </w:r>
          </w:p>
        </w:tc>
        <w:tc>
          <w:tcPr>
            <w:tcW w:w="802" w:type="dxa"/>
            <w:tcBorders>
              <w:top w:val="nil"/>
              <w:left w:val="nil"/>
              <w:bottom w:val="dotted" w:sz="4" w:space="0" w:color="auto"/>
              <w:right w:val="dotted" w:sz="4" w:space="0" w:color="auto"/>
            </w:tcBorders>
            <w:shd w:val="clear" w:color="auto" w:fill="auto"/>
            <w:noWrap/>
            <w:vAlign w:val="center"/>
            <w:hideMark/>
          </w:tcPr>
          <w:p w14:paraId="6BB7F90E"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-18%</w:t>
            </w:r>
          </w:p>
        </w:tc>
      </w:tr>
      <w:tr w:rsidR="00394DAA" w:rsidRPr="006B4832" w14:paraId="185C3E93" w14:textId="77777777" w:rsidTr="00433882">
        <w:trPr>
          <w:trHeight w:val="298"/>
        </w:trPr>
        <w:tc>
          <w:tcPr>
            <w:tcW w:w="1413" w:type="dxa"/>
            <w:tcBorders>
              <w:top w:val="nil"/>
              <w:left w:val="dotted" w:sz="4" w:space="0" w:color="auto"/>
              <w:bottom w:val="dotted" w:sz="4" w:space="0" w:color="auto"/>
              <w:right w:val="dotted" w:sz="4" w:space="0" w:color="auto"/>
            </w:tcBorders>
            <w:shd w:val="clear" w:color="auto" w:fill="auto"/>
            <w:noWrap/>
            <w:vAlign w:val="center"/>
            <w:hideMark/>
          </w:tcPr>
          <w:p w14:paraId="5A5AE103" w14:textId="77777777" w:rsidR="00961448" w:rsidRPr="006B4832" w:rsidRDefault="00961448" w:rsidP="00961448">
            <w:pPr>
              <w:spacing w:before="0" w:after="0" w:line="240" w:lineRule="auto"/>
              <w:rPr>
                <w:rFonts w:ascii="Arial" w:eastAsia="Times New Roman" w:hAnsi="Arial" w:cs="Arial"/>
                <w:b/>
                <w:bCs/>
                <w:sz w:val="16"/>
                <w:szCs w:val="16"/>
              </w:rPr>
            </w:pPr>
            <w:r w:rsidRPr="006B4832">
              <w:rPr>
                <w:rFonts w:ascii="Arial" w:eastAsia="Times New Roman" w:hAnsi="Arial" w:cs="Arial"/>
                <w:b/>
                <w:bCs/>
                <w:sz w:val="16"/>
                <w:szCs w:val="16"/>
              </w:rPr>
              <w:t>НИЙТ</w:t>
            </w:r>
          </w:p>
        </w:tc>
        <w:tc>
          <w:tcPr>
            <w:tcW w:w="1205" w:type="dxa"/>
            <w:tcBorders>
              <w:top w:val="nil"/>
              <w:left w:val="nil"/>
              <w:bottom w:val="dotted" w:sz="4" w:space="0" w:color="auto"/>
              <w:right w:val="dotted" w:sz="4" w:space="0" w:color="auto"/>
            </w:tcBorders>
            <w:shd w:val="clear" w:color="auto" w:fill="auto"/>
            <w:noWrap/>
            <w:vAlign w:val="center"/>
            <w:hideMark/>
          </w:tcPr>
          <w:p w14:paraId="6B770B0D" w14:textId="77777777" w:rsidR="00961448" w:rsidRPr="006B4832" w:rsidRDefault="00961448" w:rsidP="00961448">
            <w:pPr>
              <w:spacing w:before="0" w:after="0" w:line="240" w:lineRule="auto"/>
              <w:jc w:val="right"/>
              <w:rPr>
                <w:rFonts w:ascii="Arial" w:eastAsia="Times New Roman" w:hAnsi="Arial" w:cs="Arial"/>
                <w:b/>
                <w:bCs/>
                <w:sz w:val="16"/>
                <w:szCs w:val="16"/>
              </w:rPr>
            </w:pPr>
            <w:r w:rsidRPr="006B4832">
              <w:rPr>
                <w:rFonts w:ascii="Arial" w:eastAsia="Times New Roman" w:hAnsi="Arial" w:cs="Arial"/>
                <w:b/>
                <w:bCs/>
                <w:sz w:val="16"/>
                <w:szCs w:val="16"/>
              </w:rPr>
              <w:t>638</w:t>
            </w:r>
          </w:p>
        </w:tc>
        <w:tc>
          <w:tcPr>
            <w:tcW w:w="1063" w:type="dxa"/>
            <w:tcBorders>
              <w:top w:val="nil"/>
              <w:left w:val="nil"/>
              <w:bottom w:val="dotted" w:sz="4" w:space="0" w:color="auto"/>
              <w:right w:val="dotted" w:sz="4" w:space="0" w:color="auto"/>
            </w:tcBorders>
            <w:shd w:val="clear" w:color="auto" w:fill="auto"/>
            <w:noWrap/>
            <w:vAlign w:val="center"/>
            <w:hideMark/>
          </w:tcPr>
          <w:p w14:paraId="50EFDF31" w14:textId="77777777" w:rsidR="00961448" w:rsidRPr="006B4832" w:rsidRDefault="00961448" w:rsidP="00961448">
            <w:pPr>
              <w:spacing w:before="0" w:after="0" w:line="240" w:lineRule="auto"/>
              <w:jc w:val="right"/>
              <w:rPr>
                <w:rFonts w:ascii="Arial" w:eastAsia="Times New Roman" w:hAnsi="Arial" w:cs="Arial"/>
                <w:b/>
                <w:bCs/>
                <w:sz w:val="16"/>
                <w:szCs w:val="16"/>
              </w:rPr>
            </w:pPr>
            <w:r w:rsidRPr="006B4832">
              <w:rPr>
                <w:rFonts w:ascii="Arial" w:eastAsia="Times New Roman" w:hAnsi="Arial" w:cs="Arial"/>
                <w:b/>
                <w:bCs/>
                <w:sz w:val="16"/>
                <w:szCs w:val="16"/>
              </w:rPr>
              <w:t>794</w:t>
            </w:r>
          </w:p>
        </w:tc>
        <w:tc>
          <w:tcPr>
            <w:tcW w:w="1139" w:type="dxa"/>
            <w:tcBorders>
              <w:top w:val="nil"/>
              <w:left w:val="nil"/>
              <w:bottom w:val="dotted" w:sz="4" w:space="0" w:color="auto"/>
              <w:right w:val="dotted" w:sz="4" w:space="0" w:color="auto"/>
            </w:tcBorders>
            <w:shd w:val="clear" w:color="auto" w:fill="auto"/>
            <w:noWrap/>
            <w:vAlign w:val="center"/>
            <w:hideMark/>
          </w:tcPr>
          <w:p w14:paraId="1D52432E" w14:textId="77777777" w:rsidR="00961448" w:rsidRPr="006B4832" w:rsidRDefault="00961448" w:rsidP="00961448">
            <w:pPr>
              <w:spacing w:before="0" w:after="0" w:line="240" w:lineRule="auto"/>
              <w:jc w:val="right"/>
              <w:rPr>
                <w:rFonts w:ascii="Arial" w:eastAsia="Times New Roman" w:hAnsi="Arial" w:cs="Arial"/>
                <w:b/>
                <w:bCs/>
                <w:sz w:val="16"/>
                <w:szCs w:val="16"/>
              </w:rPr>
            </w:pPr>
            <w:r w:rsidRPr="006B4832">
              <w:rPr>
                <w:rFonts w:ascii="Arial" w:eastAsia="Times New Roman" w:hAnsi="Arial" w:cs="Arial"/>
                <w:b/>
                <w:bCs/>
                <w:sz w:val="16"/>
                <w:szCs w:val="16"/>
              </w:rPr>
              <w:t>1122</w:t>
            </w:r>
          </w:p>
        </w:tc>
        <w:tc>
          <w:tcPr>
            <w:tcW w:w="1191" w:type="dxa"/>
            <w:tcBorders>
              <w:top w:val="nil"/>
              <w:left w:val="nil"/>
              <w:bottom w:val="dotted" w:sz="4" w:space="0" w:color="auto"/>
              <w:right w:val="dotted" w:sz="4" w:space="0" w:color="auto"/>
            </w:tcBorders>
            <w:shd w:val="clear" w:color="auto" w:fill="auto"/>
            <w:noWrap/>
            <w:vAlign w:val="center"/>
            <w:hideMark/>
          </w:tcPr>
          <w:p w14:paraId="77E7F028"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 </w:t>
            </w:r>
          </w:p>
        </w:tc>
        <w:tc>
          <w:tcPr>
            <w:tcW w:w="1191" w:type="dxa"/>
            <w:tcBorders>
              <w:top w:val="nil"/>
              <w:left w:val="nil"/>
              <w:bottom w:val="dotted" w:sz="4" w:space="0" w:color="auto"/>
              <w:right w:val="dotted" w:sz="4" w:space="0" w:color="auto"/>
            </w:tcBorders>
            <w:shd w:val="clear" w:color="auto" w:fill="auto"/>
            <w:noWrap/>
            <w:vAlign w:val="center"/>
            <w:hideMark/>
          </w:tcPr>
          <w:p w14:paraId="17F5346E"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 </w:t>
            </w:r>
          </w:p>
        </w:tc>
        <w:tc>
          <w:tcPr>
            <w:tcW w:w="1205" w:type="dxa"/>
            <w:tcBorders>
              <w:top w:val="nil"/>
              <w:left w:val="nil"/>
              <w:bottom w:val="dotted" w:sz="4" w:space="0" w:color="auto"/>
              <w:right w:val="dotted" w:sz="4" w:space="0" w:color="auto"/>
            </w:tcBorders>
            <w:shd w:val="clear" w:color="auto" w:fill="auto"/>
            <w:noWrap/>
            <w:vAlign w:val="center"/>
            <w:hideMark/>
          </w:tcPr>
          <w:p w14:paraId="34E92A37"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 </w:t>
            </w:r>
          </w:p>
        </w:tc>
        <w:tc>
          <w:tcPr>
            <w:tcW w:w="802" w:type="dxa"/>
            <w:tcBorders>
              <w:top w:val="nil"/>
              <w:left w:val="nil"/>
              <w:bottom w:val="dotted" w:sz="4" w:space="0" w:color="auto"/>
              <w:right w:val="dotted" w:sz="4" w:space="0" w:color="auto"/>
            </w:tcBorders>
            <w:shd w:val="clear" w:color="auto" w:fill="auto"/>
            <w:noWrap/>
            <w:vAlign w:val="center"/>
            <w:hideMark/>
          </w:tcPr>
          <w:p w14:paraId="70055A0B"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 </w:t>
            </w:r>
          </w:p>
        </w:tc>
      </w:tr>
      <w:tr w:rsidR="00394DAA" w:rsidRPr="006B4832" w14:paraId="63BE68C9" w14:textId="77777777" w:rsidTr="00433882">
        <w:trPr>
          <w:trHeight w:val="298"/>
        </w:trPr>
        <w:tc>
          <w:tcPr>
            <w:tcW w:w="1413" w:type="dxa"/>
            <w:tcBorders>
              <w:top w:val="nil"/>
              <w:left w:val="dotted" w:sz="4" w:space="0" w:color="auto"/>
              <w:bottom w:val="nil"/>
              <w:right w:val="dotted" w:sz="4" w:space="0" w:color="auto"/>
            </w:tcBorders>
            <w:shd w:val="clear" w:color="auto" w:fill="auto"/>
            <w:noWrap/>
            <w:hideMark/>
          </w:tcPr>
          <w:p w14:paraId="25D95A81" w14:textId="77777777" w:rsidR="00961448" w:rsidRPr="006B4832" w:rsidRDefault="00961448" w:rsidP="00961448">
            <w:pPr>
              <w:spacing w:before="0" w:after="0" w:line="240" w:lineRule="auto"/>
              <w:rPr>
                <w:rFonts w:ascii="Arial" w:eastAsia="Times New Roman" w:hAnsi="Arial" w:cs="Arial"/>
                <w:b/>
                <w:bCs/>
                <w:sz w:val="16"/>
                <w:szCs w:val="16"/>
              </w:rPr>
            </w:pPr>
            <w:r w:rsidRPr="006B4832">
              <w:rPr>
                <w:rFonts w:ascii="Arial" w:eastAsia="Times New Roman" w:hAnsi="Arial" w:cs="Arial"/>
                <w:b/>
                <w:bCs/>
                <w:sz w:val="16"/>
                <w:szCs w:val="16"/>
              </w:rPr>
              <w:t>Үүнээс: Улсын төсөв</w:t>
            </w:r>
          </w:p>
        </w:tc>
        <w:tc>
          <w:tcPr>
            <w:tcW w:w="1205" w:type="dxa"/>
            <w:tcBorders>
              <w:top w:val="nil"/>
              <w:left w:val="nil"/>
              <w:bottom w:val="nil"/>
              <w:right w:val="nil"/>
            </w:tcBorders>
            <w:shd w:val="clear" w:color="auto" w:fill="auto"/>
            <w:noWrap/>
            <w:vAlign w:val="bottom"/>
            <w:hideMark/>
          </w:tcPr>
          <w:p w14:paraId="1E71DD2F" w14:textId="77777777" w:rsidR="00961448" w:rsidRPr="006B4832" w:rsidRDefault="00961448" w:rsidP="00961448">
            <w:pPr>
              <w:spacing w:before="0" w:after="0" w:line="240" w:lineRule="auto"/>
              <w:rPr>
                <w:rFonts w:ascii="Arial" w:eastAsia="Times New Roman" w:hAnsi="Arial" w:cs="Arial"/>
                <w:b/>
                <w:bCs/>
                <w:sz w:val="16"/>
                <w:szCs w:val="16"/>
              </w:rPr>
            </w:pPr>
          </w:p>
        </w:tc>
        <w:tc>
          <w:tcPr>
            <w:tcW w:w="1063" w:type="dxa"/>
            <w:tcBorders>
              <w:top w:val="nil"/>
              <w:left w:val="nil"/>
              <w:bottom w:val="nil"/>
              <w:right w:val="nil"/>
            </w:tcBorders>
            <w:shd w:val="clear" w:color="auto" w:fill="auto"/>
            <w:noWrap/>
            <w:vAlign w:val="bottom"/>
            <w:hideMark/>
          </w:tcPr>
          <w:p w14:paraId="113F1125" w14:textId="77777777" w:rsidR="00961448" w:rsidRPr="006B4832" w:rsidRDefault="00961448" w:rsidP="00961448">
            <w:pPr>
              <w:spacing w:before="0" w:after="0" w:line="240" w:lineRule="auto"/>
              <w:rPr>
                <w:rFonts w:ascii="Arial" w:eastAsia="Times New Roman" w:hAnsi="Arial" w:cs="Arial"/>
                <w:sz w:val="20"/>
              </w:rPr>
            </w:pPr>
          </w:p>
        </w:tc>
        <w:tc>
          <w:tcPr>
            <w:tcW w:w="1139" w:type="dxa"/>
            <w:tcBorders>
              <w:top w:val="nil"/>
              <w:left w:val="nil"/>
              <w:bottom w:val="nil"/>
              <w:right w:val="nil"/>
            </w:tcBorders>
            <w:shd w:val="clear" w:color="auto" w:fill="auto"/>
            <w:noWrap/>
            <w:vAlign w:val="bottom"/>
            <w:hideMark/>
          </w:tcPr>
          <w:p w14:paraId="3B816D57" w14:textId="77777777" w:rsidR="00961448" w:rsidRPr="006B4832" w:rsidRDefault="00961448" w:rsidP="00961448">
            <w:pPr>
              <w:spacing w:before="0" w:after="0" w:line="240" w:lineRule="auto"/>
              <w:rPr>
                <w:rFonts w:ascii="Arial" w:eastAsia="Times New Roman" w:hAnsi="Arial" w:cs="Arial"/>
                <w:sz w:val="20"/>
              </w:rPr>
            </w:pPr>
          </w:p>
        </w:tc>
        <w:tc>
          <w:tcPr>
            <w:tcW w:w="1191" w:type="dxa"/>
            <w:tcBorders>
              <w:top w:val="nil"/>
              <w:left w:val="nil"/>
              <w:bottom w:val="nil"/>
              <w:right w:val="nil"/>
            </w:tcBorders>
            <w:shd w:val="clear" w:color="auto" w:fill="auto"/>
            <w:noWrap/>
            <w:vAlign w:val="bottom"/>
            <w:hideMark/>
          </w:tcPr>
          <w:p w14:paraId="6F4C8595" w14:textId="77777777" w:rsidR="00961448" w:rsidRPr="006B4832" w:rsidRDefault="00961448" w:rsidP="00961448">
            <w:pPr>
              <w:spacing w:before="0" w:after="0" w:line="240" w:lineRule="auto"/>
              <w:rPr>
                <w:rFonts w:ascii="Arial" w:eastAsia="Times New Roman" w:hAnsi="Arial" w:cs="Arial"/>
                <w:sz w:val="20"/>
              </w:rPr>
            </w:pPr>
          </w:p>
        </w:tc>
        <w:tc>
          <w:tcPr>
            <w:tcW w:w="1191" w:type="dxa"/>
            <w:tcBorders>
              <w:top w:val="nil"/>
              <w:left w:val="nil"/>
              <w:bottom w:val="nil"/>
              <w:right w:val="nil"/>
            </w:tcBorders>
            <w:shd w:val="clear" w:color="auto" w:fill="auto"/>
            <w:noWrap/>
            <w:vAlign w:val="bottom"/>
            <w:hideMark/>
          </w:tcPr>
          <w:p w14:paraId="65ADA34E" w14:textId="77777777" w:rsidR="00961448" w:rsidRPr="006B4832" w:rsidRDefault="00961448" w:rsidP="00961448">
            <w:pPr>
              <w:spacing w:before="0" w:after="0" w:line="240" w:lineRule="auto"/>
              <w:rPr>
                <w:rFonts w:ascii="Arial" w:eastAsia="Times New Roman" w:hAnsi="Arial" w:cs="Arial"/>
                <w:sz w:val="20"/>
              </w:rPr>
            </w:pPr>
          </w:p>
        </w:tc>
        <w:tc>
          <w:tcPr>
            <w:tcW w:w="1205" w:type="dxa"/>
            <w:tcBorders>
              <w:top w:val="nil"/>
              <w:left w:val="nil"/>
              <w:bottom w:val="nil"/>
              <w:right w:val="nil"/>
            </w:tcBorders>
            <w:shd w:val="clear" w:color="auto" w:fill="auto"/>
            <w:noWrap/>
            <w:vAlign w:val="bottom"/>
            <w:hideMark/>
          </w:tcPr>
          <w:p w14:paraId="515EE30B" w14:textId="77777777" w:rsidR="00961448" w:rsidRPr="006B4832" w:rsidRDefault="00961448" w:rsidP="00961448">
            <w:pPr>
              <w:spacing w:before="0" w:after="0" w:line="240" w:lineRule="auto"/>
              <w:rPr>
                <w:rFonts w:ascii="Arial" w:eastAsia="Times New Roman" w:hAnsi="Arial" w:cs="Arial"/>
                <w:sz w:val="20"/>
              </w:rPr>
            </w:pPr>
          </w:p>
        </w:tc>
        <w:tc>
          <w:tcPr>
            <w:tcW w:w="802" w:type="dxa"/>
            <w:tcBorders>
              <w:top w:val="nil"/>
              <w:left w:val="nil"/>
              <w:bottom w:val="nil"/>
              <w:right w:val="nil"/>
            </w:tcBorders>
            <w:shd w:val="clear" w:color="auto" w:fill="auto"/>
            <w:noWrap/>
            <w:vAlign w:val="bottom"/>
            <w:hideMark/>
          </w:tcPr>
          <w:p w14:paraId="4038F291" w14:textId="77777777" w:rsidR="00961448" w:rsidRPr="006B4832" w:rsidRDefault="00961448" w:rsidP="00961448">
            <w:pPr>
              <w:spacing w:before="0" w:after="0" w:line="240" w:lineRule="auto"/>
              <w:rPr>
                <w:rFonts w:ascii="Arial" w:eastAsia="Times New Roman" w:hAnsi="Arial" w:cs="Arial"/>
                <w:sz w:val="20"/>
              </w:rPr>
            </w:pPr>
          </w:p>
        </w:tc>
      </w:tr>
      <w:tr w:rsidR="00433882" w:rsidRPr="006B4832" w14:paraId="14EED943" w14:textId="77777777" w:rsidTr="00433882">
        <w:trPr>
          <w:trHeight w:val="894"/>
        </w:trPr>
        <w:tc>
          <w:tcPr>
            <w:tcW w:w="1413" w:type="dxa"/>
            <w:tcBorders>
              <w:top w:val="dotted" w:sz="4" w:space="0" w:color="auto"/>
              <w:left w:val="dotted" w:sz="4" w:space="0" w:color="auto"/>
              <w:bottom w:val="dotted" w:sz="4" w:space="0" w:color="auto"/>
              <w:right w:val="dotted" w:sz="4" w:space="0" w:color="auto"/>
            </w:tcBorders>
            <w:shd w:val="clear" w:color="000000" w:fill="C5D9F1"/>
            <w:hideMark/>
          </w:tcPr>
          <w:p w14:paraId="1AC6C522"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Хөтөлбөрийн гүйцэтгэлийн ангилал</w:t>
            </w:r>
          </w:p>
        </w:tc>
        <w:tc>
          <w:tcPr>
            <w:tcW w:w="1205" w:type="dxa"/>
            <w:tcBorders>
              <w:top w:val="dotted" w:sz="4" w:space="0" w:color="auto"/>
              <w:left w:val="nil"/>
              <w:bottom w:val="dotted" w:sz="4" w:space="0" w:color="auto"/>
              <w:right w:val="dotted" w:sz="4" w:space="0" w:color="auto"/>
            </w:tcBorders>
            <w:shd w:val="clear" w:color="000000" w:fill="C5D9F1"/>
            <w:hideMark/>
          </w:tcPr>
          <w:p w14:paraId="56856239"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Хөтөлбөрийн тоо</w:t>
            </w:r>
          </w:p>
        </w:tc>
        <w:tc>
          <w:tcPr>
            <w:tcW w:w="1063" w:type="dxa"/>
            <w:tcBorders>
              <w:top w:val="dotted" w:sz="4" w:space="0" w:color="auto"/>
              <w:left w:val="nil"/>
              <w:bottom w:val="dotted" w:sz="4" w:space="0" w:color="auto"/>
              <w:right w:val="dotted" w:sz="4" w:space="0" w:color="auto"/>
            </w:tcBorders>
            <w:shd w:val="clear" w:color="000000" w:fill="C5D9F1"/>
            <w:hideMark/>
          </w:tcPr>
          <w:p w14:paraId="5615F960"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Хүрэх үр дүнгийн тоо</w:t>
            </w:r>
          </w:p>
        </w:tc>
        <w:tc>
          <w:tcPr>
            <w:tcW w:w="1139" w:type="dxa"/>
            <w:tcBorders>
              <w:top w:val="dotted" w:sz="4" w:space="0" w:color="auto"/>
              <w:left w:val="nil"/>
              <w:bottom w:val="dotted" w:sz="4" w:space="0" w:color="auto"/>
              <w:right w:val="dotted" w:sz="4" w:space="0" w:color="auto"/>
            </w:tcBorders>
            <w:shd w:val="clear" w:color="000000" w:fill="C5D9F1"/>
            <w:hideMark/>
          </w:tcPr>
          <w:p w14:paraId="240CBB75"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Шалгуур үзүүлэлтийн тоо</w:t>
            </w:r>
          </w:p>
        </w:tc>
        <w:tc>
          <w:tcPr>
            <w:tcW w:w="1191" w:type="dxa"/>
            <w:tcBorders>
              <w:top w:val="dotted" w:sz="4" w:space="0" w:color="auto"/>
              <w:left w:val="nil"/>
              <w:bottom w:val="dotted" w:sz="4" w:space="0" w:color="auto"/>
              <w:right w:val="dotted" w:sz="4" w:space="0" w:color="auto"/>
            </w:tcBorders>
            <w:shd w:val="clear" w:color="000000" w:fill="C5D9F1"/>
            <w:hideMark/>
          </w:tcPr>
          <w:p w14:paraId="17803A58"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Төсвийн гүйцэтгэлийн хувь</w:t>
            </w:r>
          </w:p>
        </w:tc>
        <w:tc>
          <w:tcPr>
            <w:tcW w:w="1191" w:type="dxa"/>
            <w:tcBorders>
              <w:top w:val="dotted" w:sz="4" w:space="0" w:color="auto"/>
              <w:left w:val="nil"/>
              <w:bottom w:val="dotted" w:sz="4" w:space="0" w:color="auto"/>
              <w:right w:val="dotted" w:sz="4" w:space="0" w:color="auto"/>
            </w:tcBorders>
            <w:shd w:val="clear" w:color="000000" w:fill="C5D9F1"/>
            <w:hideMark/>
          </w:tcPr>
          <w:p w14:paraId="2D4AF658"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Хүрсэн түвшний гүйцэтгэлийн хувь</w:t>
            </w:r>
          </w:p>
        </w:tc>
        <w:tc>
          <w:tcPr>
            <w:tcW w:w="1205" w:type="dxa"/>
            <w:tcBorders>
              <w:top w:val="dotted" w:sz="4" w:space="0" w:color="auto"/>
              <w:left w:val="nil"/>
              <w:bottom w:val="dotted" w:sz="4" w:space="0" w:color="auto"/>
              <w:right w:val="dotted" w:sz="4" w:space="0" w:color="auto"/>
            </w:tcBorders>
            <w:shd w:val="clear" w:color="000000" w:fill="C5D9F1"/>
            <w:hideMark/>
          </w:tcPr>
          <w:p w14:paraId="2FD96689"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Хөтөлбөрийн гүйцэтгэл</w:t>
            </w:r>
          </w:p>
        </w:tc>
        <w:tc>
          <w:tcPr>
            <w:tcW w:w="802" w:type="dxa"/>
            <w:tcBorders>
              <w:top w:val="dotted" w:sz="4" w:space="0" w:color="auto"/>
              <w:left w:val="nil"/>
              <w:bottom w:val="dotted" w:sz="4" w:space="0" w:color="auto"/>
              <w:right w:val="dotted" w:sz="4" w:space="0" w:color="auto"/>
            </w:tcBorders>
            <w:shd w:val="clear" w:color="000000" w:fill="C5D9F1"/>
            <w:hideMark/>
          </w:tcPr>
          <w:p w14:paraId="423F6412"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Үр ашиг</w:t>
            </w:r>
          </w:p>
        </w:tc>
      </w:tr>
      <w:tr w:rsidR="00394DAA" w:rsidRPr="006B4832" w14:paraId="547E620D" w14:textId="77777777" w:rsidTr="00433882">
        <w:trPr>
          <w:trHeight w:val="298"/>
        </w:trPr>
        <w:tc>
          <w:tcPr>
            <w:tcW w:w="1413" w:type="dxa"/>
            <w:tcBorders>
              <w:top w:val="nil"/>
              <w:left w:val="dotted" w:sz="4" w:space="0" w:color="auto"/>
              <w:bottom w:val="dotted" w:sz="4" w:space="0" w:color="auto"/>
              <w:right w:val="dotted" w:sz="4" w:space="0" w:color="auto"/>
            </w:tcBorders>
            <w:shd w:val="clear" w:color="auto" w:fill="auto"/>
            <w:noWrap/>
            <w:vAlign w:val="center"/>
            <w:hideMark/>
          </w:tcPr>
          <w:p w14:paraId="2A11A733"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100 %-иас дээш</w:t>
            </w:r>
          </w:p>
        </w:tc>
        <w:tc>
          <w:tcPr>
            <w:tcW w:w="1205" w:type="dxa"/>
            <w:tcBorders>
              <w:top w:val="nil"/>
              <w:left w:val="nil"/>
              <w:bottom w:val="dotted" w:sz="4" w:space="0" w:color="auto"/>
              <w:right w:val="dotted" w:sz="4" w:space="0" w:color="auto"/>
            </w:tcBorders>
            <w:shd w:val="clear" w:color="auto" w:fill="auto"/>
            <w:noWrap/>
            <w:vAlign w:val="center"/>
            <w:hideMark/>
          </w:tcPr>
          <w:p w14:paraId="02480A6D"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51</w:t>
            </w:r>
          </w:p>
        </w:tc>
        <w:tc>
          <w:tcPr>
            <w:tcW w:w="1063" w:type="dxa"/>
            <w:tcBorders>
              <w:top w:val="nil"/>
              <w:left w:val="nil"/>
              <w:bottom w:val="dotted" w:sz="4" w:space="0" w:color="auto"/>
              <w:right w:val="dotted" w:sz="4" w:space="0" w:color="auto"/>
            </w:tcBorders>
            <w:shd w:val="clear" w:color="auto" w:fill="auto"/>
            <w:noWrap/>
            <w:vAlign w:val="center"/>
            <w:hideMark/>
          </w:tcPr>
          <w:p w14:paraId="20C4A23C"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107</w:t>
            </w:r>
          </w:p>
        </w:tc>
        <w:tc>
          <w:tcPr>
            <w:tcW w:w="1139" w:type="dxa"/>
            <w:tcBorders>
              <w:top w:val="nil"/>
              <w:left w:val="nil"/>
              <w:bottom w:val="dotted" w:sz="4" w:space="0" w:color="auto"/>
              <w:right w:val="dotted" w:sz="4" w:space="0" w:color="auto"/>
            </w:tcBorders>
            <w:shd w:val="clear" w:color="auto" w:fill="auto"/>
            <w:noWrap/>
            <w:vAlign w:val="center"/>
            <w:hideMark/>
          </w:tcPr>
          <w:p w14:paraId="329098D7"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233</w:t>
            </w:r>
          </w:p>
        </w:tc>
        <w:tc>
          <w:tcPr>
            <w:tcW w:w="1191" w:type="dxa"/>
            <w:tcBorders>
              <w:top w:val="nil"/>
              <w:left w:val="nil"/>
              <w:bottom w:val="dotted" w:sz="4" w:space="0" w:color="auto"/>
              <w:right w:val="dotted" w:sz="4" w:space="0" w:color="auto"/>
            </w:tcBorders>
            <w:shd w:val="clear" w:color="auto" w:fill="auto"/>
            <w:noWrap/>
            <w:vAlign w:val="center"/>
            <w:hideMark/>
          </w:tcPr>
          <w:p w14:paraId="70442DB2"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92%</w:t>
            </w:r>
          </w:p>
        </w:tc>
        <w:tc>
          <w:tcPr>
            <w:tcW w:w="1191" w:type="dxa"/>
            <w:tcBorders>
              <w:top w:val="nil"/>
              <w:left w:val="nil"/>
              <w:bottom w:val="dotted" w:sz="4" w:space="0" w:color="auto"/>
              <w:right w:val="dotted" w:sz="4" w:space="0" w:color="auto"/>
            </w:tcBorders>
            <w:shd w:val="clear" w:color="auto" w:fill="auto"/>
            <w:noWrap/>
            <w:vAlign w:val="center"/>
            <w:hideMark/>
          </w:tcPr>
          <w:p w14:paraId="0299EB59"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155%</w:t>
            </w:r>
          </w:p>
        </w:tc>
        <w:tc>
          <w:tcPr>
            <w:tcW w:w="1205" w:type="dxa"/>
            <w:tcBorders>
              <w:top w:val="nil"/>
              <w:left w:val="nil"/>
              <w:bottom w:val="dotted" w:sz="4" w:space="0" w:color="auto"/>
              <w:right w:val="dotted" w:sz="4" w:space="0" w:color="auto"/>
            </w:tcBorders>
            <w:shd w:val="clear" w:color="auto" w:fill="auto"/>
            <w:noWrap/>
            <w:vAlign w:val="center"/>
            <w:hideMark/>
          </w:tcPr>
          <w:p w14:paraId="65E6552D"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162%</w:t>
            </w:r>
          </w:p>
        </w:tc>
        <w:tc>
          <w:tcPr>
            <w:tcW w:w="802" w:type="dxa"/>
            <w:tcBorders>
              <w:top w:val="nil"/>
              <w:left w:val="nil"/>
              <w:bottom w:val="dotted" w:sz="4" w:space="0" w:color="auto"/>
              <w:right w:val="dotted" w:sz="4" w:space="0" w:color="auto"/>
            </w:tcBorders>
            <w:shd w:val="clear" w:color="auto" w:fill="auto"/>
            <w:noWrap/>
            <w:vAlign w:val="center"/>
            <w:hideMark/>
          </w:tcPr>
          <w:p w14:paraId="505E80C2"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72%</w:t>
            </w:r>
          </w:p>
        </w:tc>
      </w:tr>
      <w:tr w:rsidR="00394DAA" w:rsidRPr="006B4832" w14:paraId="3CC3E319" w14:textId="77777777" w:rsidTr="00433882">
        <w:trPr>
          <w:trHeight w:val="298"/>
        </w:trPr>
        <w:tc>
          <w:tcPr>
            <w:tcW w:w="1413" w:type="dxa"/>
            <w:tcBorders>
              <w:top w:val="nil"/>
              <w:left w:val="dotted" w:sz="4" w:space="0" w:color="auto"/>
              <w:bottom w:val="dotted" w:sz="4" w:space="0" w:color="auto"/>
              <w:right w:val="dotted" w:sz="4" w:space="0" w:color="auto"/>
            </w:tcBorders>
            <w:shd w:val="clear" w:color="auto" w:fill="auto"/>
            <w:noWrap/>
            <w:vAlign w:val="center"/>
            <w:hideMark/>
          </w:tcPr>
          <w:p w14:paraId="0F8462D2"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85 %-100 %</w:t>
            </w:r>
          </w:p>
        </w:tc>
        <w:tc>
          <w:tcPr>
            <w:tcW w:w="1205" w:type="dxa"/>
            <w:tcBorders>
              <w:top w:val="nil"/>
              <w:left w:val="nil"/>
              <w:bottom w:val="dotted" w:sz="4" w:space="0" w:color="auto"/>
              <w:right w:val="dotted" w:sz="4" w:space="0" w:color="auto"/>
            </w:tcBorders>
            <w:shd w:val="clear" w:color="auto" w:fill="auto"/>
            <w:noWrap/>
            <w:vAlign w:val="center"/>
            <w:hideMark/>
          </w:tcPr>
          <w:p w14:paraId="64CFBA73"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36</w:t>
            </w:r>
          </w:p>
        </w:tc>
        <w:tc>
          <w:tcPr>
            <w:tcW w:w="1063" w:type="dxa"/>
            <w:tcBorders>
              <w:top w:val="nil"/>
              <w:left w:val="nil"/>
              <w:bottom w:val="dotted" w:sz="4" w:space="0" w:color="auto"/>
              <w:right w:val="dotted" w:sz="4" w:space="0" w:color="auto"/>
            </w:tcBorders>
            <w:shd w:val="clear" w:color="auto" w:fill="auto"/>
            <w:noWrap/>
            <w:vAlign w:val="center"/>
            <w:hideMark/>
          </w:tcPr>
          <w:p w14:paraId="1030B568"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83</w:t>
            </w:r>
          </w:p>
        </w:tc>
        <w:tc>
          <w:tcPr>
            <w:tcW w:w="1139" w:type="dxa"/>
            <w:tcBorders>
              <w:top w:val="nil"/>
              <w:left w:val="nil"/>
              <w:bottom w:val="dotted" w:sz="4" w:space="0" w:color="auto"/>
              <w:right w:val="dotted" w:sz="4" w:space="0" w:color="auto"/>
            </w:tcBorders>
            <w:shd w:val="clear" w:color="auto" w:fill="auto"/>
            <w:noWrap/>
            <w:vAlign w:val="center"/>
            <w:hideMark/>
          </w:tcPr>
          <w:p w14:paraId="37AC1246"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121</w:t>
            </w:r>
          </w:p>
        </w:tc>
        <w:tc>
          <w:tcPr>
            <w:tcW w:w="1191" w:type="dxa"/>
            <w:tcBorders>
              <w:top w:val="nil"/>
              <w:left w:val="nil"/>
              <w:bottom w:val="dotted" w:sz="4" w:space="0" w:color="auto"/>
              <w:right w:val="dotted" w:sz="4" w:space="0" w:color="auto"/>
            </w:tcBorders>
            <w:shd w:val="clear" w:color="auto" w:fill="auto"/>
            <w:noWrap/>
            <w:vAlign w:val="center"/>
            <w:hideMark/>
          </w:tcPr>
          <w:p w14:paraId="5F45E9CF"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88%</w:t>
            </w:r>
          </w:p>
        </w:tc>
        <w:tc>
          <w:tcPr>
            <w:tcW w:w="1191" w:type="dxa"/>
            <w:tcBorders>
              <w:top w:val="nil"/>
              <w:left w:val="nil"/>
              <w:bottom w:val="dotted" w:sz="4" w:space="0" w:color="auto"/>
              <w:right w:val="dotted" w:sz="4" w:space="0" w:color="auto"/>
            </w:tcBorders>
            <w:shd w:val="clear" w:color="auto" w:fill="auto"/>
            <w:noWrap/>
            <w:vAlign w:val="center"/>
            <w:hideMark/>
          </w:tcPr>
          <w:p w14:paraId="182796FF"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94%</w:t>
            </w:r>
          </w:p>
        </w:tc>
        <w:tc>
          <w:tcPr>
            <w:tcW w:w="1205" w:type="dxa"/>
            <w:tcBorders>
              <w:top w:val="nil"/>
              <w:left w:val="nil"/>
              <w:bottom w:val="dotted" w:sz="4" w:space="0" w:color="auto"/>
              <w:right w:val="dotted" w:sz="4" w:space="0" w:color="auto"/>
            </w:tcBorders>
            <w:shd w:val="clear" w:color="auto" w:fill="auto"/>
            <w:noWrap/>
            <w:vAlign w:val="center"/>
            <w:hideMark/>
          </w:tcPr>
          <w:p w14:paraId="41D88496"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95%</w:t>
            </w:r>
          </w:p>
        </w:tc>
        <w:tc>
          <w:tcPr>
            <w:tcW w:w="802" w:type="dxa"/>
            <w:tcBorders>
              <w:top w:val="nil"/>
              <w:left w:val="nil"/>
              <w:bottom w:val="dotted" w:sz="4" w:space="0" w:color="auto"/>
              <w:right w:val="dotted" w:sz="4" w:space="0" w:color="auto"/>
            </w:tcBorders>
            <w:shd w:val="clear" w:color="auto" w:fill="auto"/>
            <w:noWrap/>
            <w:vAlign w:val="center"/>
            <w:hideMark/>
          </w:tcPr>
          <w:p w14:paraId="2A634111"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6%</w:t>
            </w:r>
          </w:p>
        </w:tc>
      </w:tr>
      <w:tr w:rsidR="00394DAA" w:rsidRPr="006B4832" w14:paraId="5807EB1A" w14:textId="77777777" w:rsidTr="00433882">
        <w:trPr>
          <w:trHeight w:val="298"/>
        </w:trPr>
        <w:tc>
          <w:tcPr>
            <w:tcW w:w="1413" w:type="dxa"/>
            <w:tcBorders>
              <w:top w:val="nil"/>
              <w:left w:val="dotted" w:sz="4" w:space="0" w:color="auto"/>
              <w:bottom w:val="dotted" w:sz="4" w:space="0" w:color="auto"/>
              <w:right w:val="dotted" w:sz="4" w:space="0" w:color="auto"/>
            </w:tcBorders>
            <w:shd w:val="clear" w:color="auto" w:fill="auto"/>
            <w:noWrap/>
            <w:vAlign w:val="center"/>
            <w:hideMark/>
          </w:tcPr>
          <w:p w14:paraId="41EBF938"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85 %-иас бага</w:t>
            </w:r>
          </w:p>
        </w:tc>
        <w:tc>
          <w:tcPr>
            <w:tcW w:w="1205" w:type="dxa"/>
            <w:tcBorders>
              <w:top w:val="nil"/>
              <w:left w:val="nil"/>
              <w:bottom w:val="dotted" w:sz="4" w:space="0" w:color="auto"/>
              <w:right w:val="dotted" w:sz="4" w:space="0" w:color="auto"/>
            </w:tcBorders>
            <w:shd w:val="clear" w:color="auto" w:fill="auto"/>
            <w:noWrap/>
            <w:vAlign w:val="center"/>
            <w:hideMark/>
          </w:tcPr>
          <w:p w14:paraId="14C4A998"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17</w:t>
            </w:r>
          </w:p>
        </w:tc>
        <w:tc>
          <w:tcPr>
            <w:tcW w:w="1063" w:type="dxa"/>
            <w:tcBorders>
              <w:top w:val="nil"/>
              <w:left w:val="nil"/>
              <w:bottom w:val="dotted" w:sz="4" w:space="0" w:color="auto"/>
              <w:right w:val="dotted" w:sz="4" w:space="0" w:color="auto"/>
            </w:tcBorders>
            <w:shd w:val="clear" w:color="auto" w:fill="auto"/>
            <w:noWrap/>
            <w:vAlign w:val="center"/>
            <w:hideMark/>
          </w:tcPr>
          <w:p w14:paraId="57AAF44C"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25</w:t>
            </w:r>
          </w:p>
        </w:tc>
        <w:tc>
          <w:tcPr>
            <w:tcW w:w="1139" w:type="dxa"/>
            <w:tcBorders>
              <w:top w:val="nil"/>
              <w:left w:val="nil"/>
              <w:bottom w:val="dotted" w:sz="4" w:space="0" w:color="auto"/>
              <w:right w:val="dotted" w:sz="4" w:space="0" w:color="auto"/>
            </w:tcBorders>
            <w:shd w:val="clear" w:color="auto" w:fill="auto"/>
            <w:noWrap/>
            <w:vAlign w:val="center"/>
            <w:hideMark/>
          </w:tcPr>
          <w:p w14:paraId="546AFDC5"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58</w:t>
            </w:r>
          </w:p>
        </w:tc>
        <w:tc>
          <w:tcPr>
            <w:tcW w:w="1191" w:type="dxa"/>
            <w:tcBorders>
              <w:top w:val="nil"/>
              <w:left w:val="nil"/>
              <w:bottom w:val="dotted" w:sz="4" w:space="0" w:color="auto"/>
              <w:right w:val="dotted" w:sz="4" w:space="0" w:color="auto"/>
            </w:tcBorders>
            <w:shd w:val="clear" w:color="auto" w:fill="auto"/>
            <w:noWrap/>
            <w:vAlign w:val="center"/>
            <w:hideMark/>
          </w:tcPr>
          <w:p w14:paraId="27965991"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83%</w:t>
            </w:r>
          </w:p>
        </w:tc>
        <w:tc>
          <w:tcPr>
            <w:tcW w:w="1191" w:type="dxa"/>
            <w:tcBorders>
              <w:top w:val="nil"/>
              <w:left w:val="nil"/>
              <w:bottom w:val="dotted" w:sz="4" w:space="0" w:color="auto"/>
              <w:right w:val="dotted" w:sz="4" w:space="0" w:color="auto"/>
            </w:tcBorders>
            <w:shd w:val="clear" w:color="auto" w:fill="auto"/>
            <w:noWrap/>
            <w:vAlign w:val="center"/>
            <w:hideMark/>
          </w:tcPr>
          <w:p w14:paraId="4DF6D1D6"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59%</w:t>
            </w:r>
          </w:p>
        </w:tc>
        <w:tc>
          <w:tcPr>
            <w:tcW w:w="1205" w:type="dxa"/>
            <w:tcBorders>
              <w:top w:val="nil"/>
              <w:left w:val="nil"/>
              <w:bottom w:val="dotted" w:sz="4" w:space="0" w:color="auto"/>
              <w:right w:val="dotted" w:sz="4" w:space="0" w:color="auto"/>
            </w:tcBorders>
            <w:shd w:val="clear" w:color="auto" w:fill="auto"/>
            <w:noWrap/>
            <w:vAlign w:val="center"/>
            <w:hideMark/>
          </w:tcPr>
          <w:p w14:paraId="10DCE77F"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50%</w:t>
            </w:r>
          </w:p>
        </w:tc>
        <w:tc>
          <w:tcPr>
            <w:tcW w:w="802" w:type="dxa"/>
            <w:tcBorders>
              <w:top w:val="nil"/>
              <w:left w:val="nil"/>
              <w:bottom w:val="dotted" w:sz="4" w:space="0" w:color="auto"/>
              <w:right w:val="dotted" w:sz="4" w:space="0" w:color="auto"/>
            </w:tcBorders>
            <w:shd w:val="clear" w:color="auto" w:fill="auto"/>
            <w:noWrap/>
            <w:vAlign w:val="center"/>
            <w:hideMark/>
          </w:tcPr>
          <w:p w14:paraId="05A9A412"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-32%</w:t>
            </w:r>
          </w:p>
        </w:tc>
      </w:tr>
      <w:tr w:rsidR="00394DAA" w:rsidRPr="006B4832" w14:paraId="2BC5D606" w14:textId="77777777" w:rsidTr="00433882">
        <w:trPr>
          <w:trHeight w:val="298"/>
        </w:trPr>
        <w:tc>
          <w:tcPr>
            <w:tcW w:w="1413" w:type="dxa"/>
            <w:tcBorders>
              <w:top w:val="nil"/>
              <w:left w:val="dotted" w:sz="4" w:space="0" w:color="auto"/>
              <w:bottom w:val="dotted" w:sz="4" w:space="0" w:color="auto"/>
              <w:right w:val="dotted" w:sz="4" w:space="0" w:color="auto"/>
            </w:tcBorders>
            <w:shd w:val="clear" w:color="auto" w:fill="auto"/>
            <w:noWrap/>
            <w:vAlign w:val="center"/>
            <w:hideMark/>
          </w:tcPr>
          <w:p w14:paraId="42D336DC" w14:textId="77777777" w:rsidR="00961448" w:rsidRPr="006B4832" w:rsidRDefault="00961448" w:rsidP="00961448">
            <w:pPr>
              <w:spacing w:before="0" w:after="0" w:line="240" w:lineRule="auto"/>
              <w:rPr>
                <w:rFonts w:ascii="Arial" w:eastAsia="Times New Roman" w:hAnsi="Arial" w:cs="Arial"/>
                <w:b/>
                <w:bCs/>
                <w:sz w:val="16"/>
                <w:szCs w:val="16"/>
              </w:rPr>
            </w:pPr>
            <w:r w:rsidRPr="006B4832">
              <w:rPr>
                <w:rFonts w:ascii="Arial" w:eastAsia="Times New Roman" w:hAnsi="Arial" w:cs="Arial"/>
                <w:b/>
                <w:bCs/>
                <w:sz w:val="16"/>
                <w:szCs w:val="16"/>
              </w:rPr>
              <w:t>НИЙТ</w:t>
            </w:r>
          </w:p>
        </w:tc>
        <w:tc>
          <w:tcPr>
            <w:tcW w:w="1205" w:type="dxa"/>
            <w:tcBorders>
              <w:top w:val="nil"/>
              <w:left w:val="nil"/>
              <w:bottom w:val="dotted" w:sz="4" w:space="0" w:color="auto"/>
              <w:right w:val="dotted" w:sz="4" w:space="0" w:color="auto"/>
            </w:tcBorders>
            <w:shd w:val="clear" w:color="auto" w:fill="auto"/>
            <w:noWrap/>
            <w:vAlign w:val="center"/>
            <w:hideMark/>
          </w:tcPr>
          <w:p w14:paraId="3BEC7DC6" w14:textId="77777777" w:rsidR="00961448" w:rsidRPr="006B4832" w:rsidRDefault="00961448" w:rsidP="00961448">
            <w:pPr>
              <w:spacing w:before="0" w:after="0" w:line="240" w:lineRule="auto"/>
              <w:jc w:val="right"/>
              <w:rPr>
                <w:rFonts w:ascii="Arial" w:eastAsia="Times New Roman" w:hAnsi="Arial" w:cs="Arial"/>
                <w:b/>
                <w:bCs/>
                <w:sz w:val="16"/>
                <w:szCs w:val="16"/>
              </w:rPr>
            </w:pPr>
            <w:r w:rsidRPr="006B4832">
              <w:rPr>
                <w:rFonts w:ascii="Arial" w:eastAsia="Times New Roman" w:hAnsi="Arial" w:cs="Arial"/>
                <w:b/>
                <w:bCs/>
                <w:sz w:val="16"/>
                <w:szCs w:val="16"/>
              </w:rPr>
              <w:t>104</w:t>
            </w:r>
          </w:p>
        </w:tc>
        <w:tc>
          <w:tcPr>
            <w:tcW w:w="1063" w:type="dxa"/>
            <w:tcBorders>
              <w:top w:val="nil"/>
              <w:left w:val="nil"/>
              <w:bottom w:val="dotted" w:sz="4" w:space="0" w:color="auto"/>
              <w:right w:val="dotted" w:sz="4" w:space="0" w:color="auto"/>
            </w:tcBorders>
            <w:shd w:val="clear" w:color="auto" w:fill="auto"/>
            <w:noWrap/>
            <w:vAlign w:val="center"/>
            <w:hideMark/>
          </w:tcPr>
          <w:p w14:paraId="7AA1E553" w14:textId="77777777" w:rsidR="00961448" w:rsidRPr="006B4832" w:rsidRDefault="00961448" w:rsidP="00961448">
            <w:pPr>
              <w:spacing w:before="0" w:after="0" w:line="240" w:lineRule="auto"/>
              <w:jc w:val="right"/>
              <w:rPr>
                <w:rFonts w:ascii="Arial" w:eastAsia="Times New Roman" w:hAnsi="Arial" w:cs="Arial"/>
                <w:b/>
                <w:bCs/>
                <w:sz w:val="16"/>
                <w:szCs w:val="16"/>
              </w:rPr>
            </w:pPr>
            <w:r w:rsidRPr="006B4832">
              <w:rPr>
                <w:rFonts w:ascii="Arial" w:eastAsia="Times New Roman" w:hAnsi="Arial" w:cs="Arial"/>
                <w:b/>
                <w:bCs/>
                <w:sz w:val="16"/>
                <w:szCs w:val="16"/>
              </w:rPr>
              <w:t>215</w:t>
            </w:r>
          </w:p>
        </w:tc>
        <w:tc>
          <w:tcPr>
            <w:tcW w:w="1139" w:type="dxa"/>
            <w:tcBorders>
              <w:top w:val="nil"/>
              <w:left w:val="nil"/>
              <w:bottom w:val="dotted" w:sz="4" w:space="0" w:color="auto"/>
              <w:right w:val="dotted" w:sz="4" w:space="0" w:color="auto"/>
            </w:tcBorders>
            <w:shd w:val="clear" w:color="auto" w:fill="auto"/>
            <w:noWrap/>
            <w:vAlign w:val="center"/>
            <w:hideMark/>
          </w:tcPr>
          <w:p w14:paraId="2FE79D89" w14:textId="77777777" w:rsidR="00961448" w:rsidRPr="006B4832" w:rsidRDefault="00961448" w:rsidP="00961448">
            <w:pPr>
              <w:spacing w:before="0" w:after="0" w:line="240" w:lineRule="auto"/>
              <w:jc w:val="right"/>
              <w:rPr>
                <w:rFonts w:ascii="Arial" w:eastAsia="Times New Roman" w:hAnsi="Arial" w:cs="Arial"/>
                <w:b/>
                <w:bCs/>
                <w:sz w:val="16"/>
                <w:szCs w:val="16"/>
              </w:rPr>
            </w:pPr>
            <w:r w:rsidRPr="006B4832">
              <w:rPr>
                <w:rFonts w:ascii="Arial" w:eastAsia="Times New Roman" w:hAnsi="Arial" w:cs="Arial"/>
                <w:b/>
                <w:bCs/>
                <w:sz w:val="16"/>
                <w:szCs w:val="16"/>
              </w:rPr>
              <w:t>412</w:t>
            </w:r>
          </w:p>
        </w:tc>
        <w:tc>
          <w:tcPr>
            <w:tcW w:w="1191" w:type="dxa"/>
            <w:tcBorders>
              <w:top w:val="nil"/>
              <w:left w:val="nil"/>
              <w:bottom w:val="dotted" w:sz="4" w:space="0" w:color="auto"/>
              <w:right w:val="dotted" w:sz="4" w:space="0" w:color="auto"/>
            </w:tcBorders>
            <w:shd w:val="clear" w:color="auto" w:fill="auto"/>
            <w:noWrap/>
            <w:vAlign w:val="center"/>
            <w:hideMark/>
          </w:tcPr>
          <w:p w14:paraId="63935853"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 </w:t>
            </w:r>
          </w:p>
        </w:tc>
        <w:tc>
          <w:tcPr>
            <w:tcW w:w="1191" w:type="dxa"/>
            <w:tcBorders>
              <w:top w:val="nil"/>
              <w:left w:val="nil"/>
              <w:bottom w:val="dotted" w:sz="4" w:space="0" w:color="auto"/>
              <w:right w:val="dotted" w:sz="4" w:space="0" w:color="auto"/>
            </w:tcBorders>
            <w:shd w:val="clear" w:color="auto" w:fill="auto"/>
            <w:noWrap/>
            <w:vAlign w:val="center"/>
            <w:hideMark/>
          </w:tcPr>
          <w:p w14:paraId="26B053E7"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 </w:t>
            </w:r>
          </w:p>
        </w:tc>
        <w:tc>
          <w:tcPr>
            <w:tcW w:w="1205" w:type="dxa"/>
            <w:tcBorders>
              <w:top w:val="nil"/>
              <w:left w:val="nil"/>
              <w:bottom w:val="dotted" w:sz="4" w:space="0" w:color="auto"/>
              <w:right w:val="dotted" w:sz="4" w:space="0" w:color="auto"/>
            </w:tcBorders>
            <w:shd w:val="clear" w:color="auto" w:fill="auto"/>
            <w:noWrap/>
            <w:vAlign w:val="center"/>
            <w:hideMark/>
          </w:tcPr>
          <w:p w14:paraId="558F8009"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 </w:t>
            </w:r>
          </w:p>
        </w:tc>
        <w:tc>
          <w:tcPr>
            <w:tcW w:w="802" w:type="dxa"/>
            <w:tcBorders>
              <w:top w:val="nil"/>
              <w:left w:val="nil"/>
              <w:bottom w:val="dotted" w:sz="4" w:space="0" w:color="auto"/>
              <w:right w:val="dotted" w:sz="4" w:space="0" w:color="auto"/>
            </w:tcBorders>
            <w:shd w:val="clear" w:color="auto" w:fill="auto"/>
            <w:noWrap/>
            <w:vAlign w:val="center"/>
            <w:hideMark/>
          </w:tcPr>
          <w:p w14:paraId="7D2FBF2B"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 </w:t>
            </w:r>
          </w:p>
        </w:tc>
      </w:tr>
      <w:tr w:rsidR="00394DAA" w:rsidRPr="006B4832" w14:paraId="750C08E3" w14:textId="77777777" w:rsidTr="00433882">
        <w:trPr>
          <w:trHeight w:val="298"/>
        </w:trPr>
        <w:tc>
          <w:tcPr>
            <w:tcW w:w="1413" w:type="dxa"/>
            <w:tcBorders>
              <w:top w:val="nil"/>
              <w:left w:val="dotted" w:sz="4" w:space="0" w:color="auto"/>
              <w:bottom w:val="nil"/>
              <w:right w:val="dotted" w:sz="4" w:space="0" w:color="auto"/>
            </w:tcBorders>
            <w:shd w:val="clear" w:color="auto" w:fill="auto"/>
            <w:noWrap/>
            <w:hideMark/>
          </w:tcPr>
          <w:p w14:paraId="5FB07254" w14:textId="77777777" w:rsidR="00961448" w:rsidRPr="006B4832" w:rsidRDefault="00961448" w:rsidP="00961448">
            <w:pPr>
              <w:spacing w:before="0" w:after="0" w:line="240" w:lineRule="auto"/>
              <w:rPr>
                <w:rFonts w:ascii="Arial" w:eastAsia="Times New Roman" w:hAnsi="Arial" w:cs="Arial"/>
                <w:b/>
                <w:bCs/>
                <w:sz w:val="16"/>
                <w:szCs w:val="16"/>
              </w:rPr>
            </w:pPr>
            <w:r w:rsidRPr="006B4832">
              <w:rPr>
                <w:rFonts w:ascii="Arial" w:eastAsia="Times New Roman" w:hAnsi="Arial" w:cs="Arial"/>
                <w:b/>
                <w:bCs/>
                <w:sz w:val="16"/>
                <w:szCs w:val="16"/>
              </w:rPr>
              <w:t>Орон нутгийн төсөв</w:t>
            </w:r>
          </w:p>
        </w:tc>
        <w:tc>
          <w:tcPr>
            <w:tcW w:w="1205" w:type="dxa"/>
            <w:tcBorders>
              <w:top w:val="nil"/>
              <w:left w:val="nil"/>
              <w:bottom w:val="nil"/>
              <w:right w:val="nil"/>
            </w:tcBorders>
            <w:shd w:val="clear" w:color="auto" w:fill="auto"/>
            <w:noWrap/>
            <w:vAlign w:val="bottom"/>
            <w:hideMark/>
          </w:tcPr>
          <w:p w14:paraId="0F1EEBAB" w14:textId="77777777" w:rsidR="00961448" w:rsidRPr="006B4832" w:rsidRDefault="00961448" w:rsidP="00961448">
            <w:pPr>
              <w:spacing w:before="0" w:after="0" w:line="240" w:lineRule="auto"/>
              <w:rPr>
                <w:rFonts w:ascii="Arial" w:eastAsia="Times New Roman" w:hAnsi="Arial" w:cs="Arial"/>
                <w:b/>
                <w:bCs/>
                <w:sz w:val="16"/>
                <w:szCs w:val="16"/>
              </w:rPr>
            </w:pPr>
          </w:p>
        </w:tc>
        <w:tc>
          <w:tcPr>
            <w:tcW w:w="1063" w:type="dxa"/>
            <w:tcBorders>
              <w:top w:val="nil"/>
              <w:left w:val="nil"/>
              <w:bottom w:val="nil"/>
              <w:right w:val="nil"/>
            </w:tcBorders>
            <w:shd w:val="clear" w:color="auto" w:fill="auto"/>
            <w:noWrap/>
            <w:vAlign w:val="bottom"/>
            <w:hideMark/>
          </w:tcPr>
          <w:p w14:paraId="3043A8DC" w14:textId="77777777" w:rsidR="00961448" w:rsidRPr="006B4832" w:rsidRDefault="00961448" w:rsidP="00961448">
            <w:pPr>
              <w:spacing w:before="0" w:after="0" w:line="240" w:lineRule="auto"/>
              <w:rPr>
                <w:rFonts w:ascii="Arial" w:eastAsia="Times New Roman" w:hAnsi="Arial" w:cs="Arial"/>
                <w:sz w:val="20"/>
              </w:rPr>
            </w:pPr>
          </w:p>
        </w:tc>
        <w:tc>
          <w:tcPr>
            <w:tcW w:w="1139" w:type="dxa"/>
            <w:tcBorders>
              <w:top w:val="nil"/>
              <w:left w:val="nil"/>
              <w:bottom w:val="nil"/>
              <w:right w:val="nil"/>
            </w:tcBorders>
            <w:shd w:val="clear" w:color="auto" w:fill="auto"/>
            <w:noWrap/>
            <w:vAlign w:val="bottom"/>
            <w:hideMark/>
          </w:tcPr>
          <w:p w14:paraId="2EB1BA11" w14:textId="77777777" w:rsidR="00961448" w:rsidRPr="006B4832" w:rsidRDefault="00961448" w:rsidP="00961448">
            <w:pPr>
              <w:spacing w:before="0" w:after="0" w:line="240" w:lineRule="auto"/>
              <w:rPr>
                <w:rFonts w:ascii="Arial" w:eastAsia="Times New Roman" w:hAnsi="Arial" w:cs="Arial"/>
                <w:sz w:val="20"/>
              </w:rPr>
            </w:pPr>
          </w:p>
        </w:tc>
        <w:tc>
          <w:tcPr>
            <w:tcW w:w="1191" w:type="dxa"/>
            <w:tcBorders>
              <w:top w:val="nil"/>
              <w:left w:val="nil"/>
              <w:bottom w:val="nil"/>
              <w:right w:val="nil"/>
            </w:tcBorders>
            <w:shd w:val="clear" w:color="auto" w:fill="auto"/>
            <w:noWrap/>
            <w:vAlign w:val="bottom"/>
            <w:hideMark/>
          </w:tcPr>
          <w:p w14:paraId="733BF637" w14:textId="77777777" w:rsidR="00961448" w:rsidRPr="006B4832" w:rsidRDefault="00961448" w:rsidP="00961448">
            <w:pPr>
              <w:spacing w:before="0" w:after="0" w:line="240" w:lineRule="auto"/>
              <w:rPr>
                <w:rFonts w:ascii="Arial" w:eastAsia="Times New Roman" w:hAnsi="Arial" w:cs="Arial"/>
                <w:sz w:val="20"/>
              </w:rPr>
            </w:pPr>
          </w:p>
        </w:tc>
        <w:tc>
          <w:tcPr>
            <w:tcW w:w="1191" w:type="dxa"/>
            <w:tcBorders>
              <w:top w:val="nil"/>
              <w:left w:val="nil"/>
              <w:bottom w:val="nil"/>
              <w:right w:val="nil"/>
            </w:tcBorders>
            <w:shd w:val="clear" w:color="auto" w:fill="auto"/>
            <w:noWrap/>
            <w:vAlign w:val="bottom"/>
            <w:hideMark/>
          </w:tcPr>
          <w:p w14:paraId="5E61863A" w14:textId="77777777" w:rsidR="00961448" w:rsidRPr="006B4832" w:rsidRDefault="00961448" w:rsidP="00961448">
            <w:pPr>
              <w:spacing w:before="0" w:after="0" w:line="240" w:lineRule="auto"/>
              <w:rPr>
                <w:rFonts w:ascii="Arial" w:eastAsia="Times New Roman" w:hAnsi="Arial" w:cs="Arial"/>
                <w:sz w:val="20"/>
              </w:rPr>
            </w:pPr>
          </w:p>
        </w:tc>
        <w:tc>
          <w:tcPr>
            <w:tcW w:w="1205" w:type="dxa"/>
            <w:tcBorders>
              <w:top w:val="nil"/>
              <w:left w:val="nil"/>
              <w:bottom w:val="nil"/>
              <w:right w:val="nil"/>
            </w:tcBorders>
            <w:shd w:val="clear" w:color="auto" w:fill="auto"/>
            <w:noWrap/>
            <w:vAlign w:val="bottom"/>
            <w:hideMark/>
          </w:tcPr>
          <w:p w14:paraId="5E674EC9" w14:textId="77777777" w:rsidR="00961448" w:rsidRPr="006B4832" w:rsidRDefault="00961448" w:rsidP="00961448">
            <w:pPr>
              <w:spacing w:before="0" w:after="0" w:line="240" w:lineRule="auto"/>
              <w:rPr>
                <w:rFonts w:ascii="Arial" w:eastAsia="Times New Roman" w:hAnsi="Arial" w:cs="Arial"/>
                <w:sz w:val="20"/>
              </w:rPr>
            </w:pPr>
          </w:p>
        </w:tc>
        <w:tc>
          <w:tcPr>
            <w:tcW w:w="802" w:type="dxa"/>
            <w:tcBorders>
              <w:top w:val="nil"/>
              <w:left w:val="nil"/>
              <w:bottom w:val="nil"/>
              <w:right w:val="nil"/>
            </w:tcBorders>
            <w:shd w:val="clear" w:color="auto" w:fill="auto"/>
            <w:noWrap/>
            <w:vAlign w:val="bottom"/>
            <w:hideMark/>
          </w:tcPr>
          <w:p w14:paraId="3C466E8E" w14:textId="77777777" w:rsidR="00961448" w:rsidRPr="006B4832" w:rsidRDefault="00961448" w:rsidP="00961448">
            <w:pPr>
              <w:spacing w:before="0" w:after="0" w:line="240" w:lineRule="auto"/>
              <w:rPr>
                <w:rFonts w:ascii="Arial" w:eastAsia="Times New Roman" w:hAnsi="Arial" w:cs="Arial"/>
                <w:sz w:val="20"/>
              </w:rPr>
            </w:pPr>
          </w:p>
        </w:tc>
      </w:tr>
      <w:tr w:rsidR="00433882" w:rsidRPr="006B4832" w14:paraId="356D600A" w14:textId="77777777" w:rsidTr="00433882">
        <w:trPr>
          <w:trHeight w:val="894"/>
        </w:trPr>
        <w:tc>
          <w:tcPr>
            <w:tcW w:w="1413" w:type="dxa"/>
            <w:tcBorders>
              <w:top w:val="dotted" w:sz="4" w:space="0" w:color="auto"/>
              <w:left w:val="dotted" w:sz="4" w:space="0" w:color="auto"/>
              <w:bottom w:val="dotted" w:sz="4" w:space="0" w:color="auto"/>
              <w:right w:val="dotted" w:sz="4" w:space="0" w:color="auto"/>
            </w:tcBorders>
            <w:shd w:val="clear" w:color="000000" w:fill="C5D9F1"/>
            <w:hideMark/>
          </w:tcPr>
          <w:p w14:paraId="69BDDB5B"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lastRenderedPageBreak/>
              <w:t>Хөтөлбөрийн гүйцэтгэлийн ангилал</w:t>
            </w:r>
          </w:p>
        </w:tc>
        <w:tc>
          <w:tcPr>
            <w:tcW w:w="1205" w:type="dxa"/>
            <w:tcBorders>
              <w:top w:val="dotted" w:sz="4" w:space="0" w:color="auto"/>
              <w:left w:val="nil"/>
              <w:bottom w:val="dotted" w:sz="4" w:space="0" w:color="auto"/>
              <w:right w:val="dotted" w:sz="4" w:space="0" w:color="auto"/>
            </w:tcBorders>
            <w:shd w:val="clear" w:color="000000" w:fill="C5D9F1"/>
            <w:hideMark/>
          </w:tcPr>
          <w:p w14:paraId="33952BAB"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Хөтөлбөрийн тоо</w:t>
            </w:r>
          </w:p>
        </w:tc>
        <w:tc>
          <w:tcPr>
            <w:tcW w:w="1063" w:type="dxa"/>
            <w:tcBorders>
              <w:top w:val="dotted" w:sz="4" w:space="0" w:color="auto"/>
              <w:left w:val="nil"/>
              <w:bottom w:val="dotted" w:sz="4" w:space="0" w:color="auto"/>
              <w:right w:val="dotted" w:sz="4" w:space="0" w:color="auto"/>
            </w:tcBorders>
            <w:shd w:val="clear" w:color="000000" w:fill="C5D9F1"/>
            <w:hideMark/>
          </w:tcPr>
          <w:p w14:paraId="7CB91164"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Хүрэх үр дүнгийн тоо</w:t>
            </w:r>
          </w:p>
        </w:tc>
        <w:tc>
          <w:tcPr>
            <w:tcW w:w="1139" w:type="dxa"/>
            <w:tcBorders>
              <w:top w:val="dotted" w:sz="4" w:space="0" w:color="auto"/>
              <w:left w:val="nil"/>
              <w:bottom w:val="dotted" w:sz="4" w:space="0" w:color="auto"/>
              <w:right w:val="dotted" w:sz="4" w:space="0" w:color="auto"/>
            </w:tcBorders>
            <w:shd w:val="clear" w:color="000000" w:fill="C5D9F1"/>
            <w:hideMark/>
          </w:tcPr>
          <w:p w14:paraId="62DD1419"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Шалгуур үзүүлэлтийн тоо</w:t>
            </w:r>
          </w:p>
        </w:tc>
        <w:tc>
          <w:tcPr>
            <w:tcW w:w="1191" w:type="dxa"/>
            <w:tcBorders>
              <w:top w:val="dotted" w:sz="4" w:space="0" w:color="auto"/>
              <w:left w:val="nil"/>
              <w:bottom w:val="dotted" w:sz="4" w:space="0" w:color="auto"/>
              <w:right w:val="dotted" w:sz="4" w:space="0" w:color="auto"/>
            </w:tcBorders>
            <w:shd w:val="clear" w:color="000000" w:fill="C5D9F1"/>
            <w:hideMark/>
          </w:tcPr>
          <w:p w14:paraId="5658FD24"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Төсвийн гүйцэтгэлийн хувь</w:t>
            </w:r>
          </w:p>
        </w:tc>
        <w:tc>
          <w:tcPr>
            <w:tcW w:w="1191" w:type="dxa"/>
            <w:tcBorders>
              <w:top w:val="dotted" w:sz="4" w:space="0" w:color="auto"/>
              <w:left w:val="nil"/>
              <w:bottom w:val="dotted" w:sz="4" w:space="0" w:color="auto"/>
              <w:right w:val="dotted" w:sz="4" w:space="0" w:color="auto"/>
            </w:tcBorders>
            <w:shd w:val="clear" w:color="000000" w:fill="C5D9F1"/>
            <w:hideMark/>
          </w:tcPr>
          <w:p w14:paraId="2EF423CC"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Хүрсэн түвшний гүйцэтгэлийн хувь</w:t>
            </w:r>
          </w:p>
        </w:tc>
        <w:tc>
          <w:tcPr>
            <w:tcW w:w="1205" w:type="dxa"/>
            <w:tcBorders>
              <w:top w:val="dotted" w:sz="4" w:space="0" w:color="auto"/>
              <w:left w:val="nil"/>
              <w:bottom w:val="dotted" w:sz="4" w:space="0" w:color="auto"/>
              <w:right w:val="dotted" w:sz="4" w:space="0" w:color="auto"/>
            </w:tcBorders>
            <w:shd w:val="clear" w:color="000000" w:fill="C5D9F1"/>
            <w:hideMark/>
          </w:tcPr>
          <w:p w14:paraId="670E1B27"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Хөтөлбөрийн гүйцэтгэл</w:t>
            </w:r>
          </w:p>
        </w:tc>
        <w:tc>
          <w:tcPr>
            <w:tcW w:w="802" w:type="dxa"/>
            <w:tcBorders>
              <w:top w:val="dotted" w:sz="4" w:space="0" w:color="auto"/>
              <w:left w:val="nil"/>
              <w:bottom w:val="dotted" w:sz="4" w:space="0" w:color="auto"/>
              <w:right w:val="dotted" w:sz="4" w:space="0" w:color="auto"/>
            </w:tcBorders>
            <w:shd w:val="clear" w:color="000000" w:fill="C5D9F1"/>
            <w:hideMark/>
          </w:tcPr>
          <w:p w14:paraId="2334A367"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Үр ашиг</w:t>
            </w:r>
          </w:p>
        </w:tc>
      </w:tr>
      <w:tr w:rsidR="00394DAA" w:rsidRPr="006B4832" w14:paraId="73E1B079" w14:textId="77777777" w:rsidTr="00433882">
        <w:trPr>
          <w:trHeight w:val="298"/>
        </w:trPr>
        <w:tc>
          <w:tcPr>
            <w:tcW w:w="1413" w:type="dxa"/>
            <w:tcBorders>
              <w:top w:val="nil"/>
              <w:left w:val="dotted" w:sz="4" w:space="0" w:color="auto"/>
              <w:bottom w:val="dotted" w:sz="4" w:space="0" w:color="auto"/>
              <w:right w:val="dotted" w:sz="4" w:space="0" w:color="auto"/>
            </w:tcBorders>
            <w:shd w:val="clear" w:color="auto" w:fill="auto"/>
            <w:noWrap/>
            <w:hideMark/>
          </w:tcPr>
          <w:p w14:paraId="400A2D42"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100 %-иас дээш</w:t>
            </w:r>
          </w:p>
        </w:tc>
        <w:tc>
          <w:tcPr>
            <w:tcW w:w="1205" w:type="dxa"/>
            <w:tcBorders>
              <w:top w:val="nil"/>
              <w:left w:val="nil"/>
              <w:bottom w:val="dotted" w:sz="4" w:space="0" w:color="auto"/>
              <w:right w:val="dotted" w:sz="4" w:space="0" w:color="auto"/>
            </w:tcBorders>
            <w:shd w:val="clear" w:color="auto" w:fill="auto"/>
            <w:noWrap/>
            <w:vAlign w:val="bottom"/>
            <w:hideMark/>
          </w:tcPr>
          <w:p w14:paraId="61771DB5"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84</w:t>
            </w:r>
          </w:p>
        </w:tc>
        <w:tc>
          <w:tcPr>
            <w:tcW w:w="1063" w:type="dxa"/>
            <w:tcBorders>
              <w:top w:val="nil"/>
              <w:left w:val="nil"/>
              <w:bottom w:val="dotted" w:sz="4" w:space="0" w:color="auto"/>
              <w:right w:val="dotted" w:sz="4" w:space="0" w:color="auto"/>
            </w:tcBorders>
            <w:shd w:val="clear" w:color="auto" w:fill="auto"/>
            <w:noWrap/>
            <w:vAlign w:val="bottom"/>
            <w:hideMark/>
          </w:tcPr>
          <w:p w14:paraId="31BB95B3"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102</w:t>
            </w:r>
          </w:p>
        </w:tc>
        <w:tc>
          <w:tcPr>
            <w:tcW w:w="1139" w:type="dxa"/>
            <w:tcBorders>
              <w:top w:val="nil"/>
              <w:left w:val="nil"/>
              <w:bottom w:val="dotted" w:sz="4" w:space="0" w:color="auto"/>
              <w:right w:val="dotted" w:sz="4" w:space="0" w:color="auto"/>
            </w:tcBorders>
            <w:shd w:val="clear" w:color="auto" w:fill="auto"/>
            <w:noWrap/>
            <w:vAlign w:val="bottom"/>
            <w:hideMark/>
          </w:tcPr>
          <w:p w14:paraId="046AD1EB"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132</w:t>
            </w:r>
          </w:p>
        </w:tc>
        <w:tc>
          <w:tcPr>
            <w:tcW w:w="1191" w:type="dxa"/>
            <w:tcBorders>
              <w:top w:val="nil"/>
              <w:left w:val="nil"/>
              <w:bottom w:val="dotted" w:sz="4" w:space="0" w:color="auto"/>
              <w:right w:val="dotted" w:sz="4" w:space="0" w:color="auto"/>
            </w:tcBorders>
            <w:shd w:val="clear" w:color="auto" w:fill="auto"/>
            <w:noWrap/>
            <w:vAlign w:val="bottom"/>
            <w:hideMark/>
          </w:tcPr>
          <w:p w14:paraId="1103C857"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90%</w:t>
            </w:r>
          </w:p>
        </w:tc>
        <w:tc>
          <w:tcPr>
            <w:tcW w:w="1191" w:type="dxa"/>
            <w:tcBorders>
              <w:top w:val="nil"/>
              <w:left w:val="nil"/>
              <w:bottom w:val="dotted" w:sz="4" w:space="0" w:color="auto"/>
              <w:right w:val="dotted" w:sz="4" w:space="0" w:color="auto"/>
            </w:tcBorders>
            <w:shd w:val="clear" w:color="auto" w:fill="auto"/>
            <w:noWrap/>
            <w:vAlign w:val="bottom"/>
            <w:hideMark/>
          </w:tcPr>
          <w:p w14:paraId="59296C46"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117%</w:t>
            </w:r>
          </w:p>
        </w:tc>
        <w:tc>
          <w:tcPr>
            <w:tcW w:w="1205" w:type="dxa"/>
            <w:tcBorders>
              <w:top w:val="nil"/>
              <w:left w:val="nil"/>
              <w:bottom w:val="dotted" w:sz="4" w:space="0" w:color="auto"/>
              <w:right w:val="dotted" w:sz="4" w:space="0" w:color="auto"/>
            </w:tcBorders>
            <w:shd w:val="clear" w:color="auto" w:fill="auto"/>
            <w:noWrap/>
            <w:vAlign w:val="bottom"/>
            <w:hideMark/>
          </w:tcPr>
          <w:p w14:paraId="252B9BE3"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127%</w:t>
            </w:r>
          </w:p>
        </w:tc>
        <w:tc>
          <w:tcPr>
            <w:tcW w:w="802" w:type="dxa"/>
            <w:tcBorders>
              <w:top w:val="nil"/>
              <w:left w:val="nil"/>
              <w:bottom w:val="dotted" w:sz="4" w:space="0" w:color="auto"/>
              <w:right w:val="dotted" w:sz="4" w:space="0" w:color="auto"/>
            </w:tcBorders>
            <w:shd w:val="clear" w:color="auto" w:fill="auto"/>
            <w:noWrap/>
            <w:vAlign w:val="bottom"/>
            <w:hideMark/>
          </w:tcPr>
          <w:p w14:paraId="150820DE"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42%</w:t>
            </w:r>
          </w:p>
        </w:tc>
      </w:tr>
      <w:tr w:rsidR="00394DAA" w:rsidRPr="006B4832" w14:paraId="5F7DC5B1" w14:textId="77777777" w:rsidTr="00433882">
        <w:trPr>
          <w:trHeight w:val="298"/>
        </w:trPr>
        <w:tc>
          <w:tcPr>
            <w:tcW w:w="1413" w:type="dxa"/>
            <w:tcBorders>
              <w:top w:val="nil"/>
              <w:left w:val="dotted" w:sz="4" w:space="0" w:color="auto"/>
              <w:bottom w:val="dotted" w:sz="4" w:space="0" w:color="auto"/>
              <w:right w:val="dotted" w:sz="4" w:space="0" w:color="auto"/>
            </w:tcBorders>
            <w:shd w:val="clear" w:color="auto" w:fill="auto"/>
            <w:noWrap/>
            <w:hideMark/>
          </w:tcPr>
          <w:p w14:paraId="343C0B44"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85 %-100 %</w:t>
            </w:r>
          </w:p>
        </w:tc>
        <w:tc>
          <w:tcPr>
            <w:tcW w:w="1205" w:type="dxa"/>
            <w:tcBorders>
              <w:top w:val="nil"/>
              <w:left w:val="nil"/>
              <w:bottom w:val="dotted" w:sz="4" w:space="0" w:color="auto"/>
              <w:right w:val="dotted" w:sz="4" w:space="0" w:color="auto"/>
            </w:tcBorders>
            <w:shd w:val="clear" w:color="auto" w:fill="auto"/>
            <w:noWrap/>
            <w:vAlign w:val="bottom"/>
            <w:hideMark/>
          </w:tcPr>
          <w:p w14:paraId="7E890C89"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363</w:t>
            </w:r>
          </w:p>
        </w:tc>
        <w:tc>
          <w:tcPr>
            <w:tcW w:w="1063" w:type="dxa"/>
            <w:tcBorders>
              <w:top w:val="nil"/>
              <w:left w:val="nil"/>
              <w:bottom w:val="dotted" w:sz="4" w:space="0" w:color="auto"/>
              <w:right w:val="dotted" w:sz="4" w:space="0" w:color="auto"/>
            </w:tcBorders>
            <w:shd w:val="clear" w:color="auto" w:fill="auto"/>
            <w:noWrap/>
            <w:vAlign w:val="bottom"/>
            <w:hideMark/>
          </w:tcPr>
          <w:p w14:paraId="6AB2E5FE"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378</w:t>
            </w:r>
          </w:p>
        </w:tc>
        <w:tc>
          <w:tcPr>
            <w:tcW w:w="1139" w:type="dxa"/>
            <w:tcBorders>
              <w:top w:val="nil"/>
              <w:left w:val="nil"/>
              <w:bottom w:val="dotted" w:sz="4" w:space="0" w:color="auto"/>
              <w:right w:val="dotted" w:sz="4" w:space="0" w:color="auto"/>
            </w:tcBorders>
            <w:shd w:val="clear" w:color="auto" w:fill="auto"/>
            <w:noWrap/>
            <w:vAlign w:val="bottom"/>
            <w:hideMark/>
          </w:tcPr>
          <w:p w14:paraId="6C2E35C9"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433</w:t>
            </w:r>
          </w:p>
        </w:tc>
        <w:tc>
          <w:tcPr>
            <w:tcW w:w="1191" w:type="dxa"/>
            <w:tcBorders>
              <w:top w:val="nil"/>
              <w:left w:val="nil"/>
              <w:bottom w:val="dotted" w:sz="4" w:space="0" w:color="auto"/>
              <w:right w:val="dotted" w:sz="4" w:space="0" w:color="auto"/>
            </w:tcBorders>
            <w:shd w:val="clear" w:color="auto" w:fill="auto"/>
            <w:noWrap/>
            <w:vAlign w:val="bottom"/>
            <w:hideMark/>
          </w:tcPr>
          <w:p w14:paraId="43D24B2B"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90%</w:t>
            </w:r>
          </w:p>
        </w:tc>
        <w:tc>
          <w:tcPr>
            <w:tcW w:w="1191" w:type="dxa"/>
            <w:tcBorders>
              <w:top w:val="nil"/>
              <w:left w:val="nil"/>
              <w:bottom w:val="dotted" w:sz="4" w:space="0" w:color="auto"/>
              <w:right w:val="dotted" w:sz="4" w:space="0" w:color="auto"/>
            </w:tcBorders>
            <w:shd w:val="clear" w:color="auto" w:fill="auto"/>
            <w:noWrap/>
            <w:vAlign w:val="bottom"/>
            <w:hideMark/>
          </w:tcPr>
          <w:p w14:paraId="759A80DE"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98%</w:t>
            </w:r>
          </w:p>
        </w:tc>
        <w:tc>
          <w:tcPr>
            <w:tcW w:w="1205" w:type="dxa"/>
            <w:tcBorders>
              <w:top w:val="nil"/>
              <w:left w:val="nil"/>
              <w:bottom w:val="dotted" w:sz="4" w:space="0" w:color="auto"/>
              <w:right w:val="dotted" w:sz="4" w:space="0" w:color="auto"/>
            </w:tcBorders>
            <w:shd w:val="clear" w:color="auto" w:fill="auto"/>
            <w:noWrap/>
            <w:vAlign w:val="bottom"/>
            <w:hideMark/>
          </w:tcPr>
          <w:p w14:paraId="434EB318"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98%</w:t>
            </w:r>
          </w:p>
        </w:tc>
        <w:tc>
          <w:tcPr>
            <w:tcW w:w="802" w:type="dxa"/>
            <w:tcBorders>
              <w:top w:val="nil"/>
              <w:left w:val="nil"/>
              <w:bottom w:val="dotted" w:sz="4" w:space="0" w:color="auto"/>
              <w:right w:val="dotted" w:sz="4" w:space="0" w:color="auto"/>
            </w:tcBorders>
            <w:shd w:val="clear" w:color="auto" w:fill="auto"/>
            <w:noWrap/>
            <w:vAlign w:val="bottom"/>
            <w:hideMark/>
          </w:tcPr>
          <w:p w14:paraId="3D396FAB"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24%</w:t>
            </w:r>
          </w:p>
        </w:tc>
      </w:tr>
      <w:tr w:rsidR="00394DAA" w:rsidRPr="006B4832" w14:paraId="3706FED4" w14:textId="77777777" w:rsidTr="00433882">
        <w:trPr>
          <w:trHeight w:val="298"/>
        </w:trPr>
        <w:tc>
          <w:tcPr>
            <w:tcW w:w="1413" w:type="dxa"/>
            <w:tcBorders>
              <w:top w:val="nil"/>
              <w:left w:val="dotted" w:sz="4" w:space="0" w:color="auto"/>
              <w:bottom w:val="dotted" w:sz="4" w:space="0" w:color="auto"/>
              <w:right w:val="dotted" w:sz="4" w:space="0" w:color="auto"/>
            </w:tcBorders>
            <w:shd w:val="clear" w:color="auto" w:fill="auto"/>
            <w:noWrap/>
            <w:hideMark/>
          </w:tcPr>
          <w:p w14:paraId="7715F795" w14:textId="77777777" w:rsidR="00961448" w:rsidRPr="006B4832" w:rsidRDefault="00961448" w:rsidP="00961448">
            <w:pPr>
              <w:spacing w:before="0" w:after="0" w:line="240" w:lineRule="auto"/>
              <w:rPr>
                <w:rFonts w:ascii="Arial" w:eastAsia="Times New Roman" w:hAnsi="Arial" w:cs="Arial"/>
                <w:sz w:val="16"/>
                <w:szCs w:val="16"/>
              </w:rPr>
            </w:pPr>
            <w:r w:rsidRPr="006B4832">
              <w:rPr>
                <w:rFonts w:ascii="Arial" w:eastAsia="Times New Roman" w:hAnsi="Arial" w:cs="Arial"/>
                <w:sz w:val="16"/>
                <w:szCs w:val="16"/>
              </w:rPr>
              <w:t>85 %-иас бага</w:t>
            </w:r>
          </w:p>
        </w:tc>
        <w:tc>
          <w:tcPr>
            <w:tcW w:w="1205" w:type="dxa"/>
            <w:tcBorders>
              <w:top w:val="nil"/>
              <w:left w:val="nil"/>
              <w:bottom w:val="dotted" w:sz="4" w:space="0" w:color="auto"/>
              <w:right w:val="dotted" w:sz="4" w:space="0" w:color="auto"/>
            </w:tcBorders>
            <w:shd w:val="clear" w:color="auto" w:fill="auto"/>
            <w:noWrap/>
            <w:vAlign w:val="bottom"/>
            <w:hideMark/>
          </w:tcPr>
          <w:p w14:paraId="20C7F8A1"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87</w:t>
            </w:r>
          </w:p>
        </w:tc>
        <w:tc>
          <w:tcPr>
            <w:tcW w:w="1063" w:type="dxa"/>
            <w:tcBorders>
              <w:top w:val="nil"/>
              <w:left w:val="nil"/>
              <w:bottom w:val="dotted" w:sz="4" w:space="0" w:color="auto"/>
              <w:right w:val="dotted" w:sz="4" w:space="0" w:color="auto"/>
            </w:tcBorders>
            <w:shd w:val="clear" w:color="auto" w:fill="auto"/>
            <w:noWrap/>
            <w:vAlign w:val="bottom"/>
            <w:hideMark/>
          </w:tcPr>
          <w:p w14:paraId="329A08BD"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99</w:t>
            </w:r>
          </w:p>
        </w:tc>
        <w:tc>
          <w:tcPr>
            <w:tcW w:w="1139" w:type="dxa"/>
            <w:tcBorders>
              <w:top w:val="nil"/>
              <w:left w:val="nil"/>
              <w:bottom w:val="dotted" w:sz="4" w:space="0" w:color="auto"/>
              <w:right w:val="dotted" w:sz="4" w:space="0" w:color="auto"/>
            </w:tcBorders>
            <w:shd w:val="clear" w:color="auto" w:fill="auto"/>
            <w:noWrap/>
            <w:vAlign w:val="bottom"/>
            <w:hideMark/>
          </w:tcPr>
          <w:p w14:paraId="5A4E02BD"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145</w:t>
            </w:r>
          </w:p>
        </w:tc>
        <w:tc>
          <w:tcPr>
            <w:tcW w:w="1191" w:type="dxa"/>
            <w:tcBorders>
              <w:top w:val="nil"/>
              <w:left w:val="nil"/>
              <w:bottom w:val="dotted" w:sz="4" w:space="0" w:color="auto"/>
              <w:right w:val="dotted" w:sz="4" w:space="0" w:color="auto"/>
            </w:tcBorders>
            <w:shd w:val="clear" w:color="auto" w:fill="auto"/>
            <w:noWrap/>
            <w:vAlign w:val="bottom"/>
            <w:hideMark/>
          </w:tcPr>
          <w:p w14:paraId="7DCC02D2"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73%</w:t>
            </w:r>
          </w:p>
        </w:tc>
        <w:tc>
          <w:tcPr>
            <w:tcW w:w="1191" w:type="dxa"/>
            <w:tcBorders>
              <w:top w:val="nil"/>
              <w:left w:val="nil"/>
              <w:bottom w:val="dotted" w:sz="4" w:space="0" w:color="auto"/>
              <w:right w:val="dotted" w:sz="4" w:space="0" w:color="auto"/>
            </w:tcBorders>
            <w:shd w:val="clear" w:color="auto" w:fill="auto"/>
            <w:noWrap/>
            <w:vAlign w:val="bottom"/>
            <w:hideMark/>
          </w:tcPr>
          <w:p w14:paraId="16951D4A"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72%</w:t>
            </w:r>
          </w:p>
        </w:tc>
        <w:tc>
          <w:tcPr>
            <w:tcW w:w="1205" w:type="dxa"/>
            <w:tcBorders>
              <w:top w:val="nil"/>
              <w:left w:val="nil"/>
              <w:bottom w:val="dotted" w:sz="4" w:space="0" w:color="auto"/>
              <w:right w:val="dotted" w:sz="4" w:space="0" w:color="auto"/>
            </w:tcBorders>
            <w:shd w:val="clear" w:color="auto" w:fill="auto"/>
            <w:noWrap/>
            <w:vAlign w:val="bottom"/>
            <w:hideMark/>
          </w:tcPr>
          <w:p w14:paraId="7191620B"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49%</w:t>
            </w:r>
          </w:p>
        </w:tc>
        <w:tc>
          <w:tcPr>
            <w:tcW w:w="802" w:type="dxa"/>
            <w:tcBorders>
              <w:top w:val="nil"/>
              <w:left w:val="nil"/>
              <w:bottom w:val="dotted" w:sz="4" w:space="0" w:color="auto"/>
              <w:right w:val="dotted" w:sz="4" w:space="0" w:color="auto"/>
            </w:tcBorders>
            <w:shd w:val="clear" w:color="auto" w:fill="auto"/>
            <w:noWrap/>
            <w:vAlign w:val="bottom"/>
            <w:hideMark/>
          </w:tcPr>
          <w:p w14:paraId="716B28BE"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-4%</w:t>
            </w:r>
          </w:p>
        </w:tc>
      </w:tr>
      <w:tr w:rsidR="00394DAA" w:rsidRPr="006B4832" w14:paraId="6BD5413F" w14:textId="77777777" w:rsidTr="00433882">
        <w:trPr>
          <w:trHeight w:val="298"/>
        </w:trPr>
        <w:tc>
          <w:tcPr>
            <w:tcW w:w="1413" w:type="dxa"/>
            <w:tcBorders>
              <w:top w:val="nil"/>
              <w:left w:val="dotted" w:sz="4" w:space="0" w:color="auto"/>
              <w:bottom w:val="dotted" w:sz="4" w:space="0" w:color="auto"/>
              <w:right w:val="dotted" w:sz="4" w:space="0" w:color="auto"/>
            </w:tcBorders>
            <w:shd w:val="clear" w:color="auto" w:fill="auto"/>
            <w:noWrap/>
            <w:hideMark/>
          </w:tcPr>
          <w:p w14:paraId="226AE3F5" w14:textId="77777777" w:rsidR="00961448" w:rsidRPr="006B4832" w:rsidRDefault="00961448" w:rsidP="00961448">
            <w:pPr>
              <w:spacing w:before="0" w:after="0" w:line="240" w:lineRule="auto"/>
              <w:rPr>
                <w:rFonts w:ascii="Arial" w:eastAsia="Times New Roman" w:hAnsi="Arial" w:cs="Arial"/>
                <w:b/>
                <w:bCs/>
                <w:sz w:val="16"/>
                <w:szCs w:val="16"/>
              </w:rPr>
            </w:pPr>
            <w:r w:rsidRPr="006B4832">
              <w:rPr>
                <w:rFonts w:ascii="Arial" w:eastAsia="Times New Roman" w:hAnsi="Arial" w:cs="Arial"/>
                <w:b/>
                <w:bCs/>
                <w:sz w:val="16"/>
                <w:szCs w:val="16"/>
              </w:rPr>
              <w:t>НИЙТ</w:t>
            </w:r>
          </w:p>
        </w:tc>
        <w:tc>
          <w:tcPr>
            <w:tcW w:w="1205" w:type="dxa"/>
            <w:tcBorders>
              <w:top w:val="nil"/>
              <w:left w:val="nil"/>
              <w:bottom w:val="dotted" w:sz="4" w:space="0" w:color="auto"/>
              <w:right w:val="dotted" w:sz="4" w:space="0" w:color="auto"/>
            </w:tcBorders>
            <w:shd w:val="clear" w:color="auto" w:fill="auto"/>
            <w:noWrap/>
            <w:vAlign w:val="bottom"/>
            <w:hideMark/>
          </w:tcPr>
          <w:p w14:paraId="79B7F8C7" w14:textId="77777777" w:rsidR="00961448" w:rsidRPr="006B4832" w:rsidRDefault="00961448" w:rsidP="00961448">
            <w:pPr>
              <w:spacing w:before="0" w:after="0" w:line="240" w:lineRule="auto"/>
              <w:jc w:val="right"/>
              <w:rPr>
                <w:rFonts w:ascii="Arial" w:eastAsia="Times New Roman" w:hAnsi="Arial" w:cs="Arial"/>
                <w:b/>
                <w:bCs/>
                <w:sz w:val="16"/>
                <w:szCs w:val="16"/>
              </w:rPr>
            </w:pPr>
            <w:r w:rsidRPr="006B4832">
              <w:rPr>
                <w:rFonts w:ascii="Arial" w:eastAsia="Times New Roman" w:hAnsi="Arial" w:cs="Arial"/>
                <w:b/>
                <w:bCs/>
                <w:sz w:val="16"/>
                <w:szCs w:val="16"/>
              </w:rPr>
              <w:t>534</w:t>
            </w:r>
          </w:p>
        </w:tc>
        <w:tc>
          <w:tcPr>
            <w:tcW w:w="1063" w:type="dxa"/>
            <w:tcBorders>
              <w:top w:val="nil"/>
              <w:left w:val="nil"/>
              <w:bottom w:val="dotted" w:sz="4" w:space="0" w:color="auto"/>
              <w:right w:val="dotted" w:sz="4" w:space="0" w:color="auto"/>
            </w:tcBorders>
            <w:shd w:val="clear" w:color="auto" w:fill="auto"/>
            <w:noWrap/>
            <w:vAlign w:val="bottom"/>
            <w:hideMark/>
          </w:tcPr>
          <w:p w14:paraId="21CFF523" w14:textId="77777777" w:rsidR="00961448" w:rsidRPr="006B4832" w:rsidRDefault="00961448" w:rsidP="00961448">
            <w:pPr>
              <w:spacing w:before="0" w:after="0" w:line="240" w:lineRule="auto"/>
              <w:jc w:val="right"/>
              <w:rPr>
                <w:rFonts w:ascii="Arial" w:eastAsia="Times New Roman" w:hAnsi="Arial" w:cs="Arial"/>
                <w:b/>
                <w:bCs/>
                <w:sz w:val="16"/>
                <w:szCs w:val="16"/>
              </w:rPr>
            </w:pPr>
            <w:r w:rsidRPr="006B4832">
              <w:rPr>
                <w:rFonts w:ascii="Arial" w:eastAsia="Times New Roman" w:hAnsi="Arial" w:cs="Arial"/>
                <w:b/>
                <w:bCs/>
                <w:sz w:val="16"/>
                <w:szCs w:val="16"/>
              </w:rPr>
              <w:t>579</w:t>
            </w:r>
          </w:p>
        </w:tc>
        <w:tc>
          <w:tcPr>
            <w:tcW w:w="1139" w:type="dxa"/>
            <w:tcBorders>
              <w:top w:val="nil"/>
              <w:left w:val="nil"/>
              <w:bottom w:val="dotted" w:sz="4" w:space="0" w:color="auto"/>
              <w:right w:val="dotted" w:sz="4" w:space="0" w:color="auto"/>
            </w:tcBorders>
            <w:shd w:val="clear" w:color="auto" w:fill="auto"/>
            <w:noWrap/>
            <w:vAlign w:val="bottom"/>
            <w:hideMark/>
          </w:tcPr>
          <w:p w14:paraId="41FC0985" w14:textId="77777777" w:rsidR="00961448" w:rsidRPr="006B4832" w:rsidRDefault="00961448" w:rsidP="00961448">
            <w:pPr>
              <w:spacing w:before="0" w:after="0" w:line="240" w:lineRule="auto"/>
              <w:jc w:val="right"/>
              <w:rPr>
                <w:rFonts w:ascii="Arial" w:eastAsia="Times New Roman" w:hAnsi="Arial" w:cs="Arial"/>
                <w:b/>
                <w:bCs/>
                <w:sz w:val="16"/>
                <w:szCs w:val="16"/>
              </w:rPr>
            </w:pPr>
            <w:r w:rsidRPr="006B4832">
              <w:rPr>
                <w:rFonts w:ascii="Arial" w:eastAsia="Times New Roman" w:hAnsi="Arial" w:cs="Arial"/>
                <w:b/>
                <w:bCs/>
                <w:sz w:val="16"/>
                <w:szCs w:val="16"/>
              </w:rPr>
              <w:t>710</w:t>
            </w:r>
          </w:p>
        </w:tc>
        <w:tc>
          <w:tcPr>
            <w:tcW w:w="1191" w:type="dxa"/>
            <w:tcBorders>
              <w:top w:val="nil"/>
              <w:left w:val="nil"/>
              <w:bottom w:val="dotted" w:sz="4" w:space="0" w:color="auto"/>
              <w:right w:val="dotted" w:sz="4" w:space="0" w:color="auto"/>
            </w:tcBorders>
            <w:shd w:val="clear" w:color="auto" w:fill="auto"/>
            <w:noWrap/>
            <w:vAlign w:val="bottom"/>
            <w:hideMark/>
          </w:tcPr>
          <w:p w14:paraId="7D0609EE"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 </w:t>
            </w:r>
          </w:p>
        </w:tc>
        <w:tc>
          <w:tcPr>
            <w:tcW w:w="1191" w:type="dxa"/>
            <w:tcBorders>
              <w:top w:val="nil"/>
              <w:left w:val="nil"/>
              <w:bottom w:val="dotted" w:sz="4" w:space="0" w:color="auto"/>
              <w:right w:val="dotted" w:sz="4" w:space="0" w:color="auto"/>
            </w:tcBorders>
            <w:shd w:val="clear" w:color="auto" w:fill="auto"/>
            <w:noWrap/>
            <w:vAlign w:val="bottom"/>
            <w:hideMark/>
          </w:tcPr>
          <w:p w14:paraId="6BB7EEC3"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 </w:t>
            </w:r>
          </w:p>
        </w:tc>
        <w:tc>
          <w:tcPr>
            <w:tcW w:w="1205" w:type="dxa"/>
            <w:tcBorders>
              <w:top w:val="nil"/>
              <w:left w:val="nil"/>
              <w:bottom w:val="dotted" w:sz="4" w:space="0" w:color="auto"/>
              <w:right w:val="dotted" w:sz="4" w:space="0" w:color="auto"/>
            </w:tcBorders>
            <w:shd w:val="clear" w:color="auto" w:fill="auto"/>
            <w:noWrap/>
            <w:vAlign w:val="bottom"/>
            <w:hideMark/>
          </w:tcPr>
          <w:p w14:paraId="0A4FA00F"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 </w:t>
            </w:r>
          </w:p>
        </w:tc>
        <w:tc>
          <w:tcPr>
            <w:tcW w:w="802" w:type="dxa"/>
            <w:tcBorders>
              <w:top w:val="nil"/>
              <w:left w:val="nil"/>
              <w:bottom w:val="dotted" w:sz="4" w:space="0" w:color="auto"/>
              <w:right w:val="dotted" w:sz="4" w:space="0" w:color="auto"/>
            </w:tcBorders>
            <w:shd w:val="clear" w:color="auto" w:fill="auto"/>
            <w:noWrap/>
            <w:vAlign w:val="bottom"/>
            <w:hideMark/>
          </w:tcPr>
          <w:p w14:paraId="2BBC249C" w14:textId="77777777" w:rsidR="00961448" w:rsidRPr="006B4832" w:rsidRDefault="00961448" w:rsidP="00961448">
            <w:pPr>
              <w:spacing w:before="0" w:after="0" w:line="240" w:lineRule="auto"/>
              <w:jc w:val="right"/>
              <w:rPr>
                <w:rFonts w:ascii="Arial" w:eastAsia="Times New Roman" w:hAnsi="Arial" w:cs="Arial"/>
                <w:sz w:val="16"/>
                <w:szCs w:val="16"/>
              </w:rPr>
            </w:pPr>
            <w:r w:rsidRPr="006B4832">
              <w:rPr>
                <w:rFonts w:ascii="Arial" w:eastAsia="Times New Roman" w:hAnsi="Arial" w:cs="Arial"/>
                <w:sz w:val="16"/>
                <w:szCs w:val="16"/>
              </w:rPr>
              <w:t> </w:t>
            </w:r>
          </w:p>
        </w:tc>
      </w:tr>
    </w:tbl>
    <w:p w14:paraId="7D50DC47" w14:textId="0D71E9A9" w:rsidR="00281FC0" w:rsidRPr="006B4832" w:rsidRDefault="00281FC0" w:rsidP="00281FC0">
      <w:pPr>
        <w:spacing w:before="0" w:after="0" w:line="240" w:lineRule="auto"/>
        <w:jc w:val="both"/>
        <w:rPr>
          <w:rFonts w:ascii="Times New Roman" w:hAnsi="Times New Roman" w:cs="Times New Roman"/>
        </w:rPr>
      </w:pPr>
    </w:p>
    <w:p w14:paraId="5D6BA32D" w14:textId="77777777" w:rsidR="006B1985" w:rsidRPr="006B4832" w:rsidRDefault="006B1985" w:rsidP="00281FC0">
      <w:pPr>
        <w:spacing w:before="0" w:after="0" w:line="240" w:lineRule="auto"/>
        <w:jc w:val="both"/>
        <w:rPr>
          <w:rFonts w:ascii="Times New Roman" w:hAnsi="Times New Roman" w:cs="Times New Roman"/>
        </w:rPr>
      </w:pPr>
    </w:p>
    <w:p w14:paraId="26FF7740" w14:textId="08CDE03C" w:rsidR="00D64CA0" w:rsidRPr="006B4832" w:rsidRDefault="00D64CA0" w:rsidP="000B1B1F">
      <w:pPr>
        <w:tabs>
          <w:tab w:val="left" w:pos="9331"/>
        </w:tabs>
        <w:ind w:right="286"/>
        <w:jc w:val="both"/>
        <w:rPr>
          <w:rFonts w:ascii="Arial" w:hAnsi="Arial" w:cs="Arial"/>
        </w:rPr>
      </w:pPr>
      <w:r w:rsidRPr="006B4832">
        <w:rPr>
          <w:rStyle w:val="SubtleReference"/>
          <w:rFonts w:ascii="Arial" w:hAnsi="Arial" w:cs="Arial"/>
          <w:color w:val="0B5294"/>
          <w:szCs w:val="24"/>
        </w:rPr>
        <w:t>Улсын төсв</w:t>
      </w:r>
      <w:r w:rsidR="001D0642" w:rsidRPr="006B4832">
        <w:rPr>
          <w:rStyle w:val="SubtleReference"/>
          <w:rFonts w:ascii="Arial" w:hAnsi="Arial" w:cs="Arial"/>
          <w:color w:val="0B5294"/>
          <w:szCs w:val="24"/>
        </w:rPr>
        <w:t>ийн</w:t>
      </w:r>
      <w:r w:rsidR="00CD6E0E" w:rsidRPr="006B4832">
        <w:rPr>
          <w:rStyle w:val="SubtleReference"/>
          <w:rFonts w:ascii="Arial" w:hAnsi="Arial" w:cs="Arial"/>
          <w:color w:val="0B5294"/>
          <w:szCs w:val="24"/>
        </w:rPr>
        <w:t xml:space="preserve"> ерөнхийлөн захирагчдын хөтөлбөр, арга хэмжээнд зарцуулсан төсөв, шалгуур үзүүлэлт</w:t>
      </w:r>
      <w:r w:rsidR="00020EA9" w:rsidRPr="006B4832">
        <w:rPr>
          <w:rStyle w:val="SubtleReference"/>
          <w:rFonts w:ascii="Arial" w:hAnsi="Arial" w:cs="Arial"/>
          <w:color w:val="0B5294"/>
          <w:szCs w:val="24"/>
        </w:rPr>
        <w:t>:</w:t>
      </w:r>
    </w:p>
    <w:p w14:paraId="71C0DE10" w14:textId="50FB5A7D" w:rsidR="00921C7A" w:rsidRPr="006B4832" w:rsidRDefault="00921C7A" w:rsidP="000B1B1F">
      <w:pPr>
        <w:ind w:right="286"/>
        <w:jc w:val="both"/>
        <w:rPr>
          <w:rFonts w:ascii="Arial" w:hAnsi="Arial" w:cs="Arial"/>
        </w:rPr>
      </w:pPr>
      <w:r w:rsidRPr="006B4832">
        <w:rPr>
          <w:rFonts w:ascii="Arial" w:hAnsi="Arial" w:cs="Arial"/>
        </w:rPr>
        <w:t xml:space="preserve">Монгол </w:t>
      </w:r>
      <w:r w:rsidR="004E000C">
        <w:rPr>
          <w:rFonts w:ascii="Arial" w:hAnsi="Arial" w:cs="Arial"/>
        </w:rPr>
        <w:t>У</w:t>
      </w:r>
      <w:r w:rsidRPr="006B4832">
        <w:rPr>
          <w:rFonts w:ascii="Arial" w:hAnsi="Arial" w:cs="Arial"/>
        </w:rPr>
        <w:t>лсын 2024 оны төсвийн тухай хуулийн</w:t>
      </w:r>
      <w:r w:rsidR="004E000C">
        <w:rPr>
          <w:rFonts w:ascii="Arial" w:hAnsi="Arial" w:cs="Arial"/>
        </w:rPr>
        <w:t xml:space="preserve"> 1 дүгээр хавсралт буюу</w:t>
      </w:r>
      <w:r w:rsidRPr="006B4832">
        <w:rPr>
          <w:rFonts w:ascii="Arial" w:hAnsi="Arial" w:cs="Arial"/>
        </w:rPr>
        <w:t xml:space="preserve"> “Төсвийн ерөнхийлөн захирагч</w:t>
      </w:r>
      <w:r w:rsidR="004E000C">
        <w:rPr>
          <w:rFonts w:ascii="Arial" w:hAnsi="Arial" w:cs="Arial"/>
        </w:rPr>
        <w:t xml:space="preserve"> нарын</w:t>
      </w:r>
      <w:r w:rsidRPr="006B4832">
        <w:rPr>
          <w:rFonts w:ascii="Arial" w:hAnsi="Arial" w:cs="Arial"/>
        </w:rPr>
        <w:t xml:space="preserve"> 2024 онд хэрэгжүүлэх хөтөлбөр, хөтөлбөрийн хүрэх үр дүнгийн талаарх чанарын болон тоо хэмжээний үзүүлэлт”</w:t>
      </w:r>
      <w:r w:rsidRPr="006B4832">
        <w:rPr>
          <w:rStyle w:val="FootnoteReference"/>
          <w:rFonts w:ascii="Arial" w:hAnsi="Arial" w:cs="Arial"/>
        </w:rPr>
        <w:footnoteReference w:id="6"/>
      </w:r>
      <w:r w:rsidR="004E000C">
        <w:rPr>
          <w:rFonts w:ascii="Arial" w:hAnsi="Arial" w:cs="Arial"/>
        </w:rPr>
        <w:t>-ээр</w:t>
      </w:r>
      <w:r w:rsidRPr="006B4832">
        <w:rPr>
          <w:rFonts w:ascii="Arial" w:hAnsi="Arial" w:cs="Arial"/>
        </w:rPr>
        <w:t xml:space="preserve"> 39 төсвийн ерөнхийлөн захирагчийн хэрэгжүүлэх 104 хөтөлбөр, 215 хөтөлбөрийн үр дүнд нийт 412 хүрэх үр дүнгийн шалгуур үзүүлэлтийг баталсан. </w:t>
      </w:r>
    </w:p>
    <w:p w14:paraId="0F13F577" w14:textId="77777777" w:rsidR="00921C7A" w:rsidRPr="006B4832" w:rsidRDefault="00921C7A" w:rsidP="00921C7A">
      <w:pPr>
        <w:ind w:right="286"/>
        <w:rPr>
          <w:rFonts w:ascii="Arial" w:hAnsi="Arial" w:cs="Arial"/>
        </w:rPr>
      </w:pPr>
    </w:p>
    <w:p w14:paraId="1B86897C" w14:textId="0BBC8E35" w:rsidR="00281FC0" w:rsidRPr="006B4832" w:rsidRDefault="00921C7A" w:rsidP="000B1B1F">
      <w:pPr>
        <w:spacing w:before="0" w:after="0"/>
        <w:ind w:right="261"/>
        <w:jc w:val="both"/>
        <w:rPr>
          <w:rFonts w:ascii="Arial" w:hAnsi="Arial" w:cs="Arial"/>
        </w:rPr>
      </w:pPr>
      <w:bookmarkStart w:id="46" w:name="_Hlk166232411"/>
      <w:r w:rsidRPr="006B4832">
        <w:rPr>
          <w:rFonts w:ascii="Arial" w:hAnsi="Arial" w:cs="Arial"/>
        </w:rPr>
        <w:t>Тайлант хугацаанд 17 хөтөлбөрийн 25 үр дүн нь 85% хүртэл гүйцэтгэлтэй, 36 хөтөлбөрийн 83 үр дүн нь 85%-100%-ийн гүйцэтгэлтэй, 51 хөтөлбөрийн 107 үр дүн нь 100%-с дээш гүйцэтгэлтэй байна</w:t>
      </w:r>
      <w:bookmarkEnd w:id="46"/>
      <w:r w:rsidR="00281FC0" w:rsidRPr="006B4832">
        <w:rPr>
          <w:rFonts w:ascii="Arial" w:hAnsi="Arial" w:cs="Arial"/>
        </w:rPr>
        <w:t xml:space="preserve">. </w:t>
      </w:r>
    </w:p>
    <w:p w14:paraId="16B72648" w14:textId="77777777" w:rsidR="000C54A7" w:rsidRPr="006B4832" w:rsidRDefault="000C54A7" w:rsidP="000C54A7">
      <w:pPr>
        <w:spacing w:after="0"/>
        <w:jc w:val="both"/>
        <w:rPr>
          <w:rFonts w:ascii="Arial" w:hAnsi="Arial" w:cs="Arial"/>
          <w:szCs w:val="24"/>
        </w:rPr>
      </w:pPr>
    </w:p>
    <w:tbl>
      <w:tblPr>
        <w:tblStyle w:val="TableGrid1"/>
        <w:tblW w:w="92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71"/>
      </w:tblGrid>
      <w:tr w:rsidR="000C54A7" w:rsidRPr="006B4832" w14:paraId="580A8105" w14:textId="77777777" w:rsidTr="00544289">
        <w:trPr>
          <w:trHeight w:val="288"/>
          <w:jc w:val="right"/>
        </w:trPr>
        <w:tc>
          <w:tcPr>
            <w:tcW w:w="9271" w:type="dxa"/>
            <w:tcBorders>
              <w:top w:val="single" w:sz="12" w:space="0" w:color="0070C0"/>
              <w:bottom w:val="single" w:sz="12" w:space="0" w:color="0070C0"/>
            </w:tcBorders>
            <w:shd w:val="clear" w:color="auto" w:fill="FFFFFF" w:themeFill="background1"/>
            <w:vAlign w:val="center"/>
          </w:tcPr>
          <w:p w14:paraId="0B4458AC" w14:textId="3FD2847B" w:rsidR="000C54A7" w:rsidRPr="006B4832" w:rsidRDefault="000C54A7" w:rsidP="00544289">
            <w:pPr>
              <w:pStyle w:val="Caption"/>
              <w:rPr>
                <w:rFonts w:ascii="Arial" w:hAnsi="Arial" w:cs="Arial"/>
                <w:b w:val="0"/>
                <w:bCs w:val="0"/>
                <w:color w:val="0B5294"/>
                <w:sz w:val="22"/>
                <w:szCs w:val="22"/>
              </w:rPr>
            </w:pPr>
            <w:r w:rsidRPr="006B4832">
              <w:rPr>
                <w:rStyle w:val="SubtleReference"/>
                <w:rFonts w:ascii="Arial" w:hAnsi="Arial" w:cs="Arial"/>
                <w:b/>
                <w:bCs/>
                <w:color w:val="0B5294"/>
                <w:sz w:val="22"/>
                <w:szCs w:val="22"/>
              </w:rPr>
              <w:t xml:space="preserve">Хүснэгт 15. </w:t>
            </w:r>
            <w:r w:rsidR="00552B43" w:rsidRPr="006B4832">
              <w:rPr>
                <w:rStyle w:val="SubtleReference"/>
                <w:rFonts w:ascii="Arial" w:hAnsi="Arial" w:cs="Arial"/>
                <w:b/>
                <w:bCs/>
                <w:color w:val="0B5294"/>
                <w:sz w:val="22"/>
                <w:szCs w:val="22"/>
              </w:rPr>
              <w:t xml:space="preserve">Улсын төсвийн ерөнхийлөн захирагчдын </w:t>
            </w:r>
            <w:r w:rsidR="00004742" w:rsidRPr="006B4832">
              <w:rPr>
                <w:rStyle w:val="SubtleReference"/>
                <w:rFonts w:ascii="Arial" w:hAnsi="Arial" w:cs="Arial"/>
                <w:b/>
                <w:bCs/>
                <w:color w:val="0B5294"/>
                <w:sz w:val="22"/>
                <w:szCs w:val="22"/>
              </w:rPr>
              <w:t>2024 оны хөтөлбөр, арга хэмжээний тайлангийн үзүүлэлт</w:t>
            </w:r>
          </w:p>
        </w:tc>
      </w:tr>
    </w:tbl>
    <w:tbl>
      <w:tblPr>
        <w:tblW w:w="9067" w:type="dxa"/>
        <w:tblLook w:val="04A0" w:firstRow="1" w:lastRow="0" w:firstColumn="1" w:lastColumn="0" w:noHBand="0" w:noVBand="1"/>
      </w:tblPr>
      <w:tblGrid>
        <w:gridCol w:w="3539"/>
        <w:gridCol w:w="2693"/>
        <w:gridCol w:w="2835"/>
      </w:tblGrid>
      <w:tr w:rsidR="00BB45C1" w:rsidRPr="006B4832" w14:paraId="29BBF098" w14:textId="77777777" w:rsidTr="00B15487">
        <w:trPr>
          <w:trHeight w:val="342"/>
        </w:trPr>
        <w:tc>
          <w:tcPr>
            <w:tcW w:w="3539" w:type="dxa"/>
            <w:vMerge w:val="restart"/>
            <w:tcBorders>
              <w:top w:val="dotted" w:sz="4" w:space="0" w:color="auto"/>
              <w:left w:val="dotted" w:sz="4" w:space="0" w:color="auto"/>
              <w:bottom w:val="dotted" w:sz="4" w:space="0" w:color="000000"/>
              <w:right w:val="dotted" w:sz="4" w:space="0" w:color="auto"/>
            </w:tcBorders>
            <w:shd w:val="clear" w:color="auto" w:fill="auto"/>
            <w:noWrap/>
            <w:vAlign w:val="center"/>
            <w:hideMark/>
          </w:tcPr>
          <w:p w14:paraId="5192D120" w14:textId="77777777" w:rsidR="00BB45C1" w:rsidRPr="006B4832" w:rsidRDefault="00BB45C1" w:rsidP="00BB45C1">
            <w:pPr>
              <w:spacing w:before="0" w:after="0" w:line="240" w:lineRule="auto"/>
              <w:jc w:val="center"/>
              <w:rPr>
                <w:rFonts w:ascii="Arial" w:eastAsia="Times New Roman" w:hAnsi="Arial" w:cs="Arial"/>
                <w:sz w:val="20"/>
              </w:rPr>
            </w:pPr>
            <w:r w:rsidRPr="006B4832">
              <w:rPr>
                <w:rFonts w:ascii="Arial" w:eastAsia="Times New Roman" w:hAnsi="Arial" w:cs="Arial"/>
                <w:sz w:val="20"/>
              </w:rPr>
              <w:t>100%-иас дээш гүйцэтгэлтэй</w:t>
            </w:r>
          </w:p>
        </w:tc>
        <w:tc>
          <w:tcPr>
            <w:tcW w:w="2693" w:type="dxa"/>
            <w:tcBorders>
              <w:top w:val="dotted" w:sz="4" w:space="0" w:color="auto"/>
              <w:left w:val="nil"/>
              <w:bottom w:val="dotted" w:sz="4" w:space="0" w:color="auto"/>
              <w:right w:val="dotted" w:sz="4" w:space="0" w:color="auto"/>
            </w:tcBorders>
            <w:shd w:val="clear" w:color="auto" w:fill="auto"/>
            <w:noWrap/>
            <w:vAlign w:val="center"/>
            <w:hideMark/>
          </w:tcPr>
          <w:p w14:paraId="086D99D0" w14:textId="77777777" w:rsidR="00BB45C1" w:rsidRPr="006B4832" w:rsidRDefault="00BB45C1" w:rsidP="00BB45C1">
            <w:pPr>
              <w:spacing w:before="0" w:after="0" w:line="240" w:lineRule="auto"/>
              <w:rPr>
                <w:rFonts w:ascii="Arial" w:eastAsia="Times New Roman" w:hAnsi="Arial" w:cs="Arial"/>
                <w:sz w:val="20"/>
              </w:rPr>
            </w:pPr>
            <w:r w:rsidRPr="006B4832">
              <w:rPr>
                <w:rFonts w:ascii="Arial" w:eastAsia="Times New Roman" w:hAnsi="Arial" w:cs="Arial"/>
                <w:sz w:val="20"/>
              </w:rPr>
              <w:t>Хөтөлбөр</w:t>
            </w:r>
          </w:p>
        </w:tc>
        <w:tc>
          <w:tcPr>
            <w:tcW w:w="2835" w:type="dxa"/>
            <w:tcBorders>
              <w:top w:val="dotted" w:sz="4" w:space="0" w:color="auto"/>
              <w:left w:val="nil"/>
              <w:bottom w:val="dotted" w:sz="4" w:space="0" w:color="auto"/>
              <w:right w:val="dotted" w:sz="4" w:space="0" w:color="auto"/>
            </w:tcBorders>
            <w:shd w:val="clear" w:color="auto" w:fill="auto"/>
            <w:noWrap/>
            <w:vAlign w:val="center"/>
            <w:hideMark/>
          </w:tcPr>
          <w:p w14:paraId="6FB2643A" w14:textId="77777777" w:rsidR="00BB45C1" w:rsidRPr="006B4832" w:rsidRDefault="00BB45C1" w:rsidP="00BB45C1">
            <w:pPr>
              <w:spacing w:before="0" w:after="0" w:line="240" w:lineRule="auto"/>
              <w:jc w:val="right"/>
              <w:rPr>
                <w:rFonts w:ascii="Arial" w:eastAsia="Times New Roman" w:hAnsi="Arial" w:cs="Arial"/>
                <w:sz w:val="20"/>
              </w:rPr>
            </w:pPr>
            <w:r w:rsidRPr="006B4832">
              <w:rPr>
                <w:rFonts w:ascii="Arial" w:eastAsia="Times New Roman" w:hAnsi="Arial" w:cs="Arial"/>
                <w:sz w:val="20"/>
              </w:rPr>
              <w:t>51</w:t>
            </w:r>
          </w:p>
        </w:tc>
      </w:tr>
      <w:tr w:rsidR="00BB45C1" w:rsidRPr="006B4832" w14:paraId="1297E536" w14:textId="77777777" w:rsidTr="00B15487">
        <w:trPr>
          <w:trHeight w:val="342"/>
        </w:trPr>
        <w:tc>
          <w:tcPr>
            <w:tcW w:w="3539" w:type="dxa"/>
            <w:vMerge/>
            <w:tcBorders>
              <w:top w:val="dotted" w:sz="4" w:space="0" w:color="auto"/>
              <w:left w:val="dotted" w:sz="4" w:space="0" w:color="auto"/>
              <w:bottom w:val="dotted" w:sz="4" w:space="0" w:color="000000"/>
              <w:right w:val="dotted" w:sz="4" w:space="0" w:color="auto"/>
            </w:tcBorders>
            <w:vAlign w:val="center"/>
            <w:hideMark/>
          </w:tcPr>
          <w:p w14:paraId="2A09C3DF" w14:textId="77777777" w:rsidR="00BB45C1" w:rsidRPr="006B4832" w:rsidRDefault="00BB45C1" w:rsidP="00BB45C1">
            <w:pPr>
              <w:spacing w:before="0" w:after="0" w:line="240" w:lineRule="auto"/>
              <w:rPr>
                <w:rFonts w:ascii="Arial" w:eastAsia="Times New Roman" w:hAnsi="Arial" w:cs="Arial"/>
                <w:sz w:val="20"/>
              </w:rPr>
            </w:pPr>
          </w:p>
        </w:tc>
        <w:tc>
          <w:tcPr>
            <w:tcW w:w="2693" w:type="dxa"/>
            <w:tcBorders>
              <w:top w:val="nil"/>
              <w:left w:val="nil"/>
              <w:bottom w:val="dotted" w:sz="4" w:space="0" w:color="auto"/>
              <w:right w:val="dotted" w:sz="4" w:space="0" w:color="auto"/>
            </w:tcBorders>
            <w:shd w:val="clear" w:color="auto" w:fill="auto"/>
            <w:noWrap/>
            <w:vAlign w:val="center"/>
            <w:hideMark/>
          </w:tcPr>
          <w:p w14:paraId="53AC14E2" w14:textId="77777777" w:rsidR="00BB45C1" w:rsidRPr="006B4832" w:rsidRDefault="00BB45C1" w:rsidP="00BB45C1">
            <w:pPr>
              <w:spacing w:before="0" w:after="0" w:line="240" w:lineRule="auto"/>
              <w:rPr>
                <w:rFonts w:ascii="Arial" w:eastAsia="Times New Roman" w:hAnsi="Arial" w:cs="Arial"/>
                <w:sz w:val="20"/>
              </w:rPr>
            </w:pPr>
            <w:r w:rsidRPr="006B4832">
              <w:rPr>
                <w:rFonts w:ascii="Arial" w:eastAsia="Times New Roman" w:hAnsi="Arial" w:cs="Arial"/>
                <w:sz w:val="20"/>
              </w:rPr>
              <w:t>Хүрэх үр дүн</w:t>
            </w:r>
          </w:p>
        </w:tc>
        <w:tc>
          <w:tcPr>
            <w:tcW w:w="2835" w:type="dxa"/>
            <w:tcBorders>
              <w:top w:val="nil"/>
              <w:left w:val="nil"/>
              <w:bottom w:val="dotted" w:sz="4" w:space="0" w:color="auto"/>
              <w:right w:val="dotted" w:sz="4" w:space="0" w:color="auto"/>
            </w:tcBorders>
            <w:shd w:val="clear" w:color="auto" w:fill="auto"/>
            <w:noWrap/>
            <w:vAlign w:val="center"/>
            <w:hideMark/>
          </w:tcPr>
          <w:p w14:paraId="0BA9F7E6" w14:textId="77777777" w:rsidR="00BB45C1" w:rsidRPr="006B4832" w:rsidRDefault="00BB45C1" w:rsidP="00BB45C1">
            <w:pPr>
              <w:spacing w:before="0" w:after="0" w:line="240" w:lineRule="auto"/>
              <w:jc w:val="right"/>
              <w:rPr>
                <w:rFonts w:ascii="Arial" w:eastAsia="Times New Roman" w:hAnsi="Arial" w:cs="Arial"/>
                <w:sz w:val="20"/>
              </w:rPr>
            </w:pPr>
            <w:r w:rsidRPr="006B4832">
              <w:rPr>
                <w:rFonts w:ascii="Arial" w:eastAsia="Times New Roman" w:hAnsi="Arial" w:cs="Arial"/>
                <w:sz w:val="20"/>
              </w:rPr>
              <w:t>107</w:t>
            </w:r>
          </w:p>
        </w:tc>
      </w:tr>
      <w:tr w:rsidR="00BB45C1" w:rsidRPr="006B4832" w14:paraId="27FB122C" w14:textId="77777777" w:rsidTr="00B15487">
        <w:trPr>
          <w:trHeight w:val="342"/>
        </w:trPr>
        <w:tc>
          <w:tcPr>
            <w:tcW w:w="3539" w:type="dxa"/>
            <w:vMerge/>
            <w:tcBorders>
              <w:top w:val="dotted" w:sz="4" w:space="0" w:color="auto"/>
              <w:left w:val="dotted" w:sz="4" w:space="0" w:color="auto"/>
              <w:bottom w:val="dotted" w:sz="4" w:space="0" w:color="000000"/>
              <w:right w:val="dotted" w:sz="4" w:space="0" w:color="auto"/>
            </w:tcBorders>
            <w:vAlign w:val="center"/>
            <w:hideMark/>
          </w:tcPr>
          <w:p w14:paraId="6840F400" w14:textId="77777777" w:rsidR="00BB45C1" w:rsidRPr="006B4832" w:rsidRDefault="00BB45C1" w:rsidP="00BB45C1">
            <w:pPr>
              <w:spacing w:before="0" w:after="0" w:line="240" w:lineRule="auto"/>
              <w:rPr>
                <w:rFonts w:ascii="Arial" w:eastAsia="Times New Roman" w:hAnsi="Arial" w:cs="Arial"/>
                <w:sz w:val="20"/>
              </w:rPr>
            </w:pPr>
          </w:p>
        </w:tc>
        <w:tc>
          <w:tcPr>
            <w:tcW w:w="2693" w:type="dxa"/>
            <w:tcBorders>
              <w:top w:val="nil"/>
              <w:left w:val="nil"/>
              <w:bottom w:val="dotted" w:sz="4" w:space="0" w:color="auto"/>
              <w:right w:val="dotted" w:sz="4" w:space="0" w:color="auto"/>
            </w:tcBorders>
            <w:shd w:val="clear" w:color="auto" w:fill="auto"/>
            <w:noWrap/>
            <w:vAlign w:val="center"/>
            <w:hideMark/>
          </w:tcPr>
          <w:p w14:paraId="1EDD845C" w14:textId="77777777" w:rsidR="00BB45C1" w:rsidRPr="006B4832" w:rsidRDefault="00BB45C1" w:rsidP="00BB45C1">
            <w:pPr>
              <w:spacing w:before="0" w:after="0" w:line="240" w:lineRule="auto"/>
              <w:rPr>
                <w:rFonts w:ascii="Arial" w:eastAsia="Times New Roman" w:hAnsi="Arial" w:cs="Arial"/>
                <w:sz w:val="20"/>
              </w:rPr>
            </w:pPr>
            <w:r w:rsidRPr="006B4832">
              <w:rPr>
                <w:rFonts w:ascii="Arial" w:eastAsia="Times New Roman" w:hAnsi="Arial" w:cs="Arial"/>
                <w:sz w:val="20"/>
              </w:rPr>
              <w:t>Шалгуур үзүүлэлт</w:t>
            </w:r>
          </w:p>
        </w:tc>
        <w:tc>
          <w:tcPr>
            <w:tcW w:w="2835" w:type="dxa"/>
            <w:tcBorders>
              <w:top w:val="nil"/>
              <w:left w:val="nil"/>
              <w:bottom w:val="dotted" w:sz="4" w:space="0" w:color="auto"/>
              <w:right w:val="dotted" w:sz="4" w:space="0" w:color="auto"/>
            </w:tcBorders>
            <w:shd w:val="clear" w:color="auto" w:fill="auto"/>
            <w:noWrap/>
            <w:vAlign w:val="center"/>
            <w:hideMark/>
          </w:tcPr>
          <w:p w14:paraId="332B8787" w14:textId="77777777" w:rsidR="00BB45C1" w:rsidRPr="006B4832" w:rsidRDefault="00BB45C1" w:rsidP="00BB45C1">
            <w:pPr>
              <w:spacing w:before="0" w:after="0" w:line="240" w:lineRule="auto"/>
              <w:jc w:val="right"/>
              <w:rPr>
                <w:rFonts w:ascii="Arial" w:eastAsia="Times New Roman" w:hAnsi="Arial" w:cs="Arial"/>
                <w:sz w:val="20"/>
              </w:rPr>
            </w:pPr>
            <w:r w:rsidRPr="006B4832">
              <w:rPr>
                <w:rFonts w:ascii="Arial" w:eastAsia="Times New Roman" w:hAnsi="Arial" w:cs="Arial"/>
                <w:sz w:val="20"/>
              </w:rPr>
              <w:t>233</w:t>
            </w:r>
          </w:p>
        </w:tc>
      </w:tr>
      <w:tr w:rsidR="00BB45C1" w:rsidRPr="006B4832" w14:paraId="2E734FC1" w14:textId="77777777" w:rsidTr="00B15487">
        <w:trPr>
          <w:trHeight w:val="342"/>
        </w:trPr>
        <w:tc>
          <w:tcPr>
            <w:tcW w:w="3539" w:type="dxa"/>
            <w:vMerge w:val="restart"/>
            <w:tcBorders>
              <w:top w:val="nil"/>
              <w:left w:val="dotted" w:sz="4" w:space="0" w:color="auto"/>
              <w:bottom w:val="dotted" w:sz="4" w:space="0" w:color="000000"/>
              <w:right w:val="dotted" w:sz="4" w:space="0" w:color="auto"/>
            </w:tcBorders>
            <w:shd w:val="clear" w:color="auto" w:fill="auto"/>
            <w:noWrap/>
            <w:vAlign w:val="center"/>
            <w:hideMark/>
          </w:tcPr>
          <w:p w14:paraId="65F4EA70" w14:textId="77777777" w:rsidR="00BB45C1" w:rsidRPr="006B4832" w:rsidRDefault="00BB45C1" w:rsidP="00BB45C1">
            <w:pPr>
              <w:spacing w:before="0" w:after="0" w:line="240" w:lineRule="auto"/>
              <w:jc w:val="center"/>
              <w:rPr>
                <w:rFonts w:ascii="Arial" w:eastAsia="Times New Roman" w:hAnsi="Arial" w:cs="Arial"/>
                <w:sz w:val="20"/>
              </w:rPr>
            </w:pPr>
            <w:r w:rsidRPr="006B4832">
              <w:rPr>
                <w:rFonts w:ascii="Arial" w:eastAsia="Times New Roman" w:hAnsi="Arial" w:cs="Arial"/>
                <w:sz w:val="20"/>
              </w:rPr>
              <w:t>85%-100% гүйцэтгэлтэй</w:t>
            </w:r>
          </w:p>
        </w:tc>
        <w:tc>
          <w:tcPr>
            <w:tcW w:w="2693" w:type="dxa"/>
            <w:tcBorders>
              <w:top w:val="nil"/>
              <w:left w:val="nil"/>
              <w:bottom w:val="dotted" w:sz="4" w:space="0" w:color="auto"/>
              <w:right w:val="dotted" w:sz="4" w:space="0" w:color="auto"/>
            </w:tcBorders>
            <w:shd w:val="clear" w:color="auto" w:fill="auto"/>
            <w:noWrap/>
            <w:vAlign w:val="center"/>
            <w:hideMark/>
          </w:tcPr>
          <w:p w14:paraId="7FD2BD53" w14:textId="77777777" w:rsidR="00BB45C1" w:rsidRPr="006B4832" w:rsidRDefault="00BB45C1" w:rsidP="00BB45C1">
            <w:pPr>
              <w:spacing w:before="0" w:after="0" w:line="240" w:lineRule="auto"/>
              <w:rPr>
                <w:rFonts w:ascii="Arial" w:eastAsia="Times New Roman" w:hAnsi="Arial" w:cs="Arial"/>
                <w:sz w:val="20"/>
              </w:rPr>
            </w:pPr>
            <w:r w:rsidRPr="006B4832">
              <w:rPr>
                <w:rFonts w:ascii="Arial" w:eastAsia="Times New Roman" w:hAnsi="Arial" w:cs="Arial"/>
                <w:sz w:val="20"/>
              </w:rPr>
              <w:t>Хөтөлбөр</w:t>
            </w:r>
          </w:p>
        </w:tc>
        <w:tc>
          <w:tcPr>
            <w:tcW w:w="2835" w:type="dxa"/>
            <w:tcBorders>
              <w:top w:val="nil"/>
              <w:left w:val="nil"/>
              <w:bottom w:val="dotted" w:sz="4" w:space="0" w:color="auto"/>
              <w:right w:val="dotted" w:sz="4" w:space="0" w:color="auto"/>
            </w:tcBorders>
            <w:shd w:val="clear" w:color="auto" w:fill="auto"/>
            <w:noWrap/>
            <w:vAlign w:val="center"/>
            <w:hideMark/>
          </w:tcPr>
          <w:p w14:paraId="52B615E8" w14:textId="77777777" w:rsidR="00BB45C1" w:rsidRPr="006B4832" w:rsidRDefault="00BB45C1" w:rsidP="00BB45C1">
            <w:pPr>
              <w:spacing w:before="0" w:after="0" w:line="240" w:lineRule="auto"/>
              <w:jc w:val="right"/>
              <w:rPr>
                <w:rFonts w:ascii="Arial" w:eastAsia="Times New Roman" w:hAnsi="Arial" w:cs="Arial"/>
                <w:sz w:val="20"/>
              </w:rPr>
            </w:pPr>
            <w:r w:rsidRPr="006B4832">
              <w:rPr>
                <w:rFonts w:ascii="Arial" w:eastAsia="Times New Roman" w:hAnsi="Arial" w:cs="Arial"/>
                <w:sz w:val="20"/>
              </w:rPr>
              <w:t>36</w:t>
            </w:r>
          </w:p>
        </w:tc>
      </w:tr>
      <w:tr w:rsidR="00BB45C1" w:rsidRPr="006B4832" w14:paraId="05AB13ED" w14:textId="77777777" w:rsidTr="00B15487">
        <w:trPr>
          <w:trHeight w:val="342"/>
        </w:trPr>
        <w:tc>
          <w:tcPr>
            <w:tcW w:w="3539" w:type="dxa"/>
            <w:vMerge/>
            <w:tcBorders>
              <w:top w:val="nil"/>
              <w:left w:val="dotted" w:sz="4" w:space="0" w:color="auto"/>
              <w:bottom w:val="dotted" w:sz="4" w:space="0" w:color="000000"/>
              <w:right w:val="dotted" w:sz="4" w:space="0" w:color="auto"/>
            </w:tcBorders>
            <w:vAlign w:val="center"/>
            <w:hideMark/>
          </w:tcPr>
          <w:p w14:paraId="18C77D3A" w14:textId="77777777" w:rsidR="00BB45C1" w:rsidRPr="006B4832" w:rsidRDefault="00BB45C1" w:rsidP="00BB45C1">
            <w:pPr>
              <w:spacing w:before="0" w:after="0" w:line="240" w:lineRule="auto"/>
              <w:rPr>
                <w:rFonts w:ascii="Arial" w:eastAsia="Times New Roman" w:hAnsi="Arial" w:cs="Arial"/>
                <w:sz w:val="20"/>
              </w:rPr>
            </w:pPr>
          </w:p>
        </w:tc>
        <w:tc>
          <w:tcPr>
            <w:tcW w:w="2693" w:type="dxa"/>
            <w:tcBorders>
              <w:top w:val="nil"/>
              <w:left w:val="nil"/>
              <w:bottom w:val="dotted" w:sz="4" w:space="0" w:color="auto"/>
              <w:right w:val="dotted" w:sz="4" w:space="0" w:color="auto"/>
            </w:tcBorders>
            <w:shd w:val="clear" w:color="auto" w:fill="auto"/>
            <w:noWrap/>
            <w:vAlign w:val="center"/>
            <w:hideMark/>
          </w:tcPr>
          <w:p w14:paraId="381BD2F1" w14:textId="77777777" w:rsidR="00BB45C1" w:rsidRPr="006B4832" w:rsidRDefault="00BB45C1" w:rsidP="00BB45C1">
            <w:pPr>
              <w:spacing w:before="0" w:after="0" w:line="240" w:lineRule="auto"/>
              <w:rPr>
                <w:rFonts w:ascii="Arial" w:eastAsia="Times New Roman" w:hAnsi="Arial" w:cs="Arial"/>
                <w:sz w:val="20"/>
              </w:rPr>
            </w:pPr>
            <w:r w:rsidRPr="006B4832">
              <w:rPr>
                <w:rFonts w:ascii="Arial" w:eastAsia="Times New Roman" w:hAnsi="Arial" w:cs="Arial"/>
                <w:sz w:val="20"/>
              </w:rPr>
              <w:t>Хүрэх үр дүн</w:t>
            </w:r>
          </w:p>
        </w:tc>
        <w:tc>
          <w:tcPr>
            <w:tcW w:w="2835" w:type="dxa"/>
            <w:tcBorders>
              <w:top w:val="nil"/>
              <w:left w:val="nil"/>
              <w:bottom w:val="dotted" w:sz="4" w:space="0" w:color="auto"/>
              <w:right w:val="dotted" w:sz="4" w:space="0" w:color="auto"/>
            </w:tcBorders>
            <w:shd w:val="clear" w:color="auto" w:fill="auto"/>
            <w:noWrap/>
            <w:vAlign w:val="center"/>
            <w:hideMark/>
          </w:tcPr>
          <w:p w14:paraId="1E783C39" w14:textId="77777777" w:rsidR="00BB45C1" w:rsidRPr="006B4832" w:rsidRDefault="00BB45C1" w:rsidP="00BB45C1">
            <w:pPr>
              <w:spacing w:before="0" w:after="0" w:line="240" w:lineRule="auto"/>
              <w:jc w:val="right"/>
              <w:rPr>
                <w:rFonts w:ascii="Arial" w:eastAsia="Times New Roman" w:hAnsi="Arial" w:cs="Arial"/>
                <w:sz w:val="20"/>
              </w:rPr>
            </w:pPr>
            <w:r w:rsidRPr="006B4832">
              <w:rPr>
                <w:rFonts w:ascii="Arial" w:eastAsia="Times New Roman" w:hAnsi="Arial" w:cs="Arial"/>
                <w:sz w:val="20"/>
              </w:rPr>
              <w:t>83</w:t>
            </w:r>
          </w:p>
        </w:tc>
      </w:tr>
      <w:tr w:rsidR="00BB45C1" w:rsidRPr="006B4832" w14:paraId="351DE60A" w14:textId="77777777" w:rsidTr="00B15487">
        <w:trPr>
          <w:trHeight w:val="342"/>
        </w:trPr>
        <w:tc>
          <w:tcPr>
            <w:tcW w:w="3539" w:type="dxa"/>
            <w:vMerge/>
            <w:tcBorders>
              <w:top w:val="nil"/>
              <w:left w:val="dotted" w:sz="4" w:space="0" w:color="auto"/>
              <w:bottom w:val="dotted" w:sz="4" w:space="0" w:color="000000"/>
              <w:right w:val="dotted" w:sz="4" w:space="0" w:color="auto"/>
            </w:tcBorders>
            <w:vAlign w:val="center"/>
            <w:hideMark/>
          </w:tcPr>
          <w:p w14:paraId="0F282DF0" w14:textId="77777777" w:rsidR="00BB45C1" w:rsidRPr="006B4832" w:rsidRDefault="00BB45C1" w:rsidP="00BB45C1">
            <w:pPr>
              <w:spacing w:before="0" w:after="0" w:line="240" w:lineRule="auto"/>
              <w:rPr>
                <w:rFonts w:ascii="Arial" w:eastAsia="Times New Roman" w:hAnsi="Arial" w:cs="Arial"/>
                <w:sz w:val="20"/>
              </w:rPr>
            </w:pPr>
          </w:p>
        </w:tc>
        <w:tc>
          <w:tcPr>
            <w:tcW w:w="2693" w:type="dxa"/>
            <w:tcBorders>
              <w:top w:val="nil"/>
              <w:left w:val="nil"/>
              <w:bottom w:val="dotted" w:sz="4" w:space="0" w:color="auto"/>
              <w:right w:val="dotted" w:sz="4" w:space="0" w:color="auto"/>
            </w:tcBorders>
            <w:shd w:val="clear" w:color="auto" w:fill="auto"/>
            <w:noWrap/>
            <w:vAlign w:val="center"/>
            <w:hideMark/>
          </w:tcPr>
          <w:p w14:paraId="13770491" w14:textId="77777777" w:rsidR="00BB45C1" w:rsidRPr="006B4832" w:rsidRDefault="00BB45C1" w:rsidP="00BB45C1">
            <w:pPr>
              <w:spacing w:before="0" w:after="0" w:line="240" w:lineRule="auto"/>
              <w:rPr>
                <w:rFonts w:ascii="Arial" w:eastAsia="Times New Roman" w:hAnsi="Arial" w:cs="Arial"/>
                <w:sz w:val="20"/>
              </w:rPr>
            </w:pPr>
            <w:r w:rsidRPr="006B4832">
              <w:rPr>
                <w:rFonts w:ascii="Arial" w:eastAsia="Times New Roman" w:hAnsi="Arial" w:cs="Arial"/>
                <w:sz w:val="20"/>
              </w:rPr>
              <w:t>Шалгуур үзүүлэлт</w:t>
            </w:r>
          </w:p>
        </w:tc>
        <w:tc>
          <w:tcPr>
            <w:tcW w:w="2835" w:type="dxa"/>
            <w:tcBorders>
              <w:top w:val="nil"/>
              <w:left w:val="nil"/>
              <w:bottom w:val="dotted" w:sz="4" w:space="0" w:color="auto"/>
              <w:right w:val="dotted" w:sz="4" w:space="0" w:color="auto"/>
            </w:tcBorders>
            <w:shd w:val="clear" w:color="auto" w:fill="auto"/>
            <w:noWrap/>
            <w:vAlign w:val="center"/>
            <w:hideMark/>
          </w:tcPr>
          <w:p w14:paraId="57F6E0E0" w14:textId="77777777" w:rsidR="00BB45C1" w:rsidRPr="006B4832" w:rsidRDefault="00BB45C1" w:rsidP="00BB45C1">
            <w:pPr>
              <w:spacing w:before="0" w:after="0" w:line="240" w:lineRule="auto"/>
              <w:jc w:val="right"/>
              <w:rPr>
                <w:rFonts w:ascii="Arial" w:eastAsia="Times New Roman" w:hAnsi="Arial" w:cs="Arial"/>
                <w:sz w:val="20"/>
              </w:rPr>
            </w:pPr>
            <w:r w:rsidRPr="006B4832">
              <w:rPr>
                <w:rFonts w:ascii="Arial" w:eastAsia="Times New Roman" w:hAnsi="Arial" w:cs="Arial"/>
                <w:sz w:val="20"/>
              </w:rPr>
              <w:t>121</w:t>
            </w:r>
          </w:p>
        </w:tc>
      </w:tr>
      <w:tr w:rsidR="00BB45C1" w:rsidRPr="006B4832" w14:paraId="69B785D9" w14:textId="77777777" w:rsidTr="00B15487">
        <w:trPr>
          <w:trHeight w:val="342"/>
        </w:trPr>
        <w:tc>
          <w:tcPr>
            <w:tcW w:w="3539" w:type="dxa"/>
            <w:vMerge w:val="restart"/>
            <w:tcBorders>
              <w:top w:val="nil"/>
              <w:left w:val="dotted" w:sz="4" w:space="0" w:color="auto"/>
              <w:bottom w:val="dotted" w:sz="4" w:space="0" w:color="000000"/>
              <w:right w:val="dotted" w:sz="4" w:space="0" w:color="auto"/>
            </w:tcBorders>
            <w:shd w:val="clear" w:color="auto" w:fill="auto"/>
            <w:noWrap/>
            <w:vAlign w:val="center"/>
            <w:hideMark/>
          </w:tcPr>
          <w:p w14:paraId="570EE05A" w14:textId="77777777" w:rsidR="00BB45C1" w:rsidRPr="006B4832" w:rsidRDefault="00BB45C1" w:rsidP="00BB45C1">
            <w:pPr>
              <w:spacing w:before="0" w:after="0" w:line="240" w:lineRule="auto"/>
              <w:jc w:val="center"/>
              <w:rPr>
                <w:rFonts w:ascii="Arial" w:eastAsia="Times New Roman" w:hAnsi="Arial" w:cs="Arial"/>
                <w:sz w:val="20"/>
              </w:rPr>
            </w:pPr>
            <w:r w:rsidRPr="006B4832">
              <w:rPr>
                <w:rFonts w:ascii="Arial" w:eastAsia="Times New Roman" w:hAnsi="Arial" w:cs="Arial"/>
                <w:sz w:val="20"/>
              </w:rPr>
              <w:t>85%-иас бага гүйцэтгэлтэй</w:t>
            </w:r>
          </w:p>
        </w:tc>
        <w:tc>
          <w:tcPr>
            <w:tcW w:w="2693" w:type="dxa"/>
            <w:tcBorders>
              <w:top w:val="nil"/>
              <w:left w:val="nil"/>
              <w:bottom w:val="dotted" w:sz="4" w:space="0" w:color="auto"/>
              <w:right w:val="dotted" w:sz="4" w:space="0" w:color="auto"/>
            </w:tcBorders>
            <w:shd w:val="clear" w:color="auto" w:fill="auto"/>
            <w:noWrap/>
            <w:vAlign w:val="center"/>
            <w:hideMark/>
          </w:tcPr>
          <w:p w14:paraId="70C1CAEA" w14:textId="77777777" w:rsidR="00BB45C1" w:rsidRPr="006B4832" w:rsidRDefault="00BB45C1" w:rsidP="00BB45C1">
            <w:pPr>
              <w:spacing w:before="0" w:after="0" w:line="240" w:lineRule="auto"/>
              <w:rPr>
                <w:rFonts w:ascii="Arial" w:eastAsia="Times New Roman" w:hAnsi="Arial" w:cs="Arial"/>
                <w:sz w:val="20"/>
              </w:rPr>
            </w:pPr>
            <w:r w:rsidRPr="006B4832">
              <w:rPr>
                <w:rFonts w:ascii="Arial" w:eastAsia="Times New Roman" w:hAnsi="Arial" w:cs="Arial"/>
                <w:sz w:val="20"/>
              </w:rPr>
              <w:t>Хөтөлбөр</w:t>
            </w:r>
          </w:p>
        </w:tc>
        <w:tc>
          <w:tcPr>
            <w:tcW w:w="2835" w:type="dxa"/>
            <w:tcBorders>
              <w:top w:val="nil"/>
              <w:left w:val="nil"/>
              <w:bottom w:val="dotted" w:sz="4" w:space="0" w:color="auto"/>
              <w:right w:val="dotted" w:sz="4" w:space="0" w:color="auto"/>
            </w:tcBorders>
            <w:shd w:val="clear" w:color="auto" w:fill="auto"/>
            <w:noWrap/>
            <w:vAlign w:val="center"/>
            <w:hideMark/>
          </w:tcPr>
          <w:p w14:paraId="55925444" w14:textId="77777777" w:rsidR="00BB45C1" w:rsidRPr="006B4832" w:rsidRDefault="00BB45C1" w:rsidP="00BB45C1">
            <w:pPr>
              <w:spacing w:before="0" w:after="0" w:line="240" w:lineRule="auto"/>
              <w:jc w:val="right"/>
              <w:rPr>
                <w:rFonts w:ascii="Arial" w:eastAsia="Times New Roman" w:hAnsi="Arial" w:cs="Arial"/>
                <w:sz w:val="20"/>
              </w:rPr>
            </w:pPr>
            <w:r w:rsidRPr="006B4832">
              <w:rPr>
                <w:rFonts w:ascii="Arial" w:eastAsia="Times New Roman" w:hAnsi="Arial" w:cs="Arial"/>
                <w:sz w:val="20"/>
              </w:rPr>
              <w:t>17</w:t>
            </w:r>
          </w:p>
        </w:tc>
      </w:tr>
      <w:tr w:rsidR="00BB45C1" w:rsidRPr="006B4832" w14:paraId="6788045F" w14:textId="77777777" w:rsidTr="00B15487">
        <w:trPr>
          <w:trHeight w:val="342"/>
        </w:trPr>
        <w:tc>
          <w:tcPr>
            <w:tcW w:w="3539" w:type="dxa"/>
            <w:vMerge/>
            <w:tcBorders>
              <w:top w:val="nil"/>
              <w:left w:val="dotted" w:sz="4" w:space="0" w:color="auto"/>
              <w:bottom w:val="dotted" w:sz="4" w:space="0" w:color="000000"/>
              <w:right w:val="dotted" w:sz="4" w:space="0" w:color="auto"/>
            </w:tcBorders>
            <w:vAlign w:val="center"/>
            <w:hideMark/>
          </w:tcPr>
          <w:p w14:paraId="4096CB2C" w14:textId="77777777" w:rsidR="00BB45C1" w:rsidRPr="006B4832" w:rsidRDefault="00BB45C1" w:rsidP="00BB45C1">
            <w:pPr>
              <w:spacing w:before="0" w:after="0" w:line="240" w:lineRule="auto"/>
              <w:rPr>
                <w:rFonts w:ascii="Arial" w:eastAsia="Times New Roman" w:hAnsi="Arial" w:cs="Arial"/>
                <w:sz w:val="20"/>
              </w:rPr>
            </w:pPr>
          </w:p>
        </w:tc>
        <w:tc>
          <w:tcPr>
            <w:tcW w:w="2693" w:type="dxa"/>
            <w:tcBorders>
              <w:top w:val="nil"/>
              <w:left w:val="nil"/>
              <w:bottom w:val="dotted" w:sz="4" w:space="0" w:color="auto"/>
              <w:right w:val="dotted" w:sz="4" w:space="0" w:color="auto"/>
            </w:tcBorders>
            <w:shd w:val="clear" w:color="auto" w:fill="auto"/>
            <w:noWrap/>
            <w:vAlign w:val="center"/>
            <w:hideMark/>
          </w:tcPr>
          <w:p w14:paraId="73FD1BB1" w14:textId="77777777" w:rsidR="00BB45C1" w:rsidRPr="006B4832" w:rsidRDefault="00BB45C1" w:rsidP="00BB45C1">
            <w:pPr>
              <w:spacing w:before="0" w:after="0" w:line="240" w:lineRule="auto"/>
              <w:rPr>
                <w:rFonts w:ascii="Arial" w:eastAsia="Times New Roman" w:hAnsi="Arial" w:cs="Arial"/>
                <w:sz w:val="20"/>
              </w:rPr>
            </w:pPr>
            <w:r w:rsidRPr="006B4832">
              <w:rPr>
                <w:rFonts w:ascii="Arial" w:eastAsia="Times New Roman" w:hAnsi="Arial" w:cs="Arial"/>
                <w:sz w:val="20"/>
              </w:rPr>
              <w:t>Хүрэх үр дүн</w:t>
            </w:r>
          </w:p>
        </w:tc>
        <w:tc>
          <w:tcPr>
            <w:tcW w:w="2835" w:type="dxa"/>
            <w:tcBorders>
              <w:top w:val="nil"/>
              <w:left w:val="nil"/>
              <w:bottom w:val="dotted" w:sz="4" w:space="0" w:color="auto"/>
              <w:right w:val="dotted" w:sz="4" w:space="0" w:color="auto"/>
            </w:tcBorders>
            <w:shd w:val="clear" w:color="auto" w:fill="auto"/>
            <w:noWrap/>
            <w:vAlign w:val="center"/>
            <w:hideMark/>
          </w:tcPr>
          <w:p w14:paraId="501C44CB" w14:textId="77777777" w:rsidR="00BB45C1" w:rsidRPr="006B4832" w:rsidRDefault="00BB45C1" w:rsidP="00BB45C1">
            <w:pPr>
              <w:spacing w:before="0" w:after="0" w:line="240" w:lineRule="auto"/>
              <w:jc w:val="right"/>
              <w:rPr>
                <w:rFonts w:ascii="Arial" w:eastAsia="Times New Roman" w:hAnsi="Arial" w:cs="Arial"/>
                <w:sz w:val="20"/>
              </w:rPr>
            </w:pPr>
            <w:r w:rsidRPr="006B4832">
              <w:rPr>
                <w:rFonts w:ascii="Arial" w:eastAsia="Times New Roman" w:hAnsi="Arial" w:cs="Arial"/>
                <w:sz w:val="20"/>
              </w:rPr>
              <w:t>25</w:t>
            </w:r>
          </w:p>
        </w:tc>
      </w:tr>
      <w:tr w:rsidR="00BB45C1" w:rsidRPr="006B4832" w14:paraId="23FB914C" w14:textId="77777777" w:rsidTr="00B15487">
        <w:trPr>
          <w:trHeight w:val="342"/>
        </w:trPr>
        <w:tc>
          <w:tcPr>
            <w:tcW w:w="3539" w:type="dxa"/>
            <w:vMerge/>
            <w:tcBorders>
              <w:top w:val="nil"/>
              <w:left w:val="dotted" w:sz="4" w:space="0" w:color="auto"/>
              <w:bottom w:val="dotted" w:sz="4" w:space="0" w:color="000000"/>
              <w:right w:val="dotted" w:sz="4" w:space="0" w:color="auto"/>
            </w:tcBorders>
            <w:vAlign w:val="center"/>
            <w:hideMark/>
          </w:tcPr>
          <w:p w14:paraId="681CAE8A" w14:textId="77777777" w:rsidR="00BB45C1" w:rsidRPr="006B4832" w:rsidRDefault="00BB45C1" w:rsidP="00BB45C1">
            <w:pPr>
              <w:spacing w:before="0" w:after="0" w:line="240" w:lineRule="auto"/>
              <w:rPr>
                <w:rFonts w:ascii="Arial" w:eastAsia="Times New Roman" w:hAnsi="Arial" w:cs="Arial"/>
                <w:sz w:val="20"/>
              </w:rPr>
            </w:pPr>
          </w:p>
        </w:tc>
        <w:tc>
          <w:tcPr>
            <w:tcW w:w="2693" w:type="dxa"/>
            <w:tcBorders>
              <w:top w:val="nil"/>
              <w:left w:val="nil"/>
              <w:bottom w:val="dotted" w:sz="4" w:space="0" w:color="auto"/>
              <w:right w:val="dotted" w:sz="4" w:space="0" w:color="auto"/>
            </w:tcBorders>
            <w:shd w:val="clear" w:color="auto" w:fill="auto"/>
            <w:noWrap/>
            <w:vAlign w:val="center"/>
            <w:hideMark/>
          </w:tcPr>
          <w:p w14:paraId="2F60D1E7" w14:textId="77777777" w:rsidR="00BB45C1" w:rsidRPr="006B4832" w:rsidRDefault="00BB45C1" w:rsidP="00BB45C1">
            <w:pPr>
              <w:spacing w:before="0" w:after="0" w:line="240" w:lineRule="auto"/>
              <w:rPr>
                <w:rFonts w:ascii="Arial" w:eastAsia="Times New Roman" w:hAnsi="Arial" w:cs="Arial"/>
                <w:sz w:val="20"/>
              </w:rPr>
            </w:pPr>
            <w:r w:rsidRPr="006B4832">
              <w:rPr>
                <w:rFonts w:ascii="Arial" w:eastAsia="Times New Roman" w:hAnsi="Arial" w:cs="Arial"/>
                <w:sz w:val="20"/>
              </w:rPr>
              <w:t>Шалгуур үзүүлэлт</w:t>
            </w:r>
          </w:p>
        </w:tc>
        <w:tc>
          <w:tcPr>
            <w:tcW w:w="2835" w:type="dxa"/>
            <w:tcBorders>
              <w:top w:val="nil"/>
              <w:left w:val="nil"/>
              <w:bottom w:val="dotted" w:sz="4" w:space="0" w:color="auto"/>
              <w:right w:val="dotted" w:sz="4" w:space="0" w:color="auto"/>
            </w:tcBorders>
            <w:shd w:val="clear" w:color="auto" w:fill="auto"/>
            <w:noWrap/>
            <w:vAlign w:val="center"/>
            <w:hideMark/>
          </w:tcPr>
          <w:p w14:paraId="306168BB" w14:textId="77777777" w:rsidR="00BB45C1" w:rsidRPr="006B4832" w:rsidRDefault="00BB45C1" w:rsidP="00BB45C1">
            <w:pPr>
              <w:spacing w:before="0" w:after="0" w:line="240" w:lineRule="auto"/>
              <w:jc w:val="right"/>
              <w:rPr>
                <w:rFonts w:ascii="Arial" w:eastAsia="Times New Roman" w:hAnsi="Arial" w:cs="Arial"/>
                <w:sz w:val="20"/>
              </w:rPr>
            </w:pPr>
            <w:r w:rsidRPr="006B4832">
              <w:rPr>
                <w:rFonts w:ascii="Arial" w:eastAsia="Times New Roman" w:hAnsi="Arial" w:cs="Arial"/>
                <w:sz w:val="20"/>
              </w:rPr>
              <w:t>58</w:t>
            </w:r>
          </w:p>
        </w:tc>
      </w:tr>
    </w:tbl>
    <w:p w14:paraId="44F6AF4D" w14:textId="77777777" w:rsidR="00281FC0" w:rsidRPr="006B4832" w:rsidRDefault="00281FC0" w:rsidP="00281FC0"/>
    <w:p w14:paraId="38D635B8" w14:textId="031DE266" w:rsidR="00281FC0" w:rsidRPr="006B4832" w:rsidRDefault="00206BB0" w:rsidP="00801C48">
      <w:pPr>
        <w:spacing w:before="0" w:after="0"/>
        <w:jc w:val="both"/>
        <w:rPr>
          <w:rFonts w:ascii="Arial" w:eastAsia="Times New Roman" w:hAnsi="Arial" w:cs="Arial"/>
          <w:color w:val="000000"/>
          <w:szCs w:val="24"/>
        </w:rPr>
      </w:pPr>
      <w:r w:rsidRPr="006B4832">
        <w:rPr>
          <w:rStyle w:val="SubtleReference"/>
          <w:rFonts w:ascii="Arial" w:hAnsi="Arial" w:cs="Arial"/>
          <w:color w:val="0B5294"/>
          <w:szCs w:val="24"/>
        </w:rPr>
        <w:t>Хөтөлбөр:</w:t>
      </w:r>
      <w:r w:rsidRPr="006B4832">
        <w:rPr>
          <w:rFonts w:ascii="Arial" w:hAnsi="Arial" w:cs="Arial"/>
          <w:color w:val="0B5294"/>
          <w:szCs w:val="24"/>
          <w:bdr w:val="none" w:sz="0" w:space="0" w:color="auto" w:frame="1"/>
        </w:rPr>
        <w:t xml:space="preserve"> </w:t>
      </w:r>
      <w:r w:rsidR="00801C48" w:rsidRPr="00D23571">
        <w:rPr>
          <w:rFonts w:ascii="Arial" w:hAnsi="Arial" w:cs="Arial"/>
        </w:rPr>
        <w:t>Улсын төсвийн 39 ерөнхийлөн захирагчийн нийт 104 хөтөлбөр батлагдсанаас</w:t>
      </w:r>
      <w:r w:rsidR="00801C48" w:rsidRPr="006B4832">
        <w:rPr>
          <w:rFonts w:ascii="Arial" w:hAnsi="Arial" w:cs="Arial"/>
        </w:rPr>
        <w:t xml:space="preserve"> давхардаагүй тоогоор 97 хөтөлбөрт хуваарилагдсан байна. Үүнээс нийт 21 төсвийн ерөнхийлөн захирагч буюу 54 хувь нь нэг хөтөлбөртэй бол хамгийн олон хөтөлбөртэй төсвийн ерөнхийлөн захирагч нь Хууль зүй, дотоод хэргийн сайд 12 хөтөлбөртэй байна</w:t>
      </w:r>
      <w:r w:rsidR="00281FC0" w:rsidRPr="006B4832">
        <w:rPr>
          <w:rFonts w:ascii="Arial" w:eastAsia="Times New Roman" w:hAnsi="Arial" w:cs="Arial"/>
          <w:color w:val="000000"/>
          <w:szCs w:val="24"/>
        </w:rPr>
        <w:t>.</w:t>
      </w:r>
    </w:p>
    <w:p w14:paraId="291D8B1F" w14:textId="1200BCD5" w:rsidR="00281FC0" w:rsidRPr="006B4832" w:rsidRDefault="005F6689" w:rsidP="00F928FE">
      <w:pPr>
        <w:spacing w:before="0" w:after="0"/>
        <w:jc w:val="both"/>
        <w:rPr>
          <w:rFonts w:ascii="Arial" w:eastAsia="Times New Roman" w:hAnsi="Arial" w:cs="Arial"/>
          <w:color w:val="000000"/>
          <w:szCs w:val="24"/>
        </w:rPr>
      </w:pPr>
      <w:r w:rsidRPr="006B4832">
        <w:rPr>
          <w:rStyle w:val="SubtleReference"/>
          <w:rFonts w:ascii="Arial" w:hAnsi="Arial" w:cs="Arial"/>
          <w:color w:val="0B5294"/>
          <w:szCs w:val="24"/>
        </w:rPr>
        <w:lastRenderedPageBreak/>
        <w:t>Хөтөлбөр</w:t>
      </w:r>
      <w:r w:rsidR="0050627B" w:rsidRPr="006B4832">
        <w:rPr>
          <w:rStyle w:val="SubtleReference"/>
          <w:rFonts w:ascii="Arial" w:hAnsi="Arial" w:cs="Arial"/>
          <w:color w:val="0B5294"/>
          <w:szCs w:val="24"/>
        </w:rPr>
        <w:t>ийн хүрэх үр дүн</w:t>
      </w:r>
      <w:r w:rsidRPr="006B4832">
        <w:rPr>
          <w:rStyle w:val="SubtleReference"/>
          <w:rFonts w:ascii="Arial" w:hAnsi="Arial" w:cs="Arial"/>
          <w:color w:val="0B5294"/>
          <w:szCs w:val="24"/>
        </w:rPr>
        <w:t>:</w:t>
      </w:r>
      <w:r w:rsidRPr="006B4832">
        <w:rPr>
          <w:rFonts w:ascii="Arial" w:hAnsi="Arial" w:cs="Arial"/>
          <w:color w:val="0B5294"/>
          <w:szCs w:val="24"/>
          <w:bdr w:val="none" w:sz="0" w:space="0" w:color="auto" w:frame="1"/>
        </w:rPr>
        <w:t xml:space="preserve"> </w:t>
      </w:r>
      <w:r w:rsidR="00F928FE" w:rsidRPr="006B4832">
        <w:rPr>
          <w:rFonts w:ascii="Arial" w:hAnsi="Arial" w:cs="Arial"/>
        </w:rPr>
        <w:t xml:space="preserve">Улсын төсвийн 39 ерөнхийлөн захирагчийн жилийн эцсийн санхүүгийн тайлангаар нийт 215 хөтөлбөрийн хүрэх үр дүн батлагдсан. Нийт төсвийн ерөнхийлөн захирагчийн 23 нь буюу 59 хувь нь 1-4 хөтөлбөрийн үр дүнтэй байна. </w:t>
      </w:r>
      <w:r w:rsidR="003F6152">
        <w:rPr>
          <w:rFonts w:ascii="Arial" w:eastAsia="Times New Roman" w:hAnsi="Arial" w:cs="Arial"/>
          <w:color w:val="000000"/>
          <w:szCs w:val="24"/>
        </w:rPr>
        <w:t>ы</w:t>
      </w:r>
      <w:r w:rsidR="00F94269" w:rsidRPr="006B4832">
        <w:rPr>
          <w:rFonts w:ascii="Arial" w:hAnsi="Arial" w:cs="Arial"/>
        </w:rPr>
        <w:t>Төсвийн ерөнхийлөн захирагчийн хөтөлбөрөөс 30 хөтөлбөр тус бүр хоёроос дээш хүрэх үр дүнтэй бөгөөд бусад хөтөлбөр нь тус бүр нэг хөтөлбөрийн хүрэх үр дүнтэй байна. Монгол Улсын 2024 оны төсвийн төслийг боловсруулах удирдамжийн</w:t>
      </w:r>
      <w:r w:rsidR="00F94269" w:rsidRPr="006B4832">
        <w:rPr>
          <w:rStyle w:val="FootnoteReference"/>
          <w:rFonts w:ascii="Arial" w:hAnsi="Arial" w:cs="Arial"/>
        </w:rPr>
        <w:footnoteReference w:id="7"/>
      </w:r>
      <w:r w:rsidR="00F94269" w:rsidRPr="006B4832">
        <w:rPr>
          <w:rFonts w:ascii="Arial" w:hAnsi="Arial" w:cs="Arial"/>
        </w:rPr>
        <w:t xml:space="preserve"> дагуу хөтөлбөрийн хүрэх үр дүнд тавьсан шаардлагын хүрээнд нийт жилийн эцсийн тайлангийн хүрээнд судалж үзлээ. Удирдамжид нэг хөтөлбөрт 3-с дээшгүй үр дүнг тодорхойлох чиглэлтэй боловч 16 хөтөлбөр 3-аас дээш хөтөлбөрийн хүрэх үр дүнтэй батлагдсан байна.</w:t>
      </w:r>
    </w:p>
    <w:p w14:paraId="525095F2" w14:textId="73FE860A" w:rsidR="007533B3" w:rsidRPr="006B4832" w:rsidRDefault="007533B3" w:rsidP="009C50DF">
      <w:pPr>
        <w:spacing w:before="0" w:after="0"/>
        <w:jc w:val="both"/>
        <w:rPr>
          <w:rStyle w:val="SubtleReference"/>
          <w:rFonts w:ascii="Arial" w:hAnsi="Arial" w:cs="Arial"/>
          <w:color w:val="0B5294"/>
          <w:szCs w:val="24"/>
        </w:rPr>
      </w:pPr>
    </w:p>
    <w:p w14:paraId="12640EF7" w14:textId="6CB53987" w:rsidR="007533B3" w:rsidRPr="006B4832" w:rsidRDefault="00C75BA2" w:rsidP="009C50DF">
      <w:pPr>
        <w:spacing w:before="0" w:after="0"/>
        <w:jc w:val="both"/>
        <w:rPr>
          <w:rFonts w:ascii="Arial" w:eastAsia="Times New Roman" w:hAnsi="Arial" w:cs="Arial"/>
          <w:color w:val="000000"/>
          <w:szCs w:val="24"/>
        </w:rPr>
      </w:pPr>
      <w:r w:rsidRPr="006B4832">
        <w:rPr>
          <w:rStyle w:val="SubtleReference"/>
          <w:rFonts w:ascii="Arial" w:hAnsi="Arial" w:cs="Arial"/>
          <w:color w:val="0B5294"/>
          <w:szCs w:val="24"/>
        </w:rPr>
        <w:t>Хөтөлбөрийн төсөв, гүйцэтгэл:</w:t>
      </w:r>
      <w:r w:rsidRPr="006B4832">
        <w:rPr>
          <w:rFonts w:ascii="Arial" w:hAnsi="Arial" w:cs="Arial"/>
          <w:color w:val="0B5294"/>
          <w:szCs w:val="24"/>
          <w:bdr w:val="none" w:sz="0" w:space="0" w:color="auto" w:frame="1"/>
        </w:rPr>
        <w:t xml:space="preserve"> </w:t>
      </w:r>
      <w:r w:rsidR="00F71949" w:rsidRPr="006B4832">
        <w:rPr>
          <w:rFonts w:ascii="Arial" w:hAnsi="Arial" w:cs="Arial"/>
        </w:rPr>
        <w:t>Монгол Улсын 2024 оны батлагдсан төсвийн дагуу улсын төсвийн нийт 39 төсвийн ерөнхийлөн захирагчийн багцад нийт 22.7 их наяд төгрөг батлагдсан бөгөөд жилийн эцэст 21.4 их наяд төгрөг буюу 94 хувь нь зарцуулагдсан.</w:t>
      </w:r>
    </w:p>
    <w:p w14:paraId="22328DE3" w14:textId="77777777" w:rsidR="007533B3" w:rsidRPr="006B4832" w:rsidRDefault="007533B3" w:rsidP="009C50DF">
      <w:pPr>
        <w:spacing w:before="0" w:after="0"/>
        <w:jc w:val="both"/>
        <w:rPr>
          <w:rFonts w:ascii="Arial" w:eastAsia="Times New Roman" w:hAnsi="Arial" w:cs="Arial"/>
          <w:color w:val="000000"/>
          <w:szCs w:val="24"/>
        </w:rPr>
      </w:pPr>
    </w:p>
    <w:p w14:paraId="5EA06834" w14:textId="77777777" w:rsidR="00552FCB" w:rsidRPr="006B4832" w:rsidRDefault="00552FCB" w:rsidP="00552FCB">
      <w:pPr>
        <w:jc w:val="both"/>
        <w:rPr>
          <w:rStyle w:val="SubtleReference"/>
          <w:rFonts w:ascii="Arial" w:hAnsi="Arial" w:cs="Arial"/>
          <w:b w:val="0"/>
          <w:bCs w:val="0"/>
          <w:color w:val="auto"/>
          <w:szCs w:val="24"/>
          <w:lang w:eastAsia="ja-JP"/>
        </w:rPr>
      </w:pP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552FCB" w:rsidRPr="006B4832" w14:paraId="575A5E52" w14:textId="77777777" w:rsidTr="00544289">
        <w:trPr>
          <w:trHeight w:val="310"/>
          <w:jc w:val="right"/>
        </w:trPr>
        <w:tc>
          <w:tcPr>
            <w:tcW w:w="9361" w:type="dxa"/>
            <w:tcBorders>
              <w:top w:val="single" w:sz="12" w:space="0" w:color="0070C0"/>
              <w:bottom w:val="single" w:sz="12" w:space="0" w:color="0070C0"/>
            </w:tcBorders>
            <w:shd w:val="clear" w:color="auto" w:fill="FFFFFF" w:themeFill="background1"/>
            <w:vAlign w:val="center"/>
          </w:tcPr>
          <w:p w14:paraId="4ACA8B9A" w14:textId="05146983" w:rsidR="00552FCB" w:rsidRPr="006B4832" w:rsidRDefault="00552FCB" w:rsidP="00544289">
            <w:pPr>
              <w:jc w:val="both"/>
              <w:rPr>
                <w:rStyle w:val="SubtleReference"/>
                <w:rFonts w:ascii="Arial" w:hAnsi="Arial" w:cs="Arial"/>
                <w:color w:val="0B5294"/>
                <w:sz w:val="22"/>
                <w:szCs w:val="22"/>
              </w:rPr>
            </w:pPr>
            <w:r w:rsidRPr="006B4832">
              <w:rPr>
                <w:rStyle w:val="SubtleReference"/>
                <w:rFonts w:ascii="Arial" w:hAnsi="Arial" w:cs="Arial"/>
                <w:color w:val="0B5294"/>
                <w:sz w:val="22"/>
                <w:szCs w:val="22"/>
              </w:rPr>
              <w:t xml:space="preserve">Зураг </w:t>
            </w:r>
            <w:r w:rsidR="00DC41BD" w:rsidRPr="006B4832">
              <w:rPr>
                <w:rStyle w:val="SubtleReference"/>
                <w:rFonts w:ascii="Arial" w:hAnsi="Arial" w:cs="Arial"/>
                <w:color w:val="0B5294"/>
                <w:sz w:val="22"/>
                <w:szCs w:val="22"/>
              </w:rPr>
              <w:t>14</w:t>
            </w:r>
            <w:r w:rsidRPr="006B4832">
              <w:rPr>
                <w:rStyle w:val="SubtleReference"/>
                <w:rFonts w:ascii="Arial" w:hAnsi="Arial" w:cs="Arial"/>
                <w:color w:val="0B5294"/>
                <w:sz w:val="22"/>
                <w:szCs w:val="22"/>
              </w:rPr>
              <w:t xml:space="preserve">. </w:t>
            </w:r>
            <w:r w:rsidR="004D61D4" w:rsidRPr="006B4832">
              <w:rPr>
                <w:rStyle w:val="SubtleReference"/>
                <w:rFonts w:ascii="Arial" w:hAnsi="Arial" w:cs="Arial"/>
                <w:color w:val="0B5294"/>
                <w:sz w:val="22"/>
                <w:szCs w:val="22"/>
              </w:rPr>
              <w:t>Улсын төсвийн ерөнхийлөн захирагчийн 2024 оны жилийн эцсийн төсөв, гүйцэтгэл, гүйцэтгэлийн хувь</w:t>
            </w:r>
            <w:r w:rsidRPr="006B4832">
              <w:rPr>
                <w:rStyle w:val="SubtleReference"/>
                <w:rFonts w:ascii="Arial" w:hAnsi="Arial" w:cs="Arial"/>
                <w:color w:val="0B5294"/>
                <w:sz w:val="22"/>
                <w:szCs w:val="22"/>
              </w:rPr>
              <w:t xml:space="preserve"> /тэрбум төгрөг/</w:t>
            </w:r>
          </w:p>
        </w:tc>
      </w:tr>
    </w:tbl>
    <w:p w14:paraId="6535DE5C" w14:textId="7168EC03" w:rsidR="00552FCB" w:rsidRPr="006B4832" w:rsidRDefault="00552FCB" w:rsidP="009C50DF">
      <w:pPr>
        <w:spacing w:before="0" w:after="0"/>
        <w:jc w:val="both"/>
        <w:rPr>
          <w:rFonts w:ascii="Arial" w:eastAsia="Times New Roman" w:hAnsi="Arial" w:cs="Arial"/>
          <w:color w:val="000000"/>
          <w:szCs w:val="24"/>
        </w:rPr>
      </w:pPr>
    </w:p>
    <w:p w14:paraId="4D672DD2" w14:textId="50A2C163" w:rsidR="007533B3" w:rsidRPr="006B4832" w:rsidRDefault="007B190F" w:rsidP="009C50DF">
      <w:pPr>
        <w:spacing w:before="0" w:after="0"/>
        <w:jc w:val="both"/>
        <w:rPr>
          <w:rFonts w:ascii="Arial" w:eastAsia="Times New Roman" w:hAnsi="Arial" w:cs="Arial"/>
          <w:color w:val="000000"/>
          <w:szCs w:val="24"/>
        </w:rPr>
      </w:pPr>
      <w:r w:rsidRPr="006B4832">
        <w:rPr>
          <w:rFonts w:ascii="Arial" w:hAnsi="Arial" w:cs="Arial"/>
          <w:highlight w:val="yellow"/>
        </w:rPr>
        <w:drawing>
          <wp:inline distT="0" distB="0" distL="0" distR="0" wp14:anchorId="0EE1E396" wp14:editId="1547F52E">
            <wp:extent cx="6106795" cy="2486025"/>
            <wp:effectExtent l="0" t="0" r="8255" b="0"/>
            <wp:docPr id="1113930254"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34DE5C4" w14:textId="77777777" w:rsidR="007533B3" w:rsidRPr="006B4832" w:rsidRDefault="007533B3" w:rsidP="009C50DF">
      <w:pPr>
        <w:spacing w:before="0" w:after="0"/>
        <w:jc w:val="both"/>
        <w:rPr>
          <w:rFonts w:ascii="Arial" w:eastAsia="Times New Roman" w:hAnsi="Arial" w:cs="Arial"/>
          <w:color w:val="000000"/>
          <w:szCs w:val="24"/>
        </w:rPr>
      </w:pPr>
    </w:p>
    <w:p w14:paraId="402F58CD" w14:textId="051D32D7" w:rsidR="007533B3" w:rsidRPr="006B4832" w:rsidRDefault="00E03EA7" w:rsidP="00BF568E">
      <w:pPr>
        <w:spacing w:before="0" w:after="0"/>
        <w:jc w:val="both"/>
        <w:rPr>
          <w:rFonts w:ascii="Arial" w:eastAsia="Times New Roman" w:hAnsi="Arial" w:cs="Arial"/>
          <w:color w:val="000000"/>
          <w:szCs w:val="24"/>
        </w:rPr>
      </w:pPr>
      <w:r w:rsidRPr="006B4832">
        <w:rPr>
          <w:rFonts w:ascii="Arial" w:hAnsi="Arial" w:cs="Arial"/>
        </w:rPr>
        <w:t>Төсвийн гүйцэтгэлийг төсвийн ерөнхийлөн захирагч тус бүрээр судалж үзэхэд 100 хувийн санхүүжилттэй буюу зарцуулсан хөрөнгийг бүрэн зарцуулсан 5 төсвийн ерөнхийлөн захирагч байна. Нийт 39 төсвийн ерөнхийлөн захирагчаас 26 ТЕЗ-</w:t>
      </w:r>
      <w:r w:rsidR="00194633">
        <w:rPr>
          <w:rFonts w:ascii="Arial" w:hAnsi="Arial" w:cs="Arial"/>
        </w:rPr>
        <w:t>ий</w:t>
      </w:r>
      <w:r w:rsidRPr="006B4832">
        <w:rPr>
          <w:rFonts w:ascii="Arial" w:hAnsi="Arial" w:cs="Arial"/>
        </w:rPr>
        <w:t>н багц 90 хувиас илүү гүйцэтгэлтэй хэрэгжсэн байна. Энэ нь цаашид эдгээр төсвийн хөтөлбөрүүдийн үр дүнтэй болон үр ашигтай хэрэгжсэн байх нөхц</w:t>
      </w:r>
      <w:r w:rsidR="00194633">
        <w:rPr>
          <w:rFonts w:ascii="Arial" w:hAnsi="Arial" w:cs="Arial"/>
        </w:rPr>
        <w:t>ө</w:t>
      </w:r>
      <w:r w:rsidRPr="006B4832">
        <w:rPr>
          <w:rFonts w:ascii="Arial" w:hAnsi="Arial" w:cs="Arial"/>
        </w:rPr>
        <w:t>лийг бүрдүүлэх юм..</w:t>
      </w:r>
    </w:p>
    <w:p w14:paraId="72D3EFB2" w14:textId="77777777" w:rsidR="007533B3" w:rsidRPr="006B4832" w:rsidRDefault="007533B3" w:rsidP="00E03EA7">
      <w:pPr>
        <w:spacing w:before="0" w:after="0"/>
        <w:jc w:val="both"/>
        <w:rPr>
          <w:rFonts w:ascii="Arial" w:eastAsia="Times New Roman" w:hAnsi="Arial" w:cs="Arial"/>
          <w:color w:val="000000"/>
          <w:szCs w:val="24"/>
        </w:rPr>
      </w:pPr>
    </w:p>
    <w:p w14:paraId="22ABF1AA" w14:textId="62E39D8F" w:rsidR="00281FC0" w:rsidRPr="006B4832" w:rsidRDefault="003749B6" w:rsidP="00E03EA7">
      <w:pPr>
        <w:spacing w:before="0" w:after="0"/>
        <w:jc w:val="both"/>
        <w:rPr>
          <w:rFonts w:ascii="Arial" w:hAnsi="Arial" w:cs="Arial"/>
        </w:rPr>
      </w:pPr>
      <w:r w:rsidRPr="006B4832">
        <w:rPr>
          <w:rStyle w:val="SubtleReference"/>
          <w:rFonts w:ascii="Arial" w:hAnsi="Arial" w:cs="Arial"/>
          <w:color w:val="0B5294"/>
          <w:szCs w:val="24"/>
        </w:rPr>
        <w:lastRenderedPageBreak/>
        <w:t>Хөтөлбөрийн шалгуур үзүүлэлт:</w:t>
      </w:r>
      <w:r w:rsidRPr="006B4832">
        <w:rPr>
          <w:rFonts w:ascii="Arial" w:hAnsi="Arial" w:cs="Arial"/>
          <w:color w:val="0B5294"/>
          <w:szCs w:val="24"/>
          <w:bdr w:val="none" w:sz="0" w:space="0" w:color="auto" w:frame="1"/>
        </w:rPr>
        <w:t xml:space="preserve"> </w:t>
      </w:r>
      <w:r w:rsidR="00CC2147" w:rsidRPr="006B4832">
        <w:rPr>
          <w:rFonts w:ascii="Arial" w:hAnsi="Arial" w:cs="Arial"/>
        </w:rPr>
        <w:t>Улсын төсвийн нийт 39 төсвийн ерөнхийлөн захирагчдын хөтөлбөрт нийт 412 шалгуур үзүүлэлт батлагдсан.</w:t>
      </w:r>
      <w:r w:rsidR="009E1D6B" w:rsidRPr="006B4832">
        <w:rPr>
          <w:rFonts w:ascii="Arial" w:hAnsi="Arial" w:cs="Arial"/>
        </w:rPr>
        <w:t xml:space="preserve"> Төсвийн ерөнхийлөн захирагч дунджаар 3 шалгуур үзүүлэлттэй ба 10 болон түүнээс дээш шалгуур үзүүлэлттэй 12 төсвийн ерөнхийлөн захирагч байна. Шалгуур үзүүлэлтийн тоо хөтөлбөр болон хүрэх үр дүнгийн тоо болон төсвийн хэмжээтэй хамааралтай.  Хамгийн олон үр дүнгийн шалгуур үзүүлэлттэй төсвийн ерөнхийлөн захирагч нь:</w:t>
      </w:r>
    </w:p>
    <w:p w14:paraId="3C5458D4" w14:textId="7E182198" w:rsidR="00EE7FA4" w:rsidRPr="00D23571" w:rsidRDefault="00EE7FA4" w:rsidP="00EE7FA4">
      <w:pPr>
        <w:pStyle w:val="ListParagraph"/>
        <w:numPr>
          <w:ilvl w:val="0"/>
          <w:numId w:val="30"/>
        </w:numPr>
        <w:spacing w:before="0" w:after="0" w:line="360" w:lineRule="auto"/>
        <w:ind w:right="286"/>
        <w:jc w:val="both"/>
        <w:rPr>
          <w:rFonts w:ascii="Arial" w:hAnsi="Arial" w:cs="Arial"/>
        </w:rPr>
      </w:pPr>
      <w:r w:rsidRPr="00D23571">
        <w:rPr>
          <w:rFonts w:ascii="Arial" w:hAnsi="Arial" w:cs="Arial"/>
        </w:rPr>
        <w:t>Хууль зүй</w:t>
      </w:r>
      <w:r w:rsidR="00194633" w:rsidRPr="00D23571">
        <w:rPr>
          <w:rFonts w:ascii="Arial" w:hAnsi="Arial" w:cs="Arial"/>
        </w:rPr>
        <w:t>, дотоод хэргий</w:t>
      </w:r>
      <w:r w:rsidRPr="00D23571">
        <w:rPr>
          <w:rFonts w:ascii="Arial" w:hAnsi="Arial" w:cs="Arial"/>
        </w:rPr>
        <w:t>н сайд</w:t>
      </w:r>
    </w:p>
    <w:p w14:paraId="0AE09AC1" w14:textId="4C341907" w:rsidR="00EE7FA4" w:rsidRPr="00D23571" w:rsidRDefault="00EE7FA4" w:rsidP="00EE7FA4">
      <w:pPr>
        <w:pStyle w:val="ListParagraph"/>
        <w:numPr>
          <w:ilvl w:val="0"/>
          <w:numId w:val="30"/>
        </w:numPr>
        <w:spacing w:before="0" w:after="0" w:line="360" w:lineRule="auto"/>
        <w:ind w:right="286"/>
        <w:jc w:val="both"/>
        <w:rPr>
          <w:rFonts w:ascii="Arial" w:hAnsi="Arial" w:cs="Arial"/>
        </w:rPr>
      </w:pPr>
      <w:r w:rsidRPr="00D23571">
        <w:rPr>
          <w:rFonts w:ascii="Arial" w:hAnsi="Arial" w:cs="Arial"/>
        </w:rPr>
        <w:t xml:space="preserve">Байгаль орчин, </w:t>
      </w:r>
      <w:r w:rsidR="004622EB" w:rsidRPr="008815F4">
        <w:rPr>
          <w:rFonts w:ascii="Arial" w:hAnsi="Arial" w:cs="Arial"/>
        </w:rPr>
        <w:t xml:space="preserve">уур амьсгалын </w:t>
      </w:r>
      <w:r w:rsidR="00256913" w:rsidRPr="008815F4">
        <w:rPr>
          <w:rFonts w:ascii="Arial" w:hAnsi="Arial" w:cs="Arial"/>
        </w:rPr>
        <w:t>өөрчлөлтийн</w:t>
      </w:r>
      <w:r w:rsidR="00791DD9" w:rsidRPr="00D23571">
        <w:rPr>
          <w:rFonts w:ascii="Arial" w:hAnsi="Arial" w:cs="Arial"/>
        </w:rPr>
        <w:t xml:space="preserve"> </w:t>
      </w:r>
      <w:r w:rsidR="00B23746" w:rsidRPr="008815F4">
        <w:rPr>
          <w:rFonts w:ascii="Arial" w:hAnsi="Arial" w:cs="Arial"/>
          <w:lang w:val="mn-MN"/>
        </w:rPr>
        <w:t>сайд</w:t>
      </w:r>
    </w:p>
    <w:p w14:paraId="659D9A81" w14:textId="05B100DB" w:rsidR="00EE7FA4" w:rsidRPr="00D23571" w:rsidRDefault="00EE7FA4" w:rsidP="00EE7FA4">
      <w:pPr>
        <w:pStyle w:val="ListParagraph"/>
        <w:numPr>
          <w:ilvl w:val="0"/>
          <w:numId w:val="30"/>
        </w:numPr>
        <w:spacing w:before="0" w:after="0" w:line="360" w:lineRule="auto"/>
        <w:ind w:right="286"/>
        <w:jc w:val="both"/>
        <w:rPr>
          <w:rFonts w:ascii="Arial" w:hAnsi="Arial" w:cs="Arial"/>
        </w:rPr>
      </w:pPr>
      <w:r w:rsidRPr="00D23571">
        <w:rPr>
          <w:rFonts w:ascii="Arial" w:hAnsi="Arial" w:cs="Arial"/>
        </w:rPr>
        <w:t>Боловсрол</w:t>
      </w:r>
      <w:r w:rsidR="00256913" w:rsidRPr="008815F4">
        <w:rPr>
          <w:rFonts w:ascii="Arial" w:hAnsi="Arial" w:cs="Arial"/>
        </w:rPr>
        <w:t>ын</w:t>
      </w:r>
      <w:r w:rsidRPr="00D23571">
        <w:rPr>
          <w:rFonts w:ascii="Arial" w:hAnsi="Arial" w:cs="Arial"/>
        </w:rPr>
        <w:t xml:space="preserve"> сайд байна. </w:t>
      </w:r>
    </w:p>
    <w:p w14:paraId="3FC48669" w14:textId="05ED055C" w:rsidR="00C46733" w:rsidRPr="006B4832" w:rsidRDefault="00C46733" w:rsidP="00C46733">
      <w:pPr>
        <w:spacing w:before="0" w:after="0" w:line="360" w:lineRule="auto"/>
        <w:ind w:right="286"/>
        <w:jc w:val="both"/>
        <w:rPr>
          <w:rFonts w:ascii="Arial" w:hAnsi="Arial" w:cs="Arial"/>
        </w:rPr>
      </w:pPr>
      <w:r w:rsidRPr="006B4832">
        <w:rPr>
          <w:rFonts w:ascii="Arial" w:hAnsi="Arial" w:cs="Arial"/>
        </w:rPr>
        <w:t>Нийт 412 шалгуур үзүүлэлтийн 139 нь буюу 34 хувь нь чанарын, 273 нь тоон шалгуур үзүүлэлт</w:t>
      </w:r>
      <w:r w:rsidR="00C06F4F" w:rsidRPr="006B4832">
        <w:rPr>
          <w:rFonts w:ascii="Arial" w:hAnsi="Arial" w:cs="Arial"/>
        </w:rPr>
        <w:t xml:space="preserve"> батлагдсан байна. Харин нийт шалгуур үзүүлэлтийн 98 хувь буюу 404 нь өсөх хандлагатай төлөвлөгдсөн.</w:t>
      </w:r>
    </w:p>
    <w:p w14:paraId="7A2BE57D" w14:textId="7FC74D2E" w:rsidR="00AC0391" w:rsidRPr="006B4832" w:rsidRDefault="00AC0391" w:rsidP="00C46733">
      <w:pPr>
        <w:spacing w:before="0" w:after="0" w:line="360" w:lineRule="auto"/>
        <w:ind w:right="286"/>
        <w:jc w:val="both"/>
        <w:rPr>
          <w:rFonts w:ascii="Arial" w:hAnsi="Arial" w:cs="Arial"/>
        </w:rPr>
      </w:pPr>
      <w:r w:rsidRPr="006B4832">
        <w:rPr>
          <w:rFonts w:ascii="Arial" w:hAnsi="Arial" w:cs="Arial"/>
        </w:rPr>
        <w:t>Төсвийн ерөнхийлөн захирагчийн хөтөлбөрийн гүйцэтгэлийн шалгуур үзүүлэлтийг SMART шинж чанараар үнэлгээ өгөх нь хүндрэлтэй юм. Бүх үзүүлэлт юуг, хэрхэн хэмжих нь тодорхой</w:t>
      </w:r>
      <w:r w:rsidR="00B23746">
        <w:rPr>
          <w:rFonts w:ascii="Arial" w:hAnsi="Arial" w:cs="Arial"/>
        </w:rPr>
        <w:t>,</w:t>
      </w:r>
      <w:r w:rsidRPr="006B4832">
        <w:rPr>
          <w:rFonts w:ascii="Arial" w:hAnsi="Arial" w:cs="Arial"/>
        </w:rPr>
        <w:t xml:space="preserve"> мөн тухайн хөтөлбөрт улсын төсвийн эх үүсвэрээс санхүүжилт батлагдсан нь шалгуур үзүүлэлтийг биелэгдэхүйц болгож байна. Хөтөлбөр, үр дүн нь улсын төсөвт баталж байгаа нь тухайн хөтөлбөр болон шалгуур үзүүлэлтийг ач холбогдолтой болгож байна. Иймд цаашид анхаарах шаардлагатай байдлаар төсвийн ерөнхийлөн захирагч нарт түгээмэл гарч байгаа зарим асуудлыг доор дурдав.</w:t>
      </w:r>
    </w:p>
    <w:p w14:paraId="4FD8E9EB" w14:textId="554D3609" w:rsidR="00A13709" w:rsidRPr="006B4832" w:rsidRDefault="00A13709" w:rsidP="00C46733">
      <w:pPr>
        <w:spacing w:before="0" w:after="0" w:line="360" w:lineRule="auto"/>
        <w:ind w:right="286"/>
        <w:jc w:val="both"/>
        <w:rPr>
          <w:rFonts w:ascii="Arial" w:hAnsi="Arial" w:cs="Arial"/>
        </w:rPr>
      </w:pPr>
    </w:p>
    <w:p w14:paraId="52CA04B1" w14:textId="05714383" w:rsidR="00823F02" w:rsidRPr="006B4832" w:rsidRDefault="00823F02" w:rsidP="00330DEE">
      <w:pPr>
        <w:pStyle w:val="Heading1"/>
        <w:pageBreakBefore/>
        <w:rPr>
          <w:rFonts w:ascii="Arial" w:hAnsi="Arial" w:cs="Arial"/>
          <w:sz w:val="24"/>
          <w:szCs w:val="24"/>
        </w:rPr>
      </w:pPr>
      <w:bookmarkStart w:id="47" w:name="_Toc422237726"/>
      <w:bookmarkStart w:id="48" w:name="_Toc483554008"/>
      <w:bookmarkStart w:id="49" w:name="_Toc200703598"/>
      <w:r w:rsidRPr="006B4832">
        <w:rPr>
          <w:rFonts w:ascii="Arial" w:hAnsi="Arial" w:cs="Arial"/>
          <w:sz w:val="24"/>
          <w:szCs w:val="24"/>
        </w:rPr>
        <w:lastRenderedPageBreak/>
        <w:t>2. МОНГОЛ УЛСЫН ТӨСӨВ</w:t>
      </w:r>
      <w:bookmarkEnd w:id="47"/>
      <w:bookmarkEnd w:id="48"/>
      <w:bookmarkEnd w:id="49"/>
    </w:p>
    <w:p w14:paraId="08FBC041" w14:textId="390E8B2C" w:rsidR="00823F02" w:rsidRPr="006B4832" w:rsidRDefault="00823F02" w:rsidP="002E4707">
      <w:pPr>
        <w:jc w:val="both"/>
        <w:rPr>
          <w:rFonts w:ascii="Arial" w:hAnsi="Arial" w:cs="Arial"/>
        </w:rPr>
      </w:pPr>
      <w:r w:rsidRPr="006B4832">
        <w:rPr>
          <w:rFonts w:ascii="Arial" w:hAnsi="Arial" w:cs="Arial"/>
        </w:rPr>
        <w:t>Монгол Улсын 20</w:t>
      </w:r>
      <w:r w:rsidR="00DD1FFC" w:rsidRPr="006B4832">
        <w:rPr>
          <w:rFonts w:ascii="Arial" w:hAnsi="Arial" w:cs="Arial"/>
        </w:rPr>
        <w:t>2</w:t>
      </w:r>
      <w:r w:rsidR="003374B5" w:rsidRPr="006B4832">
        <w:rPr>
          <w:rFonts w:ascii="Arial" w:hAnsi="Arial" w:cs="Arial"/>
        </w:rPr>
        <w:t>4</w:t>
      </w:r>
      <w:r w:rsidRPr="006B4832">
        <w:rPr>
          <w:rFonts w:ascii="Arial" w:hAnsi="Arial" w:cs="Arial"/>
        </w:rPr>
        <w:t xml:space="preserve"> оны төсвийн тэнцвэржүүлсэн орлого ба тусламжийн дүн</w:t>
      </w:r>
      <w:r w:rsidR="004B0BD6" w:rsidRPr="006B4832">
        <w:rPr>
          <w:rFonts w:ascii="Arial" w:hAnsi="Arial" w:cs="Arial"/>
        </w:rPr>
        <w:t xml:space="preserve"> </w:t>
      </w:r>
      <w:r w:rsidR="005E042B" w:rsidRPr="006B4832">
        <w:rPr>
          <w:rFonts w:ascii="Arial" w:hAnsi="Arial" w:cs="Arial"/>
        </w:rPr>
        <w:t>20</w:t>
      </w:r>
      <w:r w:rsidR="00A25B9D" w:rsidRPr="006B4832">
        <w:rPr>
          <w:rFonts w:ascii="Arial" w:hAnsi="Arial" w:cs="Arial"/>
        </w:rPr>
        <w:t>,</w:t>
      </w:r>
      <w:r w:rsidR="005E042B" w:rsidRPr="006B4832">
        <w:rPr>
          <w:rFonts w:ascii="Arial" w:hAnsi="Arial" w:cs="Arial"/>
        </w:rPr>
        <w:t>0</w:t>
      </w:r>
      <w:r w:rsidR="001E06E3" w:rsidRPr="006B4832">
        <w:rPr>
          <w:rFonts w:ascii="Arial" w:hAnsi="Arial" w:cs="Arial"/>
        </w:rPr>
        <w:t>89</w:t>
      </w:r>
      <w:r w:rsidR="008D4D9F" w:rsidRPr="006B4832">
        <w:rPr>
          <w:rFonts w:ascii="Arial" w:hAnsi="Arial" w:cs="Arial"/>
        </w:rPr>
        <w:t>.</w:t>
      </w:r>
      <w:r w:rsidR="00E70443" w:rsidRPr="006B4832">
        <w:rPr>
          <w:rFonts w:ascii="Arial" w:hAnsi="Arial" w:cs="Arial"/>
        </w:rPr>
        <w:t>1</w:t>
      </w:r>
      <w:r w:rsidRPr="006B4832">
        <w:rPr>
          <w:rFonts w:ascii="Arial" w:hAnsi="Arial" w:cs="Arial"/>
        </w:rPr>
        <w:t xml:space="preserve"> тэрбум төгрөг, нийт зарлага ба цэвэр зээлийн дүн </w:t>
      </w:r>
      <w:r w:rsidR="00CD3C2E" w:rsidRPr="006B4832">
        <w:rPr>
          <w:rFonts w:ascii="Arial" w:hAnsi="Arial" w:cs="Arial"/>
        </w:rPr>
        <w:t>21</w:t>
      </w:r>
      <w:r w:rsidRPr="006B4832">
        <w:rPr>
          <w:rFonts w:ascii="Arial" w:hAnsi="Arial" w:cs="Arial"/>
        </w:rPr>
        <w:t>,</w:t>
      </w:r>
      <w:r w:rsidR="00CD3C2E" w:rsidRPr="006B4832">
        <w:rPr>
          <w:rFonts w:ascii="Arial" w:hAnsi="Arial" w:cs="Arial"/>
        </w:rPr>
        <w:t>372</w:t>
      </w:r>
      <w:r w:rsidRPr="006B4832">
        <w:rPr>
          <w:rFonts w:ascii="Arial" w:hAnsi="Arial" w:cs="Arial"/>
        </w:rPr>
        <w:t>.</w:t>
      </w:r>
      <w:r w:rsidR="007C5B42">
        <w:rPr>
          <w:rFonts w:ascii="Arial" w:hAnsi="Arial" w:cs="Arial"/>
        </w:rPr>
        <w:t>4</w:t>
      </w:r>
      <w:r w:rsidRPr="006B4832">
        <w:rPr>
          <w:rFonts w:ascii="Arial" w:hAnsi="Arial" w:cs="Arial"/>
        </w:rPr>
        <w:t xml:space="preserve"> тэрбум төгрөгт хүрч, төсвийн тэнцэл </w:t>
      </w:r>
      <w:r w:rsidR="00171546" w:rsidRPr="006B4832">
        <w:rPr>
          <w:rFonts w:ascii="Arial" w:hAnsi="Arial" w:cs="Arial"/>
        </w:rPr>
        <w:t>1,</w:t>
      </w:r>
      <w:r w:rsidR="00E70443" w:rsidRPr="006B4832">
        <w:rPr>
          <w:rFonts w:ascii="Arial" w:hAnsi="Arial" w:cs="Arial"/>
        </w:rPr>
        <w:t>283</w:t>
      </w:r>
      <w:r w:rsidRPr="006B4832">
        <w:rPr>
          <w:rFonts w:ascii="Arial" w:hAnsi="Arial" w:cs="Arial"/>
        </w:rPr>
        <w:t>.</w:t>
      </w:r>
      <w:r w:rsidR="001B5D47">
        <w:rPr>
          <w:rFonts w:ascii="Arial" w:hAnsi="Arial" w:cs="Arial"/>
        </w:rPr>
        <w:t>3</w:t>
      </w:r>
      <w:r w:rsidRPr="006B4832">
        <w:rPr>
          <w:rFonts w:ascii="Arial" w:hAnsi="Arial" w:cs="Arial"/>
        </w:rPr>
        <w:t xml:space="preserve"> тэрбум төгрөгийн </w:t>
      </w:r>
      <w:r w:rsidR="00FD2FAC" w:rsidRPr="006B4832">
        <w:rPr>
          <w:rFonts w:ascii="Arial" w:hAnsi="Arial" w:cs="Arial"/>
        </w:rPr>
        <w:t>алдагдал</w:t>
      </w:r>
      <w:r w:rsidRPr="006B4832">
        <w:rPr>
          <w:rFonts w:ascii="Arial" w:hAnsi="Arial" w:cs="Arial"/>
        </w:rPr>
        <w:t>тай байна.</w:t>
      </w:r>
    </w:p>
    <w:p w14:paraId="3D0B3D14" w14:textId="538C0579" w:rsidR="00823F02" w:rsidRPr="006B4832" w:rsidRDefault="00823F02" w:rsidP="000239C0">
      <w:pPr>
        <w:pStyle w:val="Heading1"/>
        <w:rPr>
          <w:rFonts w:ascii="Arial" w:hAnsi="Arial" w:cs="Arial"/>
          <w:sz w:val="24"/>
          <w:szCs w:val="24"/>
        </w:rPr>
      </w:pPr>
      <w:bookmarkStart w:id="50" w:name="_Toc422237727"/>
      <w:bookmarkStart w:id="51" w:name="_Toc483554009"/>
      <w:bookmarkStart w:id="52" w:name="_Toc200703599"/>
      <w:r w:rsidRPr="006B4832">
        <w:rPr>
          <w:rFonts w:ascii="Arial" w:hAnsi="Arial" w:cs="Arial"/>
          <w:sz w:val="24"/>
          <w:szCs w:val="24"/>
        </w:rPr>
        <w:t>2.1. Улсын төсвийн орлого</w:t>
      </w:r>
      <w:bookmarkEnd w:id="50"/>
      <w:bookmarkEnd w:id="51"/>
      <w:bookmarkEnd w:id="52"/>
    </w:p>
    <w:p w14:paraId="5018B353" w14:textId="233ED93E" w:rsidR="00B13ADB" w:rsidRPr="006B4832" w:rsidRDefault="00B13ADB" w:rsidP="00B13ADB">
      <w:pPr>
        <w:jc w:val="both"/>
        <w:rPr>
          <w:rFonts w:ascii="Arial" w:hAnsi="Arial" w:cs="Arial"/>
        </w:rPr>
      </w:pPr>
      <w:bookmarkStart w:id="53" w:name="h.46r0co2" w:colFirst="0" w:colLast="0"/>
      <w:bookmarkEnd w:id="53"/>
      <w:r w:rsidRPr="006B4832">
        <w:rPr>
          <w:rFonts w:ascii="Arial" w:hAnsi="Arial" w:cs="Arial"/>
        </w:rPr>
        <w:t>Монгол Улсын төсвийн тэнцвэржүүлсэн орлого ба тусламжийн дүн 202</w:t>
      </w:r>
      <w:r w:rsidR="00C62086" w:rsidRPr="006B4832">
        <w:rPr>
          <w:rFonts w:ascii="Arial" w:hAnsi="Arial" w:cs="Arial"/>
        </w:rPr>
        <w:t>4</w:t>
      </w:r>
      <w:r w:rsidRPr="006B4832">
        <w:rPr>
          <w:rFonts w:ascii="Arial" w:hAnsi="Arial" w:cs="Arial"/>
        </w:rPr>
        <w:t xml:space="preserve"> онд </w:t>
      </w:r>
      <w:r w:rsidR="00902D1E" w:rsidRPr="006B4832">
        <w:rPr>
          <w:rFonts w:ascii="Arial" w:hAnsi="Arial" w:cs="Arial"/>
        </w:rPr>
        <w:t>20</w:t>
      </w:r>
      <w:r w:rsidR="004B0BD6" w:rsidRPr="006B4832">
        <w:rPr>
          <w:rFonts w:ascii="Arial" w:hAnsi="Arial" w:cs="Arial"/>
        </w:rPr>
        <w:t>,</w:t>
      </w:r>
      <w:r w:rsidR="00902D1E" w:rsidRPr="006B4832">
        <w:rPr>
          <w:rFonts w:ascii="Arial" w:hAnsi="Arial" w:cs="Arial"/>
        </w:rPr>
        <w:t>0</w:t>
      </w:r>
      <w:r w:rsidR="00352E58" w:rsidRPr="006B4832">
        <w:rPr>
          <w:rFonts w:ascii="Arial" w:hAnsi="Arial" w:cs="Arial"/>
        </w:rPr>
        <w:t>89</w:t>
      </w:r>
      <w:r w:rsidR="004B0BD6" w:rsidRPr="006B4832">
        <w:rPr>
          <w:rFonts w:ascii="Arial" w:hAnsi="Arial" w:cs="Arial"/>
        </w:rPr>
        <w:t>.</w:t>
      </w:r>
      <w:r w:rsidR="00301FB1" w:rsidRPr="006B4832">
        <w:rPr>
          <w:rFonts w:ascii="Arial" w:hAnsi="Arial" w:cs="Arial"/>
        </w:rPr>
        <w:t>1</w:t>
      </w:r>
      <w:r w:rsidR="004B0BD6" w:rsidRPr="006B4832">
        <w:rPr>
          <w:rFonts w:ascii="Arial" w:hAnsi="Arial" w:cs="Arial"/>
        </w:rPr>
        <w:t xml:space="preserve"> </w:t>
      </w:r>
      <w:r w:rsidRPr="006B4832">
        <w:rPr>
          <w:rFonts w:ascii="Arial" w:hAnsi="Arial" w:cs="Arial"/>
        </w:rPr>
        <w:t xml:space="preserve">тэрбум төгрөгт хүрч, </w:t>
      </w:r>
      <w:r w:rsidR="00F836E1" w:rsidRPr="006B4832">
        <w:rPr>
          <w:rFonts w:ascii="Arial" w:hAnsi="Arial" w:cs="Arial"/>
        </w:rPr>
        <w:t>99</w:t>
      </w:r>
      <w:r w:rsidRPr="006B4832">
        <w:rPr>
          <w:rFonts w:ascii="Arial" w:hAnsi="Arial" w:cs="Arial"/>
        </w:rPr>
        <w:t>.</w:t>
      </w:r>
      <w:r w:rsidR="00301FB1" w:rsidRPr="006B4832">
        <w:rPr>
          <w:rFonts w:ascii="Arial" w:hAnsi="Arial" w:cs="Arial"/>
        </w:rPr>
        <w:t>6</w:t>
      </w:r>
      <w:r w:rsidRPr="006B4832">
        <w:rPr>
          <w:rFonts w:ascii="Arial" w:hAnsi="Arial" w:cs="Arial"/>
        </w:rPr>
        <w:t xml:space="preserve"> хувийн гүйцэтгэлтэй буюу төлөвлөгөөнөөс </w:t>
      </w:r>
      <w:r w:rsidR="001B2500" w:rsidRPr="006B4832">
        <w:rPr>
          <w:rFonts w:ascii="Arial" w:hAnsi="Arial" w:cs="Arial"/>
        </w:rPr>
        <w:t>84</w:t>
      </w:r>
      <w:r w:rsidRPr="006B4832">
        <w:rPr>
          <w:rFonts w:ascii="Arial" w:hAnsi="Arial" w:cs="Arial"/>
        </w:rPr>
        <w:t>.</w:t>
      </w:r>
      <w:r w:rsidR="001B2500" w:rsidRPr="006B4832">
        <w:rPr>
          <w:rFonts w:ascii="Arial" w:hAnsi="Arial" w:cs="Arial"/>
        </w:rPr>
        <w:t>6</w:t>
      </w:r>
      <w:r w:rsidRPr="006B4832">
        <w:rPr>
          <w:rFonts w:ascii="Arial" w:hAnsi="Arial" w:cs="Arial"/>
        </w:rPr>
        <w:t xml:space="preserve"> тэрбум төгрөг </w:t>
      </w:r>
      <w:r w:rsidR="00F836E1" w:rsidRPr="006B4832">
        <w:rPr>
          <w:rFonts w:ascii="Arial" w:hAnsi="Arial" w:cs="Arial"/>
        </w:rPr>
        <w:t>дутуу</w:t>
      </w:r>
      <w:r w:rsidRPr="006B4832">
        <w:rPr>
          <w:rFonts w:ascii="Arial" w:hAnsi="Arial" w:cs="Arial"/>
        </w:rPr>
        <w:t xml:space="preserve">, өмнөх оны гүйцэтгэлээс </w:t>
      </w:r>
      <w:r w:rsidR="001B2500" w:rsidRPr="006B4832">
        <w:rPr>
          <w:rFonts w:ascii="Arial" w:hAnsi="Arial" w:cs="Arial"/>
        </w:rPr>
        <w:t>4</w:t>
      </w:r>
      <w:r w:rsidRPr="006B4832">
        <w:rPr>
          <w:rFonts w:ascii="Arial" w:hAnsi="Arial" w:cs="Arial"/>
        </w:rPr>
        <w:t>,</w:t>
      </w:r>
      <w:r w:rsidR="001B2500" w:rsidRPr="006B4832">
        <w:rPr>
          <w:rFonts w:ascii="Arial" w:hAnsi="Arial" w:cs="Arial"/>
        </w:rPr>
        <w:t>00</w:t>
      </w:r>
      <w:r w:rsidR="007615E8" w:rsidRPr="006B4832">
        <w:rPr>
          <w:rFonts w:ascii="Arial" w:hAnsi="Arial" w:cs="Arial"/>
        </w:rPr>
        <w:t>4</w:t>
      </w:r>
      <w:r w:rsidRPr="006B4832">
        <w:rPr>
          <w:rFonts w:ascii="Arial" w:hAnsi="Arial" w:cs="Arial"/>
        </w:rPr>
        <w:t>.</w:t>
      </w:r>
      <w:r w:rsidR="00FA5BF2" w:rsidRPr="006B4832">
        <w:rPr>
          <w:rFonts w:ascii="Arial" w:hAnsi="Arial" w:cs="Arial"/>
        </w:rPr>
        <w:t>0</w:t>
      </w:r>
      <w:r w:rsidRPr="006B4832">
        <w:rPr>
          <w:rFonts w:ascii="Arial" w:hAnsi="Arial" w:cs="Arial"/>
        </w:rPr>
        <w:t xml:space="preserve"> тэрбум төгрөгөөр буюу </w:t>
      </w:r>
      <w:r w:rsidR="00F8076A" w:rsidRPr="006B4832">
        <w:rPr>
          <w:rFonts w:ascii="Arial" w:hAnsi="Arial" w:cs="Arial"/>
        </w:rPr>
        <w:t>24</w:t>
      </w:r>
      <w:r w:rsidRPr="006B4832">
        <w:rPr>
          <w:rFonts w:ascii="Arial" w:hAnsi="Arial" w:cs="Arial"/>
        </w:rPr>
        <w:t>.</w:t>
      </w:r>
      <w:r w:rsidR="00F8076A" w:rsidRPr="006B4832">
        <w:rPr>
          <w:rFonts w:ascii="Arial" w:hAnsi="Arial" w:cs="Arial"/>
        </w:rPr>
        <w:t>9</w:t>
      </w:r>
      <w:r w:rsidRPr="006B4832">
        <w:rPr>
          <w:rFonts w:ascii="Arial" w:hAnsi="Arial" w:cs="Arial"/>
        </w:rPr>
        <w:t xml:space="preserve"> хувиар өссөн үзүүлэлттэй байна.</w:t>
      </w: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B13ADB" w:rsidRPr="006B4832" w14:paraId="10C2DD71" w14:textId="77777777" w:rsidTr="00804962">
        <w:trPr>
          <w:trHeight w:val="288"/>
          <w:jc w:val="right"/>
        </w:trPr>
        <w:tc>
          <w:tcPr>
            <w:tcW w:w="9361" w:type="dxa"/>
            <w:tcBorders>
              <w:top w:val="single" w:sz="12" w:space="0" w:color="0070C0"/>
              <w:bottom w:val="single" w:sz="12" w:space="0" w:color="0070C0"/>
            </w:tcBorders>
            <w:shd w:val="clear" w:color="auto" w:fill="FFFFFF" w:themeFill="background1"/>
            <w:vAlign w:val="center"/>
          </w:tcPr>
          <w:p w14:paraId="63BACFCD" w14:textId="084A4452" w:rsidR="00B13ADB" w:rsidRPr="006B4832" w:rsidRDefault="00B13ADB" w:rsidP="0000165E">
            <w:pPr>
              <w:pStyle w:val="Caption"/>
              <w:keepNext/>
              <w:rPr>
                <w:rFonts w:ascii="Arial" w:hAnsi="Arial" w:cs="Arial"/>
                <w:sz w:val="22"/>
                <w:szCs w:val="22"/>
              </w:rPr>
            </w:pPr>
            <w:r w:rsidRPr="006B4832">
              <w:rPr>
                <w:rFonts w:ascii="Arial" w:hAnsi="Arial" w:cs="Arial"/>
                <w:sz w:val="22"/>
                <w:szCs w:val="22"/>
              </w:rPr>
              <w:t>Хүснэгт 1</w:t>
            </w:r>
            <w:r w:rsidR="00B82D62" w:rsidRPr="006B4832">
              <w:rPr>
                <w:rFonts w:ascii="Arial" w:hAnsi="Arial" w:cs="Arial"/>
                <w:sz w:val="22"/>
                <w:szCs w:val="22"/>
              </w:rPr>
              <w:t>6</w:t>
            </w:r>
            <w:r w:rsidRPr="006B4832">
              <w:rPr>
                <w:rFonts w:ascii="Arial" w:hAnsi="Arial" w:cs="Arial"/>
                <w:sz w:val="22"/>
                <w:szCs w:val="22"/>
              </w:rPr>
              <w:t>. Улсын төсвийн орлогын гүйцэтгэл</w:t>
            </w:r>
            <w:r w:rsidR="004017EB" w:rsidRPr="006B4832">
              <w:rPr>
                <w:rFonts w:ascii="Arial" w:hAnsi="Arial" w:cs="Arial"/>
                <w:sz w:val="22"/>
                <w:szCs w:val="22"/>
              </w:rPr>
              <w:t xml:space="preserve"> </w:t>
            </w:r>
            <w:r w:rsidRPr="006B4832">
              <w:rPr>
                <w:rStyle w:val="SubtleReference"/>
                <w:rFonts w:ascii="Arial" w:hAnsi="Arial" w:cs="Arial"/>
                <w:color w:val="0B5294"/>
                <w:sz w:val="22"/>
                <w:szCs w:val="22"/>
              </w:rPr>
              <w:t>/тэрбум төгрөг/</w:t>
            </w:r>
          </w:p>
        </w:tc>
      </w:tr>
    </w:tbl>
    <w:tbl>
      <w:tblPr>
        <w:tblW w:w="9519" w:type="dxa"/>
        <w:tblInd w:w="-147" w:type="dxa"/>
        <w:tblLook w:val="04A0" w:firstRow="1" w:lastRow="0" w:firstColumn="1" w:lastColumn="0" w:noHBand="0" w:noVBand="1"/>
      </w:tblPr>
      <w:tblGrid>
        <w:gridCol w:w="5104"/>
        <w:gridCol w:w="1442"/>
        <w:gridCol w:w="1274"/>
        <w:gridCol w:w="850"/>
        <w:gridCol w:w="849"/>
      </w:tblGrid>
      <w:tr w:rsidR="0085367D" w:rsidRPr="006B4832" w14:paraId="04CA0BC2" w14:textId="77777777" w:rsidTr="009E5796">
        <w:trPr>
          <w:trHeight w:val="293"/>
        </w:trPr>
        <w:tc>
          <w:tcPr>
            <w:tcW w:w="5104" w:type="dxa"/>
            <w:vMerge w:val="restar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1F6EB6B" w14:textId="77777777" w:rsidR="0085367D" w:rsidRPr="006B4832" w:rsidRDefault="0085367D" w:rsidP="0085367D">
            <w:pPr>
              <w:spacing w:before="0" w:after="0" w:line="240" w:lineRule="auto"/>
              <w:jc w:val="center"/>
              <w:rPr>
                <w:rFonts w:ascii="Arial" w:eastAsia="Times New Roman" w:hAnsi="Arial" w:cs="Arial"/>
                <w:sz w:val="20"/>
              </w:rPr>
            </w:pPr>
            <w:r w:rsidRPr="006B4832">
              <w:rPr>
                <w:rFonts w:ascii="Arial" w:eastAsia="Times New Roman" w:hAnsi="Arial" w:cs="Arial"/>
                <w:sz w:val="20"/>
              </w:rPr>
              <w:t>ҮЗҮҮЛЭЛТ</w:t>
            </w:r>
          </w:p>
        </w:tc>
        <w:tc>
          <w:tcPr>
            <w:tcW w:w="4415" w:type="dxa"/>
            <w:gridSpan w:val="4"/>
            <w:tcBorders>
              <w:top w:val="dotted" w:sz="4" w:space="0" w:color="auto"/>
              <w:left w:val="nil"/>
              <w:bottom w:val="dotted" w:sz="4" w:space="0" w:color="auto"/>
              <w:right w:val="dotted" w:sz="4" w:space="0" w:color="auto"/>
            </w:tcBorders>
            <w:shd w:val="clear" w:color="auto" w:fill="auto"/>
            <w:noWrap/>
            <w:vAlign w:val="bottom"/>
            <w:hideMark/>
          </w:tcPr>
          <w:p w14:paraId="18B221DE" w14:textId="77777777" w:rsidR="0085367D" w:rsidRPr="006B4832" w:rsidRDefault="0085367D" w:rsidP="0085367D">
            <w:pPr>
              <w:spacing w:before="0" w:after="0" w:line="240" w:lineRule="auto"/>
              <w:jc w:val="center"/>
              <w:rPr>
                <w:rFonts w:ascii="Arial" w:eastAsia="Times New Roman" w:hAnsi="Arial" w:cs="Arial"/>
                <w:sz w:val="20"/>
              </w:rPr>
            </w:pPr>
            <w:r w:rsidRPr="006B4832">
              <w:rPr>
                <w:rFonts w:ascii="Arial" w:eastAsia="Times New Roman" w:hAnsi="Arial" w:cs="Arial"/>
                <w:sz w:val="20"/>
              </w:rPr>
              <w:t>2024 оны</w:t>
            </w:r>
          </w:p>
        </w:tc>
      </w:tr>
      <w:tr w:rsidR="0085367D" w:rsidRPr="006B4832" w14:paraId="46D0A704" w14:textId="77777777" w:rsidTr="009E5796">
        <w:trPr>
          <w:trHeight w:val="293"/>
        </w:trPr>
        <w:tc>
          <w:tcPr>
            <w:tcW w:w="5104" w:type="dxa"/>
            <w:vMerge/>
            <w:tcBorders>
              <w:top w:val="dotted" w:sz="4" w:space="0" w:color="auto"/>
              <w:left w:val="dotted" w:sz="4" w:space="0" w:color="auto"/>
              <w:bottom w:val="dotted" w:sz="4" w:space="0" w:color="auto"/>
              <w:right w:val="dotted" w:sz="4" w:space="0" w:color="auto"/>
            </w:tcBorders>
            <w:vAlign w:val="center"/>
            <w:hideMark/>
          </w:tcPr>
          <w:p w14:paraId="5631B73D" w14:textId="77777777" w:rsidR="0085367D" w:rsidRPr="006B4832" w:rsidRDefault="0085367D" w:rsidP="0085367D">
            <w:pPr>
              <w:spacing w:before="0" w:after="0" w:line="240" w:lineRule="auto"/>
              <w:rPr>
                <w:rFonts w:ascii="Arial" w:eastAsia="Times New Roman" w:hAnsi="Arial" w:cs="Arial"/>
                <w:sz w:val="20"/>
              </w:rPr>
            </w:pPr>
          </w:p>
        </w:tc>
        <w:tc>
          <w:tcPr>
            <w:tcW w:w="1442" w:type="dxa"/>
            <w:tcBorders>
              <w:top w:val="nil"/>
              <w:left w:val="nil"/>
              <w:bottom w:val="dotted" w:sz="4" w:space="0" w:color="auto"/>
              <w:right w:val="dotted" w:sz="4" w:space="0" w:color="auto"/>
            </w:tcBorders>
            <w:shd w:val="clear" w:color="auto" w:fill="auto"/>
            <w:vAlign w:val="center"/>
            <w:hideMark/>
          </w:tcPr>
          <w:p w14:paraId="4C4F8DFB" w14:textId="77777777" w:rsidR="0085367D" w:rsidRPr="006B4832" w:rsidRDefault="0085367D" w:rsidP="0085367D">
            <w:pPr>
              <w:spacing w:before="0" w:after="0" w:line="240" w:lineRule="auto"/>
              <w:jc w:val="center"/>
              <w:rPr>
                <w:rFonts w:ascii="Arial" w:eastAsia="Times New Roman" w:hAnsi="Arial" w:cs="Arial"/>
                <w:sz w:val="20"/>
              </w:rPr>
            </w:pPr>
            <w:r w:rsidRPr="006B4832">
              <w:rPr>
                <w:rFonts w:ascii="Arial" w:eastAsia="Times New Roman" w:hAnsi="Arial" w:cs="Arial"/>
                <w:sz w:val="20"/>
              </w:rPr>
              <w:t>Төлөвлөгөө</w:t>
            </w:r>
          </w:p>
        </w:tc>
        <w:tc>
          <w:tcPr>
            <w:tcW w:w="1274" w:type="dxa"/>
            <w:tcBorders>
              <w:top w:val="nil"/>
              <w:left w:val="nil"/>
              <w:bottom w:val="dotted" w:sz="4" w:space="0" w:color="auto"/>
              <w:right w:val="dotted" w:sz="4" w:space="0" w:color="auto"/>
            </w:tcBorders>
            <w:shd w:val="clear" w:color="auto" w:fill="auto"/>
            <w:vAlign w:val="center"/>
            <w:hideMark/>
          </w:tcPr>
          <w:p w14:paraId="2306A276" w14:textId="77777777" w:rsidR="0085367D" w:rsidRPr="006B4832" w:rsidRDefault="0085367D" w:rsidP="0085367D">
            <w:pPr>
              <w:spacing w:before="0" w:after="0" w:line="240" w:lineRule="auto"/>
              <w:jc w:val="center"/>
              <w:rPr>
                <w:rFonts w:ascii="Arial" w:eastAsia="Times New Roman" w:hAnsi="Arial" w:cs="Arial"/>
                <w:sz w:val="20"/>
              </w:rPr>
            </w:pPr>
            <w:r w:rsidRPr="006B4832">
              <w:rPr>
                <w:rFonts w:ascii="Arial" w:eastAsia="Times New Roman" w:hAnsi="Arial" w:cs="Arial"/>
                <w:sz w:val="20"/>
              </w:rPr>
              <w:t>Гүйцэтгэл</w:t>
            </w:r>
          </w:p>
        </w:tc>
        <w:tc>
          <w:tcPr>
            <w:tcW w:w="850" w:type="dxa"/>
            <w:tcBorders>
              <w:top w:val="nil"/>
              <w:left w:val="nil"/>
              <w:bottom w:val="dotted" w:sz="4" w:space="0" w:color="auto"/>
              <w:right w:val="dotted" w:sz="4" w:space="0" w:color="auto"/>
            </w:tcBorders>
            <w:shd w:val="clear" w:color="auto" w:fill="auto"/>
            <w:noWrap/>
            <w:vAlign w:val="center"/>
            <w:hideMark/>
          </w:tcPr>
          <w:p w14:paraId="50935F42" w14:textId="77777777" w:rsidR="0085367D" w:rsidRPr="006B4832" w:rsidRDefault="0085367D" w:rsidP="0085367D">
            <w:pPr>
              <w:spacing w:before="0" w:after="0" w:line="240" w:lineRule="auto"/>
              <w:jc w:val="center"/>
              <w:rPr>
                <w:rFonts w:ascii="Arial" w:eastAsia="Times New Roman" w:hAnsi="Arial" w:cs="Arial"/>
                <w:sz w:val="20"/>
              </w:rPr>
            </w:pPr>
            <w:r w:rsidRPr="006B4832">
              <w:rPr>
                <w:rFonts w:ascii="Arial" w:eastAsia="Times New Roman" w:hAnsi="Arial" w:cs="Arial"/>
                <w:sz w:val="20"/>
              </w:rPr>
              <w:t>Хувь</w:t>
            </w:r>
          </w:p>
        </w:tc>
        <w:tc>
          <w:tcPr>
            <w:tcW w:w="849" w:type="dxa"/>
            <w:tcBorders>
              <w:top w:val="nil"/>
              <w:left w:val="nil"/>
              <w:bottom w:val="dotted" w:sz="4" w:space="0" w:color="auto"/>
              <w:right w:val="dotted" w:sz="4" w:space="0" w:color="auto"/>
            </w:tcBorders>
            <w:shd w:val="clear" w:color="auto" w:fill="auto"/>
            <w:noWrap/>
            <w:vAlign w:val="center"/>
            <w:hideMark/>
          </w:tcPr>
          <w:p w14:paraId="40BA5160" w14:textId="77777777" w:rsidR="0085367D" w:rsidRPr="006B4832" w:rsidRDefault="0085367D" w:rsidP="0085367D">
            <w:pPr>
              <w:spacing w:before="0" w:after="0" w:line="240" w:lineRule="auto"/>
              <w:jc w:val="center"/>
              <w:rPr>
                <w:rFonts w:ascii="Arial" w:eastAsia="Times New Roman" w:hAnsi="Arial" w:cs="Arial"/>
                <w:sz w:val="20"/>
              </w:rPr>
            </w:pPr>
            <w:r w:rsidRPr="006B4832">
              <w:rPr>
                <w:rFonts w:ascii="Arial" w:eastAsia="Times New Roman" w:hAnsi="Arial" w:cs="Arial"/>
                <w:sz w:val="20"/>
              </w:rPr>
              <w:t>Зөрүү</w:t>
            </w:r>
          </w:p>
        </w:tc>
      </w:tr>
      <w:tr w:rsidR="009E5796" w:rsidRPr="006B4832" w14:paraId="5140458E" w14:textId="77777777" w:rsidTr="009E5796">
        <w:trPr>
          <w:trHeight w:val="293"/>
        </w:trPr>
        <w:tc>
          <w:tcPr>
            <w:tcW w:w="5104" w:type="dxa"/>
            <w:tcBorders>
              <w:top w:val="nil"/>
              <w:left w:val="dotted" w:sz="4" w:space="0" w:color="auto"/>
              <w:bottom w:val="dotted" w:sz="4" w:space="0" w:color="auto"/>
              <w:right w:val="dotted" w:sz="4" w:space="0" w:color="auto"/>
            </w:tcBorders>
            <w:shd w:val="clear" w:color="auto" w:fill="auto"/>
            <w:noWrap/>
            <w:hideMark/>
          </w:tcPr>
          <w:p w14:paraId="4DA427CF" w14:textId="77777777" w:rsidR="009E5796" w:rsidRPr="006B4832" w:rsidRDefault="009E5796" w:rsidP="009E5796">
            <w:pPr>
              <w:spacing w:before="0" w:after="0" w:line="240" w:lineRule="auto"/>
              <w:rPr>
                <w:rFonts w:ascii="Arial" w:eastAsia="Times New Roman" w:hAnsi="Arial" w:cs="Arial"/>
                <w:b/>
                <w:bCs/>
                <w:sz w:val="20"/>
              </w:rPr>
            </w:pPr>
            <w:r w:rsidRPr="006B4832">
              <w:rPr>
                <w:rFonts w:ascii="Arial" w:eastAsia="Times New Roman" w:hAnsi="Arial" w:cs="Arial"/>
                <w:b/>
                <w:bCs/>
                <w:sz w:val="20"/>
              </w:rPr>
              <w:t>НИЙТ ОРЛОГО БА ТУСЛАМЖИЙН ДҮН</w:t>
            </w:r>
          </w:p>
        </w:tc>
        <w:tc>
          <w:tcPr>
            <w:tcW w:w="1442" w:type="dxa"/>
            <w:tcBorders>
              <w:top w:val="nil"/>
              <w:left w:val="nil"/>
              <w:bottom w:val="dotted" w:sz="4" w:space="0" w:color="auto"/>
              <w:right w:val="dotted" w:sz="4" w:space="0" w:color="auto"/>
            </w:tcBorders>
            <w:shd w:val="clear" w:color="auto" w:fill="auto"/>
            <w:noWrap/>
            <w:hideMark/>
          </w:tcPr>
          <w:p w14:paraId="2D98047F" w14:textId="58457434"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20,652.3</w:t>
            </w:r>
          </w:p>
        </w:tc>
        <w:tc>
          <w:tcPr>
            <w:tcW w:w="1274" w:type="dxa"/>
            <w:tcBorders>
              <w:top w:val="nil"/>
              <w:left w:val="nil"/>
              <w:bottom w:val="dotted" w:sz="4" w:space="0" w:color="auto"/>
              <w:right w:val="dotted" w:sz="4" w:space="0" w:color="auto"/>
            </w:tcBorders>
            <w:shd w:val="clear" w:color="auto" w:fill="auto"/>
            <w:noWrap/>
            <w:hideMark/>
          </w:tcPr>
          <w:p w14:paraId="3BF13CE0" w14:textId="2673D9D8"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20,533.0</w:t>
            </w:r>
          </w:p>
        </w:tc>
        <w:tc>
          <w:tcPr>
            <w:tcW w:w="850" w:type="dxa"/>
            <w:tcBorders>
              <w:top w:val="nil"/>
              <w:left w:val="nil"/>
              <w:bottom w:val="dotted" w:sz="4" w:space="0" w:color="auto"/>
              <w:right w:val="dotted" w:sz="4" w:space="0" w:color="auto"/>
            </w:tcBorders>
            <w:shd w:val="clear" w:color="auto" w:fill="auto"/>
            <w:noWrap/>
            <w:hideMark/>
          </w:tcPr>
          <w:p w14:paraId="30B934D1" w14:textId="4DD87A33"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99.4</w:t>
            </w:r>
          </w:p>
        </w:tc>
        <w:tc>
          <w:tcPr>
            <w:tcW w:w="849" w:type="dxa"/>
            <w:tcBorders>
              <w:top w:val="nil"/>
              <w:left w:val="nil"/>
              <w:bottom w:val="dotted" w:sz="4" w:space="0" w:color="auto"/>
              <w:right w:val="dotted" w:sz="4" w:space="0" w:color="auto"/>
            </w:tcBorders>
            <w:shd w:val="clear" w:color="auto" w:fill="auto"/>
            <w:noWrap/>
            <w:hideMark/>
          </w:tcPr>
          <w:p w14:paraId="4C2C0ECA" w14:textId="76D10F35"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-119.2</w:t>
            </w:r>
          </w:p>
        </w:tc>
      </w:tr>
      <w:tr w:rsidR="009E5796" w:rsidRPr="006B4832" w14:paraId="28A20C5B" w14:textId="77777777" w:rsidTr="009E5796">
        <w:trPr>
          <w:trHeight w:val="293"/>
        </w:trPr>
        <w:tc>
          <w:tcPr>
            <w:tcW w:w="5104" w:type="dxa"/>
            <w:tcBorders>
              <w:top w:val="nil"/>
              <w:left w:val="dotted" w:sz="4" w:space="0" w:color="auto"/>
              <w:bottom w:val="dotted" w:sz="4" w:space="0" w:color="auto"/>
              <w:right w:val="dotted" w:sz="4" w:space="0" w:color="auto"/>
            </w:tcBorders>
            <w:shd w:val="clear" w:color="auto" w:fill="auto"/>
            <w:noWrap/>
            <w:hideMark/>
          </w:tcPr>
          <w:p w14:paraId="29B94130" w14:textId="77777777" w:rsidR="009E5796" w:rsidRPr="006B4832" w:rsidRDefault="009E5796" w:rsidP="009E5796">
            <w:pPr>
              <w:spacing w:before="0" w:after="0" w:line="240" w:lineRule="auto"/>
              <w:rPr>
                <w:rFonts w:ascii="Arial" w:eastAsia="Times New Roman" w:hAnsi="Arial" w:cs="Arial"/>
                <w:b/>
                <w:bCs/>
                <w:sz w:val="20"/>
              </w:rPr>
            </w:pPr>
            <w:r w:rsidRPr="006B4832">
              <w:rPr>
                <w:rFonts w:ascii="Arial" w:eastAsia="Times New Roman" w:hAnsi="Arial" w:cs="Arial"/>
                <w:b/>
                <w:bCs/>
                <w:sz w:val="20"/>
              </w:rPr>
              <w:t>ИРЭЭДҮЙН ӨВ САН</w:t>
            </w:r>
          </w:p>
        </w:tc>
        <w:tc>
          <w:tcPr>
            <w:tcW w:w="1442" w:type="dxa"/>
            <w:tcBorders>
              <w:top w:val="nil"/>
              <w:left w:val="nil"/>
              <w:bottom w:val="dotted" w:sz="4" w:space="0" w:color="auto"/>
              <w:right w:val="dotted" w:sz="4" w:space="0" w:color="auto"/>
            </w:tcBorders>
            <w:shd w:val="clear" w:color="auto" w:fill="auto"/>
            <w:noWrap/>
            <w:hideMark/>
          </w:tcPr>
          <w:p w14:paraId="430697CB" w14:textId="62331D2E"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0.0</w:t>
            </w:r>
          </w:p>
        </w:tc>
        <w:tc>
          <w:tcPr>
            <w:tcW w:w="1274" w:type="dxa"/>
            <w:tcBorders>
              <w:top w:val="nil"/>
              <w:left w:val="nil"/>
              <w:bottom w:val="dotted" w:sz="4" w:space="0" w:color="auto"/>
              <w:right w:val="dotted" w:sz="4" w:space="0" w:color="auto"/>
            </w:tcBorders>
            <w:shd w:val="clear" w:color="auto" w:fill="auto"/>
            <w:noWrap/>
            <w:hideMark/>
          </w:tcPr>
          <w:p w14:paraId="6EFA19EA" w14:textId="58FE5E8A"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0.0</w:t>
            </w:r>
          </w:p>
        </w:tc>
        <w:tc>
          <w:tcPr>
            <w:tcW w:w="850" w:type="dxa"/>
            <w:tcBorders>
              <w:top w:val="nil"/>
              <w:left w:val="nil"/>
              <w:bottom w:val="dotted" w:sz="4" w:space="0" w:color="auto"/>
              <w:right w:val="dotted" w:sz="4" w:space="0" w:color="auto"/>
            </w:tcBorders>
            <w:shd w:val="clear" w:color="auto" w:fill="auto"/>
            <w:noWrap/>
            <w:hideMark/>
          </w:tcPr>
          <w:p w14:paraId="0BC117AD" w14:textId="408D3857"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0.0</w:t>
            </w:r>
          </w:p>
        </w:tc>
        <w:tc>
          <w:tcPr>
            <w:tcW w:w="849" w:type="dxa"/>
            <w:tcBorders>
              <w:top w:val="nil"/>
              <w:left w:val="nil"/>
              <w:bottom w:val="dotted" w:sz="4" w:space="0" w:color="auto"/>
              <w:right w:val="dotted" w:sz="4" w:space="0" w:color="auto"/>
            </w:tcBorders>
            <w:shd w:val="clear" w:color="auto" w:fill="auto"/>
            <w:noWrap/>
            <w:hideMark/>
          </w:tcPr>
          <w:p w14:paraId="09B61075" w14:textId="04F77003"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0.0</w:t>
            </w:r>
          </w:p>
        </w:tc>
      </w:tr>
      <w:tr w:rsidR="009E5796" w:rsidRPr="006B4832" w14:paraId="78CF44AC" w14:textId="77777777" w:rsidTr="009E5796">
        <w:trPr>
          <w:trHeight w:val="293"/>
        </w:trPr>
        <w:tc>
          <w:tcPr>
            <w:tcW w:w="5104" w:type="dxa"/>
            <w:tcBorders>
              <w:top w:val="nil"/>
              <w:left w:val="dotted" w:sz="4" w:space="0" w:color="auto"/>
              <w:bottom w:val="dotted" w:sz="4" w:space="0" w:color="auto"/>
              <w:right w:val="dotted" w:sz="4" w:space="0" w:color="auto"/>
            </w:tcBorders>
            <w:shd w:val="clear" w:color="auto" w:fill="auto"/>
            <w:noWrap/>
            <w:hideMark/>
          </w:tcPr>
          <w:p w14:paraId="6BC0CD35" w14:textId="77777777" w:rsidR="009E5796" w:rsidRPr="006B4832" w:rsidRDefault="009E5796" w:rsidP="009E5796">
            <w:pPr>
              <w:spacing w:before="0" w:after="0" w:line="240" w:lineRule="auto"/>
              <w:rPr>
                <w:rFonts w:ascii="Arial" w:eastAsia="Times New Roman" w:hAnsi="Arial" w:cs="Arial"/>
                <w:b/>
                <w:bCs/>
                <w:sz w:val="20"/>
              </w:rPr>
            </w:pPr>
            <w:r w:rsidRPr="006B4832">
              <w:rPr>
                <w:rFonts w:ascii="Arial" w:eastAsia="Times New Roman" w:hAnsi="Arial" w:cs="Arial"/>
                <w:b/>
                <w:bCs/>
                <w:sz w:val="20"/>
              </w:rPr>
              <w:t>ХУРИМТЛАЛЫН САН</w:t>
            </w:r>
          </w:p>
        </w:tc>
        <w:tc>
          <w:tcPr>
            <w:tcW w:w="1442" w:type="dxa"/>
            <w:tcBorders>
              <w:top w:val="nil"/>
              <w:left w:val="nil"/>
              <w:bottom w:val="dotted" w:sz="4" w:space="0" w:color="auto"/>
              <w:right w:val="dotted" w:sz="4" w:space="0" w:color="auto"/>
            </w:tcBorders>
            <w:shd w:val="clear" w:color="auto" w:fill="auto"/>
            <w:noWrap/>
            <w:hideMark/>
          </w:tcPr>
          <w:p w14:paraId="5E8D5566" w14:textId="062B2E5C"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0.0</w:t>
            </w:r>
          </w:p>
        </w:tc>
        <w:tc>
          <w:tcPr>
            <w:tcW w:w="1274" w:type="dxa"/>
            <w:tcBorders>
              <w:top w:val="nil"/>
              <w:left w:val="nil"/>
              <w:bottom w:val="dotted" w:sz="4" w:space="0" w:color="auto"/>
              <w:right w:val="dotted" w:sz="4" w:space="0" w:color="auto"/>
            </w:tcBorders>
            <w:shd w:val="clear" w:color="auto" w:fill="auto"/>
            <w:noWrap/>
            <w:hideMark/>
          </w:tcPr>
          <w:p w14:paraId="6F1220AA" w14:textId="6EE7FE25"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0.0</w:t>
            </w:r>
          </w:p>
        </w:tc>
        <w:tc>
          <w:tcPr>
            <w:tcW w:w="850" w:type="dxa"/>
            <w:tcBorders>
              <w:top w:val="nil"/>
              <w:left w:val="nil"/>
              <w:bottom w:val="dotted" w:sz="4" w:space="0" w:color="auto"/>
              <w:right w:val="dotted" w:sz="4" w:space="0" w:color="auto"/>
            </w:tcBorders>
            <w:shd w:val="clear" w:color="auto" w:fill="auto"/>
            <w:noWrap/>
            <w:hideMark/>
          </w:tcPr>
          <w:p w14:paraId="257C0834" w14:textId="0B30FB26"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0.0</w:t>
            </w:r>
          </w:p>
        </w:tc>
        <w:tc>
          <w:tcPr>
            <w:tcW w:w="849" w:type="dxa"/>
            <w:tcBorders>
              <w:top w:val="nil"/>
              <w:left w:val="nil"/>
              <w:bottom w:val="dotted" w:sz="4" w:space="0" w:color="auto"/>
              <w:right w:val="dotted" w:sz="4" w:space="0" w:color="auto"/>
            </w:tcBorders>
            <w:shd w:val="clear" w:color="auto" w:fill="auto"/>
            <w:noWrap/>
            <w:hideMark/>
          </w:tcPr>
          <w:p w14:paraId="225382D7" w14:textId="61A295AF"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0.0</w:t>
            </w:r>
          </w:p>
        </w:tc>
      </w:tr>
      <w:tr w:rsidR="009E5796" w:rsidRPr="006B4832" w14:paraId="16441B45" w14:textId="77777777" w:rsidTr="009E5796">
        <w:trPr>
          <w:trHeight w:val="293"/>
        </w:trPr>
        <w:tc>
          <w:tcPr>
            <w:tcW w:w="5104" w:type="dxa"/>
            <w:tcBorders>
              <w:top w:val="nil"/>
              <w:left w:val="dotted" w:sz="4" w:space="0" w:color="auto"/>
              <w:bottom w:val="dotted" w:sz="4" w:space="0" w:color="auto"/>
              <w:right w:val="dotted" w:sz="4" w:space="0" w:color="auto"/>
            </w:tcBorders>
            <w:shd w:val="clear" w:color="auto" w:fill="auto"/>
            <w:noWrap/>
            <w:hideMark/>
          </w:tcPr>
          <w:p w14:paraId="428A8121" w14:textId="77777777" w:rsidR="009E5796" w:rsidRPr="006B4832" w:rsidRDefault="009E5796" w:rsidP="009E5796">
            <w:pPr>
              <w:spacing w:before="0" w:after="0" w:line="240" w:lineRule="auto"/>
              <w:rPr>
                <w:rFonts w:ascii="Arial" w:eastAsia="Times New Roman" w:hAnsi="Arial" w:cs="Arial"/>
                <w:b/>
                <w:bCs/>
                <w:sz w:val="20"/>
              </w:rPr>
            </w:pPr>
            <w:r w:rsidRPr="006B4832">
              <w:rPr>
                <w:rFonts w:ascii="Arial" w:eastAsia="Times New Roman" w:hAnsi="Arial" w:cs="Arial"/>
                <w:b/>
                <w:bCs/>
                <w:sz w:val="20"/>
              </w:rPr>
              <w:t>ТОГТВОРЖУУЛАЛТЫН САН</w:t>
            </w:r>
          </w:p>
        </w:tc>
        <w:tc>
          <w:tcPr>
            <w:tcW w:w="1442" w:type="dxa"/>
            <w:tcBorders>
              <w:top w:val="nil"/>
              <w:left w:val="nil"/>
              <w:bottom w:val="dotted" w:sz="4" w:space="0" w:color="auto"/>
              <w:right w:val="dotted" w:sz="4" w:space="0" w:color="auto"/>
            </w:tcBorders>
            <w:shd w:val="clear" w:color="auto" w:fill="auto"/>
            <w:noWrap/>
            <w:hideMark/>
          </w:tcPr>
          <w:p w14:paraId="5688B890" w14:textId="219D4E9D"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478.6</w:t>
            </w:r>
          </w:p>
        </w:tc>
        <w:tc>
          <w:tcPr>
            <w:tcW w:w="1274" w:type="dxa"/>
            <w:tcBorders>
              <w:top w:val="nil"/>
              <w:left w:val="nil"/>
              <w:bottom w:val="dotted" w:sz="4" w:space="0" w:color="auto"/>
              <w:right w:val="dotted" w:sz="4" w:space="0" w:color="auto"/>
            </w:tcBorders>
            <w:shd w:val="clear" w:color="auto" w:fill="auto"/>
            <w:noWrap/>
            <w:hideMark/>
          </w:tcPr>
          <w:p w14:paraId="561D4387" w14:textId="113740AE"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443.9</w:t>
            </w:r>
          </w:p>
        </w:tc>
        <w:tc>
          <w:tcPr>
            <w:tcW w:w="850" w:type="dxa"/>
            <w:tcBorders>
              <w:top w:val="nil"/>
              <w:left w:val="nil"/>
              <w:bottom w:val="dotted" w:sz="4" w:space="0" w:color="auto"/>
              <w:right w:val="dotted" w:sz="4" w:space="0" w:color="auto"/>
            </w:tcBorders>
            <w:shd w:val="clear" w:color="auto" w:fill="auto"/>
            <w:noWrap/>
            <w:hideMark/>
          </w:tcPr>
          <w:p w14:paraId="3BB47C5E" w14:textId="4756AA37"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92.8</w:t>
            </w:r>
          </w:p>
        </w:tc>
        <w:tc>
          <w:tcPr>
            <w:tcW w:w="849" w:type="dxa"/>
            <w:tcBorders>
              <w:top w:val="nil"/>
              <w:left w:val="nil"/>
              <w:bottom w:val="dotted" w:sz="4" w:space="0" w:color="auto"/>
              <w:right w:val="dotted" w:sz="4" w:space="0" w:color="auto"/>
            </w:tcBorders>
            <w:shd w:val="clear" w:color="auto" w:fill="auto"/>
            <w:noWrap/>
            <w:hideMark/>
          </w:tcPr>
          <w:p w14:paraId="1613F253" w14:textId="66A22C69"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-34.7</w:t>
            </w:r>
          </w:p>
        </w:tc>
      </w:tr>
      <w:tr w:rsidR="009E5796" w:rsidRPr="006B4832" w14:paraId="04F0C916" w14:textId="77777777" w:rsidTr="009E5796">
        <w:trPr>
          <w:trHeight w:val="293"/>
        </w:trPr>
        <w:tc>
          <w:tcPr>
            <w:tcW w:w="5104" w:type="dxa"/>
            <w:tcBorders>
              <w:top w:val="nil"/>
              <w:left w:val="dotted" w:sz="4" w:space="0" w:color="auto"/>
              <w:bottom w:val="dotted" w:sz="4" w:space="0" w:color="auto"/>
              <w:right w:val="dotted" w:sz="4" w:space="0" w:color="auto"/>
            </w:tcBorders>
            <w:shd w:val="clear" w:color="auto" w:fill="auto"/>
            <w:hideMark/>
          </w:tcPr>
          <w:p w14:paraId="4DD6D39F" w14:textId="77777777" w:rsidR="009E5796" w:rsidRPr="006B4832" w:rsidRDefault="009E5796" w:rsidP="009E5796">
            <w:pPr>
              <w:spacing w:before="0" w:after="0" w:line="240" w:lineRule="auto"/>
              <w:rPr>
                <w:rFonts w:ascii="Arial" w:eastAsia="Times New Roman" w:hAnsi="Arial" w:cs="Arial"/>
                <w:b/>
                <w:bCs/>
                <w:sz w:val="20"/>
              </w:rPr>
            </w:pPr>
            <w:r w:rsidRPr="006B4832">
              <w:rPr>
                <w:rFonts w:ascii="Arial" w:eastAsia="Times New Roman" w:hAnsi="Arial" w:cs="Arial"/>
                <w:b/>
                <w:bCs/>
                <w:sz w:val="20"/>
              </w:rPr>
              <w:t>НИЙТ ТЭНЦВЭРЖҮҮЛСЭН ОРЛОГО БА ТУСЛАМЖИЙН ДҮН</w:t>
            </w:r>
          </w:p>
        </w:tc>
        <w:tc>
          <w:tcPr>
            <w:tcW w:w="1442" w:type="dxa"/>
            <w:tcBorders>
              <w:top w:val="nil"/>
              <w:left w:val="nil"/>
              <w:bottom w:val="dotted" w:sz="4" w:space="0" w:color="auto"/>
              <w:right w:val="dotted" w:sz="4" w:space="0" w:color="auto"/>
            </w:tcBorders>
            <w:shd w:val="clear" w:color="auto" w:fill="auto"/>
            <w:noWrap/>
            <w:hideMark/>
          </w:tcPr>
          <w:p w14:paraId="45816562" w14:textId="576EF79D"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20,173.7</w:t>
            </w:r>
          </w:p>
        </w:tc>
        <w:tc>
          <w:tcPr>
            <w:tcW w:w="1274" w:type="dxa"/>
            <w:tcBorders>
              <w:top w:val="nil"/>
              <w:left w:val="nil"/>
              <w:bottom w:val="dotted" w:sz="4" w:space="0" w:color="auto"/>
              <w:right w:val="dotted" w:sz="4" w:space="0" w:color="auto"/>
            </w:tcBorders>
            <w:shd w:val="clear" w:color="auto" w:fill="auto"/>
            <w:noWrap/>
            <w:hideMark/>
          </w:tcPr>
          <w:p w14:paraId="101B4CA7" w14:textId="3A28A626"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20,089.1</w:t>
            </w:r>
          </w:p>
        </w:tc>
        <w:tc>
          <w:tcPr>
            <w:tcW w:w="850" w:type="dxa"/>
            <w:tcBorders>
              <w:top w:val="nil"/>
              <w:left w:val="nil"/>
              <w:bottom w:val="dotted" w:sz="4" w:space="0" w:color="auto"/>
              <w:right w:val="dotted" w:sz="4" w:space="0" w:color="auto"/>
            </w:tcBorders>
            <w:shd w:val="clear" w:color="auto" w:fill="auto"/>
            <w:noWrap/>
            <w:hideMark/>
          </w:tcPr>
          <w:p w14:paraId="0258534D" w14:textId="389799A1"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99.6</w:t>
            </w:r>
          </w:p>
        </w:tc>
        <w:tc>
          <w:tcPr>
            <w:tcW w:w="849" w:type="dxa"/>
            <w:tcBorders>
              <w:top w:val="nil"/>
              <w:left w:val="nil"/>
              <w:bottom w:val="dotted" w:sz="4" w:space="0" w:color="auto"/>
              <w:right w:val="dotted" w:sz="4" w:space="0" w:color="auto"/>
            </w:tcBorders>
            <w:shd w:val="clear" w:color="auto" w:fill="auto"/>
            <w:noWrap/>
            <w:hideMark/>
          </w:tcPr>
          <w:p w14:paraId="11806008" w14:textId="77B44EC5"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-84.6</w:t>
            </w:r>
          </w:p>
        </w:tc>
      </w:tr>
      <w:tr w:rsidR="009E5796" w:rsidRPr="006B4832" w14:paraId="0143B38C" w14:textId="77777777" w:rsidTr="009E5796">
        <w:trPr>
          <w:trHeight w:val="293"/>
        </w:trPr>
        <w:tc>
          <w:tcPr>
            <w:tcW w:w="5104" w:type="dxa"/>
            <w:tcBorders>
              <w:top w:val="nil"/>
              <w:left w:val="dotted" w:sz="4" w:space="0" w:color="auto"/>
              <w:bottom w:val="dotted" w:sz="4" w:space="0" w:color="auto"/>
              <w:right w:val="dotted" w:sz="4" w:space="0" w:color="auto"/>
            </w:tcBorders>
            <w:shd w:val="clear" w:color="auto" w:fill="auto"/>
            <w:noWrap/>
            <w:hideMark/>
          </w:tcPr>
          <w:p w14:paraId="245F019F" w14:textId="77777777" w:rsidR="009E5796" w:rsidRPr="006B4832" w:rsidRDefault="009E5796" w:rsidP="009E5796">
            <w:pPr>
              <w:spacing w:before="0" w:after="0" w:line="240" w:lineRule="auto"/>
              <w:ind w:firstLineChars="200" w:firstLine="402"/>
              <w:rPr>
                <w:rFonts w:ascii="Arial" w:eastAsia="Times New Roman" w:hAnsi="Arial" w:cs="Arial"/>
                <w:b/>
                <w:bCs/>
                <w:sz w:val="20"/>
              </w:rPr>
            </w:pPr>
            <w:r w:rsidRPr="006B4832">
              <w:rPr>
                <w:rFonts w:ascii="Arial" w:eastAsia="Times New Roman" w:hAnsi="Arial" w:cs="Arial"/>
                <w:b/>
                <w:bCs/>
                <w:sz w:val="20"/>
              </w:rPr>
              <w:t>1. Татварын орлого</w:t>
            </w:r>
          </w:p>
        </w:tc>
        <w:tc>
          <w:tcPr>
            <w:tcW w:w="1442" w:type="dxa"/>
            <w:tcBorders>
              <w:top w:val="nil"/>
              <w:left w:val="nil"/>
              <w:bottom w:val="dotted" w:sz="4" w:space="0" w:color="auto"/>
              <w:right w:val="dotted" w:sz="4" w:space="0" w:color="auto"/>
            </w:tcBorders>
            <w:shd w:val="clear" w:color="auto" w:fill="auto"/>
            <w:noWrap/>
            <w:hideMark/>
          </w:tcPr>
          <w:p w14:paraId="6BCE062D" w14:textId="13A4BBC9"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16,918.0</w:t>
            </w:r>
          </w:p>
        </w:tc>
        <w:tc>
          <w:tcPr>
            <w:tcW w:w="1274" w:type="dxa"/>
            <w:tcBorders>
              <w:top w:val="nil"/>
              <w:left w:val="nil"/>
              <w:bottom w:val="dotted" w:sz="4" w:space="0" w:color="auto"/>
              <w:right w:val="dotted" w:sz="4" w:space="0" w:color="auto"/>
            </w:tcBorders>
            <w:shd w:val="clear" w:color="auto" w:fill="auto"/>
            <w:noWrap/>
            <w:hideMark/>
          </w:tcPr>
          <w:p w14:paraId="59CFEF3F" w14:textId="6442D6AD"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17,033.1</w:t>
            </w:r>
          </w:p>
        </w:tc>
        <w:tc>
          <w:tcPr>
            <w:tcW w:w="850" w:type="dxa"/>
            <w:tcBorders>
              <w:top w:val="nil"/>
              <w:left w:val="nil"/>
              <w:bottom w:val="dotted" w:sz="4" w:space="0" w:color="auto"/>
              <w:right w:val="dotted" w:sz="4" w:space="0" w:color="auto"/>
            </w:tcBorders>
            <w:shd w:val="clear" w:color="auto" w:fill="auto"/>
            <w:noWrap/>
            <w:hideMark/>
          </w:tcPr>
          <w:p w14:paraId="191A2A51" w14:textId="79298B48"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100.7</w:t>
            </w:r>
          </w:p>
        </w:tc>
        <w:tc>
          <w:tcPr>
            <w:tcW w:w="849" w:type="dxa"/>
            <w:tcBorders>
              <w:top w:val="nil"/>
              <w:left w:val="nil"/>
              <w:bottom w:val="dotted" w:sz="4" w:space="0" w:color="auto"/>
              <w:right w:val="dotted" w:sz="4" w:space="0" w:color="auto"/>
            </w:tcBorders>
            <w:shd w:val="clear" w:color="auto" w:fill="auto"/>
            <w:noWrap/>
            <w:hideMark/>
          </w:tcPr>
          <w:p w14:paraId="1BD62485" w14:textId="7A577E6D"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115.2</w:t>
            </w:r>
          </w:p>
        </w:tc>
      </w:tr>
      <w:tr w:rsidR="009E5796" w:rsidRPr="006B4832" w14:paraId="0A928082" w14:textId="77777777" w:rsidTr="009E5796">
        <w:trPr>
          <w:trHeight w:val="293"/>
        </w:trPr>
        <w:tc>
          <w:tcPr>
            <w:tcW w:w="5104" w:type="dxa"/>
            <w:tcBorders>
              <w:top w:val="nil"/>
              <w:left w:val="dotted" w:sz="4" w:space="0" w:color="auto"/>
              <w:bottom w:val="dotted" w:sz="4" w:space="0" w:color="auto"/>
              <w:right w:val="dotted" w:sz="4" w:space="0" w:color="auto"/>
            </w:tcBorders>
            <w:shd w:val="clear" w:color="auto" w:fill="auto"/>
            <w:noWrap/>
            <w:hideMark/>
          </w:tcPr>
          <w:p w14:paraId="1D4BC24D" w14:textId="77777777" w:rsidR="009E5796" w:rsidRPr="006B4832" w:rsidRDefault="009E5796" w:rsidP="009E5796">
            <w:pPr>
              <w:spacing w:before="0" w:after="0" w:line="240" w:lineRule="auto"/>
              <w:ind w:firstLineChars="500" w:firstLine="1000"/>
              <w:rPr>
                <w:rFonts w:ascii="Arial" w:eastAsia="Times New Roman" w:hAnsi="Arial" w:cs="Arial"/>
                <w:sz w:val="20"/>
              </w:rPr>
            </w:pPr>
            <w:r w:rsidRPr="006B4832">
              <w:rPr>
                <w:rFonts w:ascii="Arial" w:eastAsia="Times New Roman" w:hAnsi="Arial" w:cs="Arial"/>
                <w:sz w:val="20"/>
              </w:rPr>
              <w:t>Орлогын албан татвар</w:t>
            </w:r>
          </w:p>
        </w:tc>
        <w:tc>
          <w:tcPr>
            <w:tcW w:w="1442" w:type="dxa"/>
            <w:tcBorders>
              <w:top w:val="nil"/>
              <w:left w:val="nil"/>
              <w:bottom w:val="dotted" w:sz="4" w:space="0" w:color="auto"/>
              <w:right w:val="dotted" w:sz="4" w:space="0" w:color="auto"/>
            </w:tcBorders>
            <w:shd w:val="clear" w:color="auto" w:fill="auto"/>
            <w:noWrap/>
            <w:hideMark/>
          </w:tcPr>
          <w:p w14:paraId="7E69BF8A" w14:textId="79ECA4D6"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3,781.4</w:t>
            </w:r>
          </w:p>
        </w:tc>
        <w:tc>
          <w:tcPr>
            <w:tcW w:w="1274" w:type="dxa"/>
            <w:tcBorders>
              <w:top w:val="nil"/>
              <w:left w:val="nil"/>
              <w:bottom w:val="dotted" w:sz="4" w:space="0" w:color="auto"/>
              <w:right w:val="dotted" w:sz="4" w:space="0" w:color="auto"/>
            </w:tcBorders>
            <w:shd w:val="clear" w:color="auto" w:fill="auto"/>
            <w:noWrap/>
            <w:hideMark/>
          </w:tcPr>
          <w:p w14:paraId="39E605FC" w14:textId="77AC1E96"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4,307.6</w:t>
            </w:r>
          </w:p>
        </w:tc>
        <w:tc>
          <w:tcPr>
            <w:tcW w:w="850" w:type="dxa"/>
            <w:tcBorders>
              <w:top w:val="nil"/>
              <w:left w:val="nil"/>
              <w:bottom w:val="dotted" w:sz="4" w:space="0" w:color="auto"/>
              <w:right w:val="dotted" w:sz="4" w:space="0" w:color="auto"/>
            </w:tcBorders>
            <w:shd w:val="clear" w:color="auto" w:fill="auto"/>
            <w:noWrap/>
            <w:hideMark/>
          </w:tcPr>
          <w:p w14:paraId="4880658B" w14:textId="230C1A09"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113.9</w:t>
            </w:r>
          </w:p>
        </w:tc>
        <w:tc>
          <w:tcPr>
            <w:tcW w:w="849" w:type="dxa"/>
            <w:tcBorders>
              <w:top w:val="nil"/>
              <w:left w:val="nil"/>
              <w:bottom w:val="dotted" w:sz="4" w:space="0" w:color="auto"/>
              <w:right w:val="dotted" w:sz="4" w:space="0" w:color="auto"/>
            </w:tcBorders>
            <w:shd w:val="clear" w:color="auto" w:fill="auto"/>
            <w:noWrap/>
            <w:hideMark/>
          </w:tcPr>
          <w:p w14:paraId="00C46CE7" w14:textId="601447AB"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526.2</w:t>
            </w:r>
          </w:p>
        </w:tc>
      </w:tr>
      <w:tr w:rsidR="009E5796" w:rsidRPr="006B4832" w14:paraId="7FFDEFA4" w14:textId="77777777" w:rsidTr="009E5796">
        <w:trPr>
          <w:trHeight w:val="293"/>
        </w:trPr>
        <w:tc>
          <w:tcPr>
            <w:tcW w:w="5104" w:type="dxa"/>
            <w:tcBorders>
              <w:top w:val="nil"/>
              <w:left w:val="dotted" w:sz="4" w:space="0" w:color="auto"/>
              <w:bottom w:val="dotted" w:sz="4" w:space="0" w:color="auto"/>
              <w:right w:val="dotted" w:sz="4" w:space="0" w:color="auto"/>
            </w:tcBorders>
            <w:shd w:val="clear" w:color="auto" w:fill="auto"/>
            <w:noWrap/>
            <w:hideMark/>
          </w:tcPr>
          <w:p w14:paraId="3158C39C" w14:textId="48D630F7" w:rsidR="009E5796" w:rsidRPr="006B4832" w:rsidRDefault="009E5796" w:rsidP="009E5796">
            <w:pPr>
              <w:spacing w:before="0" w:after="0" w:line="240" w:lineRule="auto"/>
              <w:rPr>
                <w:rFonts w:ascii="Arial" w:eastAsia="Times New Roman" w:hAnsi="Arial" w:cs="Arial"/>
                <w:i/>
                <w:iCs/>
                <w:sz w:val="20"/>
              </w:rPr>
            </w:pPr>
            <w:r w:rsidRPr="006B4832">
              <w:rPr>
                <w:rFonts w:ascii="Arial" w:eastAsia="Times New Roman" w:hAnsi="Arial" w:cs="Arial"/>
                <w:sz w:val="20"/>
              </w:rPr>
              <w:t xml:space="preserve">                         </w:t>
            </w:r>
            <w:r w:rsidRPr="006B4832">
              <w:rPr>
                <w:rFonts w:ascii="Arial" w:eastAsia="Times New Roman" w:hAnsi="Arial" w:cs="Arial"/>
                <w:i/>
                <w:iCs/>
                <w:sz w:val="20"/>
              </w:rPr>
              <w:t>ААН-ын орлогын албан татвар</w:t>
            </w:r>
          </w:p>
        </w:tc>
        <w:tc>
          <w:tcPr>
            <w:tcW w:w="1442" w:type="dxa"/>
            <w:tcBorders>
              <w:top w:val="nil"/>
              <w:left w:val="nil"/>
              <w:bottom w:val="dotted" w:sz="4" w:space="0" w:color="auto"/>
              <w:right w:val="dotted" w:sz="4" w:space="0" w:color="auto"/>
            </w:tcBorders>
            <w:shd w:val="clear" w:color="auto" w:fill="auto"/>
            <w:noWrap/>
            <w:hideMark/>
          </w:tcPr>
          <w:p w14:paraId="3555087C" w14:textId="10A63577"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3,781.4</w:t>
            </w:r>
          </w:p>
        </w:tc>
        <w:tc>
          <w:tcPr>
            <w:tcW w:w="1274" w:type="dxa"/>
            <w:tcBorders>
              <w:top w:val="nil"/>
              <w:left w:val="nil"/>
              <w:bottom w:val="dotted" w:sz="4" w:space="0" w:color="auto"/>
              <w:right w:val="dotted" w:sz="4" w:space="0" w:color="auto"/>
            </w:tcBorders>
            <w:shd w:val="clear" w:color="auto" w:fill="auto"/>
            <w:noWrap/>
            <w:hideMark/>
          </w:tcPr>
          <w:p w14:paraId="1A333FD9" w14:textId="4E63A9B2"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4,307.6</w:t>
            </w:r>
          </w:p>
        </w:tc>
        <w:tc>
          <w:tcPr>
            <w:tcW w:w="850" w:type="dxa"/>
            <w:tcBorders>
              <w:top w:val="nil"/>
              <w:left w:val="nil"/>
              <w:bottom w:val="dotted" w:sz="4" w:space="0" w:color="auto"/>
              <w:right w:val="dotted" w:sz="4" w:space="0" w:color="auto"/>
            </w:tcBorders>
            <w:shd w:val="clear" w:color="auto" w:fill="auto"/>
            <w:noWrap/>
            <w:hideMark/>
          </w:tcPr>
          <w:p w14:paraId="3B252BE8" w14:textId="0D5BE5ED"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113.9</w:t>
            </w:r>
          </w:p>
        </w:tc>
        <w:tc>
          <w:tcPr>
            <w:tcW w:w="849" w:type="dxa"/>
            <w:tcBorders>
              <w:top w:val="nil"/>
              <w:left w:val="nil"/>
              <w:bottom w:val="dotted" w:sz="4" w:space="0" w:color="auto"/>
              <w:right w:val="dotted" w:sz="4" w:space="0" w:color="auto"/>
            </w:tcBorders>
            <w:shd w:val="clear" w:color="auto" w:fill="auto"/>
            <w:noWrap/>
            <w:hideMark/>
          </w:tcPr>
          <w:p w14:paraId="1C122ABA" w14:textId="55D1AC83"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526.2</w:t>
            </w:r>
          </w:p>
        </w:tc>
      </w:tr>
      <w:tr w:rsidR="009E5796" w:rsidRPr="006B4832" w14:paraId="5C59E49E" w14:textId="77777777" w:rsidTr="009E5796">
        <w:trPr>
          <w:trHeight w:val="293"/>
        </w:trPr>
        <w:tc>
          <w:tcPr>
            <w:tcW w:w="5104" w:type="dxa"/>
            <w:tcBorders>
              <w:top w:val="nil"/>
              <w:left w:val="dotted" w:sz="4" w:space="0" w:color="auto"/>
              <w:bottom w:val="dotted" w:sz="4" w:space="0" w:color="auto"/>
              <w:right w:val="dotted" w:sz="4" w:space="0" w:color="auto"/>
            </w:tcBorders>
            <w:shd w:val="clear" w:color="auto" w:fill="auto"/>
            <w:noWrap/>
            <w:hideMark/>
          </w:tcPr>
          <w:p w14:paraId="4BDF711F" w14:textId="77777777" w:rsidR="009E5796" w:rsidRPr="006B4832" w:rsidRDefault="009E5796" w:rsidP="009E5796">
            <w:pPr>
              <w:spacing w:before="0" w:after="0" w:line="240" w:lineRule="auto"/>
              <w:ind w:firstLineChars="500" w:firstLine="1000"/>
              <w:rPr>
                <w:rFonts w:ascii="Arial" w:eastAsia="Times New Roman" w:hAnsi="Arial" w:cs="Arial"/>
                <w:sz w:val="20"/>
              </w:rPr>
            </w:pPr>
            <w:r w:rsidRPr="006B4832">
              <w:rPr>
                <w:rFonts w:ascii="Arial" w:eastAsia="Times New Roman" w:hAnsi="Arial" w:cs="Arial"/>
                <w:sz w:val="20"/>
              </w:rPr>
              <w:t>Нэмэгдсэн өртгийн албан татвар</w:t>
            </w:r>
          </w:p>
        </w:tc>
        <w:tc>
          <w:tcPr>
            <w:tcW w:w="1442" w:type="dxa"/>
            <w:tcBorders>
              <w:top w:val="nil"/>
              <w:left w:val="nil"/>
              <w:bottom w:val="dotted" w:sz="4" w:space="0" w:color="auto"/>
              <w:right w:val="dotted" w:sz="4" w:space="0" w:color="auto"/>
            </w:tcBorders>
            <w:shd w:val="clear" w:color="auto" w:fill="auto"/>
            <w:noWrap/>
            <w:hideMark/>
          </w:tcPr>
          <w:p w14:paraId="5603868E" w14:textId="4940EEB6"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6,220.2</w:t>
            </w:r>
          </w:p>
        </w:tc>
        <w:tc>
          <w:tcPr>
            <w:tcW w:w="1274" w:type="dxa"/>
            <w:tcBorders>
              <w:top w:val="nil"/>
              <w:left w:val="nil"/>
              <w:bottom w:val="dotted" w:sz="4" w:space="0" w:color="auto"/>
              <w:right w:val="dotted" w:sz="4" w:space="0" w:color="auto"/>
            </w:tcBorders>
            <w:shd w:val="clear" w:color="auto" w:fill="auto"/>
            <w:noWrap/>
            <w:hideMark/>
          </w:tcPr>
          <w:p w14:paraId="604DDCB0" w14:textId="73464737"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5,866.8</w:t>
            </w:r>
          </w:p>
        </w:tc>
        <w:tc>
          <w:tcPr>
            <w:tcW w:w="850" w:type="dxa"/>
            <w:tcBorders>
              <w:top w:val="nil"/>
              <w:left w:val="nil"/>
              <w:bottom w:val="dotted" w:sz="4" w:space="0" w:color="auto"/>
              <w:right w:val="dotted" w:sz="4" w:space="0" w:color="auto"/>
            </w:tcBorders>
            <w:shd w:val="clear" w:color="auto" w:fill="auto"/>
            <w:noWrap/>
            <w:hideMark/>
          </w:tcPr>
          <w:p w14:paraId="26182361" w14:textId="764A853C"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94.3</w:t>
            </w:r>
          </w:p>
        </w:tc>
        <w:tc>
          <w:tcPr>
            <w:tcW w:w="849" w:type="dxa"/>
            <w:tcBorders>
              <w:top w:val="nil"/>
              <w:left w:val="nil"/>
              <w:bottom w:val="dotted" w:sz="4" w:space="0" w:color="auto"/>
              <w:right w:val="dotted" w:sz="4" w:space="0" w:color="auto"/>
            </w:tcBorders>
            <w:shd w:val="clear" w:color="auto" w:fill="auto"/>
            <w:noWrap/>
            <w:hideMark/>
          </w:tcPr>
          <w:p w14:paraId="0712191B" w14:textId="54CDAC31"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-353.4</w:t>
            </w:r>
          </w:p>
        </w:tc>
      </w:tr>
      <w:tr w:rsidR="009E5796" w:rsidRPr="006B4832" w14:paraId="75F9053F" w14:textId="77777777" w:rsidTr="009E5796">
        <w:trPr>
          <w:trHeight w:val="293"/>
        </w:trPr>
        <w:tc>
          <w:tcPr>
            <w:tcW w:w="5104" w:type="dxa"/>
            <w:tcBorders>
              <w:top w:val="nil"/>
              <w:left w:val="dotted" w:sz="4" w:space="0" w:color="auto"/>
              <w:bottom w:val="dotted" w:sz="4" w:space="0" w:color="auto"/>
              <w:right w:val="dotted" w:sz="4" w:space="0" w:color="auto"/>
            </w:tcBorders>
            <w:shd w:val="clear" w:color="auto" w:fill="auto"/>
            <w:noWrap/>
            <w:hideMark/>
          </w:tcPr>
          <w:p w14:paraId="7FA469FF" w14:textId="77777777" w:rsidR="009E5796" w:rsidRPr="006B4832" w:rsidRDefault="009E5796" w:rsidP="009E5796">
            <w:pPr>
              <w:spacing w:before="0" w:after="0" w:line="240" w:lineRule="auto"/>
              <w:ind w:firstLineChars="500" w:firstLine="1000"/>
              <w:rPr>
                <w:rFonts w:ascii="Arial" w:eastAsia="Times New Roman" w:hAnsi="Arial" w:cs="Arial"/>
                <w:sz w:val="20"/>
              </w:rPr>
            </w:pPr>
            <w:r w:rsidRPr="006B4832">
              <w:rPr>
                <w:rFonts w:ascii="Arial" w:eastAsia="Times New Roman" w:hAnsi="Arial" w:cs="Arial"/>
                <w:sz w:val="20"/>
              </w:rPr>
              <w:t>Онцгой албан татвар</w:t>
            </w:r>
          </w:p>
        </w:tc>
        <w:tc>
          <w:tcPr>
            <w:tcW w:w="1442" w:type="dxa"/>
            <w:tcBorders>
              <w:top w:val="nil"/>
              <w:left w:val="nil"/>
              <w:bottom w:val="dotted" w:sz="4" w:space="0" w:color="auto"/>
              <w:right w:val="dotted" w:sz="4" w:space="0" w:color="auto"/>
            </w:tcBorders>
            <w:shd w:val="clear" w:color="auto" w:fill="auto"/>
            <w:noWrap/>
            <w:hideMark/>
          </w:tcPr>
          <w:p w14:paraId="61834B5A" w14:textId="34F3BED3"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968.0</w:t>
            </w:r>
          </w:p>
        </w:tc>
        <w:tc>
          <w:tcPr>
            <w:tcW w:w="1274" w:type="dxa"/>
            <w:tcBorders>
              <w:top w:val="nil"/>
              <w:left w:val="nil"/>
              <w:bottom w:val="dotted" w:sz="4" w:space="0" w:color="auto"/>
              <w:right w:val="dotted" w:sz="4" w:space="0" w:color="auto"/>
            </w:tcBorders>
            <w:shd w:val="clear" w:color="auto" w:fill="auto"/>
            <w:noWrap/>
            <w:hideMark/>
          </w:tcPr>
          <w:p w14:paraId="04EEB54F" w14:textId="5C16C0F2"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1,107.4</w:t>
            </w:r>
          </w:p>
        </w:tc>
        <w:tc>
          <w:tcPr>
            <w:tcW w:w="850" w:type="dxa"/>
            <w:tcBorders>
              <w:top w:val="nil"/>
              <w:left w:val="nil"/>
              <w:bottom w:val="dotted" w:sz="4" w:space="0" w:color="auto"/>
              <w:right w:val="dotted" w:sz="4" w:space="0" w:color="auto"/>
            </w:tcBorders>
            <w:shd w:val="clear" w:color="auto" w:fill="auto"/>
            <w:noWrap/>
            <w:hideMark/>
          </w:tcPr>
          <w:p w14:paraId="54AE439B" w14:textId="212DF84E"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114.4</w:t>
            </w:r>
          </w:p>
        </w:tc>
        <w:tc>
          <w:tcPr>
            <w:tcW w:w="849" w:type="dxa"/>
            <w:tcBorders>
              <w:top w:val="nil"/>
              <w:left w:val="nil"/>
              <w:bottom w:val="dotted" w:sz="4" w:space="0" w:color="auto"/>
              <w:right w:val="dotted" w:sz="4" w:space="0" w:color="auto"/>
            </w:tcBorders>
            <w:shd w:val="clear" w:color="auto" w:fill="auto"/>
            <w:noWrap/>
            <w:hideMark/>
          </w:tcPr>
          <w:p w14:paraId="3C647C15" w14:textId="16B02ED3"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139.4</w:t>
            </w:r>
          </w:p>
        </w:tc>
      </w:tr>
      <w:tr w:rsidR="009E5796" w:rsidRPr="006B4832" w14:paraId="3047EB9C" w14:textId="77777777" w:rsidTr="009E5796">
        <w:trPr>
          <w:trHeight w:val="293"/>
        </w:trPr>
        <w:tc>
          <w:tcPr>
            <w:tcW w:w="5104" w:type="dxa"/>
            <w:tcBorders>
              <w:top w:val="nil"/>
              <w:left w:val="dotted" w:sz="4" w:space="0" w:color="auto"/>
              <w:bottom w:val="dotted" w:sz="4" w:space="0" w:color="auto"/>
              <w:right w:val="dotted" w:sz="4" w:space="0" w:color="auto"/>
            </w:tcBorders>
            <w:shd w:val="clear" w:color="auto" w:fill="auto"/>
            <w:noWrap/>
            <w:hideMark/>
          </w:tcPr>
          <w:p w14:paraId="6D4B36FF" w14:textId="77777777" w:rsidR="009E5796" w:rsidRPr="006B4832" w:rsidRDefault="009E5796" w:rsidP="009E5796">
            <w:pPr>
              <w:spacing w:before="0" w:after="0" w:line="240" w:lineRule="auto"/>
              <w:ind w:firstLineChars="500" w:firstLine="1000"/>
              <w:rPr>
                <w:rFonts w:ascii="Arial" w:eastAsia="Times New Roman" w:hAnsi="Arial" w:cs="Arial"/>
                <w:sz w:val="20"/>
              </w:rPr>
            </w:pPr>
            <w:r w:rsidRPr="006B4832">
              <w:rPr>
                <w:rFonts w:ascii="Arial" w:eastAsia="Times New Roman" w:hAnsi="Arial" w:cs="Arial"/>
                <w:sz w:val="20"/>
              </w:rPr>
              <w:t>Тусгай зориулалтын орлого</w:t>
            </w:r>
          </w:p>
        </w:tc>
        <w:tc>
          <w:tcPr>
            <w:tcW w:w="1442" w:type="dxa"/>
            <w:tcBorders>
              <w:top w:val="nil"/>
              <w:left w:val="nil"/>
              <w:bottom w:val="dotted" w:sz="4" w:space="0" w:color="auto"/>
              <w:right w:val="dotted" w:sz="4" w:space="0" w:color="auto"/>
            </w:tcBorders>
            <w:shd w:val="clear" w:color="auto" w:fill="auto"/>
            <w:noWrap/>
            <w:hideMark/>
          </w:tcPr>
          <w:p w14:paraId="7989D13D" w14:textId="4370A259"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28.0</w:t>
            </w:r>
          </w:p>
        </w:tc>
        <w:tc>
          <w:tcPr>
            <w:tcW w:w="1274" w:type="dxa"/>
            <w:tcBorders>
              <w:top w:val="nil"/>
              <w:left w:val="nil"/>
              <w:bottom w:val="dotted" w:sz="4" w:space="0" w:color="auto"/>
              <w:right w:val="dotted" w:sz="4" w:space="0" w:color="auto"/>
            </w:tcBorders>
            <w:shd w:val="clear" w:color="auto" w:fill="auto"/>
            <w:noWrap/>
            <w:hideMark/>
          </w:tcPr>
          <w:p w14:paraId="372D1410" w14:textId="5135C8B4"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26.4</w:t>
            </w:r>
          </w:p>
        </w:tc>
        <w:tc>
          <w:tcPr>
            <w:tcW w:w="850" w:type="dxa"/>
            <w:tcBorders>
              <w:top w:val="nil"/>
              <w:left w:val="nil"/>
              <w:bottom w:val="dotted" w:sz="4" w:space="0" w:color="auto"/>
              <w:right w:val="dotted" w:sz="4" w:space="0" w:color="auto"/>
            </w:tcBorders>
            <w:shd w:val="clear" w:color="auto" w:fill="auto"/>
            <w:noWrap/>
            <w:hideMark/>
          </w:tcPr>
          <w:p w14:paraId="576769E0" w14:textId="155C0E98"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94.4</w:t>
            </w:r>
          </w:p>
        </w:tc>
        <w:tc>
          <w:tcPr>
            <w:tcW w:w="849" w:type="dxa"/>
            <w:tcBorders>
              <w:top w:val="nil"/>
              <w:left w:val="nil"/>
              <w:bottom w:val="dotted" w:sz="4" w:space="0" w:color="auto"/>
              <w:right w:val="dotted" w:sz="4" w:space="0" w:color="auto"/>
            </w:tcBorders>
            <w:shd w:val="clear" w:color="auto" w:fill="auto"/>
            <w:noWrap/>
            <w:hideMark/>
          </w:tcPr>
          <w:p w14:paraId="35559BD4" w14:textId="6BAC4CD7"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-1.6</w:t>
            </w:r>
          </w:p>
        </w:tc>
      </w:tr>
      <w:tr w:rsidR="009E5796" w:rsidRPr="006B4832" w14:paraId="7E73ADFF" w14:textId="77777777" w:rsidTr="009E5796">
        <w:trPr>
          <w:trHeight w:val="293"/>
        </w:trPr>
        <w:tc>
          <w:tcPr>
            <w:tcW w:w="5104" w:type="dxa"/>
            <w:tcBorders>
              <w:top w:val="nil"/>
              <w:left w:val="dotted" w:sz="4" w:space="0" w:color="auto"/>
              <w:bottom w:val="dotted" w:sz="4" w:space="0" w:color="auto"/>
              <w:right w:val="dotted" w:sz="4" w:space="0" w:color="auto"/>
            </w:tcBorders>
            <w:shd w:val="clear" w:color="auto" w:fill="auto"/>
            <w:noWrap/>
            <w:hideMark/>
          </w:tcPr>
          <w:p w14:paraId="5226801C" w14:textId="77777777" w:rsidR="009E5796" w:rsidRPr="006B4832" w:rsidRDefault="009E5796" w:rsidP="009E5796">
            <w:pPr>
              <w:spacing w:before="0" w:after="0" w:line="240" w:lineRule="auto"/>
              <w:ind w:firstLineChars="500" w:firstLine="1000"/>
              <w:rPr>
                <w:rFonts w:ascii="Arial" w:eastAsia="Times New Roman" w:hAnsi="Arial" w:cs="Arial"/>
                <w:sz w:val="20"/>
              </w:rPr>
            </w:pPr>
            <w:r w:rsidRPr="006B4832">
              <w:rPr>
                <w:rFonts w:ascii="Arial" w:eastAsia="Times New Roman" w:hAnsi="Arial" w:cs="Arial"/>
                <w:sz w:val="20"/>
              </w:rPr>
              <w:t>Гадаад үйл ажиллагааны орлого</w:t>
            </w:r>
          </w:p>
        </w:tc>
        <w:tc>
          <w:tcPr>
            <w:tcW w:w="1442" w:type="dxa"/>
            <w:tcBorders>
              <w:top w:val="nil"/>
              <w:left w:val="nil"/>
              <w:bottom w:val="dotted" w:sz="4" w:space="0" w:color="auto"/>
              <w:right w:val="dotted" w:sz="4" w:space="0" w:color="auto"/>
            </w:tcBorders>
            <w:shd w:val="clear" w:color="auto" w:fill="auto"/>
            <w:noWrap/>
            <w:hideMark/>
          </w:tcPr>
          <w:p w14:paraId="2A0D941B" w14:textId="1E6E4398"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1,932.5</w:t>
            </w:r>
          </w:p>
        </w:tc>
        <w:tc>
          <w:tcPr>
            <w:tcW w:w="1274" w:type="dxa"/>
            <w:tcBorders>
              <w:top w:val="nil"/>
              <w:left w:val="nil"/>
              <w:bottom w:val="dotted" w:sz="4" w:space="0" w:color="auto"/>
              <w:right w:val="dotted" w:sz="4" w:space="0" w:color="auto"/>
            </w:tcBorders>
            <w:shd w:val="clear" w:color="auto" w:fill="auto"/>
            <w:noWrap/>
            <w:hideMark/>
          </w:tcPr>
          <w:p w14:paraId="65F792CB" w14:textId="091E5291"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1,792.3</w:t>
            </w:r>
          </w:p>
        </w:tc>
        <w:tc>
          <w:tcPr>
            <w:tcW w:w="850" w:type="dxa"/>
            <w:tcBorders>
              <w:top w:val="nil"/>
              <w:left w:val="nil"/>
              <w:bottom w:val="dotted" w:sz="4" w:space="0" w:color="auto"/>
              <w:right w:val="dotted" w:sz="4" w:space="0" w:color="auto"/>
            </w:tcBorders>
            <w:shd w:val="clear" w:color="auto" w:fill="auto"/>
            <w:noWrap/>
            <w:hideMark/>
          </w:tcPr>
          <w:p w14:paraId="65C75E6B" w14:textId="4B46ED17"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92.7</w:t>
            </w:r>
          </w:p>
        </w:tc>
        <w:tc>
          <w:tcPr>
            <w:tcW w:w="849" w:type="dxa"/>
            <w:tcBorders>
              <w:top w:val="nil"/>
              <w:left w:val="nil"/>
              <w:bottom w:val="dotted" w:sz="4" w:space="0" w:color="auto"/>
              <w:right w:val="dotted" w:sz="4" w:space="0" w:color="auto"/>
            </w:tcBorders>
            <w:shd w:val="clear" w:color="auto" w:fill="auto"/>
            <w:noWrap/>
            <w:hideMark/>
          </w:tcPr>
          <w:p w14:paraId="2C7E258F" w14:textId="27DF6A98"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-140.2</w:t>
            </w:r>
          </w:p>
        </w:tc>
      </w:tr>
      <w:tr w:rsidR="009E5796" w:rsidRPr="006B4832" w14:paraId="55CBCC78" w14:textId="77777777" w:rsidTr="009E5796">
        <w:trPr>
          <w:trHeight w:val="293"/>
        </w:trPr>
        <w:tc>
          <w:tcPr>
            <w:tcW w:w="5104" w:type="dxa"/>
            <w:tcBorders>
              <w:top w:val="nil"/>
              <w:left w:val="dotted" w:sz="4" w:space="0" w:color="auto"/>
              <w:bottom w:val="dotted" w:sz="4" w:space="0" w:color="auto"/>
              <w:right w:val="dotted" w:sz="4" w:space="0" w:color="auto"/>
            </w:tcBorders>
            <w:shd w:val="clear" w:color="auto" w:fill="auto"/>
            <w:noWrap/>
            <w:hideMark/>
          </w:tcPr>
          <w:p w14:paraId="36E701AE" w14:textId="77777777" w:rsidR="009E5796" w:rsidRPr="006B4832" w:rsidRDefault="009E5796" w:rsidP="009E5796">
            <w:pPr>
              <w:spacing w:before="0" w:after="0" w:line="240" w:lineRule="auto"/>
              <w:ind w:firstLineChars="500" w:firstLine="1000"/>
              <w:rPr>
                <w:rFonts w:ascii="Arial" w:eastAsia="Times New Roman" w:hAnsi="Arial" w:cs="Arial"/>
                <w:sz w:val="20"/>
              </w:rPr>
            </w:pPr>
            <w:r w:rsidRPr="006B4832">
              <w:rPr>
                <w:rFonts w:ascii="Arial" w:eastAsia="Times New Roman" w:hAnsi="Arial" w:cs="Arial"/>
                <w:sz w:val="20"/>
              </w:rPr>
              <w:t>Бусад татвар, төлбөр, хураамж</w:t>
            </w:r>
          </w:p>
        </w:tc>
        <w:tc>
          <w:tcPr>
            <w:tcW w:w="1442" w:type="dxa"/>
            <w:tcBorders>
              <w:top w:val="nil"/>
              <w:left w:val="nil"/>
              <w:bottom w:val="dotted" w:sz="4" w:space="0" w:color="auto"/>
              <w:right w:val="dotted" w:sz="4" w:space="0" w:color="auto"/>
            </w:tcBorders>
            <w:shd w:val="clear" w:color="auto" w:fill="auto"/>
            <w:noWrap/>
            <w:hideMark/>
          </w:tcPr>
          <w:p w14:paraId="5738355E" w14:textId="13C9E832"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3,987.9</w:t>
            </w:r>
          </w:p>
        </w:tc>
        <w:tc>
          <w:tcPr>
            <w:tcW w:w="1274" w:type="dxa"/>
            <w:tcBorders>
              <w:top w:val="nil"/>
              <w:left w:val="nil"/>
              <w:bottom w:val="dotted" w:sz="4" w:space="0" w:color="auto"/>
              <w:right w:val="dotted" w:sz="4" w:space="0" w:color="auto"/>
            </w:tcBorders>
            <w:shd w:val="clear" w:color="auto" w:fill="auto"/>
            <w:noWrap/>
            <w:hideMark/>
          </w:tcPr>
          <w:p w14:paraId="22644A17" w14:textId="262DF09C"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3,932.6</w:t>
            </w:r>
          </w:p>
        </w:tc>
        <w:tc>
          <w:tcPr>
            <w:tcW w:w="850" w:type="dxa"/>
            <w:tcBorders>
              <w:top w:val="nil"/>
              <w:left w:val="nil"/>
              <w:bottom w:val="dotted" w:sz="4" w:space="0" w:color="auto"/>
              <w:right w:val="dotted" w:sz="4" w:space="0" w:color="auto"/>
            </w:tcBorders>
            <w:shd w:val="clear" w:color="auto" w:fill="auto"/>
            <w:noWrap/>
            <w:hideMark/>
          </w:tcPr>
          <w:p w14:paraId="7C7B2041" w14:textId="48B19D18"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98.6</w:t>
            </w:r>
          </w:p>
        </w:tc>
        <w:tc>
          <w:tcPr>
            <w:tcW w:w="849" w:type="dxa"/>
            <w:tcBorders>
              <w:top w:val="nil"/>
              <w:left w:val="nil"/>
              <w:bottom w:val="dotted" w:sz="4" w:space="0" w:color="auto"/>
              <w:right w:val="dotted" w:sz="4" w:space="0" w:color="auto"/>
            </w:tcBorders>
            <w:shd w:val="clear" w:color="auto" w:fill="auto"/>
            <w:noWrap/>
            <w:hideMark/>
          </w:tcPr>
          <w:p w14:paraId="1A915DE5" w14:textId="38D229B5"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-55.3</w:t>
            </w:r>
          </w:p>
        </w:tc>
      </w:tr>
      <w:tr w:rsidR="009E5796" w:rsidRPr="006B4832" w14:paraId="10600B7A" w14:textId="77777777" w:rsidTr="009E5796">
        <w:trPr>
          <w:trHeight w:val="293"/>
        </w:trPr>
        <w:tc>
          <w:tcPr>
            <w:tcW w:w="5104" w:type="dxa"/>
            <w:tcBorders>
              <w:top w:val="nil"/>
              <w:left w:val="dotted" w:sz="4" w:space="0" w:color="auto"/>
              <w:bottom w:val="dotted" w:sz="4" w:space="0" w:color="auto"/>
              <w:right w:val="dotted" w:sz="4" w:space="0" w:color="auto"/>
            </w:tcBorders>
            <w:shd w:val="clear" w:color="auto" w:fill="auto"/>
            <w:noWrap/>
            <w:hideMark/>
          </w:tcPr>
          <w:p w14:paraId="066FECDE" w14:textId="77777777" w:rsidR="009E5796" w:rsidRPr="006B4832" w:rsidRDefault="009E5796" w:rsidP="009E5796">
            <w:pPr>
              <w:spacing w:before="0" w:after="0" w:line="240" w:lineRule="auto"/>
              <w:ind w:firstLineChars="800" w:firstLine="1600"/>
              <w:rPr>
                <w:rFonts w:ascii="Arial" w:eastAsia="Times New Roman" w:hAnsi="Arial" w:cs="Arial"/>
                <w:sz w:val="20"/>
              </w:rPr>
            </w:pPr>
            <w:r w:rsidRPr="006B4832">
              <w:rPr>
                <w:rFonts w:ascii="Arial" w:eastAsia="Times New Roman" w:hAnsi="Arial" w:cs="Arial"/>
                <w:sz w:val="20"/>
              </w:rPr>
              <w:t>Ашигт малтмалын нөөц ашигласны төлбөр</w:t>
            </w:r>
          </w:p>
        </w:tc>
        <w:tc>
          <w:tcPr>
            <w:tcW w:w="1442" w:type="dxa"/>
            <w:tcBorders>
              <w:top w:val="nil"/>
              <w:left w:val="nil"/>
              <w:bottom w:val="dotted" w:sz="4" w:space="0" w:color="auto"/>
              <w:right w:val="dotted" w:sz="4" w:space="0" w:color="auto"/>
            </w:tcBorders>
            <w:shd w:val="clear" w:color="auto" w:fill="auto"/>
            <w:noWrap/>
            <w:hideMark/>
          </w:tcPr>
          <w:p w14:paraId="0EDEA8E3" w14:textId="435C4519"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3,630.2</w:t>
            </w:r>
          </w:p>
        </w:tc>
        <w:tc>
          <w:tcPr>
            <w:tcW w:w="1274" w:type="dxa"/>
            <w:tcBorders>
              <w:top w:val="nil"/>
              <w:left w:val="nil"/>
              <w:bottom w:val="dotted" w:sz="4" w:space="0" w:color="auto"/>
              <w:right w:val="dotted" w:sz="4" w:space="0" w:color="auto"/>
            </w:tcBorders>
            <w:shd w:val="clear" w:color="auto" w:fill="auto"/>
            <w:noWrap/>
            <w:hideMark/>
          </w:tcPr>
          <w:p w14:paraId="0F01D4B3" w14:textId="65050A93"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3,536.8</w:t>
            </w:r>
          </w:p>
        </w:tc>
        <w:tc>
          <w:tcPr>
            <w:tcW w:w="850" w:type="dxa"/>
            <w:tcBorders>
              <w:top w:val="nil"/>
              <w:left w:val="nil"/>
              <w:bottom w:val="dotted" w:sz="4" w:space="0" w:color="auto"/>
              <w:right w:val="dotted" w:sz="4" w:space="0" w:color="auto"/>
            </w:tcBorders>
            <w:shd w:val="clear" w:color="auto" w:fill="auto"/>
            <w:noWrap/>
            <w:hideMark/>
          </w:tcPr>
          <w:p w14:paraId="54498E66" w14:textId="283BBC9F"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97.4</w:t>
            </w:r>
          </w:p>
        </w:tc>
        <w:tc>
          <w:tcPr>
            <w:tcW w:w="849" w:type="dxa"/>
            <w:tcBorders>
              <w:top w:val="nil"/>
              <w:left w:val="nil"/>
              <w:bottom w:val="dotted" w:sz="4" w:space="0" w:color="auto"/>
              <w:right w:val="dotted" w:sz="4" w:space="0" w:color="auto"/>
            </w:tcBorders>
            <w:shd w:val="clear" w:color="auto" w:fill="auto"/>
            <w:noWrap/>
            <w:hideMark/>
          </w:tcPr>
          <w:p w14:paraId="24E8C1D0" w14:textId="5BDD7161"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-93.4</w:t>
            </w:r>
          </w:p>
        </w:tc>
      </w:tr>
      <w:tr w:rsidR="009E5796" w:rsidRPr="006B4832" w14:paraId="35DF7081" w14:textId="77777777" w:rsidTr="009E5796">
        <w:trPr>
          <w:trHeight w:val="293"/>
        </w:trPr>
        <w:tc>
          <w:tcPr>
            <w:tcW w:w="5104" w:type="dxa"/>
            <w:tcBorders>
              <w:top w:val="nil"/>
              <w:left w:val="dotted" w:sz="4" w:space="0" w:color="auto"/>
              <w:bottom w:val="dotted" w:sz="4" w:space="0" w:color="auto"/>
              <w:right w:val="dotted" w:sz="4" w:space="0" w:color="auto"/>
            </w:tcBorders>
            <w:shd w:val="clear" w:color="auto" w:fill="auto"/>
            <w:noWrap/>
            <w:hideMark/>
          </w:tcPr>
          <w:p w14:paraId="4FA502AA" w14:textId="77777777" w:rsidR="009E5796" w:rsidRPr="006B4832" w:rsidRDefault="009E5796" w:rsidP="009E5796">
            <w:pPr>
              <w:spacing w:before="0" w:after="0" w:line="240" w:lineRule="auto"/>
              <w:ind w:firstLineChars="200" w:firstLine="402"/>
              <w:rPr>
                <w:rFonts w:ascii="Arial" w:eastAsia="Times New Roman" w:hAnsi="Arial" w:cs="Arial"/>
                <w:b/>
                <w:bCs/>
                <w:sz w:val="20"/>
              </w:rPr>
            </w:pPr>
            <w:r w:rsidRPr="006B4832">
              <w:rPr>
                <w:rFonts w:ascii="Arial" w:eastAsia="Times New Roman" w:hAnsi="Arial" w:cs="Arial"/>
                <w:b/>
                <w:bCs/>
                <w:sz w:val="20"/>
              </w:rPr>
              <w:t>2.Татварын бус орлого</w:t>
            </w:r>
          </w:p>
        </w:tc>
        <w:tc>
          <w:tcPr>
            <w:tcW w:w="1442" w:type="dxa"/>
            <w:tcBorders>
              <w:top w:val="nil"/>
              <w:left w:val="nil"/>
              <w:bottom w:val="dotted" w:sz="4" w:space="0" w:color="auto"/>
              <w:right w:val="dotted" w:sz="4" w:space="0" w:color="auto"/>
            </w:tcBorders>
            <w:shd w:val="clear" w:color="auto" w:fill="auto"/>
            <w:noWrap/>
            <w:hideMark/>
          </w:tcPr>
          <w:p w14:paraId="08640835" w14:textId="706447EB"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3,255.8</w:t>
            </w:r>
          </w:p>
        </w:tc>
        <w:tc>
          <w:tcPr>
            <w:tcW w:w="1274" w:type="dxa"/>
            <w:tcBorders>
              <w:top w:val="nil"/>
              <w:left w:val="nil"/>
              <w:bottom w:val="dotted" w:sz="4" w:space="0" w:color="auto"/>
              <w:right w:val="dotted" w:sz="4" w:space="0" w:color="auto"/>
            </w:tcBorders>
            <w:shd w:val="clear" w:color="auto" w:fill="auto"/>
            <w:noWrap/>
            <w:hideMark/>
          </w:tcPr>
          <w:p w14:paraId="009B8192" w14:textId="62C1211D"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3,056.0</w:t>
            </w:r>
          </w:p>
        </w:tc>
        <w:tc>
          <w:tcPr>
            <w:tcW w:w="850" w:type="dxa"/>
            <w:tcBorders>
              <w:top w:val="nil"/>
              <w:left w:val="nil"/>
              <w:bottom w:val="dotted" w:sz="4" w:space="0" w:color="auto"/>
              <w:right w:val="dotted" w:sz="4" w:space="0" w:color="auto"/>
            </w:tcBorders>
            <w:shd w:val="clear" w:color="auto" w:fill="auto"/>
            <w:noWrap/>
            <w:hideMark/>
          </w:tcPr>
          <w:p w14:paraId="68C666DF" w14:textId="4035B477"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93.9</w:t>
            </w:r>
          </w:p>
        </w:tc>
        <w:tc>
          <w:tcPr>
            <w:tcW w:w="849" w:type="dxa"/>
            <w:tcBorders>
              <w:top w:val="nil"/>
              <w:left w:val="nil"/>
              <w:bottom w:val="dotted" w:sz="4" w:space="0" w:color="auto"/>
              <w:right w:val="dotted" w:sz="4" w:space="0" w:color="auto"/>
            </w:tcBorders>
            <w:shd w:val="clear" w:color="auto" w:fill="auto"/>
            <w:noWrap/>
            <w:hideMark/>
          </w:tcPr>
          <w:p w14:paraId="1E6578FE" w14:textId="5CB0E891" w:rsidR="009E5796" w:rsidRPr="009E5796" w:rsidRDefault="009E5796" w:rsidP="009E5796">
            <w:pPr>
              <w:spacing w:before="0" w:after="0" w:line="240" w:lineRule="auto"/>
              <w:jc w:val="right"/>
              <w:rPr>
                <w:rFonts w:ascii="Arial" w:eastAsia="Times New Roman" w:hAnsi="Arial" w:cs="Arial"/>
                <w:b/>
                <w:bCs/>
                <w:sz w:val="20"/>
              </w:rPr>
            </w:pPr>
            <w:r w:rsidRPr="009E5796">
              <w:rPr>
                <w:rFonts w:ascii="Arial" w:hAnsi="Arial" w:cs="Arial"/>
                <w:b/>
                <w:bCs/>
                <w:sz w:val="20"/>
              </w:rPr>
              <w:t>-199.8</w:t>
            </w:r>
          </w:p>
        </w:tc>
      </w:tr>
      <w:tr w:rsidR="009E5796" w:rsidRPr="006B4832" w14:paraId="4162E8DB" w14:textId="77777777" w:rsidTr="009E5796">
        <w:trPr>
          <w:trHeight w:val="293"/>
        </w:trPr>
        <w:tc>
          <w:tcPr>
            <w:tcW w:w="5104" w:type="dxa"/>
            <w:tcBorders>
              <w:top w:val="nil"/>
              <w:left w:val="dotted" w:sz="4" w:space="0" w:color="auto"/>
              <w:bottom w:val="dotted" w:sz="4" w:space="0" w:color="auto"/>
              <w:right w:val="dotted" w:sz="4" w:space="0" w:color="auto"/>
            </w:tcBorders>
            <w:shd w:val="clear" w:color="auto" w:fill="auto"/>
            <w:noWrap/>
            <w:hideMark/>
          </w:tcPr>
          <w:p w14:paraId="57EBE299" w14:textId="77777777" w:rsidR="009E5796" w:rsidRPr="006B4832" w:rsidRDefault="009E5796" w:rsidP="009E5796">
            <w:pPr>
              <w:spacing w:before="0" w:after="0" w:line="240" w:lineRule="auto"/>
              <w:ind w:firstLineChars="500" w:firstLine="1000"/>
              <w:rPr>
                <w:rFonts w:ascii="Arial" w:eastAsia="Times New Roman" w:hAnsi="Arial" w:cs="Arial"/>
                <w:sz w:val="20"/>
              </w:rPr>
            </w:pPr>
            <w:r w:rsidRPr="006B4832">
              <w:rPr>
                <w:rFonts w:ascii="Arial" w:eastAsia="Times New Roman" w:hAnsi="Arial" w:cs="Arial"/>
                <w:sz w:val="20"/>
              </w:rPr>
              <w:t>Нийтлэг татварын бус орлого</w:t>
            </w:r>
          </w:p>
        </w:tc>
        <w:tc>
          <w:tcPr>
            <w:tcW w:w="1442" w:type="dxa"/>
            <w:tcBorders>
              <w:top w:val="nil"/>
              <w:left w:val="nil"/>
              <w:bottom w:val="dotted" w:sz="4" w:space="0" w:color="auto"/>
              <w:right w:val="dotted" w:sz="4" w:space="0" w:color="auto"/>
            </w:tcBorders>
            <w:shd w:val="clear" w:color="auto" w:fill="auto"/>
            <w:noWrap/>
            <w:hideMark/>
          </w:tcPr>
          <w:p w14:paraId="0F60EA57" w14:textId="14FB8CED"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1,098.4</w:t>
            </w:r>
          </w:p>
        </w:tc>
        <w:tc>
          <w:tcPr>
            <w:tcW w:w="1274" w:type="dxa"/>
            <w:tcBorders>
              <w:top w:val="nil"/>
              <w:left w:val="nil"/>
              <w:bottom w:val="dotted" w:sz="4" w:space="0" w:color="auto"/>
              <w:right w:val="dotted" w:sz="4" w:space="0" w:color="auto"/>
            </w:tcBorders>
            <w:shd w:val="clear" w:color="auto" w:fill="auto"/>
            <w:noWrap/>
            <w:hideMark/>
          </w:tcPr>
          <w:p w14:paraId="140ACE85" w14:textId="4A6280E8"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1,178.6</w:t>
            </w:r>
          </w:p>
        </w:tc>
        <w:tc>
          <w:tcPr>
            <w:tcW w:w="850" w:type="dxa"/>
            <w:tcBorders>
              <w:top w:val="nil"/>
              <w:left w:val="nil"/>
              <w:bottom w:val="dotted" w:sz="4" w:space="0" w:color="auto"/>
              <w:right w:val="dotted" w:sz="4" w:space="0" w:color="auto"/>
            </w:tcBorders>
            <w:shd w:val="clear" w:color="auto" w:fill="auto"/>
            <w:noWrap/>
            <w:hideMark/>
          </w:tcPr>
          <w:p w14:paraId="7DA17FA8" w14:textId="2D3AF657"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107.3</w:t>
            </w:r>
          </w:p>
        </w:tc>
        <w:tc>
          <w:tcPr>
            <w:tcW w:w="849" w:type="dxa"/>
            <w:tcBorders>
              <w:top w:val="nil"/>
              <w:left w:val="nil"/>
              <w:bottom w:val="dotted" w:sz="4" w:space="0" w:color="auto"/>
              <w:right w:val="dotted" w:sz="4" w:space="0" w:color="auto"/>
            </w:tcBorders>
            <w:shd w:val="clear" w:color="auto" w:fill="auto"/>
            <w:noWrap/>
            <w:hideMark/>
          </w:tcPr>
          <w:p w14:paraId="37AB4AD7" w14:textId="5D4F048C"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80.2</w:t>
            </w:r>
          </w:p>
        </w:tc>
      </w:tr>
      <w:tr w:rsidR="009E5796" w:rsidRPr="006B4832" w14:paraId="7EE57D97" w14:textId="77777777" w:rsidTr="009E5796">
        <w:trPr>
          <w:trHeight w:val="293"/>
        </w:trPr>
        <w:tc>
          <w:tcPr>
            <w:tcW w:w="5104" w:type="dxa"/>
            <w:tcBorders>
              <w:top w:val="nil"/>
              <w:left w:val="dotted" w:sz="4" w:space="0" w:color="auto"/>
              <w:bottom w:val="dotted" w:sz="4" w:space="0" w:color="auto"/>
              <w:right w:val="dotted" w:sz="4" w:space="0" w:color="auto"/>
            </w:tcBorders>
            <w:shd w:val="clear" w:color="auto" w:fill="auto"/>
            <w:noWrap/>
          </w:tcPr>
          <w:p w14:paraId="27F7D331" w14:textId="65BBEFB7" w:rsidR="009E5796" w:rsidRPr="006B4832" w:rsidRDefault="009E5796" w:rsidP="009E5796">
            <w:pPr>
              <w:spacing w:before="0" w:after="0" w:line="240" w:lineRule="auto"/>
              <w:ind w:firstLineChars="500" w:firstLine="1000"/>
              <w:rPr>
                <w:rFonts w:ascii="Arial" w:eastAsia="Times New Roman" w:hAnsi="Arial" w:cs="Arial"/>
                <w:i/>
                <w:iCs/>
                <w:sz w:val="20"/>
              </w:rPr>
            </w:pPr>
            <w:r w:rsidRPr="006B4832">
              <w:rPr>
                <w:rFonts w:ascii="Arial" w:eastAsia="Times New Roman" w:hAnsi="Arial" w:cs="Arial"/>
                <w:sz w:val="20"/>
              </w:rPr>
              <w:t xml:space="preserve">        </w:t>
            </w:r>
            <w:r w:rsidRPr="006B4832">
              <w:rPr>
                <w:rFonts w:ascii="Arial" w:eastAsia="Times New Roman" w:hAnsi="Arial" w:cs="Arial"/>
                <w:i/>
                <w:iCs/>
                <w:sz w:val="20"/>
              </w:rPr>
              <w:t>Хувьцааны ногдол ашиг</w:t>
            </w:r>
          </w:p>
        </w:tc>
        <w:tc>
          <w:tcPr>
            <w:tcW w:w="1442" w:type="dxa"/>
            <w:tcBorders>
              <w:top w:val="nil"/>
              <w:left w:val="nil"/>
              <w:bottom w:val="dotted" w:sz="4" w:space="0" w:color="auto"/>
              <w:right w:val="dotted" w:sz="4" w:space="0" w:color="auto"/>
            </w:tcBorders>
            <w:shd w:val="clear" w:color="auto" w:fill="auto"/>
            <w:noWrap/>
          </w:tcPr>
          <w:p w14:paraId="696DD258" w14:textId="109FEFF0"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562.1</w:t>
            </w:r>
          </w:p>
        </w:tc>
        <w:tc>
          <w:tcPr>
            <w:tcW w:w="1274" w:type="dxa"/>
            <w:tcBorders>
              <w:top w:val="nil"/>
              <w:left w:val="nil"/>
              <w:bottom w:val="dotted" w:sz="4" w:space="0" w:color="auto"/>
              <w:right w:val="dotted" w:sz="4" w:space="0" w:color="auto"/>
            </w:tcBorders>
            <w:shd w:val="clear" w:color="auto" w:fill="auto"/>
            <w:noWrap/>
          </w:tcPr>
          <w:p w14:paraId="352B681D" w14:textId="2535AA07"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461.6</w:t>
            </w:r>
          </w:p>
        </w:tc>
        <w:tc>
          <w:tcPr>
            <w:tcW w:w="850" w:type="dxa"/>
            <w:tcBorders>
              <w:top w:val="nil"/>
              <w:left w:val="nil"/>
              <w:bottom w:val="dotted" w:sz="4" w:space="0" w:color="auto"/>
              <w:right w:val="dotted" w:sz="4" w:space="0" w:color="auto"/>
            </w:tcBorders>
            <w:shd w:val="clear" w:color="auto" w:fill="auto"/>
            <w:noWrap/>
          </w:tcPr>
          <w:p w14:paraId="5D45FAD3" w14:textId="2A862E0F"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82.1</w:t>
            </w:r>
          </w:p>
        </w:tc>
        <w:tc>
          <w:tcPr>
            <w:tcW w:w="849" w:type="dxa"/>
            <w:tcBorders>
              <w:top w:val="nil"/>
              <w:left w:val="nil"/>
              <w:bottom w:val="dotted" w:sz="4" w:space="0" w:color="auto"/>
              <w:right w:val="dotted" w:sz="4" w:space="0" w:color="auto"/>
            </w:tcBorders>
            <w:shd w:val="clear" w:color="auto" w:fill="auto"/>
            <w:noWrap/>
          </w:tcPr>
          <w:p w14:paraId="60B445C5" w14:textId="72637E02"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-100.5</w:t>
            </w:r>
          </w:p>
        </w:tc>
      </w:tr>
      <w:tr w:rsidR="009E5796" w:rsidRPr="006B4832" w14:paraId="0F0DF0D2" w14:textId="77777777" w:rsidTr="009E5796">
        <w:trPr>
          <w:trHeight w:val="293"/>
        </w:trPr>
        <w:tc>
          <w:tcPr>
            <w:tcW w:w="5104" w:type="dxa"/>
            <w:tcBorders>
              <w:top w:val="nil"/>
              <w:left w:val="dotted" w:sz="4" w:space="0" w:color="auto"/>
              <w:bottom w:val="dotted" w:sz="4" w:space="0" w:color="auto"/>
              <w:right w:val="dotted" w:sz="4" w:space="0" w:color="auto"/>
            </w:tcBorders>
            <w:shd w:val="clear" w:color="auto" w:fill="auto"/>
            <w:noWrap/>
          </w:tcPr>
          <w:p w14:paraId="47CDA3DF" w14:textId="7C2EC4AA" w:rsidR="009E5796" w:rsidRPr="006B4832" w:rsidRDefault="009E5796" w:rsidP="009E5796">
            <w:pPr>
              <w:spacing w:before="0" w:after="0" w:line="240" w:lineRule="auto"/>
              <w:ind w:firstLineChars="500" w:firstLine="1000"/>
              <w:rPr>
                <w:rFonts w:ascii="Arial" w:eastAsia="Times New Roman" w:hAnsi="Arial" w:cs="Arial"/>
                <w:sz w:val="20"/>
              </w:rPr>
            </w:pPr>
            <w:r w:rsidRPr="006B4832">
              <w:rPr>
                <w:rFonts w:ascii="Arial" w:eastAsia="Times New Roman" w:hAnsi="Arial" w:cs="Arial"/>
                <w:i/>
                <w:iCs/>
                <w:sz w:val="20"/>
              </w:rPr>
              <w:t xml:space="preserve">        Газрын тосны орлого</w:t>
            </w:r>
          </w:p>
        </w:tc>
        <w:tc>
          <w:tcPr>
            <w:tcW w:w="1442" w:type="dxa"/>
            <w:tcBorders>
              <w:top w:val="nil"/>
              <w:left w:val="nil"/>
              <w:bottom w:val="dotted" w:sz="4" w:space="0" w:color="auto"/>
              <w:right w:val="dotted" w:sz="4" w:space="0" w:color="auto"/>
            </w:tcBorders>
            <w:shd w:val="clear" w:color="auto" w:fill="auto"/>
            <w:noWrap/>
          </w:tcPr>
          <w:p w14:paraId="37147A0E" w14:textId="2E9F0424"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1,595.3</w:t>
            </w:r>
          </w:p>
        </w:tc>
        <w:tc>
          <w:tcPr>
            <w:tcW w:w="1274" w:type="dxa"/>
            <w:tcBorders>
              <w:top w:val="nil"/>
              <w:left w:val="nil"/>
              <w:bottom w:val="dotted" w:sz="4" w:space="0" w:color="auto"/>
              <w:right w:val="dotted" w:sz="4" w:space="0" w:color="auto"/>
            </w:tcBorders>
            <w:shd w:val="clear" w:color="auto" w:fill="auto"/>
            <w:noWrap/>
          </w:tcPr>
          <w:p w14:paraId="279B2EF9" w14:textId="1FADD742"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1,415.9</w:t>
            </w:r>
          </w:p>
        </w:tc>
        <w:tc>
          <w:tcPr>
            <w:tcW w:w="850" w:type="dxa"/>
            <w:tcBorders>
              <w:top w:val="nil"/>
              <w:left w:val="nil"/>
              <w:bottom w:val="dotted" w:sz="4" w:space="0" w:color="auto"/>
              <w:right w:val="dotted" w:sz="4" w:space="0" w:color="auto"/>
            </w:tcBorders>
            <w:shd w:val="clear" w:color="auto" w:fill="auto"/>
            <w:noWrap/>
          </w:tcPr>
          <w:p w14:paraId="0765CFAA" w14:textId="6D57996A"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88.8</w:t>
            </w:r>
          </w:p>
        </w:tc>
        <w:tc>
          <w:tcPr>
            <w:tcW w:w="849" w:type="dxa"/>
            <w:tcBorders>
              <w:top w:val="nil"/>
              <w:left w:val="nil"/>
              <w:bottom w:val="dotted" w:sz="4" w:space="0" w:color="auto"/>
              <w:right w:val="dotted" w:sz="4" w:space="0" w:color="auto"/>
            </w:tcBorders>
            <w:shd w:val="clear" w:color="auto" w:fill="auto"/>
            <w:noWrap/>
          </w:tcPr>
          <w:p w14:paraId="67DC71FD" w14:textId="671CFED5"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sz w:val="20"/>
              </w:rPr>
              <w:t>-179.4</w:t>
            </w:r>
          </w:p>
        </w:tc>
      </w:tr>
      <w:tr w:rsidR="009E5796" w:rsidRPr="006B4832" w14:paraId="616F43E3" w14:textId="77777777" w:rsidTr="009E5796">
        <w:trPr>
          <w:trHeight w:val="293"/>
        </w:trPr>
        <w:tc>
          <w:tcPr>
            <w:tcW w:w="5104" w:type="dxa"/>
            <w:tcBorders>
              <w:top w:val="nil"/>
              <w:left w:val="dotted" w:sz="4" w:space="0" w:color="auto"/>
              <w:bottom w:val="dotted" w:sz="4" w:space="0" w:color="auto"/>
              <w:right w:val="dotted" w:sz="4" w:space="0" w:color="auto"/>
            </w:tcBorders>
            <w:shd w:val="clear" w:color="auto" w:fill="auto"/>
            <w:noWrap/>
            <w:hideMark/>
          </w:tcPr>
          <w:p w14:paraId="0A8BEFBB" w14:textId="77777777" w:rsidR="009E5796" w:rsidRPr="006B4832" w:rsidRDefault="009E5796" w:rsidP="009E5796">
            <w:pPr>
              <w:spacing w:before="0" w:after="0" w:line="240" w:lineRule="auto"/>
              <w:ind w:firstLineChars="500" w:firstLine="1000"/>
              <w:rPr>
                <w:rFonts w:ascii="Arial" w:eastAsia="Times New Roman" w:hAnsi="Arial" w:cs="Arial"/>
                <w:sz w:val="20"/>
              </w:rPr>
            </w:pPr>
            <w:r w:rsidRPr="006B4832">
              <w:rPr>
                <w:rFonts w:ascii="Arial" w:eastAsia="Times New Roman" w:hAnsi="Arial" w:cs="Arial"/>
                <w:sz w:val="20"/>
              </w:rPr>
              <w:t>Тусламжийн орлого</w:t>
            </w:r>
          </w:p>
        </w:tc>
        <w:tc>
          <w:tcPr>
            <w:tcW w:w="1442" w:type="dxa"/>
            <w:tcBorders>
              <w:top w:val="nil"/>
              <w:left w:val="nil"/>
              <w:bottom w:val="dotted" w:sz="4" w:space="0" w:color="auto"/>
              <w:right w:val="dotted" w:sz="4" w:space="0" w:color="auto"/>
            </w:tcBorders>
            <w:shd w:val="clear" w:color="auto" w:fill="auto"/>
            <w:noWrap/>
            <w:hideMark/>
          </w:tcPr>
          <w:p w14:paraId="35788811" w14:textId="02DCA71C"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b/>
                <w:bCs/>
                <w:sz w:val="20"/>
              </w:rPr>
              <w:t>20,652.3</w:t>
            </w:r>
          </w:p>
        </w:tc>
        <w:tc>
          <w:tcPr>
            <w:tcW w:w="1274" w:type="dxa"/>
            <w:tcBorders>
              <w:top w:val="nil"/>
              <w:left w:val="nil"/>
              <w:bottom w:val="dotted" w:sz="4" w:space="0" w:color="auto"/>
              <w:right w:val="dotted" w:sz="4" w:space="0" w:color="auto"/>
            </w:tcBorders>
            <w:shd w:val="clear" w:color="auto" w:fill="auto"/>
            <w:noWrap/>
            <w:hideMark/>
          </w:tcPr>
          <w:p w14:paraId="6C08B151" w14:textId="30F96BAE"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b/>
                <w:bCs/>
                <w:sz w:val="20"/>
              </w:rPr>
              <w:t>20,533.0</w:t>
            </w:r>
          </w:p>
        </w:tc>
        <w:tc>
          <w:tcPr>
            <w:tcW w:w="850" w:type="dxa"/>
            <w:tcBorders>
              <w:top w:val="nil"/>
              <w:left w:val="nil"/>
              <w:bottom w:val="dotted" w:sz="4" w:space="0" w:color="auto"/>
              <w:right w:val="dotted" w:sz="4" w:space="0" w:color="auto"/>
            </w:tcBorders>
            <w:shd w:val="clear" w:color="auto" w:fill="auto"/>
            <w:noWrap/>
            <w:hideMark/>
          </w:tcPr>
          <w:p w14:paraId="248752A9" w14:textId="2A29B7EF"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b/>
                <w:bCs/>
                <w:sz w:val="20"/>
              </w:rPr>
              <w:t>99.4</w:t>
            </w:r>
          </w:p>
        </w:tc>
        <w:tc>
          <w:tcPr>
            <w:tcW w:w="849" w:type="dxa"/>
            <w:tcBorders>
              <w:top w:val="nil"/>
              <w:left w:val="nil"/>
              <w:bottom w:val="dotted" w:sz="4" w:space="0" w:color="auto"/>
              <w:right w:val="dotted" w:sz="4" w:space="0" w:color="auto"/>
            </w:tcBorders>
            <w:shd w:val="clear" w:color="auto" w:fill="auto"/>
            <w:noWrap/>
            <w:hideMark/>
          </w:tcPr>
          <w:p w14:paraId="767AD5F6" w14:textId="22455AF4"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b/>
                <w:bCs/>
                <w:sz w:val="20"/>
              </w:rPr>
              <w:t>-119.2</w:t>
            </w:r>
          </w:p>
        </w:tc>
      </w:tr>
      <w:tr w:rsidR="009E5796" w:rsidRPr="006B4832" w14:paraId="1FEE9549" w14:textId="77777777" w:rsidTr="009E5796">
        <w:trPr>
          <w:trHeight w:val="293"/>
        </w:trPr>
        <w:tc>
          <w:tcPr>
            <w:tcW w:w="5104" w:type="dxa"/>
            <w:tcBorders>
              <w:top w:val="nil"/>
              <w:left w:val="dotted" w:sz="4" w:space="0" w:color="auto"/>
              <w:bottom w:val="dotted" w:sz="4" w:space="0" w:color="auto"/>
              <w:right w:val="dotted" w:sz="4" w:space="0" w:color="auto"/>
            </w:tcBorders>
            <w:shd w:val="clear" w:color="auto" w:fill="auto"/>
            <w:noWrap/>
            <w:hideMark/>
          </w:tcPr>
          <w:p w14:paraId="048C4FAF" w14:textId="77777777" w:rsidR="009E5796" w:rsidRPr="006B4832" w:rsidRDefault="009E5796" w:rsidP="009E5796">
            <w:pPr>
              <w:spacing w:before="0" w:after="0" w:line="240" w:lineRule="auto"/>
              <w:ind w:firstLineChars="500" w:firstLine="1000"/>
              <w:rPr>
                <w:rFonts w:ascii="Arial" w:eastAsia="Times New Roman" w:hAnsi="Arial" w:cs="Arial"/>
                <w:sz w:val="20"/>
              </w:rPr>
            </w:pPr>
            <w:r w:rsidRPr="006B4832">
              <w:rPr>
                <w:rFonts w:ascii="Arial" w:eastAsia="Times New Roman" w:hAnsi="Arial" w:cs="Arial"/>
                <w:sz w:val="20"/>
              </w:rPr>
              <w:t>Улсын төсөв орон нутгийн төсөв хоорондын шилжүүлэг</w:t>
            </w:r>
          </w:p>
        </w:tc>
        <w:tc>
          <w:tcPr>
            <w:tcW w:w="1442" w:type="dxa"/>
            <w:tcBorders>
              <w:top w:val="nil"/>
              <w:left w:val="nil"/>
              <w:bottom w:val="dotted" w:sz="4" w:space="0" w:color="auto"/>
              <w:right w:val="dotted" w:sz="4" w:space="0" w:color="auto"/>
            </w:tcBorders>
            <w:shd w:val="clear" w:color="auto" w:fill="auto"/>
            <w:noWrap/>
            <w:hideMark/>
          </w:tcPr>
          <w:p w14:paraId="15D9957D" w14:textId="0FE8D812"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b/>
                <w:bCs/>
                <w:sz w:val="20"/>
              </w:rPr>
              <w:t>0.0</w:t>
            </w:r>
          </w:p>
        </w:tc>
        <w:tc>
          <w:tcPr>
            <w:tcW w:w="1274" w:type="dxa"/>
            <w:tcBorders>
              <w:top w:val="nil"/>
              <w:left w:val="nil"/>
              <w:bottom w:val="dotted" w:sz="4" w:space="0" w:color="auto"/>
              <w:right w:val="dotted" w:sz="4" w:space="0" w:color="auto"/>
            </w:tcBorders>
            <w:shd w:val="clear" w:color="auto" w:fill="auto"/>
            <w:noWrap/>
            <w:hideMark/>
          </w:tcPr>
          <w:p w14:paraId="574896A1" w14:textId="47C7FD78"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b/>
                <w:bCs/>
                <w:sz w:val="20"/>
              </w:rPr>
              <w:t>0.0</w:t>
            </w:r>
          </w:p>
        </w:tc>
        <w:tc>
          <w:tcPr>
            <w:tcW w:w="850" w:type="dxa"/>
            <w:tcBorders>
              <w:top w:val="nil"/>
              <w:left w:val="nil"/>
              <w:bottom w:val="dotted" w:sz="4" w:space="0" w:color="auto"/>
              <w:right w:val="dotted" w:sz="4" w:space="0" w:color="auto"/>
            </w:tcBorders>
            <w:shd w:val="clear" w:color="auto" w:fill="auto"/>
            <w:noWrap/>
            <w:hideMark/>
          </w:tcPr>
          <w:p w14:paraId="16C77D80" w14:textId="4BCF103D"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b/>
                <w:bCs/>
                <w:sz w:val="20"/>
              </w:rPr>
              <w:t>0.0</w:t>
            </w:r>
          </w:p>
        </w:tc>
        <w:tc>
          <w:tcPr>
            <w:tcW w:w="849" w:type="dxa"/>
            <w:tcBorders>
              <w:top w:val="nil"/>
              <w:left w:val="nil"/>
              <w:bottom w:val="dotted" w:sz="4" w:space="0" w:color="auto"/>
              <w:right w:val="dotted" w:sz="4" w:space="0" w:color="auto"/>
            </w:tcBorders>
            <w:shd w:val="clear" w:color="auto" w:fill="auto"/>
            <w:noWrap/>
            <w:hideMark/>
          </w:tcPr>
          <w:p w14:paraId="7E265743" w14:textId="0CCDC8E5" w:rsidR="009E5796" w:rsidRPr="009E5796" w:rsidRDefault="009E5796" w:rsidP="009E5796">
            <w:pPr>
              <w:spacing w:before="0" w:after="0" w:line="240" w:lineRule="auto"/>
              <w:jc w:val="right"/>
              <w:rPr>
                <w:rFonts w:ascii="Arial" w:eastAsia="Times New Roman" w:hAnsi="Arial" w:cs="Arial"/>
                <w:sz w:val="20"/>
              </w:rPr>
            </w:pPr>
            <w:r w:rsidRPr="009E5796">
              <w:rPr>
                <w:rFonts w:ascii="Arial" w:hAnsi="Arial" w:cs="Arial"/>
                <w:b/>
                <w:bCs/>
                <w:sz w:val="20"/>
              </w:rPr>
              <w:t>0.0</w:t>
            </w:r>
          </w:p>
        </w:tc>
      </w:tr>
    </w:tbl>
    <w:p w14:paraId="68C40BC3" w14:textId="29B30536" w:rsidR="00B4300A" w:rsidRPr="006B4832" w:rsidRDefault="00B4300A" w:rsidP="00B4300A">
      <w:pPr>
        <w:jc w:val="both"/>
        <w:rPr>
          <w:rFonts w:ascii="Arial" w:hAnsi="Arial" w:cs="Arial"/>
          <w:szCs w:val="24"/>
        </w:rPr>
      </w:pPr>
      <w:r w:rsidRPr="006B4832">
        <w:rPr>
          <w:rFonts w:ascii="Arial" w:hAnsi="Arial" w:cs="Arial"/>
          <w:szCs w:val="24"/>
        </w:rPr>
        <w:t>Улсын төсвийн нийт орлого ба тусламжийн дүн 202</w:t>
      </w:r>
      <w:r w:rsidR="00D45134" w:rsidRPr="006B4832">
        <w:rPr>
          <w:rFonts w:ascii="Arial" w:hAnsi="Arial" w:cs="Arial"/>
          <w:szCs w:val="24"/>
        </w:rPr>
        <w:t>4</w:t>
      </w:r>
      <w:r w:rsidRPr="006B4832">
        <w:rPr>
          <w:rFonts w:ascii="Arial" w:hAnsi="Arial" w:cs="Arial"/>
          <w:szCs w:val="24"/>
        </w:rPr>
        <w:t xml:space="preserve"> онд </w:t>
      </w:r>
      <w:r w:rsidR="00D45134" w:rsidRPr="006B4832">
        <w:rPr>
          <w:rFonts w:ascii="Arial" w:hAnsi="Arial" w:cs="Arial"/>
          <w:szCs w:val="24"/>
        </w:rPr>
        <w:t>20</w:t>
      </w:r>
      <w:r w:rsidRPr="006B4832">
        <w:rPr>
          <w:rFonts w:ascii="Arial" w:hAnsi="Arial" w:cs="Arial"/>
          <w:szCs w:val="24"/>
        </w:rPr>
        <w:t>,</w:t>
      </w:r>
      <w:r w:rsidR="00D45134" w:rsidRPr="006B4832">
        <w:rPr>
          <w:rFonts w:ascii="Arial" w:hAnsi="Arial" w:cs="Arial"/>
          <w:szCs w:val="24"/>
        </w:rPr>
        <w:t>533</w:t>
      </w:r>
      <w:r w:rsidRPr="006B4832">
        <w:rPr>
          <w:rFonts w:ascii="Arial" w:hAnsi="Arial" w:cs="Arial"/>
          <w:szCs w:val="24"/>
        </w:rPr>
        <w:t>.</w:t>
      </w:r>
      <w:r w:rsidR="00D45134" w:rsidRPr="006B4832">
        <w:rPr>
          <w:rFonts w:ascii="Arial" w:hAnsi="Arial" w:cs="Arial"/>
          <w:szCs w:val="24"/>
        </w:rPr>
        <w:t>0</w:t>
      </w:r>
      <w:r w:rsidRPr="006B4832">
        <w:rPr>
          <w:rFonts w:ascii="Arial" w:hAnsi="Arial" w:cs="Arial"/>
          <w:szCs w:val="24"/>
        </w:rPr>
        <w:t xml:space="preserve"> тэрбум төгрөгт хүрч, төлөвлөсөн дүнгээс </w:t>
      </w:r>
      <w:r w:rsidR="00AC674D" w:rsidRPr="006B4832">
        <w:rPr>
          <w:rFonts w:ascii="Arial" w:hAnsi="Arial" w:cs="Arial"/>
          <w:szCs w:val="24"/>
        </w:rPr>
        <w:t>0</w:t>
      </w:r>
      <w:r w:rsidRPr="006B4832">
        <w:rPr>
          <w:rFonts w:ascii="Arial" w:hAnsi="Arial" w:cs="Arial"/>
          <w:szCs w:val="24"/>
        </w:rPr>
        <w:t>.</w:t>
      </w:r>
      <w:r w:rsidR="00AC674D" w:rsidRPr="006B4832">
        <w:rPr>
          <w:rFonts w:ascii="Arial" w:hAnsi="Arial" w:cs="Arial"/>
          <w:szCs w:val="24"/>
        </w:rPr>
        <w:t>6</w:t>
      </w:r>
      <w:r w:rsidRPr="006B4832">
        <w:rPr>
          <w:rFonts w:ascii="Arial" w:hAnsi="Arial" w:cs="Arial"/>
          <w:szCs w:val="24"/>
        </w:rPr>
        <w:t xml:space="preserve"> хувиар буюу </w:t>
      </w:r>
      <w:r w:rsidR="00AC674D" w:rsidRPr="006B4832">
        <w:rPr>
          <w:rFonts w:ascii="Arial" w:hAnsi="Arial" w:cs="Arial"/>
          <w:szCs w:val="24"/>
        </w:rPr>
        <w:t>119</w:t>
      </w:r>
      <w:r w:rsidR="00747C7E" w:rsidRPr="006B4832">
        <w:rPr>
          <w:rFonts w:ascii="Arial" w:hAnsi="Arial" w:cs="Arial"/>
          <w:szCs w:val="24"/>
        </w:rPr>
        <w:t>.</w:t>
      </w:r>
      <w:r w:rsidR="00CB47BF" w:rsidRPr="006B4832">
        <w:rPr>
          <w:rFonts w:ascii="Arial" w:hAnsi="Arial" w:cs="Arial"/>
          <w:szCs w:val="24"/>
        </w:rPr>
        <w:t>2</w:t>
      </w:r>
      <w:r w:rsidRPr="006B4832">
        <w:rPr>
          <w:rFonts w:ascii="Arial" w:hAnsi="Arial" w:cs="Arial"/>
          <w:szCs w:val="24"/>
        </w:rPr>
        <w:t xml:space="preserve"> тэрбум төгрөгөөр д</w:t>
      </w:r>
      <w:r w:rsidR="00CB47BF" w:rsidRPr="006B4832">
        <w:rPr>
          <w:rFonts w:ascii="Arial" w:hAnsi="Arial" w:cs="Arial"/>
          <w:szCs w:val="24"/>
        </w:rPr>
        <w:t>утуу</w:t>
      </w:r>
      <w:r w:rsidR="009B4A1C" w:rsidRPr="006B4832">
        <w:rPr>
          <w:rFonts w:ascii="Arial" w:hAnsi="Arial" w:cs="Arial"/>
          <w:szCs w:val="24"/>
        </w:rPr>
        <w:t xml:space="preserve"> биелэлттэй</w:t>
      </w:r>
      <w:r w:rsidRPr="006B4832">
        <w:rPr>
          <w:rFonts w:ascii="Arial" w:hAnsi="Arial" w:cs="Arial"/>
          <w:szCs w:val="24"/>
        </w:rPr>
        <w:t xml:space="preserve">, өмнөх оны мөн үетэй харьцуулахад </w:t>
      </w:r>
      <w:r w:rsidR="009B77B1" w:rsidRPr="006B4832">
        <w:rPr>
          <w:rFonts w:ascii="Arial" w:hAnsi="Arial" w:cs="Arial"/>
          <w:szCs w:val="24"/>
        </w:rPr>
        <w:t>3</w:t>
      </w:r>
      <w:r w:rsidRPr="006B4832">
        <w:rPr>
          <w:rFonts w:ascii="Arial" w:hAnsi="Arial" w:cs="Arial"/>
          <w:szCs w:val="24"/>
        </w:rPr>
        <w:t>,</w:t>
      </w:r>
      <w:r w:rsidR="009B77B1" w:rsidRPr="006B4832">
        <w:rPr>
          <w:rFonts w:ascii="Arial" w:hAnsi="Arial" w:cs="Arial"/>
          <w:szCs w:val="24"/>
        </w:rPr>
        <w:t>355.</w:t>
      </w:r>
      <w:r w:rsidR="0052162A" w:rsidRPr="006B4832">
        <w:rPr>
          <w:rFonts w:ascii="Arial" w:hAnsi="Arial" w:cs="Arial"/>
          <w:szCs w:val="24"/>
        </w:rPr>
        <w:t>7</w:t>
      </w:r>
      <w:r w:rsidRPr="006B4832">
        <w:rPr>
          <w:rFonts w:ascii="Arial" w:hAnsi="Arial" w:cs="Arial"/>
          <w:szCs w:val="24"/>
        </w:rPr>
        <w:t xml:space="preserve"> тэрбум төгрөгөөр буюу </w:t>
      </w:r>
      <w:r w:rsidR="0052162A" w:rsidRPr="006B4832">
        <w:rPr>
          <w:rFonts w:ascii="Arial" w:hAnsi="Arial" w:cs="Arial"/>
          <w:szCs w:val="24"/>
        </w:rPr>
        <w:t>19</w:t>
      </w:r>
      <w:r w:rsidR="00747C7E" w:rsidRPr="006B4832">
        <w:rPr>
          <w:rFonts w:ascii="Arial" w:hAnsi="Arial" w:cs="Arial"/>
          <w:szCs w:val="24"/>
        </w:rPr>
        <w:t>.</w:t>
      </w:r>
      <w:r w:rsidR="0052162A" w:rsidRPr="006B4832">
        <w:rPr>
          <w:rFonts w:ascii="Arial" w:hAnsi="Arial" w:cs="Arial"/>
          <w:szCs w:val="24"/>
        </w:rPr>
        <w:t>5</w:t>
      </w:r>
      <w:r w:rsidRPr="006B4832">
        <w:rPr>
          <w:rFonts w:ascii="Arial" w:hAnsi="Arial" w:cs="Arial"/>
          <w:szCs w:val="24"/>
        </w:rPr>
        <w:t xml:space="preserve"> хувиар нэмэгдсэн байна.</w:t>
      </w:r>
    </w:p>
    <w:p w14:paraId="100646AF" w14:textId="0BD90E9B" w:rsidR="00B13ADB" w:rsidRPr="006B4832" w:rsidRDefault="00B13ADB" w:rsidP="00791585">
      <w:pPr>
        <w:jc w:val="both"/>
        <w:rPr>
          <w:rFonts w:ascii="Arial" w:hAnsi="Arial" w:cs="Arial"/>
          <w:color w:val="FF0000"/>
          <w:szCs w:val="24"/>
        </w:rPr>
      </w:pPr>
      <w:r w:rsidRPr="006B4832">
        <w:rPr>
          <w:rFonts w:ascii="Arial" w:hAnsi="Arial" w:cs="Arial"/>
          <w:szCs w:val="24"/>
        </w:rPr>
        <w:t xml:space="preserve">Улсын төсвийн нийт тэнцвэржүүлсэн орлого ба тусламжийн </w:t>
      </w:r>
      <w:r w:rsidR="00B95945" w:rsidRPr="006B4832">
        <w:rPr>
          <w:rFonts w:ascii="Arial" w:hAnsi="Arial" w:cs="Arial"/>
          <w:szCs w:val="24"/>
        </w:rPr>
        <w:t>8</w:t>
      </w:r>
      <w:r w:rsidR="00E30BAE" w:rsidRPr="006B4832">
        <w:rPr>
          <w:rFonts w:ascii="Arial" w:hAnsi="Arial" w:cs="Arial"/>
          <w:szCs w:val="24"/>
        </w:rPr>
        <w:t>4</w:t>
      </w:r>
      <w:r w:rsidRPr="006B4832">
        <w:rPr>
          <w:rFonts w:ascii="Arial" w:hAnsi="Arial" w:cs="Arial"/>
          <w:szCs w:val="24"/>
        </w:rPr>
        <w:t>.</w:t>
      </w:r>
      <w:r w:rsidR="00551F28">
        <w:rPr>
          <w:rFonts w:ascii="Arial" w:hAnsi="Arial" w:cs="Arial"/>
          <w:szCs w:val="24"/>
        </w:rPr>
        <w:t>8</w:t>
      </w:r>
      <w:r w:rsidRPr="006B4832">
        <w:rPr>
          <w:rFonts w:ascii="Arial" w:hAnsi="Arial" w:cs="Arial"/>
          <w:szCs w:val="24"/>
        </w:rPr>
        <w:t xml:space="preserve"> хувь татварын орлогоос, </w:t>
      </w:r>
      <w:r w:rsidR="00B95945" w:rsidRPr="006B4832">
        <w:rPr>
          <w:rFonts w:ascii="Arial" w:hAnsi="Arial" w:cs="Arial"/>
          <w:szCs w:val="24"/>
        </w:rPr>
        <w:t>1</w:t>
      </w:r>
      <w:r w:rsidR="000D5889" w:rsidRPr="006B4832">
        <w:rPr>
          <w:rFonts w:ascii="Arial" w:hAnsi="Arial" w:cs="Arial"/>
          <w:szCs w:val="24"/>
        </w:rPr>
        <w:t>5</w:t>
      </w:r>
      <w:r w:rsidRPr="006B4832">
        <w:rPr>
          <w:rFonts w:ascii="Arial" w:hAnsi="Arial" w:cs="Arial"/>
          <w:szCs w:val="24"/>
        </w:rPr>
        <w:t>.</w:t>
      </w:r>
      <w:r w:rsidR="00C96071">
        <w:rPr>
          <w:rFonts w:ascii="Arial" w:hAnsi="Arial" w:cs="Arial"/>
          <w:szCs w:val="24"/>
        </w:rPr>
        <w:t>2</w:t>
      </w:r>
      <w:r w:rsidRPr="006B4832">
        <w:rPr>
          <w:rFonts w:ascii="Arial" w:hAnsi="Arial" w:cs="Arial"/>
          <w:szCs w:val="24"/>
        </w:rPr>
        <w:t xml:space="preserve"> хувь нь татварын бус орлогоос бүрдсэн байна.</w:t>
      </w:r>
      <w:r w:rsidRPr="006B4832">
        <w:rPr>
          <w:rFonts w:ascii="Arial" w:hAnsi="Arial" w:cs="Arial"/>
          <w:color w:val="FF0000"/>
          <w:szCs w:val="24"/>
        </w:rPr>
        <w:t xml:space="preserve"> </w:t>
      </w:r>
    </w:p>
    <w:p w14:paraId="323620D6" w14:textId="77777777" w:rsidR="005B7008" w:rsidRPr="006B4832" w:rsidRDefault="005B7008" w:rsidP="005B7008">
      <w:pPr>
        <w:jc w:val="both"/>
        <w:rPr>
          <w:rFonts w:ascii="Arial" w:hAnsi="Arial" w:cs="Arial"/>
        </w:rPr>
      </w:pPr>
      <w:r w:rsidRPr="006B4832">
        <w:rPr>
          <w:rFonts w:ascii="Arial" w:hAnsi="Arial" w:cs="Arial"/>
        </w:rPr>
        <w:lastRenderedPageBreak/>
        <w:t>Төсвийн орлогын чиглэлээр 2024 онд эдийн засгийн идэвхжлийг нэмэгдүүлэх, бизнесийн орчныг сайжруулах, уул уурхайн биржийн үйл ажиллагааг эрчимжүүлэх зэрэг арга хэмжээг үргэлжлүүлэн авч хэрэгжүүллээ.</w:t>
      </w:r>
    </w:p>
    <w:p w14:paraId="61966FDB" w14:textId="77777777" w:rsidR="005B7008" w:rsidRPr="006B4832" w:rsidRDefault="005B7008" w:rsidP="005B7008">
      <w:pPr>
        <w:pStyle w:val="NormalWeb"/>
        <w:spacing w:after="120" w:afterAutospacing="0"/>
        <w:jc w:val="both"/>
        <w:rPr>
          <w:rFonts w:ascii="Arial" w:hAnsi="Arial" w:cs="Arial"/>
        </w:rPr>
      </w:pPr>
      <w:r w:rsidRPr="006B4832">
        <w:rPr>
          <w:rFonts w:ascii="Arial" w:hAnsi="Arial" w:cs="Arial"/>
        </w:rPr>
        <w:t xml:space="preserve">Энэ хүрээнд эдийн засгийн идэвхжил нэмэгдэж, уул уурхайн салбарын өсөлт үргэлжилснээр, нүүрсний экспорт түүхэн дээд хэмжээнд буюу 83.8 сая тоннд хүрсэн. Энэхүү үзүүлэлт нь аж ахуйн нэгжүүдийн ашигт ажиллагааны түвшинд эерэг нөлөө үзүүлж, улмаар төсөвт төвлөрүүлэх аж ахуйн нэгжийн орлогын албан татварын орлого батлагдсан дүнгээс 526.2 тэрбум төгрөгөөр давж биелэхэд нөлөөлсөн байна. </w:t>
      </w:r>
    </w:p>
    <w:p w14:paraId="634E14A6" w14:textId="77777777" w:rsidR="005B7008" w:rsidRPr="006B4832" w:rsidRDefault="005B7008" w:rsidP="005B7008">
      <w:pPr>
        <w:pStyle w:val="NormalWeb"/>
        <w:spacing w:after="120" w:afterAutospacing="0"/>
        <w:jc w:val="both"/>
        <w:rPr>
          <w:rFonts w:ascii="Arial" w:hAnsi="Arial" w:cs="Arial"/>
        </w:rPr>
      </w:pPr>
      <w:r w:rsidRPr="006B4832">
        <w:rPr>
          <w:rFonts w:ascii="Arial" w:hAnsi="Arial" w:cs="Arial"/>
        </w:rPr>
        <w:t>Харин уул уурхайн голлох нэрийн бүтээгдэхүүн болох зэс, нүүрсний үнэ олон улсын зах зээл дээр буурсан нь ашигт малтмалын нөөц ашигласны төлбөрийн орлогыг батлагдсан дүнгээс 93.4 тэрбум төгрөгөөр дутуу биелэхэд нөлөөлсөн байна. Тухайлбал, зэсийн үнийг 2024 онд тонн тутамд 9,500 ам долларт байхаар төлөвлөсөн ч гүйцэтгэлээр 9,099.7 ам долларт мөн нүүрсний дундаж үнийг 115.0 ам долларт байхаар төлөвлөсөн ч гүйцэтгэлээр 104.0  ам долларт тус тус хүрсэн байна.</w:t>
      </w:r>
    </w:p>
    <w:p w14:paraId="457B1A51" w14:textId="77777777" w:rsidR="005B7008" w:rsidRPr="006B4832" w:rsidRDefault="005B7008" w:rsidP="005B7008">
      <w:pPr>
        <w:pStyle w:val="NormalWeb"/>
        <w:spacing w:after="120" w:afterAutospacing="0"/>
        <w:jc w:val="both"/>
        <w:rPr>
          <w:rFonts w:ascii="Arial" w:hAnsi="Arial" w:cs="Arial"/>
        </w:rPr>
      </w:pPr>
      <w:r w:rsidRPr="006B4832">
        <w:rPr>
          <w:rFonts w:ascii="Arial" w:hAnsi="Arial" w:cs="Arial"/>
        </w:rPr>
        <w:t>Макро эдийн засгийн үндсэн үзүүлэлт, татварын бүртгэл, тайлангийн статистик мэдээлэлд үндэслэн 2024 оны төсөвт дотоодын барааны НӨАТ-ын орлогыг 2,419.0 тэрбум төгрөгөөр тооцоолж төсвийн төсөлд тусган Улсын Их Хуралд өргөн барьсан. Улсын Их Хурлаас төсвийн төслийг хэлэлцүүлэх явцад УИХ-ын Ажлын хэсэг төсвийн тэнцэл сайжруулахтай холбоотой төсвийн орлого нэмэгдүүлэх санал гаргаж, улмаар улсын төсөвт хуримтлагдсан өр төлбөрийн 20 хувийг буюу 194.3 тэрбум төгрөгийг барагдуулахаар нэмэгдүүлэн баталсан. Энэ хүрээнд дотоодын барааны НӨАТ-ын орлого 2024 онд 2,524.7 тэрбум төгрөгийг төсөвт төвлөрүүлсэн нь батлагдсан төлөвлөгөөний 96.0 хувьд хүрсэн үзүүлэлттэй байна.</w:t>
      </w:r>
    </w:p>
    <w:p w14:paraId="1EAD727D" w14:textId="0CEDC7AE" w:rsidR="005B7008" w:rsidRPr="006B4832" w:rsidRDefault="005B7008" w:rsidP="005B7008">
      <w:pPr>
        <w:spacing w:line="240" w:lineRule="auto"/>
        <w:jc w:val="both"/>
        <w:rPr>
          <w:rFonts w:ascii="Arial" w:eastAsia="Times New Roman" w:hAnsi="Arial" w:cs="Arial"/>
        </w:rPr>
      </w:pPr>
      <w:r w:rsidRPr="006B4832">
        <w:rPr>
          <w:rFonts w:ascii="Arial" w:hAnsi="Arial" w:cs="Arial"/>
          <w:szCs w:val="24"/>
        </w:rPr>
        <w:t>Харин импортын гаалийн албан татварын гүйцэтгэл 2024 онд 1,79</w:t>
      </w:r>
      <w:r w:rsidR="00A258E2">
        <w:rPr>
          <w:rFonts w:ascii="Arial" w:hAnsi="Arial" w:cs="Arial"/>
          <w:szCs w:val="24"/>
        </w:rPr>
        <w:t>4</w:t>
      </w:r>
      <w:r w:rsidRPr="006B4832">
        <w:rPr>
          <w:rFonts w:ascii="Arial" w:hAnsi="Arial" w:cs="Arial"/>
          <w:szCs w:val="24"/>
        </w:rPr>
        <w:t>.</w:t>
      </w:r>
      <w:r w:rsidR="003C2AA0">
        <w:rPr>
          <w:rFonts w:ascii="Arial" w:hAnsi="Arial" w:cs="Arial"/>
          <w:szCs w:val="24"/>
        </w:rPr>
        <w:t>6</w:t>
      </w:r>
      <w:r w:rsidRPr="006B4832">
        <w:rPr>
          <w:rFonts w:ascii="Arial" w:hAnsi="Arial" w:cs="Arial"/>
          <w:szCs w:val="24"/>
        </w:rPr>
        <w:t xml:space="preserve"> тэрбум төгрөгт хүрч, төлөвлөгөөнөөс 140.</w:t>
      </w:r>
      <w:r w:rsidR="003C2AA0">
        <w:rPr>
          <w:rFonts w:ascii="Arial" w:hAnsi="Arial" w:cs="Arial"/>
          <w:szCs w:val="24"/>
        </w:rPr>
        <w:t>1</w:t>
      </w:r>
      <w:r w:rsidRPr="006B4832">
        <w:rPr>
          <w:rFonts w:ascii="Arial" w:hAnsi="Arial" w:cs="Arial"/>
          <w:szCs w:val="24"/>
        </w:rPr>
        <w:t xml:space="preserve"> тэрбум төгрөгөөр, импортын барааны нэмэгдсэн өртгийн албан татвар 3,952.2 тэрбум төгрөгт хүрч, төлөвлөгөөнөөс 108.0 тэрбум төгрөгөөр тус тус дутуу биелсэн нь нийт импортын хэмжээ төлөвлөгөөнөөс 176 сая ам.доллароор дутуу биелсэнтэй холбоотой байна.</w:t>
      </w:r>
      <w:r w:rsidRPr="006B4832">
        <w:rPr>
          <w:rFonts w:ascii="Arial" w:eastAsia="Times New Roman" w:hAnsi="Arial" w:cs="Arial"/>
        </w:rPr>
        <w:t xml:space="preserve"> </w:t>
      </w:r>
      <w:r w:rsidRPr="006B4832">
        <w:rPr>
          <w:rFonts w:ascii="Arial" w:hAnsi="Arial" w:cs="Arial"/>
        </w:rPr>
        <w:t xml:space="preserve"> </w:t>
      </w:r>
    </w:p>
    <w:p w14:paraId="7F0DEFCF" w14:textId="234EDC5A" w:rsidR="005B7008" w:rsidRPr="006B4832" w:rsidRDefault="005B7008" w:rsidP="005B7008">
      <w:pPr>
        <w:pStyle w:val="NormalWeb"/>
        <w:spacing w:after="120" w:afterAutospacing="0"/>
        <w:jc w:val="both"/>
        <w:rPr>
          <w:rFonts w:ascii="Arial" w:hAnsi="Arial" w:cs="Arial"/>
        </w:rPr>
      </w:pPr>
      <w:r w:rsidRPr="006B4832">
        <w:rPr>
          <w:rFonts w:ascii="Arial" w:hAnsi="Arial" w:cs="Arial"/>
        </w:rPr>
        <w:t>Онцгой албан татвартай барааны хувьд 2024 оны гүйцэтгэлээр 10,693.1 тэрбум төгрөгийн бараа импортолсон бол өнгөрсөн оны мөн үеэс 28.0%-аар буюу 2,364 тэрбум төгрөгөөр өссөн байна. Нийт татвартай импортод онцгой албан татвартай бараа нь 2023 онд 27.9%  эзэлж байсан бол 2024 онд 29.0%-ийг эзэлж өнгөрсөн оны мөн үеэс 1.1 хувиар өссөн байгаа нь суудлын автомашины импорт өссөнтэй холбоотой байна. Тухайлбал, онцгой албан татвартай суудлын автомашин 2024 онд 122,761 ширхэг импортолс</w:t>
      </w:r>
      <w:r w:rsidR="00C96D73">
        <w:rPr>
          <w:rFonts w:ascii="Arial" w:hAnsi="Arial" w:cs="Arial"/>
        </w:rPr>
        <w:t>ныгөмнөх</w:t>
      </w:r>
      <w:r w:rsidR="00C96D73" w:rsidRPr="006B4832">
        <w:rPr>
          <w:rFonts w:ascii="Arial" w:hAnsi="Arial" w:cs="Arial"/>
        </w:rPr>
        <w:t xml:space="preserve"> </w:t>
      </w:r>
      <w:r w:rsidRPr="006B4832">
        <w:rPr>
          <w:rFonts w:ascii="Arial" w:hAnsi="Arial" w:cs="Arial"/>
        </w:rPr>
        <w:t xml:space="preserve">оны мөн үетэй </w:t>
      </w:r>
      <w:r w:rsidR="00C96D73">
        <w:rPr>
          <w:rFonts w:ascii="Arial" w:hAnsi="Arial" w:cs="Arial"/>
        </w:rPr>
        <w:t xml:space="preserve">нь </w:t>
      </w:r>
      <w:r w:rsidRPr="006B4832">
        <w:rPr>
          <w:rFonts w:ascii="Arial" w:hAnsi="Arial" w:cs="Arial"/>
        </w:rPr>
        <w:t>харьцуулахад 49,588 ширхэг буюу 67.8 хувиар өссөн нь тус орлогыг 139.4 тэрбум төгрөгөөр давж биелэхэд голлон нөлөөлсөн байна.</w:t>
      </w:r>
    </w:p>
    <w:p w14:paraId="55F902E3" w14:textId="6D6EF855" w:rsidR="00EF4672" w:rsidRPr="006B4832" w:rsidRDefault="005B7008" w:rsidP="005B7008">
      <w:pPr>
        <w:jc w:val="both"/>
        <w:rPr>
          <w:rFonts w:ascii="Arial" w:hAnsi="Arial" w:cs="Arial"/>
          <w:szCs w:val="24"/>
        </w:rPr>
      </w:pPr>
      <w:r w:rsidRPr="006B4832">
        <w:rPr>
          <w:rFonts w:ascii="Arial" w:hAnsi="Arial" w:cs="Arial"/>
        </w:rPr>
        <w:t xml:space="preserve">Татварын бус орлогын хувьд тайлант онд </w:t>
      </w:r>
      <w:r w:rsidR="00D803C1">
        <w:rPr>
          <w:rFonts w:ascii="Arial" w:hAnsi="Arial" w:cs="Arial"/>
        </w:rPr>
        <w:t>1</w:t>
      </w:r>
      <w:r w:rsidRPr="006B4832">
        <w:rPr>
          <w:rFonts w:ascii="Arial" w:hAnsi="Arial" w:cs="Arial"/>
        </w:rPr>
        <w:t>9</w:t>
      </w:r>
      <w:r w:rsidR="00D803C1">
        <w:rPr>
          <w:rFonts w:ascii="Arial" w:hAnsi="Arial" w:cs="Arial"/>
        </w:rPr>
        <w:t>9</w:t>
      </w:r>
      <w:r w:rsidRPr="006B4832">
        <w:rPr>
          <w:rFonts w:ascii="Arial" w:hAnsi="Arial" w:cs="Arial"/>
        </w:rPr>
        <w:t>.</w:t>
      </w:r>
      <w:r w:rsidR="00197120">
        <w:rPr>
          <w:rFonts w:ascii="Arial" w:hAnsi="Arial" w:cs="Arial"/>
        </w:rPr>
        <w:t>8</w:t>
      </w:r>
      <w:r w:rsidRPr="006B4832">
        <w:rPr>
          <w:rFonts w:ascii="Arial" w:hAnsi="Arial" w:cs="Arial"/>
        </w:rPr>
        <w:t xml:space="preserve"> тэрбум төгрөгөөр дутуу биелэхэд газрын тосны орлого 47.1 тэрбум төгрөгөөр, хувьцааны ногдол ашиг 59.9 тэрбум төгрөгөөр</w:t>
      </w:r>
      <w:r w:rsidR="002B5B18">
        <w:rPr>
          <w:rFonts w:ascii="Arial" w:hAnsi="Arial" w:cs="Arial"/>
        </w:rPr>
        <w:t xml:space="preserve">, </w:t>
      </w:r>
      <w:r w:rsidR="008F403F">
        <w:rPr>
          <w:rFonts w:ascii="Arial" w:hAnsi="Arial" w:cs="Arial"/>
          <w:lang w:val="mn-MN"/>
        </w:rPr>
        <w:t xml:space="preserve">гадаад тусламжийн орлого 100.6 тэрбум төгрөгөөр, </w:t>
      </w:r>
      <w:r w:rsidR="00D7583C">
        <w:rPr>
          <w:rFonts w:ascii="Arial" w:hAnsi="Arial" w:cs="Arial"/>
          <w:lang w:val="mn-MN"/>
        </w:rPr>
        <w:t xml:space="preserve">Орон нутгийн төсвөөс </w:t>
      </w:r>
      <w:r w:rsidR="00397916">
        <w:rPr>
          <w:rFonts w:ascii="Arial" w:hAnsi="Arial" w:cs="Arial"/>
          <w:lang w:val="mn-MN"/>
        </w:rPr>
        <w:t>улсын төсөвт төвлөрүүлэх шилжүүлэг 179.4 тэрбум төгрөгөөр</w:t>
      </w:r>
      <w:r w:rsidRPr="006B4832">
        <w:rPr>
          <w:rFonts w:ascii="Arial" w:hAnsi="Arial" w:cs="Arial"/>
        </w:rPr>
        <w:t xml:space="preserve"> тус тус </w:t>
      </w:r>
      <w:r w:rsidR="00E57F9F">
        <w:rPr>
          <w:rFonts w:ascii="Arial" w:hAnsi="Arial" w:cs="Arial"/>
        </w:rPr>
        <w:t xml:space="preserve">дутуу </w:t>
      </w:r>
      <w:r w:rsidRPr="006B4832">
        <w:rPr>
          <w:rFonts w:ascii="Arial" w:hAnsi="Arial" w:cs="Arial"/>
        </w:rPr>
        <w:t>төвлөрсөн</w:t>
      </w:r>
      <w:r w:rsidR="00E57F9F">
        <w:rPr>
          <w:rFonts w:ascii="Arial" w:hAnsi="Arial" w:cs="Arial"/>
        </w:rPr>
        <w:t xml:space="preserve">, </w:t>
      </w:r>
      <w:r w:rsidR="007541B3">
        <w:rPr>
          <w:rFonts w:ascii="Arial" w:hAnsi="Arial" w:cs="Arial"/>
        </w:rPr>
        <w:t>төсөвт байгууллагын өөрийн орлого 100.7 тэрбум төгрөгөөр төлөвлөсөн хэмжээнээс илүү төвлөрсөн</w:t>
      </w:r>
      <w:r w:rsidRPr="006B4832">
        <w:rPr>
          <w:rFonts w:ascii="Arial" w:hAnsi="Arial" w:cs="Arial"/>
        </w:rPr>
        <w:t>тэй холбоотой байна. Тухайлбал, 2024 онд газрын тосны экспортын биет хэмжээг 4,210.0 мянган баррель гэж төлөвлөсөн ч гүйцэтгээл 135.9 мянган баррелаар бага буюу 4,074.1 мянган баррельд хүрсэн байна.</w:t>
      </w:r>
    </w:p>
    <w:p w14:paraId="45C467CF" w14:textId="6DDB6F04" w:rsidR="00823F02" w:rsidRPr="006B4832" w:rsidRDefault="00823F02" w:rsidP="00330DEE">
      <w:pPr>
        <w:pStyle w:val="Heading1"/>
        <w:pageBreakBefore/>
        <w:rPr>
          <w:rFonts w:ascii="Arial" w:hAnsi="Arial" w:cs="Arial"/>
          <w:sz w:val="24"/>
          <w:szCs w:val="24"/>
        </w:rPr>
      </w:pPr>
      <w:bookmarkStart w:id="54" w:name="_Toc422237728"/>
      <w:bookmarkStart w:id="55" w:name="_Toc483554010"/>
      <w:bookmarkStart w:id="56" w:name="_Toc200703600"/>
      <w:r w:rsidRPr="006B4832">
        <w:rPr>
          <w:rFonts w:ascii="Arial" w:hAnsi="Arial" w:cs="Arial"/>
          <w:sz w:val="24"/>
          <w:szCs w:val="24"/>
        </w:rPr>
        <w:lastRenderedPageBreak/>
        <w:t>2.2. Улсын төсвийн зарлага</w:t>
      </w:r>
      <w:bookmarkEnd w:id="54"/>
      <w:bookmarkEnd w:id="55"/>
      <w:bookmarkEnd w:id="56"/>
    </w:p>
    <w:p w14:paraId="3BB5C9F0" w14:textId="27C739A6" w:rsidR="009D07DA" w:rsidRPr="006B4832" w:rsidRDefault="009D07DA" w:rsidP="00D72090">
      <w:pPr>
        <w:jc w:val="both"/>
        <w:rPr>
          <w:rFonts w:ascii="Arial" w:hAnsi="Arial" w:cs="Arial"/>
        </w:rPr>
      </w:pPr>
      <w:bookmarkStart w:id="57" w:name="h.3l18frh" w:colFirst="0" w:colLast="0"/>
      <w:bookmarkEnd w:id="57"/>
      <w:r w:rsidRPr="006B4832">
        <w:rPr>
          <w:rFonts w:ascii="Arial" w:hAnsi="Arial" w:cs="Arial"/>
        </w:rPr>
        <w:t>Монгол Улсын төсвийн нийт зарлага ба цэвэр зээлийн дүн 202</w:t>
      </w:r>
      <w:r w:rsidR="00684B17" w:rsidRPr="006B4832">
        <w:rPr>
          <w:rFonts w:ascii="Arial" w:hAnsi="Arial" w:cs="Arial"/>
        </w:rPr>
        <w:t>4</w:t>
      </w:r>
      <w:r w:rsidRPr="006B4832">
        <w:rPr>
          <w:rFonts w:ascii="Arial" w:hAnsi="Arial" w:cs="Arial"/>
        </w:rPr>
        <w:t xml:space="preserve"> онд </w:t>
      </w:r>
      <w:r w:rsidR="009476AE" w:rsidRPr="006B4832">
        <w:rPr>
          <w:rFonts w:ascii="Arial" w:hAnsi="Arial" w:cs="Arial"/>
        </w:rPr>
        <w:t>21</w:t>
      </w:r>
      <w:r w:rsidRPr="006B4832">
        <w:rPr>
          <w:rFonts w:ascii="Arial" w:hAnsi="Arial" w:cs="Arial"/>
        </w:rPr>
        <w:t>,</w:t>
      </w:r>
      <w:r w:rsidR="009476AE" w:rsidRPr="006B4832">
        <w:rPr>
          <w:rFonts w:ascii="Arial" w:hAnsi="Arial" w:cs="Arial"/>
        </w:rPr>
        <w:t>372</w:t>
      </w:r>
      <w:r w:rsidRPr="006B4832">
        <w:rPr>
          <w:rFonts w:ascii="Arial" w:hAnsi="Arial" w:cs="Arial"/>
        </w:rPr>
        <w:t>.</w:t>
      </w:r>
      <w:r w:rsidR="005E1E04">
        <w:rPr>
          <w:rFonts w:ascii="Arial" w:hAnsi="Arial" w:cs="Arial"/>
        </w:rPr>
        <w:t>4</w:t>
      </w:r>
      <w:r w:rsidRPr="006B4832">
        <w:rPr>
          <w:rFonts w:ascii="Arial" w:hAnsi="Arial" w:cs="Arial"/>
        </w:rPr>
        <w:t xml:space="preserve"> тэрбум төгрөгт хүрч, төлөвлөгөөнөөс </w:t>
      </w:r>
      <w:r w:rsidR="009476AE" w:rsidRPr="006B4832">
        <w:rPr>
          <w:rFonts w:ascii="Arial" w:hAnsi="Arial" w:cs="Arial"/>
        </w:rPr>
        <w:t>1,305</w:t>
      </w:r>
      <w:r w:rsidRPr="006B4832">
        <w:rPr>
          <w:rFonts w:ascii="Arial" w:hAnsi="Arial" w:cs="Arial"/>
        </w:rPr>
        <w:t>.</w:t>
      </w:r>
      <w:r w:rsidR="005E1E04">
        <w:rPr>
          <w:rFonts w:ascii="Arial" w:hAnsi="Arial" w:cs="Arial"/>
        </w:rPr>
        <w:t>4</w:t>
      </w:r>
      <w:r w:rsidRPr="006B4832">
        <w:rPr>
          <w:rFonts w:ascii="Arial" w:hAnsi="Arial" w:cs="Arial"/>
        </w:rPr>
        <w:t xml:space="preserve"> тэрбум төгрөг буюу </w:t>
      </w:r>
      <w:r w:rsidR="003A1C03" w:rsidRPr="006B4832">
        <w:rPr>
          <w:rFonts w:ascii="Arial" w:hAnsi="Arial" w:cs="Arial"/>
        </w:rPr>
        <w:t>5</w:t>
      </w:r>
      <w:r w:rsidRPr="006B4832">
        <w:rPr>
          <w:rFonts w:ascii="Arial" w:hAnsi="Arial" w:cs="Arial"/>
        </w:rPr>
        <w:t>.</w:t>
      </w:r>
      <w:r w:rsidR="00D47381" w:rsidRPr="006B4832">
        <w:rPr>
          <w:rFonts w:ascii="Arial" w:hAnsi="Arial" w:cs="Arial"/>
        </w:rPr>
        <w:t>8</w:t>
      </w:r>
      <w:r w:rsidRPr="006B4832">
        <w:rPr>
          <w:rFonts w:ascii="Arial" w:hAnsi="Arial" w:cs="Arial"/>
        </w:rPr>
        <w:t xml:space="preserve"> хувиар бага гарсан байна. </w:t>
      </w:r>
    </w:p>
    <w:p w14:paraId="4810DA99" w14:textId="1C763303" w:rsidR="009D07DA" w:rsidRPr="006B4832" w:rsidRDefault="009D07DA" w:rsidP="009D07DA">
      <w:pPr>
        <w:jc w:val="both"/>
        <w:rPr>
          <w:rFonts w:ascii="Arial" w:hAnsi="Arial" w:cs="Arial"/>
        </w:rPr>
      </w:pPr>
      <w:r w:rsidRPr="006B4832">
        <w:rPr>
          <w:rFonts w:ascii="Arial" w:hAnsi="Arial" w:cs="Arial"/>
        </w:rPr>
        <w:t xml:space="preserve">Улсын төсвийн урсгал зардалд </w:t>
      </w:r>
      <w:r w:rsidR="000E5D18" w:rsidRPr="006B4832">
        <w:rPr>
          <w:rFonts w:ascii="Arial" w:hAnsi="Arial" w:cs="Arial"/>
        </w:rPr>
        <w:t>1</w:t>
      </w:r>
      <w:r w:rsidR="006540FC" w:rsidRPr="006B4832">
        <w:rPr>
          <w:rFonts w:ascii="Arial" w:hAnsi="Arial" w:cs="Arial"/>
        </w:rPr>
        <w:t>5</w:t>
      </w:r>
      <w:r w:rsidR="00B158EF" w:rsidRPr="006B4832">
        <w:rPr>
          <w:rFonts w:ascii="Arial" w:hAnsi="Arial" w:cs="Arial"/>
        </w:rPr>
        <w:t>,</w:t>
      </w:r>
      <w:r w:rsidR="007F48CB" w:rsidRPr="006B4832">
        <w:rPr>
          <w:rFonts w:ascii="Arial" w:hAnsi="Arial" w:cs="Arial"/>
        </w:rPr>
        <w:t>96</w:t>
      </w:r>
      <w:r w:rsidR="006540FC" w:rsidRPr="006B4832">
        <w:rPr>
          <w:rFonts w:ascii="Arial" w:hAnsi="Arial" w:cs="Arial"/>
        </w:rPr>
        <w:t>4</w:t>
      </w:r>
      <w:r w:rsidR="00B158EF" w:rsidRPr="006B4832">
        <w:rPr>
          <w:rFonts w:ascii="Arial" w:hAnsi="Arial" w:cs="Arial"/>
        </w:rPr>
        <w:t>.</w:t>
      </w:r>
      <w:r w:rsidR="006540FC" w:rsidRPr="006B4832">
        <w:rPr>
          <w:rFonts w:ascii="Arial" w:hAnsi="Arial" w:cs="Arial"/>
        </w:rPr>
        <w:t>9</w:t>
      </w:r>
      <w:r w:rsidR="00B158EF" w:rsidRPr="006B4832">
        <w:rPr>
          <w:rFonts w:ascii="Arial" w:hAnsi="Arial" w:cs="Arial"/>
        </w:rPr>
        <w:t xml:space="preserve"> </w:t>
      </w:r>
      <w:r w:rsidRPr="006B4832">
        <w:rPr>
          <w:rFonts w:ascii="Arial" w:hAnsi="Arial" w:cs="Arial"/>
        </w:rPr>
        <w:t xml:space="preserve">тэрбум, хөрөнгийн зардалд </w:t>
      </w:r>
      <w:r w:rsidR="006540FC" w:rsidRPr="006B4832">
        <w:rPr>
          <w:rFonts w:ascii="Arial" w:hAnsi="Arial" w:cs="Arial"/>
        </w:rPr>
        <w:t>5</w:t>
      </w:r>
      <w:r w:rsidR="00B158EF" w:rsidRPr="006B4832">
        <w:rPr>
          <w:rFonts w:ascii="Arial" w:hAnsi="Arial" w:cs="Arial"/>
        </w:rPr>
        <w:t>,</w:t>
      </w:r>
      <w:r w:rsidR="00C6492A" w:rsidRPr="006B4832">
        <w:rPr>
          <w:rFonts w:ascii="Arial" w:hAnsi="Arial" w:cs="Arial"/>
        </w:rPr>
        <w:t>082</w:t>
      </w:r>
      <w:r w:rsidR="00B158EF" w:rsidRPr="006B4832">
        <w:rPr>
          <w:rFonts w:ascii="Arial" w:hAnsi="Arial" w:cs="Arial"/>
        </w:rPr>
        <w:t>.</w:t>
      </w:r>
      <w:r w:rsidR="00C6492A" w:rsidRPr="006B4832">
        <w:rPr>
          <w:rFonts w:ascii="Arial" w:hAnsi="Arial" w:cs="Arial"/>
        </w:rPr>
        <w:t>1</w:t>
      </w:r>
      <w:r w:rsidR="00B158EF" w:rsidRPr="006B4832">
        <w:rPr>
          <w:rFonts w:ascii="Arial" w:hAnsi="Arial" w:cs="Arial"/>
        </w:rPr>
        <w:t xml:space="preserve"> </w:t>
      </w:r>
      <w:r w:rsidRPr="006B4832">
        <w:rPr>
          <w:rFonts w:ascii="Arial" w:hAnsi="Arial" w:cs="Arial"/>
        </w:rPr>
        <w:t>тэрбум</w:t>
      </w:r>
      <w:r w:rsidR="00A622A2" w:rsidRPr="006B4832">
        <w:rPr>
          <w:rFonts w:ascii="Arial" w:hAnsi="Arial" w:cs="Arial"/>
        </w:rPr>
        <w:t xml:space="preserve"> төгрөгийг </w:t>
      </w:r>
      <w:r w:rsidR="00A622A2" w:rsidRPr="00D23571">
        <w:rPr>
          <w:rFonts w:ascii="Arial" w:hAnsi="Arial" w:cs="Arial"/>
        </w:rPr>
        <w:t xml:space="preserve">зарцуулсан </w:t>
      </w:r>
      <w:r w:rsidRPr="00D23571">
        <w:rPr>
          <w:rFonts w:ascii="Arial" w:hAnsi="Arial" w:cs="Arial"/>
        </w:rPr>
        <w:t>байна.</w:t>
      </w:r>
      <w:r w:rsidRPr="006B4832">
        <w:rPr>
          <w:rFonts w:ascii="Arial" w:hAnsi="Arial" w:cs="Arial"/>
        </w:rPr>
        <w:t xml:space="preserve"> </w:t>
      </w: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9D07DA" w:rsidRPr="006B4832" w14:paraId="74394E73" w14:textId="77777777" w:rsidTr="005E59ED">
        <w:trPr>
          <w:trHeight w:val="288"/>
          <w:jc w:val="right"/>
        </w:trPr>
        <w:tc>
          <w:tcPr>
            <w:tcW w:w="9361" w:type="dxa"/>
            <w:tcBorders>
              <w:top w:val="single" w:sz="12" w:space="0" w:color="0070C0"/>
              <w:bottom w:val="single" w:sz="12" w:space="0" w:color="0070C0"/>
            </w:tcBorders>
            <w:shd w:val="clear" w:color="auto" w:fill="FFFFFF" w:themeFill="background1"/>
            <w:vAlign w:val="center"/>
          </w:tcPr>
          <w:p w14:paraId="29DBE6FD" w14:textId="3A0E7CF4" w:rsidR="009D07DA" w:rsidRPr="006B4832" w:rsidRDefault="009D07DA" w:rsidP="00D72090">
            <w:pPr>
              <w:pStyle w:val="Caption"/>
              <w:keepNext/>
              <w:rPr>
                <w:rFonts w:ascii="Arial" w:hAnsi="Arial" w:cs="Arial"/>
                <w:sz w:val="22"/>
                <w:szCs w:val="22"/>
              </w:rPr>
            </w:pPr>
            <w:r w:rsidRPr="006B4832">
              <w:rPr>
                <w:rFonts w:ascii="Arial" w:hAnsi="Arial" w:cs="Arial"/>
                <w:sz w:val="22"/>
                <w:szCs w:val="22"/>
              </w:rPr>
              <w:t>Хүснэгт 1</w:t>
            </w:r>
            <w:r w:rsidR="00B82D62" w:rsidRPr="006B4832">
              <w:rPr>
                <w:rFonts w:ascii="Arial" w:hAnsi="Arial" w:cs="Arial"/>
                <w:sz w:val="22"/>
                <w:szCs w:val="22"/>
              </w:rPr>
              <w:t>7</w:t>
            </w:r>
            <w:r w:rsidRPr="006B4832">
              <w:rPr>
                <w:rFonts w:ascii="Arial" w:hAnsi="Arial" w:cs="Arial"/>
                <w:sz w:val="22"/>
                <w:szCs w:val="22"/>
              </w:rPr>
              <w:t>. Улсын төсвийн зарлагын гүйцэтгэл</w:t>
            </w:r>
            <w:r w:rsidR="00E33D9B" w:rsidRPr="006B4832">
              <w:rPr>
                <w:rFonts w:ascii="Arial" w:hAnsi="Arial" w:cs="Arial"/>
                <w:sz w:val="22"/>
                <w:szCs w:val="22"/>
              </w:rPr>
              <w:t xml:space="preserve"> </w:t>
            </w:r>
            <w:r w:rsidRPr="006B4832">
              <w:rPr>
                <w:rFonts w:ascii="Arial" w:hAnsi="Arial" w:cs="Arial"/>
                <w:sz w:val="22"/>
                <w:szCs w:val="22"/>
              </w:rPr>
              <w:t>/тэрбум төгрөг/</w:t>
            </w:r>
          </w:p>
        </w:tc>
      </w:tr>
    </w:tbl>
    <w:tbl>
      <w:tblPr>
        <w:tblW w:w="9372" w:type="dxa"/>
        <w:tblLook w:val="04A0" w:firstRow="1" w:lastRow="0" w:firstColumn="1" w:lastColumn="0" w:noHBand="0" w:noVBand="1"/>
      </w:tblPr>
      <w:tblGrid>
        <w:gridCol w:w="4995"/>
        <w:gridCol w:w="1307"/>
        <w:gridCol w:w="1210"/>
        <w:gridCol w:w="884"/>
        <w:gridCol w:w="976"/>
      </w:tblGrid>
      <w:tr w:rsidR="003639BF" w:rsidRPr="006B4832" w14:paraId="76FA9971" w14:textId="77777777" w:rsidTr="008F0B2C">
        <w:trPr>
          <w:trHeight w:val="310"/>
        </w:trPr>
        <w:tc>
          <w:tcPr>
            <w:tcW w:w="4995" w:type="dxa"/>
            <w:vMerge w:val="restar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BE6C699" w14:textId="77777777" w:rsidR="003639BF" w:rsidRPr="006B4832" w:rsidRDefault="003639BF" w:rsidP="003639BF">
            <w:pPr>
              <w:spacing w:before="0" w:after="0" w:line="240" w:lineRule="auto"/>
              <w:jc w:val="center"/>
              <w:rPr>
                <w:rFonts w:ascii="Arial" w:eastAsia="Times New Roman" w:hAnsi="Arial" w:cs="Arial"/>
                <w:sz w:val="20"/>
              </w:rPr>
            </w:pPr>
            <w:bookmarkStart w:id="58" w:name="h.206ipza" w:colFirst="0" w:colLast="0"/>
            <w:bookmarkEnd w:id="58"/>
            <w:r w:rsidRPr="006B4832">
              <w:rPr>
                <w:rFonts w:ascii="Arial" w:eastAsia="Times New Roman" w:hAnsi="Arial" w:cs="Arial"/>
                <w:sz w:val="20"/>
              </w:rPr>
              <w:t>ҮЗҮҮЛЭЛТ</w:t>
            </w:r>
          </w:p>
        </w:tc>
        <w:tc>
          <w:tcPr>
            <w:tcW w:w="4377" w:type="dxa"/>
            <w:gridSpan w:val="4"/>
            <w:tcBorders>
              <w:top w:val="dotted" w:sz="4" w:space="0" w:color="auto"/>
              <w:left w:val="nil"/>
              <w:bottom w:val="dotted" w:sz="4" w:space="0" w:color="auto"/>
              <w:right w:val="dotted" w:sz="4" w:space="0" w:color="auto"/>
            </w:tcBorders>
            <w:shd w:val="clear" w:color="auto" w:fill="auto"/>
            <w:noWrap/>
            <w:vAlign w:val="bottom"/>
            <w:hideMark/>
          </w:tcPr>
          <w:p w14:paraId="6F5DA7C8" w14:textId="77777777" w:rsidR="003639BF" w:rsidRPr="006B4832" w:rsidRDefault="003639BF" w:rsidP="003639BF">
            <w:pPr>
              <w:spacing w:before="0" w:after="0" w:line="240" w:lineRule="auto"/>
              <w:jc w:val="center"/>
              <w:rPr>
                <w:rFonts w:ascii="Arial" w:eastAsia="Times New Roman" w:hAnsi="Arial" w:cs="Arial"/>
                <w:sz w:val="20"/>
              </w:rPr>
            </w:pPr>
            <w:r w:rsidRPr="006B4832">
              <w:rPr>
                <w:rFonts w:ascii="Arial" w:eastAsia="Times New Roman" w:hAnsi="Arial" w:cs="Arial"/>
                <w:sz w:val="20"/>
              </w:rPr>
              <w:t>2024 оны</w:t>
            </w:r>
          </w:p>
        </w:tc>
      </w:tr>
      <w:tr w:rsidR="003639BF" w:rsidRPr="006B4832" w14:paraId="6FA51E8F" w14:textId="77777777" w:rsidTr="008F0B2C">
        <w:trPr>
          <w:trHeight w:val="310"/>
        </w:trPr>
        <w:tc>
          <w:tcPr>
            <w:tcW w:w="4995" w:type="dxa"/>
            <w:vMerge/>
            <w:tcBorders>
              <w:top w:val="dotted" w:sz="4" w:space="0" w:color="auto"/>
              <w:left w:val="dotted" w:sz="4" w:space="0" w:color="auto"/>
              <w:bottom w:val="dotted" w:sz="4" w:space="0" w:color="auto"/>
              <w:right w:val="dotted" w:sz="4" w:space="0" w:color="auto"/>
            </w:tcBorders>
            <w:vAlign w:val="center"/>
            <w:hideMark/>
          </w:tcPr>
          <w:p w14:paraId="06DD7293" w14:textId="77777777" w:rsidR="003639BF" w:rsidRPr="006B4832" w:rsidRDefault="003639BF" w:rsidP="003639BF">
            <w:pPr>
              <w:spacing w:before="0" w:after="0" w:line="240" w:lineRule="auto"/>
              <w:rPr>
                <w:rFonts w:ascii="Arial" w:eastAsia="Times New Roman" w:hAnsi="Arial" w:cs="Arial"/>
                <w:sz w:val="20"/>
              </w:rPr>
            </w:pPr>
          </w:p>
        </w:tc>
        <w:tc>
          <w:tcPr>
            <w:tcW w:w="1307" w:type="dxa"/>
            <w:tcBorders>
              <w:top w:val="nil"/>
              <w:left w:val="nil"/>
              <w:bottom w:val="dotted" w:sz="4" w:space="0" w:color="auto"/>
              <w:right w:val="dotted" w:sz="4" w:space="0" w:color="auto"/>
            </w:tcBorders>
            <w:shd w:val="clear" w:color="auto" w:fill="auto"/>
            <w:vAlign w:val="center"/>
            <w:hideMark/>
          </w:tcPr>
          <w:p w14:paraId="788121E1" w14:textId="77777777" w:rsidR="003639BF" w:rsidRPr="006B4832" w:rsidRDefault="003639BF" w:rsidP="003639BF">
            <w:pPr>
              <w:spacing w:before="0" w:after="0" w:line="240" w:lineRule="auto"/>
              <w:jc w:val="center"/>
              <w:rPr>
                <w:rFonts w:ascii="Arial" w:eastAsia="Times New Roman" w:hAnsi="Arial" w:cs="Arial"/>
                <w:sz w:val="20"/>
              </w:rPr>
            </w:pPr>
            <w:r w:rsidRPr="006B4832">
              <w:rPr>
                <w:rFonts w:ascii="Arial" w:eastAsia="Times New Roman" w:hAnsi="Arial" w:cs="Arial"/>
                <w:sz w:val="20"/>
              </w:rPr>
              <w:t>Төлөвлөгөө</w:t>
            </w:r>
          </w:p>
        </w:tc>
        <w:tc>
          <w:tcPr>
            <w:tcW w:w="1210" w:type="dxa"/>
            <w:tcBorders>
              <w:top w:val="nil"/>
              <w:left w:val="nil"/>
              <w:bottom w:val="dotted" w:sz="4" w:space="0" w:color="auto"/>
              <w:right w:val="dotted" w:sz="4" w:space="0" w:color="auto"/>
            </w:tcBorders>
            <w:shd w:val="clear" w:color="auto" w:fill="auto"/>
            <w:vAlign w:val="center"/>
            <w:hideMark/>
          </w:tcPr>
          <w:p w14:paraId="0CFDA296" w14:textId="77777777" w:rsidR="003639BF" w:rsidRPr="006B4832" w:rsidRDefault="003639BF" w:rsidP="003639BF">
            <w:pPr>
              <w:spacing w:before="0" w:after="0" w:line="240" w:lineRule="auto"/>
              <w:jc w:val="center"/>
              <w:rPr>
                <w:rFonts w:ascii="Arial" w:eastAsia="Times New Roman" w:hAnsi="Arial" w:cs="Arial"/>
                <w:sz w:val="20"/>
              </w:rPr>
            </w:pPr>
            <w:r w:rsidRPr="006B4832">
              <w:rPr>
                <w:rFonts w:ascii="Arial" w:eastAsia="Times New Roman" w:hAnsi="Arial" w:cs="Arial"/>
                <w:sz w:val="20"/>
              </w:rPr>
              <w:t>Гүйцэтгэл</w:t>
            </w:r>
          </w:p>
        </w:tc>
        <w:tc>
          <w:tcPr>
            <w:tcW w:w="884" w:type="dxa"/>
            <w:tcBorders>
              <w:top w:val="nil"/>
              <w:left w:val="nil"/>
              <w:bottom w:val="dotted" w:sz="4" w:space="0" w:color="auto"/>
              <w:right w:val="dotted" w:sz="4" w:space="0" w:color="auto"/>
            </w:tcBorders>
            <w:shd w:val="clear" w:color="auto" w:fill="auto"/>
            <w:noWrap/>
            <w:vAlign w:val="center"/>
            <w:hideMark/>
          </w:tcPr>
          <w:p w14:paraId="7953130E" w14:textId="77777777" w:rsidR="003639BF" w:rsidRPr="006B4832" w:rsidRDefault="003639BF" w:rsidP="003639BF">
            <w:pPr>
              <w:spacing w:before="0" w:after="0" w:line="240" w:lineRule="auto"/>
              <w:jc w:val="center"/>
              <w:rPr>
                <w:rFonts w:ascii="Arial" w:eastAsia="Times New Roman" w:hAnsi="Arial" w:cs="Arial"/>
                <w:sz w:val="20"/>
              </w:rPr>
            </w:pPr>
            <w:r w:rsidRPr="006B4832">
              <w:rPr>
                <w:rFonts w:ascii="Arial" w:eastAsia="Times New Roman" w:hAnsi="Arial" w:cs="Arial"/>
                <w:sz w:val="20"/>
              </w:rPr>
              <w:t>Хувь</w:t>
            </w:r>
          </w:p>
        </w:tc>
        <w:tc>
          <w:tcPr>
            <w:tcW w:w="976" w:type="dxa"/>
            <w:tcBorders>
              <w:top w:val="nil"/>
              <w:left w:val="nil"/>
              <w:bottom w:val="dotted" w:sz="4" w:space="0" w:color="auto"/>
              <w:right w:val="dotted" w:sz="4" w:space="0" w:color="auto"/>
            </w:tcBorders>
            <w:shd w:val="clear" w:color="auto" w:fill="auto"/>
            <w:noWrap/>
            <w:vAlign w:val="center"/>
            <w:hideMark/>
          </w:tcPr>
          <w:p w14:paraId="030EF3A1" w14:textId="77777777" w:rsidR="003639BF" w:rsidRPr="006B4832" w:rsidRDefault="003639BF" w:rsidP="003639BF">
            <w:pPr>
              <w:spacing w:before="0" w:after="0" w:line="240" w:lineRule="auto"/>
              <w:jc w:val="center"/>
              <w:rPr>
                <w:rFonts w:ascii="Arial" w:eastAsia="Times New Roman" w:hAnsi="Arial" w:cs="Arial"/>
                <w:sz w:val="20"/>
              </w:rPr>
            </w:pPr>
            <w:r w:rsidRPr="006B4832">
              <w:rPr>
                <w:rFonts w:ascii="Arial" w:eastAsia="Times New Roman" w:hAnsi="Arial" w:cs="Arial"/>
                <w:sz w:val="20"/>
              </w:rPr>
              <w:t>Зөрүү</w:t>
            </w:r>
          </w:p>
        </w:tc>
      </w:tr>
      <w:tr w:rsidR="008F0B2C" w:rsidRPr="006B4832" w14:paraId="2007F7BB" w14:textId="77777777" w:rsidTr="008F0B2C">
        <w:trPr>
          <w:trHeight w:val="310"/>
        </w:trPr>
        <w:tc>
          <w:tcPr>
            <w:tcW w:w="4995" w:type="dxa"/>
            <w:tcBorders>
              <w:top w:val="nil"/>
              <w:left w:val="dotted" w:sz="4" w:space="0" w:color="auto"/>
              <w:bottom w:val="dotted" w:sz="4" w:space="0" w:color="auto"/>
              <w:right w:val="dotted" w:sz="4" w:space="0" w:color="auto"/>
            </w:tcBorders>
            <w:shd w:val="clear" w:color="auto" w:fill="auto"/>
            <w:noWrap/>
            <w:hideMark/>
          </w:tcPr>
          <w:p w14:paraId="2C924133" w14:textId="77777777" w:rsidR="008F0B2C" w:rsidRPr="006B4832" w:rsidRDefault="008F0B2C" w:rsidP="008F0B2C">
            <w:pPr>
              <w:spacing w:before="0" w:after="0" w:line="240" w:lineRule="auto"/>
              <w:rPr>
                <w:rFonts w:ascii="Arial" w:eastAsia="Times New Roman" w:hAnsi="Arial" w:cs="Arial"/>
                <w:b/>
                <w:bCs/>
                <w:sz w:val="20"/>
              </w:rPr>
            </w:pPr>
            <w:r w:rsidRPr="006B4832">
              <w:rPr>
                <w:rFonts w:ascii="Arial" w:eastAsia="Times New Roman" w:hAnsi="Arial" w:cs="Arial"/>
                <w:b/>
                <w:bCs/>
                <w:sz w:val="20"/>
              </w:rPr>
              <w:t>НИЙТ ЗАРЛАГА ба ЦЭВЭР ЗЭЭЛИЙН ДҮН</w:t>
            </w:r>
          </w:p>
        </w:tc>
        <w:tc>
          <w:tcPr>
            <w:tcW w:w="1307" w:type="dxa"/>
            <w:tcBorders>
              <w:top w:val="nil"/>
              <w:left w:val="nil"/>
              <w:bottom w:val="dotted" w:sz="4" w:space="0" w:color="auto"/>
              <w:right w:val="dotted" w:sz="4" w:space="0" w:color="auto"/>
            </w:tcBorders>
            <w:shd w:val="clear" w:color="auto" w:fill="auto"/>
            <w:noWrap/>
            <w:hideMark/>
          </w:tcPr>
          <w:p w14:paraId="01DC05A4" w14:textId="77A79BD0" w:rsidR="008F0B2C" w:rsidRPr="006B4832" w:rsidRDefault="008F0B2C" w:rsidP="008F0B2C">
            <w:pPr>
              <w:spacing w:before="0" w:after="0" w:line="240" w:lineRule="auto"/>
              <w:jc w:val="right"/>
              <w:rPr>
                <w:rFonts w:ascii="Arial" w:eastAsia="Times New Roman" w:hAnsi="Arial" w:cs="Arial"/>
                <w:b/>
                <w:bCs/>
                <w:sz w:val="20"/>
              </w:rPr>
            </w:pPr>
            <w:r>
              <w:rPr>
                <w:rFonts w:ascii="Arial" w:hAnsi="Arial" w:cs="Arial"/>
                <w:b/>
                <w:bCs/>
                <w:sz w:val="20"/>
              </w:rPr>
              <w:t>22,677.8</w:t>
            </w:r>
          </w:p>
        </w:tc>
        <w:tc>
          <w:tcPr>
            <w:tcW w:w="1210" w:type="dxa"/>
            <w:tcBorders>
              <w:top w:val="nil"/>
              <w:left w:val="nil"/>
              <w:bottom w:val="dotted" w:sz="4" w:space="0" w:color="auto"/>
              <w:right w:val="dotted" w:sz="4" w:space="0" w:color="auto"/>
            </w:tcBorders>
            <w:shd w:val="clear" w:color="auto" w:fill="auto"/>
            <w:noWrap/>
            <w:hideMark/>
          </w:tcPr>
          <w:p w14:paraId="70D11C52" w14:textId="5E657E16" w:rsidR="008F0B2C" w:rsidRPr="006B4832" w:rsidRDefault="008F0B2C" w:rsidP="008F0B2C">
            <w:pPr>
              <w:spacing w:before="0" w:after="0" w:line="240" w:lineRule="auto"/>
              <w:jc w:val="right"/>
              <w:rPr>
                <w:rFonts w:ascii="Arial" w:eastAsia="Times New Roman" w:hAnsi="Arial" w:cs="Arial"/>
                <w:b/>
                <w:bCs/>
                <w:sz w:val="20"/>
              </w:rPr>
            </w:pPr>
            <w:r>
              <w:rPr>
                <w:rFonts w:ascii="Arial" w:hAnsi="Arial" w:cs="Arial"/>
                <w:b/>
                <w:bCs/>
                <w:sz w:val="20"/>
              </w:rPr>
              <w:t>21,372.4</w:t>
            </w:r>
          </w:p>
        </w:tc>
        <w:tc>
          <w:tcPr>
            <w:tcW w:w="884" w:type="dxa"/>
            <w:tcBorders>
              <w:top w:val="nil"/>
              <w:left w:val="nil"/>
              <w:bottom w:val="dotted" w:sz="4" w:space="0" w:color="auto"/>
              <w:right w:val="dotted" w:sz="4" w:space="0" w:color="auto"/>
            </w:tcBorders>
            <w:shd w:val="clear" w:color="auto" w:fill="auto"/>
            <w:noWrap/>
            <w:hideMark/>
          </w:tcPr>
          <w:p w14:paraId="21387B64" w14:textId="68572156" w:rsidR="008F0B2C" w:rsidRPr="006B4832" w:rsidRDefault="008F0B2C" w:rsidP="008F0B2C">
            <w:pPr>
              <w:spacing w:before="0" w:after="0" w:line="240" w:lineRule="auto"/>
              <w:jc w:val="right"/>
              <w:rPr>
                <w:rFonts w:ascii="Arial" w:eastAsia="Times New Roman" w:hAnsi="Arial" w:cs="Arial"/>
                <w:b/>
                <w:bCs/>
                <w:sz w:val="20"/>
              </w:rPr>
            </w:pPr>
            <w:r>
              <w:rPr>
                <w:rFonts w:ascii="Arial" w:hAnsi="Arial" w:cs="Arial"/>
                <w:b/>
                <w:bCs/>
                <w:sz w:val="20"/>
              </w:rPr>
              <w:t>94.2</w:t>
            </w:r>
          </w:p>
        </w:tc>
        <w:tc>
          <w:tcPr>
            <w:tcW w:w="976" w:type="dxa"/>
            <w:tcBorders>
              <w:top w:val="nil"/>
              <w:left w:val="nil"/>
              <w:bottom w:val="dotted" w:sz="4" w:space="0" w:color="auto"/>
              <w:right w:val="dotted" w:sz="4" w:space="0" w:color="auto"/>
            </w:tcBorders>
            <w:shd w:val="clear" w:color="auto" w:fill="auto"/>
            <w:noWrap/>
            <w:hideMark/>
          </w:tcPr>
          <w:p w14:paraId="0EE270A4" w14:textId="257F7AD1" w:rsidR="008F0B2C" w:rsidRPr="006B4832" w:rsidRDefault="008F0B2C" w:rsidP="008F0B2C">
            <w:pPr>
              <w:spacing w:before="0" w:after="0" w:line="240" w:lineRule="auto"/>
              <w:jc w:val="right"/>
              <w:rPr>
                <w:rFonts w:ascii="Arial" w:eastAsia="Times New Roman" w:hAnsi="Arial" w:cs="Arial"/>
                <w:b/>
                <w:bCs/>
                <w:sz w:val="20"/>
              </w:rPr>
            </w:pPr>
            <w:r>
              <w:rPr>
                <w:rFonts w:ascii="Arial" w:hAnsi="Arial" w:cs="Arial"/>
                <w:b/>
                <w:bCs/>
                <w:sz w:val="20"/>
              </w:rPr>
              <w:t>-1,305.4</w:t>
            </w:r>
          </w:p>
        </w:tc>
      </w:tr>
      <w:tr w:rsidR="008F0B2C" w:rsidRPr="006B4832" w14:paraId="21EEEA7C" w14:textId="77777777" w:rsidTr="008F0B2C">
        <w:trPr>
          <w:trHeight w:val="310"/>
        </w:trPr>
        <w:tc>
          <w:tcPr>
            <w:tcW w:w="4995" w:type="dxa"/>
            <w:tcBorders>
              <w:top w:val="nil"/>
              <w:left w:val="dotted" w:sz="4" w:space="0" w:color="auto"/>
              <w:bottom w:val="dotted" w:sz="4" w:space="0" w:color="auto"/>
              <w:right w:val="dotted" w:sz="4" w:space="0" w:color="auto"/>
            </w:tcBorders>
            <w:shd w:val="clear" w:color="auto" w:fill="auto"/>
            <w:noWrap/>
            <w:hideMark/>
          </w:tcPr>
          <w:p w14:paraId="6CB78497" w14:textId="77777777" w:rsidR="008F0B2C" w:rsidRPr="006B4832" w:rsidRDefault="008F0B2C" w:rsidP="008F0B2C">
            <w:pPr>
              <w:spacing w:before="0" w:after="0" w:line="240" w:lineRule="auto"/>
              <w:ind w:firstLineChars="100" w:firstLine="201"/>
              <w:rPr>
                <w:rFonts w:ascii="Arial" w:eastAsia="Times New Roman" w:hAnsi="Arial" w:cs="Arial"/>
                <w:b/>
                <w:bCs/>
                <w:sz w:val="20"/>
              </w:rPr>
            </w:pPr>
            <w:r w:rsidRPr="006B4832">
              <w:rPr>
                <w:rFonts w:ascii="Arial" w:eastAsia="Times New Roman" w:hAnsi="Arial" w:cs="Arial"/>
                <w:b/>
                <w:bCs/>
                <w:sz w:val="20"/>
              </w:rPr>
              <w:t>НИЙТ ЗАРЛАГА</w:t>
            </w:r>
          </w:p>
        </w:tc>
        <w:tc>
          <w:tcPr>
            <w:tcW w:w="1307" w:type="dxa"/>
            <w:tcBorders>
              <w:top w:val="nil"/>
              <w:left w:val="nil"/>
              <w:bottom w:val="dotted" w:sz="4" w:space="0" w:color="auto"/>
              <w:right w:val="dotted" w:sz="4" w:space="0" w:color="auto"/>
            </w:tcBorders>
            <w:shd w:val="clear" w:color="auto" w:fill="auto"/>
            <w:noWrap/>
            <w:hideMark/>
          </w:tcPr>
          <w:p w14:paraId="576695E2" w14:textId="1C871C77" w:rsidR="008F0B2C" w:rsidRPr="006B4832" w:rsidRDefault="008F0B2C" w:rsidP="008F0B2C">
            <w:pPr>
              <w:spacing w:before="0" w:after="0" w:line="240" w:lineRule="auto"/>
              <w:jc w:val="right"/>
              <w:rPr>
                <w:rFonts w:ascii="Arial" w:eastAsia="Times New Roman" w:hAnsi="Arial" w:cs="Arial"/>
                <w:b/>
                <w:bCs/>
                <w:sz w:val="20"/>
              </w:rPr>
            </w:pPr>
            <w:r>
              <w:rPr>
                <w:rFonts w:ascii="Arial" w:hAnsi="Arial" w:cs="Arial"/>
                <w:b/>
                <w:bCs/>
                <w:sz w:val="20"/>
              </w:rPr>
              <w:t>22,574.7</w:t>
            </w:r>
          </w:p>
        </w:tc>
        <w:tc>
          <w:tcPr>
            <w:tcW w:w="1210" w:type="dxa"/>
            <w:tcBorders>
              <w:top w:val="nil"/>
              <w:left w:val="nil"/>
              <w:bottom w:val="dotted" w:sz="4" w:space="0" w:color="auto"/>
              <w:right w:val="dotted" w:sz="4" w:space="0" w:color="auto"/>
            </w:tcBorders>
            <w:shd w:val="clear" w:color="auto" w:fill="auto"/>
            <w:noWrap/>
            <w:hideMark/>
          </w:tcPr>
          <w:p w14:paraId="1590D0DA" w14:textId="07F98C60" w:rsidR="008F0B2C" w:rsidRPr="006B4832" w:rsidRDefault="008F0B2C" w:rsidP="008F0B2C">
            <w:pPr>
              <w:spacing w:before="0" w:after="0" w:line="240" w:lineRule="auto"/>
              <w:jc w:val="right"/>
              <w:rPr>
                <w:rFonts w:ascii="Arial" w:eastAsia="Times New Roman" w:hAnsi="Arial" w:cs="Arial"/>
                <w:b/>
                <w:bCs/>
                <w:sz w:val="20"/>
              </w:rPr>
            </w:pPr>
            <w:r>
              <w:rPr>
                <w:rFonts w:ascii="Arial" w:hAnsi="Arial" w:cs="Arial"/>
                <w:b/>
                <w:bCs/>
                <w:sz w:val="20"/>
              </w:rPr>
              <w:t>21,047.0</w:t>
            </w:r>
          </w:p>
        </w:tc>
        <w:tc>
          <w:tcPr>
            <w:tcW w:w="884" w:type="dxa"/>
            <w:tcBorders>
              <w:top w:val="nil"/>
              <w:left w:val="nil"/>
              <w:bottom w:val="dotted" w:sz="4" w:space="0" w:color="auto"/>
              <w:right w:val="dotted" w:sz="4" w:space="0" w:color="auto"/>
            </w:tcBorders>
            <w:shd w:val="clear" w:color="auto" w:fill="auto"/>
            <w:noWrap/>
            <w:hideMark/>
          </w:tcPr>
          <w:p w14:paraId="6FA8F530" w14:textId="6F321954" w:rsidR="008F0B2C" w:rsidRPr="006B4832" w:rsidRDefault="008F0B2C" w:rsidP="008F0B2C">
            <w:pPr>
              <w:spacing w:before="0" w:after="0" w:line="240" w:lineRule="auto"/>
              <w:jc w:val="right"/>
              <w:rPr>
                <w:rFonts w:ascii="Arial" w:eastAsia="Times New Roman" w:hAnsi="Arial" w:cs="Arial"/>
                <w:b/>
                <w:bCs/>
                <w:sz w:val="20"/>
              </w:rPr>
            </w:pPr>
            <w:r>
              <w:rPr>
                <w:rFonts w:ascii="Arial" w:hAnsi="Arial" w:cs="Arial"/>
                <w:b/>
                <w:bCs/>
                <w:sz w:val="20"/>
              </w:rPr>
              <w:t>93.2</w:t>
            </w:r>
          </w:p>
        </w:tc>
        <w:tc>
          <w:tcPr>
            <w:tcW w:w="976" w:type="dxa"/>
            <w:tcBorders>
              <w:top w:val="nil"/>
              <w:left w:val="nil"/>
              <w:bottom w:val="dotted" w:sz="4" w:space="0" w:color="auto"/>
              <w:right w:val="dotted" w:sz="4" w:space="0" w:color="auto"/>
            </w:tcBorders>
            <w:shd w:val="clear" w:color="auto" w:fill="auto"/>
            <w:noWrap/>
            <w:hideMark/>
          </w:tcPr>
          <w:p w14:paraId="3FD322E8" w14:textId="2CF37819" w:rsidR="008F0B2C" w:rsidRPr="006B4832" w:rsidRDefault="008F0B2C" w:rsidP="008F0B2C">
            <w:pPr>
              <w:spacing w:before="0" w:after="0" w:line="240" w:lineRule="auto"/>
              <w:jc w:val="right"/>
              <w:rPr>
                <w:rFonts w:ascii="Arial" w:eastAsia="Times New Roman" w:hAnsi="Arial" w:cs="Arial"/>
                <w:b/>
                <w:bCs/>
                <w:sz w:val="20"/>
              </w:rPr>
            </w:pPr>
            <w:r>
              <w:rPr>
                <w:rFonts w:ascii="Arial" w:hAnsi="Arial" w:cs="Arial"/>
                <w:b/>
                <w:bCs/>
                <w:sz w:val="20"/>
              </w:rPr>
              <w:t>-1,527.7</w:t>
            </w:r>
          </w:p>
        </w:tc>
      </w:tr>
      <w:tr w:rsidR="008F0B2C" w:rsidRPr="006B4832" w14:paraId="411CD729" w14:textId="77777777" w:rsidTr="008F0B2C">
        <w:trPr>
          <w:trHeight w:val="310"/>
        </w:trPr>
        <w:tc>
          <w:tcPr>
            <w:tcW w:w="4995" w:type="dxa"/>
            <w:tcBorders>
              <w:top w:val="nil"/>
              <w:left w:val="dotted" w:sz="4" w:space="0" w:color="auto"/>
              <w:bottom w:val="dotted" w:sz="4" w:space="0" w:color="auto"/>
              <w:right w:val="dotted" w:sz="4" w:space="0" w:color="auto"/>
            </w:tcBorders>
            <w:shd w:val="clear" w:color="auto" w:fill="auto"/>
            <w:noWrap/>
            <w:hideMark/>
          </w:tcPr>
          <w:p w14:paraId="65A66678" w14:textId="77777777" w:rsidR="008F0B2C" w:rsidRPr="006B4832" w:rsidRDefault="008F0B2C" w:rsidP="008F0B2C">
            <w:pPr>
              <w:spacing w:before="0" w:after="0" w:line="240" w:lineRule="auto"/>
              <w:ind w:firstLineChars="200" w:firstLine="400"/>
              <w:rPr>
                <w:rFonts w:ascii="Arial" w:eastAsia="Times New Roman" w:hAnsi="Arial" w:cs="Arial"/>
                <w:sz w:val="20"/>
              </w:rPr>
            </w:pPr>
            <w:r w:rsidRPr="006B4832">
              <w:rPr>
                <w:rFonts w:ascii="Arial" w:eastAsia="Times New Roman" w:hAnsi="Arial" w:cs="Arial"/>
                <w:sz w:val="20"/>
              </w:rPr>
              <w:t>УРСГАЛ ЗАРДАЛ</w:t>
            </w:r>
          </w:p>
        </w:tc>
        <w:tc>
          <w:tcPr>
            <w:tcW w:w="1307" w:type="dxa"/>
            <w:tcBorders>
              <w:top w:val="nil"/>
              <w:left w:val="nil"/>
              <w:bottom w:val="dotted" w:sz="4" w:space="0" w:color="auto"/>
              <w:right w:val="dotted" w:sz="4" w:space="0" w:color="auto"/>
            </w:tcBorders>
            <w:shd w:val="clear" w:color="auto" w:fill="auto"/>
            <w:noWrap/>
            <w:hideMark/>
          </w:tcPr>
          <w:p w14:paraId="3BB5F81D" w14:textId="784C6DA1"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16,475.0</w:t>
            </w:r>
          </w:p>
        </w:tc>
        <w:tc>
          <w:tcPr>
            <w:tcW w:w="1210" w:type="dxa"/>
            <w:tcBorders>
              <w:top w:val="nil"/>
              <w:left w:val="nil"/>
              <w:bottom w:val="dotted" w:sz="4" w:space="0" w:color="auto"/>
              <w:right w:val="dotted" w:sz="4" w:space="0" w:color="auto"/>
            </w:tcBorders>
            <w:shd w:val="clear" w:color="auto" w:fill="auto"/>
            <w:noWrap/>
            <w:hideMark/>
          </w:tcPr>
          <w:p w14:paraId="4EFC474D" w14:textId="2CBF19FB"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15,964.9</w:t>
            </w:r>
          </w:p>
        </w:tc>
        <w:tc>
          <w:tcPr>
            <w:tcW w:w="884" w:type="dxa"/>
            <w:tcBorders>
              <w:top w:val="nil"/>
              <w:left w:val="nil"/>
              <w:bottom w:val="dotted" w:sz="4" w:space="0" w:color="auto"/>
              <w:right w:val="dotted" w:sz="4" w:space="0" w:color="auto"/>
            </w:tcBorders>
            <w:shd w:val="clear" w:color="auto" w:fill="auto"/>
            <w:noWrap/>
            <w:hideMark/>
          </w:tcPr>
          <w:p w14:paraId="3F483BD9" w14:textId="580B39AC"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96.9</w:t>
            </w:r>
          </w:p>
        </w:tc>
        <w:tc>
          <w:tcPr>
            <w:tcW w:w="976" w:type="dxa"/>
            <w:tcBorders>
              <w:top w:val="nil"/>
              <w:left w:val="nil"/>
              <w:bottom w:val="dotted" w:sz="4" w:space="0" w:color="auto"/>
              <w:right w:val="dotted" w:sz="4" w:space="0" w:color="auto"/>
            </w:tcBorders>
            <w:shd w:val="clear" w:color="auto" w:fill="auto"/>
            <w:noWrap/>
            <w:hideMark/>
          </w:tcPr>
          <w:p w14:paraId="512CDCBB" w14:textId="23C08E98"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-510.1</w:t>
            </w:r>
          </w:p>
        </w:tc>
      </w:tr>
      <w:tr w:rsidR="008F0B2C" w:rsidRPr="006B4832" w14:paraId="2763E610" w14:textId="77777777" w:rsidTr="008F0B2C">
        <w:trPr>
          <w:trHeight w:val="310"/>
        </w:trPr>
        <w:tc>
          <w:tcPr>
            <w:tcW w:w="4995" w:type="dxa"/>
            <w:tcBorders>
              <w:top w:val="nil"/>
              <w:left w:val="dotted" w:sz="4" w:space="0" w:color="auto"/>
              <w:bottom w:val="dotted" w:sz="4" w:space="0" w:color="auto"/>
              <w:right w:val="dotted" w:sz="4" w:space="0" w:color="auto"/>
            </w:tcBorders>
            <w:shd w:val="clear" w:color="auto" w:fill="auto"/>
            <w:noWrap/>
            <w:hideMark/>
          </w:tcPr>
          <w:p w14:paraId="0A7728F3" w14:textId="77777777" w:rsidR="008F0B2C" w:rsidRPr="006B4832" w:rsidRDefault="008F0B2C" w:rsidP="008F0B2C">
            <w:pPr>
              <w:spacing w:before="0" w:after="0" w:line="240" w:lineRule="auto"/>
              <w:ind w:firstLineChars="300" w:firstLine="600"/>
              <w:rPr>
                <w:rFonts w:ascii="Arial" w:eastAsia="Times New Roman" w:hAnsi="Arial" w:cs="Arial"/>
                <w:sz w:val="20"/>
              </w:rPr>
            </w:pPr>
            <w:r w:rsidRPr="006B4832">
              <w:rPr>
                <w:rFonts w:ascii="Arial" w:eastAsia="Times New Roman" w:hAnsi="Arial" w:cs="Arial"/>
                <w:sz w:val="20"/>
              </w:rPr>
              <w:t>БАРАА, АЖИЛ ҮЙЛЧИЛГЭЭНИЙ ЗАРДАЛ</w:t>
            </w:r>
          </w:p>
        </w:tc>
        <w:tc>
          <w:tcPr>
            <w:tcW w:w="1307" w:type="dxa"/>
            <w:tcBorders>
              <w:top w:val="nil"/>
              <w:left w:val="nil"/>
              <w:bottom w:val="dotted" w:sz="4" w:space="0" w:color="auto"/>
              <w:right w:val="dotted" w:sz="4" w:space="0" w:color="auto"/>
            </w:tcBorders>
            <w:shd w:val="clear" w:color="auto" w:fill="auto"/>
            <w:noWrap/>
            <w:hideMark/>
          </w:tcPr>
          <w:p w14:paraId="186A98B8" w14:textId="6C903BC4"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8,057.8</w:t>
            </w:r>
          </w:p>
        </w:tc>
        <w:tc>
          <w:tcPr>
            <w:tcW w:w="1210" w:type="dxa"/>
            <w:tcBorders>
              <w:top w:val="nil"/>
              <w:left w:val="nil"/>
              <w:bottom w:val="dotted" w:sz="4" w:space="0" w:color="auto"/>
              <w:right w:val="dotted" w:sz="4" w:space="0" w:color="auto"/>
            </w:tcBorders>
            <w:shd w:val="clear" w:color="auto" w:fill="auto"/>
            <w:noWrap/>
            <w:hideMark/>
          </w:tcPr>
          <w:p w14:paraId="4C71854A" w14:textId="01541E5D"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7,781.5</w:t>
            </w:r>
          </w:p>
        </w:tc>
        <w:tc>
          <w:tcPr>
            <w:tcW w:w="884" w:type="dxa"/>
            <w:tcBorders>
              <w:top w:val="nil"/>
              <w:left w:val="nil"/>
              <w:bottom w:val="dotted" w:sz="4" w:space="0" w:color="auto"/>
              <w:right w:val="dotted" w:sz="4" w:space="0" w:color="auto"/>
            </w:tcBorders>
            <w:shd w:val="clear" w:color="auto" w:fill="auto"/>
            <w:noWrap/>
            <w:hideMark/>
          </w:tcPr>
          <w:p w14:paraId="3A13356F" w14:textId="6DAC3215"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96.6</w:t>
            </w:r>
          </w:p>
        </w:tc>
        <w:tc>
          <w:tcPr>
            <w:tcW w:w="976" w:type="dxa"/>
            <w:tcBorders>
              <w:top w:val="nil"/>
              <w:left w:val="nil"/>
              <w:bottom w:val="dotted" w:sz="4" w:space="0" w:color="auto"/>
              <w:right w:val="dotted" w:sz="4" w:space="0" w:color="auto"/>
            </w:tcBorders>
            <w:shd w:val="clear" w:color="auto" w:fill="auto"/>
            <w:noWrap/>
            <w:hideMark/>
          </w:tcPr>
          <w:p w14:paraId="0DF5BD17" w14:textId="5D962367"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-276.2</w:t>
            </w:r>
          </w:p>
        </w:tc>
      </w:tr>
      <w:tr w:rsidR="008F0B2C" w:rsidRPr="006B4832" w14:paraId="34F5CEB6" w14:textId="77777777" w:rsidTr="008F0B2C">
        <w:trPr>
          <w:trHeight w:val="310"/>
        </w:trPr>
        <w:tc>
          <w:tcPr>
            <w:tcW w:w="4995" w:type="dxa"/>
            <w:tcBorders>
              <w:top w:val="nil"/>
              <w:left w:val="dotted" w:sz="4" w:space="0" w:color="auto"/>
              <w:bottom w:val="dotted" w:sz="4" w:space="0" w:color="auto"/>
              <w:right w:val="dotted" w:sz="4" w:space="0" w:color="auto"/>
            </w:tcBorders>
            <w:shd w:val="clear" w:color="auto" w:fill="auto"/>
            <w:noWrap/>
            <w:hideMark/>
          </w:tcPr>
          <w:p w14:paraId="3E7DAAF6" w14:textId="77777777" w:rsidR="008F0B2C" w:rsidRPr="006B4832" w:rsidRDefault="008F0B2C" w:rsidP="008F0B2C">
            <w:pPr>
              <w:spacing w:before="0" w:after="0" w:line="240" w:lineRule="auto"/>
              <w:ind w:firstLineChars="300" w:firstLine="600"/>
              <w:rPr>
                <w:rFonts w:ascii="Arial" w:eastAsia="Times New Roman" w:hAnsi="Arial" w:cs="Arial"/>
                <w:sz w:val="20"/>
              </w:rPr>
            </w:pPr>
            <w:r w:rsidRPr="006B4832">
              <w:rPr>
                <w:rFonts w:ascii="Arial" w:eastAsia="Times New Roman" w:hAnsi="Arial" w:cs="Arial"/>
                <w:sz w:val="20"/>
              </w:rPr>
              <w:t>ХҮҮ</w:t>
            </w:r>
          </w:p>
        </w:tc>
        <w:tc>
          <w:tcPr>
            <w:tcW w:w="1307" w:type="dxa"/>
            <w:tcBorders>
              <w:top w:val="nil"/>
              <w:left w:val="nil"/>
              <w:bottom w:val="dotted" w:sz="4" w:space="0" w:color="auto"/>
              <w:right w:val="dotted" w:sz="4" w:space="0" w:color="auto"/>
            </w:tcBorders>
            <w:shd w:val="clear" w:color="auto" w:fill="auto"/>
            <w:noWrap/>
            <w:hideMark/>
          </w:tcPr>
          <w:p w14:paraId="76146D37" w14:textId="19FC8959"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1,173.6</w:t>
            </w:r>
          </w:p>
        </w:tc>
        <w:tc>
          <w:tcPr>
            <w:tcW w:w="1210" w:type="dxa"/>
            <w:tcBorders>
              <w:top w:val="nil"/>
              <w:left w:val="nil"/>
              <w:bottom w:val="dotted" w:sz="4" w:space="0" w:color="auto"/>
              <w:right w:val="dotted" w:sz="4" w:space="0" w:color="auto"/>
            </w:tcBorders>
            <w:shd w:val="clear" w:color="auto" w:fill="auto"/>
            <w:noWrap/>
            <w:hideMark/>
          </w:tcPr>
          <w:p w14:paraId="08AECC9F" w14:textId="62D650AD"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1,165.9</w:t>
            </w:r>
          </w:p>
        </w:tc>
        <w:tc>
          <w:tcPr>
            <w:tcW w:w="884" w:type="dxa"/>
            <w:tcBorders>
              <w:top w:val="nil"/>
              <w:left w:val="nil"/>
              <w:bottom w:val="dotted" w:sz="4" w:space="0" w:color="auto"/>
              <w:right w:val="dotted" w:sz="4" w:space="0" w:color="auto"/>
            </w:tcBorders>
            <w:shd w:val="clear" w:color="auto" w:fill="auto"/>
            <w:noWrap/>
            <w:hideMark/>
          </w:tcPr>
          <w:p w14:paraId="34ECAA22" w14:textId="403D49D9"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99.3</w:t>
            </w:r>
          </w:p>
        </w:tc>
        <w:tc>
          <w:tcPr>
            <w:tcW w:w="976" w:type="dxa"/>
            <w:tcBorders>
              <w:top w:val="nil"/>
              <w:left w:val="nil"/>
              <w:bottom w:val="dotted" w:sz="4" w:space="0" w:color="auto"/>
              <w:right w:val="dotted" w:sz="4" w:space="0" w:color="auto"/>
            </w:tcBorders>
            <w:shd w:val="clear" w:color="auto" w:fill="auto"/>
            <w:noWrap/>
            <w:hideMark/>
          </w:tcPr>
          <w:p w14:paraId="7647A0EE" w14:textId="5A6B683F"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-7.7</w:t>
            </w:r>
          </w:p>
        </w:tc>
      </w:tr>
      <w:tr w:rsidR="008F0B2C" w:rsidRPr="006B4832" w14:paraId="0D96BE19" w14:textId="77777777" w:rsidTr="008F0B2C">
        <w:trPr>
          <w:trHeight w:val="310"/>
        </w:trPr>
        <w:tc>
          <w:tcPr>
            <w:tcW w:w="4995" w:type="dxa"/>
            <w:tcBorders>
              <w:top w:val="nil"/>
              <w:left w:val="dotted" w:sz="4" w:space="0" w:color="auto"/>
              <w:bottom w:val="dotted" w:sz="4" w:space="0" w:color="auto"/>
              <w:right w:val="dotted" w:sz="4" w:space="0" w:color="auto"/>
            </w:tcBorders>
            <w:shd w:val="clear" w:color="auto" w:fill="auto"/>
            <w:noWrap/>
            <w:hideMark/>
          </w:tcPr>
          <w:p w14:paraId="5507E685" w14:textId="77777777" w:rsidR="008F0B2C" w:rsidRPr="006B4832" w:rsidRDefault="008F0B2C" w:rsidP="008F0B2C">
            <w:pPr>
              <w:spacing w:before="0" w:after="0" w:line="240" w:lineRule="auto"/>
              <w:ind w:firstLineChars="300" w:firstLine="600"/>
              <w:rPr>
                <w:rFonts w:ascii="Arial" w:eastAsia="Times New Roman" w:hAnsi="Arial" w:cs="Arial"/>
                <w:sz w:val="20"/>
              </w:rPr>
            </w:pPr>
            <w:r w:rsidRPr="006B4832">
              <w:rPr>
                <w:rFonts w:ascii="Arial" w:eastAsia="Times New Roman" w:hAnsi="Arial" w:cs="Arial"/>
                <w:sz w:val="20"/>
              </w:rPr>
              <w:t>ТАТААС</w:t>
            </w:r>
          </w:p>
        </w:tc>
        <w:tc>
          <w:tcPr>
            <w:tcW w:w="1307" w:type="dxa"/>
            <w:tcBorders>
              <w:top w:val="nil"/>
              <w:left w:val="nil"/>
              <w:bottom w:val="dotted" w:sz="4" w:space="0" w:color="auto"/>
              <w:right w:val="dotted" w:sz="4" w:space="0" w:color="auto"/>
            </w:tcBorders>
            <w:shd w:val="clear" w:color="auto" w:fill="auto"/>
            <w:noWrap/>
            <w:hideMark/>
          </w:tcPr>
          <w:p w14:paraId="2B236452" w14:textId="225D46A0"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1,841.1</w:t>
            </w:r>
          </w:p>
        </w:tc>
        <w:tc>
          <w:tcPr>
            <w:tcW w:w="1210" w:type="dxa"/>
            <w:tcBorders>
              <w:top w:val="nil"/>
              <w:left w:val="nil"/>
              <w:bottom w:val="dotted" w:sz="4" w:space="0" w:color="auto"/>
              <w:right w:val="dotted" w:sz="4" w:space="0" w:color="auto"/>
            </w:tcBorders>
            <w:shd w:val="clear" w:color="auto" w:fill="auto"/>
            <w:noWrap/>
            <w:hideMark/>
          </w:tcPr>
          <w:p w14:paraId="07CC55C4" w14:textId="7D985763"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1,776.1</w:t>
            </w:r>
          </w:p>
        </w:tc>
        <w:tc>
          <w:tcPr>
            <w:tcW w:w="884" w:type="dxa"/>
            <w:tcBorders>
              <w:top w:val="nil"/>
              <w:left w:val="nil"/>
              <w:bottom w:val="dotted" w:sz="4" w:space="0" w:color="auto"/>
              <w:right w:val="dotted" w:sz="4" w:space="0" w:color="auto"/>
            </w:tcBorders>
            <w:shd w:val="clear" w:color="auto" w:fill="auto"/>
            <w:noWrap/>
            <w:hideMark/>
          </w:tcPr>
          <w:p w14:paraId="4502E79E" w14:textId="1221E383"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96.5</w:t>
            </w:r>
          </w:p>
        </w:tc>
        <w:tc>
          <w:tcPr>
            <w:tcW w:w="976" w:type="dxa"/>
            <w:tcBorders>
              <w:top w:val="nil"/>
              <w:left w:val="nil"/>
              <w:bottom w:val="dotted" w:sz="4" w:space="0" w:color="auto"/>
              <w:right w:val="dotted" w:sz="4" w:space="0" w:color="auto"/>
            </w:tcBorders>
            <w:shd w:val="clear" w:color="auto" w:fill="auto"/>
            <w:noWrap/>
            <w:hideMark/>
          </w:tcPr>
          <w:p w14:paraId="1B7C60B5" w14:textId="61031552"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-65.0</w:t>
            </w:r>
          </w:p>
        </w:tc>
      </w:tr>
      <w:tr w:rsidR="008F0B2C" w:rsidRPr="006B4832" w14:paraId="502AEFCF" w14:textId="77777777" w:rsidTr="008F0B2C">
        <w:trPr>
          <w:trHeight w:val="310"/>
        </w:trPr>
        <w:tc>
          <w:tcPr>
            <w:tcW w:w="4995" w:type="dxa"/>
            <w:tcBorders>
              <w:top w:val="nil"/>
              <w:left w:val="dotted" w:sz="4" w:space="0" w:color="auto"/>
              <w:bottom w:val="dotted" w:sz="4" w:space="0" w:color="auto"/>
              <w:right w:val="dotted" w:sz="4" w:space="0" w:color="auto"/>
            </w:tcBorders>
            <w:shd w:val="clear" w:color="auto" w:fill="auto"/>
            <w:noWrap/>
            <w:hideMark/>
          </w:tcPr>
          <w:p w14:paraId="6B077D5A" w14:textId="77777777" w:rsidR="008F0B2C" w:rsidRPr="006B4832" w:rsidRDefault="008F0B2C" w:rsidP="008F0B2C">
            <w:pPr>
              <w:spacing w:before="0" w:after="0" w:line="240" w:lineRule="auto"/>
              <w:ind w:firstLineChars="300" w:firstLine="600"/>
              <w:rPr>
                <w:rFonts w:ascii="Arial" w:eastAsia="Times New Roman" w:hAnsi="Arial" w:cs="Arial"/>
                <w:sz w:val="20"/>
              </w:rPr>
            </w:pPr>
            <w:r w:rsidRPr="006B4832">
              <w:rPr>
                <w:rFonts w:ascii="Arial" w:eastAsia="Times New Roman" w:hAnsi="Arial" w:cs="Arial"/>
                <w:sz w:val="20"/>
              </w:rPr>
              <w:t>УРСГАЛ ШИЛЖҮҮЛЭГ</w:t>
            </w:r>
          </w:p>
        </w:tc>
        <w:tc>
          <w:tcPr>
            <w:tcW w:w="1307" w:type="dxa"/>
            <w:tcBorders>
              <w:top w:val="nil"/>
              <w:left w:val="nil"/>
              <w:bottom w:val="dotted" w:sz="4" w:space="0" w:color="auto"/>
              <w:right w:val="dotted" w:sz="4" w:space="0" w:color="auto"/>
            </w:tcBorders>
            <w:shd w:val="clear" w:color="auto" w:fill="auto"/>
            <w:noWrap/>
            <w:hideMark/>
          </w:tcPr>
          <w:p w14:paraId="1960CF59" w14:textId="4CB57707"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5,402.6</w:t>
            </w:r>
          </w:p>
        </w:tc>
        <w:tc>
          <w:tcPr>
            <w:tcW w:w="1210" w:type="dxa"/>
            <w:tcBorders>
              <w:top w:val="nil"/>
              <w:left w:val="nil"/>
              <w:bottom w:val="dotted" w:sz="4" w:space="0" w:color="auto"/>
              <w:right w:val="dotted" w:sz="4" w:space="0" w:color="auto"/>
            </w:tcBorders>
            <w:shd w:val="clear" w:color="auto" w:fill="auto"/>
            <w:noWrap/>
            <w:hideMark/>
          </w:tcPr>
          <w:p w14:paraId="31FF414E" w14:textId="7E0B8277"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5,241.4</w:t>
            </w:r>
          </w:p>
        </w:tc>
        <w:tc>
          <w:tcPr>
            <w:tcW w:w="884" w:type="dxa"/>
            <w:tcBorders>
              <w:top w:val="nil"/>
              <w:left w:val="nil"/>
              <w:bottom w:val="dotted" w:sz="4" w:space="0" w:color="auto"/>
              <w:right w:val="dotted" w:sz="4" w:space="0" w:color="auto"/>
            </w:tcBorders>
            <w:shd w:val="clear" w:color="auto" w:fill="auto"/>
            <w:noWrap/>
            <w:hideMark/>
          </w:tcPr>
          <w:p w14:paraId="28791B1D" w14:textId="7C53CE1B"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97.0</w:t>
            </w:r>
          </w:p>
        </w:tc>
        <w:tc>
          <w:tcPr>
            <w:tcW w:w="976" w:type="dxa"/>
            <w:tcBorders>
              <w:top w:val="nil"/>
              <w:left w:val="nil"/>
              <w:bottom w:val="dotted" w:sz="4" w:space="0" w:color="auto"/>
              <w:right w:val="dotted" w:sz="4" w:space="0" w:color="auto"/>
            </w:tcBorders>
            <w:shd w:val="clear" w:color="auto" w:fill="auto"/>
            <w:noWrap/>
            <w:hideMark/>
          </w:tcPr>
          <w:p w14:paraId="4911EFD7" w14:textId="265105C5"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-161.2</w:t>
            </w:r>
          </w:p>
        </w:tc>
      </w:tr>
      <w:tr w:rsidR="008F0B2C" w:rsidRPr="006B4832" w14:paraId="48C9442A" w14:textId="77777777" w:rsidTr="008F0B2C">
        <w:trPr>
          <w:trHeight w:val="310"/>
        </w:trPr>
        <w:tc>
          <w:tcPr>
            <w:tcW w:w="4995" w:type="dxa"/>
            <w:tcBorders>
              <w:top w:val="nil"/>
              <w:left w:val="dotted" w:sz="4" w:space="0" w:color="auto"/>
              <w:bottom w:val="dotted" w:sz="4" w:space="0" w:color="auto"/>
              <w:right w:val="dotted" w:sz="4" w:space="0" w:color="auto"/>
            </w:tcBorders>
            <w:shd w:val="clear" w:color="auto" w:fill="auto"/>
            <w:noWrap/>
            <w:hideMark/>
          </w:tcPr>
          <w:p w14:paraId="1A3EB6D6" w14:textId="77777777" w:rsidR="008F0B2C" w:rsidRPr="006B4832" w:rsidRDefault="008F0B2C" w:rsidP="008F0B2C">
            <w:pPr>
              <w:spacing w:before="0" w:after="0" w:line="240" w:lineRule="auto"/>
              <w:ind w:firstLineChars="200" w:firstLine="400"/>
              <w:rPr>
                <w:rFonts w:ascii="Arial" w:eastAsia="Times New Roman" w:hAnsi="Arial" w:cs="Arial"/>
                <w:sz w:val="20"/>
              </w:rPr>
            </w:pPr>
            <w:r w:rsidRPr="006B4832">
              <w:rPr>
                <w:rFonts w:ascii="Arial" w:eastAsia="Times New Roman" w:hAnsi="Arial" w:cs="Arial"/>
                <w:sz w:val="20"/>
              </w:rPr>
              <w:t>ХӨРӨНГИЙН ЗАРДАЛ</w:t>
            </w:r>
          </w:p>
        </w:tc>
        <w:tc>
          <w:tcPr>
            <w:tcW w:w="1307" w:type="dxa"/>
            <w:tcBorders>
              <w:top w:val="nil"/>
              <w:left w:val="nil"/>
              <w:bottom w:val="dotted" w:sz="4" w:space="0" w:color="auto"/>
              <w:right w:val="dotted" w:sz="4" w:space="0" w:color="auto"/>
            </w:tcBorders>
            <w:shd w:val="clear" w:color="auto" w:fill="auto"/>
            <w:noWrap/>
            <w:hideMark/>
          </w:tcPr>
          <w:p w14:paraId="72F8F306" w14:textId="5F6B36B1"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6,099.7</w:t>
            </w:r>
          </w:p>
        </w:tc>
        <w:tc>
          <w:tcPr>
            <w:tcW w:w="1210" w:type="dxa"/>
            <w:tcBorders>
              <w:top w:val="nil"/>
              <w:left w:val="nil"/>
              <w:bottom w:val="dotted" w:sz="4" w:space="0" w:color="auto"/>
              <w:right w:val="dotted" w:sz="4" w:space="0" w:color="auto"/>
            </w:tcBorders>
            <w:shd w:val="clear" w:color="auto" w:fill="auto"/>
            <w:noWrap/>
            <w:hideMark/>
          </w:tcPr>
          <w:p w14:paraId="539031BA" w14:textId="2FA53A7B"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5,082.1</w:t>
            </w:r>
          </w:p>
        </w:tc>
        <w:tc>
          <w:tcPr>
            <w:tcW w:w="884" w:type="dxa"/>
            <w:tcBorders>
              <w:top w:val="nil"/>
              <w:left w:val="nil"/>
              <w:bottom w:val="dotted" w:sz="4" w:space="0" w:color="auto"/>
              <w:right w:val="dotted" w:sz="4" w:space="0" w:color="auto"/>
            </w:tcBorders>
            <w:shd w:val="clear" w:color="auto" w:fill="auto"/>
            <w:noWrap/>
            <w:hideMark/>
          </w:tcPr>
          <w:p w14:paraId="5DD092D9" w14:textId="41FA5809"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83.3</w:t>
            </w:r>
          </w:p>
        </w:tc>
        <w:tc>
          <w:tcPr>
            <w:tcW w:w="976" w:type="dxa"/>
            <w:tcBorders>
              <w:top w:val="nil"/>
              <w:left w:val="nil"/>
              <w:bottom w:val="dotted" w:sz="4" w:space="0" w:color="auto"/>
              <w:right w:val="dotted" w:sz="4" w:space="0" w:color="auto"/>
            </w:tcBorders>
            <w:shd w:val="clear" w:color="auto" w:fill="auto"/>
            <w:noWrap/>
            <w:hideMark/>
          </w:tcPr>
          <w:p w14:paraId="259E665A" w14:textId="5518CE69" w:rsidR="008F0B2C" w:rsidRPr="006B4832" w:rsidRDefault="008F0B2C" w:rsidP="008F0B2C">
            <w:pPr>
              <w:spacing w:before="0" w:after="0" w:line="240" w:lineRule="auto"/>
              <w:jc w:val="right"/>
              <w:rPr>
                <w:rFonts w:ascii="Arial" w:eastAsia="Times New Roman" w:hAnsi="Arial" w:cs="Arial"/>
                <w:sz w:val="20"/>
              </w:rPr>
            </w:pPr>
            <w:r>
              <w:rPr>
                <w:rFonts w:ascii="Arial" w:hAnsi="Arial" w:cs="Arial"/>
                <w:sz w:val="20"/>
              </w:rPr>
              <w:t>-1,017.6</w:t>
            </w:r>
          </w:p>
        </w:tc>
      </w:tr>
      <w:tr w:rsidR="008F0B2C" w:rsidRPr="006B4832" w14:paraId="20A2371B" w14:textId="77777777" w:rsidTr="008F0B2C">
        <w:trPr>
          <w:trHeight w:val="310"/>
        </w:trPr>
        <w:tc>
          <w:tcPr>
            <w:tcW w:w="4995" w:type="dxa"/>
            <w:tcBorders>
              <w:top w:val="nil"/>
              <w:left w:val="dotted" w:sz="4" w:space="0" w:color="auto"/>
              <w:bottom w:val="dotted" w:sz="4" w:space="0" w:color="auto"/>
              <w:right w:val="dotted" w:sz="4" w:space="0" w:color="auto"/>
            </w:tcBorders>
            <w:shd w:val="clear" w:color="auto" w:fill="auto"/>
            <w:noWrap/>
            <w:hideMark/>
          </w:tcPr>
          <w:p w14:paraId="6C48E54F" w14:textId="77777777" w:rsidR="008F0B2C" w:rsidRPr="006B4832" w:rsidRDefault="008F0B2C" w:rsidP="008F0B2C">
            <w:pPr>
              <w:spacing w:before="0" w:after="0" w:line="240" w:lineRule="auto"/>
              <w:rPr>
                <w:rFonts w:ascii="Arial" w:eastAsia="Times New Roman" w:hAnsi="Arial" w:cs="Arial"/>
                <w:b/>
                <w:bCs/>
                <w:sz w:val="20"/>
              </w:rPr>
            </w:pPr>
            <w:r w:rsidRPr="006B4832">
              <w:rPr>
                <w:rFonts w:ascii="Arial" w:eastAsia="Times New Roman" w:hAnsi="Arial" w:cs="Arial"/>
                <w:b/>
                <w:bCs/>
                <w:sz w:val="20"/>
              </w:rPr>
              <w:t>ЭPГЭЖ ТӨЛӨГДӨХ ТӨЛБӨРИЙГ ХАССАН ЦЭВЭР ЗЭЭЛ</w:t>
            </w:r>
          </w:p>
        </w:tc>
        <w:tc>
          <w:tcPr>
            <w:tcW w:w="1307" w:type="dxa"/>
            <w:tcBorders>
              <w:top w:val="nil"/>
              <w:left w:val="nil"/>
              <w:bottom w:val="dotted" w:sz="4" w:space="0" w:color="auto"/>
              <w:right w:val="dotted" w:sz="4" w:space="0" w:color="auto"/>
            </w:tcBorders>
            <w:shd w:val="clear" w:color="auto" w:fill="auto"/>
            <w:noWrap/>
            <w:hideMark/>
          </w:tcPr>
          <w:p w14:paraId="4391F0AD" w14:textId="05597330" w:rsidR="008F0B2C" w:rsidRPr="006B4832" w:rsidRDefault="008F0B2C" w:rsidP="008F0B2C">
            <w:pPr>
              <w:spacing w:before="0" w:after="0" w:line="240" w:lineRule="auto"/>
              <w:jc w:val="right"/>
              <w:rPr>
                <w:rFonts w:ascii="Arial" w:eastAsia="Times New Roman" w:hAnsi="Arial" w:cs="Arial"/>
                <w:b/>
                <w:bCs/>
                <w:sz w:val="20"/>
              </w:rPr>
            </w:pPr>
            <w:r>
              <w:rPr>
                <w:rFonts w:ascii="Arial" w:hAnsi="Arial" w:cs="Arial"/>
                <w:b/>
                <w:bCs/>
                <w:sz w:val="20"/>
              </w:rPr>
              <w:t>103.1</w:t>
            </w:r>
          </w:p>
        </w:tc>
        <w:tc>
          <w:tcPr>
            <w:tcW w:w="1210" w:type="dxa"/>
            <w:tcBorders>
              <w:top w:val="nil"/>
              <w:left w:val="nil"/>
              <w:bottom w:val="dotted" w:sz="4" w:space="0" w:color="auto"/>
              <w:right w:val="dotted" w:sz="4" w:space="0" w:color="auto"/>
            </w:tcBorders>
            <w:shd w:val="clear" w:color="auto" w:fill="auto"/>
            <w:noWrap/>
            <w:hideMark/>
          </w:tcPr>
          <w:p w14:paraId="50CAE2C1" w14:textId="7021B924" w:rsidR="008F0B2C" w:rsidRPr="006B4832" w:rsidRDefault="008F0B2C" w:rsidP="008F0B2C">
            <w:pPr>
              <w:spacing w:before="0" w:after="0" w:line="240" w:lineRule="auto"/>
              <w:jc w:val="right"/>
              <w:rPr>
                <w:rFonts w:ascii="Arial" w:eastAsia="Times New Roman" w:hAnsi="Arial" w:cs="Arial"/>
                <w:b/>
                <w:bCs/>
                <w:sz w:val="20"/>
              </w:rPr>
            </w:pPr>
            <w:r>
              <w:rPr>
                <w:rFonts w:ascii="Arial" w:hAnsi="Arial" w:cs="Arial"/>
                <w:b/>
                <w:bCs/>
                <w:sz w:val="20"/>
              </w:rPr>
              <w:t>325.4</w:t>
            </w:r>
          </w:p>
        </w:tc>
        <w:tc>
          <w:tcPr>
            <w:tcW w:w="884" w:type="dxa"/>
            <w:tcBorders>
              <w:top w:val="nil"/>
              <w:left w:val="nil"/>
              <w:bottom w:val="dotted" w:sz="4" w:space="0" w:color="auto"/>
              <w:right w:val="dotted" w:sz="4" w:space="0" w:color="auto"/>
            </w:tcBorders>
            <w:shd w:val="clear" w:color="auto" w:fill="auto"/>
            <w:noWrap/>
            <w:hideMark/>
          </w:tcPr>
          <w:p w14:paraId="1269F203" w14:textId="223E14A1" w:rsidR="008F0B2C" w:rsidRPr="006B4832" w:rsidRDefault="008F0B2C" w:rsidP="008F0B2C">
            <w:pPr>
              <w:spacing w:before="0" w:after="0" w:line="240" w:lineRule="auto"/>
              <w:jc w:val="right"/>
              <w:rPr>
                <w:rFonts w:ascii="Arial" w:eastAsia="Times New Roman" w:hAnsi="Arial" w:cs="Arial"/>
                <w:b/>
                <w:bCs/>
                <w:sz w:val="20"/>
              </w:rPr>
            </w:pPr>
            <w:r>
              <w:rPr>
                <w:rFonts w:ascii="Arial" w:hAnsi="Arial" w:cs="Arial"/>
                <w:b/>
                <w:bCs/>
                <w:sz w:val="20"/>
              </w:rPr>
              <w:t>315.5</w:t>
            </w:r>
          </w:p>
        </w:tc>
        <w:tc>
          <w:tcPr>
            <w:tcW w:w="976" w:type="dxa"/>
            <w:tcBorders>
              <w:top w:val="nil"/>
              <w:left w:val="nil"/>
              <w:bottom w:val="dotted" w:sz="4" w:space="0" w:color="auto"/>
              <w:right w:val="dotted" w:sz="4" w:space="0" w:color="auto"/>
            </w:tcBorders>
            <w:shd w:val="clear" w:color="auto" w:fill="auto"/>
            <w:noWrap/>
            <w:hideMark/>
          </w:tcPr>
          <w:p w14:paraId="05762626" w14:textId="16BE9E5B" w:rsidR="008F0B2C" w:rsidRPr="006B4832" w:rsidRDefault="008F0B2C" w:rsidP="008F0B2C">
            <w:pPr>
              <w:spacing w:before="0" w:after="0" w:line="240" w:lineRule="auto"/>
              <w:jc w:val="right"/>
              <w:rPr>
                <w:rFonts w:ascii="Arial" w:eastAsia="Times New Roman" w:hAnsi="Arial" w:cs="Arial"/>
                <w:b/>
                <w:bCs/>
                <w:sz w:val="20"/>
              </w:rPr>
            </w:pPr>
            <w:r>
              <w:rPr>
                <w:rFonts w:ascii="Arial" w:hAnsi="Arial" w:cs="Arial"/>
                <w:b/>
                <w:bCs/>
                <w:sz w:val="20"/>
              </w:rPr>
              <w:t>222.2</w:t>
            </w:r>
          </w:p>
        </w:tc>
      </w:tr>
    </w:tbl>
    <w:p w14:paraId="09D7BB66" w14:textId="77777777" w:rsidR="009D07DA" w:rsidRPr="006B4832" w:rsidRDefault="009D07DA" w:rsidP="00F6061A">
      <w:pPr>
        <w:autoSpaceDE w:val="0"/>
        <w:autoSpaceDN w:val="0"/>
        <w:adjustRightInd w:val="0"/>
        <w:spacing w:before="0" w:after="120" w:line="240" w:lineRule="auto"/>
        <w:jc w:val="both"/>
        <w:rPr>
          <w:rFonts w:ascii="Arial" w:hAnsi="Arial" w:cs="Arial"/>
          <w:szCs w:val="24"/>
        </w:rPr>
      </w:pPr>
    </w:p>
    <w:p w14:paraId="5D19A2E1" w14:textId="68C5E295" w:rsidR="00DA7C3B" w:rsidRPr="006B4832" w:rsidRDefault="00DA7C3B" w:rsidP="00DA7C3B">
      <w:pPr>
        <w:autoSpaceDE w:val="0"/>
        <w:autoSpaceDN w:val="0"/>
        <w:adjustRightInd w:val="0"/>
        <w:jc w:val="both"/>
        <w:rPr>
          <w:rFonts w:ascii="Arial" w:hAnsi="Arial" w:cs="Arial"/>
          <w:szCs w:val="24"/>
        </w:rPr>
      </w:pPr>
      <w:r w:rsidRPr="006B4832">
        <w:rPr>
          <w:rFonts w:ascii="Arial" w:hAnsi="Arial" w:cs="Arial"/>
          <w:szCs w:val="24"/>
        </w:rPr>
        <w:t xml:space="preserve">Улсын төсвөөс Нийгмийн даатгалын санд </w:t>
      </w:r>
      <w:r w:rsidR="00D15665" w:rsidRPr="006B4832">
        <w:rPr>
          <w:rFonts w:ascii="Arial" w:hAnsi="Arial" w:cs="Arial"/>
          <w:szCs w:val="24"/>
        </w:rPr>
        <w:t>1,</w:t>
      </w:r>
      <w:r w:rsidR="00D7054F" w:rsidRPr="006B4832">
        <w:rPr>
          <w:rFonts w:ascii="Arial" w:hAnsi="Arial" w:cs="Arial"/>
          <w:szCs w:val="24"/>
        </w:rPr>
        <w:t>17</w:t>
      </w:r>
      <w:r w:rsidR="0070329A">
        <w:rPr>
          <w:rFonts w:ascii="Arial" w:hAnsi="Arial" w:cs="Arial"/>
          <w:szCs w:val="24"/>
        </w:rPr>
        <w:t>5</w:t>
      </w:r>
      <w:r w:rsidRPr="006B4832">
        <w:rPr>
          <w:rFonts w:ascii="Arial" w:hAnsi="Arial" w:cs="Arial"/>
          <w:szCs w:val="24"/>
        </w:rPr>
        <w:t>.</w:t>
      </w:r>
      <w:r w:rsidR="0070329A">
        <w:rPr>
          <w:rFonts w:ascii="Arial" w:hAnsi="Arial" w:cs="Arial"/>
          <w:szCs w:val="24"/>
        </w:rPr>
        <w:t>0</w:t>
      </w:r>
      <w:r w:rsidRPr="006B4832">
        <w:rPr>
          <w:rFonts w:ascii="Arial" w:hAnsi="Arial" w:cs="Arial"/>
          <w:szCs w:val="24"/>
        </w:rPr>
        <w:t xml:space="preserve"> тэрбум төгрөгийн татаас, орон нутгийн төсөвт санхүүгийн дэмжлэгээр </w:t>
      </w:r>
      <w:r w:rsidR="00ED192F" w:rsidRPr="006B4832">
        <w:rPr>
          <w:rFonts w:ascii="Arial" w:hAnsi="Arial" w:cs="Arial"/>
          <w:szCs w:val="24"/>
        </w:rPr>
        <w:t>368</w:t>
      </w:r>
      <w:r w:rsidRPr="006B4832">
        <w:rPr>
          <w:rFonts w:ascii="Arial" w:hAnsi="Arial" w:cs="Arial"/>
          <w:szCs w:val="24"/>
        </w:rPr>
        <w:t>.</w:t>
      </w:r>
      <w:r w:rsidR="00311823" w:rsidRPr="006B4832">
        <w:rPr>
          <w:rFonts w:ascii="Arial" w:hAnsi="Arial" w:cs="Arial"/>
          <w:szCs w:val="24"/>
        </w:rPr>
        <w:t>0</w:t>
      </w:r>
      <w:r w:rsidRPr="006B4832">
        <w:rPr>
          <w:rFonts w:ascii="Arial" w:hAnsi="Arial" w:cs="Arial"/>
          <w:szCs w:val="24"/>
        </w:rPr>
        <w:t xml:space="preserve"> тэрбум төгрөг, орон нутгийн хөгжлийн санд хуваарилах орлогын шилжүүлгээр </w:t>
      </w:r>
      <w:r w:rsidR="00CF06AB" w:rsidRPr="006B4832">
        <w:rPr>
          <w:rFonts w:ascii="Arial" w:hAnsi="Arial" w:cs="Arial"/>
          <w:szCs w:val="24"/>
        </w:rPr>
        <w:t>483</w:t>
      </w:r>
      <w:r w:rsidRPr="006B4832">
        <w:rPr>
          <w:rFonts w:ascii="Arial" w:hAnsi="Arial" w:cs="Arial"/>
          <w:szCs w:val="24"/>
        </w:rPr>
        <w:t>.</w:t>
      </w:r>
      <w:r w:rsidR="00CF06AB" w:rsidRPr="006B4832">
        <w:rPr>
          <w:rFonts w:ascii="Arial" w:hAnsi="Arial" w:cs="Arial"/>
          <w:szCs w:val="24"/>
        </w:rPr>
        <w:t>9</w:t>
      </w:r>
      <w:r w:rsidRPr="006B4832">
        <w:rPr>
          <w:rFonts w:ascii="Arial" w:hAnsi="Arial" w:cs="Arial"/>
          <w:szCs w:val="24"/>
        </w:rPr>
        <w:t xml:space="preserve"> тэрбум төгрөгийг тус тус олгосон байна. </w:t>
      </w:r>
    </w:p>
    <w:p w14:paraId="63260E7D" w14:textId="5F115450" w:rsidR="009321BF" w:rsidRPr="006B4832" w:rsidRDefault="00DA7C3B" w:rsidP="00DA7C3B">
      <w:pPr>
        <w:autoSpaceDE w:val="0"/>
        <w:autoSpaceDN w:val="0"/>
        <w:adjustRightInd w:val="0"/>
        <w:jc w:val="both"/>
        <w:rPr>
          <w:rFonts w:ascii="Arial" w:hAnsi="Arial" w:cs="Arial"/>
        </w:rPr>
      </w:pPr>
      <w:r w:rsidRPr="006B4832">
        <w:rPr>
          <w:rFonts w:ascii="Arial" w:hAnsi="Arial" w:cs="Arial"/>
          <w:szCs w:val="24"/>
        </w:rPr>
        <w:t xml:space="preserve">Гадаад зээлийн үйлчилгээний зардалд </w:t>
      </w:r>
      <w:r w:rsidR="00021A41" w:rsidRPr="006B4832">
        <w:rPr>
          <w:rFonts w:ascii="Arial" w:hAnsi="Arial" w:cs="Arial"/>
          <w:szCs w:val="24"/>
        </w:rPr>
        <w:t>1,</w:t>
      </w:r>
      <w:r w:rsidR="00270706" w:rsidRPr="006B4832">
        <w:rPr>
          <w:rFonts w:ascii="Arial" w:hAnsi="Arial" w:cs="Arial"/>
          <w:szCs w:val="24"/>
        </w:rPr>
        <w:t>158</w:t>
      </w:r>
      <w:r w:rsidRPr="006B4832">
        <w:rPr>
          <w:rFonts w:ascii="Arial" w:hAnsi="Arial" w:cs="Arial"/>
          <w:szCs w:val="24"/>
        </w:rPr>
        <w:t>.</w:t>
      </w:r>
      <w:r w:rsidR="003C1D9D" w:rsidRPr="006B4832">
        <w:rPr>
          <w:rFonts w:ascii="Arial" w:hAnsi="Arial" w:cs="Arial"/>
          <w:szCs w:val="24"/>
        </w:rPr>
        <w:t>4</w:t>
      </w:r>
      <w:r w:rsidRPr="006B4832">
        <w:rPr>
          <w:rFonts w:ascii="Arial" w:hAnsi="Arial" w:cs="Arial"/>
          <w:szCs w:val="24"/>
        </w:rPr>
        <w:t xml:space="preserve"> тэрбум төгрөг, дотоод зээлийн үйлчилгээний зардалд </w:t>
      </w:r>
      <w:r w:rsidR="00DF77AC" w:rsidRPr="006B4832">
        <w:rPr>
          <w:rFonts w:ascii="Arial" w:hAnsi="Arial" w:cs="Arial"/>
          <w:szCs w:val="24"/>
        </w:rPr>
        <w:t>7</w:t>
      </w:r>
      <w:r w:rsidRPr="006B4832">
        <w:rPr>
          <w:rFonts w:ascii="Arial" w:hAnsi="Arial" w:cs="Arial"/>
          <w:szCs w:val="24"/>
        </w:rPr>
        <w:t>.</w:t>
      </w:r>
      <w:r w:rsidR="00F933AC" w:rsidRPr="006B4832">
        <w:rPr>
          <w:rFonts w:ascii="Arial" w:hAnsi="Arial" w:cs="Arial"/>
          <w:szCs w:val="24"/>
        </w:rPr>
        <w:t>5</w:t>
      </w:r>
      <w:r w:rsidRPr="006B4832">
        <w:rPr>
          <w:rFonts w:ascii="Arial" w:hAnsi="Arial" w:cs="Arial"/>
          <w:szCs w:val="24"/>
        </w:rPr>
        <w:t xml:space="preserve"> тэрбум төгрөгийг тус тус зарцуулсан байна.</w:t>
      </w:r>
      <w:r w:rsidR="009321BF" w:rsidRPr="006B4832">
        <w:rPr>
          <w:rFonts w:ascii="Arial" w:hAnsi="Arial" w:cs="Arial"/>
        </w:rPr>
        <w:t xml:space="preserve"> </w:t>
      </w: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331136" w:rsidRPr="006B4832" w14:paraId="646F00D6" w14:textId="77777777" w:rsidTr="003830BE">
        <w:trPr>
          <w:trHeight w:val="288"/>
          <w:jc w:val="right"/>
        </w:trPr>
        <w:tc>
          <w:tcPr>
            <w:tcW w:w="9361" w:type="dxa"/>
            <w:tcBorders>
              <w:top w:val="single" w:sz="12" w:space="0" w:color="0070C0"/>
              <w:bottom w:val="single" w:sz="12" w:space="0" w:color="0070C0"/>
            </w:tcBorders>
            <w:shd w:val="clear" w:color="auto" w:fill="FFFFFF" w:themeFill="background1"/>
            <w:vAlign w:val="center"/>
          </w:tcPr>
          <w:p w14:paraId="7602CC92" w14:textId="1E43ECA4" w:rsidR="00331136" w:rsidRPr="006B4832" w:rsidRDefault="00331136" w:rsidP="003830BE">
            <w:pPr>
              <w:pStyle w:val="Caption"/>
              <w:keepNext/>
              <w:rPr>
                <w:rFonts w:ascii="Arial" w:hAnsi="Arial" w:cs="Arial"/>
                <w:sz w:val="22"/>
                <w:szCs w:val="22"/>
              </w:rPr>
            </w:pPr>
            <w:r w:rsidRPr="006B4832">
              <w:rPr>
                <w:rFonts w:ascii="Arial" w:hAnsi="Arial" w:cs="Arial"/>
                <w:sz w:val="22"/>
                <w:szCs w:val="22"/>
              </w:rPr>
              <w:t>Хүснэгт 1</w:t>
            </w:r>
            <w:r w:rsidR="00B82D62" w:rsidRPr="006B4832">
              <w:rPr>
                <w:rFonts w:ascii="Arial" w:hAnsi="Arial" w:cs="Arial"/>
                <w:sz w:val="22"/>
                <w:szCs w:val="22"/>
              </w:rPr>
              <w:t>8</w:t>
            </w:r>
            <w:r w:rsidRPr="006B4832">
              <w:rPr>
                <w:rFonts w:ascii="Arial" w:hAnsi="Arial" w:cs="Arial"/>
                <w:sz w:val="22"/>
                <w:szCs w:val="22"/>
              </w:rPr>
              <w:t xml:space="preserve">. </w:t>
            </w:r>
            <w:r w:rsidR="00D8796A" w:rsidRPr="006B4832">
              <w:rPr>
                <w:rFonts w:ascii="Arial" w:hAnsi="Arial" w:cs="Arial"/>
                <w:sz w:val="22"/>
                <w:szCs w:val="22"/>
              </w:rPr>
              <w:t>Бараа, ажил үйлчилгээний</w:t>
            </w:r>
            <w:r w:rsidRPr="006B4832">
              <w:rPr>
                <w:rFonts w:ascii="Arial" w:hAnsi="Arial" w:cs="Arial"/>
                <w:sz w:val="22"/>
                <w:szCs w:val="22"/>
              </w:rPr>
              <w:t xml:space="preserve"> зар</w:t>
            </w:r>
            <w:r w:rsidR="005360D0" w:rsidRPr="006B4832">
              <w:rPr>
                <w:rFonts w:ascii="Arial" w:hAnsi="Arial" w:cs="Arial"/>
                <w:sz w:val="22"/>
                <w:szCs w:val="22"/>
              </w:rPr>
              <w:t>длын</w:t>
            </w:r>
            <w:r w:rsidRPr="006B4832">
              <w:rPr>
                <w:rFonts w:ascii="Arial" w:hAnsi="Arial" w:cs="Arial"/>
                <w:sz w:val="22"/>
                <w:szCs w:val="22"/>
              </w:rPr>
              <w:t xml:space="preserve"> гүйцэтгэл /тэрбум төгрөг/</w:t>
            </w:r>
          </w:p>
        </w:tc>
      </w:tr>
    </w:tbl>
    <w:tbl>
      <w:tblPr>
        <w:tblW w:w="9640" w:type="dxa"/>
        <w:tblInd w:w="-289" w:type="dxa"/>
        <w:tblLook w:val="04A0" w:firstRow="1" w:lastRow="0" w:firstColumn="1" w:lastColumn="0" w:noHBand="0" w:noVBand="1"/>
      </w:tblPr>
      <w:tblGrid>
        <w:gridCol w:w="5671"/>
        <w:gridCol w:w="1307"/>
        <w:gridCol w:w="1147"/>
        <w:gridCol w:w="665"/>
        <w:gridCol w:w="850"/>
      </w:tblGrid>
      <w:tr w:rsidR="00397717" w:rsidRPr="00FA3FEE" w14:paraId="587B6167" w14:textId="77777777" w:rsidTr="00FA3FEE">
        <w:trPr>
          <w:trHeight w:val="406"/>
        </w:trPr>
        <w:tc>
          <w:tcPr>
            <w:tcW w:w="5671" w:type="dxa"/>
            <w:vMerge w:val="restar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5FBF84C" w14:textId="77777777" w:rsidR="00397717" w:rsidRPr="00FA3FEE" w:rsidRDefault="00397717" w:rsidP="00397717">
            <w:pPr>
              <w:spacing w:before="0" w:after="0" w:line="240" w:lineRule="auto"/>
              <w:jc w:val="center"/>
              <w:rPr>
                <w:rFonts w:ascii="Arial" w:eastAsia="Times New Roman" w:hAnsi="Arial" w:cs="Arial"/>
                <w:sz w:val="20"/>
              </w:rPr>
            </w:pPr>
            <w:r w:rsidRPr="00FA3FEE">
              <w:rPr>
                <w:rFonts w:ascii="Arial" w:eastAsia="Times New Roman" w:hAnsi="Arial" w:cs="Arial"/>
                <w:sz w:val="20"/>
              </w:rPr>
              <w:t>ҮЗҮҮЛЭЛТ</w:t>
            </w:r>
          </w:p>
        </w:tc>
        <w:tc>
          <w:tcPr>
            <w:tcW w:w="3969" w:type="dxa"/>
            <w:gridSpan w:val="4"/>
            <w:tcBorders>
              <w:top w:val="dotted" w:sz="4" w:space="0" w:color="auto"/>
              <w:left w:val="nil"/>
              <w:bottom w:val="dotted" w:sz="4" w:space="0" w:color="auto"/>
              <w:right w:val="dotted" w:sz="4" w:space="0" w:color="auto"/>
            </w:tcBorders>
            <w:shd w:val="clear" w:color="auto" w:fill="auto"/>
            <w:noWrap/>
            <w:vAlign w:val="bottom"/>
            <w:hideMark/>
          </w:tcPr>
          <w:p w14:paraId="7E7137EC" w14:textId="77777777" w:rsidR="00397717" w:rsidRPr="00FA3FEE" w:rsidRDefault="00397717" w:rsidP="00397717">
            <w:pPr>
              <w:spacing w:before="0" w:after="0" w:line="240" w:lineRule="auto"/>
              <w:jc w:val="center"/>
              <w:rPr>
                <w:rFonts w:ascii="Arial" w:eastAsia="Times New Roman" w:hAnsi="Arial" w:cs="Arial"/>
                <w:sz w:val="20"/>
              </w:rPr>
            </w:pPr>
            <w:r w:rsidRPr="00FA3FEE">
              <w:rPr>
                <w:rFonts w:ascii="Arial" w:eastAsia="Times New Roman" w:hAnsi="Arial" w:cs="Arial"/>
                <w:sz w:val="20"/>
              </w:rPr>
              <w:t>2024 оны</w:t>
            </w:r>
          </w:p>
        </w:tc>
      </w:tr>
      <w:tr w:rsidR="00FA3FEE" w:rsidRPr="00FA3FEE" w14:paraId="50FA8923" w14:textId="77777777" w:rsidTr="006134F1">
        <w:trPr>
          <w:trHeight w:val="406"/>
        </w:trPr>
        <w:tc>
          <w:tcPr>
            <w:tcW w:w="5671" w:type="dxa"/>
            <w:vMerge/>
            <w:tcBorders>
              <w:top w:val="dotted" w:sz="4" w:space="0" w:color="auto"/>
              <w:left w:val="dotted" w:sz="4" w:space="0" w:color="auto"/>
              <w:bottom w:val="dotted" w:sz="4" w:space="0" w:color="auto"/>
              <w:right w:val="dotted" w:sz="4" w:space="0" w:color="auto"/>
            </w:tcBorders>
            <w:vAlign w:val="center"/>
            <w:hideMark/>
          </w:tcPr>
          <w:p w14:paraId="10549240" w14:textId="77777777" w:rsidR="00397717" w:rsidRPr="00FA3FEE" w:rsidRDefault="00397717" w:rsidP="00397717">
            <w:pPr>
              <w:spacing w:before="0" w:after="0" w:line="240" w:lineRule="auto"/>
              <w:rPr>
                <w:rFonts w:ascii="Arial" w:eastAsia="Times New Roman" w:hAnsi="Arial" w:cs="Arial"/>
                <w:sz w:val="20"/>
              </w:rPr>
            </w:pPr>
          </w:p>
        </w:tc>
        <w:tc>
          <w:tcPr>
            <w:tcW w:w="1307" w:type="dxa"/>
            <w:tcBorders>
              <w:top w:val="nil"/>
              <w:left w:val="nil"/>
              <w:bottom w:val="dotted" w:sz="4" w:space="0" w:color="auto"/>
              <w:right w:val="dotted" w:sz="4" w:space="0" w:color="auto"/>
            </w:tcBorders>
            <w:shd w:val="clear" w:color="auto" w:fill="auto"/>
            <w:vAlign w:val="center"/>
            <w:hideMark/>
          </w:tcPr>
          <w:p w14:paraId="177B4EF6" w14:textId="77777777" w:rsidR="00397717" w:rsidRPr="00FA3FEE" w:rsidRDefault="00397717" w:rsidP="00397717">
            <w:pPr>
              <w:spacing w:before="0" w:after="0" w:line="240" w:lineRule="auto"/>
              <w:jc w:val="center"/>
              <w:rPr>
                <w:rFonts w:ascii="Arial" w:eastAsia="Times New Roman" w:hAnsi="Arial" w:cs="Arial"/>
                <w:sz w:val="20"/>
              </w:rPr>
            </w:pPr>
            <w:r w:rsidRPr="00FA3FEE">
              <w:rPr>
                <w:rFonts w:ascii="Arial" w:eastAsia="Times New Roman" w:hAnsi="Arial" w:cs="Arial"/>
                <w:sz w:val="20"/>
              </w:rPr>
              <w:t>Төлөвлөгөө</w:t>
            </w:r>
          </w:p>
        </w:tc>
        <w:tc>
          <w:tcPr>
            <w:tcW w:w="1147" w:type="dxa"/>
            <w:tcBorders>
              <w:top w:val="nil"/>
              <w:left w:val="nil"/>
              <w:bottom w:val="dotted" w:sz="4" w:space="0" w:color="auto"/>
              <w:right w:val="dotted" w:sz="4" w:space="0" w:color="auto"/>
            </w:tcBorders>
            <w:shd w:val="clear" w:color="auto" w:fill="auto"/>
            <w:vAlign w:val="center"/>
            <w:hideMark/>
          </w:tcPr>
          <w:p w14:paraId="7090DF33" w14:textId="77777777" w:rsidR="00397717" w:rsidRPr="00FA3FEE" w:rsidRDefault="00397717" w:rsidP="00397717">
            <w:pPr>
              <w:spacing w:before="0" w:after="0" w:line="240" w:lineRule="auto"/>
              <w:jc w:val="center"/>
              <w:rPr>
                <w:rFonts w:ascii="Arial" w:eastAsia="Times New Roman" w:hAnsi="Arial" w:cs="Arial"/>
                <w:sz w:val="20"/>
              </w:rPr>
            </w:pPr>
            <w:r w:rsidRPr="00FA3FEE">
              <w:rPr>
                <w:rFonts w:ascii="Arial" w:eastAsia="Times New Roman" w:hAnsi="Arial" w:cs="Arial"/>
                <w:sz w:val="20"/>
              </w:rPr>
              <w:t>Гүйцэтгэл</w:t>
            </w:r>
          </w:p>
        </w:tc>
        <w:tc>
          <w:tcPr>
            <w:tcW w:w="665" w:type="dxa"/>
            <w:tcBorders>
              <w:top w:val="nil"/>
              <w:left w:val="nil"/>
              <w:bottom w:val="dotted" w:sz="4" w:space="0" w:color="auto"/>
              <w:right w:val="dotted" w:sz="4" w:space="0" w:color="auto"/>
            </w:tcBorders>
            <w:shd w:val="clear" w:color="auto" w:fill="auto"/>
            <w:vAlign w:val="center"/>
            <w:hideMark/>
          </w:tcPr>
          <w:p w14:paraId="00CF8B56" w14:textId="77777777" w:rsidR="00397717" w:rsidRPr="00FA3FEE" w:rsidRDefault="00397717" w:rsidP="00397717">
            <w:pPr>
              <w:spacing w:before="0" w:after="0" w:line="240" w:lineRule="auto"/>
              <w:jc w:val="center"/>
              <w:rPr>
                <w:rFonts w:ascii="Arial" w:eastAsia="Times New Roman" w:hAnsi="Arial" w:cs="Arial"/>
                <w:sz w:val="20"/>
              </w:rPr>
            </w:pPr>
            <w:r w:rsidRPr="00FA3FEE">
              <w:rPr>
                <w:rFonts w:ascii="Arial" w:eastAsia="Times New Roman" w:hAnsi="Arial" w:cs="Arial"/>
                <w:sz w:val="20"/>
              </w:rPr>
              <w:t>Хувь</w:t>
            </w:r>
          </w:p>
        </w:tc>
        <w:tc>
          <w:tcPr>
            <w:tcW w:w="850" w:type="dxa"/>
            <w:tcBorders>
              <w:top w:val="nil"/>
              <w:left w:val="nil"/>
              <w:bottom w:val="dotted" w:sz="4" w:space="0" w:color="auto"/>
              <w:right w:val="dotted" w:sz="4" w:space="0" w:color="auto"/>
            </w:tcBorders>
            <w:shd w:val="clear" w:color="auto" w:fill="auto"/>
            <w:noWrap/>
            <w:vAlign w:val="center"/>
            <w:hideMark/>
          </w:tcPr>
          <w:p w14:paraId="3521139F" w14:textId="77777777" w:rsidR="00397717" w:rsidRPr="00FA3FEE" w:rsidRDefault="00397717" w:rsidP="00397717">
            <w:pPr>
              <w:spacing w:before="0" w:after="0" w:line="240" w:lineRule="auto"/>
              <w:jc w:val="center"/>
              <w:rPr>
                <w:rFonts w:ascii="Arial" w:eastAsia="Times New Roman" w:hAnsi="Arial" w:cs="Arial"/>
                <w:sz w:val="20"/>
              </w:rPr>
            </w:pPr>
            <w:r w:rsidRPr="00FA3FEE">
              <w:rPr>
                <w:rFonts w:ascii="Arial" w:eastAsia="Times New Roman" w:hAnsi="Arial" w:cs="Arial"/>
                <w:sz w:val="20"/>
              </w:rPr>
              <w:t>Зөрүү</w:t>
            </w:r>
          </w:p>
        </w:tc>
      </w:tr>
      <w:tr w:rsidR="00FA3FEE" w:rsidRPr="00FA3FEE" w14:paraId="76455D79" w14:textId="77777777" w:rsidTr="006134F1">
        <w:trPr>
          <w:trHeight w:val="406"/>
        </w:trPr>
        <w:tc>
          <w:tcPr>
            <w:tcW w:w="5671" w:type="dxa"/>
            <w:tcBorders>
              <w:top w:val="nil"/>
              <w:left w:val="dotted" w:sz="4" w:space="0" w:color="auto"/>
              <w:bottom w:val="dotted" w:sz="4" w:space="0" w:color="auto"/>
              <w:right w:val="dotted" w:sz="4" w:space="0" w:color="auto"/>
            </w:tcBorders>
            <w:shd w:val="clear" w:color="auto" w:fill="auto"/>
            <w:vAlign w:val="center"/>
            <w:hideMark/>
          </w:tcPr>
          <w:p w14:paraId="366BE8E8" w14:textId="77777777" w:rsidR="00FA3FEE" w:rsidRPr="001F3128" w:rsidRDefault="00FA3FEE" w:rsidP="00FA3FEE">
            <w:pPr>
              <w:spacing w:before="0" w:after="0" w:line="240" w:lineRule="auto"/>
              <w:rPr>
                <w:rFonts w:ascii="Arial" w:eastAsia="Times New Roman" w:hAnsi="Arial" w:cs="Arial"/>
                <w:b/>
                <w:bCs/>
                <w:sz w:val="20"/>
              </w:rPr>
            </w:pPr>
            <w:r w:rsidRPr="001F3128">
              <w:rPr>
                <w:rFonts w:ascii="Arial" w:eastAsia="Times New Roman" w:hAnsi="Arial" w:cs="Arial"/>
                <w:b/>
                <w:bCs/>
                <w:sz w:val="20"/>
              </w:rPr>
              <w:t>БАРАА, АЖИЛ ҮЙЛЧИЛГЭЭНИЙ ЗАРДАЛ</w:t>
            </w:r>
          </w:p>
        </w:tc>
        <w:tc>
          <w:tcPr>
            <w:tcW w:w="1307" w:type="dxa"/>
            <w:tcBorders>
              <w:top w:val="nil"/>
              <w:left w:val="nil"/>
              <w:bottom w:val="dotted" w:sz="4" w:space="0" w:color="auto"/>
              <w:right w:val="dotted" w:sz="4" w:space="0" w:color="auto"/>
            </w:tcBorders>
            <w:shd w:val="clear" w:color="auto" w:fill="auto"/>
            <w:vAlign w:val="center"/>
            <w:hideMark/>
          </w:tcPr>
          <w:p w14:paraId="64D2DEB3" w14:textId="6A4AB774" w:rsidR="00FA3FEE" w:rsidRPr="001F3128" w:rsidRDefault="00FA3FEE" w:rsidP="00FA3FEE">
            <w:pPr>
              <w:spacing w:before="0" w:after="0" w:line="240" w:lineRule="auto"/>
              <w:jc w:val="right"/>
              <w:rPr>
                <w:rFonts w:ascii="Arial" w:eastAsia="Times New Roman" w:hAnsi="Arial" w:cs="Arial"/>
                <w:b/>
                <w:bCs/>
                <w:sz w:val="20"/>
              </w:rPr>
            </w:pPr>
            <w:r w:rsidRPr="001F3128">
              <w:rPr>
                <w:rFonts w:ascii="Arial" w:hAnsi="Arial" w:cs="Arial"/>
                <w:b/>
                <w:bCs/>
                <w:sz w:val="20"/>
              </w:rPr>
              <w:t xml:space="preserve">       8,057.8 </w:t>
            </w:r>
          </w:p>
        </w:tc>
        <w:tc>
          <w:tcPr>
            <w:tcW w:w="1147" w:type="dxa"/>
            <w:tcBorders>
              <w:top w:val="nil"/>
              <w:left w:val="nil"/>
              <w:bottom w:val="dotted" w:sz="4" w:space="0" w:color="auto"/>
              <w:right w:val="dotted" w:sz="4" w:space="0" w:color="auto"/>
            </w:tcBorders>
            <w:shd w:val="clear" w:color="auto" w:fill="auto"/>
            <w:vAlign w:val="center"/>
            <w:hideMark/>
          </w:tcPr>
          <w:p w14:paraId="08B671BE" w14:textId="3C6E9A6C" w:rsidR="00FA3FEE" w:rsidRPr="001F3128" w:rsidRDefault="00FA3FEE" w:rsidP="00FA3FEE">
            <w:pPr>
              <w:spacing w:before="0" w:after="0" w:line="240" w:lineRule="auto"/>
              <w:jc w:val="right"/>
              <w:rPr>
                <w:rFonts w:ascii="Arial" w:eastAsia="Times New Roman" w:hAnsi="Arial" w:cs="Arial"/>
                <w:b/>
                <w:bCs/>
                <w:sz w:val="20"/>
              </w:rPr>
            </w:pPr>
            <w:r w:rsidRPr="001F3128">
              <w:rPr>
                <w:rFonts w:ascii="Arial" w:hAnsi="Arial" w:cs="Arial"/>
                <w:b/>
                <w:bCs/>
                <w:sz w:val="20"/>
              </w:rPr>
              <w:t xml:space="preserve">    7,781.5 </w:t>
            </w:r>
          </w:p>
        </w:tc>
        <w:tc>
          <w:tcPr>
            <w:tcW w:w="665" w:type="dxa"/>
            <w:tcBorders>
              <w:top w:val="nil"/>
              <w:left w:val="nil"/>
              <w:bottom w:val="dotted" w:sz="4" w:space="0" w:color="auto"/>
              <w:right w:val="dotted" w:sz="4" w:space="0" w:color="auto"/>
            </w:tcBorders>
            <w:shd w:val="clear" w:color="auto" w:fill="auto"/>
            <w:vAlign w:val="center"/>
            <w:hideMark/>
          </w:tcPr>
          <w:p w14:paraId="5A362B09" w14:textId="5A355FB8" w:rsidR="00FA3FEE" w:rsidRPr="001F3128" w:rsidRDefault="00FA3FEE" w:rsidP="00FA3FEE">
            <w:pPr>
              <w:spacing w:before="0" w:after="0" w:line="240" w:lineRule="auto"/>
              <w:jc w:val="right"/>
              <w:rPr>
                <w:rFonts w:ascii="Arial" w:eastAsia="Times New Roman" w:hAnsi="Arial" w:cs="Arial"/>
                <w:b/>
                <w:bCs/>
                <w:sz w:val="20"/>
              </w:rPr>
            </w:pPr>
            <w:r w:rsidRPr="001F3128">
              <w:rPr>
                <w:rFonts w:ascii="Arial" w:hAnsi="Arial" w:cs="Arial"/>
                <w:b/>
                <w:bCs/>
                <w:sz w:val="20"/>
              </w:rPr>
              <w:t xml:space="preserve"> 96.6 </w:t>
            </w:r>
          </w:p>
        </w:tc>
        <w:tc>
          <w:tcPr>
            <w:tcW w:w="850" w:type="dxa"/>
            <w:tcBorders>
              <w:top w:val="nil"/>
              <w:left w:val="nil"/>
              <w:bottom w:val="dotted" w:sz="4" w:space="0" w:color="auto"/>
              <w:right w:val="dotted" w:sz="4" w:space="0" w:color="auto"/>
            </w:tcBorders>
            <w:shd w:val="clear" w:color="auto" w:fill="auto"/>
            <w:vAlign w:val="center"/>
            <w:hideMark/>
          </w:tcPr>
          <w:p w14:paraId="6B1DEE21" w14:textId="7E1A6662" w:rsidR="00FA3FEE" w:rsidRPr="001F3128" w:rsidRDefault="00FA3FEE" w:rsidP="00FA3FEE">
            <w:pPr>
              <w:spacing w:before="0" w:after="0" w:line="240" w:lineRule="auto"/>
              <w:jc w:val="right"/>
              <w:rPr>
                <w:rFonts w:ascii="Arial" w:eastAsia="Times New Roman" w:hAnsi="Arial" w:cs="Arial"/>
                <w:b/>
                <w:bCs/>
                <w:sz w:val="20"/>
              </w:rPr>
            </w:pPr>
            <w:r w:rsidRPr="001F3128">
              <w:rPr>
                <w:rFonts w:ascii="Arial" w:hAnsi="Arial" w:cs="Arial"/>
                <w:b/>
                <w:bCs/>
                <w:sz w:val="20"/>
              </w:rPr>
              <w:t>(276.2)</w:t>
            </w:r>
          </w:p>
        </w:tc>
      </w:tr>
      <w:tr w:rsidR="00FA3FEE" w:rsidRPr="00FA3FEE" w14:paraId="10C08651" w14:textId="77777777" w:rsidTr="006134F1">
        <w:trPr>
          <w:trHeight w:val="304"/>
        </w:trPr>
        <w:tc>
          <w:tcPr>
            <w:tcW w:w="5671" w:type="dxa"/>
            <w:tcBorders>
              <w:top w:val="nil"/>
              <w:left w:val="dotted" w:sz="4" w:space="0" w:color="auto"/>
              <w:bottom w:val="dotted" w:sz="4" w:space="0" w:color="auto"/>
              <w:right w:val="dotted" w:sz="4" w:space="0" w:color="auto"/>
            </w:tcBorders>
            <w:shd w:val="clear" w:color="auto" w:fill="auto"/>
            <w:vAlign w:val="center"/>
            <w:hideMark/>
          </w:tcPr>
          <w:p w14:paraId="5E1FE3F7" w14:textId="77777777" w:rsidR="00FA3FEE" w:rsidRPr="00FA3FEE" w:rsidRDefault="00FA3FEE" w:rsidP="00FA3FEE">
            <w:pPr>
              <w:spacing w:before="0" w:after="0" w:line="240" w:lineRule="auto"/>
              <w:ind w:firstLineChars="300" w:firstLine="600"/>
              <w:rPr>
                <w:rFonts w:ascii="Arial" w:eastAsia="Times New Roman" w:hAnsi="Arial" w:cs="Arial"/>
                <w:sz w:val="20"/>
              </w:rPr>
            </w:pPr>
            <w:r w:rsidRPr="00FA3FEE">
              <w:rPr>
                <w:rFonts w:ascii="Arial" w:eastAsia="Times New Roman" w:hAnsi="Arial" w:cs="Arial"/>
                <w:sz w:val="20"/>
              </w:rPr>
              <w:t>Цалин хөлс болон нэмэгдэл урамшил</w:t>
            </w:r>
          </w:p>
        </w:tc>
        <w:tc>
          <w:tcPr>
            <w:tcW w:w="1307" w:type="dxa"/>
            <w:tcBorders>
              <w:top w:val="nil"/>
              <w:left w:val="nil"/>
              <w:bottom w:val="dotted" w:sz="4" w:space="0" w:color="auto"/>
              <w:right w:val="dotted" w:sz="4" w:space="0" w:color="auto"/>
            </w:tcBorders>
            <w:shd w:val="clear" w:color="auto" w:fill="auto"/>
            <w:vAlign w:val="center"/>
            <w:hideMark/>
          </w:tcPr>
          <w:p w14:paraId="0879620F" w14:textId="4D918E2F"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4,839.7 </w:t>
            </w:r>
          </w:p>
        </w:tc>
        <w:tc>
          <w:tcPr>
            <w:tcW w:w="1147" w:type="dxa"/>
            <w:tcBorders>
              <w:top w:val="nil"/>
              <w:left w:val="nil"/>
              <w:bottom w:val="dotted" w:sz="4" w:space="0" w:color="auto"/>
              <w:right w:val="dotted" w:sz="4" w:space="0" w:color="auto"/>
            </w:tcBorders>
            <w:shd w:val="clear" w:color="auto" w:fill="auto"/>
            <w:vAlign w:val="center"/>
            <w:hideMark/>
          </w:tcPr>
          <w:p w14:paraId="33B39F6F" w14:textId="3C6E05BC"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4,739.4 </w:t>
            </w:r>
          </w:p>
        </w:tc>
        <w:tc>
          <w:tcPr>
            <w:tcW w:w="665" w:type="dxa"/>
            <w:tcBorders>
              <w:top w:val="nil"/>
              <w:left w:val="nil"/>
              <w:bottom w:val="dotted" w:sz="4" w:space="0" w:color="auto"/>
              <w:right w:val="dotted" w:sz="4" w:space="0" w:color="auto"/>
            </w:tcBorders>
            <w:shd w:val="clear" w:color="auto" w:fill="auto"/>
            <w:vAlign w:val="center"/>
            <w:hideMark/>
          </w:tcPr>
          <w:p w14:paraId="0CF831D4" w14:textId="7379E1B6"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97.9 </w:t>
            </w:r>
          </w:p>
        </w:tc>
        <w:tc>
          <w:tcPr>
            <w:tcW w:w="850" w:type="dxa"/>
            <w:tcBorders>
              <w:top w:val="nil"/>
              <w:left w:val="nil"/>
              <w:bottom w:val="dotted" w:sz="4" w:space="0" w:color="auto"/>
              <w:right w:val="dotted" w:sz="4" w:space="0" w:color="auto"/>
            </w:tcBorders>
            <w:shd w:val="clear" w:color="auto" w:fill="auto"/>
            <w:vAlign w:val="center"/>
            <w:hideMark/>
          </w:tcPr>
          <w:p w14:paraId="289C56F4" w14:textId="34604D2B"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(100.3)</w:t>
            </w:r>
          </w:p>
        </w:tc>
      </w:tr>
      <w:tr w:rsidR="00FA3FEE" w:rsidRPr="00FA3FEE" w14:paraId="267B05B3" w14:textId="77777777" w:rsidTr="006134F1">
        <w:trPr>
          <w:trHeight w:val="280"/>
        </w:trPr>
        <w:tc>
          <w:tcPr>
            <w:tcW w:w="5671" w:type="dxa"/>
            <w:tcBorders>
              <w:top w:val="nil"/>
              <w:left w:val="dotted" w:sz="4" w:space="0" w:color="auto"/>
              <w:bottom w:val="dotted" w:sz="4" w:space="0" w:color="auto"/>
              <w:right w:val="dotted" w:sz="4" w:space="0" w:color="auto"/>
            </w:tcBorders>
            <w:shd w:val="clear" w:color="auto" w:fill="auto"/>
            <w:vAlign w:val="center"/>
            <w:hideMark/>
          </w:tcPr>
          <w:p w14:paraId="44ED8354" w14:textId="77777777" w:rsidR="00FA3FEE" w:rsidRPr="00FA3FEE" w:rsidRDefault="00FA3FEE" w:rsidP="00FA3FEE">
            <w:pPr>
              <w:spacing w:before="0" w:after="0" w:line="240" w:lineRule="auto"/>
              <w:ind w:firstLineChars="300" w:firstLine="600"/>
              <w:rPr>
                <w:rFonts w:ascii="Arial" w:eastAsia="Times New Roman" w:hAnsi="Arial" w:cs="Arial"/>
                <w:sz w:val="20"/>
              </w:rPr>
            </w:pPr>
            <w:r w:rsidRPr="00FA3FEE">
              <w:rPr>
                <w:rFonts w:ascii="Arial" w:eastAsia="Times New Roman" w:hAnsi="Arial" w:cs="Arial"/>
                <w:sz w:val="20"/>
              </w:rPr>
              <w:t>Ажил олгогчоос нийгмийн даатгалд төлөх шимтгэл</w:t>
            </w:r>
          </w:p>
        </w:tc>
        <w:tc>
          <w:tcPr>
            <w:tcW w:w="1307" w:type="dxa"/>
            <w:tcBorders>
              <w:top w:val="nil"/>
              <w:left w:val="nil"/>
              <w:bottom w:val="dotted" w:sz="4" w:space="0" w:color="auto"/>
              <w:right w:val="dotted" w:sz="4" w:space="0" w:color="auto"/>
            </w:tcBorders>
            <w:shd w:val="clear" w:color="auto" w:fill="auto"/>
            <w:vAlign w:val="center"/>
            <w:hideMark/>
          </w:tcPr>
          <w:p w14:paraId="66D4064E" w14:textId="33A7658A"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481.1 </w:t>
            </w:r>
          </w:p>
        </w:tc>
        <w:tc>
          <w:tcPr>
            <w:tcW w:w="1147" w:type="dxa"/>
            <w:tcBorders>
              <w:top w:val="nil"/>
              <w:left w:val="nil"/>
              <w:bottom w:val="dotted" w:sz="4" w:space="0" w:color="auto"/>
              <w:right w:val="dotted" w:sz="4" w:space="0" w:color="auto"/>
            </w:tcBorders>
            <w:shd w:val="clear" w:color="auto" w:fill="auto"/>
            <w:vAlign w:val="center"/>
            <w:hideMark/>
          </w:tcPr>
          <w:p w14:paraId="6F02C18A" w14:textId="7E9C77A2"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468.6 </w:t>
            </w:r>
          </w:p>
        </w:tc>
        <w:tc>
          <w:tcPr>
            <w:tcW w:w="665" w:type="dxa"/>
            <w:tcBorders>
              <w:top w:val="nil"/>
              <w:left w:val="nil"/>
              <w:bottom w:val="dotted" w:sz="4" w:space="0" w:color="auto"/>
              <w:right w:val="dotted" w:sz="4" w:space="0" w:color="auto"/>
            </w:tcBorders>
            <w:shd w:val="clear" w:color="auto" w:fill="auto"/>
            <w:vAlign w:val="center"/>
            <w:hideMark/>
          </w:tcPr>
          <w:p w14:paraId="57C7B7DA" w14:textId="13671672"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97.4 </w:t>
            </w:r>
          </w:p>
        </w:tc>
        <w:tc>
          <w:tcPr>
            <w:tcW w:w="850" w:type="dxa"/>
            <w:tcBorders>
              <w:top w:val="nil"/>
              <w:left w:val="nil"/>
              <w:bottom w:val="dotted" w:sz="4" w:space="0" w:color="auto"/>
              <w:right w:val="dotted" w:sz="4" w:space="0" w:color="auto"/>
            </w:tcBorders>
            <w:shd w:val="clear" w:color="auto" w:fill="auto"/>
            <w:vAlign w:val="center"/>
            <w:hideMark/>
          </w:tcPr>
          <w:p w14:paraId="23E5159E" w14:textId="2DEF1F64"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(12.6)</w:t>
            </w:r>
          </w:p>
        </w:tc>
      </w:tr>
      <w:tr w:rsidR="00FA3FEE" w:rsidRPr="00FA3FEE" w14:paraId="5DDE7EFF" w14:textId="77777777" w:rsidTr="006134F1">
        <w:trPr>
          <w:trHeight w:val="270"/>
        </w:trPr>
        <w:tc>
          <w:tcPr>
            <w:tcW w:w="5671" w:type="dxa"/>
            <w:tcBorders>
              <w:top w:val="nil"/>
              <w:left w:val="dotted" w:sz="4" w:space="0" w:color="auto"/>
              <w:bottom w:val="dotted" w:sz="4" w:space="0" w:color="auto"/>
              <w:right w:val="dotted" w:sz="4" w:space="0" w:color="auto"/>
            </w:tcBorders>
            <w:shd w:val="clear" w:color="auto" w:fill="auto"/>
            <w:vAlign w:val="center"/>
            <w:hideMark/>
          </w:tcPr>
          <w:p w14:paraId="58965973" w14:textId="77777777" w:rsidR="00FA3FEE" w:rsidRPr="00FA3FEE" w:rsidRDefault="00FA3FEE" w:rsidP="00FA3FEE">
            <w:pPr>
              <w:spacing w:before="0" w:after="0" w:line="240" w:lineRule="auto"/>
              <w:ind w:firstLineChars="300" w:firstLine="600"/>
              <w:rPr>
                <w:rFonts w:ascii="Arial" w:eastAsia="Times New Roman" w:hAnsi="Arial" w:cs="Arial"/>
                <w:sz w:val="20"/>
              </w:rPr>
            </w:pPr>
            <w:r w:rsidRPr="00FA3FEE">
              <w:rPr>
                <w:rFonts w:ascii="Arial" w:eastAsia="Times New Roman" w:hAnsi="Arial" w:cs="Arial"/>
                <w:sz w:val="20"/>
              </w:rPr>
              <w:t>Байр ашиглалттай холбоотой тогтмол зардал</w:t>
            </w:r>
          </w:p>
        </w:tc>
        <w:tc>
          <w:tcPr>
            <w:tcW w:w="1307" w:type="dxa"/>
            <w:tcBorders>
              <w:top w:val="nil"/>
              <w:left w:val="nil"/>
              <w:bottom w:val="dotted" w:sz="4" w:space="0" w:color="auto"/>
              <w:right w:val="dotted" w:sz="4" w:space="0" w:color="auto"/>
            </w:tcBorders>
            <w:shd w:val="clear" w:color="auto" w:fill="auto"/>
            <w:vAlign w:val="center"/>
            <w:hideMark/>
          </w:tcPr>
          <w:p w14:paraId="1AF27E2D" w14:textId="40EA15F2"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141.0 </w:t>
            </w:r>
          </w:p>
        </w:tc>
        <w:tc>
          <w:tcPr>
            <w:tcW w:w="1147" w:type="dxa"/>
            <w:tcBorders>
              <w:top w:val="nil"/>
              <w:left w:val="nil"/>
              <w:bottom w:val="dotted" w:sz="4" w:space="0" w:color="auto"/>
              <w:right w:val="dotted" w:sz="4" w:space="0" w:color="auto"/>
            </w:tcBorders>
            <w:shd w:val="clear" w:color="auto" w:fill="auto"/>
            <w:vAlign w:val="center"/>
            <w:hideMark/>
          </w:tcPr>
          <w:p w14:paraId="63DF3F50" w14:textId="65A09BD1"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126.8 </w:t>
            </w:r>
          </w:p>
        </w:tc>
        <w:tc>
          <w:tcPr>
            <w:tcW w:w="665" w:type="dxa"/>
            <w:tcBorders>
              <w:top w:val="nil"/>
              <w:left w:val="nil"/>
              <w:bottom w:val="dotted" w:sz="4" w:space="0" w:color="auto"/>
              <w:right w:val="dotted" w:sz="4" w:space="0" w:color="auto"/>
            </w:tcBorders>
            <w:shd w:val="clear" w:color="auto" w:fill="auto"/>
            <w:vAlign w:val="center"/>
            <w:hideMark/>
          </w:tcPr>
          <w:p w14:paraId="068CDE65" w14:textId="7F688FD1"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90.0 </w:t>
            </w:r>
          </w:p>
        </w:tc>
        <w:tc>
          <w:tcPr>
            <w:tcW w:w="850" w:type="dxa"/>
            <w:tcBorders>
              <w:top w:val="nil"/>
              <w:left w:val="nil"/>
              <w:bottom w:val="dotted" w:sz="4" w:space="0" w:color="auto"/>
              <w:right w:val="dotted" w:sz="4" w:space="0" w:color="auto"/>
            </w:tcBorders>
            <w:shd w:val="clear" w:color="auto" w:fill="auto"/>
            <w:vAlign w:val="center"/>
            <w:hideMark/>
          </w:tcPr>
          <w:p w14:paraId="653C859B" w14:textId="07300D70"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(14.1)</w:t>
            </w:r>
          </w:p>
        </w:tc>
      </w:tr>
      <w:tr w:rsidR="00FA3FEE" w:rsidRPr="00FA3FEE" w14:paraId="3C6ED53F" w14:textId="77777777" w:rsidTr="006134F1">
        <w:trPr>
          <w:trHeight w:val="274"/>
        </w:trPr>
        <w:tc>
          <w:tcPr>
            <w:tcW w:w="5671" w:type="dxa"/>
            <w:tcBorders>
              <w:top w:val="nil"/>
              <w:left w:val="dotted" w:sz="4" w:space="0" w:color="auto"/>
              <w:bottom w:val="dotted" w:sz="4" w:space="0" w:color="auto"/>
              <w:right w:val="dotted" w:sz="4" w:space="0" w:color="auto"/>
            </w:tcBorders>
            <w:shd w:val="clear" w:color="auto" w:fill="auto"/>
            <w:vAlign w:val="center"/>
            <w:hideMark/>
          </w:tcPr>
          <w:p w14:paraId="3BBAE7DC" w14:textId="77777777" w:rsidR="00FA3FEE" w:rsidRPr="00FA3FEE" w:rsidRDefault="00FA3FEE" w:rsidP="00FA3FEE">
            <w:pPr>
              <w:spacing w:before="0" w:after="0" w:line="240" w:lineRule="auto"/>
              <w:ind w:firstLineChars="300" w:firstLine="600"/>
              <w:rPr>
                <w:rFonts w:ascii="Arial" w:eastAsia="Times New Roman" w:hAnsi="Arial" w:cs="Arial"/>
                <w:sz w:val="20"/>
              </w:rPr>
            </w:pPr>
            <w:r w:rsidRPr="00FA3FEE">
              <w:rPr>
                <w:rFonts w:ascii="Arial" w:eastAsia="Times New Roman" w:hAnsi="Arial" w:cs="Arial"/>
                <w:sz w:val="20"/>
              </w:rPr>
              <w:t>Хангамж, бараа материалын зардал</w:t>
            </w:r>
          </w:p>
        </w:tc>
        <w:tc>
          <w:tcPr>
            <w:tcW w:w="1307" w:type="dxa"/>
            <w:tcBorders>
              <w:top w:val="nil"/>
              <w:left w:val="nil"/>
              <w:bottom w:val="dotted" w:sz="4" w:space="0" w:color="auto"/>
              <w:right w:val="dotted" w:sz="4" w:space="0" w:color="auto"/>
            </w:tcBorders>
            <w:shd w:val="clear" w:color="auto" w:fill="auto"/>
            <w:vAlign w:val="center"/>
            <w:hideMark/>
          </w:tcPr>
          <w:p w14:paraId="0C5DB9FE" w14:textId="7E556D97"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100.0 </w:t>
            </w:r>
          </w:p>
        </w:tc>
        <w:tc>
          <w:tcPr>
            <w:tcW w:w="1147" w:type="dxa"/>
            <w:tcBorders>
              <w:top w:val="nil"/>
              <w:left w:val="nil"/>
              <w:bottom w:val="dotted" w:sz="4" w:space="0" w:color="auto"/>
              <w:right w:val="dotted" w:sz="4" w:space="0" w:color="auto"/>
            </w:tcBorders>
            <w:shd w:val="clear" w:color="auto" w:fill="auto"/>
            <w:vAlign w:val="center"/>
            <w:hideMark/>
          </w:tcPr>
          <w:p w14:paraId="02B4FB4D" w14:textId="049F0045"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95.8 </w:t>
            </w:r>
          </w:p>
        </w:tc>
        <w:tc>
          <w:tcPr>
            <w:tcW w:w="665" w:type="dxa"/>
            <w:tcBorders>
              <w:top w:val="nil"/>
              <w:left w:val="nil"/>
              <w:bottom w:val="dotted" w:sz="4" w:space="0" w:color="auto"/>
              <w:right w:val="dotted" w:sz="4" w:space="0" w:color="auto"/>
            </w:tcBorders>
            <w:shd w:val="clear" w:color="auto" w:fill="auto"/>
            <w:vAlign w:val="center"/>
            <w:hideMark/>
          </w:tcPr>
          <w:p w14:paraId="74196B06" w14:textId="4F100FEC"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95.8 </w:t>
            </w:r>
          </w:p>
        </w:tc>
        <w:tc>
          <w:tcPr>
            <w:tcW w:w="850" w:type="dxa"/>
            <w:tcBorders>
              <w:top w:val="nil"/>
              <w:left w:val="nil"/>
              <w:bottom w:val="dotted" w:sz="4" w:space="0" w:color="auto"/>
              <w:right w:val="dotted" w:sz="4" w:space="0" w:color="auto"/>
            </w:tcBorders>
            <w:shd w:val="clear" w:color="auto" w:fill="auto"/>
            <w:vAlign w:val="center"/>
            <w:hideMark/>
          </w:tcPr>
          <w:p w14:paraId="0E2BABE9" w14:textId="2D6A9A43"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(4.2)</w:t>
            </w:r>
          </w:p>
        </w:tc>
      </w:tr>
      <w:tr w:rsidR="00FA3FEE" w:rsidRPr="00FA3FEE" w14:paraId="7E38DF68" w14:textId="77777777" w:rsidTr="006134F1">
        <w:trPr>
          <w:trHeight w:val="264"/>
        </w:trPr>
        <w:tc>
          <w:tcPr>
            <w:tcW w:w="5671" w:type="dxa"/>
            <w:tcBorders>
              <w:top w:val="nil"/>
              <w:left w:val="dotted" w:sz="4" w:space="0" w:color="auto"/>
              <w:bottom w:val="dotted" w:sz="4" w:space="0" w:color="auto"/>
              <w:right w:val="dotted" w:sz="4" w:space="0" w:color="auto"/>
            </w:tcBorders>
            <w:shd w:val="clear" w:color="auto" w:fill="auto"/>
            <w:vAlign w:val="center"/>
            <w:hideMark/>
          </w:tcPr>
          <w:p w14:paraId="02F7B64B" w14:textId="77777777" w:rsidR="00FA3FEE" w:rsidRPr="00FA3FEE" w:rsidRDefault="00FA3FEE" w:rsidP="00FA3FEE">
            <w:pPr>
              <w:spacing w:before="0" w:after="0" w:line="240" w:lineRule="auto"/>
              <w:ind w:firstLineChars="300" w:firstLine="600"/>
              <w:rPr>
                <w:rFonts w:ascii="Arial" w:eastAsia="Times New Roman" w:hAnsi="Arial" w:cs="Arial"/>
                <w:sz w:val="20"/>
              </w:rPr>
            </w:pPr>
            <w:r w:rsidRPr="00FA3FEE">
              <w:rPr>
                <w:rFonts w:ascii="Arial" w:eastAsia="Times New Roman" w:hAnsi="Arial" w:cs="Arial"/>
                <w:sz w:val="20"/>
              </w:rPr>
              <w:t>Нормативт зардал</w:t>
            </w:r>
          </w:p>
        </w:tc>
        <w:tc>
          <w:tcPr>
            <w:tcW w:w="1307" w:type="dxa"/>
            <w:tcBorders>
              <w:top w:val="nil"/>
              <w:left w:val="nil"/>
              <w:bottom w:val="dotted" w:sz="4" w:space="0" w:color="auto"/>
              <w:right w:val="dotted" w:sz="4" w:space="0" w:color="auto"/>
            </w:tcBorders>
            <w:shd w:val="clear" w:color="auto" w:fill="auto"/>
            <w:vAlign w:val="center"/>
            <w:hideMark/>
          </w:tcPr>
          <w:p w14:paraId="74191E01" w14:textId="7A4AAB38"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316.0 </w:t>
            </w:r>
          </w:p>
        </w:tc>
        <w:tc>
          <w:tcPr>
            <w:tcW w:w="1147" w:type="dxa"/>
            <w:tcBorders>
              <w:top w:val="nil"/>
              <w:left w:val="nil"/>
              <w:bottom w:val="dotted" w:sz="4" w:space="0" w:color="auto"/>
              <w:right w:val="dotted" w:sz="4" w:space="0" w:color="auto"/>
            </w:tcBorders>
            <w:shd w:val="clear" w:color="auto" w:fill="auto"/>
            <w:vAlign w:val="center"/>
            <w:hideMark/>
          </w:tcPr>
          <w:p w14:paraId="02A10681" w14:textId="4F5C134C"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313.5 </w:t>
            </w:r>
          </w:p>
        </w:tc>
        <w:tc>
          <w:tcPr>
            <w:tcW w:w="665" w:type="dxa"/>
            <w:tcBorders>
              <w:top w:val="nil"/>
              <w:left w:val="nil"/>
              <w:bottom w:val="dotted" w:sz="4" w:space="0" w:color="auto"/>
              <w:right w:val="dotted" w:sz="4" w:space="0" w:color="auto"/>
            </w:tcBorders>
            <w:shd w:val="clear" w:color="auto" w:fill="auto"/>
            <w:vAlign w:val="center"/>
            <w:hideMark/>
          </w:tcPr>
          <w:p w14:paraId="768329E6" w14:textId="0A54D0F3"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99.2 </w:t>
            </w:r>
          </w:p>
        </w:tc>
        <w:tc>
          <w:tcPr>
            <w:tcW w:w="850" w:type="dxa"/>
            <w:tcBorders>
              <w:top w:val="nil"/>
              <w:left w:val="nil"/>
              <w:bottom w:val="dotted" w:sz="4" w:space="0" w:color="auto"/>
              <w:right w:val="dotted" w:sz="4" w:space="0" w:color="auto"/>
            </w:tcBorders>
            <w:shd w:val="clear" w:color="auto" w:fill="auto"/>
            <w:vAlign w:val="center"/>
            <w:hideMark/>
          </w:tcPr>
          <w:p w14:paraId="20EB4EC0" w14:textId="503E96F8"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(2.5)</w:t>
            </w:r>
          </w:p>
        </w:tc>
      </w:tr>
      <w:tr w:rsidR="00FA3FEE" w:rsidRPr="00FA3FEE" w14:paraId="6FA714F4" w14:textId="77777777" w:rsidTr="006134F1">
        <w:trPr>
          <w:trHeight w:val="282"/>
        </w:trPr>
        <w:tc>
          <w:tcPr>
            <w:tcW w:w="5671" w:type="dxa"/>
            <w:tcBorders>
              <w:top w:val="nil"/>
              <w:left w:val="dotted" w:sz="4" w:space="0" w:color="auto"/>
              <w:bottom w:val="dotted" w:sz="4" w:space="0" w:color="auto"/>
              <w:right w:val="dotted" w:sz="4" w:space="0" w:color="auto"/>
            </w:tcBorders>
            <w:shd w:val="clear" w:color="auto" w:fill="auto"/>
            <w:vAlign w:val="center"/>
            <w:hideMark/>
          </w:tcPr>
          <w:p w14:paraId="66DF99CE" w14:textId="77777777" w:rsidR="00FA3FEE" w:rsidRPr="00FA3FEE" w:rsidRDefault="00FA3FEE" w:rsidP="00FA3FEE">
            <w:pPr>
              <w:spacing w:before="0" w:after="0" w:line="240" w:lineRule="auto"/>
              <w:ind w:firstLineChars="300" w:firstLine="600"/>
              <w:rPr>
                <w:rFonts w:ascii="Arial" w:eastAsia="Times New Roman" w:hAnsi="Arial" w:cs="Arial"/>
                <w:sz w:val="20"/>
              </w:rPr>
            </w:pPr>
            <w:r w:rsidRPr="00FA3FEE">
              <w:rPr>
                <w:rFonts w:ascii="Arial" w:eastAsia="Times New Roman" w:hAnsi="Arial" w:cs="Arial"/>
                <w:sz w:val="20"/>
              </w:rPr>
              <w:t>Эд хогшил, урсгал засварын зардал</w:t>
            </w:r>
          </w:p>
        </w:tc>
        <w:tc>
          <w:tcPr>
            <w:tcW w:w="1307" w:type="dxa"/>
            <w:tcBorders>
              <w:top w:val="nil"/>
              <w:left w:val="nil"/>
              <w:bottom w:val="dotted" w:sz="4" w:space="0" w:color="auto"/>
              <w:right w:val="dotted" w:sz="4" w:space="0" w:color="auto"/>
            </w:tcBorders>
            <w:shd w:val="clear" w:color="auto" w:fill="auto"/>
            <w:vAlign w:val="center"/>
            <w:hideMark/>
          </w:tcPr>
          <w:p w14:paraId="2B1C6BF3" w14:textId="24F6DC56"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150.6 </w:t>
            </w:r>
          </w:p>
        </w:tc>
        <w:tc>
          <w:tcPr>
            <w:tcW w:w="1147" w:type="dxa"/>
            <w:tcBorders>
              <w:top w:val="nil"/>
              <w:left w:val="nil"/>
              <w:bottom w:val="dotted" w:sz="4" w:space="0" w:color="auto"/>
              <w:right w:val="dotted" w:sz="4" w:space="0" w:color="auto"/>
            </w:tcBorders>
            <w:shd w:val="clear" w:color="auto" w:fill="auto"/>
            <w:vAlign w:val="center"/>
            <w:hideMark/>
          </w:tcPr>
          <w:p w14:paraId="7C660345" w14:textId="6D0613B2"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144.4 </w:t>
            </w:r>
          </w:p>
        </w:tc>
        <w:tc>
          <w:tcPr>
            <w:tcW w:w="665" w:type="dxa"/>
            <w:tcBorders>
              <w:top w:val="nil"/>
              <w:left w:val="nil"/>
              <w:bottom w:val="dotted" w:sz="4" w:space="0" w:color="auto"/>
              <w:right w:val="dotted" w:sz="4" w:space="0" w:color="auto"/>
            </w:tcBorders>
            <w:shd w:val="clear" w:color="auto" w:fill="auto"/>
            <w:vAlign w:val="center"/>
            <w:hideMark/>
          </w:tcPr>
          <w:p w14:paraId="70985E88" w14:textId="17DAA937"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95.9 </w:t>
            </w:r>
          </w:p>
        </w:tc>
        <w:tc>
          <w:tcPr>
            <w:tcW w:w="850" w:type="dxa"/>
            <w:tcBorders>
              <w:top w:val="nil"/>
              <w:left w:val="nil"/>
              <w:bottom w:val="dotted" w:sz="4" w:space="0" w:color="auto"/>
              <w:right w:val="dotted" w:sz="4" w:space="0" w:color="auto"/>
            </w:tcBorders>
            <w:shd w:val="clear" w:color="auto" w:fill="auto"/>
            <w:vAlign w:val="center"/>
            <w:hideMark/>
          </w:tcPr>
          <w:p w14:paraId="206F79F9" w14:textId="62E6E909"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(6.2)</w:t>
            </w:r>
          </w:p>
        </w:tc>
      </w:tr>
      <w:tr w:rsidR="00FA3FEE" w:rsidRPr="00FA3FEE" w14:paraId="592B918E" w14:textId="77777777" w:rsidTr="006134F1">
        <w:trPr>
          <w:trHeight w:val="273"/>
        </w:trPr>
        <w:tc>
          <w:tcPr>
            <w:tcW w:w="5671" w:type="dxa"/>
            <w:tcBorders>
              <w:top w:val="nil"/>
              <w:left w:val="dotted" w:sz="4" w:space="0" w:color="auto"/>
              <w:bottom w:val="dotted" w:sz="4" w:space="0" w:color="auto"/>
              <w:right w:val="dotted" w:sz="4" w:space="0" w:color="auto"/>
            </w:tcBorders>
            <w:shd w:val="clear" w:color="auto" w:fill="auto"/>
            <w:vAlign w:val="center"/>
            <w:hideMark/>
          </w:tcPr>
          <w:p w14:paraId="77DBCA20" w14:textId="77777777" w:rsidR="00FA3FEE" w:rsidRPr="00FA3FEE" w:rsidRDefault="00FA3FEE" w:rsidP="00FA3FEE">
            <w:pPr>
              <w:spacing w:before="0" w:after="0" w:line="240" w:lineRule="auto"/>
              <w:ind w:firstLineChars="300" w:firstLine="600"/>
              <w:rPr>
                <w:rFonts w:ascii="Arial" w:eastAsia="Times New Roman" w:hAnsi="Arial" w:cs="Arial"/>
                <w:sz w:val="20"/>
              </w:rPr>
            </w:pPr>
            <w:r w:rsidRPr="00FA3FEE">
              <w:rPr>
                <w:rFonts w:ascii="Arial" w:eastAsia="Times New Roman" w:hAnsi="Arial" w:cs="Arial"/>
                <w:sz w:val="20"/>
              </w:rPr>
              <w:t>Томилолт, зочны зардал</w:t>
            </w:r>
          </w:p>
        </w:tc>
        <w:tc>
          <w:tcPr>
            <w:tcW w:w="1307" w:type="dxa"/>
            <w:tcBorders>
              <w:top w:val="nil"/>
              <w:left w:val="nil"/>
              <w:bottom w:val="dotted" w:sz="4" w:space="0" w:color="auto"/>
              <w:right w:val="dotted" w:sz="4" w:space="0" w:color="auto"/>
            </w:tcBorders>
            <w:shd w:val="clear" w:color="auto" w:fill="auto"/>
            <w:vAlign w:val="center"/>
            <w:hideMark/>
          </w:tcPr>
          <w:p w14:paraId="45E626A2" w14:textId="131D4181"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73.3 </w:t>
            </w:r>
          </w:p>
        </w:tc>
        <w:tc>
          <w:tcPr>
            <w:tcW w:w="1147" w:type="dxa"/>
            <w:tcBorders>
              <w:top w:val="nil"/>
              <w:left w:val="nil"/>
              <w:bottom w:val="dotted" w:sz="4" w:space="0" w:color="auto"/>
              <w:right w:val="dotted" w:sz="4" w:space="0" w:color="auto"/>
            </w:tcBorders>
            <w:shd w:val="clear" w:color="auto" w:fill="auto"/>
            <w:vAlign w:val="center"/>
            <w:hideMark/>
          </w:tcPr>
          <w:p w14:paraId="2964FC2E" w14:textId="46350F28"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60.3 </w:t>
            </w:r>
          </w:p>
        </w:tc>
        <w:tc>
          <w:tcPr>
            <w:tcW w:w="665" w:type="dxa"/>
            <w:tcBorders>
              <w:top w:val="nil"/>
              <w:left w:val="nil"/>
              <w:bottom w:val="dotted" w:sz="4" w:space="0" w:color="auto"/>
              <w:right w:val="dotted" w:sz="4" w:space="0" w:color="auto"/>
            </w:tcBorders>
            <w:shd w:val="clear" w:color="auto" w:fill="auto"/>
            <w:vAlign w:val="center"/>
            <w:hideMark/>
          </w:tcPr>
          <w:p w14:paraId="222B36B2" w14:textId="268C799E"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82.2 </w:t>
            </w:r>
          </w:p>
        </w:tc>
        <w:tc>
          <w:tcPr>
            <w:tcW w:w="850" w:type="dxa"/>
            <w:tcBorders>
              <w:top w:val="nil"/>
              <w:left w:val="nil"/>
              <w:bottom w:val="dotted" w:sz="4" w:space="0" w:color="auto"/>
              <w:right w:val="dotted" w:sz="4" w:space="0" w:color="auto"/>
            </w:tcBorders>
            <w:shd w:val="clear" w:color="auto" w:fill="auto"/>
            <w:vAlign w:val="center"/>
            <w:hideMark/>
          </w:tcPr>
          <w:p w14:paraId="6EDE172A" w14:textId="3D5B7CBF"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(13.0)</w:t>
            </w:r>
          </w:p>
        </w:tc>
      </w:tr>
      <w:tr w:rsidR="00FA3FEE" w:rsidRPr="00FA3FEE" w14:paraId="3E9F5F15" w14:textId="77777777" w:rsidTr="006134F1">
        <w:trPr>
          <w:trHeight w:val="406"/>
        </w:trPr>
        <w:tc>
          <w:tcPr>
            <w:tcW w:w="5671" w:type="dxa"/>
            <w:tcBorders>
              <w:top w:val="nil"/>
              <w:left w:val="dotted" w:sz="4" w:space="0" w:color="auto"/>
              <w:bottom w:val="dotted" w:sz="4" w:space="0" w:color="auto"/>
              <w:right w:val="dotted" w:sz="4" w:space="0" w:color="auto"/>
            </w:tcBorders>
            <w:shd w:val="clear" w:color="auto" w:fill="auto"/>
            <w:vAlign w:val="center"/>
            <w:hideMark/>
          </w:tcPr>
          <w:p w14:paraId="777BD29E" w14:textId="77777777" w:rsidR="00FA3FEE" w:rsidRPr="00FA3FEE" w:rsidRDefault="00FA3FEE" w:rsidP="00FA3FEE">
            <w:pPr>
              <w:spacing w:before="0" w:after="0" w:line="240" w:lineRule="auto"/>
              <w:ind w:firstLineChars="300" w:firstLine="600"/>
              <w:rPr>
                <w:rFonts w:ascii="Arial" w:eastAsia="Times New Roman" w:hAnsi="Arial" w:cs="Arial"/>
                <w:sz w:val="20"/>
              </w:rPr>
            </w:pPr>
            <w:r w:rsidRPr="00FA3FEE">
              <w:rPr>
                <w:rFonts w:ascii="Arial" w:eastAsia="Times New Roman" w:hAnsi="Arial" w:cs="Arial"/>
                <w:sz w:val="20"/>
              </w:rPr>
              <w:t>Бусдаар гүйцэтгүүлсэн ажил, үйлчилгээний төлбөр, хураамж</w:t>
            </w:r>
          </w:p>
        </w:tc>
        <w:tc>
          <w:tcPr>
            <w:tcW w:w="1307" w:type="dxa"/>
            <w:tcBorders>
              <w:top w:val="nil"/>
              <w:left w:val="nil"/>
              <w:bottom w:val="dotted" w:sz="4" w:space="0" w:color="auto"/>
              <w:right w:val="dotted" w:sz="4" w:space="0" w:color="auto"/>
            </w:tcBorders>
            <w:shd w:val="clear" w:color="auto" w:fill="auto"/>
            <w:vAlign w:val="center"/>
            <w:hideMark/>
          </w:tcPr>
          <w:p w14:paraId="644BF606" w14:textId="6D673834"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1,088.8 </w:t>
            </w:r>
          </w:p>
        </w:tc>
        <w:tc>
          <w:tcPr>
            <w:tcW w:w="1147" w:type="dxa"/>
            <w:tcBorders>
              <w:top w:val="nil"/>
              <w:left w:val="nil"/>
              <w:bottom w:val="dotted" w:sz="4" w:space="0" w:color="auto"/>
              <w:right w:val="dotted" w:sz="4" w:space="0" w:color="auto"/>
            </w:tcBorders>
            <w:shd w:val="clear" w:color="auto" w:fill="auto"/>
            <w:vAlign w:val="center"/>
            <w:hideMark/>
          </w:tcPr>
          <w:p w14:paraId="512A437B" w14:textId="35854EE8"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1,010.5 </w:t>
            </w:r>
          </w:p>
        </w:tc>
        <w:tc>
          <w:tcPr>
            <w:tcW w:w="665" w:type="dxa"/>
            <w:tcBorders>
              <w:top w:val="nil"/>
              <w:left w:val="nil"/>
              <w:bottom w:val="dotted" w:sz="4" w:space="0" w:color="auto"/>
              <w:right w:val="dotted" w:sz="4" w:space="0" w:color="auto"/>
            </w:tcBorders>
            <w:shd w:val="clear" w:color="auto" w:fill="auto"/>
            <w:vAlign w:val="center"/>
            <w:hideMark/>
          </w:tcPr>
          <w:p w14:paraId="5D6BB6D3" w14:textId="485CFFDE"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92.8 </w:t>
            </w:r>
          </w:p>
        </w:tc>
        <w:tc>
          <w:tcPr>
            <w:tcW w:w="850" w:type="dxa"/>
            <w:tcBorders>
              <w:top w:val="nil"/>
              <w:left w:val="nil"/>
              <w:bottom w:val="dotted" w:sz="4" w:space="0" w:color="auto"/>
              <w:right w:val="dotted" w:sz="4" w:space="0" w:color="auto"/>
            </w:tcBorders>
            <w:shd w:val="clear" w:color="auto" w:fill="auto"/>
            <w:vAlign w:val="center"/>
            <w:hideMark/>
          </w:tcPr>
          <w:p w14:paraId="0851A123" w14:textId="6ED6D0A3"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(78.4)</w:t>
            </w:r>
          </w:p>
        </w:tc>
      </w:tr>
      <w:tr w:rsidR="00FA3FEE" w:rsidRPr="00FA3FEE" w14:paraId="766B6E37" w14:textId="77777777" w:rsidTr="006134F1">
        <w:trPr>
          <w:trHeight w:val="368"/>
        </w:trPr>
        <w:tc>
          <w:tcPr>
            <w:tcW w:w="5671" w:type="dxa"/>
            <w:tcBorders>
              <w:top w:val="nil"/>
              <w:left w:val="dotted" w:sz="4" w:space="0" w:color="auto"/>
              <w:bottom w:val="dotted" w:sz="4" w:space="0" w:color="auto"/>
              <w:right w:val="dotted" w:sz="4" w:space="0" w:color="auto"/>
            </w:tcBorders>
            <w:shd w:val="clear" w:color="auto" w:fill="auto"/>
            <w:vAlign w:val="center"/>
            <w:hideMark/>
          </w:tcPr>
          <w:p w14:paraId="030F7848" w14:textId="77777777" w:rsidR="00FA3FEE" w:rsidRPr="00FA3FEE" w:rsidRDefault="00FA3FEE" w:rsidP="00FA3FEE">
            <w:pPr>
              <w:spacing w:before="0" w:after="0" w:line="240" w:lineRule="auto"/>
              <w:ind w:firstLineChars="300" w:firstLine="600"/>
              <w:rPr>
                <w:rFonts w:ascii="Arial" w:eastAsia="Times New Roman" w:hAnsi="Arial" w:cs="Arial"/>
                <w:sz w:val="20"/>
              </w:rPr>
            </w:pPr>
            <w:r w:rsidRPr="00FA3FEE">
              <w:rPr>
                <w:rFonts w:ascii="Arial" w:eastAsia="Times New Roman" w:hAnsi="Arial" w:cs="Arial"/>
                <w:sz w:val="20"/>
              </w:rPr>
              <w:t>Бараа үйлчилгээний бусад зардал</w:t>
            </w:r>
          </w:p>
        </w:tc>
        <w:tc>
          <w:tcPr>
            <w:tcW w:w="1307" w:type="dxa"/>
            <w:tcBorders>
              <w:top w:val="nil"/>
              <w:left w:val="nil"/>
              <w:bottom w:val="dotted" w:sz="4" w:space="0" w:color="auto"/>
              <w:right w:val="dotted" w:sz="4" w:space="0" w:color="auto"/>
            </w:tcBorders>
            <w:shd w:val="clear" w:color="auto" w:fill="auto"/>
            <w:vAlign w:val="center"/>
            <w:hideMark/>
          </w:tcPr>
          <w:p w14:paraId="038618DC" w14:textId="13E1C420"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867.3 </w:t>
            </w:r>
          </w:p>
        </w:tc>
        <w:tc>
          <w:tcPr>
            <w:tcW w:w="1147" w:type="dxa"/>
            <w:tcBorders>
              <w:top w:val="nil"/>
              <w:left w:val="nil"/>
              <w:bottom w:val="dotted" w:sz="4" w:space="0" w:color="auto"/>
              <w:right w:val="dotted" w:sz="4" w:space="0" w:color="auto"/>
            </w:tcBorders>
            <w:shd w:val="clear" w:color="auto" w:fill="auto"/>
            <w:vAlign w:val="center"/>
            <w:hideMark/>
          </w:tcPr>
          <w:p w14:paraId="4A7453F7" w14:textId="6F09CF2E"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822.4 </w:t>
            </w:r>
          </w:p>
        </w:tc>
        <w:tc>
          <w:tcPr>
            <w:tcW w:w="665" w:type="dxa"/>
            <w:tcBorders>
              <w:top w:val="nil"/>
              <w:left w:val="nil"/>
              <w:bottom w:val="dotted" w:sz="4" w:space="0" w:color="auto"/>
              <w:right w:val="dotted" w:sz="4" w:space="0" w:color="auto"/>
            </w:tcBorders>
            <w:shd w:val="clear" w:color="auto" w:fill="auto"/>
            <w:vAlign w:val="center"/>
            <w:hideMark/>
          </w:tcPr>
          <w:p w14:paraId="6BC6035C" w14:textId="4C55D404"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94.8 </w:t>
            </w:r>
          </w:p>
        </w:tc>
        <w:tc>
          <w:tcPr>
            <w:tcW w:w="850" w:type="dxa"/>
            <w:tcBorders>
              <w:top w:val="nil"/>
              <w:left w:val="nil"/>
              <w:bottom w:val="dotted" w:sz="4" w:space="0" w:color="auto"/>
              <w:right w:val="dotted" w:sz="4" w:space="0" w:color="auto"/>
            </w:tcBorders>
            <w:shd w:val="clear" w:color="auto" w:fill="auto"/>
            <w:vAlign w:val="center"/>
            <w:hideMark/>
          </w:tcPr>
          <w:p w14:paraId="267BCCC5" w14:textId="6B937554" w:rsidR="00FA3FEE" w:rsidRPr="00FA3FEE" w:rsidRDefault="00FA3FEE" w:rsidP="00FA3FEE">
            <w:pPr>
              <w:spacing w:before="0" w:after="0" w:line="240" w:lineRule="auto"/>
              <w:jc w:val="right"/>
              <w:rPr>
                <w:rFonts w:ascii="Arial" w:eastAsia="Times New Roman" w:hAnsi="Arial" w:cs="Arial"/>
                <w:sz w:val="20"/>
              </w:rPr>
            </w:pPr>
            <w:r w:rsidRPr="00FA3FEE">
              <w:rPr>
                <w:rFonts w:ascii="Arial" w:hAnsi="Arial" w:cs="Arial"/>
                <w:sz w:val="20"/>
              </w:rPr>
              <w:t xml:space="preserve"> (44.8)</w:t>
            </w:r>
          </w:p>
        </w:tc>
      </w:tr>
    </w:tbl>
    <w:p w14:paraId="3083D87D" w14:textId="77777777" w:rsidR="009C1C29" w:rsidRDefault="009C1C29" w:rsidP="006134F1">
      <w:pPr>
        <w:autoSpaceDE w:val="0"/>
        <w:autoSpaceDN w:val="0"/>
        <w:adjustRightInd w:val="0"/>
        <w:jc w:val="both"/>
        <w:rPr>
          <w:rFonts w:ascii="Arial" w:hAnsi="Arial" w:cs="Arial"/>
          <w:b/>
          <w:bCs/>
        </w:rPr>
      </w:pPr>
    </w:p>
    <w:p w14:paraId="3941E820" w14:textId="4A58D417" w:rsidR="00331136" w:rsidRPr="006B4832" w:rsidRDefault="002163FE" w:rsidP="008A56CE">
      <w:pPr>
        <w:autoSpaceDE w:val="0"/>
        <w:autoSpaceDN w:val="0"/>
        <w:adjustRightInd w:val="0"/>
        <w:jc w:val="both"/>
        <w:rPr>
          <w:rFonts w:ascii="Arial" w:hAnsi="Arial" w:cs="Arial"/>
        </w:rPr>
      </w:pPr>
      <w:r w:rsidRPr="006B4832">
        <w:rPr>
          <w:rFonts w:ascii="Arial" w:hAnsi="Arial" w:cs="Arial"/>
        </w:rPr>
        <w:lastRenderedPageBreak/>
        <w:t>Улсын төсвөөс олгох татаас</w:t>
      </w:r>
      <w:r w:rsidR="0031144B" w:rsidRPr="006B4832">
        <w:rPr>
          <w:rFonts w:ascii="Arial" w:hAnsi="Arial" w:cs="Arial"/>
        </w:rPr>
        <w:t xml:space="preserve">аар </w:t>
      </w:r>
      <w:r w:rsidR="008F386E" w:rsidRPr="006B4832">
        <w:rPr>
          <w:rFonts w:ascii="Arial" w:hAnsi="Arial" w:cs="Arial"/>
        </w:rPr>
        <w:t>1,776.1 тэрбум төгрөгий</w:t>
      </w:r>
      <w:r w:rsidR="00D006F8" w:rsidRPr="006B4832">
        <w:rPr>
          <w:rFonts w:ascii="Arial" w:hAnsi="Arial" w:cs="Arial"/>
        </w:rPr>
        <w:t>н санхүүжилтийг олгож, 65.0 тэрбум</w:t>
      </w:r>
      <w:r w:rsidR="00621934" w:rsidRPr="006B4832">
        <w:rPr>
          <w:rFonts w:ascii="Arial" w:hAnsi="Arial" w:cs="Arial"/>
        </w:rPr>
        <w:t xml:space="preserve"> төгрөг</w:t>
      </w:r>
      <w:r w:rsidR="008A56CE" w:rsidRPr="006B4832">
        <w:rPr>
          <w:rFonts w:ascii="Arial" w:hAnsi="Arial" w:cs="Arial"/>
        </w:rPr>
        <w:t>өөр дутуу буюу 96.5 хувийн гүйцэтгэлтэй байна.</w:t>
      </w: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331136" w:rsidRPr="006B4832" w14:paraId="4138607E" w14:textId="77777777" w:rsidTr="003830BE">
        <w:trPr>
          <w:trHeight w:val="288"/>
          <w:jc w:val="right"/>
        </w:trPr>
        <w:tc>
          <w:tcPr>
            <w:tcW w:w="9361" w:type="dxa"/>
            <w:tcBorders>
              <w:top w:val="single" w:sz="12" w:space="0" w:color="0070C0"/>
              <w:bottom w:val="single" w:sz="12" w:space="0" w:color="0070C0"/>
            </w:tcBorders>
            <w:shd w:val="clear" w:color="auto" w:fill="FFFFFF" w:themeFill="background1"/>
            <w:vAlign w:val="center"/>
          </w:tcPr>
          <w:p w14:paraId="3072DA95" w14:textId="00EFC7AC" w:rsidR="00331136" w:rsidRPr="006B4832" w:rsidRDefault="00331136" w:rsidP="003830BE">
            <w:pPr>
              <w:pStyle w:val="Caption"/>
              <w:keepNext/>
              <w:rPr>
                <w:rFonts w:ascii="Arial" w:hAnsi="Arial" w:cs="Arial"/>
                <w:sz w:val="22"/>
                <w:szCs w:val="22"/>
              </w:rPr>
            </w:pPr>
            <w:r w:rsidRPr="006B4832">
              <w:rPr>
                <w:rFonts w:ascii="Arial" w:hAnsi="Arial" w:cs="Arial"/>
                <w:sz w:val="22"/>
                <w:szCs w:val="22"/>
              </w:rPr>
              <w:t xml:space="preserve">Хүснэгт </w:t>
            </w:r>
            <w:r w:rsidR="00B82D62" w:rsidRPr="006B4832">
              <w:rPr>
                <w:rFonts w:ascii="Arial" w:hAnsi="Arial" w:cs="Arial"/>
                <w:sz w:val="22"/>
                <w:szCs w:val="22"/>
              </w:rPr>
              <w:t>19</w:t>
            </w:r>
            <w:r w:rsidRPr="006B4832">
              <w:rPr>
                <w:rFonts w:ascii="Arial" w:hAnsi="Arial" w:cs="Arial"/>
                <w:sz w:val="22"/>
                <w:szCs w:val="22"/>
              </w:rPr>
              <w:t xml:space="preserve">. </w:t>
            </w:r>
            <w:r w:rsidR="005360D0" w:rsidRPr="006B4832">
              <w:rPr>
                <w:rFonts w:ascii="Arial" w:hAnsi="Arial" w:cs="Arial"/>
                <w:sz w:val="22"/>
                <w:szCs w:val="22"/>
              </w:rPr>
              <w:t>Татаас</w:t>
            </w:r>
            <w:r w:rsidRPr="006B4832">
              <w:rPr>
                <w:rFonts w:ascii="Arial" w:hAnsi="Arial" w:cs="Arial"/>
                <w:sz w:val="22"/>
                <w:szCs w:val="22"/>
              </w:rPr>
              <w:t xml:space="preserve"> /тэрбум төгрөг/</w:t>
            </w:r>
          </w:p>
        </w:tc>
      </w:tr>
    </w:tbl>
    <w:tbl>
      <w:tblPr>
        <w:tblW w:w="9370" w:type="dxa"/>
        <w:tblLook w:val="04A0" w:firstRow="1" w:lastRow="0" w:firstColumn="1" w:lastColumn="0" w:noHBand="0" w:noVBand="1"/>
      </w:tblPr>
      <w:tblGrid>
        <w:gridCol w:w="4531"/>
        <w:gridCol w:w="1560"/>
        <w:gridCol w:w="1417"/>
        <w:gridCol w:w="851"/>
        <w:gridCol w:w="1011"/>
      </w:tblGrid>
      <w:tr w:rsidR="00020AAA" w:rsidRPr="006B4832" w14:paraId="60ACCCDE" w14:textId="77777777" w:rsidTr="00510068">
        <w:trPr>
          <w:trHeight w:val="304"/>
        </w:trPr>
        <w:tc>
          <w:tcPr>
            <w:tcW w:w="4531" w:type="dxa"/>
            <w:vMerge w:val="restar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18D7D7C" w14:textId="77777777" w:rsidR="00020AAA" w:rsidRPr="006B4832" w:rsidRDefault="00020AAA" w:rsidP="00020AAA">
            <w:pPr>
              <w:spacing w:before="0" w:after="0" w:line="240" w:lineRule="auto"/>
              <w:jc w:val="center"/>
              <w:rPr>
                <w:rFonts w:ascii="Arial" w:eastAsia="Times New Roman" w:hAnsi="Arial" w:cs="Arial"/>
                <w:sz w:val="18"/>
                <w:szCs w:val="18"/>
              </w:rPr>
            </w:pPr>
            <w:r w:rsidRPr="006B4832">
              <w:rPr>
                <w:rFonts w:ascii="Arial" w:eastAsia="Times New Roman" w:hAnsi="Arial" w:cs="Arial"/>
                <w:sz w:val="18"/>
                <w:szCs w:val="18"/>
              </w:rPr>
              <w:t>ҮЗҮҮЛЭЛТ</w:t>
            </w:r>
          </w:p>
        </w:tc>
        <w:tc>
          <w:tcPr>
            <w:tcW w:w="4839" w:type="dxa"/>
            <w:gridSpan w:val="4"/>
            <w:tcBorders>
              <w:top w:val="dotted" w:sz="4" w:space="0" w:color="auto"/>
              <w:left w:val="nil"/>
              <w:bottom w:val="dotted" w:sz="4" w:space="0" w:color="auto"/>
              <w:right w:val="dotted" w:sz="4" w:space="0" w:color="auto"/>
            </w:tcBorders>
            <w:shd w:val="clear" w:color="auto" w:fill="auto"/>
            <w:noWrap/>
            <w:vAlign w:val="bottom"/>
            <w:hideMark/>
          </w:tcPr>
          <w:p w14:paraId="3C13DA5C" w14:textId="77777777" w:rsidR="00020AAA" w:rsidRPr="006B4832" w:rsidRDefault="00020AAA" w:rsidP="00020AAA">
            <w:pPr>
              <w:spacing w:before="0" w:after="0" w:line="240" w:lineRule="auto"/>
              <w:jc w:val="center"/>
              <w:rPr>
                <w:rFonts w:ascii="Arial" w:eastAsia="Times New Roman" w:hAnsi="Arial" w:cs="Arial"/>
                <w:sz w:val="18"/>
                <w:szCs w:val="18"/>
              </w:rPr>
            </w:pPr>
            <w:r w:rsidRPr="006B4832">
              <w:rPr>
                <w:rFonts w:ascii="Arial" w:eastAsia="Times New Roman" w:hAnsi="Arial" w:cs="Arial"/>
                <w:sz w:val="18"/>
                <w:szCs w:val="18"/>
              </w:rPr>
              <w:t>2024 оны</w:t>
            </w:r>
          </w:p>
        </w:tc>
      </w:tr>
      <w:tr w:rsidR="00020AAA" w:rsidRPr="006B4832" w14:paraId="60B53A7D" w14:textId="77777777" w:rsidTr="00510068">
        <w:trPr>
          <w:trHeight w:val="304"/>
        </w:trPr>
        <w:tc>
          <w:tcPr>
            <w:tcW w:w="4531" w:type="dxa"/>
            <w:vMerge/>
            <w:tcBorders>
              <w:top w:val="dotted" w:sz="4" w:space="0" w:color="auto"/>
              <w:left w:val="dotted" w:sz="4" w:space="0" w:color="auto"/>
              <w:bottom w:val="dotted" w:sz="4" w:space="0" w:color="auto"/>
              <w:right w:val="dotted" w:sz="4" w:space="0" w:color="auto"/>
            </w:tcBorders>
            <w:vAlign w:val="center"/>
            <w:hideMark/>
          </w:tcPr>
          <w:p w14:paraId="603C4B7F" w14:textId="77777777" w:rsidR="00020AAA" w:rsidRPr="006B4832" w:rsidRDefault="00020AAA" w:rsidP="00020AAA">
            <w:pPr>
              <w:spacing w:before="0" w:after="0" w:line="240" w:lineRule="auto"/>
              <w:rPr>
                <w:rFonts w:ascii="Arial" w:eastAsia="Times New Roman" w:hAnsi="Arial" w:cs="Arial"/>
                <w:sz w:val="18"/>
                <w:szCs w:val="18"/>
              </w:rPr>
            </w:pPr>
          </w:p>
        </w:tc>
        <w:tc>
          <w:tcPr>
            <w:tcW w:w="1560" w:type="dxa"/>
            <w:tcBorders>
              <w:top w:val="nil"/>
              <w:left w:val="nil"/>
              <w:bottom w:val="dotted" w:sz="4" w:space="0" w:color="auto"/>
              <w:right w:val="dotted" w:sz="4" w:space="0" w:color="auto"/>
            </w:tcBorders>
            <w:shd w:val="clear" w:color="auto" w:fill="auto"/>
            <w:vAlign w:val="center"/>
            <w:hideMark/>
          </w:tcPr>
          <w:p w14:paraId="042921BB" w14:textId="77777777" w:rsidR="00020AAA" w:rsidRPr="006B4832" w:rsidRDefault="00020AAA" w:rsidP="00020AAA">
            <w:pPr>
              <w:spacing w:before="0" w:after="0" w:line="240" w:lineRule="auto"/>
              <w:jc w:val="center"/>
              <w:rPr>
                <w:rFonts w:ascii="Arial" w:eastAsia="Times New Roman" w:hAnsi="Arial" w:cs="Arial"/>
                <w:sz w:val="18"/>
                <w:szCs w:val="18"/>
              </w:rPr>
            </w:pPr>
            <w:r w:rsidRPr="006B4832">
              <w:rPr>
                <w:rFonts w:ascii="Arial" w:eastAsia="Times New Roman" w:hAnsi="Arial" w:cs="Arial"/>
                <w:sz w:val="18"/>
                <w:szCs w:val="18"/>
              </w:rPr>
              <w:t>Төлөвлөгөө</w:t>
            </w:r>
          </w:p>
        </w:tc>
        <w:tc>
          <w:tcPr>
            <w:tcW w:w="1417" w:type="dxa"/>
            <w:tcBorders>
              <w:top w:val="nil"/>
              <w:left w:val="nil"/>
              <w:bottom w:val="dotted" w:sz="4" w:space="0" w:color="auto"/>
              <w:right w:val="dotted" w:sz="4" w:space="0" w:color="auto"/>
            </w:tcBorders>
            <w:shd w:val="clear" w:color="auto" w:fill="auto"/>
            <w:vAlign w:val="center"/>
            <w:hideMark/>
          </w:tcPr>
          <w:p w14:paraId="38FFA733" w14:textId="77777777" w:rsidR="00020AAA" w:rsidRPr="006B4832" w:rsidRDefault="00020AAA" w:rsidP="00020AAA">
            <w:pPr>
              <w:spacing w:before="0" w:after="0" w:line="240" w:lineRule="auto"/>
              <w:jc w:val="center"/>
              <w:rPr>
                <w:rFonts w:ascii="Arial" w:eastAsia="Times New Roman" w:hAnsi="Arial" w:cs="Arial"/>
                <w:sz w:val="18"/>
                <w:szCs w:val="18"/>
              </w:rPr>
            </w:pPr>
            <w:r w:rsidRPr="006B4832">
              <w:rPr>
                <w:rFonts w:ascii="Arial" w:eastAsia="Times New Roman" w:hAnsi="Arial" w:cs="Arial"/>
                <w:sz w:val="18"/>
                <w:szCs w:val="18"/>
              </w:rPr>
              <w:t>Гүйцэтгэл</w:t>
            </w:r>
          </w:p>
        </w:tc>
        <w:tc>
          <w:tcPr>
            <w:tcW w:w="851" w:type="dxa"/>
            <w:tcBorders>
              <w:top w:val="nil"/>
              <w:left w:val="nil"/>
              <w:bottom w:val="dotted" w:sz="4" w:space="0" w:color="auto"/>
              <w:right w:val="dotted" w:sz="4" w:space="0" w:color="auto"/>
            </w:tcBorders>
            <w:shd w:val="clear" w:color="auto" w:fill="auto"/>
            <w:vAlign w:val="center"/>
            <w:hideMark/>
          </w:tcPr>
          <w:p w14:paraId="42BE2612" w14:textId="77777777" w:rsidR="00020AAA" w:rsidRPr="006B4832" w:rsidRDefault="00020AAA" w:rsidP="00020AAA">
            <w:pPr>
              <w:spacing w:before="0" w:after="0" w:line="240" w:lineRule="auto"/>
              <w:jc w:val="center"/>
              <w:rPr>
                <w:rFonts w:ascii="Arial" w:eastAsia="Times New Roman" w:hAnsi="Arial" w:cs="Arial"/>
                <w:sz w:val="18"/>
                <w:szCs w:val="18"/>
              </w:rPr>
            </w:pPr>
            <w:r w:rsidRPr="006B4832">
              <w:rPr>
                <w:rFonts w:ascii="Arial" w:eastAsia="Times New Roman" w:hAnsi="Arial" w:cs="Arial"/>
                <w:sz w:val="18"/>
                <w:szCs w:val="18"/>
              </w:rPr>
              <w:t>Хувь</w:t>
            </w:r>
          </w:p>
        </w:tc>
        <w:tc>
          <w:tcPr>
            <w:tcW w:w="1011" w:type="dxa"/>
            <w:tcBorders>
              <w:top w:val="nil"/>
              <w:left w:val="nil"/>
              <w:bottom w:val="dotted" w:sz="4" w:space="0" w:color="auto"/>
              <w:right w:val="dotted" w:sz="4" w:space="0" w:color="auto"/>
            </w:tcBorders>
            <w:shd w:val="clear" w:color="auto" w:fill="auto"/>
            <w:noWrap/>
            <w:vAlign w:val="center"/>
            <w:hideMark/>
          </w:tcPr>
          <w:p w14:paraId="13C75283" w14:textId="77777777" w:rsidR="00020AAA" w:rsidRPr="006B4832" w:rsidRDefault="00020AAA" w:rsidP="00020AAA">
            <w:pPr>
              <w:spacing w:before="0" w:after="0" w:line="240" w:lineRule="auto"/>
              <w:jc w:val="center"/>
              <w:rPr>
                <w:rFonts w:ascii="Arial" w:eastAsia="Times New Roman" w:hAnsi="Arial" w:cs="Arial"/>
                <w:sz w:val="18"/>
                <w:szCs w:val="18"/>
              </w:rPr>
            </w:pPr>
            <w:r w:rsidRPr="006B4832">
              <w:rPr>
                <w:rFonts w:ascii="Arial" w:eastAsia="Times New Roman" w:hAnsi="Arial" w:cs="Arial"/>
                <w:sz w:val="18"/>
                <w:szCs w:val="18"/>
              </w:rPr>
              <w:t>Зөрүү</w:t>
            </w:r>
          </w:p>
        </w:tc>
      </w:tr>
      <w:tr w:rsidR="000F0404" w:rsidRPr="006B4832" w14:paraId="6E40996F" w14:textId="77777777" w:rsidTr="00510068">
        <w:trPr>
          <w:trHeight w:val="304"/>
        </w:trPr>
        <w:tc>
          <w:tcPr>
            <w:tcW w:w="4531" w:type="dxa"/>
            <w:tcBorders>
              <w:top w:val="nil"/>
              <w:left w:val="dotted" w:sz="4" w:space="0" w:color="auto"/>
              <w:bottom w:val="dotted" w:sz="4" w:space="0" w:color="auto"/>
              <w:right w:val="dotted" w:sz="4" w:space="0" w:color="auto"/>
            </w:tcBorders>
            <w:shd w:val="clear" w:color="auto" w:fill="auto"/>
            <w:vAlign w:val="center"/>
            <w:hideMark/>
          </w:tcPr>
          <w:p w14:paraId="2391B184" w14:textId="77777777" w:rsidR="000F0404" w:rsidRPr="006B4832" w:rsidRDefault="000F0404" w:rsidP="000F0404">
            <w:pPr>
              <w:spacing w:before="0" w:after="0" w:line="240" w:lineRule="auto"/>
              <w:rPr>
                <w:rFonts w:ascii="Arial" w:eastAsia="Times New Roman" w:hAnsi="Arial" w:cs="Arial"/>
                <w:b/>
                <w:bCs/>
                <w:sz w:val="18"/>
                <w:szCs w:val="18"/>
              </w:rPr>
            </w:pPr>
            <w:r w:rsidRPr="006B4832">
              <w:rPr>
                <w:rFonts w:ascii="Arial" w:eastAsia="Times New Roman" w:hAnsi="Arial" w:cs="Arial"/>
                <w:b/>
                <w:bCs/>
                <w:sz w:val="18"/>
                <w:szCs w:val="18"/>
              </w:rPr>
              <w:t>ТАТААС</w:t>
            </w:r>
          </w:p>
        </w:tc>
        <w:tc>
          <w:tcPr>
            <w:tcW w:w="1560" w:type="dxa"/>
            <w:tcBorders>
              <w:top w:val="nil"/>
              <w:left w:val="nil"/>
              <w:bottom w:val="dotted" w:sz="4" w:space="0" w:color="auto"/>
              <w:right w:val="dotted" w:sz="4" w:space="0" w:color="auto"/>
            </w:tcBorders>
            <w:shd w:val="clear" w:color="auto" w:fill="auto"/>
            <w:vAlign w:val="center"/>
            <w:hideMark/>
          </w:tcPr>
          <w:p w14:paraId="2753E235" w14:textId="5B80FEA9" w:rsidR="000F0404" w:rsidRPr="000F0404" w:rsidRDefault="000F0404" w:rsidP="000F0404">
            <w:pPr>
              <w:spacing w:before="0" w:after="0" w:line="240" w:lineRule="auto"/>
              <w:jc w:val="right"/>
              <w:rPr>
                <w:rFonts w:ascii="Arial" w:eastAsia="Times New Roman" w:hAnsi="Arial" w:cs="Arial"/>
                <w:b/>
                <w:bCs/>
                <w:sz w:val="20"/>
              </w:rPr>
            </w:pPr>
            <w:r w:rsidRPr="000F0404">
              <w:rPr>
                <w:rFonts w:ascii="Arial" w:hAnsi="Arial" w:cs="Arial"/>
                <w:b/>
                <w:bCs/>
                <w:sz w:val="20"/>
              </w:rPr>
              <w:t xml:space="preserve">          1,841.1 </w:t>
            </w:r>
          </w:p>
        </w:tc>
        <w:tc>
          <w:tcPr>
            <w:tcW w:w="1417" w:type="dxa"/>
            <w:tcBorders>
              <w:top w:val="nil"/>
              <w:left w:val="nil"/>
              <w:bottom w:val="dotted" w:sz="4" w:space="0" w:color="auto"/>
              <w:right w:val="dotted" w:sz="4" w:space="0" w:color="auto"/>
            </w:tcBorders>
            <w:shd w:val="clear" w:color="auto" w:fill="auto"/>
            <w:vAlign w:val="center"/>
            <w:hideMark/>
          </w:tcPr>
          <w:p w14:paraId="5819C925" w14:textId="13FF0FD4" w:rsidR="000F0404" w:rsidRPr="000F0404" w:rsidRDefault="000F0404" w:rsidP="000F0404">
            <w:pPr>
              <w:spacing w:before="0" w:after="0" w:line="240" w:lineRule="auto"/>
              <w:jc w:val="right"/>
              <w:rPr>
                <w:rFonts w:ascii="Arial" w:eastAsia="Times New Roman" w:hAnsi="Arial" w:cs="Arial"/>
                <w:b/>
                <w:bCs/>
                <w:sz w:val="20"/>
              </w:rPr>
            </w:pPr>
            <w:r w:rsidRPr="000F0404">
              <w:rPr>
                <w:rFonts w:ascii="Arial" w:hAnsi="Arial" w:cs="Arial"/>
                <w:b/>
                <w:bCs/>
                <w:sz w:val="20"/>
              </w:rPr>
              <w:t xml:space="preserve">         1,776.1 </w:t>
            </w:r>
          </w:p>
        </w:tc>
        <w:tc>
          <w:tcPr>
            <w:tcW w:w="851" w:type="dxa"/>
            <w:tcBorders>
              <w:top w:val="nil"/>
              <w:left w:val="nil"/>
              <w:bottom w:val="dotted" w:sz="4" w:space="0" w:color="auto"/>
              <w:right w:val="dotted" w:sz="4" w:space="0" w:color="auto"/>
            </w:tcBorders>
            <w:shd w:val="clear" w:color="auto" w:fill="auto"/>
            <w:vAlign w:val="center"/>
            <w:hideMark/>
          </w:tcPr>
          <w:p w14:paraId="70466BA0" w14:textId="788CD890" w:rsidR="000F0404" w:rsidRPr="000F0404" w:rsidRDefault="000F0404" w:rsidP="000F0404">
            <w:pPr>
              <w:spacing w:before="0" w:after="0" w:line="240" w:lineRule="auto"/>
              <w:jc w:val="right"/>
              <w:rPr>
                <w:rFonts w:ascii="Arial" w:eastAsia="Times New Roman" w:hAnsi="Arial" w:cs="Arial"/>
                <w:b/>
                <w:bCs/>
                <w:sz w:val="20"/>
              </w:rPr>
            </w:pPr>
            <w:r w:rsidRPr="000F0404">
              <w:rPr>
                <w:rFonts w:ascii="Arial" w:hAnsi="Arial" w:cs="Arial"/>
                <w:b/>
                <w:bCs/>
                <w:sz w:val="20"/>
              </w:rPr>
              <w:t>96.5</w:t>
            </w:r>
          </w:p>
        </w:tc>
        <w:tc>
          <w:tcPr>
            <w:tcW w:w="1011" w:type="dxa"/>
            <w:tcBorders>
              <w:top w:val="nil"/>
              <w:left w:val="nil"/>
              <w:bottom w:val="dotted" w:sz="4" w:space="0" w:color="auto"/>
              <w:right w:val="dotted" w:sz="4" w:space="0" w:color="auto"/>
            </w:tcBorders>
            <w:shd w:val="clear" w:color="auto" w:fill="auto"/>
            <w:vAlign w:val="center"/>
            <w:hideMark/>
          </w:tcPr>
          <w:p w14:paraId="589BDB80" w14:textId="19CC2785" w:rsidR="000F0404" w:rsidRPr="000F0404" w:rsidRDefault="000F0404" w:rsidP="000F0404">
            <w:pPr>
              <w:spacing w:before="0" w:after="0" w:line="240" w:lineRule="auto"/>
              <w:jc w:val="right"/>
              <w:rPr>
                <w:rFonts w:ascii="Arial" w:eastAsia="Times New Roman" w:hAnsi="Arial" w:cs="Arial"/>
                <w:b/>
                <w:bCs/>
                <w:sz w:val="20"/>
              </w:rPr>
            </w:pPr>
            <w:r w:rsidRPr="000F0404">
              <w:rPr>
                <w:rFonts w:ascii="Arial" w:hAnsi="Arial" w:cs="Arial"/>
                <w:b/>
                <w:bCs/>
                <w:sz w:val="20"/>
              </w:rPr>
              <w:t xml:space="preserve">    (65.0)</w:t>
            </w:r>
          </w:p>
        </w:tc>
      </w:tr>
      <w:tr w:rsidR="000F0404" w:rsidRPr="006B4832" w14:paraId="62D232CD" w14:textId="77777777" w:rsidTr="00510068">
        <w:trPr>
          <w:trHeight w:val="304"/>
        </w:trPr>
        <w:tc>
          <w:tcPr>
            <w:tcW w:w="4531" w:type="dxa"/>
            <w:tcBorders>
              <w:top w:val="nil"/>
              <w:left w:val="dotted" w:sz="4" w:space="0" w:color="auto"/>
              <w:bottom w:val="dotted" w:sz="4" w:space="0" w:color="auto"/>
              <w:right w:val="dotted" w:sz="4" w:space="0" w:color="auto"/>
            </w:tcBorders>
            <w:shd w:val="clear" w:color="auto" w:fill="auto"/>
            <w:vAlign w:val="center"/>
            <w:hideMark/>
          </w:tcPr>
          <w:p w14:paraId="3F4B32A8" w14:textId="34B61F2C" w:rsidR="000F0404" w:rsidRPr="006B4832" w:rsidRDefault="000F0404" w:rsidP="000F0404">
            <w:pPr>
              <w:spacing w:before="0" w:after="0" w:line="240" w:lineRule="auto"/>
              <w:ind w:firstLineChars="200" w:firstLine="360"/>
              <w:rPr>
                <w:rFonts w:ascii="Arial" w:eastAsia="Times New Roman" w:hAnsi="Arial" w:cs="Arial"/>
                <w:sz w:val="18"/>
                <w:szCs w:val="18"/>
              </w:rPr>
            </w:pPr>
            <w:r w:rsidRPr="006B4832">
              <w:rPr>
                <w:rFonts w:ascii="Arial" w:eastAsia="Times New Roman" w:hAnsi="Arial" w:cs="Arial"/>
                <w:sz w:val="18"/>
                <w:szCs w:val="18"/>
              </w:rPr>
              <w:t>Төрийн өмчит байгууллагад олгох татаас</w:t>
            </w:r>
          </w:p>
        </w:tc>
        <w:tc>
          <w:tcPr>
            <w:tcW w:w="1560" w:type="dxa"/>
            <w:tcBorders>
              <w:top w:val="nil"/>
              <w:left w:val="nil"/>
              <w:bottom w:val="dotted" w:sz="4" w:space="0" w:color="auto"/>
              <w:right w:val="dotted" w:sz="4" w:space="0" w:color="auto"/>
            </w:tcBorders>
            <w:shd w:val="clear" w:color="auto" w:fill="auto"/>
            <w:vAlign w:val="center"/>
            <w:hideMark/>
          </w:tcPr>
          <w:p w14:paraId="42E33045" w14:textId="576F7A4C" w:rsidR="000F0404" w:rsidRPr="000F0404" w:rsidRDefault="000F0404" w:rsidP="000F0404">
            <w:pPr>
              <w:spacing w:before="0" w:after="0" w:line="240" w:lineRule="auto"/>
              <w:jc w:val="right"/>
              <w:rPr>
                <w:rFonts w:ascii="Arial" w:eastAsia="Times New Roman" w:hAnsi="Arial" w:cs="Arial"/>
                <w:sz w:val="20"/>
              </w:rPr>
            </w:pPr>
            <w:r w:rsidRPr="000F0404">
              <w:rPr>
                <w:rFonts w:ascii="Arial" w:hAnsi="Arial" w:cs="Arial"/>
                <w:sz w:val="20"/>
              </w:rPr>
              <w:t xml:space="preserve">          1,440.5 </w:t>
            </w:r>
          </w:p>
        </w:tc>
        <w:tc>
          <w:tcPr>
            <w:tcW w:w="1417" w:type="dxa"/>
            <w:tcBorders>
              <w:top w:val="nil"/>
              <w:left w:val="nil"/>
              <w:bottom w:val="dotted" w:sz="4" w:space="0" w:color="auto"/>
              <w:right w:val="dotted" w:sz="4" w:space="0" w:color="auto"/>
            </w:tcBorders>
            <w:shd w:val="clear" w:color="auto" w:fill="auto"/>
            <w:vAlign w:val="center"/>
            <w:hideMark/>
          </w:tcPr>
          <w:p w14:paraId="20BFADB8" w14:textId="3B0EF7B5" w:rsidR="000F0404" w:rsidRPr="000F0404" w:rsidRDefault="000F0404" w:rsidP="000F0404">
            <w:pPr>
              <w:spacing w:before="0" w:after="0" w:line="240" w:lineRule="auto"/>
              <w:jc w:val="right"/>
              <w:rPr>
                <w:rFonts w:ascii="Arial" w:eastAsia="Times New Roman" w:hAnsi="Arial" w:cs="Arial"/>
                <w:sz w:val="20"/>
              </w:rPr>
            </w:pPr>
            <w:r w:rsidRPr="000F0404">
              <w:rPr>
                <w:rFonts w:ascii="Arial" w:hAnsi="Arial" w:cs="Arial"/>
                <w:sz w:val="20"/>
              </w:rPr>
              <w:t xml:space="preserve">         1,440.4 </w:t>
            </w:r>
          </w:p>
        </w:tc>
        <w:tc>
          <w:tcPr>
            <w:tcW w:w="851" w:type="dxa"/>
            <w:tcBorders>
              <w:top w:val="nil"/>
              <w:left w:val="nil"/>
              <w:bottom w:val="dotted" w:sz="4" w:space="0" w:color="auto"/>
              <w:right w:val="dotted" w:sz="4" w:space="0" w:color="auto"/>
            </w:tcBorders>
            <w:shd w:val="clear" w:color="auto" w:fill="auto"/>
            <w:vAlign w:val="center"/>
            <w:hideMark/>
          </w:tcPr>
          <w:p w14:paraId="74783FD6" w14:textId="78E68A3A" w:rsidR="000F0404" w:rsidRPr="000F0404" w:rsidRDefault="000F0404" w:rsidP="000F0404">
            <w:pPr>
              <w:spacing w:before="0" w:after="0" w:line="240" w:lineRule="auto"/>
              <w:jc w:val="right"/>
              <w:rPr>
                <w:rFonts w:ascii="Arial" w:eastAsia="Times New Roman" w:hAnsi="Arial" w:cs="Arial"/>
                <w:sz w:val="20"/>
              </w:rPr>
            </w:pPr>
            <w:r w:rsidRPr="000F0404">
              <w:rPr>
                <w:rFonts w:ascii="Arial" w:hAnsi="Arial" w:cs="Arial"/>
                <w:sz w:val="20"/>
              </w:rPr>
              <w:t>100.0</w:t>
            </w:r>
          </w:p>
        </w:tc>
        <w:tc>
          <w:tcPr>
            <w:tcW w:w="1011" w:type="dxa"/>
            <w:tcBorders>
              <w:top w:val="nil"/>
              <w:left w:val="nil"/>
              <w:bottom w:val="dotted" w:sz="4" w:space="0" w:color="auto"/>
              <w:right w:val="dotted" w:sz="4" w:space="0" w:color="auto"/>
            </w:tcBorders>
            <w:shd w:val="clear" w:color="auto" w:fill="auto"/>
            <w:vAlign w:val="center"/>
            <w:hideMark/>
          </w:tcPr>
          <w:p w14:paraId="4435E655" w14:textId="26BD68B4" w:rsidR="000F0404" w:rsidRPr="000F0404" w:rsidRDefault="000F0404" w:rsidP="000F0404">
            <w:pPr>
              <w:spacing w:before="0" w:after="0" w:line="240" w:lineRule="auto"/>
              <w:jc w:val="right"/>
              <w:rPr>
                <w:rFonts w:ascii="Arial" w:eastAsia="Times New Roman" w:hAnsi="Arial" w:cs="Arial"/>
                <w:sz w:val="20"/>
              </w:rPr>
            </w:pPr>
            <w:r w:rsidRPr="000F0404">
              <w:rPr>
                <w:rFonts w:ascii="Arial" w:hAnsi="Arial" w:cs="Arial"/>
                <w:sz w:val="20"/>
              </w:rPr>
              <w:t xml:space="preserve">      (0.0)</w:t>
            </w:r>
          </w:p>
        </w:tc>
      </w:tr>
      <w:tr w:rsidR="000F0404" w:rsidRPr="006B4832" w14:paraId="27033B67" w14:textId="77777777" w:rsidTr="00510068">
        <w:trPr>
          <w:trHeight w:val="304"/>
        </w:trPr>
        <w:tc>
          <w:tcPr>
            <w:tcW w:w="4531" w:type="dxa"/>
            <w:tcBorders>
              <w:top w:val="nil"/>
              <w:left w:val="dotted" w:sz="4" w:space="0" w:color="auto"/>
              <w:bottom w:val="dotted" w:sz="4" w:space="0" w:color="auto"/>
              <w:right w:val="dotted" w:sz="4" w:space="0" w:color="auto"/>
            </w:tcBorders>
            <w:shd w:val="clear" w:color="auto" w:fill="auto"/>
            <w:vAlign w:val="center"/>
            <w:hideMark/>
          </w:tcPr>
          <w:p w14:paraId="34F3E034" w14:textId="790AF717" w:rsidR="000F0404" w:rsidRPr="006B4832" w:rsidRDefault="000F0404" w:rsidP="000F0404">
            <w:pPr>
              <w:spacing w:before="0" w:after="0" w:line="240" w:lineRule="auto"/>
              <w:ind w:firstLineChars="200" w:firstLine="360"/>
              <w:rPr>
                <w:rFonts w:ascii="Arial" w:eastAsia="Times New Roman" w:hAnsi="Arial" w:cs="Arial"/>
                <w:sz w:val="18"/>
                <w:szCs w:val="18"/>
              </w:rPr>
            </w:pPr>
            <w:r w:rsidRPr="006B4832">
              <w:rPr>
                <w:rFonts w:ascii="Arial" w:eastAsia="Times New Roman" w:hAnsi="Arial" w:cs="Arial"/>
                <w:sz w:val="18"/>
                <w:szCs w:val="18"/>
              </w:rPr>
              <w:t>Хувийн хэвшлийн байгууллагад олгох татаас</w:t>
            </w:r>
          </w:p>
        </w:tc>
        <w:tc>
          <w:tcPr>
            <w:tcW w:w="1560" w:type="dxa"/>
            <w:tcBorders>
              <w:top w:val="nil"/>
              <w:left w:val="nil"/>
              <w:bottom w:val="dotted" w:sz="4" w:space="0" w:color="auto"/>
              <w:right w:val="dotted" w:sz="4" w:space="0" w:color="auto"/>
            </w:tcBorders>
            <w:shd w:val="clear" w:color="auto" w:fill="auto"/>
            <w:vAlign w:val="center"/>
            <w:hideMark/>
          </w:tcPr>
          <w:p w14:paraId="0AECFCCA" w14:textId="7F506BDB" w:rsidR="000F0404" w:rsidRPr="000F0404" w:rsidRDefault="000F0404" w:rsidP="000F0404">
            <w:pPr>
              <w:spacing w:before="0" w:after="0" w:line="240" w:lineRule="auto"/>
              <w:jc w:val="right"/>
              <w:rPr>
                <w:rFonts w:ascii="Arial" w:eastAsia="Times New Roman" w:hAnsi="Arial" w:cs="Arial"/>
                <w:sz w:val="20"/>
              </w:rPr>
            </w:pPr>
            <w:r w:rsidRPr="000F0404">
              <w:rPr>
                <w:rFonts w:ascii="Arial" w:hAnsi="Arial" w:cs="Arial"/>
                <w:sz w:val="20"/>
              </w:rPr>
              <w:t xml:space="preserve">              400.6 </w:t>
            </w:r>
          </w:p>
        </w:tc>
        <w:tc>
          <w:tcPr>
            <w:tcW w:w="1417" w:type="dxa"/>
            <w:tcBorders>
              <w:top w:val="nil"/>
              <w:left w:val="nil"/>
              <w:bottom w:val="dotted" w:sz="4" w:space="0" w:color="auto"/>
              <w:right w:val="dotted" w:sz="4" w:space="0" w:color="auto"/>
            </w:tcBorders>
            <w:shd w:val="clear" w:color="auto" w:fill="auto"/>
            <w:vAlign w:val="center"/>
            <w:hideMark/>
          </w:tcPr>
          <w:p w14:paraId="40AA9950" w14:textId="183EE4FC" w:rsidR="000F0404" w:rsidRPr="000F0404" w:rsidRDefault="000F0404" w:rsidP="000F0404">
            <w:pPr>
              <w:spacing w:before="0" w:after="0" w:line="240" w:lineRule="auto"/>
              <w:jc w:val="right"/>
              <w:rPr>
                <w:rFonts w:ascii="Arial" w:eastAsia="Times New Roman" w:hAnsi="Arial" w:cs="Arial"/>
                <w:sz w:val="20"/>
              </w:rPr>
            </w:pPr>
            <w:r w:rsidRPr="000F0404">
              <w:rPr>
                <w:rFonts w:ascii="Arial" w:hAnsi="Arial" w:cs="Arial"/>
                <w:sz w:val="20"/>
              </w:rPr>
              <w:t xml:space="preserve">            335.6 </w:t>
            </w:r>
          </w:p>
        </w:tc>
        <w:tc>
          <w:tcPr>
            <w:tcW w:w="851" w:type="dxa"/>
            <w:tcBorders>
              <w:top w:val="nil"/>
              <w:left w:val="nil"/>
              <w:bottom w:val="dotted" w:sz="4" w:space="0" w:color="auto"/>
              <w:right w:val="dotted" w:sz="4" w:space="0" w:color="auto"/>
            </w:tcBorders>
            <w:shd w:val="clear" w:color="auto" w:fill="auto"/>
            <w:vAlign w:val="center"/>
            <w:hideMark/>
          </w:tcPr>
          <w:p w14:paraId="6BC87A49" w14:textId="352C0D38" w:rsidR="000F0404" w:rsidRPr="000F0404" w:rsidRDefault="000F0404" w:rsidP="000F0404">
            <w:pPr>
              <w:spacing w:before="0" w:after="0" w:line="240" w:lineRule="auto"/>
              <w:jc w:val="right"/>
              <w:rPr>
                <w:rFonts w:ascii="Arial" w:eastAsia="Times New Roman" w:hAnsi="Arial" w:cs="Arial"/>
                <w:sz w:val="20"/>
              </w:rPr>
            </w:pPr>
            <w:r w:rsidRPr="000F0404">
              <w:rPr>
                <w:rFonts w:ascii="Arial" w:hAnsi="Arial" w:cs="Arial"/>
                <w:sz w:val="20"/>
              </w:rPr>
              <w:t>83.8</w:t>
            </w:r>
          </w:p>
        </w:tc>
        <w:tc>
          <w:tcPr>
            <w:tcW w:w="1011" w:type="dxa"/>
            <w:tcBorders>
              <w:top w:val="nil"/>
              <w:left w:val="nil"/>
              <w:bottom w:val="dotted" w:sz="4" w:space="0" w:color="auto"/>
              <w:right w:val="dotted" w:sz="4" w:space="0" w:color="auto"/>
            </w:tcBorders>
            <w:shd w:val="clear" w:color="auto" w:fill="auto"/>
            <w:vAlign w:val="center"/>
            <w:hideMark/>
          </w:tcPr>
          <w:p w14:paraId="050835C3" w14:textId="333A08B5" w:rsidR="000F0404" w:rsidRPr="000F0404" w:rsidRDefault="000F0404" w:rsidP="000F0404">
            <w:pPr>
              <w:spacing w:before="0" w:after="0" w:line="240" w:lineRule="auto"/>
              <w:jc w:val="right"/>
              <w:rPr>
                <w:rFonts w:ascii="Arial" w:eastAsia="Times New Roman" w:hAnsi="Arial" w:cs="Arial"/>
                <w:sz w:val="20"/>
              </w:rPr>
            </w:pPr>
            <w:r w:rsidRPr="000F0404">
              <w:rPr>
                <w:rFonts w:ascii="Arial" w:hAnsi="Arial" w:cs="Arial"/>
                <w:sz w:val="20"/>
              </w:rPr>
              <w:t xml:space="preserve">    (65.0)</w:t>
            </w:r>
          </w:p>
        </w:tc>
      </w:tr>
    </w:tbl>
    <w:p w14:paraId="67D83DC8" w14:textId="77777777" w:rsidR="00176EFF" w:rsidRDefault="00176EFF" w:rsidP="00A132DC">
      <w:pPr>
        <w:spacing w:before="0" w:after="0" w:line="240" w:lineRule="auto"/>
        <w:rPr>
          <w:rFonts w:ascii="Arial" w:hAnsi="Arial" w:cs="Arial"/>
          <w:b/>
          <w:bCs/>
          <w:szCs w:val="24"/>
        </w:rPr>
      </w:pPr>
    </w:p>
    <w:p w14:paraId="42031F07" w14:textId="0261E67C" w:rsidR="009C6CFB" w:rsidRPr="006B4832" w:rsidRDefault="008D4167" w:rsidP="009C6CFB">
      <w:pPr>
        <w:jc w:val="both"/>
        <w:rPr>
          <w:rFonts w:ascii="Arial" w:hAnsi="Arial" w:cs="Arial"/>
          <w:color w:val="000000"/>
          <w:szCs w:val="24"/>
        </w:rPr>
      </w:pPr>
      <w:r w:rsidRPr="006B4832">
        <w:rPr>
          <w:rFonts w:ascii="Arial" w:hAnsi="Arial" w:cs="Arial"/>
        </w:rPr>
        <w:t>Урсгал шилжүүл</w:t>
      </w:r>
      <w:r w:rsidR="00B74C13" w:rsidRPr="006B4832">
        <w:rPr>
          <w:rFonts w:ascii="Arial" w:hAnsi="Arial" w:cs="Arial"/>
        </w:rPr>
        <w:t>гийн зардалд</w:t>
      </w:r>
      <w:r w:rsidRPr="006B4832">
        <w:rPr>
          <w:rFonts w:ascii="Arial" w:hAnsi="Arial" w:cs="Arial"/>
        </w:rPr>
        <w:t xml:space="preserve"> </w:t>
      </w:r>
      <w:r w:rsidR="00B74C13" w:rsidRPr="006B4832">
        <w:rPr>
          <w:rFonts w:ascii="Arial" w:hAnsi="Arial" w:cs="Arial"/>
        </w:rPr>
        <w:t>5</w:t>
      </w:r>
      <w:r w:rsidRPr="006B4832">
        <w:rPr>
          <w:rFonts w:ascii="Arial" w:hAnsi="Arial" w:cs="Arial"/>
        </w:rPr>
        <w:t>,</w:t>
      </w:r>
      <w:r w:rsidR="00B74C13" w:rsidRPr="006B4832">
        <w:rPr>
          <w:rFonts w:ascii="Arial" w:hAnsi="Arial" w:cs="Arial"/>
        </w:rPr>
        <w:t>241</w:t>
      </w:r>
      <w:r w:rsidRPr="006B4832">
        <w:rPr>
          <w:rFonts w:ascii="Arial" w:hAnsi="Arial" w:cs="Arial"/>
        </w:rPr>
        <w:t>.</w:t>
      </w:r>
      <w:r w:rsidR="00B74C13" w:rsidRPr="006B4832">
        <w:rPr>
          <w:rFonts w:ascii="Arial" w:hAnsi="Arial" w:cs="Arial"/>
        </w:rPr>
        <w:t>4</w:t>
      </w:r>
      <w:r w:rsidRPr="006B4832">
        <w:rPr>
          <w:rFonts w:ascii="Arial" w:hAnsi="Arial" w:cs="Arial"/>
        </w:rPr>
        <w:t xml:space="preserve"> тэрбум төгрөгийн санхүүжилтийг олгож, </w:t>
      </w:r>
      <w:r w:rsidR="00B74C13" w:rsidRPr="006B4832">
        <w:rPr>
          <w:rFonts w:ascii="Arial" w:hAnsi="Arial" w:cs="Arial"/>
        </w:rPr>
        <w:t>161</w:t>
      </w:r>
      <w:r w:rsidRPr="006B4832">
        <w:rPr>
          <w:rFonts w:ascii="Arial" w:hAnsi="Arial" w:cs="Arial"/>
        </w:rPr>
        <w:t>.</w:t>
      </w:r>
      <w:r w:rsidR="00B74C13" w:rsidRPr="006B4832">
        <w:rPr>
          <w:rFonts w:ascii="Arial" w:hAnsi="Arial" w:cs="Arial"/>
        </w:rPr>
        <w:t>1</w:t>
      </w:r>
      <w:r w:rsidRPr="006B4832">
        <w:rPr>
          <w:rFonts w:ascii="Arial" w:hAnsi="Arial" w:cs="Arial"/>
        </w:rPr>
        <w:t xml:space="preserve"> тэрбум төгрөгөөр дутуу буюу 9</w:t>
      </w:r>
      <w:r w:rsidR="00B74C13" w:rsidRPr="006B4832">
        <w:rPr>
          <w:rFonts w:ascii="Arial" w:hAnsi="Arial" w:cs="Arial"/>
        </w:rPr>
        <w:t>7</w:t>
      </w:r>
      <w:r w:rsidRPr="006B4832">
        <w:rPr>
          <w:rFonts w:ascii="Arial" w:hAnsi="Arial" w:cs="Arial"/>
        </w:rPr>
        <w:t>.</w:t>
      </w:r>
      <w:r w:rsidR="00B74C13" w:rsidRPr="006B4832">
        <w:rPr>
          <w:rFonts w:ascii="Arial" w:hAnsi="Arial" w:cs="Arial"/>
        </w:rPr>
        <w:t>0</w:t>
      </w:r>
      <w:r w:rsidRPr="006B4832">
        <w:rPr>
          <w:rFonts w:ascii="Arial" w:hAnsi="Arial" w:cs="Arial"/>
        </w:rPr>
        <w:t xml:space="preserve"> хувийн гүйцэтгэлтэй байна.</w:t>
      </w: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331136" w:rsidRPr="006B4832" w14:paraId="406AF559" w14:textId="77777777" w:rsidTr="003830BE">
        <w:trPr>
          <w:trHeight w:val="288"/>
          <w:jc w:val="right"/>
        </w:trPr>
        <w:tc>
          <w:tcPr>
            <w:tcW w:w="9361" w:type="dxa"/>
            <w:tcBorders>
              <w:top w:val="single" w:sz="12" w:space="0" w:color="0070C0"/>
              <w:bottom w:val="single" w:sz="12" w:space="0" w:color="0070C0"/>
            </w:tcBorders>
            <w:shd w:val="clear" w:color="auto" w:fill="FFFFFF" w:themeFill="background1"/>
            <w:vAlign w:val="center"/>
          </w:tcPr>
          <w:p w14:paraId="3AD960FF" w14:textId="69A05F6B" w:rsidR="00331136" w:rsidRPr="006B4832" w:rsidRDefault="00331136" w:rsidP="003830BE">
            <w:pPr>
              <w:pStyle w:val="Caption"/>
              <w:keepNext/>
              <w:rPr>
                <w:rFonts w:ascii="Arial" w:hAnsi="Arial" w:cs="Arial"/>
                <w:sz w:val="22"/>
                <w:szCs w:val="22"/>
              </w:rPr>
            </w:pPr>
            <w:r w:rsidRPr="006B4832">
              <w:rPr>
                <w:rFonts w:ascii="Arial" w:hAnsi="Arial" w:cs="Arial"/>
                <w:sz w:val="22"/>
                <w:szCs w:val="22"/>
              </w:rPr>
              <w:t xml:space="preserve">Хүснэгт </w:t>
            </w:r>
            <w:r w:rsidR="00252E11" w:rsidRPr="006B4832">
              <w:rPr>
                <w:rFonts w:ascii="Arial" w:hAnsi="Arial" w:cs="Arial"/>
                <w:sz w:val="22"/>
                <w:szCs w:val="22"/>
              </w:rPr>
              <w:t>2</w:t>
            </w:r>
            <w:r w:rsidR="00B82D62" w:rsidRPr="006B4832">
              <w:rPr>
                <w:rFonts w:ascii="Arial" w:hAnsi="Arial" w:cs="Arial"/>
                <w:sz w:val="22"/>
                <w:szCs w:val="22"/>
              </w:rPr>
              <w:t>0</w:t>
            </w:r>
            <w:r w:rsidRPr="006B4832">
              <w:rPr>
                <w:rFonts w:ascii="Arial" w:hAnsi="Arial" w:cs="Arial"/>
                <w:sz w:val="22"/>
                <w:szCs w:val="22"/>
              </w:rPr>
              <w:t xml:space="preserve">. </w:t>
            </w:r>
            <w:r w:rsidR="00CB1804" w:rsidRPr="006B4832">
              <w:rPr>
                <w:rFonts w:ascii="Arial" w:hAnsi="Arial" w:cs="Arial"/>
                <w:sz w:val="22"/>
                <w:szCs w:val="22"/>
              </w:rPr>
              <w:t>Урсгал шилжүүлгийн</w:t>
            </w:r>
            <w:r w:rsidRPr="006B4832">
              <w:rPr>
                <w:rFonts w:ascii="Arial" w:hAnsi="Arial" w:cs="Arial"/>
                <w:sz w:val="22"/>
                <w:szCs w:val="22"/>
              </w:rPr>
              <w:t xml:space="preserve"> гүйцэтгэл /тэрбум төгрөг/</w:t>
            </w:r>
          </w:p>
        </w:tc>
      </w:tr>
    </w:tbl>
    <w:tbl>
      <w:tblPr>
        <w:tblW w:w="9470" w:type="dxa"/>
        <w:tblLook w:val="04A0" w:firstRow="1" w:lastRow="0" w:firstColumn="1" w:lastColumn="0" w:noHBand="0" w:noVBand="1"/>
      </w:tblPr>
      <w:tblGrid>
        <w:gridCol w:w="5240"/>
        <w:gridCol w:w="1307"/>
        <w:gridCol w:w="1136"/>
        <w:gridCol w:w="937"/>
        <w:gridCol w:w="850"/>
      </w:tblGrid>
      <w:tr w:rsidR="00604994" w:rsidRPr="00813CFF" w14:paraId="3C22CE7D" w14:textId="77777777" w:rsidTr="00604994">
        <w:trPr>
          <w:trHeight w:val="290"/>
        </w:trPr>
        <w:tc>
          <w:tcPr>
            <w:tcW w:w="5240" w:type="dxa"/>
            <w:vMerge w:val="restar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3A4A449" w14:textId="77777777" w:rsidR="00604994" w:rsidRPr="00813CFF" w:rsidRDefault="00604994" w:rsidP="00604994">
            <w:pPr>
              <w:spacing w:before="0" w:after="0" w:line="240" w:lineRule="auto"/>
              <w:jc w:val="center"/>
              <w:rPr>
                <w:rFonts w:ascii="Arial" w:eastAsia="Times New Roman" w:hAnsi="Arial" w:cs="Arial"/>
                <w:sz w:val="20"/>
              </w:rPr>
            </w:pPr>
            <w:r w:rsidRPr="00813CFF">
              <w:rPr>
                <w:rFonts w:ascii="Arial" w:eastAsia="Times New Roman" w:hAnsi="Arial" w:cs="Arial"/>
                <w:sz w:val="20"/>
              </w:rPr>
              <w:t>ҮЗҮҮЛЭЛТ</w:t>
            </w:r>
          </w:p>
        </w:tc>
        <w:tc>
          <w:tcPr>
            <w:tcW w:w="4230" w:type="dxa"/>
            <w:gridSpan w:val="4"/>
            <w:tcBorders>
              <w:top w:val="dotted" w:sz="4" w:space="0" w:color="auto"/>
              <w:left w:val="nil"/>
              <w:bottom w:val="dotted" w:sz="4" w:space="0" w:color="auto"/>
              <w:right w:val="dotted" w:sz="4" w:space="0" w:color="auto"/>
            </w:tcBorders>
            <w:shd w:val="clear" w:color="auto" w:fill="auto"/>
            <w:noWrap/>
            <w:vAlign w:val="bottom"/>
            <w:hideMark/>
          </w:tcPr>
          <w:p w14:paraId="5E3F440F" w14:textId="77777777" w:rsidR="00604994" w:rsidRPr="00813CFF" w:rsidRDefault="00604994" w:rsidP="00604994">
            <w:pPr>
              <w:spacing w:before="0" w:after="0" w:line="240" w:lineRule="auto"/>
              <w:jc w:val="center"/>
              <w:rPr>
                <w:rFonts w:ascii="Arial" w:eastAsia="Times New Roman" w:hAnsi="Arial" w:cs="Arial"/>
                <w:sz w:val="20"/>
              </w:rPr>
            </w:pPr>
            <w:r w:rsidRPr="00813CFF">
              <w:rPr>
                <w:rFonts w:ascii="Arial" w:eastAsia="Times New Roman" w:hAnsi="Arial" w:cs="Arial"/>
                <w:sz w:val="20"/>
              </w:rPr>
              <w:t>2024 оны</w:t>
            </w:r>
          </w:p>
        </w:tc>
      </w:tr>
      <w:tr w:rsidR="00604994" w:rsidRPr="00813CFF" w14:paraId="22C336F2" w14:textId="77777777" w:rsidTr="00C74F17">
        <w:trPr>
          <w:trHeight w:val="290"/>
        </w:trPr>
        <w:tc>
          <w:tcPr>
            <w:tcW w:w="5240" w:type="dxa"/>
            <w:vMerge/>
            <w:tcBorders>
              <w:top w:val="dotted" w:sz="4" w:space="0" w:color="auto"/>
              <w:left w:val="dotted" w:sz="4" w:space="0" w:color="auto"/>
              <w:bottom w:val="dotted" w:sz="4" w:space="0" w:color="auto"/>
              <w:right w:val="dotted" w:sz="4" w:space="0" w:color="auto"/>
            </w:tcBorders>
            <w:vAlign w:val="center"/>
            <w:hideMark/>
          </w:tcPr>
          <w:p w14:paraId="1E585F7D" w14:textId="77777777" w:rsidR="00604994" w:rsidRPr="00813CFF" w:rsidRDefault="00604994" w:rsidP="00604994">
            <w:pPr>
              <w:spacing w:before="0" w:after="0" w:line="240" w:lineRule="auto"/>
              <w:rPr>
                <w:rFonts w:ascii="Arial" w:eastAsia="Times New Roman" w:hAnsi="Arial" w:cs="Arial"/>
                <w:sz w:val="20"/>
              </w:rPr>
            </w:pPr>
          </w:p>
        </w:tc>
        <w:tc>
          <w:tcPr>
            <w:tcW w:w="1307" w:type="dxa"/>
            <w:tcBorders>
              <w:top w:val="nil"/>
              <w:left w:val="nil"/>
              <w:bottom w:val="dotted" w:sz="4" w:space="0" w:color="auto"/>
              <w:right w:val="dotted" w:sz="4" w:space="0" w:color="auto"/>
            </w:tcBorders>
            <w:shd w:val="clear" w:color="auto" w:fill="auto"/>
            <w:vAlign w:val="center"/>
            <w:hideMark/>
          </w:tcPr>
          <w:p w14:paraId="3F53FC3A" w14:textId="77777777" w:rsidR="00604994" w:rsidRPr="00813CFF" w:rsidRDefault="00604994" w:rsidP="00604994">
            <w:pPr>
              <w:spacing w:before="0" w:after="0" w:line="240" w:lineRule="auto"/>
              <w:jc w:val="center"/>
              <w:rPr>
                <w:rFonts w:ascii="Arial" w:eastAsia="Times New Roman" w:hAnsi="Arial" w:cs="Arial"/>
                <w:sz w:val="20"/>
              </w:rPr>
            </w:pPr>
            <w:r w:rsidRPr="00813CFF">
              <w:rPr>
                <w:rFonts w:ascii="Arial" w:eastAsia="Times New Roman" w:hAnsi="Arial" w:cs="Arial"/>
                <w:sz w:val="20"/>
              </w:rPr>
              <w:t>Төлөвлөгөө</w:t>
            </w:r>
          </w:p>
        </w:tc>
        <w:tc>
          <w:tcPr>
            <w:tcW w:w="1136" w:type="dxa"/>
            <w:tcBorders>
              <w:top w:val="nil"/>
              <w:left w:val="nil"/>
              <w:bottom w:val="dotted" w:sz="4" w:space="0" w:color="auto"/>
              <w:right w:val="dotted" w:sz="4" w:space="0" w:color="auto"/>
            </w:tcBorders>
            <w:shd w:val="clear" w:color="auto" w:fill="auto"/>
            <w:vAlign w:val="center"/>
            <w:hideMark/>
          </w:tcPr>
          <w:p w14:paraId="1400114B" w14:textId="77777777" w:rsidR="00604994" w:rsidRPr="00813CFF" w:rsidRDefault="00604994" w:rsidP="00604994">
            <w:pPr>
              <w:spacing w:before="0" w:after="0" w:line="240" w:lineRule="auto"/>
              <w:jc w:val="center"/>
              <w:rPr>
                <w:rFonts w:ascii="Arial" w:eastAsia="Times New Roman" w:hAnsi="Arial" w:cs="Arial"/>
                <w:sz w:val="20"/>
              </w:rPr>
            </w:pPr>
            <w:r w:rsidRPr="00813CFF">
              <w:rPr>
                <w:rFonts w:ascii="Arial" w:eastAsia="Times New Roman" w:hAnsi="Arial" w:cs="Arial"/>
                <w:sz w:val="20"/>
              </w:rPr>
              <w:t>Гүйцэтгэл</w:t>
            </w:r>
          </w:p>
        </w:tc>
        <w:tc>
          <w:tcPr>
            <w:tcW w:w="937" w:type="dxa"/>
            <w:tcBorders>
              <w:top w:val="nil"/>
              <w:left w:val="nil"/>
              <w:bottom w:val="dotted" w:sz="4" w:space="0" w:color="auto"/>
              <w:right w:val="dotted" w:sz="4" w:space="0" w:color="auto"/>
            </w:tcBorders>
            <w:shd w:val="clear" w:color="auto" w:fill="auto"/>
            <w:vAlign w:val="center"/>
            <w:hideMark/>
          </w:tcPr>
          <w:p w14:paraId="61A42404" w14:textId="77777777" w:rsidR="00604994" w:rsidRPr="00813CFF" w:rsidRDefault="00604994" w:rsidP="00604994">
            <w:pPr>
              <w:spacing w:before="0" w:after="0" w:line="240" w:lineRule="auto"/>
              <w:jc w:val="center"/>
              <w:rPr>
                <w:rFonts w:ascii="Arial" w:eastAsia="Times New Roman" w:hAnsi="Arial" w:cs="Arial"/>
                <w:sz w:val="20"/>
              </w:rPr>
            </w:pPr>
            <w:r w:rsidRPr="00813CFF">
              <w:rPr>
                <w:rFonts w:ascii="Arial" w:eastAsia="Times New Roman" w:hAnsi="Arial" w:cs="Arial"/>
                <w:sz w:val="20"/>
              </w:rPr>
              <w:t>Хувь</w:t>
            </w:r>
          </w:p>
        </w:tc>
        <w:tc>
          <w:tcPr>
            <w:tcW w:w="850" w:type="dxa"/>
            <w:tcBorders>
              <w:top w:val="nil"/>
              <w:left w:val="nil"/>
              <w:bottom w:val="dotted" w:sz="4" w:space="0" w:color="auto"/>
              <w:right w:val="dotted" w:sz="4" w:space="0" w:color="auto"/>
            </w:tcBorders>
            <w:shd w:val="clear" w:color="auto" w:fill="auto"/>
            <w:noWrap/>
            <w:vAlign w:val="center"/>
            <w:hideMark/>
          </w:tcPr>
          <w:p w14:paraId="71068903" w14:textId="77777777" w:rsidR="00604994" w:rsidRPr="00813CFF" w:rsidRDefault="00604994" w:rsidP="00604994">
            <w:pPr>
              <w:spacing w:before="0" w:after="0" w:line="240" w:lineRule="auto"/>
              <w:jc w:val="center"/>
              <w:rPr>
                <w:rFonts w:ascii="Arial" w:eastAsia="Times New Roman" w:hAnsi="Arial" w:cs="Arial"/>
                <w:sz w:val="20"/>
              </w:rPr>
            </w:pPr>
            <w:r w:rsidRPr="00813CFF">
              <w:rPr>
                <w:rFonts w:ascii="Arial" w:eastAsia="Times New Roman" w:hAnsi="Arial" w:cs="Arial"/>
                <w:sz w:val="20"/>
              </w:rPr>
              <w:t>Зөрүү</w:t>
            </w:r>
          </w:p>
        </w:tc>
      </w:tr>
      <w:tr w:rsidR="00813CFF" w:rsidRPr="00813CFF" w14:paraId="40CEA196" w14:textId="77777777" w:rsidTr="00C74F17">
        <w:trPr>
          <w:trHeight w:val="290"/>
        </w:trPr>
        <w:tc>
          <w:tcPr>
            <w:tcW w:w="5240" w:type="dxa"/>
            <w:tcBorders>
              <w:top w:val="nil"/>
              <w:left w:val="dotted" w:sz="4" w:space="0" w:color="auto"/>
              <w:bottom w:val="dotted" w:sz="4" w:space="0" w:color="auto"/>
              <w:right w:val="dotted" w:sz="4" w:space="0" w:color="auto"/>
            </w:tcBorders>
            <w:shd w:val="clear" w:color="auto" w:fill="auto"/>
            <w:vAlign w:val="center"/>
            <w:hideMark/>
          </w:tcPr>
          <w:p w14:paraId="361FA952" w14:textId="77777777" w:rsidR="00813CFF" w:rsidRPr="00813CFF" w:rsidRDefault="00813CFF" w:rsidP="00813CFF">
            <w:pPr>
              <w:spacing w:before="0" w:after="0" w:line="240" w:lineRule="auto"/>
              <w:rPr>
                <w:rFonts w:ascii="Arial" w:eastAsia="Times New Roman" w:hAnsi="Arial" w:cs="Arial"/>
                <w:b/>
                <w:bCs/>
                <w:sz w:val="20"/>
              </w:rPr>
            </w:pPr>
            <w:r w:rsidRPr="00813CFF">
              <w:rPr>
                <w:rFonts w:ascii="Arial" w:eastAsia="Times New Roman" w:hAnsi="Arial" w:cs="Arial"/>
                <w:b/>
                <w:bCs/>
                <w:sz w:val="20"/>
              </w:rPr>
              <w:t>УРСГАЛ ШИЛЖҮҮЛЭГ</w:t>
            </w:r>
          </w:p>
        </w:tc>
        <w:tc>
          <w:tcPr>
            <w:tcW w:w="1307" w:type="dxa"/>
            <w:tcBorders>
              <w:top w:val="nil"/>
              <w:left w:val="nil"/>
              <w:bottom w:val="dotted" w:sz="4" w:space="0" w:color="auto"/>
              <w:right w:val="dotted" w:sz="4" w:space="0" w:color="auto"/>
            </w:tcBorders>
            <w:shd w:val="clear" w:color="auto" w:fill="auto"/>
            <w:vAlign w:val="center"/>
            <w:hideMark/>
          </w:tcPr>
          <w:p w14:paraId="77AF8C99" w14:textId="3B8D1A41" w:rsidR="00813CFF" w:rsidRPr="00813CFF" w:rsidRDefault="00813CFF" w:rsidP="00813CFF">
            <w:pPr>
              <w:spacing w:before="0" w:after="0" w:line="240" w:lineRule="auto"/>
              <w:jc w:val="right"/>
              <w:rPr>
                <w:rFonts w:ascii="Arial" w:eastAsia="Times New Roman" w:hAnsi="Arial" w:cs="Arial"/>
                <w:b/>
                <w:bCs/>
                <w:sz w:val="20"/>
              </w:rPr>
            </w:pPr>
            <w:r w:rsidRPr="00813CFF">
              <w:rPr>
                <w:rFonts w:ascii="Arial" w:hAnsi="Arial" w:cs="Arial"/>
                <w:sz w:val="20"/>
              </w:rPr>
              <w:t xml:space="preserve">       5,402.6 </w:t>
            </w:r>
          </w:p>
        </w:tc>
        <w:tc>
          <w:tcPr>
            <w:tcW w:w="1136" w:type="dxa"/>
            <w:tcBorders>
              <w:top w:val="nil"/>
              <w:left w:val="nil"/>
              <w:bottom w:val="dotted" w:sz="4" w:space="0" w:color="auto"/>
              <w:right w:val="dotted" w:sz="4" w:space="0" w:color="auto"/>
            </w:tcBorders>
            <w:shd w:val="clear" w:color="auto" w:fill="auto"/>
            <w:vAlign w:val="center"/>
            <w:hideMark/>
          </w:tcPr>
          <w:p w14:paraId="24B1B34F" w14:textId="43A5D9C5" w:rsidR="00813CFF" w:rsidRPr="00813CFF" w:rsidRDefault="00813CFF" w:rsidP="00813CFF">
            <w:pPr>
              <w:spacing w:before="0" w:after="0" w:line="240" w:lineRule="auto"/>
              <w:jc w:val="right"/>
              <w:rPr>
                <w:rFonts w:ascii="Arial" w:eastAsia="Times New Roman" w:hAnsi="Arial" w:cs="Arial"/>
                <w:b/>
                <w:bCs/>
                <w:sz w:val="20"/>
              </w:rPr>
            </w:pPr>
            <w:r w:rsidRPr="00813CFF">
              <w:rPr>
                <w:rFonts w:ascii="Arial" w:hAnsi="Arial" w:cs="Arial"/>
                <w:sz w:val="20"/>
              </w:rPr>
              <w:t xml:space="preserve">    5,241.4 </w:t>
            </w:r>
          </w:p>
        </w:tc>
        <w:tc>
          <w:tcPr>
            <w:tcW w:w="937" w:type="dxa"/>
            <w:tcBorders>
              <w:top w:val="nil"/>
              <w:left w:val="nil"/>
              <w:bottom w:val="dotted" w:sz="4" w:space="0" w:color="auto"/>
              <w:right w:val="dotted" w:sz="4" w:space="0" w:color="auto"/>
            </w:tcBorders>
            <w:shd w:val="clear" w:color="auto" w:fill="auto"/>
            <w:vAlign w:val="center"/>
            <w:hideMark/>
          </w:tcPr>
          <w:p w14:paraId="50389C90" w14:textId="7D6FE363" w:rsidR="00813CFF" w:rsidRPr="00813CFF" w:rsidRDefault="00813CFF" w:rsidP="00813CFF">
            <w:pPr>
              <w:spacing w:before="0" w:after="0" w:line="240" w:lineRule="auto"/>
              <w:jc w:val="right"/>
              <w:rPr>
                <w:rFonts w:ascii="Arial" w:eastAsia="Times New Roman" w:hAnsi="Arial" w:cs="Arial"/>
                <w:b/>
                <w:bCs/>
                <w:sz w:val="20"/>
              </w:rPr>
            </w:pPr>
            <w:r w:rsidRPr="00813CFF">
              <w:rPr>
                <w:rFonts w:ascii="Arial" w:hAnsi="Arial" w:cs="Arial"/>
                <w:sz w:val="20"/>
              </w:rPr>
              <w:t xml:space="preserve">     97.0 </w:t>
            </w:r>
          </w:p>
        </w:tc>
        <w:tc>
          <w:tcPr>
            <w:tcW w:w="850" w:type="dxa"/>
            <w:tcBorders>
              <w:top w:val="nil"/>
              <w:left w:val="nil"/>
              <w:bottom w:val="dotted" w:sz="4" w:space="0" w:color="auto"/>
              <w:right w:val="dotted" w:sz="4" w:space="0" w:color="auto"/>
            </w:tcBorders>
            <w:shd w:val="clear" w:color="auto" w:fill="auto"/>
            <w:vAlign w:val="center"/>
            <w:hideMark/>
          </w:tcPr>
          <w:p w14:paraId="26DB295D" w14:textId="1FDA35EE" w:rsidR="00813CFF" w:rsidRPr="00813CFF" w:rsidRDefault="00813CFF" w:rsidP="00813CFF">
            <w:pPr>
              <w:spacing w:before="0" w:after="0" w:line="240" w:lineRule="auto"/>
              <w:jc w:val="right"/>
              <w:rPr>
                <w:rFonts w:ascii="Arial" w:eastAsia="Times New Roman" w:hAnsi="Arial" w:cs="Arial"/>
                <w:b/>
                <w:bCs/>
                <w:sz w:val="20"/>
              </w:rPr>
            </w:pPr>
            <w:r w:rsidRPr="00813CFF">
              <w:rPr>
                <w:rFonts w:ascii="Arial" w:hAnsi="Arial" w:cs="Arial"/>
                <w:sz w:val="20"/>
              </w:rPr>
              <w:t>(161.2)</w:t>
            </w:r>
          </w:p>
        </w:tc>
      </w:tr>
      <w:tr w:rsidR="00813CFF" w:rsidRPr="00813CFF" w14:paraId="7EE97AFE" w14:textId="77777777" w:rsidTr="00C74F17">
        <w:trPr>
          <w:trHeight w:val="290"/>
        </w:trPr>
        <w:tc>
          <w:tcPr>
            <w:tcW w:w="5240" w:type="dxa"/>
            <w:tcBorders>
              <w:top w:val="nil"/>
              <w:left w:val="dotted" w:sz="4" w:space="0" w:color="auto"/>
              <w:bottom w:val="dotted" w:sz="4" w:space="0" w:color="auto"/>
              <w:right w:val="dotted" w:sz="4" w:space="0" w:color="auto"/>
            </w:tcBorders>
            <w:shd w:val="clear" w:color="auto" w:fill="auto"/>
            <w:vAlign w:val="center"/>
            <w:hideMark/>
          </w:tcPr>
          <w:p w14:paraId="5219D84C" w14:textId="77777777" w:rsidR="00813CFF" w:rsidRPr="00813CFF" w:rsidRDefault="00813CFF" w:rsidP="00813CFF">
            <w:pPr>
              <w:spacing w:before="0" w:after="0" w:line="240" w:lineRule="auto"/>
              <w:ind w:firstLineChars="100" w:firstLine="201"/>
              <w:rPr>
                <w:rFonts w:ascii="Arial" w:eastAsia="Times New Roman" w:hAnsi="Arial" w:cs="Arial"/>
                <w:b/>
                <w:bCs/>
                <w:sz w:val="20"/>
              </w:rPr>
            </w:pPr>
            <w:r w:rsidRPr="00813CFF">
              <w:rPr>
                <w:rFonts w:ascii="Arial" w:eastAsia="Times New Roman" w:hAnsi="Arial" w:cs="Arial"/>
                <w:b/>
                <w:bCs/>
                <w:sz w:val="20"/>
              </w:rPr>
              <w:t>Засгийн газрын урсгал шилжүүлэг</w:t>
            </w:r>
          </w:p>
        </w:tc>
        <w:tc>
          <w:tcPr>
            <w:tcW w:w="1307" w:type="dxa"/>
            <w:tcBorders>
              <w:top w:val="nil"/>
              <w:left w:val="nil"/>
              <w:bottom w:val="dotted" w:sz="4" w:space="0" w:color="auto"/>
              <w:right w:val="dotted" w:sz="4" w:space="0" w:color="auto"/>
            </w:tcBorders>
            <w:shd w:val="clear" w:color="auto" w:fill="auto"/>
            <w:vAlign w:val="center"/>
            <w:hideMark/>
          </w:tcPr>
          <w:p w14:paraId="448BCF86" w14:textId="0DD6CDE7" w:rsidR="00813CFF" w:rsidRPr="00813CFF" w:rsidRDefault="00813CFF" w:rsidP="00813CFF">
            <w:pPr>
              <w:spacing w:before="0" w:after="0" w:line="240" w:lineRule="auto"/>
              <w:jc w:val="right"/>
              <w:rPr>
                <w:rFonts w:ascii="Arial" w:eastAsia="Times New Roman" w:hAnsi="Arial" w:cs="Arial"/>
                <w:b/>
                <w:bCs/>
                <w:sz w:val="20"/>
              </w:rPr>
            </w:pPr>
            <w:r w:rsidRPr="00813CFF">
              <w:rPr>
                <w:rFonts w:ascii="Arial" w:hAnsi="Arial" w:cs="Arial"/>
                <w:sz w:val="20"/>
              </w:rPr>
              <w:t xml:space="preserve">      2,213.5 </w:t>
            </w:r>
          </w:p>
        </w:tc>
        <w:tc>
          <w:tcPr>
            <w:tcW w:w="1136" w:type="dxa"/>
            <w:tcBorders>
              <w:top w:val="nil"/>
              <w:left w:val="nil"/>
              <w:bottom w:val="dotted" w:sz="4" w:space="0" w:color="auto"/>
              <w:right w:val="dotted" w:sz="4" w:space="0" w:color="auto"/>
            </w:tcBorders>
            <w:shd w:val="clear" w:color="auto" w:fill="auto"/>
            <w:vAlign w:val="center"/>
            <w:hideMark/>
          </w:tcPr>
          <w:p w14:paraId="42A52172" w14:textId="709CF464" w:rsidR="00813CFF" w:rsidRPr="00813CFF" w:rsidRDefault="00813CFF" w:rsidP="00813CFF">
            <w:pPr>
              <w:spacing w:before="0" w:after="0" w:line="240" w:lineRule="auto"/>
              <w:jc w:val="right"/>
              <w:rPr>
                <w:rFonts w:ascii="Arial" w:eastAsia="Times New Roman" w:hAnsi="Arial" w:cs="Arial"/>
                <w:b/>
                <w:bCs/>
                <w:sz w:val="20"/>
              </w:rPr>
            </w:pPr>
            <w:r w:rsidRPr="00813CFF">
              <w:rPr>
                <w:rFonts w:ascii="Arial" w:hAnsi="Arial" w:cs="Arial"/>
                <w:sz w:val="20"/>
              </w:rPr>
              <w:t xml:space="preserve">    2,179.3 </w:t>
            </w:r>
          </w:p>
        </w:tc>
        <w:tc>
          <w:tcPr>
            <w:tcW w:w="937" w:type="dxa"/>
            <w:tcBorders>
              <w:top w:val="nil"/>
              <w:left w:val="nil"/>
              <w:bottom w:val="dotted" w:sz="4" w:space="0" w:color="auto"/>
              <w:right w:val="dotted" w:sz="4" w:space="0" w:color="auto"/>
            </w:tcBorders>
            <w:shd w:val="clear" w:color="auto" w:fill="auto"/>
            <w:vAlign w:val="center"/>
            <w:hideMark/>
          </w:tcPr>
          <w:p w14:paraId="5400DD1E" w14:textId="655E61C1" w:rsidR="00813CFF" w:rsidRPr="00813CFF" w:rsidRDefault="00813CFF" w:rsidP="00813CFF">
            <w:pPr>
              <w:spacing w:before="0" w:after="0" w:line="240" w:lineRule="auto"/>
              <w:jc w:val="right"/>
              <w:rPr>
                <w:rFonts w:ascii="Arial" w:eastAsia="Times New Roman" w:hAnsi="Arial" w:cs="Arial"/>
                <w:b/>
                <w:bCs/>
                <w:sz w:val="20"/>
              </w:rPr>
            </w:pPr>
            <w:r w:rsidRPr="00813CFF">
              <w:rPr>
                <w:rFonts w:ascii="Arial" w:hAnsi="Arial" w:cs="Arial"/>
                <w:sz w:val="20"/>
              </w:rPr>
              <w:t xml:space="preserve">     98.5 </w:t>
            </w:r>
          </w:p>
        </w:tc>
        <w:tc>
          <w:tcPr>
            <w:tcW w:w="850" w:type="dxa"/>
            <w:tcBorders>
              <w:top w:val="nil"/>
              <w:left w:val="nil"/>
              <w:bottom w:val="dotted" w:sz="4" w:space="0" w:color="auto"/>
              <w:right w:val="dotted" w:sz="4" w:space="0" w:color="auto"/>
            </w:tcBorders>
            <w:shd w:val="clear" w:color="auto" w:fill="auto"/>
            <w:vAlign w:val="center"/>
            <w:hideMark/>
          </w:tcPr>
          <w:p w14:paraId="402FA569" w14:textId="173CE78A" w:rsidR="00813CFF" w:rsidRPr="00813CFF" w:rsidRDefault="00813CFF" w:rsidP="00813CFF">
            <w:pPr>
              <w:spacing w:before="0" w:after="0" w:line="240" w:lineRule="auto"/>
              <w:jc w:val="right"/>
              <w:rPr>
                <w:rFonts w:ascii="Arial" w:eastAsia="Times New Roman" w:hAnsi="Arial" w:cs="Arial"/>
                <w:b/>
                <w:bCs/>
                <w:sz w:val="20"/>
              </w:rPr>
            </w:pPr>
            <w:r w:rsidRPr="00813CFF">
              <w:rPr>
                <w:rFonts w:ascii="Arial" w:hAnsi="Arial" w:cs="Arial"/>
                <w:sz w:val="20"/>
              </w:rPr>
              <w:t xml:space="preserve">  (34.3)</w:t>
            </w:r>
          </w:p>
        </w:tc>
      </w:tr>
      <w:tr w:rsidR="00813CFF" w:rsidRPr="00813CFF" w14:paraId="5F838CE1" w14:textId="77777777" w:rsidTr="00C74F17">
        <w:trPr>
          <w:trHeight w:val="290"/>
        </w:trPr>
        <w:tc>
          <w:tcPr>
            <w:tcW w:w="5240" w:type="dxa"/>
            <w:tcBorders>
              <w:top w:val="nil"/>
              <w:left w:val="dotted" w:sz="4" w:space="0" w:color="auto"/>
              <w:bottom w:val="dotted" w:sz="4" w:space="0" w:color="auto"/>
              <w:right w:val="dotted" w:sz="4" w:space="0" w:color="auto"/>
            </w:tcBorders>
            <w:shd w:val="clear" w:color="auto" w:fill="auto"/>
            <w:vAlign w:val="center"/>
            <w:hideMark/>
          </w:tcPr>
          <w:p w14:paraId="5E2057E9" w14:textId="77777777" w:rsidR="00813CFF" w:rsidRPr="00813CFF" w:rsidRDefault="00813CFF" w:rsidP="00813CFF">
            <w:pPr>
              <w:spacing w:before="0" w:after="0" w:line="240" w:lineRule="auto"/>
              <w:ind w:firstLineChars="300" w:firstLine="600"/>
              <w:rPr>
                <w:rFonts w:ascii="Arial" w:eastAsia="Times New Roman" w:hAnsi="Arial" w:cs="Arial"/>
                <w:sz w:val="20"/>
              </w:rPr>
            </w:pPr>
            <w:r w:rsidRPr="00813CFF">
              <w:rPr>
                <w:rFonts w:ascii="Arial" w:eastAsia="Times New Roman" w:hAnsi="Arial" w:cs="Arial"/>
                <w:sz w:val="20"/>
              </w:rPr>
              <w:t>Засгийн газрын дотоод шилжүүлэг</w:t>
            </w:r>
          </w:p>
        </w:tc>
        <w:tc>
          <w:tcPr>
            <w:tcW w:w="1307" w:type="dxa"/>
            <w:tcBorders>
              <w:top w:val="nil"/>
              <w:left w:val="nil"/>
              <w:bottom w:val="dotted" w:sz="4" w:space="0" w:color="auto"/>
              <w:right w:val="dotted" w:sz="4" w:space="0" w:color="auto"/>
            </w:tcBorders>
            <w:shd w:val="clear" w:color="auto" w:fill="auto"/>
            <w:vAlign w:val="center"/>
            <w:hideMark/>
          </w:tcPr>
          <w:p w14:paraId="19D96661" w14:textId="2537EC5B"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2,202.7 </w:t>
            </w:r>
          </w:p>
        </w:tc>
        <w:tc>
          <w:tcPr>
            <w:tcW w:w="1136" w:type="dxa"/>
            <w:tcBorders>
              <w:top w:val="nil"/>
              <w:left w:val="nil"/>
              <w:bottom w:val="dotted" w:sz="4" w:space="0" w:color="auto"/>
              <w:right w:val="dotted" w:sz="4" w:space="0" w:color="auto"/>
            </w:tcBorders>
            <w:shd w:val="clear" w:color="auto" w:fill="auto"/>
            <w:vAlign w:val="center"/>
            <w:hideMark/>
          </w:tcPr>
          <w:p w14:paraId="44395DD2" w14:textId="64701458"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2,172.0 </w:t>
            </w:r>
          </w:p>
        </w:tc>
        <w:tc>
          <w:tcPr>
            <w:tcW w:w="937" w:type="dxa"/>
            <w:tcBorders>
              <w:top w:val="nil"/>
              <w:left w:val="nil"/>
              <w:bottom w:val="dotted" w:sz="4" w:space="0" w:color="auto"/>
              <w:right w:val="dotted" w:sz="4" w:space="0" w:color="auto"/>
            </w:tcBorders>
            <w:shd w:val="clear" w:color="auto" w:fill="auto"/>
            <w:vAlign w:val="center"/>
            <w:hideMark/>
          </w:tcPr>
          <w:p w14:paraId="67D11F2C" w14:textId="116E1F6D"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98.6 </w:t>
            </w:r>
          </w:p>
        </w:tc>
        <w:tc>
          <w:tcPr>
            <w:tcW w:w="850" w:type="dxa"/>
            <w:tcBorders>
              <w:top w:val="nil"/>
              <w:left w:val="nil"/>
              <w:bottom w:val="dotted" w:sz="4" w:space="0" w:color="auto"/>
              <w:right w:val="dotted" w:sz="4" w:space="0" w:color="auto"/>
            </w:tcBorders>
            <w:shd w:val="clear" w:color="auto" w:fill="auto"/>
            <w:vAlign w:val="center"/>
            <w:hideMark/>
          </w:tcPr>
          <w:p w14:paraId="5CA5CBAD" w14:textId="7257BB35"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(30.7)</w:t>
            </w:r>
          </w:p>
        </w:tc>
      </w:tr>
      <w:tr w:rsidR="00813CFF" w:rsidRPr="00813CFF" w14:paraId="38822543" w14:textId="77777777" w:rsidTr="00C74F17">
        <w:trPr>
          <w:trHeight w:val="290"/>
        </w:trPr>
        <w:tc>
          <w:tcPr>
            <w:tcW w:w="5240" w:type="dxa"/>
            <w:tcBorders>
              <w:top w:val="nil"/>
              <w:left w:val="dotted" w:sz="4" w:space="0" w:color="auto"/>
              <w:bottom w:val="dotted" w:sz="4" w:space="0" w:color="auto"/>
              <w:right w:val="dotted" w:sz="4" w:space="0" w:color="auto"/>
            </w:tcBorders>
            <w:shd w:val="clear" w:color="auto" w:fill="auto"/>
            <w:vAlign w:val="center"/>
            <w:hideMark/>
          </w:tcPr>
          <w:p w14:paraId="54C07631" w14:textId="77777777" w:rsidR="00813CFF" w:rsidRPr="00813CFF" w:rsidRDefault="00813CFF" w:rsidP="00813CFF">
            <w:pPr>
              <w:spacing w:before="0" w:after="0" w:line="240" w:lineRule="auto"/>
              <w:ind w:firstLineChars="300" w:firstLine="600"/>
              <w:rPr>
                <w:rFonts w:ascii="Arial" w:eastAsia="Times New Roman" w:hAnsi="Arial" w:cs="Arial"/>
                <w:sz w:val="20"/>
              </w:rPr>
            </w:pPr>
            <w:r w:rsidRPr="00813CFF">
              <w:rPr>
                <w:rFonts w:ascii="Arial" w:eastAsia="Times New Roman" w:hAnsi="Arial" w:cs="Arial"/>
                <w:sz w:val="20"/>
              </w:rPr>
              <w:t>Засгийн газрын гадаад шилжүүлэг</w:t>
            </w:r>
          </w:p>
        </w:tc>
        <w:tc>
          <w:tcPr>
            <w:tcW w:w="1307" w:type="dxa"/>
            <w:tcBorders>
              <w:top w:val="nil"/>
              <w:left w:val="nil"/>
              <w:bottom w:val="dotted" w:sz="4" w:space="0" w:color="auto"/>
              <w:right w:val="dotted" w:sz="4" w:space="0" w:color="auto"/>
            </w:tcBorders>
            <w:shd w:val="clear" w:color="auto" w:fill="auto"/>
            <w:vAlign w:val="center"/>
            <w:hideMark/>
          </w:tcPr>
          <w:p w14:paraId="76832990" w14:textId="61556706"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10.8 </w:t>
            </w:r>
          </w:p>
        </w:tc>
        <w:tc>
          <w:tcPr>
            <w:tcW w:w="1136" w:type="dxa"/>
            <w:tcBorders>
              <w:top w:val="nil"/>
              <w:left w:val="nil"/>
              <w:bottom w:val="dotted" w:sz="4" w:space="0" w:color="auto"/>
              <w:right w:val="dotted" w:sz="4" w:space="0" w:color="auto"/>
            </w:tcBorders>
            <w:shd w:val="clear" w:color="auto" w:fill="auto"/>
            <w:vAlign w:val="center"/>
            <w:hideMark/>
          </w:tcPr>
          <w:p w14:paraId="20DE6B81" w14:textId="10BF84E8"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7.3 </w:t>
            </w:r>
          </w:p>
        </w:tc>
        <w:tc>
          <w:tcPr>
            <w:tcW w:w="937" w:type="dxa"/>
            <w:tcBorders>
              <w:top w:val="nil"/>
              <w:left w:val="nil"/>
              <w:bottom w:val="dotted" w:sz="4" w:space="0" w:color="auto"/>
              <w:right w:val="dotted" w:sz="4" w:space="0" w:color="auto"/>
            </w:tcBorders>
            <w:shd w:val="clear" w:color="auto" w:fill="auto"/>
            <w:vAlign w:val="center"/>
            <w:hideMark/>
          </w:tcPr>
          <w:p w14:paraId="0FCF06D0" w14:textId="0FA63B30"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67.4 </w:t>
            </w:r>
          </w:p>
        </w:tc>
        <w:tc>
          <w:tcPr>
            <w:tcW w:w="850" w:type="dxa"/>
            <w:tcBorders>
              <w:top w:val="nil"/>
              <w:left w:val="nil"/>
              <w:bottom w:val="dotted" w:sz="4" w:space="0" w:color="auto"/>
              <w:right w:val="dotted" w:sz="4" w:space="0" w:color="auto"/>
            </w:tcBorders>
            <w:shd w:val="clear" w:color="auto" w:fill="auto"/>
            <w:vAlign w:val="center"/>
            <w:hideMark/>
          </w:tcPr>
          <w:p w14:paraId="14450FF7" w14:textId="731B3049"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(3.5)</w:t>
            </w:r>
          </w:p>
        </w:tc>
      </w:tr>
      <w:tr w:rsidR="00813CFF" w:rsidRPr="00813CFF" w14:paraId="644FFD6E" w14:textId="77777777" w:rsidTr="00C74F17">
        <w:trPr>
          <w:trHeight w:val="290"/>
        </w:trPr>
        <w:tc>
          <w:tcPr>
            <w:tcW w:w="5240" w:type="dxa"/>
            <w:tcBorders>
              <w:top w:val="nil"/>
              <w:left w:val="dotted" w:sz="4" w:space="0" w:color="auto"/>
              <w:bottom w:val="dotted" w:sz="4" w:space="0" w:color="auto"/>
              <w:right w:val="dotted" w:sz="4" w:space="0" w:color="auto"/>
            </w:tcBorders>
            <w:shd w:val="clear" w:color="auto" w:fill="auto"/>
            <w:vAlign w:val="center"/>
            <w:hideMark/>
          </w:tcPr>
          <w:p w14:paraId="73DC4D75" w14:textId="77777777" w:rsidR="00813CFF" w:rsidRPr="00813CFF" w:rsidRDefault="00813CFF" w:rsidP="00813CFF">
            <w:pPr>
              <w:spacing w:before="0" w:after="0" w:line="240" w:lineRule="auto"/>
              <w:ind w:firstLineChars="100" w:firstLine="201"/>
              <w:rPr>
                <w:rFonts w:ascii="Arial" w:eastAsia="Times New Roman" w:hAnsi="Arial" w:cs="Arial"/>
                <w:b/>
                <w:bCs/>
                <w:sz w:val="20"/>
              </w:rPr>
            </w:pPr>
            <w:r w:rsidRPr="00813CFF">
              <w:rPr>
                <w:rFonts w:ascii="Arial" w:eastAsia="Times New Roman" w:hAnsi="Arial" w:cs="Arial"/>
                <w:b/>
                <w:bCs/>
                <w:sz w:val="20"/>
              </w:rPr>
              <w:t>Бусад урсгал шилжүүлэг</w:t>
            </w:r>
          </w:p>
        </w:tc>
        <w:tc>
          <w:tcPr>
            <w:tcW w:w="1307" w:type="dxa"/>
            <w:tcBorders>
              <w:top w:val="nil"/>
              <w:left w:val="nil"/>
              <w:bottom w:val="dotted" w:sz="4" w:space="0" w:color="auto"/>
              <w:right w:val="dotted" w:sz="4" w:space="0" w:color="auto"/>
            </w:tcBorders>
            <w:shd w:val="clear" w:color="auto" w:fill="auto"/>
            <w:vAlign w:val="center"/>
            <w:hideMark/>
          </w:tcPr>
          <w:p w14:paraId="659484B4" w14:textId="042435DB" w:rsidR="00813CFF" w:rsidRPr="00813CFF" w:rsidRDefault="00813CFF" w:rsidP="00813CFF">
            <w:pPr>
              <w:spacing w:before="0" w:after="0" w:line="240" w:lineRule="auto"/>
              <w:jc w:val="right"/>
              <w:rPr>
                <w:rFonts w:ascii="Arial" w:eastAsia="Times New Roman" w:hAnsi="Arial" w:cs="Arial"/>
                <w:b/>
                <w:bCs/>
                <w:sz w:val="20"/>
              </w:rPr>
            </w:pPr>
            <w:r w:rsidRPr="00813CFF">
              <w:rPr>
                <w:rFonts w:ascii="Arial" w:hAnsi="Arial" w:cs="Arial"/>
                <w:sz w:val="20"/>
              </w:rPr>
              <w:t xml:space="preserve">      3,189.0 </w:t>
            </w:r>
          </w:p>
        </w:tc>
        <w:tc>
          <w:tcPr>
            <w:tcW w:w="1136" w:type="dxa"/>
            <w:tcBorders>
              <w:top w:val="nil"/>
              <w:left w:val="nil"/>
              <w:bottom w:val="dotted" w:sz="4" w:space="0" w:color="auto"/>
              <w:right w:val="dotted" w:sz="4" w:space="0" w:color="auto"/>
            </w:tcBorders>
            <w:shd w:val="clear" w:color="auto" w:fill="auto"/>
            <w:vAlign w:val="center"/>
            <w:hideMark/>
          </w:tcPr>
          <w:p w14:paraId="0DB3C955" w14:textId="4B20A378" w:rsidR="00813CFF" w:rsidRPr="00813CFF" w:rsidRDefault="00813CFF" w:rsidP="00813CFF">
            <w:pPr>
              <w:spacing w:before="0" w:after="0" w:line="240" w:lineRule="auto"/>
              <w:jc w:val="right"/>
              <w:rPr>
                <w:rFonts w:ascii="Arial" w:eastAsia="Times New Roman" w:hAnsi="Arial" w:cs="Arial"/>
                <w:b/>
                <w:bCs/>
                <w:sz w:val="20"/>
              </w:rPr>
            </w:pPr>
            <w:r w:rsidRPr="00813CFF">
              <w:rPr>
                <w:rFonts w:ascii="Arial" w:hAnsi="Arial" w:cs="Arial"/>
                <w:sz w:val="20"/>
              </w:rPr>
              <w:t xml:space="preserve">    3,062.1 </w:t>
            </w:r>
          </w:p>
        </w:tc>
        <w:tc>
          <w:tcPr>
            <w:tcW w:w="937" w:type="dxa"/>
            <w:tcBorders>
              <w:top w:val="nil"/>
              <w:left w:val="nil"/>
              <w:bottom w:val="dotted" w:sz="4" w:space="0" w:color="auto"/>
              <w:right w:val="dotted" w:sz="4" w:space="0" w:color="auto"/>
            </w:tcBorders>
            <w:shd w:val="clear" w:color="auto" w:fill="auto"/>
            <w:vAlign w:val="center"/>
            <w:hideMark/>
          </w:tcPr>
          <w:p w14:paraId="453F707C" w14:textId="57AFFAAA" w:rsidR="00813CFF" w:rsidRPr="00813CFF" w:rsidRDefault="00813CFF" w:rsidP="00813CFF">
            <w:pPr>
              <w:spacing w:before="0" w:after="0" w:line="240" w:lineRule="auto"/>
              <w:jc w:val="right"/>
              <w:rPr>
                <w:rFonts w:ascii="Arial" w:eastAsia="Times New Roman" w:hAnsi="Arial" w:cs="Arial"/>
                <w:b/>
                <w:bCs/>
                <w:sz w:val="20"/>
              </w:rPr>
            </w:pPr>
            <w:r w:rsidRPr="00813CFF">
              <w:rPr>
                <w:rFonts w:ascii="Arial" w:hAnsi="Arial" w:cs="Arial"/>
                <w:sz w:val="20"/>
              </w:rPr>
              <w:t xml:space="preserve">     96.0 </w:t>
            </w:r>
          </w:p>
        </w:tc>
        <w:tc>
          <w:tcPr>
            <w:tcW w:w="850" w:type="dxa"/>
            <w:tcBorders>
              <w:top w:val="nil"/>
              <w:left w:val="nil"/>
              <w:bottom w:val="dotted" w:sz="4" w:space="0" w:color="auto"/>
              <w:right w:val="dotted" w:sz="4" w:space="0" w:color="auto"/>
            </w:tcBorders>
            <w:shd w:val="clear" w:color="auto" w:fill="auto"/>
            <w:vAlign w:val="center"/>
            <w:hideMark/>
          </w:tcPr>
          <w:p w14:paraId="2DCB1E23" w14:textId="6477B614" w:rsidR="00813CFF" w:rsidRPr="00813CFF" w:rsidRDefault="00813CFF" w:rsidP="00813CFF">
            <w:pPr>
              <w:spacing w:before="0" w:after="0" w:line="240" w:lineRule="auto"/>
              <w:jc w:val="right"/>
              <w:rPr>
                <w:rFonts w:ascii="Arial" w:eastAsia="Times New Roman" w:hAnsi="Arial" w:cs="Arial"/>
                <w:b/>
                <w:bCs/>
                <w:sz w:val="20"/>
              </w:rPr>
            </w:pPr>
            <w:r w:rsidRPr="00813CFF">
              <w:rPr>
                <w:rFonts w:ascii="Arial" w:hAnsi="Arial" w:cs="Arial"/>
                <w:sz w:val="20"/>
              </w:rPr>
              <w:t>(126.9)</w:t>
            </w:r>
          </w:p>
        </w:tc>
      </w:tr>
      <w:tr w:rsidR="00813CFF" w:rsidRPr="00813CFF" w14:paraId="2E9DA234" w14:textId="77777777" w:rsidTr="00C74F17">
        <w:trPr>
          <w:trHeight w:val="290"/>
        </w:trPr>
        <w:tc>
          <w:tcPr>
            <w:tcW w:w="5240" w:type="dxa"/>
            <w:tcBorders>
              <w:top w:val="nil"/>
              <w:left w:val="dotted" w:sz="4" w:space="0" w:color="auto"/>
              <w:bottom w:val="dotted" w:sz="4" w:space="0" w:color="auto"/>
              <w:right w:val="dotted" w:sz="4" w:space="0" w:color="auto"/>
            </w:tcBorders>
            <w:shd w:val="clear" w:color="auto" w:fill="auto"/>
            <w:vAlign w:val="center"/>
            <w:hideMark/>
          </w:tcPr>
          <w:p w14:paraId="6BBA4132" w14:textId="77777777" w:rsidR="00813CFF" w:rsidRPr="00813CFF" w:rsidRDefault="00813CFF" w:rsidP="00813CFF">
            <w:pPr>
              <w:spacing w:before="0" w:after="0" w:line="240" w:lineRule="auto"/>
              <w:ind w:firstLineChars="300" w:firstLine="600"/>
              <w:rPr>
                <w:rFonts w:ascii="Arial" w:eastAsia="Times New Roman" w:hAnsi="Arial" w:cs="Arial"/>
                <w:sz w:val="20"/>
              </w:rPr>
            </w:pPr>
            <w:r w:rsidRPr="00813CFF">
              <w:rPr>
                <w:rFonts w:ascii="Arial" w:eastAsia="Times New Roman" w:hAnsi="Arial" w:cs="Arial"/>
                <w:sz w:val="20"/>
              </w:rPr>
              <w:t>Нийгмийн даатгалын тэтгэвэр, тэтгэмж</w:t>
            </w:r>
          </w:p>
        </w:tc>
        <w:tc>
          <w:tcPr>
            <w:tcW w:w="1307" w:type="dxa"/>
            <w:tcBorders>
              <w:top w:val="nil"/>
              <w:left w:val="nil"/>
              <w:bottom w:val="dotted" w:sz="4" w:space="0" w:color="auto"/>
              <w:right w:val="dotted" w:sz="4" w:space="0" w:color="auto"/>
            </w:tcBorders>
            <w:shd w:val="clear" w:color="auto" w:fill="auto"/>
            <w:vAlign w:val="center"/>
            <w:hideMark/>
          </w:tcPr>
          <w:p w14:paraId="63640C01" w14:textId="0EAF129A"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34.8 </w:t>
            </w:r>
          </w:p>
        </w:tc>
        <w:tc>
          <w:tcPr>
            <w:tcW w:w="1136" w:type="dxa"/>
            <w:tcBorders>
              <w:top w:val="nil"/>
              <w:left w:val="nil"/>
              <w:bottom w:val="dotted" w:sz="4" w:space="0" w:color="auto"/>
              <w:right w:val="dotted" w:sz="4" w:space="0" w:color="auto"/>
            </w:tcBorders>
            <w:shd w:val="clear" w:color="auto" w:fill="auto"/>
            <w:vAlign w:val="center"/>
            <w:hideMark/>
          </w:tcPr>
          <w:p w14:paraId="102D717C" w14:textId="53BC0237"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34.8 </w:t>
            </w:r>
          </w:p>
        </w:tc>
        <w:tc>
          <w:tcPr>
            <w:tcW w:w="937" w:type="dxa"/>
            <w:tcBorders>
              <w:top w:val="nil"/>
              <w:left w:val="nil"/>
              <w:bottom w:val="dotted" w:sz="4" w:space="0" w:color="auto"/>
              <w:right w:val="dotted" w:sz="4" w:space="0" w:color="auto"/>
            </w:tcBorders>
            <w:shd w:val="clear" w:color="auto" w:fill="auto"/>
            <w:vAlign w:val="center"/>
            <w:hideMark/>
          </w:tcPr>
          <w:p w14:paraId="3A6763D6" w14:textId="6580067E"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100.0 </w:t>
            </w:r>
          </w:p>
        </w:tc>
        <w:tc>
          <w:tcPr>
            <w:tcW w:w="850" w:type="dxa"/>
            <w:tcBorders>
              <w:top w:val="nil"/>
              <w:left w:val="nil"/>
              <w:bottom w:val="dotted" w:sz="4" w:space="0" w:color="auto"/>
              <w:right w:val="dotted" w:sz="4" w:space="0" w:color="auto"/>
            </w:tcBorders>
            <w:shd w:val="clear" w:color="auto" w:fill="auto"/>
            <w:vAlign w:val="center"/>
            <w:hideMark/>
          </w:tcPr>
          <w:p w14:paraId="2B6DCEA7" w14:textId="244336F8"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   </w:t>
            </w:r>
          </w:p>
        </w:tc>
      </w:tr>
      <w:tr w:rsidR="00813CFF" w:rsidRPr="00813CFF" w14:paraId="02B4713C" w14:textId="77777777" w:rsidTr="00C74F17">
        <w:trPr>
          <w:trHeight w:val="290"/>
        </w:trPr>
        <w:tc>
          <w:tcPr>
            <w:tcW w:w="5240" w:type="dxa"/>
            <w:tcBorders>
              <w:top w:val="nil"/>
              <w:left w:val="dotted" w:sz="4" w:space="0" w:color="auto"/>
              <w:bottom w:val="dotted" w:sz="4" w:space="0" w:color="auto"/>
              <w:right w:val="dotted" w:sz="4" w:space="0" w:color="auto"/>
            </w:tcBorders>
            <w:shd w:val="clear" w:color="auto" w:fill="auto"/>
            <w:vAlign w:val="center"/>
            <w:hideMark/>
          </w:tcPr>
          <w:p w14:paraId="70646DF1" w14:textId="77777777" w:rsidR="00813CFF" w:rsidRPr="00813CFF" w:rsidRDefault="00813CFF" w:rsidP="00813CFF">
            <w:pPr>
              <w:spacing w:before="0" w:after="0" w:line="240" w:lineRule="auto"/>
              <w:ind w:firstLineChars="300" w:firstLine="600"/>
              <w:rPr>
                <w:rFonts w:ascii="Arial" w:eastAsia="Times New Roman" w:hAnsi="Arial" w:cs="Arial"/>
                <w:sz w:val="20"/>
              </w:rPr>
            </w:pPr>
            <w:r w:rsidRPr="00813CFF">
              <w:rPr>
                <w:rFonts w:ascii="Arial" w:eastAsia="Times New Roman" w:hAnsi="Arial" w:cs="Arial"/>
                <w:sz w:val="20"/>
              </w:rPr>
              <w:t>Нийгмийн халамжийн тэтгэвэр, тэтгэмж</w:t>
            </w:r>
          </w:p>
        </w:tc>
        <w:tc>
          <w:tcPr>
            <w:tcW w:w="1307" w:type="dxa"/>
            <w:tcBorders>
              <w:top w:val="nil"/>
              <w:left w:val="nil"/>
              <w:bottom w:val="dotted" w:sz="4" w:space="0" w:color="auto"/>
              <w:right w:val="dotted" w:sz="4" w:space="0" w:color="auto"/>
            </w:tcBorders>
            <w:shd w:val="clear" w:color="auto" w:fill="auto"/>
            <w:vAlign w:val="center"/>
            <w:hideMark/>
          </w:tcPr>
          <w:p w14:paraId="57DABA93" w14:textId="35459E53"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2,350.5 </w:t>
            </w:r>
          </w:p>
        </w:tc>
        <w:tc>
          <w:tcPr>
            <w:tcW w:w="1136" w:type="dxa"/>
            <w:tcBorders>
              <w:top w:val="nil"/>
              <w:left w:val="nil"/>
              <w:bottom w:val="dotted" w:sz="4" w:space="0" w:color="auto"/>
              <w:right w:val="dotted" w:sz="4" w:space="0" w:color="auto"/>
            </w:tcBorders>
            <w:shd w:val="clear" w:color="auto" w:fill="auto"/>
            <w:vAlign w:val="center"/>
            <w:hideMark/>
          </w:tcPr>
          <w:p w14:paraId="7D347556" w14:textId="122FD71A"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2,299.0 </w:t>
            </w:r>
          </w:p>
        </w:tc>
        <w:tc>
          <w:tcPr>
            <w:tcW w:w="937" w:type="dxa"/>
            <w:tcBorders>
              <w:top w:val="nil"/>
              <w:left w:val="nil"/>
              <w:bottom w:val="dotted" w:sz="4" w:space="0" w:color="auto"/>
              <w:right w:val="dotted" w:sz="4" w:space="0" w:color="auto"/>
            </w:tcBorders>
            <w:shd w:val="clear" w:color="auto" w:fill="auto"/>
            <w:vAlign w:val="center"/>
            <w:hideMark/>
          </w:tcPr>
          <w:p w14:paraId="60865F93" w14:textId="7186A609"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97.8 </w:t>
            </w:r>
          </w:p>
        </w:tc>
        <w:tc>
          <w:tcPr>
            <w:tcW w:w="850" w:type="dxa"/>
            <w:tcBorders>
              <w:top w:val="nil"/>
              <w:left w:val="nil"/>
              <w:bottom w:val="dotted" w:sz="4" w:space="0" w:color="auto"/>
              <w:right w:val="dotted" w:sz="4" w:space="0" w:color="auto"/>
            </w:tcBorders>
            <w:shd w:val="clear" w:color="auto" w:fill="auto"/>
            <w:vAlign w:val="center"/>
            <w:hideMark/>
          </w:tcPr>
          <w:p w14:paraId="1E0D63A5" w14:textId="03FA0A40"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(51.5)</w:t>
            </w:r>
          </w:p>
        </w:tc>
      </w:tr>
      <w:tr w:rsidR="00813CFF" w:rsidRPr="00813CFF" w14:paraId="1BFF4F5C" w14:textId="77777777" w:rsidTr="00C74F17">
        <w:trPr>
          <w:trHeight w:val="290"/>
        </w:trPr>
        <w:tc>
          <w:tcPr>
            <w:tcW w:w="5240" w:type="dxa"/>
            <w:tcBorders>
              <w:top w:val="nil"/>
              <w:left w:val="dotted" w:sz="4" w:space="0" w:color="auto"/>
              <w:bottom w:val="dotted" w:sz="4" w:space="0" w:color="auto"/>
              <w:right w:val="dotted" w:sz="4" w:space="0" w:color="auto"/>
            </w:tcBorders>
            <w:shd w:val="clear" w:color="auto" w:fill="auto"/>
            <w:vAlign w:val="center"/>
            <w:hideMark/>
          </w:tcPr>
          <w:p w14:paraId="5F68B86D" w14:textId="77777777" w:rsidR="00813CFF" w:rsidRPr="00813CFF" w:rsidRDefault="00813CFF" w:rsidP="00813CFF">
            <w:pPr>
              <w:spacing w:before="0" w:after="0" w:line="240" w:lineRule="auto"/>
              <w:ind w:firstLineChars="300" w:firstLine="600"/>
              <w:rPr>
                <w:rFonts w:ascii="Arial" w:eastAsia="Times New Roman" w:hAnsi="Arial" w:cs="Arial"/>
                <w:sz w:val="20"/>
              </w:rPr>
            </w:pPr>
            <w:r w:rsidRPr="00813CFF">
              <w:rPr>
                <w:rFonts w:ascii="Arial" w:eastAsia="Times New Roman" w:hAnsi="Arial" w:cs="Arial"/>
                <w:sz w:val="20"/>
              </w:rPr>
              <w:t>Ажил олгогчоос олгох  бусад тэтгэмж, урамшуулал</w:t>
            </w:r>
          </w:p>
        </w:tc>
        <w:tc>
          <w:tcPr>
            <w:tcW w:w="1307" w:type="dxa"/>
            <w:tcBorders>
              <w:top w:val="nil"/>
              <w:left w:val="nil"/>
              <w:bottom w:val="dotted" w:sz="4" w:space="0" w:color="auto"/>
              <w:right w:val="dotted" w:sz="4" w:space="0" w:color="auto"/>
            </w:tcBorders>
            <w:shd w:val="clear" w:color="auto" w:fill="auto"/>
            <w:vAlign w:val="center"/>
            <w:hideMark/>
          </w:tcPr>
          <w:p w14:paraId="4F781F31" w14:textId="40DCFED2"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11.8 </w:t>
            </w:r>
          </w:p>
        </w:tc>
        <w:tc>
          <w:tcPr>
            <w:tcW w:w="1136" w:type="dxa"/>
            <w:tcBorders>
              <w:top w:val="nil"/>
              <w:left w:val="nil"/>
              <w:bottom w:val="dotted" w:sz="4" w:space="0" w:color="auto"/>
              <w:right w:val="dotted" w:sz="4" w:space="0" w:color="auto"/>
            </w:tcBorders>
            <w:shd w:val="clear" w:color="auto" w:fill="auto"/>
            <w:vAlign w:val="center"/>
            <w:hideMark/>
          </w:tcPr>
          <w:p w14:paraId="4E51735E" w14:textId="3108DCC9"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10.6 </w:t>
            </w:r>
          </w:p>
        </w:tc>
        <w:tc>
          <w:tcPr>
            <w:tcW w:w="937" w:type="dxa"/>
            <w:tcBorders>
              <w:top w:val="nil"/>
              <w:left w:val="nil"/>
              <w:bottom w:val="dotted" w:sz="4" w:space="0" w:color="auto"/>
              <w:right w:val="dotted" w:sz="4" w:space="0" w:color="auto"/>
            </w:tcBorders>
            <w:shd w:val="clear" w:color="auto" w:fill="auto"/>
            <w:vAlign w:val="center"/>
            <w:hideMark/>
          </w:tcPr>
          <w:p w14:paraId="25C3AB73" w14:textId="70E310AF"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90.1 </w:t>
            </w:r>
          </w:p>
        </w:tc>
        <w:tc>
          <w:tcPr>
            <w:tcW w:w="850" w:type="dxa"/>
            <w:tcBorders>
              <w:top w:val="nil"/>
              <w:left w:val="nil"/>
              <w:bottom w:val="dotted" w:sz="4" w:space="0" w:color="auto"/>
              <w:right w:val="dotted" w:sz="4" w:space="0" w:color="auto"/>
            </w:tcBorders>
            <w:shd w:val="clear" w:color="auto" w:fill="auto"/>
            <w:vAlign w:val="center"/>
            <w:hideMark/>
          </w:tcPr>
          <w:p w14:paraId="5E952D7F" w14:textId="4B438803"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(1.2)</w:t>
            </w:r>
          </w:p>
        </w:tc>
      </w:tr>
      <w:tr w:rsidR="00813CFF" w:rsidRPr="00813CFF" w14:paraId="699914AB" w14:textId="77777777" w:rsidTr="00C74F17">
        <w:trPr>
          <w:trHeight w:val="290"/>
        </w:trPr>
        <w:tc>
          <w:tcPr>
            <w:tcW w:w="5240" w:type="dxa"/>
            <w:tcBorders>
              <w:top w:val="nil"/>
              <w:left w:val="dotted" w:sz="4" w:space="0" w:color="auto"/>
              <w:bottom w:val="dotted" w:sz="4" w:space="0" w:color="auto"/>
              <w:right w:val="dotted" w:sz="4" w:space="0" w:color="auto"/>
            </w:tcBorders>
            <w:shd w:val="clear" w:color="auto" w:fill="auto"/>
            <w:vAlign w:val="center"/>
            <w:hideMark/>
          </w:tcPr>
          <w:p w14:paraId="2C943751" w14:textId="77777777" w:rsidR="00813CFF" w:rsidRPr="00813CFF" w:rsidRDefault="00813CFF" w:rsidP="00813CFF">
            <w:pPr>
              <w:spacing w:before="0" w:after="0" w:line="240" w:lineRule="auto"/>
              <w:ind w:firstLineChars="300" w:firstLine="600"/>
              <w:rPr>
                <w:rFonts w:ascii="Arial" w:eastAsia="Times New Roman" w:hAnsi="Arial" w:cs="Arial"/>
                <w:sz w:val="20"/>
              </w:rPr>
            </w:pPr>
            <w:r w:rsidRPr="00813CFF">
              <w:rPr>
                <w:rFonts w:ascii="Arial" w:eastAsia="Times New Roman" w:hAnsi="Arial" w:cs="Arial"/>
                <w:sz w:val="20"/>
              </w:rPr>
              <w:t>Төрөөс иргэдэд олгох тэтгэмж, урамшуулал</w:t>
            </w:r>
          </w:p>
        </w:tc>
        <w:tc>
          <w:tcPr>
            <w:tcW w:w="1307" w:type="dxa"/>
            <w:tcBorders>
              <w:top w:val="nil"/>
              <w:left w:val="nil"/>
              <w:bottom w:val="dotted" w:sz="4" w:space="0" w:color="auto"/>
              <w:right w:val="dotted" w:sz="4" w:space="0" w:color="auto"/>
            </w:tcBorders>
            <w:shd w:val="clear" w:color="auto" w:fill="auto"/>
            <w:vAlign w:val="center"/>
            <w:hideMark/>
          </w:tcPr>
          <w:p w14:paraId="4D1AEF6C" w14:textId="1A48B11D"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367.4 </w:t>
            </w:r>
          </w:p>
        </w:tc>
        <w:tc>
          <w:tcPr>
            <w:tcW w:w="1136" w:type="dxa"/>
            <w:tcBorders>
              <w:top w:val="nil"/>
              <w:left w:val="nil"/>
              <w:bottom w:val="dotted" w:sz="4" w:space="0" w:color="auto"/>
              <w:right w:val="dotted" w:sz="4" w:space="0" w:color="auto"/>
            </w:tcBorders>
            <w:shd w:val="clear" w:color="auto" w:fill="auto"/>
            <w:vAlign w:val="center"/>
            <w:hideMark/>
          </w:tcPr>
          <w:p w14:paraId="1D5FE9A3" w14:textId="66D49029"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322.2 </w:t>
            </w:r>
          </w:p>
        </w:tc>
        <w:tc>
          <w:tcPr>
            <w:tcW w:w="937" w:type="dxa"/>
            <w:tcBorders>
              <w:top w:val="nil"/>
              <w:left w:val="nil"/>
              <w:bottom w:val="dotted" w:sz="4" w:space="0" w:color="auto"/>
              <w:right w:val="dotted" w:sz="4" w:space="0" w:color="auto"/>
            </w:tcBorders>
            <w:shd w:val="clear" w:color="auto" w:fill="auto"/>
            <w:vAlign w:val="center"/>
            <w:hideMark/>
          </w:tcPr>
          <w:p w14:paraId="0392DF2C" w14:textId="229B2BB5"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87.7 </w:t>
            </w:r>
          </w:p>
        </w:tc>
        <w:tc>
          <w:tcPr>
            <w:tcW w:w="850" w:type="dxa"/>
            <w:tcBorders>
              <w:top w:val="nil"/>
              <w:left w:val="nil"/>
              <w:bottom w:val="dotted" w:sz="4" w:space="0" w:color="auto"/>
              <w:right w:val="dotted" w:sz="4" w:space="0" w:color="auto"/>
            </w:tcBorders>
            <w:shd w:val="clear" w:color="auto" w:fill="auto"/>
            <w:vAlign w:val="center"/>
            <w:hideMark/>
          </w:tcPr>
          <w:p w14:paraId="34883D01" w14:textId="76F4A006"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(45.2)</w:t>
            </w:r>
          </w:p>
        </w:tc>
      </w:tr>
      <w:tr w:rsidR="00813CFF" w:rsidRPr="00813CFF" w14:paraId="091383F4" w14:textId="77777777" w:rsidTr="00C74F17">
        <w:trPr>
          <w:trHeight w:val="290"/>
        </w:trPr>
        <w:tc>
          <w:tcPr>
            <w:tcW w:w="5240" w:type="dxa"/>
            <w:tcBorders>
              <w:top w:val="nil"/>
              <w:left w:val="dotted" w:sz="4" w:space="0" w:color="auto"/>
              <w:bottom w:val="dotted" w:sz="4" w:space="0" w:color="auto"/>
              <w:right w:val="dotted" w:sz="4" w:space="0" w:color="auto"/>
            </w:tcBorders>
            <w:shd w:val="clear" w:color="auto" w:fill="auto"/>
            <w:vAlign w:val="center"/>
            <w:hideMark/>
          </w:tcPr>
          <w:p w14:paraId="30BAE500" w14:textId="77777777" w:rsidR="00813CFF" w:rsidRPr="00813CFF" w:rsidRDefault="00813CFF" w:rsidP="00813CFF">
            <w:pPr>
              <w:spacing w:before="0" w:after="0" w:line="240" w:lineRule="auto"/>
              <w:ind w:firstLineChars="300" w:firstLine="600"/>
              <w:rPr>
                <w:rFonts w:ascii="Arial" w:eastAsia="Times New Roman" w:hAnsi="Arial" w:cs="Arial"/>
                <w:sz w:val="20"/>
              </w:rPr>
            </w:pPr>
            <w:r w:rsidRPr="00813CFF">
              <w:rPr>
                <w:rFonts w:ascii="Arial" w:eastAsia="Times New Roman" w:hAnsi="Arial" w:cs="Arial"/>
                <w:sz w:val="20"/>
              </w:rPr>
              <w:t>Тэтгэвэрт гарахад олгох нэг удаагийн мөнгөн тэтгэмж</w:t>
            </w:r>
          </w:p>
        </w:tc>
        <w:tc>
          <w:tcPr>
            <w:tcW w:w="1307" w:type="dxa"/>
            <w:tcBorders>
              <w:top w:val="nil"/>
              <w:left w:val="nil"/>
              <w:bottom w:val="dotted" w:sz="4" w:space="0" w:color="auto"/>
              <w:right w:val="dotted" w:sz="4" w:space="0" w:color="auto"/>
            </w:tcBorders>
            <w:shd w:val="clear" w:color="auto" w:fill="auto"/>
            <w:vAlign w:val="center"/>
            <w:hideMark/>
          </w:tcPr>
          <w:p w14:paraId="0CEFF4AA" w14:textId="0A2CC599"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200.3 </w:t>
            </w:r>
          </w:p>
        </w:tc>
        <w:tc>
          <w:tcPr>
            <w:tcW w:w="1136" w:type="dxa"/>
            <w:tcBorders>
              <w:top w:val="nil"/>
              <w:left w:val="nil"/>
              <w:bottom w:val="dotted" w:sz="4" w:space="0" w:color="auto"/>
              <w:right w:val="dotted" w:sz="4" w:space="0" w:color="auto"/>
            </w:tcBorders>
            <w:shd w:val="clear" w:color="auto" w:fill="auto"/>
            <w:vAlign w:val="center"/>
            <w:hideMark/>
          </w:tcPr>
          <w:p w14:paraId="6C89D20E" w14:textId="198F53E2"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181.0 </w:t>
            </w:r>
          </w:p>
        </w:tc>
        <w:tc>
          <w:tcPr>
            <w:tcW w:w="937" w:type="dxa"/>
            <w:tcBorders>
              <w:top w:val="nil"/>
              <w:left w:val="nil"/>
              <w:bottom w:val="dotted" w:sz="4" w:space="0" w:color="auto"/>
              <w:right w:val="dotted" w:sz="4" w:space="0" w:color="auto"/>
            </w:tcBorders>
            <w:shd w:val="clear" w:color="auto" w:fill="auto"/>
            <w:vAlign w:val="center"/>
            <w:hideMark/>
          </w:tcPr>
          <w:p w14:paraId="7E4C5B0B" w14:textId="0B8CA48E"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90.3 </w:t>
            </w:r>
          </w:p>
        </w:tc>
        <w:tc>
          <w:tcPr>
            <w:tcW w:w="850" w:type="dxa"/>
            <w:tcBorders>
              <w:top w:val="nil"/>
              <w:left w:val="nil"/>
              <w:bottom w:val="dotted" w:sz="4" w:space="0" w:color="auto"/>
              <w:right w:val="dotted" w:sz="4" w:space="0" w:color="auto"/>
            </w:tcBorders>
            <w:shd w:val="clear" w:color="auto" w:fill="auto"/>
            <w:vAlign w:val="center"/>
            <w:hideMark/>
          </w:tcPr>
          <w:p w14:paraId="524DADDB" w14:textId="549AD37A"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(19.4)</w:t>
            </w:r>
          </w:p>
        </w:tc>
      </w:tr>
      <w:tr w:rsidR="00813CFF" w:rsidRPr="00813CFF" w14:paraId="18CF5548" w14:textId="77777777" w:rsidTr="00C74F17">
        <w:trPr>
          <w:trHeight w:val="465"/>
        </w:trPr>
        <w:tc>
          <w:tcPr>
            <w:tcW w:w="5240" w:type="dxa"/>
            <w:tcBorders>
              <w:top w:val="nil"/>
              <w:left w:val="dotted" w:sz="4" w:space="0" w:color="auto"/>
              <w:bottom w:val="dotted" w:sz="4" w:space="0" w:color="auto"/>
              <w:right w:val="dotted" w:sz="4" w:space="0" w:color="auto"/>
            </w:tcBorders>
            <w:shd w:val="clear" w:color="auto" w:fill="auto"/>
            <w:vAlign w:val="center"/>
            <w:hideMark/>
          </w:tcPr>
          <w:p w14:paraId="4CB9CF81" w14:textId="77777777" w:rsidR="00813CFF" w:rsidRPr="00813CFF" w:rsidRDefault="00813CFF" w:rsidP="00813CFF">
            <w:pPr>
              <w:spacing w:before="0" w:after="0" w:line="240" w:lineRule="auto"/>
              <w:ind w:firstLineChars="300" w:firstLine="600"/>
              <w:rPr>
                <w:rFonts w:ascii="Arial" w:eastAsia="Times New Roman" w:hAnsi="Arial" w:cs="Arial"/>
                <w:sz w:val="20"/>
              </w:rPr>
            </w:pPr>
            <w:r w:rsidRPr="00813CFF">
              <w:rPr>
                <w:rFonts w:ascii="Arial" w:eastAsia="Times New Roman" w:hAnsi="Arial" w:cs="Arial"/>
                <w:sz w:val="20"/>
              </w:rPr>
              <w:t>Хөдөө орон нутагт тогтвор суурьшилтай ажилласан албан хаагчдад төрөөс үзүүлэх дэмжлэг</w:t>
            </w:r>
          </w:p>
        </w:tc>
        <w:tc>
          <w:tcPr>
            <w:tcW w:w="1307" w:type="dxa"/>
            <w:tcBorders>
              <w:top w:val="nil"/>
              <w:left w:val="nil"/>
              <w:bottom w:val="dotted" w:sz="4" w:space="0" w:color="auto"/>
              <w:right w:val="dotted" w:sz="4" w:space="0" w:color="auto"/>
            </w:tcBorders>
            <w:shd w:val="clear" w:color="auto" w:fill="auto"/>
            <w:vAlign w:val="center"/>
            <w:hideMark/>
          </w:tcPr>
          <w:p w14:paraId="0F5A539E" w14:textId="543593D2"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199.8 </w:t>
            </w:r>
          </w:p>
        </w:tc>
        <w:tc>
          <w:tcPr>
            <w:tcW w:w="1136" w:type="dxa"/>
            <w:tcBorders>
              <w:top w:val="nil"/>
              <w:left w:val="nil"/>
              <w:bottom w:val="dotted" w:sz="4" w:space="0" w:color="auto"/>
              <w:right w:val="dotted" w:sz="4" w:space="0" w:color="auto"/>
            </w:tcBorders>
            <w:shd w:val="clear" w:color="auto" w:fill="auto"/>
            <w:vAlign w:val="center"/>
            <w:hideMark/>
          </w:tcPr>
          <w:p w14:paraId="1746A061" w14:textId="433DC065"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190.9 </w:t>
            </w:r>
          </w:p>
        </w:tc>
        <w:tc>
          <w:tcPr>
            <w:tcW w:w="937" w:type="dxa"/>
            <w:tcBorders>
              <w:top w:val="nil"/>
              <w:left w:val="nil"/>
              <w:bottom w:val="dotted" w:sz="4" w:space="0" w:color="auto"/>
              <w:right w:val="dotted" w:sz="4" w:space="0" w:color="auto"/>
            </w:tcBorders>
            <w:shd w:val="clear" w:color="auto" w:fill="auto"/>
            <w:vAlign w:val="center"/>
            <w:hideMark/>
          </w:tcPr>
          <w:p w14:paraId="0B8363C3" w14:textId="171D3233"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95.5 </w:t>
            </w:r>
          </w:p>
        </w:tc>
        <w:tc>
          <w:tcPr>
            <w:tcW w:w="850" w:type="dxa"/>
            <w:tcBorders>
              <w:top w:val="nil"/>
              <w:left w:val="nil"/>
              <w:bottom w:val="dotted" w:sz="4" w:space="0" w:color="auto"/>
              <w:right w:val="dotted" w:sz="4" w:space="0" w:color="auto"/>
            </w:tcBorders>
            <w:shd w:val="clear" w:color="auto" w:fill="auto"/>
            <w:vAlign w:val="center"/>
            <w:hideMark/>
          </w:tcPr>
          <w:p w14:paraId="4A96DDFF" w14:textId="514BB128"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(9.0)</w:t>
            </w:r>
          </w:p>
        </w:tc>
      </w:tr>
      <w:tr w:rsidR="00813CFF" w:rsidRPr="00813CFF" w14:paraId="589DDC82" w14:textId="77777777" w:rsidTr="00C74F17">
        <w:trPr>
          <w:trHeight w:val="290"/>
        </w:trPr>
        <w:tc>
          <w:tcPr>
            <w:tcW w:w="5240" w:type="dxa"/>
            <w:tcBorders>
              <w:top w:val="nil"/>
              <w:left w:val="dotted" w:sz="4" w:space="0" w:color="auto"/>
              <w:bottom w:val="dotted" w:sz="4" w:space="0" w:color="auto"/>
              <w:right w:val="dotted" w:sz="4" w:space="0" w:color="auto"/>
            </w:tcBorders>
            <w:shd w:val="clear" w:color="auto" w:fill="auto"/>
            <w:vAlign w:val="center"/>
            <w:hideMark/>
          </w:tcPr>
          <w:p w14:paraId="6507763C" w14:textId="77777777" w:rsidR="00813CFF" w:rsidRPr="00813CFF" w:rsidRDefault="00813CFF" w:rsidP="00813CFF">
            <w:pPr>
              <w:spacing w:before="0" w:after="0" w:line="240" w:lineRule="auto"/>
              <w:ind w:firstLineChars="300" w:firstLine="600"/>
              <w:rPr>
                <w:rFonts w:ascii="Arial" w:eastAsia="Times New Roman" w:hAnsi="Arial" w:cs="Arial"/>
                <w:sz w:val="20"/>
              </w:rPr>
            </w:pPr>
            <w:r w:rsidRPr="00813CFF">
              <w:rPr>
                <w:rFonts w:ascii="Arial" w:eastAsia="Times New Roman" w:hAnsi="Arial" w:cs="Arial"/>
                <w:sz w:val="20"/>
              </w:rPr>
              <w:t>Нэг удаагийн тэтгэмж, шагнал урамшуулал</w:t>
            </w:r>
          </w:p>
        </w:tc>
        <w:tc>
          <w:tcPr>
            <w:tcW w:w="1307" w:type="dxa"/>
            <w:tcBorders>
              <w:top w:val="nil"/>
              <w:left w:val="nil"/>
              <w:bottom w:val="dotted" w:sz="4" w:space="0" w:color="auto"/>
              <w:right w:val="dotted" w:sz="4" w:space="0" w:color="auto"/>
            </w:tcBorders>
            <w:shd w:val="clear" w:color="auto" w:fill="auto"/>
            <w:vAlign w:val="center"/>
            <w:hideMark/>
          </w:tcPr>
          <w:p w14:paraId="6A4FB5C9" w14:textId="39E138C6"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24.3 </w:t>
            </w:r>
          </w:p>
        </w:tc>
        <w:tc>
          <w:tcPr>
            <w:tcW w:w="1136" w:type="dxa"/>
            <w:tcBorders>
              <w:top w:val="nil"/>
              <w:left w:val="nil"/>
              <w:bottom w:val="dotted" w:sz="4" w:space="0" w:color="auto"/>
              <w:right w:val="dotted" w:sz="4" w:space="0" w:color="auto"/>
            </w:tcBorders>
            <w:shd w:val="clear" w:color="auto" w:fill="auto"/>
            <w:vAlign w:val="center"/>
            <w:hideMark/>
          </w:tcPr>
          <w:p w14:paraId="0EFDBFA2" w14:textId="490C3EF4"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23.7 </w:t>
            </w:r>
          </w:p>
        </w:tc>
        <w:tc>
          <w:tcPr>
            <w:tcW w:w="937" w:type="dxa"/>
            <w:tcBorders>
              <w:top w:val="nil"/>
              <w:left w:val="nil"/>
              <w:bottom w:val="dotted" w:sz="4" w:space="0" w:color="auto"/>
              <w:right w:val="dotted" w:sz="4" w:space="0" w:color="auto"/>
            </w:tcBorders>
            <w:shd w:val="clear" w:color="auto" w:fill="auto"/>
            <w:vAlign w:val="center"/>
            <w:hideMark/>
          </w:tcPr>
          <w:p w14:paraId="37AD54A3" w14:textId="1670071D"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97.3 </w:t>
            </w:r>
          </w:p>
        </w:tc>
        <w:tc>
          <w:tcPr>
            <w:tcW w:w="850" w:type="dxa"/>
            <w:tcBorders>
              <w:top w:val="nil"/>
              <w:left w:val="nil"/>
              <w:bottom w:val="dotted" w:sz="4" w:space="0" w:color="auto"/>
              <w:right w:val="dotted" w:sz="4" w:space="0" w:color="auto"/>
            </w:tcBorders>
            <w:shd w:val="clear" w:color="auto" w:fill="auto"/>
            <w:vAlign w:val="center"/>
            <w:hideMark/>
          </w:tcPr>
          <w:p w14:paraId="0F94C031" w14:textId="56458BF8" w:rsidR="00813CFF" w:rsidRPr="00813CFF" w:rsidRDefault="00813CFF" w:rsidP="00813CFF">
            <w:pPr>
              <w:spacing w:before="0" w:after="0" w:line="240" w:lineRule="auto"/>
              <w:jc w:val="right"/>
              <w:rPr>
                <w:rFonts w:ascii="Arial" w:eastAsia="Times New Roman" w:hAnsi="Arial" w:cs="Arial"/>
                <w:sz w:val="20"/>
              </w:rPr>
            </w:pPr>
            <w:r w:rsidRPr="00813CFF">
              <w:rPr>
                <w:rFonts w:ascii="Arial" w:hAnsi="Arial" w:cs="Arial"/>
                <w:sz w:val="20"/>
              </w:rPr>
              <w:t xml:space="preserve">    (0.7)</w:t>
            </w:r>
          </w:p>
        </w:tc>
      </w:tr>
    </w:tbl>
    <w:p w14:paraId="38D69AEE" w14:textId="77777777" w:rsidR="00C74F17" w:rsidRDefault="00C74F17" w:rsidP="00C74F17">
      <w:pPr>
        <w:spacing w:before="0" w:after="0" w:line="240" w:lineRule="auto"/>
        <w:jc w:val="both"/>
        <w:rPr>
          <w:rFonts w:ascii="Arial" w:hAnsi="Arial" w:cs="Arial"/>
          <w:b/>
          <w:bCs/>
          <w:szCs w:val="24"/>
        </w:rPr>
      </w:pPr>
    </w:p>
    <w:p w14:paraId="7EFBB89E" w14:textId="77777777" w:rsidR="00DA377F" w:rsidRDefault="00DA377F" w:rsidP="00DA377F">
      <w:pPr>
        <w:autoSpaceDE w:val="0"/>
        <w:autoSpaceDN w:val="0"/>
        <w:adjustRightInd w:val="0"/>
        <w:spacing w:before="120" w:after="120"/>
        <w:jc w:val="both"/>
        <w:rPr>
          <w:rFonts w:ascii="Arial" w:hAnsi="Arial" w:cs="Arial"/>
          <w:szCs w:val="24"/>
          <w:lang w:val="mn-MN"/>
        </w:rPr>
      </w:pPr>
      <w:r>
        <w:rPr>
          <w:rFonts w:ascii="Arial" w:hAnsi="Arial" w:cs="Arial"/>
          <w:szCs w:val="24"/>
          <w:lang w:val="mn-MN"/>
        </w:rPr>
        <w:t>Улсын төсвийн зарлагыг салбараар нь авч үзвэл:</w:t>
      </w:r>
    </w:p>
    <w:p w14:paraId="19E693EA" w14:textId="77777777" w:rsidR="00DA377F" w:rsidRPr="00D644BE" w:rsidRDefault="00DA377F" w:rsidP="00DA377F">
      <w:pPr>
        <w:autoSpaceDE w:val="0"/>
        <w:autoSpaceDN w:val="0"/>
        <w:adjustRightInd w:val="0"/>
        <w:spacing w:before="120" w:after="120"/>
        <w:jc w:val="both"/>
        <w:rPr>
          <w:rFonts w:ascii="Arial" w:hAnsi="Arial" w:cs="Arial"/>
          <w:szCs w:val="24"/>
          <w:lang w:val="mn-MN"/>
        </w:rPr>
      </w:pPr>
      <w:r w:rsidRPr="00D644BE">
        <w:rPr>
          <w:rFonts w:ascii="Arial" w:hAnsi="Arial" w:cs="Arial"/>
          <w:szCs w:val="24"/>
          <w:lang w:val="mn-MN"/>
        </w:rPr>
        <w:t>Боловсрол:</w:t>
      </w:r>
    </w:p>
    <w:p w14:paraId="3DC53E11" w14:textId="77777777" w:rsidR="00DA377F" w:rsidRPr="00D644BE" w:rsidRDefault="00DA377F" w:rsidP="00DA377F">
      <w:pPr>
        <w:rPr>
          <w:rFonts w:ascii="Arial" w:hAnsi="Arial" w:cs="Arial"/>
          <w:lang w:val="mn-MN"/>
        </w:rPr>
      </w:pPr>
      <w:r w:rsidRPr="00D644BE">
        <w:rPr>
          <w:rFonts w:ascii="Arial" w:hAnsi="Arial" w:cs="Arial"/>
          <w:lang w:val="mn-MN"/>
        </w:rPr>
        <w:t>Сургуулийн өмнөх боловсролын хөтөлбөрийн хүрээнд:</w:t>
      </w:r>
    </w:p>
    <w:p w14:paraId="52EAE5A5" w14:textId="77777777" w:rsidR="00DA377F" w:rsidRPr="00D644BE" w:rsidRDefault="00DA377F" w:rsidP="008815F4">
      <w:pPr>
        <w:pStyle w:val="ListParagraph"/>
        <w:numPr>
          <w:ilvl w:val="0"/>
          <w:numId w:val="42"/>
        </w:numPr>
        <w:spacing w:before="0" w:after="160" w:line="278" w:lineRule="auto"/>
        <w:jc w:val="both"/>
        <w:rPr>
          <w:rFonts w:ascii="Arial" w:hAnsi="Arial" w:cs="Arial"/>
          <w:lang w:val="mn-MN"/>
        </w:rPr>
      </w:pPr>
      <w:r w:rsidRPr="00D644BE">
        <w:rPr>
          <w:rFonts w:ascii="Arial" w:hAnsi="Arial" w:cs="Arial"/>
          <w:lang w:val="mn-MN"/>
        </w:rPr>
        <w:t xml:space="preserve">Гүйцэтгэлд суурилсан санхүүжилт – </w:t>
      </w:r>
      <w:r w:rsidRPr="00D644BE">
        <w:rPr>
          <w:rFonts w:ascii="Arial" w:hAnsi="Arial" w:cs="Arial"/>
          <w:szCs w:val="24"/>
          <w:lang w:val="mn-MN"/>
        </w:rPr>
        <w:t>Боловсролын</w:t>
      </w:r>
      <w:r w:rsidRPr="00D644BE">
        <w:rPr>
          <w:rFonts w:ascii="Arial" w:hAnsi="Arial" w:cs="Arial"/>
          <w:lang w:val="mn-MN"/>
        </w:rPr>
        <w:t xml:space="preserve"> </w:t>
      </w:r>
      <w:r w:rsidRPr="00D644BE">
        <w:rPr>
          <w:rFonts w:ascii="Arial" w:hAnsi="Arial" w:cs="Arial"/>
          <w:szCs w:val="24"/>
          <w:lang w:val="mn-MN"/>
        </w:rPr>
        <w:t>салбарын хэмжээнд 2022 оноос эхлэн хэрэгжсэн хүүхдийн тооноос хамаарсан гүйцэтгэлийн санхүүжилт нь багш, захиргаа аж ахуйн ажилтны цалин, нийгмийн даатгалын шимтгэл,</w:t>
      </w:r>
      <w:r w:rsidRPr="00D644BE">
        <w:rPr>
          <w:rFonts w:ascii="Arial" w:hAnsi="Arial" w:cs="Arial"/>
          <w:lang w:val="mn-MN"/>
        </w:rPr>
        <w:t xml:space="preserve">  </w:t>
      </w:r>
      <w:r w:rsidRPr="00D644BE">
        <w:rPr>
          <w:rFonts w:ascii="Arial" w:hAnsi="Arial" w:cs="Arial"/>
          <w:szCs w:val="24"/>
          <w:lang w:val="mn-MN"/>
        </w:rPr>
        <w:t>хичээл, сургалтын үйл ажиллагааны зардал, цэцэрлэгийн үйл ажиллагааны урсгал болон ариутгал, цэвэрлэгээний зардал, хүүхэд хамгааллын зардал, багшийн хөгжлийн зардал, эрүүл мэндийн үйлчилгээний зардал, цахим хэрэглээний зардал, хүүхдийн тоглоом, тоног төхөөрөмжийн нөхөн хангалтын зардал гэсэн 8 чиглэлээр сургалтын байгууллагад олгогдож байна</w:t>
      </w:r>
      <w:r w:rsidRPr="00D644BE">
        <w:rPr>
          <w:rFonts w:ascii="Arial" w:hAnsi="Arial" w:cs="Arial"/>
          <w:lang w:val="mn-MN"/>
        </w:rPr>
        <w:t xml:space="preserve">. Төрийн өмчийн цэцэрлэгийн байгууллагуудын албан хаагчдын цалингийн сан, ажил олгогчоос </w:t>
      </w:r>
      <w:r w:rsidRPr="00D644BE">
        <w:rPr>
          <w:rFonts w:ascii="Arial" w:hAnsi="Arial" w:cs="Arial"/>
          <w:lang w:val="mn-MN"/>
        </w:rPr>
        <w:lastRenderedPageBreak/>
        <w:t>нийгмийн даатгалд төлөх шимтгэлд 764.1 тэрбум төгрөг, сургалтын байгууллагын хэвийн үйл ажиллагааг хангах чиглэлээр 56.1 тэрбум төгрөг</w:t>
      </w:r>
      <w:r w:rsidRPr="00D644BE">
        <w:rPr>
          <w:rFonts w:ascii="Arial" w:hAnsi="Arial" w:cs="Arial"/>
        </w:rPr>
        <w:t>;</w:t>
      </w:r>
    </w:p>
    <w:p w14:paraId="1878D21F" w14:textId="1EA8A006" w:rsidR="00DA377F" w:rsidRPr="00D644BE" w:rsidRDefault="00DA377F" w:rsidP="008815F4">
      <w:pPr>
        <w:pStyle w:val="ListParagraph"/>
        <w:numPr>
          <w:ilvl w:val="0"/>
          <w:numId w:val="42"/>
        </w:numPr>
        <w:spacing w:before="0" w:after="160" w:line="278" w:lineRule="auto"/>
        <w:jc w:val="both"/>
        <w:rPr>
          <w:rFonts w:ascii="Arial" w:hAnsi="Arial" w:cs="Arial"/>
          <w:lang w:val="mn-MN"/>
        </w:rPr>
      </w:pPr>
      <w:r w:rsidRPr="00D644BE">
        <w:rPr>
          <w:rFonts w:ascii="Arial" w:hAnsi="Arial" w:cs="Arial"/>
          <w:lang w:val="mn-MN"/>
        </w:rPr>
        <w:t xml:space="preserve">Цэцэрлэгийн хүүхдийн хоол -  Засгийн газрын 2021 оны 237 дугаар тогтоолоор батлагдсан тарифын дагуу  </w:t>
      </w:r>
      <w:r w:rsidRPr="00D644BE">
        <w:rPr>
          <w:rFonts w:ascii="Arial" w:hAnsi="Arial" w:cs="Arial"/>
          <w:szCs w:val="24"/>
          <w:lang w:val="mn-MN"/>
        </w:rPr>
        <w:t>“Төрийн болон орон нутгийн өмчийн цэцэрлэгийн хүүхдийн нэг өдрийн хоолны зардлыг 3000 (гурван мянга) төгрөгөөр, уртасгасан цагаар ажиллах цэцэрлэг болон уртасгасан цагаар ажиллах бүлэгт хамрагдаж байгаа хүүхэд, хөгжлийн бэрхшээлтэй хүүхдийн нэг өдрийн хоолны зардлыг 4100 (дөрвөн мянга нэг зуу) төгрөг”-өөр тооцож</w:t>
      </w:r>
      <w:r w:rsidRPr="00D644BE">
        <w:rPr>
          <w:rFonts w:ascii="Arial" w:hAnsi="Arial" w:cs="Arial"/>
          <w:lang w:val="mn-MN"/>
        </w:rPr>
        <w:t>, төрийн өмчийн цэцэрлэгт суралцаж байгаа 2-5 насны 242,109 хүүхдэд</w:t>
      </w:r>
      <w:r w:rsidRPr="00D644BE">
        <w:rPr>
          <w:rFonts w:ascii="Arial" w:hAnsi="Arial" w:cs="Arial"/>
          <w:szCs w:val="24"/>
          <w:lang w:val="mn-MN"/>
        </w:rPr>
        <w:t xml:space="preserve"> </w:t>
      </w:r>
      <w:r w:rsidRPr="00D644BE">
        <w:rPr>
          <w:rFonts w:ascii="Arial" w:hAnsi="Arial" w:cs="Arial"/>
          <w:lang w:val="mn-MN"/>
        </w:rPr>
        <w:t>82.4 тэрбум төгрөг</w:t>
      </w:r>
      <w:r w:rsidRPr="00D644BE">
        <w:rPr>
          <w:rFonts w:ascii="Arial" w:hAnsi="Arial" w:cs="Arial"/>
        </w:rPr>
        <w:t>;</w:t>
      </w:r>
    </w:p>
    <w:p w14:paraId="6E21A74E" w14:textId="77777777" w:rsidR="00DA377F" w:rsidRPr="00D644BE" w:rsidRDefault="00DA377F" w:rsidP="008815F4">
      <w:pPr>
        <w:pStyle w:val="ListParagraph"/>
        <w:numPr>
          <w:ilvl w:val="0"/>
          <w:numId w:val="42"/>
        </w:numPr>
        <w:spacing w:before="0" w:after="160" w:line="278" w:lineRule="auto"/>
        <w:jc w:val="both"/>
        <w:rPr>
          <w:rFonts w:ascii="Arial" w:hAnsi="Arial" w:cs="Arial"/>
          <w:lang w:val="mn-MN"/>
        </w:rPr>
      </w:pPr>
      <w:r w:rsidRPr="00D644BE">
        <w:rPr>
          <w:rFonts w:ascii="Arial" w:hAnsi="Arial" w:cs="Arial"/>
          <w:lang w:val="mn-MN"/>
        </w:rPr>
        <w:t xml:space="preserve">Төрийн бус өмчийн СӨБ, ЕБС-н хувьсах зардал – Боловсролын </w:t>
      </w:r>
      <w:r w:rsidRPr="00D644BE">
        <w:rPr>
          <w:rFonts w:ascii="Arial" w:eastAsiaTheme="minorHAnsi" w:hAnsi="Arial" w:cs="Arial"/>
          <w:kern w:val="2"/>
          <w:szCs w:val="24"/>
          <w:lang w:val="mn-MN"/>
          <w14:ligatures w14:val="standardContextual"/>
        </w:rPr>
        <w:t>ерөнхий хуулийн 38 дугаар зүйлийн 38.5.1-т “холбогдох хууль тогтоомжид заасны дагуу өмчийн хэлбэр үл харгалзан цэцэрлэг, ерөнхий боловсролын сургууль, мэргэжлийн боловсролын сургууль, политехник коллежийн нэг суралцагчид олгох хувьсах зардал”-ыг улсын төсвөөс санхүүжүүлнэ гэж заасны дагуу төрийн бус өмчийн 405 цэцэрлэгт хамрагдаж байгаа 32,127 хүүхдэд 61.5 тэрбум төгрөг</w:t>
      </w:r>
      <w:r w:rsidRPr="00D644BE">
        <w:rPr>
          <w:rFonts w:ascii="Arial" w:hAnsi="Arial" w:cs="Arial"/>
        </w:rPr>
        <w:t>;</w:t>
      </w:r>
    </w:p>
    <w:p w14:paraId="1C1C5672" w14:textId="77777777" w:rsidR="00DA377F" w:rsidRPr="00D644BE" w:rsidRDefault="00DA377F" w:rsidP="00DA377F">
      <w:pPr>
        <w:rPr>
          <w:rFonts w:ascii="Arial" w:hAnsi="Arial" w:cs="Arial"/>
          <w:lang w:val="mn-MN"/>
        </w:rPr>
      </w:pPr>
      <w:r w:rsidRPr="00D644BE">
        <w:rPr>
          <w:rFonts w:ascii="Arial" w:hAnsi="Arial" w:cs="Arial"/>
          <w:lang w:val="mn-MN"/>
        </w:rPr>
        <w:t>Ерөнхий боловсролын хөтөлбөрийн хүрээнд:</w:t>
      </w:r>
    </w:p>
    <w:p w14:paraId="062D17AD" w14:textId="77777777" w:rsidR="00DA377F" w:rsidRPr="00D644BE" w:rsidRDefault="00DA377F" w:rsidP="008815F4">
      <w:pPr>
        <w:pStyle w:val="ListParagraph"/>
        <w:numPr>
          <w:ilvl w:val="0"/>
          <w:numId w:val="42"/>
        </w:numPr>
        <w:spacing w:before="0" w:after="160" w:line="278" w:lineRule="auto"/>
        <w:jc w:val="both"/>
        <w:rPr>
          <w:rFonts w:ascii="Arial" w:hAnsi="Arial" w:cs="Arial"/>
          <w:lang w:val="mn-MN"/>
        </w:rPr>
      </w:pPr>
      <w:r w:rsidRPr="00D644BE">
        <w:rPr>
          <w:rFonts w:ascii="Arial" w:hAnsi="Arial" w:cs="Arial"/>
          <w:lang w:val="mn-MN"/>
        </w:rPr>
        <w:t xml:space="preserve">Гүйцэтгэлд суурилсан санхүүжилт – Боловсролын салбарын хэмжээнд 2022 оноос эхлэн хэрэгжсэн хүүхдийн тооноос хамаарсан гүйцэтгэлийн санхүүжилт нь багш, захиргаа аж ахуйн ажилтны цалин, нийгмийн даатгалын шимтгэл, багшийн хөгжлийг дэмжих үйл ажиллагаа, цахим хэрэглээ, багшийн эрүүл мэндийг дэмжих үйл ажиллагаа, сургуулийн орчин дахь хүүхэд хамгаалал, сургалтын хэрэглэгдэхүүн гэсэн 7 чиглэлээр сургалтын байгууллагад олгогдож байна. Төрийн өмчийн 695 ерөнхий боловсролын сургуулиудын 52,129 </w:t>
      </w:r>
      <w:r w:rsidRPr="00D644BE">
        <w:rPr>
          <w:rFonts w:ascii="Arial" w:hAnsi="Arial" w:cs="Arial"/>
        </w:rPr>
        <w:t xml:space="preserve">(32,223 </w:t>
      </w:r>
      <w:r w:rsidRPr="00D644BE">
        <w:rPr>
          <w:rFonts w:ascii="Arial" w:hAnsi="Arial" w:cs="Arial"/>
          <w:lang w:val="mn-MN"/>
        </w:rPr>
        <w:t>багш, 19,906 бусад</w:t>
      </w:r>
      <w:r w:rsidRPr="00D644BE">
        <w:rPr>
          <w:rFonts w:ascii="Arial" w:hAnsi="Arial" w:cs="Arial"/>
        </w:rPr>
        <w:t xml:space="preserve">) </w:t>
      </w:r>
      <w:r w:rsidRPr="00D644BE">
        <w:rPr>
          <w:rFonts w:ascii="Arial" w:hAnsi="Arial" w:cs="Arial"/>
          <w:lang w:val="mn-MN"/>
        </w:rPr>
        <w:t>албан хаагчдын цалингийн сан, ажил олгогчоос нийгмийн даатгалд төлөх шимтгэлд 1,402.3 тэрбум төгрөг, сургалтын байгууллагын хэвийн үйл ажиллагааг хангах чиглэлээр 72.8 тэрбум төгрөг</w:t>
      </w:r>
      <w:r w:rsidRPr="00D644BE">
        <w:rPr>
          <w:rFonts w:ascii="Arial" w:hAnsi="Arial" w:cs="Arial"/>
        </w:rPr>
        <w:t>;</w:t>
      </w:r>
    </w:p>
    <w:p w14:paraId="0AF20D89" w14:textId="516271D5" w:rsidR="00DA377F" w:rsidRPr="00D644BE" w:rsidRDefault="00DA377F" w:rsidP="008815F4">
      <w:pPr>
        <w:pStyle w:val="ListParagraph"/>
        <w:numPr>
          <w:ilvl w:val="0"/>
          <w:numId w:val="42"/>
        </w:numPr>
        <w:spacing w:before="0" w:after="160" w:line="278" w:lineRule="auto"/>
        <w:jc w:val="both"/>
        <w:rPr>
          <w:rFonts w:ascii="Arial" w:hAnsi="Arial" w:cs="Arial"/>
          <w:lang w:val="mn-MN"/>
        </w:rPr>
      </w:pPr>
      <w:r w:rsidRPr="00D644BE">
        <w:rPr>
          <w:rFonts w:ascii="Arial" w:hAnsi="Arial" w:cs="Arial"/>
          <w:lang w:val="mn-MN"/>
        </w:rPr>
        <w:t xml:space="preserve">Дотуур байрны үйлчилгээ – Ерөнхий боловсролын сургуулиудын 526 дотуур байранд 36,029 хүүхдэд дотуур байрны хэвийн үйл ажиллагаатай холбоотой зардалд 85.1 тэрбум төгрөг,   Засгийн газрын 2022 оны 498 дугаар тогтоолоор батлагдсан нормативын дагуу “Ерөнхий боловсролын сургуулийн дотуур байранд амьдрах ахлах ангийн нэг суралцагчийн хоногийн хоолны зардлыг 4300 (дөрвөн мянга гурван зуу) төгрөгөөр, бага, дунд ангийн нэг суралцагчийн хоногийн хоолны зардлыг 4000 (дөрвөн мянга) төгрөг”-өөр тооцож, дотуур байрны хоолны зардалд 34.3 тэрбум төгрөг; </w:t>
      </w:r>
    </w:p>
    <w:p w14:paraId="02FDF167" w14:textId="77777777" w:rsidR="00DA377F" w:rsidRPr="00D644BE" w:rsidRDefault="00DA377F" w:rsidP="008815F4">
      <w:pPr>
        <w:pStyle w:val="ListParagraph"/>
        <w:numPr>
          <w:ilvl w:val="0"/>
          <w:numId w:val="42"/>
        </w:numPr>
        <w:spacing w:before="0" w:after="160" w:line="278" w:lineRule="auto"/>
        <w:jc w:val="both"/>
        <w:rPr>
          <w:rFonts w:ascii="Arial" w:hAnsi="Arial" w:cs="Arial"/>
          <w:lang w:val="mn-MN"/>
        </w:rPr>
      </w:pPr>
      <w:r w:rsidRPr="00D644BE">
        <w:rPr>
          <w:rFonts w:ascii="Arial" w:hAnsi="Arial" w:cs="Arial"/>
          <w:lang w:val="mn-MN"/>
        </w:rPr>
        <w:t xml:space="preserve">Үдийн цай хөтөлбөр –Засгийн газрын 2021 оны 237 дугаар тогтоолоор батлагдсан тарифын дагуу нэг хүүхдэд ногдох үдийн хоолны зардлын нормативыг 1,500.0 төгрөгөөр, Засгийн газрын 2019 оны 450 дугаар тогтоолоор батлагдсан тарифын дагуу ерөнхий боловсролын тусгай сургуулийн нэг хүүхдэд ногдох үдийн хоолны зардлын нормативыг 2,400.0 </w:t>
      </w:r>
      <w:r w:rsidRPr="00D644BE">
        <w:rPr>
          <w:rFonts w:ascii="Arial" w:hAnsi="Arial" w:cs="Arial"/>
          <w:lang w:val="mn-MN"/>
        </w:rPr>
        <w:lastRenderedPageBreak/>
        <w:t>төгрөгөөр тооцож, төрийн өмчийн ерөнхий боловсролын сургуулиудад суралцаж буй 1-5 дугаар ангийн нийт 346,287 хүүхдэд 72.9 тэрбум төгрөг</w:t>
      </w:r>
      <w:r w:rsidRPr="00D644BE">
        <w:rPr>
          <w:rFonts w:ascii="Arial" w:hAnsi="Arial" w:cs="Arial"/>
        </w:rPr>
        <w:t>;</w:t>
      </w:r>
    </w:p>
    <w:p w14:paraId="6322AB79" w14:textId="77777777" w:rsidR="00DA377F" w:rsidRPr="00D644BE" w:rsidRDefault="00DA377F" w:rsidP="008815F4">
      <w:pPr>
        <w:pStyle w:val="ListParagraph"/>
        <w:numPr>
          <w:ilvl w:val="0"/>
          <w:numId w:val="42"/>
        </w:numPr>
        <w:spacing w:before="0" w:after="160" w:line="278" w:lineRule="auto"/>
        <w:jc w:val="both"/>
        <w:rPr>
          <w:rFonts w:ascii="Arial" w:hAnsi="Arial" w:cs="Arial"/>
          <w:lang w:val="mn-MN"/>
        </w:rPr>
      </w:pPr>
      <w:r w:rsidRPr="00D644BE">
        <w:rPr>
          <w:rFonts w:ascii="Arial" w:hAnsi="Arial" w:cs="Arial"/>
          <w:lang w:val="mn-MN"/>
        </w:rPr>
        <w:t>Багшийн гүйцэтгэлийн үнэлгээний санхүүжилт – Ерөнхий боловсролын сургуулийн багшийн ажлын үнэлгээний үр дүнд үндэслэн олгох урамшуулалд 1 дүгээр түвшинд үнэлэгдсэн 1,866 багшид албан тушаалын сарын цалингийн 40</w:t>
      </w:r>
      <w:r w:rsidRPr="00D644BE">
        <w:rPr>
          <w:rFonts w:ascii="Arial" w:hAnsi="Arial" w:cs="Arial"/>
        </w:rPr>
        <w:t xml:space="preserve"> </w:t>
      </w:r>
      <w:r w:rsidRPr="00D644BE">
        <w:rPr>
          <w:rFonts w:ascii="Arial" w:hAnsi="Arial" w:cs="Arial"/>
          <w:lang w:val="mn-MN"/>
        </w:rPr>
        <w:t>хувь, 2 дугаар түвшинд үнэлэгдсэн 5,440 багшид албан тушаалын сарын цалингийн 25 хувь, 3 дугаар түвшинд үнэлэгдсэн 4,562 багшид албан тушаалын сарын цалингийн 20 хувь, 4 дүгээр түвшинд үнэлэгдсэн 4,374 багшид албан тушаалын сарын цалингийн 15 хувьтай тэнцэх хэмжээний урамшуулалд нийт 16,242 багшид 51.0 тэрбум төгрөг</w:t>
      </w:r>
      <w:r w:rsidRPr="00D644BE">
        <w:rPr>
          <w:rFonts w:ascii="Arial" w:hAnsi="Arial" w:cs="Arial"/>
        </w:rPr>
        <w:t>;</w:t>
      </w:r>
    </w:p>
    <w:p w14:paraId="44191D7F" w14:textId="77777777" w:rsidR="00DA377F" w:rsidRPr="00D644BE" w:rsidRDefault="00DA377F" w:rsidP="008815F4">
      <w:pPr>
        <w:pStyle w:val="ListParagraph"/>
        <w:numPr>
          <w:ilvl w:val="0"/>
          <w:numId w:val="42"/>
        </w:numPr>
        <w:spacing w:before="0" w:after="160" w:line="278" w:lineRule="auto"/>
        <w:jc w:val="both"/>
        <w:rPr>
          <w:rFonts w:ascii="Arial" w:hAnsi="Arial" w:cs="Arial"/>
          <w:lang w:val="mn-MN"/>
        </w:rPr>
      </w:pPr>
      <w:r w:rsidRPr="00D644BE">
        <w:rPr>
          <w:rFonts w:ascii="Arial" w:hAnsi="Arial" w:cs="Arial"/>
          <w:lang w:val="mn-MN"/>
        </w:rPr>
        <w:t xml:space="preserve">Төрийн бус өмчийн СӨБ, ЕБС-н хувьсах зардал – </w:t>
      </w:r>
      <w:r w:rsidRPr="00D644BE">
        <w:rPr>
          <w:rFonts w:ascii="Arial" w:eastAsiaTheme="minorHAnsi" w:hAnsi="Arial" w:cs="Arial"/>
          <w:kern w:val="2"/>
          <w:szCs w:val="24"/>
          <w:lang w:val="mn-MN"/>
          <w14:ligatures w14:val="standardContextual"/>
        </w:rPr>
        <w:t xml:space="preserve">Засгийн газрын 2024 оны 53 дугаар тогтоолын хавсралтаар батлагдсан “Төрийн бус өмчийн ерөнхий боловсролын сургуулийн жилийн нийт сургалтын төлбөрөөс хамаарах итгэлцүүр”-ийн дагуу </w:t>
      </w:r>
      <w:r w:rsidRPr="00D644BE">
        <w:rPr>
          <w:rFonts w:ascii="Arial" w:hAnsi="Arial" w:cs="Arial"/>
        </w:rPr>
        <w:t>“</w:t>
      </w:r>
      <w:r w:rsidRPr="00D644BE">
        <w:rPr>
          <w:rFonts w:ascii="Arial" w:eastAsiaTheme="minorHAnsi" w:hAnsi="Arial" w:cs="Arial"/>
          <w:kern w:val="2"/>
          <w:szCs w:val="24"/>
          <w:lang w:val="mn-MN"/>
          <w14:ligatures w14:val="standardContextual"/>
        </w:rPr>
        <w:t>Төлбөргүй болон 1,000,000.0 төгрөг хүртэл төлбөртэй</w:t>
      </w:r>
      <w:r w:rsidRPr="00D644BE">
        <w:rPr>
          <w:rFonts w:ascii="Arial" w:hAnsi="Arial" w:cs="Arial"/>
          <w:lang w:val="mn-MN"/>
        </w:rPr>
        <w:t>”</w:t>
      </w:r>
      <w:r w:rsidRPr="00D644BE">
        <w:rPr>
          <w:rFonts w:ascii="Arial" w:eastAsiaTheme="minorHAnsi" w:hAnsi="Arial" w:cs="Arial"/>
          <w:kern w:val="2"/>
          <w:szCs w:val="24"/>
          <w:lang w:val="mn-MN"/>
          <w14:ligatures w14:val="standardContextual"/>
        </w:rPr>
        <w:t xml:space="preserve"> 14 сургуульд 4</w:t>
      </w:r>
      <w:r w:rsidRPr="00D644BE">
        <w:rPr>
          <w:rFonts w:ascii="Arial" w:hAnsi="Arial" w:cs="Arial"/>
          <w:lang w:val="mn-MN"/>
        </w:rPr>
        <w:t>.</w:t>
      </w:r>
      <w:r w:rsidRPr="00D644BE">
        <w:rPr>
          <w:rFonts w:ascii="Arial" w:eastAsiaTheme="minorHAnsi" w:hAnsi="Arial" w:cs="Arial"/>
          <w:kern w:val="2"/>
          <w:szCs w:val="24"/>
          <w:lang w:val="mn-MN"/>
          <w14:ligatures w14:val="standardContextual"/>
        </w:rPr>
        <w:t xml:space="preserve">9 </w:t>
      </w:r>
      <w:r w:rsidRPr="00D644BE">
        <w:rPr>
          <w:rFonts w:ascii="Arial" w:hAnsi="Arial" w:cs="Arial"/>
          <w:lang w:val="mn-MN"/>
        </w:rPr>
        <w:t>тэрбум</w:t>
      </w:r>
      <w:r w:rsidRPr="00D644BE">
        <w:rPr>
          <w:rFonts w:ascii="Arial" w:eastAsiaTheme="minorHAnsi" w:hAnsi="Arial" w:cs="Arial"/>
          <w:kern w:val="2"/>
          <w:szCs w:val="24"/>
          <w:lang w:val="mn-MN"/>
          <w14:ligatures w14:val="standardContextual"/>
        </w:rPr>
        <w:t xml:space="preserve"> төгрөг, </w:t>
      </w:r>
      <w:r w:rsidRPr="00D644BE">
        <w:rPr>
          <w:rFonts w:ascii="Arial" w:hAnsi="Arial" w:cs="Arial"/>
          <w:lang w:val="mn-MN"/>
        </w:rPr>
        <w:t>“</w:t>
      </w:r>
      <w:r w:rsidRPr="00D644BE">
        <w:rPr>
          <w:rFonts w:ascii="Arial" w:eastAsiaTheme="minorHAnsi" w:hAnsi="Arial" w:cs="Arial"/>
          <w:kern w:val="2"/>
          <w:szCs w:val="24"/>
          <w:lang w:val="mn-MN"/>
          <w14:ligatures w14:val="standardContextual"/>
        </w:rPr>
        <w:t>1,000,001.0-5,000,000.0 төгрөг хүртэл төлбөртэй</w:t>
      </w:r>
      <w:r w:rsidRPr="00D644BE">
        <w:rPr>
          <w:rFonts w:ascii="Arial" w:hAnsi="Arial" w:cs="Arial"/>
          <w:lang w:val="mn-MN"/>
        </w:rPr>
        <w:t>”</w:t>
      </w:r>
      <w:r w:rsidRPr="00D644BE">
        <w:rPr>
          <w:rFonts w:ascii="Arial" w:eastAsiaTheme="minorHAnsi" w:hAnsi="Arial" w:cs="Arial"/>
          <w:kern w:val="2"/>
          <w:szCs w:val="24"/>
          <w:lang w:val="mn-MN"/>
          <w14:ligatures w14:val="standardContextual"/>
        </w:rPr>
        <w:t xml:space="preserve"> 64 сургуульд 9</w:t>
      </w:r>
      <w:r w:rsidRPr="00D644BE">
        <w:rPr>
          <w:rFonts w:ascii="Arial" w:hAnsi="Arial" w:cs="Arial"/>
          <w:lang w:val="mn-MN"/>
        </w:rPr>
        <w:t>.</w:t>
      </w:r>
      <w:r w:rsidRPr="00D644BE">
        <w:rPr>
          <w:rFonts w:ascii="Arial" w:eastAsiaTheme="minorHAnsi" w:hAnsi="Arial" w:cs="Arial"/>
          <w:kern w:val="2"/>
          <w:szCs w:val="24"/>
          <w:lang w:val="mn-MN"/>
          <w14:ligatures w14:val="standardContextual"/>
        </w:rPr>
        <w:t>6</w:t>
      </w:r>
      <w:r w:rsidRPr="00D644BE">
        <w:rPr>
          <w:rFonts w:ascii="Arial" w:hAnsi="Arial" w:cs="Arial"/>
          <w:lang w:val="mn-MN"/>
        </w:rPr>
        <w:t xml:space="preserve"> тэрбум</w:t>
      </w:r>
      <w:r w:rsidRPr="00D644BE">
        <w:rPr>
          <w:rFonts w:ascii="Arial" w:eastAsiaTheme="minorHAnsi" w:hAnsi="Arial" w:cs="Arial"/>
          <w:kern w:val="2"/>
          <w:szCs w:val="24"/>
          <w:lang w:val="mn-MN"/>
          <w14:ligatures w14:val="standardContextual"/>
        </w:rPr>
        <w:t xml:space="preserve"> төгрөг, </w:t>
      </w:r>
      <w:r w:rsidRPr="00D644BE">
        <w:rPr>
          <w:rFonts w:ascii="Arial" w:hAnsi="Arial" w:cs="Arial"/>
          <w:lang w:val="mn-MN"/>
        </w:rPr>
        <w:t>“</w:t>
      </w:r>
      <w:r w:rsidRPr="00D644BE">
        <w:rPr>
          <w:rFonts w:ascii="Arial" w:eastAsiaTheme="minorHAnsi" w:hAnsi="Arial" w:cs="Arial"/>
          <w:kern w:val="2"/>
          <w:szCs w:val="24"/>
          <w:lang w:val="mn-MN"/>
          <w14:ligatures w14:val="standardContextual"/>
        </w:rPr>
        <w:t>5,000,001.0-10,000,000.0 төгрөг хүртэл төлбөртэй</w:t>
      </w:r>
      <w:r w:rsidRPr="00D644BE">
        <w:rPr>
          <w:rFonts w:ascii="Arial" w:hAnsi="Arial" w:cs="Arial"/>
          <w:lang w:val="mn-MN"/>
        </w:rPr>
        <w:t>”</w:t>
      </w:r>
      <w:r w:rsidRPr="00D644BE">
        <w:rPr>
          <w:rFonts w:ascii="Arial" w:eastAsiaTheme="minorHAnsi" w:hAnsi="Arial" w:cs="Arial"/>
          <w:kern w:val="2"/>
          <w:szCs w:val="24"/>
          <w:lang w:val="mn-MN"/>
          <w14:ligatures w14:val="standardContextual"/>
        </w:rPr>
        <w:t xml:space="preserve"> 77 сургуульд 24</w:t>
      </w:r>
      <w:r w:rsidRPr="00D644BE">
        <w:rPr>
          <w:rFonts w:ascii="Arial" w:hAnsi="Arial" w:cs="Arial"/>
          <w:lang w:val="mn-MN"/>
        </w:rPr>
        <w:t>.</w:t>
      </w:r>
      <w:r w:rsidRPr="00D644BE">
        <w:rPr>
          <w:rFonts w:ascii="Arial" w:eastAsiaTheme="minorHAnsi" w:hAnsi="Arial" w:cs="Arial"/>
          <w:kern w:val="2"/>
          <w:szCs w:val="24"/>
          <w:lang w:val="mn-MN"/>
          <w14:ligatures w14:val="standardContextual"/>
        </w:rPr>
        <w:t>8</w:t>
      </w:r>
      <w:r w:rsidRPr="00D644BE">
        <w:rPr>
          <w:rFonts w:ascii="Arial" w:hAnsi="Arial" w:cs="Arial"/>
          <w:lang w:val="mn-MN"/>
        </w:rPr>
        <w:t xml:space="preserve"> тэрбум</w:t>
      </w:r>
      <w:r w:rsidRPr="00D644BE">
        <w:rPr>
          <w:rFonts w:ascii="Arial" w:eastAsiaTheme="minorHAnsi" w:hAnsi="Arial" w:cs="Arial"/>
          <w:kern w:val="2"/>
          <w:szCs w:val="24"/>
          <w:lang w:val="mn-MN"/>
          <w14:ligatures w14:val="standardContextual"/>
        </w:rPr>
        <w:t xml:space="preserve"> төгрөгийн </w:t>
      </w:r>
      <w:r w:rsidRPr="00D644BE">
        <w:rPr>
          <w:rFonts w:ascii="Arial" w:hAnsi="Arial" w:cs="Arial"/>
          <w:lang w:val="mn-MN"/>
        </w:rPr>
        <w:t>с</w:t>
      </w:r>
      <w:r w:rsidRPr="00D644BE">
        <w:rPr>
          <w:rFonts w:ascii="Arial" w:eastAsiaTheme="minorHAnsi" w:hAnsi="Arial" w:cs="Arial"/>
          <w:kern w:val="2"/>
          <w:szCs w:val="24"/>
          <w:lang w:val="mn-MN"/>
          <w14:ligatures w14:val="standardContextual"/>
        </w:rPr>
        <w:t>анхүүжилтийг тус тус олгосон байна</w:t>
      </w:r>
      <w:r w:rsidRPr="00D644BE">
        <w:rPr>
          <w:rFonts w:ascii="Arial" w:hAnsi="Arial" w:cs="Arial"/>
          <w:lang w:val="mn-MN"/>
        </w:rPr>
        <w:t>. Төрийн бус өмчийн 155 сургалтын байгууллагын 70,657 суралцагчид 39.3 тэрбум төгрөг</w:t>
      </w:r>
      <w:r w:rsidRPr="00D644BE">
        <w:rPr>
          <w:rFonts w:ascii="Arial" w:hAnsi="Arial" w:cs="Arial"/>
        </w:rPr>
        <w:t>;</w:t>
      </w:r>
    </w:p>
    <w:p w14:paraId="128D6822" w14:textId="77777777" w:rsidR="00DA377F" w:rsidRPr="00D644BE" w:rsidRDefault="00DA377F" w:rsidP="00DA377F">
      <w:pPr>
        <w:rPr>
          <w:rFonts w:ascii="Arial" w:hAnsi="Arial" w:cs="Arial"/>
          <w:lang w:val="mn-MN"/>
        </w:rPr>
      </w:pPr>
      <w:r w:rsidRPr="00D644BE">
        <w:rPr>
          <w:rFonts w:ascii="Arial" w:hAnsi="Arial" w:cs="Arial"/>
          <w:lang w:val="mn-MN"/>
        </w:rPr>
        <w:t>Мэргэжлийн боловсролын хөтөлбөрийн хүрээнд:</w:t>
      </w:r>
    </w:p>
    <w:p w14:paraId="55E08F68" w14:textId="77777777" w:rsidR="00DA377F" w:rsidRPr="00D644BE" w:rsidRDefault="00DA377F" w:rsidP="008815F4">
      <w:pPr>
        <w:pStyle w:val="ListParagraph"/>
        <w:numPr>
          <w:ilvl w:val="0"/>
          <w:numId w:val="42"/>
        </w:numPr>
        <w:spacing w:before="0" w:after="160" w:line="278" w:lineRule="auto"/>
        <w:jc w:val="both"/>
        <w:rPr>
          <w:rFonts w:ascii="Arial" w:hAnsi="Arial" w:cs="Arial"/>
          <w:lang w:val="mn-MN"/>
        </w:rPr>
      </w:pPr>
      <w:r w:rsidRPr="00D644BE">
        <w:rPr>
          <w:rFonts w:ascii="Arial" w:hAnsi="Arial" w:cs="Arial"/>
          <w:lang w:val="mn-MN"/>
        </w:rPr>
        <w:t xml:space="preserve">Гүйцэтгэлд суурилсан санхүүжилт – </w:t>
      </w:r>
      <w:r w:rsidRPr="00D644BE">
        <w:rPr>
          <w:rFonts w:ascii="Arial" w:hAnsi="Arial" w:cs="Arial"/>
          <w:szCs w:val="24"/>
          <w:lang w:val="mn-MN"/>
        </w:rPr>
        <w:t>Боловсролын салбарын хэмжээнд 202</w:t>
      </w:r>
      <w:r w:rsidRPr="00D644BE">
        <w:rPr>
          <w:rFonts w:ascii="Arial" w:hAnsi="Arial" w:cs="Arial"/>
          <w:lang w:val="mn-MN"/>
        </w:rPr>
        <w:t>2</w:t>
      </w:r>
      <w:r w:rsidRPr="00D644BE">
        <w:rPr>
          <w:rFonts w:ascii="Arial" w:hAnsi="Arial" w:cs="Arial"/>
          <w:szCs w:val="24"/>
          <w:lang w:val="mn-MN"/>
        </w:rPr>
        <w:t xml:space="preserve"> оноос эхлэн хэрэгжсэн хүүхдийн тооноос хамаарсан гүйцэтгэлийн  санхүүжилт нь багш, захиргаа аж ахуйн ажилтны цалин, нийгмийн даатгалын шимтгэл, сургалтын хэрэглэгдэхүүн, хөдөлмөр хамгааллын хэрэглэл, дадлага ажлын материал, тоног төхөөрөмж, багаж хэрэгсэл гэсэн чиглэлээр сургалтын байгууллагад олгогдож байна.</w:t>
      </w:r>
      <w:r w:rsidRPr="00D644BE">
        <w:rPr>
          <w:rFonts w:ascii="Arial" w:hAnsi="Arial" w:cs="Arial"/>
          <w:spacing w:val="-2"/>
          <w:szCs w:val="24"/>
          <w:lang w:val="mn-MN"/>
        </w:rPr>
        <w:t xml:space="preserve"> </w:t>
      </w:r>
      <w:r w:rsidRPr="00D644BE">
        <w:rPr>
          <w:rFonts w:ascii="Arial" w:hAnsi="Arial" w:cs="Arial"/>
          <w:lang w:val="mn-MN"/>
        </w:rPr>
        <w:t>Төрийн өмчийн мэргэжлийн болон техникийн боловсролын байгууллагуудын албан хаагчдын цалингийн сан, ажил олгогчоос нийгмийн даатгалд төлөх шимтгэлд 94.2 тэрбум төгрөг, төрийн бус өмчийн мэргэжлийн сургалт үйлдвэрлэлийн төвийн 11,466 суралцагчдын хувьсах зардалд 14.3 тэрбум төгрөг, сургалтын байгууллагын хэвийн үйл ажиллагааг хангах чиглэлээр 6.0 тэрбум төгрөг</w:t>
      </w:r>
      <w:r w:rsidRPr="00D644BE">
        <w:rPr>
          <w:rFonts w:ascii="Arial" w:hAnsi="Arial" w:cs="Arial"/>
        </w:rPr>
        <w:t>;</w:t>
      </w:r>
    </w:p>
    <w:p w14:paraId="22EA6552" w14:textId="77777777" w:rsidR="00DA377F" w:rsidRPr="00D644BE" w:rsidRDefault="00DA377F" w:rsidP="008815F4">
      <w:pPr>
        <w:pStyle w:val="ListParagraph"/>
        <w:numPr>
          <w:ilvl w:val="0"/>
          <w:numId w:val="42"/>
        </w:numPr>
        <w:spacing w:before="0" w:after="160" w:line="278" w:lineRule="auto"/>
        <w:jc w:val="both"/>
        <w:rPr>
          <w:rFonts w:ascii="Arial" w:hAnsi="Arial" w:cs="Arial"/>
          <w:lang w:val="mn-MN"/>
        </w:rPr>
      </w:pPr>
      <w:r w:rsidRPr="00D644BE">
        <w:rPr>
          <w:rFonts w:ascii="Arial" w:hAnsi="Arial" w:cs="Arial"/>
          <w:lang w:val="mn-MN"/>
        </w:rPr>
        <w:t xml:space="preserve">МСҮТ-д суралцагсдад сар тутам олгох тэтгэлэг - </w:t>
      </w:r>
      <w:r w:rsidRPr="00D644BE">
        <w:rPr>
          <w:rFonts w:ascii="Arial" w:hAnsi="Arial" w:cs="Arial"/>
          <w:szCs w:val="24"/>
          <w:lang w:val="mn-MN"/>
        </w:rPr>
        <w:t>Монгол Улсын Засгийн газрын 2023 оны 421 дүгээр тогтоолын хэрэгжилтийн хүрээнд 2024 онд төгссөн 14,282 төгсөгчид 43.4 тэрбум төгрөг</w:t>
      </w:r>
      <w:r w:rsidRPr="00D644BE">
        <w:rPr>
          <w:rFonts w:ascii="Arial" w:hAnsi="Arial" w:cs="Arial"/>
        </w:rPr>
        <w:t>;</w:t>
      </w:r>
    </w:p>
    <w:p w14:paraId="153DBAC8" w14:textId="77777777" w:rsidR="00DA377F" w:rsidRPr="00D644BE" w:rsidRDefault="00DA377F" w:rsidP="00DA377F">
      <w:pPr>
        <w:rPr>
          <w:rFonts w:ascii="Arial" w:hAnsi="Arial" w:cs="Arial"/>
          <w:lang w:val="mn-MN"/>
        </w:rPr>
      </w:pPr>
      <w:r w:rsidRPr="00D644BE">
        <w:rPr>
          <w:rFonts w:ascii="Arial" w:hAnsi="Arial" w:cs="Arial"/>
          <w:lang w:val="mn-MN"/>
        </w:rPr>
        <w:t>Дээд боловсролын хөтөлбөрийн хүрээнд:</w:t>
      </w:r>
    </w:p>
    <w:p w14:paraId="7C3342C6" w14:textId="77777777" w:rsidR="00DA377F" w:rsidRPr="00D644BE" w:rsidRDefault="00DA377F" w:rsidP="008815F4">
      <w:pPr>
        <w:pStyle w:val="ListParagraph"/>
        <w:numPr>
          <w:ilvl w:val="0"/>
          <w:numId w:val="42"/>
        </w:numPr>
        <w:spacing w:before="0" w:after="160" w:line="278" w:lineRule="auto"/>
        <w:jc w:val="both"/>
        <w:rPr>
          <w:rFonts w:ascii="Arial" w:hAnsi="Arial" w:cs="Arial"/>
          <w:lang w:val="mn-MN"/>
        </w:rPr>
      </w:pPr>
      <w:r w:rsidRPr="00D644BE">
        <w:rPr>
          <w:rFonts w:ascii="Arial" w:hAnsi="Arial" w:cs="Arial"/>
          <w:lang w:val="mn-MN"/>
        </w:rPr>
        <w:t>Ерөнхийлөгчийн нэрэмжит тэтгэлэг - Монгол Улсын Ерөнхийлөгчийн нэрэмжит сургалтын тэтгэлгийг 2021 оноос эхлэн дотоодын их, дээд сургуулийн бэлтгэл хөтөлбөрт суралцуулсан бөгөөд гадаадын их, дээд  сургуульд 2022 оноос эхлэн суралцуулсан. Гадаадын дээд гадаадын их, дээд сургуульд суралцаж буй 723 суралцагчдад нийт 38.3 тэрбум төгрөг, дотоодын их, дээд сургуулийн бэлтгэл хөтөлбөрт 315 суралцагчдад 1.1 тэрбум төгрөг, нийт 1038 суралцагчдад 39.4 тэрбум төгрөг</w:t>
      </w:r>
      <w:r w:rsidRPr="00D644BE">
        <w:rPr>
          <w:rFonts w:ascii="Arial" w:hAnsi="Arial" w:cs="Arial"/>
        </w:rPr>
        <w:t>;</w:t>
      </w:r>
    </w:p>
    <w:p w14:paraId="5595A801" w14:textId="77777777" w:rsidR="00DA377F" w:rsidRPr="00D644BE" w:rsidRDefault="00DA377F" w:rsidP="008815F4">
      <w:pPr>
        <w:pStyle w:val="ListParagraph"/>
        <w:numPr>
          <w:ilvl w:val="0"/>
          <w:numId w:val="42"/>
        </w:numPr>
        <w:spacing w:before="0" w:after="160" w:line="278" w:lineRule="auto"/>
        <w:jc w:val="both"/>
        <w:rPr>
          <w:rFonts w:ascii="Arial" w:hAnsi="Arial" w:cs="Arial"/>
          <w:lang w:val="mn-MN"/>
        </w:rPr>
      </w:pPr>
      <w:r w:rsidRPr="00D644BE">
        <w:rPr>
          <w:rFonts w:ascii="Arial" w:hAnsi="Arial" w:cs="Arial"/>
          <w:lang w:val="mn-MN"/>
        </w:rPr>
        <w:lastRenderedPageBreak/>
        <w:t xml:space="preserve">Зарим суралцагч </w:t>
      </w:r>
      <w:r w:rsidRPr="00D644BE">
        <w:rPr>
          <w:rFonts w:ascii="Arial" w:hAnsi="Arial" w:cs="Arial"/>
        </w:rPr>
        <w:t>(</w:t>
      </w:r>
      <w:r w:rsidRPr="00D644BE">
        <w:rPr>
          <w:rFonts w:ascii="Arial" w:hAnsi="Arial" w:cs="Arial"/>
          <w:lang w:val="mn-MN"/>
        </w:rPr>
        <w:t>нэн ядуу, малчин, 3 суралцагч</w:t>
      </w:r>
      <w:r w:rsidRPr="00D644BE">
        <w:rPr>
          <w:rFonts w:ascii="Arial" w:hAnsi="Arial" w:cs="Arial"/>
        </w:rPr>
        <w:t>)-</w:t>
      </w:r>
      <w:r w:rsidRPr="00D644BE">
        <w:rPr>
          <w:rFonts w:ascii="Arial" w:hAnsi="Arial" w:cs="Arial"/>
          <w:lang w:val="mn-MN"/>
        </w:rPr>
        <w:t>дад олгох сургалтын төлбөрийн тэтгэлэг - Давхардсан тоогоор 412 боловсролын байгууллагын 5,785 зорилтот бүлгийн суралцагчдад 12.8 тэрбум төгрөгийн тусламж олгосон байна.</w:t>
      </w:r>
    </w:p>
    <w:p w14:paraId="695B14CA" w14:textId="77777777" w:rsidR="00DA377F" w:rsidRPr="00D644BE" w:rsidRDefault="00DA377F" w:rsidP="008815F4">
      <w:pPr>
        <w:pStyle w:val="ListParagraph"/>
        <w:numPr>
          <w:ilvl w:val="0"/>
          <w:numId w:val="42"/>
        </w:numPr>
        <w:spacing w:before="0" w:after="160" w:line="278" w:lineRule="auto"/>
        <w:jc w:val="both"/>
        <w:rPr>
          <w:rFonts w:ascii="Arial" w:hAnsi="Arial" w:cs="Arial"/>
          <w:lang w:val="mn-MN"/>
        </w:rPr>
      </w:pPr>
      <w:r w:rsidRPr="00D644BE">
        <w:rPr>
          <w:rFonts w:ascii="Arial" w:hAnsi="Arial" w:cs="Arial"/>
          <w:lang w:val="mn-MN"/>
        </w:rPr>
        <w:t>Гадаадад суралцагсдын зээл - Боловсрол шинжлэх ухааны сайдын 2024 оны А/04, А/71 дугаар тушаалаар дэлхийн шилдэг их дээд сургуулийн бакалаврын хөтөлбөрт гадаад зээлийн санхүүжилтээр 149 суралцагчид 12.0 тэрбум төгрөг</w:t>
      </w:r>
      <w:r w:rsidRPr="00D644BE">
        <w:rPr>
          <w:rFonts w:ascii="Arial" w:hAnsi="Arial" w:cs="Arial"/>
        </w:rPr>
        <w:t>;</w:t>
      </w:r>
    </w:p>
    <w:p w14:paraId="66396ED5" w14:textId="77777777" w:rsidR="00DA377F" w:rsidRPr="00D644BE" w:rsidRDefault="00DA377F" w:rsidP="008815F4">
      <w:pPr>
        <w:pStyle w:val="ListParagraph"/>
        <w:numPr>
          <w:ilvl w:val="0"/>
          <w:numId w:val="42"/>
        </w:numPr>
        <w:spacing w:before="0" w:after="160" w:line="278" w:lineRule="auto"/>
        <w:jc w:val="both"/>
        <w:rPr>
          <w:rFonts w:ascii="Arial" w:hAnsi="Arial" w:cs="Arial"/>
          <w:lang w:val="mn-MN"/>
        </w:rPr>
      </w:pPr>
      <w:r w:rsidRPr="00D644BE">
        <w:rPr>
          <w:rFonts w:ascii="Arial" w:hAnsi="Arial" w:cs="Arial"/>
          <w:lang w:val="mn-MN"/>
        </w:rPr>
        <w:t>Ерөнхий сайдын нэрэмжит тэтгэлэг - Ерөнхий сайдын нэрэмжит тэтгэлгийг 52 суралцагчид  4.9 тэрбум төгрөг</w:t>
      </w:r>
      <w:r w:rsidRPr="00D644BE">
        <w:rPr>
          <w:rFonts w:ascii="Arial" w:hAnsi="Arial" w:cs="Arial"/>
        </w:rPr>
        <w:t>;</w:t>
      </w:r>
    </w:p>
    <w:p w14:paraId="445DDF55" w14:textId="77777777" w:rsidR="00DA377F" w:rsidRPr="00D644BE" w:rsidRDefault="00DA377F" w:rsidP="00DA377F">
      <w:pPr>
        <w:rPr>
          <w:rFonts w:ascii="Arial" w:hAnsi="Arial" w:cs="Arial"/>
          <w:b/>
          <w:bCs/>
          <w:lang w:val="mn-MN"/>
        </w:rPr>
      </w:pPr>
      <w:r w:rsidRPr="00D644BE">
        <w:rPr>
          <w:rFonts w:ascii="Arial" w:hAnsi="Arial" w:cs="Arial"/>
          <w:b/>
          <w:bCs/>
          <w:lang w:val="mn-MN"/>
        </w:rPr>
        <w:t>Нийгмийн бүлэгт чиглэсэн:</w:t>
      </w:r>
    </w:p>
    <w:p w14:paraId="604DA6AE" w14:textId="77777777" w:rsidR="00DA377F" w:rsidRPr="00805905" w:rsidRDefault="00DA377F" w:rsidP="00DA377F">
      <w:pPr>
        <w:rPr>
          <w:rFonts w:ascii="Arial" w:hAnsi="Arial" w:cs="Arial"/>
          <w:lang w:val="mn-MN"/>
        </w:rPr>
      </w:pPr>
      <w:r w:rsidRPr="00805905">
        <w:rPr>
          <w:rFonts w:ascii="Arial" w:hAnsi="Arial" w:cs="Arial"/>
          <w:lang w:val="mn-MN"/>
        </w:rPr>
        <w:t>Хүүхдэд чиглэсэн бодлогын хүрээнд:</w:t>
      </w:r>
    </w:p>
    <w:p w14:paraId="1E004325"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Хүүхдийн мөнгөн тэтгэмжид 1,340,971 хүүхдэд 1,540.0 тэрбум төгрөг</w:t>
      </w:r>
      <w:r w:rsidRPr="00805905">
        <w:rPr>
          <w:rFonts w:ascii="Arial" w:hAnsi="Arial" w:cs="Arial"/>
        </w:rPr>
        <w:t>;</w:t>
      </w:r>
    </w:p>
    <w:p w14:paraId="0B1CA56E"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Тэжээгч нь нас барсан 18 хүртэлх насны 16,883 хүүхдэд 70.1 тэрбум төгрөг</w:t>
      </w:r>
      <w:r w:rsidRPr="00805905">
        <w:rPr>
          <w:rFonts w:ascii="Arial" w:hAnsi="Arial" w:cs="Arial"/>
        </w:rPr>
        <w:t>;</w:t>
      </w:r>
    </w:p>
    <w:p w14:paraId="65032F45"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Хүнс тэжээлийн дэмжлэг үзүүлэх үйлчилгээгээр 43,613 хүүхдэд 4.5 тэрбум төгрөг</w:t>
      </w:r>
      <w:r w:rsidRPr="00805905">
        <w:rPr>
          <w:rFonts w:ascii="Arial" w:hAnsi="Arial" w:cs="Arial"/>
        </w:rPr>
        <w:t>;</w:t>
      </w:r>
    </w:p>
    <w:p w14:paraId="463960C1"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Цаатан иргэний тэтгэмжийг 155 хүүхдэд 286.4 сая төгрөг</w:t>
      </w:r>
      <w:r w:rsidRPr="00805905">
        <w:rPr>
          <w:rFonts w:ascii="Arial" w:hAnsi="Arial" w:cs="Arial"/>
        </w:rPr>
        <w:t>;</w:t>
      </w:r>
    </w:p>
    <w:p w14:paraId="22419B2A" w14:textId="77777777" w:rsidR="00DA377F" w:rsidRPr="00805905" w:rsidRDefault="00DA377F" w:rsidP="00DA377F">
      <w:pPr>
        <w:rPr>
          <w:rFonts w:ascii="Arial" w:hAnsi="Arial" w:cs="Arial"/>
          <w:lang w:val="mn-MN"/>
        </w:rPr>
      </w:pPr>
      <w:r w:rsidRPr="00805905">
        <w:rPr>
          <w:rFonts w:ascii="Arial" w:hAnsi="Arial" w:cs="Arial"/>
          <w:lang w:val="mn-MN"/>
        </w:rPr>
        <w:t>Эхчүүдэд чиглэсэн бодлогын хүрээнд:</w:t>
      </w:r>
    </w:p>
    <w:p w14:paraId="49EA65EF"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0-3 хүртэлх насны хүүхэд асаргааны тэтгэмж 172,109 иргэнд 73.2 тэрбум төгрөг</w:t>
      </w:r>
      <w:r w:rsidRPr="00805905">
        <w:rPr>
          <w:rFonts w:ascii="Arial" w:hAnsi="Arial" w:cs="Arial"/>
        </w:rPr>
        <w:t>;</w:t>
      </w:r>
    </w:p>
    <w:p w14:paraId="40556D32"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Эхийн алдар одонгийн мөнгөн тусламжийг 259,746 эхчүүдэд 32.0 тэрбум төгрөг</w:t>
      </w:r>
      <w:r w:rsidRPr="00805905">
        <w:rPr>
          <w:rFonts w:ascii="Arial" w:hAnsi="Arial" w:cs="Arial"/>
        </w:rPr>
        <w:t>;</w:t>
      </w:r>
    </w:p>
    <w:p w14:paraId="284AFC2B"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Гурав болон түүнээс дээш хүүхэдтэй өрх толгойлсон эх, эцгийн тэтгэмжид 8,812 иргэнд 20.0 тэрбум төгрөг</w:t>
      </w:r>
      <w:r w:rsidRPr="00805905">
        <w:rPr>
          <w:rFonts w:ascii="Arial" w:hAnsi="Arial" w:cs="Arial"/>
        </w:rPr>
        <w:t>;</w:t>
      </w:r>
    </w:p>
    <w:p w14:paraId="5FB8D1C4"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Жирэмсэн эхийн тэтгэмжийг 67,205 иргэнд 8.9 тэрбум төгрөг</w:t>
      </w:r>
      <w:r w:rsidRPr="00805905">
        <w:rPr>
          <w:rFonts w:ascii="Arial" w:hAnsi="Arial" w:cs="Arial"/>
        </w:rPr>
        <w:t>;</w:t>
      </w:r>
    </w:p>
    <w:p w14:paraId="5054255E"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Ихэр хүүхдийн тэтгэмжийг 682 эх, эцгүүдэд 1.4 тэрбум төгрөг</w:t>
      </w:r>
      <w:r w:rsidRPr="00805905">
        <w:rPr>
          <w:rFonts w:ascii="Arial" w:hAnsi="Arial" w:cs="Arial"/>
        </w:rPr>
        <w:t>;</w:t>
      </w:r>
    </w:p>
    <w:p w14:paraId="472A66D5" w14:textId="77777777" w:rsidR="00DA377F" w:rsidRPr="00805905" w:rsidRDefault="00DA377F" w:rsidP="00DA377F">
      <w:pPr>
        <w:rPr>
          <w:rFonts w:ascii="Arial" w:hAnsi="Arial" w:cs="Arial"/>
          <w:lang w:val="mn-MN"/>
        </w:rPr>
      </w:pPr>
      <w:r w:rsidRPr="00805905">
        <w:rPr>
          <w:rFonts w:ascii="Arial" w:hAnsi="Arial" w:cs="Arial"/>
          <w:lang w:val="mn-MN"/>
        </w:rPr>
        <w:t>Хөгжлийн бэрхшээлтэй иргэдэд чиглэсэн бодлогын хүрээнд:</w:t>
      </w:r>
    </w:p>
    <w:p w14:paraId="40B7D17F"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30 ТЕЗ-дын 2,417 төсвийн байгууллагад 7,830 албан хаагчдад нийт 150.3 тэрбум төгрөгийн цалин, урамшуулал</w:t>
      </w:r>
      <w:r w:rsidRPr="00805905">
        <w:rPr>
          <w:rFonts w:ascii="Arial" w:hAnsi="Arial" w:cs="Arial"/>
        </w:rPr>
        <w:t>;</w:t>
      </w:r>
    </w:p>
    <w:p w14:paraId="66ECBFFD"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Хөдөлмөрийн чадвараа 50 ба түүнээс дээш хувиар алдсан 16 насанд хүрсэн 36,623 иргэнд 142.5 тэрбум төгрөг</w:t>
      </w:r>
      <w:r w:rsidRPr="00805905">
        <w:rPr>
          <w:rFonts w:ascii="Arial" w:hAnsi="Arial" w:cs="Arial"/>
        </w:rPr>
        <w:t>;</w:t>
      </w:r>
    </w:p>
    <w:p w14:paraId="238E385C"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Байнгын асаргаа шаардлагатай хөгжлийн бэрхшээлтэй хүүхэд, том хүн асарч байгаа 32,230 иргэнд 94.5 тэрбум төгрөг</w:t>
      </w:r>
      <w:r w:rsidRPr="00805905">
        <w:rPr>
          <w:rFonts w:ascii="Arial" w:hAnsi="Arial" w:cs="Arial"/>
        </w:rPr>
        <w:t>;</w:t>
      </w:r>
    </w:p>
    <w:p w14:paraId="2214E708"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Орон сууцны хөлс, түлш худалдан авахад зориулан жилд нэг удаа үзүүлэх хөнгөлөлтийг 26,840 иргэнд 3.7 тэрбум төгрөг</w:t>
      </w:r>
      <w:r w:rsidRPr="00805905">
        <w:rPr>
          <w:rFonts w:ascii="Arial" w:hAnsi="Arial" w:cs="Arial"/>
        </w:rPr>
        <w:t>;</w:t>
      </w:r>
    </w:p>
    <w:p w14:paraId="16EFEDEF"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Дотоодод хийлгэсэн протез, ортопед болон тусгай хэрэгслийн хөнгөлөлтийг 6,923 иргэнд 2.3 тэрбум төгрөг</w:t>
      </w:r>
      <w:r w:rsidRPr="00805905">
        <w:rPr>
          <w:rFonts w:ascii="Arial" w:hAnsi="Arial" w:cs="Arial"/>
        </w:rPr>
        <w:t>;</w:t>
      </w:r>
    </w:p>
    <w:p w14:paraId="0D879D01"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Цэцэрлэг, сургуульд ирж, очих унааны зардлын хөнгөлөлтийг 6,702 иргэнд 1.3 тэрбум төгрөг</w:t>
      </w:r>
      <w:r w:rsidRPr="00805905">
        <w:rPr>
          <w:rFonts w:ascii="Arial" w:hAnsi="Arial" w:cs="Arial"/>
        </w:rPr>
        <w:t>;</w:t>
      </w:r>
    </w:p>
    <w:p w14:paraId="269EE52A" w14:textId="77777777" w:rsidR="00DA377F" w:rsidRPr="00805905" w:rsidRDefault="00DA377F" w:rsidP="00DA377F">
      <w:pPr>
        <w:rPr>
          <w:rFonts w:ascii="Arial" w:hAnsi="Arial" w:cs="Arial"/>
          <w:lang w:val="mn-MN"/>
        </w:rPr>
      </w:pPr>
      <w:r w:rsidRPr="00805905">
        <w:rPr>
          <w:rFonts w:ascii="Arial" w:hAnsi="Arial" w:cs="Arial"/>
          <w:lang w:val="mn-MN"/>
        </w:rPr>
        <w:lastRenderedPageBreak/>
        <w:t>Ахмадуудад чиглэсэн бодлогын хүрээнд:</w:t>
      </w:r>
    </w:p>
    <w:p w14:paraId="38CA3FC5"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Байнгын асаргаа шаардлагатай ахмад настныг</w:t>
      </w:r>
      <w:r w:rsidRPr="00805905">
        <w:rPr>
          <w:rFonts w:ascii="Arial" w:hAnsi="Arial" w:cs="Arial"/>
        </w:rPr>
        <w:t xml:space="preserve"> </w:t>
      </w:r>
      <w:r w:rsidRPr="00805905">
        <w:rPr>
          <w:rFonts w:ascii="Arial" w:hAnsi="Arial" w:cs="Arial"/>
          <w:lang w:val="mn-MN"/>
        </w:rPr>
        <w:t>асарч байгаа 43,035 иргэнд 116.2 тэрбум төгрөг</w:t>
      </w:r>
      <w:r w:rsidRPr="00805905">
        <w:rPr>
          <w:rFonts w:ascii="Arial" w:hAnsi="Arial" w:cs="Arial"/>
        </w:rPr>
        <w:t>;</w:t>
      </w:r>
    </w:p>
    <w:p w14:paraId="41FD354B"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НДС-аас өндөр настны тэтгэвэр авах эрх үүсээгүй 7,362 ахмадуудад 29.4 тэрбум төгрөг</w:t>
      </w:r>
      <w:r w:rsidRPr="00805905">
        <w:rPr>
          <w:rFonts w:ascii="Arial" w:hAnsi="Arial" w:cs="Arial"/>
        </w:rPr>
        <w:t>;</w:t>
      </w:r>
    </w:p>
    <w:p w14:paraId="29F25816"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Насны хишиг тэтгэмжийг 65-аас дээш насны 191,275 иргэнд 28.3 тэрбум төгрөг</w:t>
      </w:r>
      <w:r w:rsidRPr="00805905">
        <w:rPr>
          <w:rFonts w:ascii="Arial" w:hAnsi="Arial" w:cs="Arial"/>
        </w:rPr>
        <w:t>;</w:t>
      </w:r>
    </w:p>
    <w:p w14:paraId="512A15AA"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Амралт, сувиллын газрын эрхийн бичгийн үнийн хөнгөлөлтийг 61,127 иргэнд 14.8 тэрбум төгрөг</w:t>
      </w:r>
      <w:r w:rsidRPr="00805905">
        <w:rPr>
          <w:rFonts w:ascii="Arial" w:hAnsi="Arial" w:cs="Arial"/>
        </w:rPr>
        <w:t>;</w:t>
      </w:r>
    </w:p>
    <w:p w14:paraId="568DF425"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Протез, ортопедийн болон тусгай хэрэгслийн үнийн хөнгөлөлтийг 47,279 иргэнд 9.2 тэрбум төгрөг</w:t>
      </w:r>
      <w:r w:rsidRPr="00805905">
        <w:rPr>
          <w:rFonts w:ascii="Arial" w:hAnsi="Arial" w:cs="Arial"/>
        </w:rPr>
        <w:t>;</w:t>
      </w:r>
    </w:p>
    <w:p w14:paraId="1EDC2408"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Байнгын асаргаа шаардлагатай 40,640 ахмад настанд 7.5 тэрбум төгрөг</w:t>
      </w:r>
      <w:r w:rsidRPr="00805905">
        <w:rPr>
          <w:rFonts w:ascii="Arial" w:hAnsi="Arial" w:cs="Arial"/>
        </w:rPr>
        <w:t>;</w:t>
      </w:r>
    </w:p>
    <w:p w14:paraId="540B704D" w14:textId="77777777" w:rsidR="007C41C5" w:rsidRDefault="007C41C5" w:rsidP="00DA377F">
      <w:pPr>
        <w:tabs>
          <w:tab w:val="left" w:pos="2694"/>
        </w:tabs>
        <w:rPr>
          <w:rFonts w:ascii="Arial" w:hAnsi="Arial" w:cs="Arial"/>
          <w:b/>
          <w:bCs/>
          <w:lang w:val="mn-MN"/>
        </w:rPr>
      </w:pPr>
    </w:p>
    <w:p w14:paraId="7E5F12A8" w14:textId="69C20A20" w:rsidR="00DA377F" w:rsidRPr="00805905" w:rsidRDefault="00DA377F" w:rsidP="00DA377F">
      <w:pPr>
        <w:tabs>
          <w:tab w:val="left" w:pos="2694"/>
        </w:tabs>
        <w:rPr>
          <w:rFonts w:ascii="Arial" w:hAnsi="Arial" w:cs="Arial"/>
          <w:b/>
          <w:bCs/>
          <w:lang w:val="mn-MN"/>
        </w:rPr>
      </w:pPr>
      <w:r w:rsidRPr="00805905">
        <w:rPr>
          <w:rFonts w:ascii="Arial" w:hAnsi="Arial" w:cs="Arial"/>
          <w:b/>
          <w:bCs/>
          <w:lang w:val="mn-MN"/>
        </w:rPr>
        <w:t>Хүнс, хөдөө аж ахуй:</w:t>
      </w:r>
    </w:p>
    <w:p w14:paraId="205BA960" w14:textId="77777777" w:rsidR="00DA377F" w:rsidRPr="00805905" w:rsidRDefault="00DA377F" w:rsidP="00DA377F">
      <w:pPr>
        <w:rPr>
          <w:rFonts w:ascii="Arial" w:hAnsi="Arial" w:cs="Arial"/>
          <w:lang w:val="mn-MN"/>
        </w:rPr>
      </w:pPr>
      <w:r w:rsidRPr="00805905">
        <w:rPr>
          <w:rFonts w:ascii="Arial" w:hAnsi="Arial" w:cs="Arial"/>
          <w:lang w:val="mn-MN"/>
        </w:rPr>
        <w:t>Хөдөө аж ахуй, газар тариалан, аж үйлдвэрийн бодлого удирдлага:</w:t>
      </w:r>
    </w:p>
    <w:p w14:paraId="777D828A" w14:textId="77777777" w:rsidR="00DA377F" w:rsidRPr="00805905" w:rsidRDefault="00DA377F" w:rsidP="00DA377F">
      <w:pPr>
        <w:pStyle w:val="ListParagraph"/>
        <w:numPr>
          <w:ilvl w:val="0"/>
          <w:numId w:val="41"/>
        </w:numPr>
        <w:spacing w:before="0" w:after="160" w:line="278" w:lineRule="auto"/>
        <w:rPr>
          <w:rFonts w:ascii="Arial" w:hAnsi="Arial" w:cs="Arial"/>
          <w:lang w:val="mn-MN"/>
        </w:rPr>
      </w:pPr>
      <w:r w:rsidRPr="00805905">
        <w:rPr>
          <w:rFonts w:ascii="Arial" w:hAnsi="Arial" w:cs="Arial"/>
          <w:lang w:val="mn-MN"/>
        </w:rPr>
        <w:t xml:space="preserve">ХАА-н салбарын бүтээгдэхүүн, үйлдвэрлэлийг дэмжих урамшуулал: </w:t>
      </w:r>
    </w:p>
    <w:p w14:paraId="2505F0F4" w14:textId="77777777" w:rsidR="00DA377F" w:rsidRPr="00805905" w:rsidRDefault="00DA377F" w:rsidP="008815F4">
      <w:pPr>
        <w:pStyle w:val="ListParagraph"/>
        <w:numPr>
          <w:ilvl w:val="0"/>
          <w:numId w:val="43"/>
        </w:numPr>
        <w:spacing w:before="0" w:after="160" w:line="278" w:lineRule="auto"/>
        <w:jc w:val="both"/>
        <w:rPr>
          <w:rFonts w:ascii="Arial" w:hAnsi="Arial" w:cs="Arial"/>
          <w:lang w:val="mn-MN"/>
        </w:rPr>
      </w:pPr>
      <w:r w:rsidRPr="00805905">
        <w:rPr>
          <w:rFonts w:ascii="Arial" w:hAnsi="Arial" w:cs="Arial"/>
          <w:lang w:val="mn-MN"/>
        </w:rPr>
        <w:t>Хүнс, хөдөө аж ахуйн үйлдвэрлэлийг дэмжих зээлийн хүүгийн хөнгөлөлтөд Монгол Улсын Их Хурлын 2022 оны 36 дугаар тогтоол, Засгийн газрын 2022 оны 63 дугаар тогтоолын дагуу арилжааны 9 банкаар дамжуулан 2023 онд 1,634 зээлдэгч, 2024 онд 1,156 зээлдэгчид 120.9 тэрбум төгрөг</w:t>
      </w:r>
      <w:r w:rsidRPr="00805905">
        <w:rPr>
          <w:rFonts w:ascii="Arial" w:hAnsi="Arial" w:cs="Arial"/>
        </w:rPr>
        <w:t>;</w:t>
      </w:r>
    </w:p>
    <w:p w14:paraId="6FF98E30" w14:textId="77777777" w:rsidR="00DA377F" w:rsidRPr="00805905" w:rsidRDefault="00DA377F" w:rsidP="008815F4">
      <w:pPr>
        <w:pStyle w:val="ListParagraph"/>
        <w:numPr>
          <w:ilvl w:val="0"/>
          <w:numId w:val="43"/>
        </w:numPr>
        <w:spacing w:before="0" w:after="160" w:line="278" w:lineRule="auto"/>
        <w:jc w:val="both"/>
        <w:rPr>
          <w:rFonts w:ascii="Arial" w:hAnsi="Arial" w:cs="Arial"/>
          <w:lang w:val="mn-MN"/>
        </w:rPr>
      </w:pPr>
      <w:r w:rsidRPr="00805905">
        <w:rPr>
          <w:rFonts w:ascii="Arial" w:hAnsi="Arial" w:cs="Arial"/>
          <w:lang w:val="mn-MN"/>
        </w:rPr>
        <w:t>Малчны зээл хойшлуулах арга хэмжээний хүрээнд Засгийн газрын 2024 оны 106 дугаар тогтоолын дагуу 108,871 малчинд 74.7 тэрбум төгрөг</w:t>
      </w:r>
      <w:r w:rsidRPr="00805905">
        <w:rPr>
          <w:rFonts w:ascii="Arial" w:hAnsi="Arial" w:cs="Arial"/>
        </w:rPr>
        <w:t>;</w:t>
      </w:r>
    </w:p>
    <w:p w14:paraId="53D0C790" w14:textId="77777777" w:rsidR="00DA377F" w:rsidRPr="00805905" w:rsidRDefault="00DA377F" w:rsidP="008815F4">
      <w:pPr>
        <w:pStyle w:val="ListParagraph"/>
        <w:numPr>
          <w:ilvl w:val="0"/>
          <w:numId w:val="43"/>
        </w:numPr>
        <w:spacing w:before="0" w:after="160" w:line="278" w:lineRule="auto"/>
        <w:jc w:val="both"/>
        <w:rPr>
          <w:rFonts w:ascii="Arial" w:hAnsi="Arial" w:cs="Arial"/>
          <w:lang w:val="mn-MN"/>
        </w:rPr>
      </w:pPr>
      <w:r w:rsidRPr="00805905">
        <w:rPr>
          <w:rFonts w:ascii="Arial" w:hAnsi="Arial" w:cs="Arial"/>
          <w:lang w:val="mn-MN"/>
        </w:rPr>
        <w:t>Хөдөө аж ахуйг дэмжих зээлийн хүүгийн хөнгөлөлтөд Засгийн газрын 2021 оны 42, 59, 131, 216 дугаар тогтоолуудын дагуу ноолуур, ноос, арьс шир, хаврын тариалалт, махны нөөц, малчдыг дэмжих хүрээнд 2021 онд 178 зээлдэгч, 2022 онд 43 зээлдэгчид 6.1 тэрбум төгрөг</w:t>
      </w:r>
      <w:r w:rsidRPr="00805905">
        <w:rPr>
          <w:rFonts w:ascii="Arial" w:hAnsi="Arial" w:cs="Arial"/>
        </w:rPr>
        <w:t>;</w:t>
      </w:r>
    </w:p>
    <w:p w14:paraId="0B84D088" w14:textId="77777777" w:rsidR="00DA377F" w:rsidRPr="00805905" w:rsidRDefault="00DA377F" w:rsidP="00DA377F">
      <w:pPr>
        <w:rPr>
          <w:rFonts w:ascii="Arial" w:hAnsi="Arial" w:cs="Arial"/>
          <w:lang w:val="mn-MN"/>
        </w:rPr>
      </w:pPr>
      <w:r w:rsidRPr="00805905">
        <w:rPr>
          <w:rFonts w:ascii="Arial" w:hAnsi="Arial" w:cs="Arial"/>
          <w:lang w:val="mn-MN"/>
        </w:rPr>
        <w:t>Газар тариаланг хөгжүүлэх хөтөлбөрийн хүрээнд:</w:t>
      </w:r>
    </w:p>
    <w:p w14:paraId="0140B67F"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Улаан буудайн урамшуулал – 262.0 мянган тонн хүнсний улаан буудай тариалсан 12 аймгийн 643 тариалан эрхлэгчдэд 20.4 тэрбум төгрөг</w:t>
      </w:r>
      <w:r w:rsidRPr="00805905">
        <w:rPr>
          <w:rFonts w:ascii="Arial" w:hAnsi="Arial" w:cs="Arial"/>
        </w:rPr>
        <w:t>;</w:t>
      </w:r>
    </w:p>
    <w:p w14:paraId="2AA5C562" w14:textId="54D2C9A8"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ХАА-н салбарын бүтээгдэхүүн, үйлдвэрлэлийг дэмжих урамшуулал– Хүнсний ногооны урамшуулалд 211.3 мянган тонн хүнсний ногоо зах зээлд борлуулсан 2,071 тариалан эрхлэгчдэд 20.3 тэрбум төгрөг</w:t>
      </w:r>
      <w:r w:rsidRPr="00805905">
        <w:rPr>
          <w:rFonts w:ascii="Arial" w:hAnsi="Arial" w:cs="Arial"/>
        </w:rPr>
        <w:t>;</w:t>
      </w:r>
    </w:p>
    <w:p w14:paraId="349210A1" w14:textId="77777777" w:rsidR="00DA377F" w:rsidRPr="00805905" w:rsidRDefault="00DA377F" w:rsidP="00DA377F">
      <w:pPr>
        <w:rPr>
          <w:rFonts w:ascii="Arial" w:hAnsi="Arial" w:cs="Arial"/>
          <w:lang w:val="mn-MN"/>
        </w:rPr>
      </w:pPr>
      <w:r w:rsidRPr="00805905">
        <w:rPr>
          <w:rFonts w:ascii="Arial" w:hAnsi="Arial" w:cs="Arial"/>
          <w:lang w:val="mn-MN"/>
        </w:rPr>
        <w:t>Мал аж ахуйг хөгжүүлэх хөтөлбөрийн хүрээнд:</w:t>
      </w:r>
    </w:p>
    <w:p w14:paraId="6294AF2A" w14:textId="77777777" w:rsidR="00DA377F" w:rsidRPr="00805905" w:rsidRDefault="00DA377F" w:rsidP="008815F4">
      <w:pPr>
        <w:pStyle w:val="ListParagraph"/>
        <w:numPr>
          <w:ilvl w:val="0"/>
          <w:numId w:val="41"/>
        </w:numPr>
        <w:spacing w:before="0" w:after="160" w:line="278" w:lineRule="auto"/>
        <w:jc w:val="both"/>
        <w:rPr>
          <w:rFonts w:ascii="Arial" w:hAnsi="Arial" w:cs="Arial"/>
          <w:lang w:val="mn-MN"/>
        </w:rPr>
      </w:pPr>
      <w:r w:rsidRPr="00805905">
        <w:rPr>
          <w:rFonts w:ascii="Arial" w:hAnsi="Arial" w:cs="Arial"/>
          <w:lang w:val="mn-MN"/>
        </w:rPr>
        <w:t xml:space="preserve">Малын гоц халдварт өвчнөөс урьдчилан сэргийлэх – Мал, амьтны гоц 4 төрлийн халдварт өвчнөөс урьдчилан сэргийлэх дархлаажуулалтад аймаг, сумын мал эмнэлгийн нэгжүүдээр дамжуулан нийт 46,2 толгой мал хамруулан 44.5 тэрбум төгрөг; </w:t>
      </w:r>
    </w:p>
    <w:p w14:paraId="7D10C911" w14:textId="77777777" w:rsidR="00DA377F" w:rsidRPr="00805905" w:rsidRDefault="00DA377F" w:rsidP="00DA377F">
      <w:pPr>
        <w:rPr>
          <w:rFonts w:ascii="Arial" w:hAnsi="Arial" w:cs="Arial"/>
          <w:lang w:val="mn-MN"/>
        </w:rPr>
      </w:pPr>
      <w:r w:rsidRPr="00805905">
        <w:rPr>
          <w:rFonts w:ascii="Arial" w:hAnsi="Arial" w:cs="Arial"/>
          <w:lang w:val="mn-MN"/>
        </w:rPr>
        <w:t>Шинэ хоршоо хөдөлгөөн хөтөлбөрийн хүрээнд:</w:t>
      </w:r>
    </w:p>
    <w:p w14:paraId="07FE7B6E" w14:textId="77777777" w:rsidR="00DA377F" w:rsidRPr="00805905" w:rsidRDefault="00DA377F" w:rsidP="00DA377F">
      <w:pPr>
        <w:pStyle w:val="ListParagraph"/>
        <w:numPr>
          <w:ilvl w:val="0"/>
          <w:numId w:val="41"/>
        </w:numPr>
        <w:spacing w:before="0" w:after="160" w:line="278" w:lineRule="auto"/>
        <w:rPr>
          <w:rFonts w:ascii="Arial" w:hAnsi="Arial" w:cs="Arial"/>
          <w:lang w:val="mn-MN"/>
        </w:rPr>
      </w:pPr>
      <w:r w:rsidRPr="00805905">
        <w:rPr>
          <w:rFonts w:ascii="Arial" w:hAnsi="Arial" w:cs="Arial"/>
          <w:lang w:val="mn-MN"/>
        </w:rPr>
        <w:lastRenderedPageBreak/>
        <w:t xml:space="preserve">Зээлийн хүүгийн татаас: </w:t>
      </w:r>
    </w:p>
    <w:p w14:paraId="48D1CDF4" w14:textId="77777777" w:rsidR="00DA377F" w:rsidRPr="00805905" w:rsidRDefault="00DA377F" w:rsidP="008815F4">
      <w:pPr>
        <w:pStyle w:val="ListParagraph"/>
        <w:numPr>
          <w:ilvl w:val="0"/>
          <w:numId w:val="44"/>
        </w:numPr>
        <w:spacing w:before="0" w:after="160" w:line="278" w:lineRule="auto"/>
        <w:jc w:val="both"/>
        <w:rPr>
          <w:rFonts w:ascii="Arial" w:hAnsi="Arial" w:cs="Arial"/>
          <w:lang w:val="mn-MN"/>
        </w:rPr>
      </w:pPr>
      <w:r w:rsidRPr="00805905">
        <w:rPr>
          <w:rFonts w:ascii="Arial" w:hAnsi="Arial" w:cs="Arial"/>
          <w:lang w:val="mn-MN"/>
        </w:rPr>
        <w:t>Хоршооны гишүүн малчинд олгосон зээлд Засгийн газрын 2024 оны 166 дугаар тогтоолын дагуу 2024 онд 5,785 хоршооны 20,324 малчинд 25.1 тэрбум төгрөг</w:t>
      </w:r>
      <w:r w:rsidRPr="00805905">
        <w:rPr>
          <w:rFonts w:ascii="Arial" w:hAnsi="Arial" w:cs="Arial"/>
        </w:rPr>
        <w:t>;</w:t>
      </w:r>
    </w:p>
    <w:p w14:paraId="33D6DCD0" w14:textId="77777777" w:rsidR="00DA377F" w:rsidRPr="00805905" w:rsidRDefault="00DA377F" w:rsidP="008815F4">
      <w:pPr>
        <w:pStyle w:val="ListParagraph"/>
        <w:numPr>
          <w:ilvl w:val="0"/>
          <w:numId w:val="44"/>
        </w:numPr>
        <w:spacing w:before="0" w:after="160" w:line="278" w:lineRule="auto"/>
        <w:jc w:val="both"/>
        <w:rPr>
          <w:rFonts w:ascii="Arial" w:hAnsi="Arial" w:cs="Arial"/>
          <w:lang w:val="mn-MN"/>
        </w:rPr>
      </w:pPr>
      <w:r w:rsidRPr="00805905">
        <w:rPr>
          <w:rFonts w:ascii="Arial" w:hAnsi="Arial" w:cs="Arial"/>
          <w:lang w:val="mn-MN"/>
        </w:rPr>
        <w:t>Цагаан алт хөтөлбөрийн зээлд Монгол Улсын Их Хурлын 63 дугаар тогтоолын дагуу 2024 онд 46 зээлдэгчид 18.5 тэрбум төгрөг</w:t>
      </w:r>
      <w:r w:rsidRPr="00805905">
        <w:rPr>
          <w:rFonts w:ascii="Arial" w:hAnsi="Arial" w:cs="Arial"/>
        </w:rPr>
        <w:t>;</w:t>
      </w:r>
    </w:p>
    <w:p w14:paraId="54E1E2DD" w14:textId="77777777" w:rsidR="00DA377F" w:rsidRPr="006D436F" w:rsidRDefault="00DA377F" w:rsidP="00DA377F">
      <w:pPr>
        <w:autoSpaceDE w:val="0"/>
        <w:autoSpaceDN w:val="0"/>
        <w:adjustRightInd w:val="0"/>
        <w:spacing w:before="120" w:after="120"/>
        <w:jc w:val="both"/>
        <w:rPr>
          <w:rFonts w:ascii="Arial" w:hAnsi="Arial" w:cs="Arial"/>
          <w:szCs w:val="24"/>
          <w:lang w:val="mn-MN"/>
        </w:rPr>
      </w:pPr>
    </w:p>
    <w:p w14:paraId="2A24526B" w14:textId="2ECEAE2D" w:rsidR="005626F4" w:rsidRPr="006B4832" w:rsidRDefault="008737AD" w:rsidP="005626F4">
      <w:pPr>
        <w:jc w:val="both"/>
        <w:rPr>
          <w:rFonts w:ascii="Arial" w:hAnsi="Arial" w:cs="Arial"/>
          <w:color w:val="000000"/>
          <w:szCs w:val="24"/>
        </w:rPr>
      </w:pPr>
      <w:r w:rsidRPr="006B4832">
        <w:rPr>
          <w:rFonts w:ascii="Arial" w:hAnsi="Arial" w:cs="Arial"/>
        </w:rPr>
        <w:t xml:space="preserve">Улсын төсвийн </w:t>
      </w:r>
      <w:r w:rsidR="00ED64C8" w:rsidRPr="006B4832">
        <w:rPr>
          <w:rFonts w:ascii="Arial" w:hAnsi="Arial" w:cs="Arial"/>
        </w:rPr>
        <w:t xml:space="preserve">хөрөнгийн зардлын </w:t>
      </w:r>
      <w:r w:rsidRPr="006B4832">
        <w:rPr>
          <w:rFonts w:ascii="Arial" w:hAnsi="Arial" w:cs="Arial"/>
        </w:rPr>
        <w:t xml:space="preserve">нийт зарлага 2024 онд </w:t>
      </w:r>
      <w:r w:rsidR="00ED64C8" w:rsidRPr="006B4832">
        <w:rPr>
          <w:rFonts w:ascii="Arial" w:hAnsi="Arial" w:cs="Arial"/>
        </w:rPr>
        <w:t>5</w:t>
      </w:r>
      <w:r w:rsidRPr="006B4832">
        <w:rPr>
          <w:rFonts w:ascii="Arial" w:hAnsi="Arial" w:cs="Arial"/>
        </w:rPr>
        <w:t>,</w:t>
      </w:r>
      <w:r w:rsidR="00ED64C8" w:rsidRPr="006B4832">
        <w:rPr>
          <w:rFonts w:ascii="Arial" w:hAnsi="Arial" w:cs="Arial"/>
        </w:rPr>
        <w:t>082</w:t>
      </w:r>
      <w:r w:rsidRPr="006B4832">
        <w:rPr>
          <w:rFonts w:ascii="Arial" w:hAnsi="Arial" w:cs="Arial"/>
        </w:rPr>
        <w:t>.</w:t>
      </w:r>
      <w:r w:rsidR="00ED64C8" w:rsidRPr="006B4832">
        <w:rPr>
          <w:rFonts w:ascii="Arial" w:hAnsi="Arial" w:cs="Arial"/>
        </w:rPr>
        <w:t>1</w:t>
      </w:r>
      <w:r w:rsidRPr="006B4832">
        <w:rPr>
          <w:rFonts w:ascii="Arial" w:hAnsi="Arial" w:cs="Arial"/>
        </w:rPr>
        <w:t xml:space="preserve"> тэрбум төгрөгт хүрч, төлөвлөсөн дүнгээс </w:t>
      </w:r>
      <w:r w:rsidR="00B72B95" w:rsidRPr="006B4832">
        <w:rPr>
          <w:rFonts w:ascii="Arial" w:hAnsi="Arial" w:cs="Arial"/>
        </w:rPr>
        <w:t>16</w:t>
      </w:r>
      <w:r w:rsidRPr="006B4832">
        <w:rPr>
          <w:rFonts w:ascii="Arial" w:hAnsi="Arial" w:cs="Arial"/>
        </w:rPr>
        <w:t>.</w:t>
      </w:r>
      <w:r w:rsidR="00B72B95" w:rsidRPr="006B4832">
        <w:rPr>
          <w:rFonts w:ascii="Arial" w:hAnsi="Arial" w:cs="Arial"/>
        </w:rPr>
        <w:t>7</w:t>
      </w:r>
      <w:r w:rsidRPr="006B4832">
        <w:rPr>
          <w:rFonts w:ascii="Arial" w:hAnsi="Arial" w:cs="Arial"/>
        </w:rPr>
        <w:t xml:space="preserve"> хувь буюу </w:t>
      </w:r>
      <w:r w:rsidR="008806EF" w:rsidRPr="006B4832">
        <w:rPr>
          <w:rFonts w:ascii="Arial" w:hAnsi="Arial" w:cs="Arial"/>
        </w:rPr>
        <w:t>1</w:t>
      </w:r>
      <w:r w:rsidRPr="006B4832">
        <w:rPr>
          <w:rFonts w:ascii="Arial" w:hAnsi="Arial" w:cs="Arial"/>
        </w:rPr>
        <w:t>,</w:t>
      </w:r>
      <w:r w:rsidR="008806EF" w:rsidRPr="006B4832">
        <w:rPr>
          <w:rFonts w:ascii="Arial" w:hAnsi="Arial" w:cs="Arial"/>
        </w:rPr>
        <w:t>017</w:t>
      </w:r>
      <w:r w:rsidRPr="006B4832">
        <w:rPr>
          <w:rFonts w:ascii="Arial" w:hAnsi="Arial" w:cs="Arial"/>
        </w:rPr>
        <w:t>.</w:t>
      </w:r>
      <w:r w:rsidR="008806EF" w:rsidRPr="006B4832">
        <w:rPr>
          <w:rFonts w:ascii="Arial" w:hAnsi="Arial" w:cs="Arial"/>
        </w:rPr>
        <w:t>6</w:t>
      </w:r>
      <w:r w:rsidRPr="006B4832">
        <w:rPr>
          <w:rFonts w:ascii="Arial" w:hAnsi="Arial" w:cs="Arial"/>
        </w:rPr>
        <w:t xml:space="preserve"> тэрбум төгрөгөөр дутуу зарцуулагдсан байна</w:t>
      </w:r>
      <w:r w:rsidR="005626F4" w:rsidRPr="006B4832">
        <w:rPr>
          <w:rFonts w:ascii="Arial" w:hAnsi="Arial" w:cs="Arial"/>
        </w:rPr>
        <w:t>.</w:t>
      </w: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331136" w:rsidRPr="006B4832" w14:paraId="3836B4A3" w14:textId="77777777" w:rsidTr="003830BE">
        <w:trPr>
          <w:trHeight w:val="288"/>
          <w:jc w:val="right"/>
        </w:trPr>
        <w:tc>
          <w:tcPr>
            <w:tcW w:w="9361" w:type="dxa"/>
            <w:tcBorders>
              <w:top w:val="single" w:sz="12" w:space="0" w:color="0070C0"/>
              <w:bottom w:val="single" w:sz="12" w:space="0" w:color="0070C0"/>
            </w:tcBorders>
            <w:shd w:val="clear" w:color="auto" w:fill="FFFFFF" w:themeFill="background1"/>
            <w:vAlign w:val="center"/>
          </w:tcPr>
          <w:p w14:paraId="296F91BC" w14:textId="75DC4644" w:rsidR="00331136" w:rsidRPr="006B4832" w:rsidRDefault="00331136" w:rsidP="003830BE">
            <w:pPr>
              <w:pStyle w:val="Caption"/>
              <w:keepNext/>
              <w:rPr>
                <w:rFonts w:ascii="Arial" w:hAnsi="Arial" w:cs="Arial"/>
                <w:sz w:val="22"/>
                <w:szCs w:val="22"/>
              </w:rPr>
            </w:pPr>
            <w:r w:rsidRPr="006B4832">
              <w:rPr>
                <w:rFonts w:ascii="Arial" w:hAnsi="Arial" w:cs="Arial"/>
                <w:sz w:val="22"/>
                <w:szCs w:val="22"/>
              </w:rPr>
              <w:t xml:space="preserve">Хүснэгт </w:t>
            </w:r>
            <w:r w:rsidR="00B946BB" w:rsidRPr="006B4832">
              <w:rPr>
                <w:rFonts w:ascii="Arial" w:hAnsi="Arial" w:cs="Arial"/>
                <w:sz w:val="22"/>
                <w:szCs w:val="22"/>
              </w:rPr>
              <w:t>2</w:t>
            </w:r>
            <w:r w:rsidR="00B82D62" w:rsidRPr="006B4832">
              <w:rPr>
                <w:rFonts w:ascii="Arial" w:hAnsi="Arial" w:cs="Arial"/>
                <w:sz w:val="22"/>
                <w:szCs w:val="22"/>
              </w:rPr>
              <w:t>1</w:t>
            </w:r>
            <w:r w:rsidRPr="006B4832">
              <w:rPr>
                <w:rFonts w:ascii="Arial" w:hAnsi="Arial" w:cs="Arial"/>
                <w:sz w:val="22"/>
                <w:szCs w:val="22"/>
              </w:rPr>
              <w:t xml:space="preserve">. </w:t>
            </w:r>
            <w:r w:rsidR="00CB1804" w:rsidRPr="006B4832">
              <w:rPr>
                <w:rFonts w:ascii="Arial" w:hAnsi="Arial" w:cs="Arial"/>
                <w:sz w:val="22"/>
                <w:szCs w:val="22"/>
              </w:rPr>
              <w:t>Хөрөнгийн зардлын</w:t>
            </w:r>
            <w:r w:rsidRPr="006B4832">
              <w:rPr>
                <w:rFonts w:ascii="Arial" w:hAnsi="Arial" w:cs="Arial"/>
                <w:sz w:val="22"/>
                <w:szCs w:val="22"/>
              </w:rPr>
              <w:t xml:space="preserve"> гүйцэтгэл /тэрбум төгрөг/</w:t>
            </w:r>
          </w:p>
        </w:tc>
      </w:tr>
    </w:tbl>
    <w:tbl>
      <w:tblPr>
        <w:tblW w:w="9387" w:type="dxa"/>
        <w:tblLook w:val="04A0" w:firstRow="1" w:lastRow="0" w:firstColumn="1" w:lastColumn="0" w:noHBand="0" w:noVBand="1"/>
      </w:tblPr>
      <w:tblGrid>
        <w:gridCol w:w="3964"/>
        <w:gridCol w:w="1418"/>
        <w:gridCol w:w="1417"/>
        <w:gridCol w:w="1276"/>
        <w:gridCol w:w="1312"/>
      </w:tblGrid>
      <w:tr w:rsidR="00A90496" w:rsidRPr="00BE1423" w14:paraId="36CAEDA4" w14:textId="77777777" w:rsidTr="00A90496">
        <w:trPr>
          <w:trHeight w:val="292"/>
        </w:trPr>
        <w:tc>
          <w:tcPr>
            <w:tcW w:w="3964" w:type="dxa"/>
            <w:vMerge w:val="restar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0494ADF" w14:textId="77777777" w:rsidR="00A90496" w:rsidRPr="00BE1423" w:rsidRDefault="00A90496" w:rsidP="00A90496">
            <w:pPr>
              <w:spacing w:before="0" w:after="0" w:line="240" w:lineRule="auto"/>
              <w:jc w:val="center"/>
              <w:rPr>
                <w:rFonts w:ascii="Arial" w:eastAsia="Times New Roman" w:hAnsi="Arial" w:cs="Arial"/>
                <w:sz w:val="20"/>
              </w:rPr>
            </w:pPr>
            <w:r w:rsidRPr="00BE1423">
              <w:rPr>
                <w:rFonts w:ascii="Arial" w:eastAsia="Times New Roman" w:hAnsi="Arial" w:cs="Arial"/>
                <w:sz w:val="20"/>
              </w:rPr>
              <w:t>ҮЗҮҮЛЭЛТ</w:t>
            </w:r>
          </w:p>
        </w:tc>
        <w:tc>
          <w:tcPr>
            <w:tcW w:w="5423" w:type="dxa"/>
            <w:gridSpan w:val="4"/>
            <w:tcBorders>
              <w:top w:val="dotted" w:sz="4" w:space="0" w:color="auto"/>
              <w:left w:val="nil"/>
              <w:bottom w:val="dotted" w:sz="4" w:space="0" w:color="auto"/>
              <w:right w:val="dotted" w:sz="4" w:space="0" w:color="auto"/>
            </w:tcBorders>
            <w:shd w:val="clear" w:color="auto" w:fill="auto"/>
            <w:noWrap/>
            <w:vAlign w:val="bottom"/>
            <w:hideMark/>
          </w:tcPr>
          <w:p w14:paraId="26CA37C9" w14:textId="77777777" w:rsidR="00A90496" w:rsidRPr="00BE1423" w:rsidRDefault="00A90496" w:rsidP="00A90496">
            <w:pPr>
              <w:spacing w:before="0" w:after="0" w:line="240" w:lineRule="auto"/>
              <w:jc w:val="center"/>
              <w:rPr>
                <w:rFonts w:ascii="Arial" w:eastAsia="Times New Roman" w:hAnsi="Arial" w:cs="Arial"/>
                <w:sz w:val="20"/>
              </w:rPr>
            </w:pPr>
            <w:r w:rsidRPr="00BE1423">
              <w:rPr>
                <w:rFonts w:ascii="Arial" w:eastAsia="Times New Roman" w:hAnsi="Arial" w:cs="Arial"/>
                <w:sz w:val="20"/>
              </w:rPr>
              <w:t>2024 оны</w:t>
            </w:r>
          </w:p>
        </w:tc>
      </w:tr>
      <w:tr w:rsidR="00A90496" w:rsidRPr="00BE1423" w14:paraId="05594BEA" w14:textId="77777777" w:rsidTr="00A90496">
        <w:trPr>
          <w:trHeight w:val="292"/>
        </w:trPr>
        <w:tc>
          <w:tcPr>
            <w:tcW w:w="3964" w:type="dxa"/>
            <w:vMerge/>
            <w:tcBorders>
              <w:top w:val="dotted" w:sz="4" w:space="0" w:color="auto"/>
              <w:left w:val="dotted" w:sz="4" w:space="0" w:color="auto"/>
              <w:bottom w:val="dotted" w:sz="4" w:space="0" w:color="auto"/>
              <w:right w:val="dotted" w:sz="4" w:space="0" w:color="auto"/>
            </w:tcBorders>
            <w:vAlign w:val="center"/>
            <w:hideMark/>
          </w:tcPr>
          <w:p w14:paraId="220B7B54" w14:textId="77777777" w:rsidR="00A90496" w:rsidRPr="00BE1423" w:rsidRDefault="00A90496" w:rsidP="00A90496">
            <w:pPr>
              <w:spacing w:before="0" w:after="0" w:line="240" w:lineRule="auto"/>
              <w:rPr>
                <w:rFonts w:ascii="Arial" w:eastAsia="Times New Roman" w:hAnsi="Arial" w:cs="Arial"/>
                <w:sz w:val="20"/>
              </w:rPr>
            </w:pPr>
          </w:p>
        </w:tc>
        <w:tc>
          <w:tcPr>
            <w:tcW w:w="1418" w:type="dxa"/>
            <w:tcBorders>
              <w:top w:val="nil"/>
              <w:left w:val="nil"/>
              <w:bottom w:val="dotted" w:sz="4" w:space="0" w:color="auto"/>
              <w:right w:val="dotted" w:sz="4" w:space="0" w:color="auto"/>
            </w:tcBorders>
            <w:shd w:val="clear" w:color="auto" w:fill="auto"/>
            <w:vAlign w:val="center"/>
            <w:hideMark/>
          </w:tcPr>
          <w:p w14:paraId="2D871BAF" w14:textId="77777777" w:rsidR="00A90496" w:rsidRPr="00BE1423" w:rsidRDefault="00A90496" w:rsidP="00A90496">
            <w:pPr>
              <w:spacing w:before="0" w:after="0" w:line="240" w:lineRule="auto"/>
              <w:jc w:val="center"/>
              <w:rPr>
                <w:rFonts w:ascii="Arial" w:eastAsia="Times New Roman" w:hAnsi="Arial" w:cs="Arial"/>
                <w:sz w:val="20"/>
              </w:rPr>
            </w:pPr>
            <w:r w:rsidRPr="00BE1423">
              <w:rPr>
                <w:rFonts w:ascii="Arial" w:eastAsia="Times New Roman" w:hAnsi="Arial" w:cs="Arial"/>
                <w:sz w:val="20"/>
              </w:rPr>
              <w:t>Төлөвлөгөө</w:t>
            </w:r>
          </w:p>
        </w:tc>
        <w:tc>
          <w:tcPr>
            <w:tcW w:w="1417" w:type="dxa"/>
            <w:tcBorders>
              <w:top w:val="nil"/>
              <w:left w:val="nil"/>
              <w:bottom w:val="dotted" w:sz="4" w:space="0" w:color="auto"/>
              <w:right w:val="dotted" w:sz="4" w:space="0" w:color="auto"/>
            </w:tcBorders>
            <w:shd w:val="clear" w:color="auto" w:fill="auto"/>
            <w:vAlign w:val="center"/>
            <w:hideMark/>
          </w:tcPr>
          <w:p w14:paraId="333DDE12" w14:textId="77777777" w:rsidR="00A90496" w:rsidRPr="00BE1423" w:rsidRDefault="00A90496" w:rsidP="00A90496">
            <w:pPr>
              <w:spacing w:before="0" w:after="0" w:line="240" w:lineRule="auto"/>
              <w:jc w:val="center"/>
              <w:rPr>
                <w:rFonts w:ascii="Arial" w:eastAsia="Times New Roman" w:hAnsi="Arial" w:cs="Arial"/>
                <w:sz w:val="20"/>
              </w:rPr>
            </w:pPr>
            <w:r w:rsidRPr="00BE1423">
              <w:rPr>
                <w:rFonts w:ascii="Arial" w:eastAsia="Times New Roman" w:hAnsi="Arial" w:cs="Arial"/>
                <w:sz w:val="20"/>
              </w:rPr>
              <w:t>Гүйцэтгэл</w:t>
            </w:r>
          </w:p>
        </w:tc>
        <w:tc>
          <w:tcPr>
            <w:tcW w:w="1276" w:type="dxa"/>
            <w:tcBorders>
              <w:top w:val="nil"/>
              <w:left w:val="nil"/>
              <w:bottom w:val="dotted" w:sz="4" w:space="0" w:color="auto"/>
              <w:right w:val="dotted" w:sz="4" w:space="0" w:color="auto"/>
            </w:tcBorders>
            <w:shd w:val="clear" w:color="auto" w:fill="auto"/>
            <w:vAlign w:val="center"/>
            <w:hideMark/>
          </w:tcPr>
          <w:p w14:paraId="677D15AE" w14:textId="77777777" w:rsidR="00A90496" w:rsidRPr="00BE1423" w:rsidRDefault="00A90496" w:rsidP="00A90496">
            <w:pPr>
              <w:spacing w:before="0" w:after="0" w:line="240" w:lineRule="auto"/>
              <w:jc w:val="center"/>
              <w:rPr>
                <w:rFonts w:ascii="Arial" w:eastAsia="Times New Roman" w:hAnsi="Arial" w:cs="Arial"/>
                <w:sz w:val="20"/>
              </w:rPr>
            </w:pPr>
            <w:r w:rsidRPr="00BE1423">
              <w:rPr>
                <w:rFonts w:ascii="Arial" w:eastAsia="Times New Roman" w:hAnsi="Arial" w:cs="Arial"/>
                <w:sz w:val="20"/>
              </w:rPr>
              <w:t>Хувь</w:t>
            </w:r>
          </w:p>
        </w:tc>
        <w:tc>
          <w:tcPr>
            <w:tcW w:w="1312" w:type="dxa"/>
            <w:tcBorders>
              <w:top w:val="nil"/>
              <w:left w:val="nil"/>
              <w:bottom w:val="dotted" w:sz="4" w:space="0" w:color="auto"/>
              <w:right w:val="dotted" w:sz="4" w:space="0" w:color="auto"/>
            </w:tcBorders>
            <w:shd w:val="clear" w:color="auto" w:fill="auto"/>
            <w:noWrap/>
            <w:vAlign w:val="center"/>
            <w:hideMark/>
          </w:tcPr>
          <w:p w14:paraId="44B59671" w14:textId="77777777" w:rsidR="00A90496" w:rsidRPr="00BE1423" w:rsidRDefault="00A90496" w:rsidP="00A90496">
            <w:pPr>
              <w:spacing w:before="0" w:after="0" w:line="240" w:lineRule="auto"/>
              <w:jc w:val="center"/>
              <w:rPr>
                <w:rFonts w:ascii="Arial" w:eastAsia="Times New Roman" w:hAnsi="Arial" w:cs="Arial"/>
                <w:sz w:val="20"/>
              </w:rPr>
            </w:pPr>
            <w:r w:rsidRPr="00BE1423">
              <w:rPr>
                <w:rFonts w:ascii="Arial" w:eastAsia="Times New Roman" w:hAnsi="Arial" w:cs="Arial"/>
                <w:sz w:val="20"/>
              </w:rPr>
              <w:t>Зөрүү</w:t>
            </w:r>
          </w:p>
        </w:tc>
      </w:tr>
      <w:tr w:rsidR="00BE1423" w:rsidRPr="00BE1423" w14:paraId="76067EDB" w14:textId="77777777" w:rsidTr="00A90496">
        <w:trPr>
          <w:trHeight w:val="292"/>
        </w:trPr>
        <w:tc>
          <w:tcPr>
            <w:tcW w:w="3964" w:type="dxa"/>
            <w:tcBorders>
              <w:top w:val="nil"/>
              <w:left w:val="dotted" w:sz="4" w:space="0" w:color="auto"/>
              <w:bottom w:val="dotted" w:sz="4" w:space="0" w:color="auto"/>
              <w:right w:val="dotted" w:sz="4" w:space="0" w:color="auto"/>
            </w:tcBorders>
            <w:shd w:val="clear" w:color="auto" w:fill="auto"/>
            <w:vAlign w:val="center"/>
            <w:hideMark/>
          </w:tcPr>
          <w:p w14:paraId="4DC201D6" w14:textId="77777777" w:rsidR="00BE1423" w:rsidRPr="00BE1423" w:rsidRDefault="00BE1423" w:rsidP="00BE1423">
            <w:pPr>
              <w:spacing w:before="0" w:after="0" w:line="240" w:lineRule="auto"/>
              <w:rPr>
                <w:rFonts w:ascii="Arial" w:eastAsia="Times New Roman" w:hAnsi="Arial" w:cs="Arial"/>
                <w:b/>
                <w:bCs/>
                <w:sz w:val="20"/>
              </w:rPr>
            </w:pPr>
            <w:r w:rsidRPr="00BE1423">
              <w:rPr>
                <w:rFonts w:ascii="Arial" w:eastAsia="Times New Roman" w:hAnsi="Arial" w:cs="Arial"/>
                <w:b/>
                <w:bCs/>
                <w:sz w:val="20"/>
              </w:rPr>
              <w:t>ХӨРӨНГИЙН ЗАРДАЛ</w:t>
            </w:r>
          </w:p>
        </w:tc>
        <w:tc>
          <w:tcPr>
            <w:tcW w:w="1418" w:type="dxa"/>
            <w:tcBorders>
              <w:top w:val="nil"/>
              <w:left w:val="nil"/>
              <w:bottom w:val="dotted" w:sz="4" w:space="0" w:color="auto"/>
              <w:right w:val="dotted" w:sz="4" w:space="0" w:color="auto"/>
            </w:tcBorders>
            <w:shd w:val="clear" w:color="auto" w:fill="auto"/>
            <w:vAlign w:val="center"/>
            <w:hideMark/>
          </w:tcPr>
          <w:p w14:paraId="26CD4091" w14:textId="0DAF8594" w:rsidR="00BE1423" w:rsidRPr="00BE1423" w:rsidRDefault="00BE1423" w:rsidP="00BE1423">
            <w:pPr>
              <w:spacing w:before="0" w:after="0" w:line="240" w:lineRule="auto"/>
              <w:jc w:val="right"/>
              <w:rPr>
                <w:rFonts w:ascii="Arial" w:eastAsia="Times New Roman" w:hAnsi="Arial" w:cs="Arial"/>
                <w:b/>
                <w:bCs/>
                <w:sz w:val="20"/>
              </w:rPr>
            </w:pPr>
            <w:r w:rsidRPr="00BE1423">
              <w:rPr>
                <w:rFonts w:ascii="Arial" w:hAnsi="Arial" w:cs="Arial"/>
                <w:b/>
                <w:bCs/>
                <w:sz w:val="20"/>
              </w:rPr>
              <w:t xml:space="preserve">         6,099.7 </w:t>
            </w:r>
          </w:p>
        </w:tc>
        <w:tc>
          <w:tcPr>
            <w:tcW w:w="1417" w:type="dxa"/>
            <w:tcBorders>
              <w:top w:val="nil"/>
              <w:left w:val="nil"/>
              <w:bottom w:val="dotted" w:sz="4" w:space="0" w:color="auto"/>
              <w:right w:val="dotted" w:sz="4" w:space="0" w:color="auto"/>
            </w:tcBorders>
            <w:shd w:val="clear" w:color="auto" w:fill="auto"/>
            <w:vAlign w:val="center"/>
            <w:hideMark/>
          </w:tcPr>
          <w:p w14:paraId="2B32BBA4" w14:textId="21A43EAE" w:rsidR="00BE1423" w:rsidRPr="00BE1423" w:rsidRDefault="00BE1423" w:rsidP="00BE1423">
            <w:pPr>
              <w:spacing w:before="0" w:after="0" w:line="240" w:lineRule="auto"/>
              <w:jc w:val="right"/>
              <w:rPr>
                <w:rFonts w:ascii="Arial" w:eastAsia="Times New Roman" w:hAnsi="Arial" w:cs="Arial"/>
                <w:b/>
                <w:bCs/>
                <w:sz w:val="20"/>
              </w:rPr>
            </w:pPr>
            <w:r w:rsidRPr="00BE1423">
              <w:rPr>
                <w:rFonts w:ascii="Arial" w:hAnsi="Arial" w:cs="Arial"/>
                <w:b/>
                <w:bCs/>
                <w:sz w:val="20"/>
              </w:rPr>
              <w:t xml:space="preserve">         5,082.1 </w:t>
            </w:r>
          </w:p>
        </w:tc>
        <w:tc>
          <w:tcPr>
            <w:tcW w:w="1276" w:type="dxa"/>
            <w:tcBorders>
              <w:top w:val="nil"/>
              <w:left w:val="nil"/>
              <w:bottom w:val="dotted" w:sz="4" w:space="0" w:color="auto"/>
              <w:right w:val="dotted" w:sz="4" w:space="0" w:color="auto"/>
            </w:tcBorders>
            <w:shd w:val="clear" w:color="auto" w:fill="auto"/>
            <w:vAlign w:val="center"/>
            <w:hideMark/>
          </w:tcPr>
          <w:p w14:paraId="5455488F" w14:textId="54A90FEC" w:rsidR="00BE1423" w:rsidRPr="00BE1423" w:rsidRDefault="00BE1423" w:rsidP="00BE1423">
            <w:pPr>
              <w:spacing w:before="0" w:after="0" w:line="240" w:lineRule="auto"/>
              <w:jc w:val="right"/>
              <w:rPr>
                <w:rFonts w:ascii="Arial" w:eastAsia="Times New Roman" w:hAnsi="Arial" w:cs="Arial"/>
                <w:b/>
                <w:bCs/>
                <w:sz w:val="20"/>
              </w:rPr>
            </w:pPr>
            <w:r w:rsidRPr="00BE1423">
              <w:rPr>
                <w:rFonts w:ascii="Arial" w:hAnsi="Arial" w:cs="Arial"/>
                <w:b/>
                <w:bCs/>
                <w:sz w:val="20"/>
              </w:rPr>
              <w:t xml:space="preserve">          83.3 </w:t>
            </w:r>
          </w:p>
        </w:tc>
        <w:tc>
          <w:tcPr>
            <w:tcW w:w="1312" w:type="dxa"/>
            <w:tcBorders>
              <w:top w:val="nil"/>
              <w:left w:val="nil"/>
              <w:bottom w:val="dotted" w:sz="4" w:space="0" w:color="auto"/>
              <w:right w:val="dotted" w:sz="4" w:space="0" w:color="auto"/>
            </w:tcBorders>
            <w:shd w:val="clear" w:color="auto" w:fill="auto"/>
            <w:vAlign w:val="center"/>
            <w:hideMark/>
          </w:tcPr>
          <w:p w14:paraId="66CD88D0" w14:textId="2CC26F68" w:rsidR="00BE1423" w:rsidRPr="00BE1423" w:rsidRDefault="00BE1423" w:rsidP="00BE1423">
            <w:pPr>
              <w:spacing w:before="0" w:after="0" w:line="240" w:lineRule="auto"/>
              <w:jc w:val="right"/>
              <w:rPr>
                <w:rFonts w:ascii="Arial" w:eastAsia="Times New Roman" w:hAnsi="Arial" w:cs="Arial"/>
                <w:b/>
                <w:bCs/>
                <w:sz w:val="20"/>
              </w:rPr>
            </w:pPr>
            <w:r w:rsidRPr="00BE1423">
              <w:rPr>
                <w:rFonts w:ascii="Arial" w:hAnsi="Arial" w:cs="Arial"/>
                <w:b/>
                <w:bCs/>
                <w:sz w:val="20"/>
              </w:rPr>
              <w:t xml:space="preserve">     (1,017.6)</w:t>
            </w:r>
          </w:p>
        </w:tc>
      </w:tr>
      <w:tr w:rsidR="00BE1423" w:rsidRPr="00BE1423" w14:paraId="65AA72DD" w14:textId="77777777" w:rsidTr="00A90496">
        <w:trPr>
          <w:trHeight w:val="292"/>
        </w:trPr>
        <w:tc>
          <w:tcPr>
            <w:tcW w:w="3964" w:type="dxa"/>
            <w:tcBorders>
              <w:top w:val="nil"/>
              <w:left w:val="dotted" w:sz="4" w:space="0" w:color="auto"/>
              <w:bottom w:val="dotted" w:sz="4" w:space="0" w:color="auto"/>
              <w:right w:val="dotted" w:sz="4" w:space="0" w:color="auto"/>
            </w:tcBorders>
            <w:shd w:val="clear" w:color="auto" w:fill="auto"/>
            <w:vAlign w:val="center"/>
            <w:hideMark/>
          </w:tcPr>
          <w:p w14:paraId="723D9BF4" w14:textId="77777777" w:rsidR="00BE1423" w:rsidRPr="00BE1423" w:rsidRDefault="00BE1423" w:rsidP="00BE1423">
            <w:pPr>
              <w:spacing w:before="0" w:after="0" w:line="240" w:lineRule="auto"/>
              <w:ind w:firstLineChars="600" w:firstLine="1200"/>
              <w:rPr>
                <w:rFonts w:ascii="Arial" w:eastAsia="Times New Roman" w:hAnsi="Arial" w:cs="Arial"/>
                <w:sz w:val="20"/>
              </w:rPr>
            </w:pPr>
            <w:r w:rsidRPr="00BE1423">
              <w:rPr>
                <w:rFonts w:ascii="Arial" w:eastAsia="Times New Roman" w:hAnsi="Arial" w:cs="Arial"/>
                <w:sz w:val="20"/>
              </w:rPr>
              <w:t>Барилга байгууламж</w:t>
            </w:r>
          </w:p>
        </w:tc>
        <w:tc>
          <w:tcPr>
            <w:tcW w:w="1418" w:type="dxa"/>
            <w:tcBorders>
              <w:top w:val="nil"/>
              <w:left w:val="nil"/>
              <w:bottom w:val="dotted" w:sz="4" w:space="0" w:color="auto"/>
              <w:right w:val="dotted" w:sz="4" w:space="0" w:color="auto"/>
            </w:tcBorders>
            <w:shd w:val="clear" w:color="auto" w:fill="auto"/>
            <w:vAlign w:val="center"/>
            <w:hideMark/>
          </w:tcPr>
          <w:p w14:paraId="4094DE58" w14:textId="2F58E9F1" w:rsidR="00BE1423" w:rsidRPr="00BE1423" w:rsidRDefault="00BE1423" w:rsidP="00BE1423">
            <w:pPr>
              <w:spacing w:before="0" w:after="0" w:line="240" w:lineRule="auto"/>
              <w:jc w:val="right"/>
              <w:rPr>
                <w:rFonts w:ascii="Arial" w:eastAsia="Times New Roman" w:hAnsi="Arial" w:cs="Arial"/>
                <w:sz w:val="20"/>
              </w:rPr>
            </w:pPr>
            <w:r w:rsidRPr="00BE1423">
              <w:rPr>
                <w:rFonts w:ascii="Arial" w:hAnsi="Arial" w:cs="Arial"/>
                <w:sz w:val="20"/>
              </w:rPr>
              <w:t xml:space="preserve">         5,015.6 </w:t>
            </w:r>
          </w:p>
        </w:tc>
        <w:tc>
          <w:tcPr>
            <w:tcW w:w="1417" w:type="dxa"/>
            <w:tcBorders>
              <w:top w:val="nil"/>
              <w:left w:val="nil"/>
              <w:bottom w:val="dotted" w:sz="4" w:space="0" w:color="auto"/>
              <w:right w:val="dotted" w:sz="4" w:space="0" w:color="auto"/>
            </w:tcBorders>
            <w:shd w:val="clear" w:color="auto" w:fill="auto"/>
            <w:vAlign w:val="center"/>
            <w:hideMark/>
          </w:tcPr>
          <w:p w14:paraId="2A22B5CE" w14:textId="6DB762DF" w:rsidR="00BE1423" w:rsidRPr="00BE1423" w:rsidRDefault="00BE1423" w:rsidP="00BE1423">
            <w:pPr>
              <w:spacing w:before="0" w:after="0" w:line="240" w:lineRule="auto"/>
              <w:jc w:val="right"/>
              <w:rPr>
                <w:rFonts w:ascii="Arial" w:eastAsia="Times New Roman" w:hAnsi="Arial" w:cs="Arial"/>
                <w:sz w:val="20"/>
              </w:rPr>
            </w:pPr>
            <w:r w:rsidRPr="00BE1423">
              <w:rPr>
                <w:rFonts w:ascii="Arial" w:hAnsi="Arial" w:cs="Arial"/>
                <w:sz w:val="20"/>
              </w:rPr>
              <w:t xml:space="preserve">         4,101.3 </w:t>
            </w:r>
          </w:p>
        </w:tc>
        <w:tc>
          <w:tcPr>
            <w:tcW w:w="1276" w:type="dxa"/>
            <w:tcBorders>
              <w:top w:val="nil"/>
              <w:left w:val="nil"/>
              <w:bottom w:val="dotted" w:sz="4" w:space="0" w:color="auto"/>
              <w:right w:val="dotted" w:sz="4" w:space="0" w:color="auto"/>
            </w:tcBorders>
            <w:shd w:val="clear" w:color="auto" w:fill="auto"/>
            <w:vAlign w:val="center"/>
            <w:hideMark/>
          </w:tcPr>
          <w:p w14:paraId="10A55F87" w14:textId="065EF5B6" w:rsidR="00BE1423" w:rsidRPr="00BE1423" w:rsidRDefault="00BE1423" w:rsidP="00BE1423">
            <w:pPr>
              <w:spacing w:before="0" w:after="0" w:line="240" w:lineRule="auto"/>
              <w:jc w:val="right"/>
              <w:rPr>
                <w:rFonts w:ascii="Arial" w:eastAsia="Times New Roman" w:hAnsi="Arial" w:cs="Arial"/>
                <w:sz w:val="20"/>
              </w:rPr>
            </w:pPr>
            <w:r w:rsidRPr="00BE1423">
              <w:rPr>
                <w:rFonts w:ascii="Arial" w:hAnsi="Arial" w:cs="Arial"/>
                <w:sz w:val="20"/>
              </w:rPr>
              <w:t xml:space="preserve">          81.8 </w:t>
            </w:r>
          </w:p>
        </w:tc>
        <w:tc>
          <w:tcPr>
            <w:tcW w:w="1312" w:type="dxa"/>
            <w:tcBorders>
              <w:top w:val="nil"/>
              <w:left w:val="nil"/>
              <w:bottom w:val="dotted" w:sz="4" w:space="0" w:color="auto"/>
              <w:right w:val="dotted" w:sz="4" w:space="0" w:color="auto"/>
            </w:tcBorders>
            <w:shd w:val="clear" w:color="auto" w:fill="auto"/>
            <w:vAlign w:val="center"/>
            <w:hideMark/>
          </w:tcPr>
          <w:p w14:paraId="334E80A8" w14:textId="2AA3EC92" w:rsidR="00BE1423" w:rsidRPr="00BE1423" w:rsidRDefault="00BE1423" w:rsidP="00BE1423">
            <w:pPr>
              <w:spacing w:before="0" w:after="0" w:line="240" w:lineRule="auto"/>
              <w:jc w:val="right"/>
              <w:rPr>
                <w:rFonts w:ascii="Arial" w:eastAsia="Times New Roman" w:hAnsi="Arial" w:cs="Arial"/>
                <w:sz w:val="20"/>
              </w:rPr>
            </w:pPr>
            <w:r w:rsidRPr="00BE1423">
              <w:rPr>
                <w:rFonts w:ascii="Arial" w:hAnsi="Arial" w:cs="Arial"/>
                <w:sz w:val="20"/>
              </w:rPr>
              <w:t xml:space="preserve">        (914.3)</w:t>
            </w:r>
          </w:p>
        </w:tc>
      </w:tr>
      <w:tr w:rsidR="00BE1423" w:rsidRPr="00BE1423" w14:paraId="0E45FAC9" w14:textId="77777777" w:rsidTr="00A90496">
        <w:trPr>
          <w:trHeight w:val="292"/>
        </w:trPr>
        <w:tc>
          <w:tcPr>
            <w:tcW w:w="3964" w:type="dxa"/>
            <w:tcBorders>
              <w:top w:val="nil"/>
              <w:left w:val="dotted" w:sz="4" w:space="0" w:color="auto"/>
              <w:bottom w:val="dotted" w:sz="4" w:space="0" w:color="auto"/>
              <w:right w:val="dotted" w:sz="4" w:space="0" w:color="auto"/>
            </w:tcBorders>
            <w:shd w:val="clear" w:color="auto" w:fill="auto"/>
            <w:vAlign w:val="center"/>
            <w:hideMark/>
          </w:tcPr>
          <w:p w14:paraId="57056D36" w14:textId="77777777" w:rsidR="00BE1423" w:rsidRPr="00BE1423" w:rsidRDefault="00BE1423" w:rsidP="00BE1423">
            <w:pPr>
              <w:spacing w:before="0" w:after="0" w:line="240" w:lineRule="auto"/>
              <w:ind w:firstLineChars="600" w:firstLine="1200"/>
              <w:rPr>
                <w:rFonts w:ascii="Arial" w:eastAsia="Times New Roman" w:hAnsi="Arial" w:cs="Arial"/>
                <w:sz w:val="20"/>
              </w:rPr>
            </w:pPr>
            <w:r w:rsidRPr="00BE1423">
              <w:rPr>
                <w:rFonts w:ascii="Arial" w:eastAsia="Times New Roman" w:hAnsi="Arial" w:cs="Arial"/>
                <w:sz w:val="20"/>
              </w:rPr>
              <w:t>Их засвар</w:t>
            </w:r>
          </w:p>
        </w:tc>
        <w:tc>
          <w:tcPr>
            <w:tcW w:w="1418" w:type="dxa"/>
            <w:tcBorders>
              <w:top w:val="nil"/>
              <w:left w:val="nil"/>
              <w:bottom w:val="dotted" w:sz="4" w:space="0" w:color="auto"/>
              <w:right w:val="dotted" w:sz="4" w:space="0" w:color="auto"/>
            </w:tcBorders>
            <w:shd w:val="clear" w:color="auto" w:fill="auto"/>
            <w:vAlign w:val="center"/>
            <w:hideMark/>
          </w:tcPr>
          <w:p w14:paraId="063BA429" w14:textId="66808FBA" w:rsidR="00BE1423" w:rsidRPr="00BE1423" w:rsidRDefault="00BE1423" w:rsidP="00BE1423">
            <w:pPr>
              <w:spacing w:before="0" w:after="0" w:line="240" w:lineRule="auto"/>
              <w:jc w:val="right"/>
              <w:rPr>
                <w:rFonts w:ascii="Arial" w:eastAsia="Times New Roman" w:hAnsi="Arial" w:cs="Arial"/>
                <w:sz w:val="20"/>
              </w:rPr>
            </w:pPr>
            <w:r w:rsidRPr="00BE1423">
              <w:rPr>
                <w:rFonts w:ascii="Arial" w:hAnsi="Arial" w:cs="Arial"/>
                <w:sz w:val="20"/>
              </w:rPr>
              <w:t xml:space="preserve">              84.5 </w:t>
            </w:r>
          </w:p>
        </w:tc>
        <w:tc>
          <w:tcPr>
            <w:tcW w:w="1417" w:type="dxa"/>
            <w:tcBorders>
              <w:top w:val="nil"/>
              <w:left w:val="nil"/>
              <w:bottom w:val="dotted" w:sz="4" w:space="0" w:color="auto"/>
              <w:right w:val="dotted" w:sz="4" w:space="0" w:color="auto"/>
            </w:tcBorders>
            <w:shd w:val="clear" w:color="auto" w:fill="auto"/>
            <w:vAlign w:val="center"/>
            <w:hideMark/>
          </w:tcPr>
          <w:p w14:paraId="39156FD1" w14:textId="1A14D2F5" w:rsidR="00BE1423" w:rsidRPr="00BE1423" w:rsidRDefault="00BE1423" w:rsidP="00BE1423">
            <w:pPr>
              <w:spacing w:before="0" w:after="0" w:line="240" w:lineRule="auto"/>
              <w:jc w:val="right"/>
              <w:rPr>
                <w:rFonts w:ascii="Arial" w:eastAsia="Times New Roman" w:hAnsi="Arial" w:cs="Arial"/>
                <w:sz w:val="20"/>
              </w:rPr>
            </w:pPr>
            <w:r w:rsidRPr="00BE1423">
              <w:rPr>
                <w:rFonts w:ascii="Arial" w:hAnsi="Arial" w:cs="Arial"/>
                <w:sz w:val="20"/>
              </w:rPr>
              <w:t xml:space="preserve">              77.6 </w:t>
            </w:r>
          </w:p>
        </w:tc>
        <w:tc>
          <w:tcPr>
            <w:tcW w:w="1276" w:type="dxa"/>
            <w:tcBorders>
              <w:top w:val="nil"/>
              <w:left w:val="nil"/>
              <w:bottom w:val="dotted" w:sz="4" w:space="0" w:color="auto"/>
              <w:right w:val="dotted" w:sz="4" w:space="0" w:color="auto"/>
            </w:tcBorders>
            <w:shd w:val="clear" w:color="auto" w:fill="auto"/>
            <w:vAlign w:val="center"/>
            <w:hideMark/>
          </w:tcPr>
          <w:p w14:paraId="066F843D" w14:textId="2EE00E47" w:rsidR="00BE1423" w:rsidRPr="00BE1423" w:rsidRDefault="00BE1423" w:rsidP="00BE1423">
            <w:pPr>
              <w:spacing w:before="0" w:after="0" w:line="240" w:lineRule="auto"/>
              <w:jc w:val="right"/>
              <w:rPr>
                <w:rFonts w:ascii="Arial" w:eastAsia="Times New Roman" w:hAnsi="Arial" w:cs="Arial"/>
                <w:sz w:val="20"/>
              </w:rPr>
            </w:pPr>
            <w:r w:rsidRPr="00BE1423">
              <w:rPr>
                <w:rFonts w:ascii="Arial" w:hAnsi="Arial" w:cs="Arial"/>
                <w:sz w:val="20"/>
              </w:rPr>
              <w:t xml:space="preserve">          91.8 </w:t>
            </w:r>
          </w:p>
        </w:tc>
        <w:tc>
          <w:tcPr>
            <w:tcW w:w="1312" w:type="dxa"/>
            <w:tcBorders>
              <w:top w:val="nil"/>
              <w:left w:val="nil"/>
              <w:bottom w:val="dotted" w:sz="4" w:space="0" w:color="auto"/>
              <w:right w:val="dotted" w:sz="4" w:space="0" w:color="auto"/>
            </w:tcBorders>
            <w:shd w:val="clear" w:color="auto" w:fill="auto"/>
            <w:vAlign w:val="center"/>
            <w:hideMark/>
          </w:tcPr>
          <w:p w14:paraId="7F30CD6E" w14:textId="4706CCFA" w:rsidR="00BE1423" w:rsidRPr="00BE1423" w:rsidRDefault="00BE1423" w:rsidP="00BE1423">
            <w:pPr>
              <w:spacing w:before="0" w:after="0" w:line="240" w:lineRule="auto"/>
              <w:jc w:val="right"/>
              <w:rPr>
                <w:rFonts w:ascii="Arial" w:eastAsia="Times New Roman" w:hAnsi="Arial" w:cs="Arial"/>
                <w:sz w:val="20"/>
              </w:rPr>
            </w:pPr>
            <w:r w:rsidRPr="00BE1423">
              <w:rPr>
                <w:rFonts w:ascii="Arial" w:hAnsi="Arial" w:cs="Arial"/>
                <w:sz w:val="20"/>
              </w:rPr>
              <w:t xml:space="preserve">            (6.9)</w:t>
            </w:r>
          </w:p>
        </w:tc>
      </w:tr>
      <w:tr w:rsidR="00BE1423" w:rsidRPr="00BE1423" w14:paraId="5E8CEABE" w14:textId="77777777" w:rsidTr="00A90496">
        <w:trPr>
          <w:trHeight w:val="292"/>
        </w:trPr>
        <w:tc>
          <w:tcPr>
            <w:tcW w:w="3964" w:type="dxa"/>
            <w:tcBorders>
              <w:top w:val="nil"/>
              <w:left w:val="dotted" w:sz="4" w:space="0" w:color="auto"/>
              <w:bottom w:val="dotted" w:sz="4" w:space="0" w:color="auto"/>
              <w:right w:val="dotted" w:sz="4" w:space="0" w:color="auto"/>
            </w:tcBorders>
            <w:shd w:val="clear" w:color="auto" w:fill="auto"/>
            <w:vAlign w:val="center"/>
            <w:hideMark/>
          </w:tcPr>
          <w:p w14:paraId="2DB2B462" w14:textId="77777777" w:rsidR="00BE1423" w:rsidRPr="00BE1423" w:rsidRDefault="00BE1423" w:rsidP="00BE1423">
            <w:pPr>
              <w:spacing w:before="0" w:after="0" w:line="240" w:lineRule="auto"/>
              <w:ind w:firstLineChars="600" w:firstLine="1200"/>
              <w:rPr>
                <w:rFonts w:ascii="Arial" w:eastAsia="Times New Roman" w:hAnsi="Arial" w:cs="Arial"/>
                <w:sz w:val="20"/>
              </w:rPr>
            </w:pPr>
            <w:r w:rsidRPr="00BE1423">
              <w:rPr>
                <w:rFonts w:ascii="Arial" w:eastAsia="Times New Roman" w:hAnsi="Arial" w:cs="Arial"/>
                <w:sz w:val="20"/>
              </w:rPr>
              <w:t>Тоног төхөөрөмж</w:t>
            </w:r>
          </w:p>
        </w:tc>
        <w:tc>
          <w:tcPr>
            <w:tcW w:w="1418" w:type="dxa"/>
            <w:tcBorders>
              <w:top w:val="nil"/>
              <w:left w:val="nil"/>
              <w:bottom w:val="dotted" w:sz="4" w:space="0" w:color="auto"/>
              <w:right w:val="dotted" w:sz="4" w:space="0" w:color="auto"/>
            </w:tcBorders>
            <w:shd w:val="clear" w:color="auto" w:fill="auto"/>
            <w:vAlign w:val="center"/>
            <w:hideMark/>
          </w:tcPr>
          <w:p w14:paraId="3BBED264" w14:textId="501CC11D" w:rsidR="00BE1423" w:rsidRPr="00BE1423" w:rsidRDefault="00BE1423" w:rsidP="00BE1423">
            <w:pPr>
              <w:spacing w:before="0" w:after="0" w:line="240" w:lineRule="auto"/>
              <w:jc w:val="right"/>
              <w:rPr>
                <w:rFonts w:ascii="Arial" w:eastAsia="Times New Roman" w:hAnsi="Arial" w:cs="Arial"/>
                <w:sz w:val="20"/>
              </w:rPr>
            </w:pPr>
            <w:r w:rsidRPr="00BE1423">
              <w:rPr>
                <w:rFonts w:ascii="Arial" w:hAnsi="Arial" w:cs="Arial"/>
                <w:sz w:val="20"/>
              </w:rPr>
              <w:t xml:space="preserve">            760.2 </w:t>
            </w:r>
          </w:p>
        </w:tc>
        <w:tc>
          <w:tcPr>
            <w:tcW w:w="1417" w:type="dxa"/>
            <w:tcBorders>
              <w:top w:val="nil"/>
              <w:left w:val="nil"/>
              <w:bottom w:val="dotted" w:sz="4" w:space="0" w:color="auto"/>
              <w:right w:val="dotted" w:sz="4" w:space="0" w:color="auto"/>
            </w:tcBorders>
            <w:shd w:val="clear" w:color="auto" w:fill="auto"/>
            <w:vAlign w:val="center"/>
            <w:hideMark/>
          </w:tcPr>
          <w:p w14:paraId="229A2869" w14:textId="4F248A54" w:rsidR="00BE1423" w:rsidRPr="00BE1423" w:rsidRDefault="00BE1423" w:rsidP="00BE1423">
            <w:pPr>
              <w:spacing w:before="0" w:after="0" w:line="240" w:lineRule="auto"/>
              <w:jc w:val="right"/>
              <w:rPr>
                <w:rFonts w:ascii="Arial" w:eastAsia="Times New Roman" w:hAnsi="Arial" w:cs="Arial"/>
                <w:sz w:val="20"/>
              </w:rPr>
            </w:pPr>
            <w:r w:rsidRPr="00BE1423">
              <w:rPr>
                <w:rFonts w:ascii="Arial" w:hAnsi="Arial" w:cs="Arial"/>
                <w:sz w:val="20"/>
              </w:rPr>
              <w:t xml:space="preserve">            681.3 </w:t>
            </w:r>
          </w:p>
        </w:tc>
        <w:tc>
          <w:tcPr>
            <w:tcW w:w="1276" w:type="dxa"/>
            <w:tcBorders>
              <w:top w:val="nil"/>
              <w:left w:val="nil"/>
              <w:bottom w:val="dotted" w:sz="4" w:space="0" w:color="auto"/>
              <w:right w:val="dotted" w:sz="4" w:space="0" w:color="auto"/>
            </w:tcBorders>
            <w:shd w:val="clear" w:color="auto" w:fill="auto"/>
            <w:vAlign w:val="center"/>
            <w:hideMark/>
          </w:tcPr>
          <w:p w14:paraId="0F0D1512" w14:textId="03E81050" w:rsidR="00BE1423" w:rsidRPr="00BE1423" w:rsidRDefault="00BE1423" w:rsidP="00BE1423">
            <w:pPr>
              <w:spacing w:before="0" w:after="0" w:line="240" w:lineRule="auto"/>
              <w:jc w:val="right"/>
              <w:rPr>
                <w:rFonts w:ascii="Arial" w:eastAsia="Times New Roman" w:hAnsi="Arial" w:cs="Arial"/>
                <w:sz w:val="20"/>
              </w:rPr>
            </w:pPr>
            <w:r w:rsidRPr="00BE1423">
              <w:rPr>
                <w:rFonts w:ascii="Arial" w:hAnsi="Arial" w:cs="Arial"/>
                <w:sz w:val="20"/>
              </w:rPr>
              <w:t xml:space="preserve">          89.6 </w:t>
            </w:r>
          </w:p>
        </w:tc>
        <w:tc>
          <w:tcPr>
            <w:tcW w:w="1312" w:type="dxa"/>
            <w:tcBorders>
              <w:top w:val="nil"/>
              <w:left w:val="nil"/>
              <w:bottom w:val="dotted" w:sz="4" w:space="0" w:color="auto"/>
              <w:right w:val="dotted" w:sz="4" w:space="0" w:color="auto"/>
            </w:tcBorders>
            <w:shd w:val="clear" w:color="auto" w:fill="auto"/>
            <w:vAlign w:val="center"/>
            <w:hideMark/>
          </w:tcPr>
          <w:p w14:paraId="03EE0D9D" w14:textId="7067FC3F" w:rsidR="00BE1423" w:rsidRPr="00BE1423" w:rsidRDefault="00BE1423" w:rsidP="00BE1423">
            <w:pPr>
              <w:spacing w:before="0" w:after="0" w:line="240" w:lineRule="auto"/>
              <w:jc w:val="right"/>
              <w:rPr>
                <w:rFonts w:ascii="Arial" w:eastAsia="Times New Roman" w:hAnsi="Arial" w:cs="Arial"/>
                <w:sz w:val="20"/>
              </w:rPr>
            </w:pPr>
            <w:r w:rsidRPr="00BE1423">
              <w:rPr>
                <w:rFonts w:ascii="Arial" w:hAnsi="Arial" w:cs="Arial"/>
                <w:sz w:val="20"/>
              </w:rPr>
              <w:t xml:space="preserve">         (79.0)</w:t>
            </w:r>
          </w:p>
        </w:tc>
      </w:tr>
      <w:tr w:rsidR="00BE1423" w:rsidRPr="00BE1423" w14:paraId="024AD803" w14:textId="77777777" w:rsidTr="00A90496">
        <w:trPr>
          <w:trHeight w:val="292"/>
        </w:trPr>
        <w:tc>
          <w:tcPr>
            <w:tcW w:w="3964" w:type="dxa"/>
            <w:tcBorders>
              <w:top w:val="nil"/>
              <w:left w:val="dotted" w:sz="4" w:space="0" w:color="auto"/>
              <w:bottom w:val="dotted" w:sz="4" w:space="0" w:color="auto"/>
              <w:right w:val="dotted" w:sz="4" w:space="0" w:color="auto"/>
            </w:tcBorders>
            <w:shd w:val="clear" w:color="auto" w:fill="auto"/>
            <w:vAlign w:val="center"/>
            <w:hideMark/>
          </w:tcPr>
          <w:p w14:paraId="5F166964" w14:textId="77777777" w:rsidR="00BE1423" w:rsidRPr="00BE1423" w:rsidRDefault="00BE1423" w:rsidP="00BE1423">
            <w:pPr>
              <w:spacing w:before="0" w:after="0" w:line="240" w:lineRule="auto"/>
              <w:ind w:firstLineChars="600" w:firstLine="1200"/>
              <w:rPr>
                <w:rFonts w:ascii="Arial" w:eastAsia="Times New Roman" w:hAnsi="Arial" w:cs="Arial"/>
                <w:sz w:val="20"/>
              </w:rPr>
            </w:pPr>
            <w:r w:rsidRPr="00BE1423">
              <w:rPr>
                <w:rFonts w:ascii="Arial" w:eastAsia="Times New Roman" w:hAnsi="Arial" w:cs="Arial"/>
                <w:sz w:val="20"/>
              </w:rPr>
              <w:t>Бусад хөрөнгө</w:t>
            </w:r>
          </w:p>
        </w:tc>
        <w:tc>
          <w:tcPr>
            <w:tcW w:w="1418" w:type="dxa"/>
            <w:tcBorders>
              <w:top w:val="nil"/>
              <w:left w:val="nil"/>
              <w:bottom w:val="dotted" w:sz="4" w:space="0" w:color="auto"/>
              <w:right w:val="dotted" w:sz="4" w:space="0" w:color="auto"/>
            </w:tcBorders>
            <w:shd w:val="clear" w:color="auto" w:fill="auto"/>
            <w:vAlign w:val="center"/>
            <w:hideMark/>
          </w:tcPr>
          <w:p w14:paraId="79D61085" w14:textId="2012EDD0" w:rsidR="00BE1423" w:rsidRPr="00BE1423" w:rsidRDefault="00BE1423" w:rsidP="00BE1423">
            <w:pPr>
              <w:spacing w:before="0" w:after="0" w:line="240" w:lineRule="auto"/>
              <w:jc w:val="right"/>
              <w:rPr>
                <w:rFonts w:ascii="Arial" w:eastAsia="Times New Roman" w:hAnsi="Arial" w:cs="Arial"/>
                <w:sz w:val="20"/>
              </w:rPr>
            </w:pPr>
            <w:r w:rsidRPr="00BE1423">
              <w:rPr>
                <w:rFonts w:ascii="Arial" w:hAnsi="Arial" w:cs="Arial"/>
                <w:sz w:val="20"/>
              </w:rPr>
              <w:t xml:space="preserve">            229.0 </w:t>
            </w:r>
          </w:p>
        </w:tc>
        <w:tc>
          <w:tcPr>
            <w:tcW w:w="1417" w:type="dxa"/>
            <w:tcBorders>
              <w:top w:val="nil"/>
              <w:left w:val="nil"/>
              <w:bottom w:val="dotted" w:sz="4" w:space="0" w:color="auto"/>
              <w:right w:val="dotted" w:sz="4" w:space="0" w:color="auto"/>
            </w:tcBorders>
            <w:shd w:val="clear" w:color="auto" w:fill="auto"/>
            <w:vAlign w:val="center"/>
            <w:hideMark/>
          </w:tcPr>
          <w:p w14:paraId="2444AD70" w14:textId="7B7400B1" w:rsidR="00BE1423" w:rsidRPr="00BE1423" w:rsidRDefault="00BE1423" w:rsidP="00BE1423">
            <w:pPr>
              <w:spacing w:before="0" w:after="0" w:line="240" w:lineRule="auto"/>
              <w:jc w:val="right"/>
              <w:rPr>
                <w:rFonts w:ascii="Arial" w:eastAsia="Times New Roman" w:hAnsi="Arial" w:cs="Arial"/>
                <w:sz w:val="20"/>
              </w:rPr>
            </w:pPr>
            <w:r w:rsidRPr="00BE1423">
              <w:rPr>
                <w:rFonts w:ascii="Arial" w:hAnsi="Arial" w:cs="Arial"/>
                <w:sz w:val="20"/>
              </w:rPr>
              <w:t xml:space="preserve">            211.5 </w:t>
            </w:r>
          </w:p>
        </w:tc>
        <w:tc>
          <w:tcPr>
            <w:tcW w:w="1276" w:type="dxa"/>
            <w:tcBorders>
              <w:top w:val="nil"/>
              <w:left w:val="nil"/>
              <w:bottom w:val="dotted" w:sz="4" w:space="0" w:color="auto"/>
              <w:right w:val="dotted" w:sz="4" w:space="0" w:color="auto"/>
            </w:tcBorders>
            <w:shd w:val="clear" w:color="auto" w:fill="auto"/>
            <w:vAlign w:val="center"/>
            <w:hideMark/>
          </w:tcPr>
          <w:p w14:paraId="79BE638C" w14:textId="43B7DFEF" w:rsidR="00BE1423" w:rsidRPr="00BE1423" w:rsidRDefault="00BE1423" w:rsidP="00BE1423">
            <w:pPr>
              <w:spacing w:before="0" w:after="0" w:line="240" w:lineRule="auto"/>
              <w:jc w:val="right"/>
              <w:rPr>
                <w:rFonts w:ascii="Arial" w:eastAsia="Times New Roman" w:hAnsi="Arial" w:cs="Arial"/>
                <w:sz w:val="20"/>
              </w:rPr>
            </w:pPr>
            <w:r w:rsidRPr="00BE1423">
              <w:rPr>
                <w:rFonts w:ascii="Arial" w:hAnsi="Arial" w:cs="Arial"/>
                <w:sz w:val="20"/>
              </w:rPr>
              <w:t xml:space="preserve">          92.4 </w:t>
            </w:r>
          </w:p>
        </w:tc>
        <w:tc>
          <w:tcPr>
            <w:tcW w:w="1312" w:type="dxa"/>
            <w:tcBorders>
              <w:top w:val="nil"/>
              <w:left w:val="nil"/>
              <w:bottom w:val="dotted" w:sz="4" w:space="0" w:color="auto"/>
              <w:right w:val="dotted" w:sz="4" w:space="0" w:color="auto"/>
            </w:tcBorders>
            <w:shd w:val="clear" w:color="auto" w:fill="auto"/>
            <w:vAlign w:val="center"/>
            <w:hideMark/>
          </w:tcPr>
          <w:p w14:paraId="17FDE51A" w14:textId="69EF4389" w:rsidR="00BE1423" w:rsidRPr="00BE1423" w:rsidRDefault="00BE1423" w:rsidP="00BE1423">
            <w:pPr>
              <w:spacing w:before="0" w:after="0" w:line="240" w:lineRule="auto"/>
              <w:jc w:val="right"/>
              <w:rPr>
                <w:rFonts w:ascii="Arial" w:eastAsia="Times New Roman" w:hAnsi="Arial" w:cs="Arial"/>
                <w:sz w:val="20"/>
              </w:rPr>
            </w:pPr>
            <w:r w:rsidRPr="00BE1423">
              <w:rPr>
                <w:rFonts w:ascii="Arial" w:hAnsi="Arial" w:cs="Arial"/>
                <w:sz w:val="20"/>
              </w:rPr>
              <w:t xml:space="preserve">          (17.4)</w:t>
            </w:r>
          </w:p>
        </w:tc>
      </w:tr>
      <w:tr w:rsidR="00BE1423" w:rsidRPr="00BE1423" w14:paraId="35EE7EBA" w14:textId="77777777" w:rsidTr="00A90496">
        <w:trPr>
          <w:trHeight w:val="292"/>
        </w:trPr>
        <w:tc>
          <w:tcPr>
            <w:tcW w:w="3964" w:type="dxa"/>
            <w:tcBorders>
              <w:top w:val="nil"/>
              <w:left w:val="dotted" w:sz="4" w:space="0" w:color="auto"/>
              <w:bottom w:val="dotted" w:sz="4" w:space="0" w:color="auto"/>
              <w:right w:val="dotted" w:sz="4" w:space="0" w:color="auto"/>
            </w:tcBorders>
            <w:shd w:val="clear" w:color="auto" w:fill="auto"/>
            <w:vAlign w:val="center"/>
            <w:hideMark/>
          </w:tcPr>
          <w:p w14:paraId="0C4D9C19" w14:textId="77777777" w:rsidR="00BE1423" w:rsidRPr="00BE1423" w:rsidRDefault="00BE1423" w:rsidP="00BE1423">
            <w:pPr>
              <w:spacing w:before="0" w:after="0" w:line="240" w:lineRule="auto"/>
              <w:ind w:firstLineChars="600" w:firstLine="1200"/>
              <w:rPr>
                <w:rFonts w:ascii="Arial" w:eastAsia="Times New Roman" w:hAnsi="Arial" w:cs="Arial"/>
                <w:sz w:val="20"/>
              </w:rPr>
            </w:pPr>
            <w:r w:rsidRPr="00BE1423">
              <w:rPr>
                <w:rFonts w:ascii="Arial" w:eastAsia="Times New Roman" w:hAnsi="Arial" w:cs="Arial"/>
                <w:sz w:val="20"/>
              </w:rPr>
              <w:t>Стратегийн нөөц хөрөнгө</w:t>
            </w:r>
          </w:p>
        </w:tc>
        <w:tc>
          <w:tcPr>
            <w:tcW w:w="1418" w:type="dxa"/>
            <w:tcBorders>
              <w:top w:val="nil"/>
              <w:left w:val="nil"/>
              <w:bottom w:val="dotted" w:sz="4" w:space="0" w:color="auto"/>
              <w:right w:val="dotted" w:sz="4" w:space="0" w:color="auto"/>
            </w:tcBorders>
            <w:shd w:val="clear" w:color="auto" w:fill="auto"/>
            <w:vAlign w:val="center"/>
            <w:hideMark/>
          </w:tcPr>
          <w:p w14:paraId="186A169F" w14:textId="1DD8EE38" w:rsidR="00BE1423" w:rsidRPr="00BE1423" w:rsidRDefault="00BE1423" w:rsidP="00BE1423">
            <w:pPr>
              <w:spacing w:before="0" w:after="0" w:line="240" w:lineRule="auto"/>
              <w:jc w:val="right"/>
              <w:rPr>
                <w:rFonts w:ascii="Arial" w:eastAsia="Times New Roman" w:hAnsi="Arial" w:cs="Arial"/>
                <w:sz w:val="20"/>
              </w:rPr>
            </w:pPr>
            <w:r w:rsidRPr="00BE1423">
              <w:rPr>
                <w:rFonts w:ascii="Arial" w:hAnsi="Arial" w:cs="Arial"/>
                <w:sz w:val="20"/>
              </w:rPr>
              <w:t xml:space="preserve">              10.4 </w:t>
            </w:r>
          </w:p>
        </w:tc>
        <w:tc>
          <w:tcPr>
            <w:tcW w:w="1417" w:type="dxa"/>
            <w:tcBorders>
              <w:top w:val="nil"/>
              <w:left w:val="nil"/>
              <w:bottom w:val="dotted" w:sz="4" w:space="0" w:color="auto"/>
              <w:right w:val="dotted" w:sz="4" w:space="0" w:color="auto"/>
            </w:tcBorders>
            <w:shd w:val="clear" w:color="auto" w:fill="auto"/>
            <w:vAlign w:val="center"/>
            <w:hideMark/>
          </w:tcPr>
          <w:p w14:paraId="38F28A53" w14:textId="634DEEFD" w:rsidR="00BE1423" w:rsidRPr="00BE1423" w:rsidRDefault="00BE1423" w:rsidP="00BE1423">
            <w:pPr>
              <w:spacing w:before="0" w:after="0" w:line="240" w:lineRule="auto"/>
              <w:jc w:val="right"/>
              <w:rPr>
                <w:rFonts w:ascii="Arial" w:eastAsia="Times New Roman" w:hAnsi="Arial" w:cs="Arial"/>
                <w:sz w:val="20"/>
              </w:rPr>
            </w:pPr>
            <w:r w:rsidRPr="00BE1423">
              <w:rPr>
                <w:rFonts w:ascii="Arial" w:hAnsi="Arial" w:cs="Arial"/>
                <w:sz w:val="20"/>
              </w:rPr>
              <w:t xml:space="preserve">              10.4 </w:t>
            </w:r>
          </w:p>
        </w:tc>
        <w:tc>
          <w:tcPr>
            <w:tcW w:w="1276" w:type="dxa"/>
            <w:tcBorders>
              <w:top w:val="nil"/>
              <w:left w:val="nil"/>
              <w:bottom w:val="dotted" w:sz="4" w:space="0" w:color="auto"/>
              <w:right w:val="dotted" w:sz="4" w:space="0" w:color="auto"/>
            </w:tcBorders>
            <w:shd w:val="clear" w:color="auto" w:fill="auto"/>
            <w:vAlign w:val="center"/>
            <w:hideMark/>
          </w:tcPr>
          <w:p w14:paraId="4BB16210" w14:textId="6925043D" w:rsidR="00BE1423" w:rsidRPr="00BE1423" w:rsidRDefault="00BE1423" w:rsidP="00BE1423">
            <w:pPr>
              <w:spacing w:before="0" w:after="0" w:line="240" w:lineRule="auto"/>
              <w:jc w:val="right"/>
              <w:rPr>
                <w:rFonts w:ascii="Arial" w:eastAsia="Times New Roman" w:hAnsi="Arial" w:cs="Arial"/>
                <w:sz w:val="20"/>
              </w:rPr>
            </w:pPr>
            <w:r w:rsidRPr="00BE1423">
              <w:rPr>
                <w:rFonts w:ascii="Arial" w:hAnsi="Arial" w:cs="Arial"/>
                <w:sz w:val="20"/>
              </w:rPr>
              <w:t xml:space="preserve">        100.0 </w:t>
            </w:r>
          </w:p>
        </w:tc>
        <w:tc>
          <w:tcPr>
            <w:tcW w:w="1312" w:type="dxa"/>
            <w:tcBorders>
              <w:top w:val="nil"/>
              <w:left w:val="nil"/>
              <w:bottom w:val="dotted" w:sz="4" w:space="0" w:color="auto"/>
              <w:right w:val="dotted" w:sz="4" w:space="0" w:color="auto"/>
            </w:tcBorders>
            <w:shd w:val="clear" w:color="auto" w:fill="auto"/>
            <w:vAlign w:val="center"/>
            <w:hideMark/>
          </w:tcPr>
          <w:p w14:paraId="6F0BE21E" w14:textId="5E178D73" w:rsidR="00BE1423" w:rsidRPr="00BE1423" w:rsidRDefault="00BE1423" w:rsidP="00BE1423">
            <w:pPr>
              <w:spacing w:before="0" w:after="0" w:line="240" w:lineRule="auto"/>
              <w:jc w:val="right"/>
              <w:rPr>
                <w:rFonts w:ascii="Arial" w:eastAsia="Times New Roman" w:hAnsi="Arial" w:cs="Arial"/>
                <w:sz w:val="20"/>
              </w:rPr>
            </w:pPr>
            <w:r w:rsidRPr="00BE1423">
              <w:rPr>
                <w:rFonts w:ascii="Arial" w:hAnsi="Arial" w:cs="Arial"/>
                <w:sz w:val="20"/>
              </w:rPr>
              <w:t xml:space="preserve">           (0.0)</w:t>
            </w:r>
          </w:p>
        </w:tc>
      </w:tr>
    </w:tbl>
    <w:p w14:paraId="2151FA91" w14:textId="2A9AD694" w:rsidR="00A82C62" w:rsidRPr="006B4832" w:rsidRDefault="00A82C62" w:rsidP="00A90496">
      <w:pPr>
        <w:tabs>
          <w:tab w:val="left" w:pos="0"/>
        </w:tabs>
        <w:autoSpaceDE w:val="0"/>
        <w:autoSpaceDN w:val="0"/>
        <w:adjustRightInd w:val="0"/>
        <w:spacing w:before="120" w:after="120"/>
        <w:jc w:val="both"/>
        <w:rPr>
          <w:rFonts w:ascii="Arial" w:hAnsi="Arial" w:cs="Arial"/>
          <w:szCs w:val="24"/>
        </w:rPr>
      </w:pPr>
    </w:p>
    <w:p w14:paraId="345608EA" w14:textId="77777777" w:rsidR="00232051" w:rsidRDefault="00232051" w:rsidP="00232051">
      <w:pPr>
        <w:autoSpaceDE w:val="0"/>
        <w:autoSpaceDN w:val="0"/>
        <w:adjustRightInd w:val="0"/>
        <w:spacing w:before="120" w:after="120"/>
        <w:jc w:val="both"/>
        <w:rPr>
          <w:rFonts w:ascii="Arial" w:hAnsi="Arial" w:cs="Arial"/>
          <w:szCs w:val="24"/>
        </w:rPr>
      </w:pPr>
      <w:r>
        <w:rPr>
          <w:rFonts w:ascii="Arial" w:hAnsi="Arial" w:cs="Arial"/>
          <w:szCs w:val="24"/>
          <w:lang w:val="mn-MN"/>
        </w:rPr>
        <w:t>Гадаад зээл, тусламжаар нийт 136 төсөл, арга хэмжээнд 2,767.0 тэрбум төгрөг батлагдсанаас 2,506.0 тэрбум төгрөгийн санхүүжилт олгож</w:t>
      </w:r>
      <w:r w:rsidRPr="00811A97">
        <w:rPr>
          <w:rFonts w:ascii="Arial" w:hAnsi="Arial" w:cs="Arial"/>
          <w:szCs w:val="24"/>
          <w:lang w:val="mn-MN"/>
        </w:rPr>
        <w:t>, гүйцэтгэл 90 хувьтай гарсан байна. Үүнээс гадаад зээлийн хөрөнгөөр санхүүжих 100 төслийн зээлийн ашиглалтад 2,209.0 тэрбум төгрөг батлагдсанаас 2,068.1 тэрбум төгрөгийн санхүүжилт олгож, 94 хувийн</w:t>
      </w:r>
      <w:r>
        <w:rPr>
          <w:rFonts w:ascii="Arial" w:hAnsi="Arial" w:cs="Arial"/>
          <w:szCs w:val="24"/>
        </w:rPr>
        <w:t xml:space="preserve"> гүйцэтгэлтэй гарсан байна. Харин 36 тусламжийн төсөл, арга хэмжээний ашиглалтад 558.0 тэрбум төгрөг батлагдсанаас 437.9 тэрбум төгрөгийн ашиглалт гарч, гүйцэтгэл 78 хувьтай байна.</w:t>
      </w:r>
    </w:p>
    <w:p w14:paraId="63A0C967" w14:textId="77777777" w:rsidR="00232051" w:rsidRDefault="00232051" w:rsidP="00232051">
      <w:pPr>
        <w:autoSpaceDE w:val="0"/>
        <w:autoSpaceDN w:val="0"/>
        <w:adjustRightInd w:val="0"/>
        <w:spacing w:before="120" w:after="120"/>
        <w:jc w:val="both"/>
        <w:rPr>
          <w:rFonts w:ascii="Arial" w:hAnsi="Arial" w:cs="Arial"/>
          <w:szCs w:val="24"/>
          <w:lang w:val="mn-MN"/>
        </w:rPr>
      </w:pPr>
      <w:r w:rsidRPr="00742338">
        <mc:AlternateContent>
          <mc:Choice Requires="wpg">
            <w:drawing>
              <wp:anchor distT="0" distB="0" distL="114300" distR="114300" simplePos="0" relativeHeight="251687936" behindDoc="0" locked="0" layoutInCell="1" allowOverlap="1" wp14:anchorId="2AE85458" wp14:editId="2DF889EA">
                <wp:simplePos x="0" y="0"/>
                <wp:positionH relativeFrom="column">
                  <wp:posOffset>-3556</wp:posOffset>
                </wp:positionH>
                <wp:positionV relativeFrom="paragraph">
                  <wp:posOffset>2489</wp:posOffset>
                </wp:positionV>
                <wp:extent cx="6285012" cy="2577345"/>
                <wp:effectExtent l="19050" t="0" r="78105" b="13970"/>
                <wp:wrapNone/>
                <wp:docPr id="2132140108" name="Group 36"/>
                <wp:cNvGraphicFramePr/>
                <a:graphic xmlns:a="http://schemas.openxmlformats.org/drawingml/2006/main">
                  <a:graphicData uri="http://schemas.microsoft.com/office/word/2010/wordprocessingGroup">
                    <wpg:wgp>
                      <wpg:cNvGrpSpPr/>
                      <wpg:grpSpPr>
                        <a:xfrm>
                          <a:off x="0" y="0"/>
                          <a:ext cx="6285012" cy="2577345"/>
                          <a:chOff x="0" y="0"/>
                          <a:chExt cx="5662930" cy="2241491"/>
                        </a:xfrm>
                      </wpg:grpSpPr>
                      <wps:wsp>
                        <wps:cNvPr id="1961021107" name="Rectangle 1961021107"/>
                        <wps:cNvSpPr/>
                        <wps:spPr>
                          <a:xfrm>
                            <a:off x="24129" y="61795"/>
                            <a:ext cx="5638801" cy="2064762"/>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47313182" name="TextBox 5"/>
                        <wps:cNvSpPr txBox="1">
                          <a:spLocks noChangeArrowheads="1"/>
                        </wps:cNvSpPr>
                        <wps:spPr bwMode="auto">
                          <a:xfrm>
                            <a:off x="397875" y="737855"/>
                            <a:ext cx="969103"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1AC8C" w14:textId="77777777" w:rsidR="00232051" w:rsidRPr="00442171" w:rsidRDefault="00232051" w:rsidP="00232051">
                              <w:pPr>
                                <w:kinsoku w:val="0"/>
                                <w:overflowPunct w:val="0"/>
                                <w:jc w:val="center"/>
                                <w:textAlignment w:val="baseline"/>
                                <w:rPr>
                                  <w:rFonts w:ascii="Roboto Condensed" w:eastAsia="Roboto Condensed" w:hAnsi="Roboto Condensed" w:cs="Roboto Condensed"/>
                                  <w:color w:val="000000"/>
                                  <w:kern w:val="24"/>
                                  <w:sz w:val="22"/>
                                  <w:szCs w:val="22"/>
                                  <w:lang w:val="mn-MN"/>
                                </w:rPr>
                              </w:pPr>
                              <w:r>
                                <w:rPr>
                                  <w:rFonts w:ascii="Roboto Condensed" w:eastAsia="Roboto Condensed" w:hAnsi="Roboto Condensed" w:cs="Roboto Condensed"/>
                                  <w:color w:val="000000"/>
                                  <w:kern w:val="24"/>
                                  <w:sz w:val="22"/>
                                  <w:szCs w:val="22"/>
                                  <w:lang w:val="mn-MN"/>
                                </w:rPr>
                                <w:t>ХЭЛЭЛЦЭЭРИЙН ДҮН</w:t>
                              </w:r>
                            </w:p>
                          </w:txbxContent>
                        </wps:txbx>
                        <wps:bodyPr vert="horz" wrap="square" lIns="0" tIns="0" rIns="0" bIns="0" numCol="1" anchor="ctr" anchorCtr="0" compatLnSpc="1">
                          <a:prstTxWarp prst="textNoShape">
                            <a:avLst/>
                          </a:prstTxWarp>
                          <a:noAutofit/>
                        </wps:bodyPr>
                      </wps:wsp>
                      <wps:wsp>
                        <wps:cNvPr id="1145808698" name="Text Box 14"/>
                        <wps:cNvSpPr txBox="1">
                          <a:spLocks noChangeArrowheads="1"/>
                        </wps:cNvSpPr>
                        <wps:spPr bwMode="auto">
                          <a:xfrm>
                            <a:off x="347101" y="1599372"/>
                            <a:ext cx="92075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97446" w14:textId="77777777" w:rsidR="00232051" w:rsidRPr="00742338" w:rsidRDefault="00232051" w:rsidP="00232051">
                              <w:pPr>
                                <w:kinsoku w:val="0"/>
                                <w:overflowPunct w:val="0"/>
                                <w:jc w:val="center"/>
                                <w:textAlignment w:val="baseline"/>
                                <w:rPr>
                                  <w:rFonts w:ascii="Roboto Condensed" w:eastAsia="Roboto Condensed" w:hAnsi="Roboto Condensed" w:cs="Roboto Condensed"/>
                                  <w:b/>
                                  <w:bCs/>
                                  <w:color w:val="FF5421"/>
                                  <w:kern w:val="24"/>
                                  <w:sz w:val="20"/>
                                </w:rPr>
                              </w:pPr>
                              <w:r w:rsidRPr="00742338">
                                <w:rPr>
                                  <w:rFonts w:ascii="Roboto Condensed" w:eastAsia="Roboto Condensed" w:hAnsi="Roboto Condensed" w:cs="Roboto Condensed"/>
                                  <w:b/>
                                  <w:bCs/>
                                  <w:color w:val="FF5421"/>
                                  <w:kern w:val="24"/>
                                  <w:sz w:val="20"/>
                                </w:rPr>
                                <w:t>ИХ НАЯД ТӨГРӨГ</w:t>
                              </w:r>
                            </w:p>
                          </w:txbxContent>
                        </wps:txbx>
                        <wps:bodyPr vert="horz" wrap="square" lIns="0" tIns="0" rIns="0" bIns="0" numCol="1" anchor="ctr" anchorCtr="0" compatLnSpc="1">
                          <a:prstTxWarp prst="textNoShape">
                            <a:avLst/>
                          </a:prstTxWarp>
                          <a:noAutofit/>
                        </wps:bodyPr>
                      </wps:wsp>
                      <wps:wsp>
                        <wps:cNvPr id="342016628" name="Text Box 13"/>
                        <wps:cNvSpPr txBox="1">
                          <a:spLocks noChangeArrowheads="1"/>
                        </wps:cNvSpPr>
                        <wps:spPr bwMode="auto">
                          <a:xfrm>
                            <a:off x="299476" y="972813"/>
                            <a:ext cx="1009650" cy="1025525"/>
                          </a:xfrm>
                          <a:prstGeom prst="rect">
                            <a:avLst/>
                          </a:prstGeom>
                          <a:noFill/>
                          <a:ln>
                            <a:noFill/>
                          </a:ln>
                          <a:effectLst>
                            <a:outerShdw dist="38100" dir="2700000" algn="tl" rotWithShape="0">
                              <a:srgbClr val="000000">
                                <a:alpha val="39999"/>
                              </a:srgb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12140" w14:textId="77777777" w:rsidR="00232051" w:rsidRPr="00742338" w:rsidRDefault="00232051" w:rsidP="00232051">
                              <w:pPr>
                                <w:kinsoku w:val="0"/>
                                <w:overflowPunct w:val="0"/>
                                <w:textAlignment w:val="baseline"/>
                                <w:rPr>
                                  <w:rFonts w:ascii="Roboto Condensed" w:eastAsia="Roboto Condensed" w:hAnsi="Roboto Condensed" w:cs="Roboto Condensed"/>
                                  <w:b/>
                                  <w:bCs/>
                                  <w:color w:val="0B5294" w:themeColor="accent1" w:themeShade="BF"/>
                                  <w:kern w:val="24"/>
                                  <w:position w:val="1"/>
                                  <w:sz w:val="88"/>
                                  <w:szCs w:val="88"/>
                                </w:rPr>
                              </w:pPr>
                              <w:r>
                                <w:rPr>
                                  <w:rFonts w:ascii="Roboto Condensed" w:eastAsia="Roboto Condensed" w:hAnsi="Roboto Condensed" w:cs="Roboto Condensed"/>
                                  <w:b/>
                                  <w:bCs/>
                                  <w:color w:val="0B5294" w:themeColor="accent1" w:themeShade="BF"/>
                                  <w:kern w:val="24"/>
                                  <w:position w:val="1"/>
                                  <w:sz w:val="88"/>
                                  <w:szCs w:val="88"/>
                                </w:rPr>
                                <w:t>23</w:t>
                              </w:r>
                              <w:r w:rsidRPr="00742338">
                                <w:rPr>
                                  <w:rFonts w:ascii="Roboto Condensed" w:eastAsia="Roboto Condensed" w:hAnsi="Roboto Condensed" w:cs="Roboto Condensed"/>
                                  <w:b/>
                                  <w:bCs/>
                                  <w:color w:val="0B5294" w:themeColor="accent1" w:themeShade="BF"/>
                                  <w:kern w:val="24"/>
                                  <w:position w:val="1"/>
                                  <w:sz w:val="88"/>
                                  <w:szCs w:val="88"/>
                                </w:rPr>
                                <w:t>.</w:t>
                              </w:r>
                              <w:r>
                                <w:rPr>
                                  <w:rFonts w:ascii="Roboto Condensed" w:eastAsia="Roboto Condensed" w:hAnsi="Roboto Condensed" w:cs="Roboto Condensed"/>
                                  <w:b/>
                                  <w:bCs/>
                                  <w:color w:val="0B5294" w:themeColor="accent1" w:themeShade="BF"/>
                                  <w:kern w:val="24"/>
                                  <w:position w:val="1"/>
                                  <w:sz w:val="88"/>
                                  <w:szCs w:val="88"/>
                                </w:rPr>
                                <w:t>6</w:t>
                              </w:r>
                            </w:p>
                          </w:txbxContent>
                        </wps:txbx>
                        <wps:bodyPr vert="horz" wrap="square" lIns="0" tIns="0" rIns="0" bIns="0" numCol="1" anchor="ctr" anchorCtr="0" compatLnSpc="1">
                          <a:prstTxWarp prst="textNoShape">
                            <a:avLst/>
                          </a:prstTxWarp>
                          <a:noAutofit/>
                        </wps:bodyPr>
                      </wps:wsp>
                      <wps:wsp>
                        <wps:cNvPr id="1296686168" name="Text Box 12"/>
                        <wps:cNvSpPr txBox="1">
                          <a:spLocks noChangeArrowheads="1"/>
                        </wps:cNvSpPr>
                        <wps:spPr bwMode="auto">
                          <a:xfrm>
                            <a:off x="2097108" y="1688504"/>
                            <a:ext cx="372110"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1FADB" w14:textId="77777777" w:rsidR="00232051" w:rsidRPr="00742338" w:rsidRDefault="00232051" w:rsidP="00232051">
                              <w:pPr>
                                <w:kinsoku w:val="0"/>
                                <w:overflowPunct w:val="0"/>
                                <w:textAlignment w:val="baseline"/>
                                <w:rPr>
                                  <w:rFonts w:ascii="Roboto Condensed" w:eastAsia="Roboto Condensed" w:hAnsi="Roboto Condensed" w:cs="Roboto Condensed"/>
                                  <w:b/>
                                  <w:bCs/>
                                  <w:color w:val="FF5421"/>
                                  <w:kern w:val="24"/>
                                  <w:sz w:val="20"/>
                                </w:rPr>
                              </w:pPr>
                              <w:r w:rsidRPr="00742338">
                                <w:rPr>
                                  <w:rFonts w:ascii="Roboto Condensed" w:eastAsia="Roboto Condensed" w:hAnsi="Roboto Condensed" w:cs="Roboto Condensed"/>
                                  <w:b/>
                                  <w:bCs/>
                                  <w:color w:val="FF5421"/>
                                  <w:kern w:val="24"/>
                                  <w:sz w:val="20"/>
                                </w:rPr>
                                <w:t>ТӨСӨЛ</w:t>
                              </w:r>
                            </w:p>
                          </w:txbxContent>
                        </wps:txbx>
                        <wps:bodyPr vert="horz" wrap="square" lIns="0" tIns="0" rIns="0" bIns="0" numCol="1" anchor="ctr" anchorCtr="0" compatLnSpc="1">
                          <a:prstTxWarp prst="textNoShape">
                            <a:avLst/>
                          </a:prstTxWarp>
                          <a:noAutofit/>
                        </wps:bodyPr>
                      </wps:wsp>
                      <wps:wsp>
                        <wps:cNvPr id="1598099903" name="Text Box 11"/>
                        <wps:cNvSpPr txBox="1">
                          <a:spLocks noChangeArrowheads="1"/>
                        </wps:cNvSpPr>
                        <wps:spPr bwMode="auto">
                          <a:xfrm>
                            <a:off x="1865671" y="1025969"/>
                            <a:ext cx="763818" cy="689212"/>
                          </a:xfrm>
                          <a:prstGeom prst="rect">
                            <a:avLst/>
                          </a:prstGeom>
                          <a:noFill/>
                          <a:ln>
                            <a:noFill/>
                          </a:ln>
                          <a:effectLst>
                            <a:outerShdw dist="38100" dir="2700000" algn="tl" rotWithShape="0">
                              <a:srgbClr val="000000">
                                <a:alpha val="39999"/>
                              </a:srgb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6DB11" w14:textId="77777777" w:rsidR="00232051" w:rsidRPr="00742338" w:rsidRDefault="00232051" w:rsidP="00232051">
                              <w:pPr>
                                <w:kinsoku w:val="0"/>
                                <w:overflowPunct w:val="0"/>
                                <w:textAlignment w:val="baseline"/>
                                <w:rPr>
                                  <w:rFonts w:ascii="Roboto Condensed" w:eastAsia="Roboto Condensed" w:hAnsi="Roboto Condensed" w:cs="Roboto Condensed"/>
                                  <w:b/>
                                  <w:bCs/>
                                  <w:color w:val="0B5294" w:themeColor="accent1" w:themeShade="BF"/>
                                  <w:kern w:val="24"/>
                                  <w:position w:val="1"/>
                                  <w:sz w:val="88"/>
                                  <w:szCs w:val="88"/>
                                </w:rPr>
                              </w:pPr>
                              <w:r w:rsidRPr="00742338">
                                <w:rPr>
                                  <w:rFonts w:ascii="Roboto Condensed" w:eastAsia="Roboto Condensed" w:hAnsi="Roboto Condensed" w:cs="Roboto Condensed"/>
                                  <w:b/>
                                  <w:bCs/>
                                  <w:color w:val="0B5294" w:themeColor="accent1" w:themeShade="BF"/>
                                  <w:kern w:val="24"/>
                                  <w:position w:val="1"/>
                                  <w:sz w:val="88"/>
                                  <w:szCs w:val="88"/>
                                </w:rPr>
                                <w:t>13</w:t>
                              </w:r>
                              <w:r>
                                <w:rPr>
                                  <w:rFonts w:ascii="Roboto Condensed" w:eastAsia="Roboto Condensed" w:hAnsi="Roboto Condensed" w:cs="Roboto Condensed"/>
                                  <w:b/>
                                  <w:bCs/>
                                  <w:color w:val="0B5294" w:themeColor="accent1" w:themeShade="BF"/>
                                  <w:kern w:val="24"/>
                                  <w:position w:val="1"/>
                                  <w:sz w:val="88"/>
                                  <w:szCs w:val="88"/>
                                </w:rPr>
                                <w:t>6</w:t>
                              </w:r>
                            </w:p>
                          </w:txbxContent>
                        </wps:txbx>
                        <wps:bodyPr vert="horz" wrap="none" lIns="0" tIns="0" rIns="0" bIns="0" numCol="1" anchor="ctr" anchorCtr="0" compatLnSpc="1">
                          <a:prstTxWarp prst="textNoShape">
                            <a:avLst/>
                          </a:prstTxWarp>
                        </wps:bodyPr>
                      </wps:wsp>
                      <wps:wsp>
                        <wps:cNvPr id="935419047" name="Text Box 10"/>
                        <wps:cNvSpPr txBox="1">
                          <a:spLocks noChangeArrowheads="1"/>
                        </wps:cNvSpPr>
                        <wps:spPr bwMode="auto">
                          <a:xfrm>
                            <a:off x="3306912" y="1636971"/>
                            <a:ext cx="733425"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F9489" w14:textId="77777777" w:rsidR="00232051" w:rsidRPr="00742338" w:rsidRDefault="00232051" w:rsidP="00232051">
                              <w:pPr>
                                <w:kinsoku w:val="0"/>
                                <w:overflowPunct w:val="0"/>
                                <w:jc w:val="center"/>
                                <w:textAlignment w:val="baseline"/>
                                <w:rPr>
                                  <w:rFonts w:ascii="Roboto Condensed" w:eastAsia="Roboto Condensed" w:hAnsi="Roboto Condensed" w:cs="Roboto Condensed"/>
                                  <w:b/>
                                  <w:bCs/>
                                  <w:color w:val="FF5421"/>
                                  <w:kern w:val="24"/>
                                  <w:sz w:val="20"/>
                                </w:rPr>
                              </w:pPr>
                              <w:r w:rsidRPr="00742338">
                                <w:rPr>
                                  <w:rFonts w:ascii="Roboto Condensed" w:eastAsia="Roboto Condensed" w:hAnsi="Roboto Condensed" w:cs="Roboto Condensed"/>
                                  <w:b/>
                                  <w:bCs/>
                                  <w:color w:val="FF5421"/>
                                  <w:kern w:val="24"/>
                                  <w:sz w:val="20"/>
                                </w:rPr>
                                <w:t>ИХ НАЯД ТӨГРӨГ</w:t>
                              </w:r>
                            </w:p>
                          </w:txbxContent>
                        </wps:txbx>
                        <wps:bodyPr vert="horz" wrap="square" lIns="0" tIns="0" rIns="0" bIns="0" numCol="1" anchor="ctr" anchorCtr="0" compatLnSpc="1">
                          <a:prstTxWarp prst="textNoShape">
                            <a:avLst/>
                          </a:prstTxWarp>
                          <a:noAutofit/>
                        </wps:bodyPr>
                      </wps:wsp>
                      <wps:wsp>
                        <wps:cNvPr id="1119547766" name="Text Box 9"/>
                        <wps:cNvSpPr txBox="1">
                          <a:spLocks noChangeArrowheads="1"/>
                        </wps:cNvSpPr>
                        <wps:spPr bwMode="auto">
                          <a:xfrm>
                            <a:off x="3312024" y="981519"/>
                            <a:ext cx="727710" cy="1025525"/>
                          </a:xfrm>
                          <a:prstGeom prst="rect">
                            <a:avLst/>
                          </a:prstGeom>
                          <a:noFill/>
                          <a:ln>
                            <a:noFill/>
                          </a:ln>
                          <a:effectLst>
                            <a:outerShdw dist="38100" dir="2700000" algn="tl" rotWithShape="0">
                              <a:srgbClr val="000000">
                                <a:alpha val="39999"/>
                              </a:srgb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EC780" w14:textId="77777777" w:rsidR="00232051" w:rsidRPr="00742338" w:rsidRDefault="00232051" w:rsidP="00232051">
                              <w:pPr>
                                <w:kinsoku w:val="0"/>
                                <w:overflowPunct w:val="0"/>
                                <w:textAlignment w:val="baseline"/>
                                <w:rPr>
                                  <w:rFonts w:ascii="Roboto Condensed" w:eastAsia="Roboto Condensed" w:hAnsi="Roboto Condensed" w:cs="Roboto Condensed"/>
                                  <w:b/>
                                  <w:bCs/>
                                  <w:color w:val="0B5294" w:themeColor="accent1" w:themeShade="BF"/>
                                  <w:kern w:val="24"/>
                                  <w:position w:val="1"/>
                                  <w:sz w:val="88"/>
                                  <w:szCs w:val="88"/>
                                </w:rPr>
                              </w:pPr>
                              <w:r>
                                <w:rPr>
                                  <w:rFonts w:ascii="Roboto Condensed" w:eastAsia="Roboto Condensed" w:hAnsi="Roboto Condensed" w:cs="Roboto Condensed"/>
                                  <w:b/>
                                  <w:bCs/>
                                  <w:color w:val="0B5294" w:themeColor="accent1" w:themeShade="BF"/>
                                  <w:kern w:val="24"/>
                                  <w:position w:val="1"/>
                                  <w:sz w:val="88"/>
                                  <w:szCs w:val="88"/>
                                </w:rPr>
                                <w:t>2</w:t>
                              </w:r>
                              <w:r w:rsidRPr="00742338">
                                <w:rPr>
                                  <w:rFonts w:ascii="Roboto Condensed" w:eastAsia="Roboto Condensed" w:hAnsi="Roboto Condensed" w:cs="Roboto Condensed"/>
                                  <w:b/>
                                  <w:bCs/>
                                  <w:color w:val="0B5294" w:themeColor="accent1" w:themeShade="BF"/>
                                  <w:kern w:val="24"/>
                                  <w:position w:val="1"/>
                                  <w:sz w:val="88"/>
                                  <w:szCs w:val="88"/>
                                </w:rPr>
                                <w:t>.</w:t>
                              </w:r>
                              <w:r>
                                <w:rPr>
                                  <w:rFonts w:ascii="Roboto Condensed" w:eastAsia="Roboto Condensed" w:hAnsi="Roboto Condensed" w:cs="Roboto Condensed"/>
                                  <w:b/>
                                  <w:bCs/>
                                  <w:color w:val="0B5294" w:themeColor="accent1" w:themeShade="BF"/>
                                  <w:kern w:val="24"/>
                                  <w:position w:val="1"/>
                                  <w:sz w:val="88"/>
                                  <w:szCs w:val="88"/>
                                </w:rPr>
                                <w:t>7</w:t>
                              </w:r>
                            </w:p>
                          </w:txbxContent>
                        </wps:txbx>
                        <wps:bodyPr vert="horz" wrap="square" lIns="0" tIns="0" rIns="0" bIns="0" numCol="1" anchor="ctr" anchorCtr="0" compatLnSpc="1">
                          <a:prstTxWarp prst="textNoShape">
                            <a:avLst/>
                          </a:prstTxWarp>
                          <a:noAutofit/>
                        </wps:bodyPr>
                      </wps:wsp>
                      <wps:wsp>
                        <wps:cNvPr id="1602125922" name="Straight Connector 1602125922"/>
                        <wps:cNvCnPr>
                          <a:cxnSpLocks/>
                        </wps:cNvCnPr>
                        <wps:spPr>
                          <a:xfrm>
                            <a:off x="27865" y="356077"/>
                            <a:ext cx="5635063" cy="13255"/>
                          </a:xfrm>
                          <a:prstGeom prst="line">
                            <a:avLst/>
                          </a:prstGeom>
                          <a:ln w="12700">
                            <a:solidFill>
                              <a:srgbClr val="FF5421"/>
                            </a:solidFill>
                          </a:ln>
                        </wps:spPr>
                        <wps:style>
                          <a:lnRef idx="2">
                            <a:schemeClr val="accent1"/>
                          </a:lnRef>
                          <a:fillRef idx="0">
                            <a:schemeClr val="accent1"/>
                          </a:fillRef>
                          <a:effectRef idx="1">
                            <a:schemeClr val="accent1"/>
                          </a:effectRef>
                          <a:fontRef idx="minor">
                            <a:schemeClr val="tx1"/>
                          </a:fontRef>
                        </wps:style>
                        <wps:bodyPr/>
                      </wps:wsp>
                      <wps:wsp>
                        <wps:cNvPr id="90507974" name="Text Box 7"/>
                        <wps:cNvSpPr txBox="1">
                          <a:spLocks noChangeArrowheads="1"/>
                        </wps:cNvSpPr>
                        <wps:spPr bwMode="auto">
                          <a:xfrm>
                            <a:off x="4631693" y="965687"/>
                            <a:ext cx="1009650" cy="1025525"/>
                          </a:xfrm>
                          <a:prstGeom prst="rect">
                            <a:avLst/>
                          </a:prstGeom>
                          <a:noFill/>
                          <a:ln>
                            <a:noFill/>
                          </a:ln>
                          <a:effectLst>
                            <a:outerShdw dist="38100" dir="2700000" algn="tl" rotWithShape="0">
                              <a:srgbClr val="000000">
                                <a:alpha val="39999"/>
                              </a:srgb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4BCCB" w14:textId="77777777" w:rsidR="00232051" w:rsidRPr="00842F72" w:rsidRDefault="00232051" w:rsidP="00232051">
                              <w:pPr>
                                <w:kinsoku w:val="0"/>
                                <w:overflowPunct w:val="0"/>
                                <w:textAlignment w:val="baseline"/>
                                <w:rPr>
                                  <w:rFonts w:ascii="Roboto Condensed" w:eastAsia="Roboto Condensed" w:hAnsi="Roboto Condensed" w:cs="Roboto Condensed"/>
                                  <w:b/>
                                  <w:bCs/>
                                  <w:color w:val="0B5294" w:themeColor="accent1" w:themeShade="BF"/>
                                  <w:kern w:val="24"/>
                                  <w:position w:val="1"/>
                                  <w:sz w:val="88"/>
                                  <w:szCs w:val="88"/>
                                  <w:lang w:val="mn-MN"/>
                                </w:rPr>
                              </w:pPr>
                              <w:r>
                                <w:rPr>
                                  <w:rFonts w:ascii="Roboto Condensed" w:eastAsia="Roboto Condensed" w:hAnsi="Roboto Condensed" w:cs="Roboto Condensed"/>
                                  <w:b/>
                                  <w:bCs/>
                                  <w:color w:val="0B5294" w:themeColor="accent1" w:themeShade="BF"/>
                                  <w:kern w:val="24"/>
                                  <w:position w:val="1"/>
                                  <w:sz w:val="88"/>
                                  <w:szCs w:val="88"/>
                                  <w:lang w:val="mn-MN"/>
                                </w:rPr>
                                <w:t>35</w:t>
                              </w:r>
                            </w:p>
                          </w:txbxContent>
                        </wps:txbx>
                        <wps:bodyPr vert="horz" wrap="square" lIns="0" tIns="0" rIns="0" bIns="0" numCol="1" anchor="ctr" anchorCtr="0" compatLnSpc="1">
                          <a:prstTxWarp prst="textNoShape">
                            <a:avLst/>
                          </a:prstTxWarp>
                          <a:noAutofit/>
                        </wps:bodyPr>
                      </wps:wsp>
                      <wps:wsp>
                        <wps:cNvPr id="951022609" name="TextBox 38"/>
                        <wps:cNvSpPr txBox="1">
                          <a:spLocks noChangeArrowheads="1"/>
                        </wps:cNvSpPr>
                        <wps:spPr bwMode="auto">
                          <a:xfrm>
                            <a:off x="2093351" y="738489"/>
                            <a:ext cx="332740"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B9ABC" w14:textId="77777777" w:rsidR="00232051" w:rsidRPr="00742338" w:rsidRDefault="00232051" w:rsidP="00232051">
                              <w:pPr>
                                <w:kinsoku w:val="0"/>
                                <w:overflowPunct w:val="0"/>
                                <w:textAlignment w:val="baseline"/>
                                <w:rPr>
                                  <w:rFonts w:ascii="Roboto Condensed" w:eastAsia="Roboto Condensed" w:hAnsi="Roboto Condensed" w:cs="Roboto Condensed"/>
                                  <w:color w:val="000000"/>
                                  <w:kern w:val="24"/>
                                  <w:sz w:val="22"/>
                                  <w:szCs w:val="22"/>
                                </w:rPr>
                              </w:pPr>
                              <w:r w:rsidRPr="00742338">
                                <w:rPr>
                                  <w:rFonts w:ascii="Roboto Condensed" w:eastAsia="Roboto Condensed" w:hAnsi="Roboto Condensed" w:cs="Roboto Condensed"/>
                                  <w:color w:val="000000"/>
                                  <w:kern w:val="24"/>
                                  <w:sz w:val="22"/>
                                  <w:szCs w:val="22"/>
                                </w:rPr>
                                <w:t>НИЙТ</w:t>
                              </w:r>
                            </w:p>
                          </w:txbxContent>
                        </wps:txbx>
                        <wps:bodyPr vert="horz" wrap="square" lIns="0" tIns="0" rIns="0" bIns="0" numCol="1" anchor="ctr" anchorCtr="0" compatLnSpc="1">
                          <a:prstTxWarp prst="textNoShape">
                            <a:avLst/>
                          </a:prstTxWarp>
                          <a:noAutofit/>
                        </wps:bodyPr>
                      </wps:wsp>
                      <wps:wsp>
                        <wps:cNvPr id="271766192" name="TextBox 39"/>
                        <wps:cNvSpPr txBox="1">
                          <a:spLocks noChangeArrowheads="1"/>
                        </wps:cNvSpPr>
                        <wps:spPr bwMode="auto">
                          <a:xfrm>
                            <a:off x="3252226" y="682758"/>
                            <a:ext cx="835660" cy="639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B38F1" w14:textId="77777777" w:rsidR="00232051" w:rsidRPr="00742338" w:rsidRDefault="00232051" w:rsidP="00232051">
                              <w:pPr>
                                <w:kinsoku w:val="0"/>
                                <w:overflowPunct w:val="0"/>
                                <w:jc w:val="center"/>
                                <w:textAlignment w:val="baseline"/>
                                <w:rPr>
                                  <w:rFonts w:ascii="Roboto Condensed" w:eastAsia="Roboto Condensed" w:hAnsi="Roboto Condensed" w:cs="Roboto Condensed"/>
                                  <w:color w:val="000000"/>
                                  <w:kern w:val="24"/>
                                  <w:sz w:val="22"/>
                                  <w:szCs w:val="22"/>
                                </w:rPr>
                              </w:pPr>
                              <w:r w:rsidRPr="00742338">
                                <w:rPr>
                                  <w:rFonts w:ascii="Roboto Condensed" w:eastAsia="Roboto Condensed" w:hAnsi="Roboto Condensed" w:cs="Roboto Condensed"/>
                                  <w:color w:val="000000"/>
                                  <w:kern w:val="24"/>
                                  <w:sz w:val="22"/>
                                  <w:szCs w:val="22"/>
                                </w:rPr>
                                <w:t>2024 ОНД САНХҮҮЖИХ</w:t>
                              </w:r>
                            </w:p>
                          </w:txbxContent>
                        </wps:txbx>
                        <wps:bodyPr vert="horz" wrap="square" lIns="0" tIns="0" rIns="0" bIns="0" numCol="1" anchor="ctr" anchorCtr="0" compatLnSpc="1">
                          <a:prstTxWarp prst="textNoShape">
                            <a:avLst/>
                          </a:prstTxWarp>
                          <a:noAutofit/>
                        </wps:bodyPr>
                      </wps:wsp>
                      <wps:wsp>
                        <wps:cNvPr id="909144335" name="TextBox 40"/>
                        <wps:cNvSpPr txBox="1">
                          <a:spLocks noChangeArrowheads="1"/>
                        </wps:cNvSpPr>
                        <wps:spPr bwMode="auto">
                          <a:xfrm>
                            <a:off x="4369969" y="727023"/>
                            <a:ext cx="927100"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55254" w14:textId="77777777" w:rsidR="00232051" w:rsidRPr="00842F72" w:rsidRDefault="00232051" w:rsidP="00232051">
                              <w:pPr>
                                <w:kinsoku w:val="0"/>
                                <w:overflowPunct w:val="0"/>
                                <w:jc w:val="center"/>
                                <w:textAlignment w:val="baseline"/>
                                <w:rPr>
                                  <w:rFonts w:ascii="Roboto Condensed" w:eastAsia="Roboto Condensed" w:hAnsi="Roboto Condensed" w:cs="Roboto Condensed"/>
                                  <w:color w:val="000000"/>
                                  <w:kern w:val="24"/>
                                  <w:sz w:val="22"/>
                                  <w:szCs w:val="22"/>
                                  <w:lang w:val="mn-MN"/>
                                </w:rPr>
                              </w:pPr>
                              <w:r>
                                <w:rPr>
                                  <w:rFonts w:ascii="Roboto Condensed" w:eastAsia="Roboto Condensed" w:hAnsi="Roboto Condensed" w:cs="Roboto Condensed"/>
                                  <w:color w:val="000000"/>
                                  <w:kern w:val="24"/>
                                  <w:sz w:val="22"/>
                                  <w:szCs w:val="22"/>
                                  <w:lang w:val="mn-MN"/>
                                </w:rPr>
                                <w:t>ШИНЭЭР ХЭРЭГЖҮҮЛЭХ</w:t>
                              </w:r>
                            </w:p>
                          </w:txbxContent>
                        </wps:txbx>
                        <wps:bodyPr vert="horz" wrap="square" lIns="0" tIns="0" rIns="0" bIns="0" numCol="1" anchor="ctr" anchorCtr="0" compatLnSpc="1">
                          <a:prstTxWarp prst="textNoShape">
                            <a:avLst/>
                          </a:prstTxWarp>
                          <a:noAutofit/>
                        </wps:bodyPr>
                      </wps:wsp>
                      <wps:wsp>
                        <wps:cNvPr id="87057664" name="Text Box 3"/>
                        <wps:cNvSpPr txBox="1">
                          <a:spLocks noChangeArrowheads="1"/>
                        </wps:cNvSpPr>
                        <wps:spPr bwMode="auto">
                          <a:xfrm>
                            <a:off x="4764395" y="1688438"/>
                            <a:ext cx="28257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2ED62" w14:textId="77777777" w:rsidR="00232051" w:rsidRPr="00742338" w:rsidRDefault="00232051" w:rsidP="00232051">
                              <w:pPr>
                                <w:kinsoku w:val="0"/>
                                <w:overflowPunct w:val="0"/>
                                <w:textAlignment w:val="baseline"/>
                                <w:rPr>
                                  <w:rFonts w:ascii="Roboto Condensed" w:eastAsia="Roboto Condensed" w:hAnsi="Roboto Condensed" w:cs="Roboto Condensed"/>
                                  <w:b/>
                                  <w:bCs/>
                                  <w:color w:val="FF5421"/>
                                  <w:kern w:val="24"/>
                                  <w:sz w:val="20"/>
                                </w:rPr>
                              </w:pPr>
                              <w:r w:rsidRPr="00742338">
                                <w:rPr>
                                  <w:rFonts w:ascii="Roboto Condensed" w:eastAsia="Roboto Condensed" w:hAnsi="Roboto Condensed" w:cs="Roboto Condensed"/>
                                  <w:b/>
                                  <w:bCs/>
                                  <w:color w:val="FF5421"/>
                                  <w:kern w:val="24"/>
                                  <w:sz w:val="20"/>
                                </w:rPr>
                                <w:t>ХУВЬ</w:t>
                              </w:r>
                            </w:p>
                          </w:txbxContent>
                        </wps:txbx>
                        <wps:bodyPr vert="horz" wrap="square" lIns="0" tIns="0" rIns="0" bIns="0" numCol="1" anchor="ctr" anchorCtr="0" compatLnSpc="1">
                          <a:prstTxWarp prst="textNoShape">
                            <a:avLst/>
                          </a:prstTxWarp>
                          <a:noAutofit/>
                        </wps:bodyPr>
                      </wps:wsp>
                      <wps:wsp>
                        <wps:cNvPr id="679781121" name="Straight Connector 679781121"/>
                        <wps:cNvCnPr>
                          <a:cxnSpLocks/>
                        </wps:cNvCnPr>
                        <wps:spPr>
                          <a:xfrm>
                            <a:off x="27867" y="404059"/>
                            <a:ext cx="5635063" cy="15496"/>
                          </a:xfrm>
                          <a:prstGeom prst="line">
                            <a:avLst/>
                          </a:prstGeom>
                          <a:ln w="28575">
                            <a:solidFill>
                              <a:srgbClr val="FF5421"/>
                            </a:solidFill>
                          </a:ln>
                        </wps:spPr>
                        <wps:style>
                          <a:lnRef idx="2">
                            <a:schemeClr val="accent1"/>
                          </a:lnRef>
                          <a:fillRef idx="0">
                            <a:schemeClr val="accent1"/>
                          </a:fillRef>
                          <a:effectRef idx="1">
                            <a:schemeClr val="accent1"/>
                          </a:effectRef>
                          <a:fontRef idx="minor">
                            <a:schemeClr val="tx1"/>
                          </a:fontRef>
                        </wps:style>
                        <wps:bodyPr/>
                      </wps:wsp>
                      <wps:wsp>
                        <wps:cNvPr id="1364674411" name="Rectangle 1364674411"/>
                        <wps:cNvSpPr>
                          <a:spLocks noChangeArrowheads="1"/>
                        </wps:cNvSpPr>
                        <wps:spPr bwMode="auto">
                          <a:xfrm>
                            <a:off x="766201" y="0"/>
                            <a:ext cx="184731" cy="36933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noAutofit/>
                        </wps:bodyPr>
                      </wps:wsp>
                      <wps:wsp>
                        <wps:cNvPr id="507088598" name="Text Placeholder 7"/>
                        <wps:cNvSpPr txBox="1">
                          <a:spLocks/>
                        </wps:cNvSpPr>
                        <wps:spPr>
                          <a:xfrm>
                            <a:off x="0" y="33739"/>
                            <a:ext cx="3351530" cy="362585"/>
                          </a:xfrm>
                          <a:prstGeom prst="rect">
                            <a:avLst/>
                          </a:prstGeom>
                        </wps:spPr>
                        <wps:txbx>
                          <w:txbxContent>
                            <w:p w14:paraId="2BD7DF1F" w14:textId="77777777" w:rsidR="00232051" w:rsidRPr="00742338" w:rsidRDefault="00232051" w:rsidP="00232051">
                              <w:pPr>
                                <w:spacing w:before="170" w:after="160" w:line="216" w:lineRule="auto"/>
                                <w:jc w:val="both"/>
                                <w:rPr>
                                  <w:rFonts w:ascii="Roboto Condensed" w:eastAsia="Roboto Condensed" w:hAnsi="Roboto Condensed" w:cs="Roboto Condensed"/>
                                  <w:b/>
                                  <w:bCs/>
                                  <w:color w:val="002060"/>
                                  <w:kern w:val="2"/>
                                  <w:szCs w:val="24"/>
                                </w:rPr>
                              </w:pPr>
                              <w:r>
                                <w:rPr>
                                  <w:rFonts w:ascii="Roboto Condensed" w:eastAsia="Roboto Condensed" w:hAnsi="Roboto Condensed" w:cs="Roboto Condensed"/>
                                  <w:b/>
                                  <w:bCs/>
                                  <w:color w:val="002060"/>
                                  <w:kern w:val="2"/>
                                </w:rPr>
                                <w:t>ГАДААД ЗЭЭЛ, ТУСЛАМЖ</w:t>
                              </w:r>
                              <w:r w:rsidRPr="00742338">
                                <w:rPr>
                                  <w:rFonts w:ascii="Roboto Condensed" w:eastAsia="Roboto Condensed" w:hAnsi="Roboto Condensed" w:cs="Roboto Condensed"/>
                                  <w:b/>
                                  <w:bCs/>
                                  <w:color w:val="002060"/>
                                  <w:kern w:val="2"/>
                                </w:rPr>
                                <w:t xml:space="preserve"> - 2024</w:t>
                              </w:r>
                            </w:p>
                          </w:txbxContent>
                        </wps:txbx>
                        <wps:bodyPr vert="horz" lIns="91440" tIns="45720" rIns="91440" bIns="45720" rtlCol="0">
                          <a:noAutofit/>
                        </wps:bodyPr>
                      </wps:wsp>
                    </wpg:wgp>
                  </a:graphicData>
                </a:graphic>
                <wp14:sizeRelH relativeFrom="margin">
                  <wp14:pctWidth>0</wp14:pctWidth>
                </wp14:sizeRelH>
                <wp14:sizeRelV relativeFrom="margin">
                  <wp14:pctHeight>0</wp14:pctHeight>
                </wp14:sizeRelV>
              </wp:anchor>
            </w:drawing>
          </mc:Choice>
          <mc:Fallback>
            <w:pict>
              <v:group w14:anchorId="2AE85458" id="Group 36" o:spid="_x0000_s1026" style="position:absolute;left:0;text-align:left;margin-left:-.3pt;margin-top:.2pt;width:494.9pt;height:202.95pt;z-index:251687936;mso-width-relative:margin;mso-height-relative:margin" coordsize="56629,22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">
                <v:rect id="Rectangle 1961021107" o:spid="_x0000_s1027" style="position:absolute;left:241;top:617;width:56388;height:20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" fillcolor="#f2f2f2 [3052]" stroked="f" strokeweight="2pt"/>
                <v:shapetype id="_x0000_t202" coordsize="21600,21600" o:spt="202" path="m,l,21600r21600,l21600,xe">
                  <v:stroke joinstyle="miter"/>
                  <v:path gradientshapeok="t" o:connecttype="rect"/>
                </v:shapetype>
                <v:shape id="TextBox 5" o:spid="_x0000_s1028" type="#_x0000_t202" style="position:absolute;left:3978;top:7378;width:9691;height:4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" filled="f" stroked="f">
                  <v:textbox inset="0,0,0,0">
                    <w:txbxContent>
                      <w:p w14:paraId="0441AC8C" w14:textId="77777777" w:rsidR="00232051" w:rsidRPr="00442171" w:rsidRDefault="00232051" w:rsidP="00232051">
                        <w:pPr>
                          <w:kinsoku w:val="0"/>
                          <w:overflowPunct w:val="0"/>
                          <w:jc w:val="center"/>
                          <w:textAlignment w:val="baseline"/>
                          <w:rPr>
                            <w:rFonts w:ascii="Roboto Condensed" w:eastAsia="Roboto Condensed" w:hAnsi="Roboto Condensed" w:cs="Roboto Condensed"/>
                            <w:color w:val="000000"/>
                            <w:kern w:val="24"/>
                            <w:sz w:val="22"/>
                            <w:szCs w:val="22"/>
                            <w:lang w:val="mn-MN"/>
                          </w:rPr>
                        </w:pPr>
                        <w:r>
                          <w:rPr>
                            <w:rFonts w:ascii="Roboto Condensed" w:eastAsia="Roboto Condensed" w:hAnsi="Roboto Condensed" w:cs="Roboto Condensed"/>
                            <w:color w:val="000000"/>
                            <w:kern w:val="24"/>
                            <w:sz w:val="22"/>
                            <w:szCs w:val="22"/>
                            <w:lang w:val="mn-MN"/>
                          </w:rPr>
                          <w:t>ХЭЛЭЛЦЭЭРИЙН ДҮН</w:t>
                        </w:r>
                      </w:p>
                    </w:txbxContent>
                  </v:textbox>
                </v:shape>
                <v:shape id="Text Box 14" o:spid="_x0000_s1029" type="#_x0000_t202" style="position:absolute;left:3471;top:15993;width:9207;height:6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" filled="f" stroked="f">
                  <v:textbox inset="0,0,0,0">
                    <w:txbxContent>
                      <w:p w14:paraId="1B297446" w14:textId="77777777" w:rsidR="00232051" w:rsidRPr="00742338" w:rsidRDefault="00232051" w:rsidP="00232051">
                        <w:pPr>
                          <w:kinsoku w:val="0"/>
                          <w:overflowPunct w:val="0"/>
                          <w:jc w:val="center"/>
                          <w:textAlignment w:val="baseline"/>
                          <w:rPr>
                            <w:rFonts w:ascii="Roboto Condensed" w:eastAsia="Roboto Condensed" w:hAnsi="Roboto Condensed" w:cs="Roboto Condensed"/>
                            <w:b/>
                            <w:bCs/>
                            <w:color w:val="FF5421"/>
                            <w:kern w:val="24"/>
                            <w:sz w:val="20"/>
                          </w:rPr>
                        </w:pPr>
                        <w:r w:rsidRPr="00742338">
                          <w:rPr>
                            <w:rFonts w:ascii="Roboto Condensed" w:eastAsia="Roboto Condensed" w:hAnsi="Roboto Condensed" w:cs="Roboto Condensed"/>
                            <w:b/>
                            <w:bCs/>
                            <w:color w:val="FF5421"/>
                            <w:kern w:val="24"/>
                            <w:sz w:val="20"/>
                          </w:rPr>
                          <w:t>ИХ НАЯД ТӨГРӨГ</w:t>
                        </w:r>
                      </w:p>
                    </w:txbxContent>
                  </v:textbox>
                </v:shape>
                <v:shape id="Text Box 13" o:spid="_x0000_s1030" type="#_x0000_t202" style="position:absolute;left:2994;top:9728;width:10097;height:10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" filled="f" stroked="f">
                  <v:shadow on="t" color="black" opacity="26213f" origin="-.5,-.5" offset=".74836mm,.74836mm"/>
                  <v:textbox inset="0,0,0,0">
                    <w:txbxContent>
                      <w:p w14:paraId="60112140" w14:textId="77777777" w:rsidR="00232051" w:rsidRPr="00742338" w:rsidRDefault="00232051" w:rsidP="00232051">
                        <w:pPr>
                          <w:kinsoku w:val="0"/>
                          <w:overflowPunct w:val="0"/>
                          <w:textAlignment w:val="baseline"/>
                          <w:rPr>
                            <w:rFonts w:ascii="Roboto Condensed" w:eastAsia="Roboto Condensed" w:hAnsi="Roboto Condensed" w:cs="Roboto Condensed"/>
                            <w:b/>
                            <w:bCs/>
                            <w:color w:val="0B5294" w:themeColor="accent1" w:themeShade="BF"/>
                            <w:kern w:val="24"/>
                            <w:position w:val="1"/>
                            <w:sz w:val="88"/>
                            <w:szCs w:val="88"/>
                          </w:rPr>
                        </w:pPr>
                        <w:r>
                          <w:rPr>
                            <w:rFonts w:ascii="Roboto Condensed" w:eastAsia="Roboto Condensed" w:hAnsi="Roboto Condensed" w:cs="Roboto Condensed"/>
                            <w:b/>
                            <w:bCs/>
                            <w:color w:val="0B5294" w:themeColor="accent1" w:themeShade="BF"/>
                            <w:kern w:val="24"/>
                            <w:position w:val="1"/>
                            <w:sz w:val="88"/>
                            <w:szCs w:val="88"/>
                          </w:rPr>
                          <w:t>23</w:t>
                        </w:r>
                        <w:r w:rsidRPr="00742338">
                          <w:rPr>
                            <w:rFonts w:ascii="Roboto Condensed" w:eastAsia="Roboto Condensed" w:hAnsi="Roboto Condensed" w:cs="Roboto Condensed"/>
                            <w:b/>
                            <w:bCs/>
                            <w:color w:val="0B5294" w:themeColor="accent1" w:themeShade="BF"/>
                            <w:kern w:val="24"/>
                            <w:position w:val="1"/>
                            <w:sz w:val="88"/>
                            <w:szCs w:val="88"/>
                          </w:rPr>
                          <w:t>.</w:t>
                        </w:r>
                        <w:r>
                          <w:rPr>
                            <w:rFonts w:ascii="Roboto Condensed" w:eastAsia="Roboto Condensed" w:hAnsi="Roboto Condensed" w:cs="Roboto Condensed"/>
                            <w:b/>
                            <w:bCs/>
                            <w:color w:val="0B5294" w:themeColor="accent1" w:themeShade="BF"/>
                            <w:kern w:val="24"/>
                            <w:position w:val="1"/>
                            <w:sz w:val="88"/>
                            <w:szCs w:val="88"/>
                          </w:rPr>
                          <w:t>6</w:t>
                        </w:r>
                      </w:p>
                    </w:txbxContent>
                  </v:textbox>
                </v:shape>
                <v:shape id="Text Box 12" o:spid="_x0000_s1031" type="#_x0000_t202" style="position:absolute;left:20971;top:16885;width:3721;height:4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" filled="f" stroked="f">
                  <v:textbox inset="0,0,0,0">
                    <w:txbxContent>
                      <w:p w14:paraId="7B81FADB" w14:textId="77777777" w:rsidR="00232051" w:rsidRPr="00742338" w:rsidRDefault="00232051" w:rsidP="00232051">
                        <w:pPr>
                          <w:kinsoku w:val="0"/>
                          <w:overflowPunct w:val="0"/>
                          <w:textAlignment w:val="baseline"/>
                          <w:rPr>
                            <w:rFonts w:ascii="Roboto Condensed" w:eastAsia="Roboto Condensed" w:hAnsi="Roboto Condensed" w:cs="Roboto Condensed"/>
                            <w:b/>
                            <w:bCs/>
                            <w:color w:val="FF5421"/>
                            <w:kern w:val="24"/>
                            <w:sz w:val="20"/>
                          </w:rPr>
                        </w:pPr>
                        <w:r w:rsidRPr="00742338">
                          <w:rPr>
                            <w:rFonts w:ascii="Roboto Condensed" w:eastAsia="Roboto Condensed" w:hAnsi="Roboto Condensed" w:cs="Roboto Condensed"/>
                            <w:b/>
                            <w:bCs/>
                            <w:color w:val="FF5421"/>
                            <w:kern w:val="24"/>
                            <w:sz w:val="20"/>
                          </w:rPr>
                          <w:t>ТӨСӨЛ</w:t>
                        </w:r>
                      </w:p>
                    </w:txbxContent>
                  </v:textbox>
                </v:shape>
                <v:shape id="Text Box 11" o:spid="_x0000_s1032" type="#_x0000_t202" style="position:absolute;left:18656;top:10259;width:7638;height:689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" filled="f" stroked="f">
                  <v:shadow on="t" color="black" opacity="26213f" origin="-.5,-.5" offset=".74836mm,.74836mm"/>
                  <v:textbox inset="0,0,0,0">
                    <w:txbxContent>
                      <w:p w14:paraId="3D06DB11" w14:textId="77777777" w:rsidR="00232051" w:rsidRPr="00742338" w:rsidRDefault="00232051" w:rsidP="00232051">
                        <w:pPr>
                          <w:kinsoku w:val="0"/>
                          <w:overflowPunct w:val="0"/>
                          <w:textAlignment w:val="baseline"/>
                          <w:rPr>
                            <w:rFonts w:ascii="Roboto Condensed" w:eastAsia="Roboto Condensed" w:hAnsi="Roboto Condensed" w:cs="Roboto Condensed"/>
                            <w:b/>
                            <w:bCs/>
                            <w:color w:val="0B5294" w:themeColor="accent1" w:themeShade="BF"/>
                            <w:kern w:val="24"/>
                            <w:position w:val="1"/>
                            <w:sz w:val="88"/>
                            <w:szCs w:val="88"/>
                          </w:rPr>
                        </w:pPr>
                        <w:r w:rsidRPr="00742338">
                          <w:rPr>
                            <w:rFonts w:ascii="Roboto Condensed" w:eastAsia="Roboto Condensed" w:hAnsi="Roboto Condensed" w:cs="Roboto Condensed"/>
                            <w:b/>
                            <w:bCs/>
                            <w:color w:val="0B5294" w:themeColor="accent1" w:themeShade="BF"/>
                            <w:kern w:val="24"/>
                            <w:position w:val="1"/>
                            <w:sz w:val="88"/>
                            <w:szCs w:val="88"/>
                          </w:rPr>
                          <w:t>13</w:t>
                        </w:r>
                        <w:r>
                          <w:rPr>
                            <w:rFonts w:ascii="Roboto Condensed" w:eastAsia="Roboto Condensed" w:hAnsi="Roboto Condensed" w:cs="Roboto Condensed"/>
                            <w:b/>
                            <w:bCs/>
                            <w:color w:val="0B5294" w:themeColor="accent1" w:themeShade="BF"/>
                            <w:kern w:val="24"/>
                            <w:position w:val="1"/>
                            <w:sz w:val="88"/>
                            <w:szCs w:val="88"/>
                          </w:rPr>
                          <w:t>6</w:t>
                        </w:r>
                      </w:p>
                    </w:txbxContent>
                  </v:textbox>
                </v:shape>
                <v:shape id="Text Box 10" o:spid="_x0000_s1033" type="#_x0000_t202" style="position:absolute;left:33069;top:16369;width:7334;height:6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" filled="f" stroked="f">
                  <v:textbox inset="0,0,0,0">
                    <w:txbxContent>
                      <w:p w14:paraId="171F9489" w14:textId="77777777" w:rsidR="00232051" w:rsidRPr="00742338" w:rsidRDefault="00232051" w:rsidP="00232051">
                        <w:pPr>
                          <w:kinsoku w:val="0"/>
                          <w:overflowPunct w:val="0"/>
                          <w:jc w:val="center"/>
                          <w:textAlignment w:val="baseline"/>
                          <w:rPr>
                            <w:rFonts w:ascii="Roboto Condensed" w:eastAsia="Roboto Condensed" w:hAnsi="Roboto Condensed" w:cs="Roboto Condensed"/>
                            <w:b/>
                            <w:bCs/>
                            <w:color w:val="FF5421"/>
                            <w:kern w:val="24"/>
                            <w:sz w:val="20"/>
                          </w:rPr>
                        </w:pPr>
                        <w:r w:rsidRPr="00742338">
                          <w:rPr>
                            <w:rFonts w:ascii="Roboto Condensed" w:eastAsia="Roboto Condensed" w:hAnsi="Roboto Condensed" w:cs="Roboto Condensed"/>
                            <w:b/>
                            <w:bCs/>
                            <w:color w:val="FF5421"/>
                            <w:kern w:val="24"/>
                            <w:sz w:val="20"/>
                          </w:rPr>
                          <w:t>ИХ НАЯД ТӨГРӨГ</w:t>
                        </w:r>
                      </w:p>
                    </w:txbxContent>
                  </v:textbox>
                </v:shape>
                <v:shape id="Text Box 9" o:spid="_x0000_s1034" type="#_x0000_t202" style="position:absolute;left:33120;top:9815;width:7277;height:10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" filled="f" stroked="f">
                  <v:shadow on="t" color="black" opacity="26213f" origin="-.5,-.5" offset=".74836mm,.74836mm"/>
                  <v:textbox inset="0,0,0,0">
                    <w:txbxContent>
                      <w:p w14:paraId="48CEC780" w14:textId="77777777" w:rsidR="00232051" w:rsidRPr="00742338" w:rsidRDefault="00232051" w:rsidP="00232051">
                        <w:pPr>
                          <w:kinsoku w:val="0"/>
                          <w:overflowPunct w:val="0"/>
                          <w:textAlignment w:val="baseline"/>
                          <w:rPr>
                            <w:rFonts w:ascii="Roboto Condensed" w:eastAsia="Roboto Condensed" w:hAnsi="Roboto Condensed" w:cs="Roboto Condensed"/>
                            <w:b/>
                            <w:bCs/>
                            <w:color w:val="0B5294" w:themeColor="accent1" w:themeShade="BF"/>
                            <w:kern w:val="24"/>
                            <w:position w:val="1"/>
                            <w:sz w:val="88"/>
                            <w:szCs w:val="88"/>
                          </w:rPr>
                        </w:pPr>
                        <w:r>
                          <w:rPr>
                            <w:rFonts w:ascii="Roboto Condensed" w:eastAsia="Roboto Condensed" w:hAnsi="Roboto Condensed" w:cs="Roboto Condensed"/>
                            <w:b/>
                            <w:bCs/>
                            <w:color w:val="0B5294" w:themeColor="accent1" w:themeShade="BF"/>
                            <w:kern w:val="24"/>
                            <w:position w:val="1"/>
                            <w:sz w:val="88"/>
                            <w:szCs w:val="88"/>
                          </w:rPr>
                          <w:t>2</w:t>
                        </w:r>
                        <w:r w:rsidRPr="00742338">
                          <w:rPr>
                            <w:rFonts w:ascii="Roboto Condensed" w:eastAsia="Roboto Condensed" w:hAnsi="Roboto Condensed" w:cs="Roboto Condensed"/>
                            <w:b/>
                            <w:bCs/>
                            <w:color w:val="0B5294" w:themeColor="accent1" w:themeShade="BF"/>
                            <w:kern w:val="24"/>
                            <w:position w:val="1"/>
                            <w:sz w:val="88"/>
                            <w:szCs w:val="88"/>
                          </w:rPr>
                          <w:t>.</w:t>
                        </w:r>
                        <w:r>
                          <w:rPr>
                            <w:rFonts w:ascii="Roboto Condensed" w:eastAsia="Roboto Condensed" w:hAnsi="Roboto Condensed" w:cs="Roboto Condensed"/>
                            <w:b/>
                            <w:bCs/>
                            <w:color w:val="0B5294" w:themeColor="accent1" w:themeShade="BF"/>
                            <w:kern w:val="24"/>
                            <w:position w:val="1"/>
                            <w:sz w:val="88"/>
                            <w:szCs w:val="88"/>
                          </w:rPr>
                          <w:t>7</w:t>
                        </w:r>
                      </w:p>
                    </w:txbxContent>
                  </v:textbox>
                </v:shape>
                <v:line id="Straight Connector 1602125922" o:spid="_x0000_s1035" style="position:absolute;visibility:visible;mso-wrap-style:square" from="278,3560" to="56629,3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" strokecolor="#ff5421" strokeweight="1pt">
                  <v:shadow on="t" color="black" opacity="24903f" origin=",.5" offset="0,.55556mm"/>
                  <o:lock v:ext="edit" shapetype="f"/>
                </v:line>
                <v:shape id="Text Box 7" o:spid="_x0000_s1036" type="#_x0000_t202" style="position:absolute;left:46316;top:9656;width:10097;height:10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" filled="f" stroked="f">
                  <v:shadow on="t" color="black" opacity="26213f" origin="-.5,-.5" offset=".74836mm,.74836mm"/>
                  <v:textbox inset="0,0,0,0">
                    <w:txbxContent>
                      <w:p w14:paraId="00E4BCCB" w14:textId="77777777" w:rsidR="00232051" w:rsidRPr="00842F72" w:rsidRDefault="00232051" w:rsidP="00232051">
                        <w:pPr>
                          <w:kinsoku w:val="0"/>
                          <w:overflowPunct w:val="0"/>
                          <w:textAlignment w:val="baseline"/>
                          <w:rPr>
                            <w:rFonts w:ascii="Roboto Condensed" w:eastAsia="Roboto Condensed" w:hAnsi="Roboto Condensed" w:cs="Roboto Condensed"/>
                            <w:b/>
                            <w:bCs/>
                            <w:color w:val="0B5294" w:themeColor="accent1" w:themeShade="BF"/>
                            <w:kern w:val="24"/>
                            <w:position w:val="1"/>
                            <w:sz w:val="88"/>
                            <w:szCs w:val="88"/>
                            <w:lang w:val="mn-MN"/>
                          </w:rPr>
                        </w:pPr>
                        <w:r>
                          <w:rPr>
                            <w:rFonts w:ascii="Roboto Condensed" w:eastAsia="Roboto Condensed" w:hAnsi="Roboto Condensed" w:cs="Roboto Condensed"/>
                            <w:b/>
                            <w:bCs/>
                            <w:color w:val="0B5294" w:themeColor="accent1" w:themeShade="BF"/>
                            <w:kern w:val="24"/>
                            <w:position w:val="1"/>
                            <w:sz w:val="88"/>
                            <w:szCs w:val="88"/>
                            <w:lang w:val="mn-MN"/>
                          </w:rPr>
                          <w:t>35</w:t>
                        </w:r>
                      </w:p>
                    </w:txbxContent>
                  </v:textbox>
                </v:shape>
                <v:shape id="TextBox 38" o:spid="_x0000_s1037" type="#_x0000_t202" style="position:absolute;left:20933;top:7384;width:3327;height:4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" filled="f" stroked="f">
                  <v:textbox inset="0,0,0,0">
                    <w:txbxContent>
                      <w:p w14:paraId="36CB9ABC" w14:textId="77777777" w:rsidR="00232051" w:rsidRPr="00742338" w:rsidRDefault="00232051" w:rsidP="00232051">
                        <w:pPr>
                          <w:kinsoku w:val="0"/>
                          <w:overflowPunct w:val="0"/>
                          <w:textAlignment w:val="baseline"/>
                          <w:rPr>
                            <w:rFonts w:ascii="Roboto Condensed" w:eastAsia="Roboto Condensed" w:hAnsi="Roboto Condensed" w:cs="Roboto Condensed"/>
                            <w:color w:val="000000"/>
                            <w:kern w:val="24"/>
                            <w:sz w:val="22"/>
                            <w:szCs w:val="22"/>
                          </w:rPr>
                        </w:pPr>
                        <w:r w:rsidRPr="00742338">
                          <w:rPr>
                            <w:rFonts w:ascii="Roboto Condensed" w:eastAsia="Roboto Condensed" w:hAnsi="Roboto Condensed" w:cs="Roboto Condensed"/>
                            <w:color w:val="000000"/>
                            <w:kern w:val="24"/>
                            <w:sz w:val="22"/>
                            <w:szCs w:val="22"/>
                          </w:rPr>
                          <w:t>НИЙТ</w:t>
                        </w:r>
                      </w:p>
                    </w:txbxContent>
                  </v:textbox>
                </v:shape>
                <v:shape id="TextBox 39" o:spid="_x0000_s1038" type="#_x0000_t202" style="position:absolute;left:32522;top:6827;width:8356;height:6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" filled="f" stroked="f">
                  <v:textbox inset="0,0,0,0">
                    <w:txbxContent>
                      <w:p w14:paraId="4AFB38F1" w14:textId="77777777" w:rsidR="00232051" w:rsidRPr="00742338" w:rsidRDefault="00232051" w:rsidP="00232051">
                        <w:pPr>
                          <w:kinsoku w:val="0"/>
                          <w:overflowPunct w:val="0"/>
                          <w:jc w:val="center"/>
                          <w:textAlignment w:val="baseline"/>
                          <w:rPr>
                            <w:rFonts w:ascii="Roboto Condensed" w:eastAsia="Roboto Condensed" w:hAnsi="Roboto Condensed" w:cs="Roboto Condensed"/>
                            <w:color w:val="000000"/>
                            <w:kern w:val="24"/>
                            <w:sz w:val="22"/>
                            <w:szCs w:val="22"/>
                          </w:rPr>
                        </w:pPr>
                        <w:r w:rsidRPr="00742338">
                          <w:rPr>
                            <w:rFonts w:ascii="Roboto Condensed" w:eastAsia="Roboto Condensed" w:hAnsi="Roboto Condensed" w:cs="Roboto Condensed"/>
                            <w:color w:val="000000"/>
                            <w:kern w:val="24"/>
                            <w:sz w:val="22"/>
                            <w:szCs w:val="22"/>
                          </w:rPr>
                          <w:t>2024 ОНД САНХҮҮЖИХ</w:t>
                        </w:r>
                      </w:p>
                    </w:txbxContent>
                  </v:textbox>
                </v:shape>
                <v:shape id="TextBox 40" o:spid="_x0000_s1039" type="#_x0000_t202" style="position:absolute;left:43699;top:7270;width:9271;height:4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" filled="f" stroked="f">
                  <v:textbox inset="0,0,0,0">
                    <w:txbxContent>
                      <w:p w14:paraId="5EA55254" w14:textId="77777777" w:rsidR="00232051" w:rsidRPr="00842F72" w:rsidRDefault="00232051" w:rsidP="00232051">
                        <w:pPr>
                          <w:kinsoku w:val="0"/>
                          <w:overflowPunct w:val="0"/>
                          <w:jc w:val="center"/>
                          <w:textAlignment w:val="baseline"/>
                          <w:rPr>
                            <w:rFonts w:ascii="Roboto Condensed" w:eastAsia="Roboto Condensed" w:hAnsi="Roboto Condensed" w:cs="Roboto Condensed"/>
                            <w:color w:val="000000"/>
                            <w:kern w:val="24"/>
                            <w:sz w:val="22"/>
                            <w:szCs w:val="22"/>
                            <w:lang w:val="mn-MN"/>
                          </w:rPr>
                        </w:pPr>
                        <w:r>
                          <w:rPr>
                            <w:rFonts w:ascii="Roboto Condensed" w:eastAsia="Roboto Condensed" w:hAnsi="Roboto Condensed" w:cs="Roboto Condensed"/>
                            <w:color w:val="000000"/>
                            <w:kern w:val="24"/>
                            <w:sz w:val="22"/>
                            <w:szCs w:val="22"/>
                            <w:lang w:val="mn-MN"/>
                          </w:rPr>
                          <w:t>ШИНЭЭР ХЭРЭГЖҮҮЛЭХ</w:t>
                        </w:r>
                      </w:p>
                    </w:txbxContent>
                  </v:textbox>
                </v:shape>
                <v:shape id="Text Box 3" o:spid="_x0000_s1040" type="#_x0000_t202" style="position:absolute;left:47643;top:16884;width:2826;height:4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" filled="f" stroked="f">
                  <v:textbox inset="0,0,0,0">
                    <w:txbxContent>
                      <w:p w14:paraId="4782ED62" w14:textId="77777777" w:rsidR="00232051" w:rsidRPr="00742338" w:rsidRDefault="00232051" w:rsidP="00232051">
                        <w:pPr>
                          <w:kinsoku w:val="0"/>
                          <w:overflowPunct w:val="0"/>
                          <w:textAlignment w:val="baseline"/>
                          <w:rPr>
                            <w:rFonts w:ascii="Roboto Condensed" w:eastAsia="Roboto Condensed" w:hAnsi="Roboto Condensed" w:cs="Roboto Condensed"/>
                            <w:b/>
                            <w:bCs/>
                            <w:color w:val="FF5421"/>
                            <w:kern w:val="24"/>
                            <w:sz w:val="20"/>
                          </w:rPr>
                        </w:pPr>
                        <w:r w:rsidRPr="00742338">
                          <w:rPr>
                            <w:rFonts w:ascii="Roboto Condensed" w:eastAsia="Roboto Condensed" w:hAnsi="Roboto Condensed" w:cs="Roboto Condensed"/>
                            <w:b/>
                            <w:bCs/>
                            <w:color w:val="FF5421"/>
                            <w:kern w:val="24"/>
                            <w:sz w:val="20"/>
                          </w:rPr>
                          <w:t>ХУВЬ</w:t>
                        </w:r>
                      </w:p>
                    </w:txbxContent>
                  </v:textbox>
                </v:shape>
                <v:line id="Straight Connector 679781121" o:spid="_x0000_s1041" style="position:absolute;visibility:visible;mso-wrap-style:square" from="278,4040" to="56629,4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" strokecolor="#ff5421" strokeweight="2.25pt">
                  <v:shadow on="t" color="black" opacity="24903f" origin=",.5" offset="0,.55556mm"/>
                  <o:lock v:ext="edit" shapetype="f"/>
                </v:line>
                <v:rect id="Rectangle 1364674411" o:spid="_x0000_s1042" style="position:absolute;left:7662;width:1847;height:3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" filled="f" fillcolor="#0f6fc6 [3204]" stroked="f" strokecolor="black [3213]">
                  <v:shadow color="#dbf5f9 [3214]"/>
                </v:rect>
                <v:shape id="Text Placeholder 7" o:spid="_x0000_s1043" type="#_x0000_t202" style="position:absolute;top:337;width:33515;height:3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" filled="f" stroked="f">
                  <v:textbox>
                    <w:txbxContent>
                      <w:p w14:paraId="2BD7DF1F" w14:textId="77777777" w:rsidR="00232051" w:rsidRPr="00742338" w:rsidRDefault="00232051" w:rsidP="00232051">
                        <w:pPr>
                          <w:spacing w:before="170" w:after="160" w:line="216" w:lineRule="auto"/>
                          <w:jc w:val="both"/>
                          <w:rPr>
                            <w:rFonts w:ascii="Roboto Condensed" w:eastAsia="Roboto Condensed" w:hAnsi="Roboto Condensed" w:cs="Roboto Condensed"/>
                            <w:b/>
                            <w:bCs/>
                            <w:color w:val="002060"/>
                            <w:kern w:val="2"/>
                            <w:szCs w:val="24"/>
                          </w:rPr>
                        </w:pPr>
                        <w:r>
                          <w:rPr>
                            <w:rFonts w:ascii="Roboto Condensed" w:eastAsia="Roboto Condensed" w:hAnsi="Roboto Condensed" w:cs="Roboto Condensed"/>
                            <w:b/>
                            <w:bCs/>
                            <w:color w:val="002060"/>
                            <w:kern w:val="2"/>
                          </w:rPr>
                          <w:t>ГАДААД ЗЭЭЛ, ТУСЛАМЖ</w:t>
                        </w:r>
                        <w:r w:rsidRPr="00742338">
                          <w:rPr>
                            <w:rFonts w:ascii="Roboto Condensed" w:eastAsia="Roboto Condensed" w:hAnsi="Roboto Condensed" w:cs="Roboto Condensed"/>
                            <w:b/>
                            <w:bCs/>
                            <w:color w:val="002060"/>
                            <w:kern w:val="2"/>
                          </w:rPr>
                          <w:t xml:space="preserve"> - 2024</w:t>
                        </w:r>
                      </w:p>
                    </w:txbxContent>
                  </v:textbox>
                </v:shape>
              </v:group>
            </w:pict>
          </mc:Fallback>
        </mc:AlternateContent>
      </w:r>
    </w:p>
    <w:p w14:paraId="2A5B70CD" w14:textId="77777777" w:rsidR="00232051" w:rsidRDefault="00232051" w:rsidP="00232051">
      <w:pPr>
        <w:rPr>
          <w:rFonts w:ascii="Arial" w:hAnsi="Arial" w:cs="Arial"/>
          <w:szCs w:val="24"/>
          <w:lang w:val="mn-MN"/>
        </w:rPr>
      </w:pPr>
    </w:p>
    <w:p w14:paraId="11033008" w14:textId="77777777" w:rsidR="00232051" w:rsidRDefault="00232051" w:rsidP="00232051">
      <w:pPr>
        <w:rPr>
          <w:rFonts w:ascii="Arial" w:hAnsi="Arial" w:cs="Arial"/>
          <w:szCs w:val="24"/>
          <w:lang w:val="mn-MN"/>
        </w:rPr>
      </w:pPr>
    </w:p>
    <w:p w14:paraId="4256684A" w14:textId="77777777" w:rsidR="00232051" w:rsidRDefault="00232051" w:rsidP="00232051">
      <w:pPr>
        <w:rPr>
          <w:rFonts w:ascii="Arial" w:hAnsi="Arial" w:cs="Arial"/>
          <w:szCs w:val="24"/>
          <w:lang w:val="mn-MN"/>
        </w:rPr>
      </w:pPr>
    </w:p>
    <w:p w14:paraId="07EBC05E" w14:textId="77777777" w:rsidR="00232051" w:rsidRDefault="00232051" w:rsidP="00232051">
      <w:pPr>
        <w:rPr>
          <w:rFonts w:ascii="Arial" w:hAnsi="Arial" w:cs="Arial"/>
          <w:szCs w:val="24"/>
          <w:lang w:val="mn-MN"/>
        </w:rPr>
      </w:pPr>
    </w:p>
    <w:p w14:paraId="7A3F95AF" w14:textId="77777777" w:rsidR="00232051" w:rsidRDefault="00232051" w:rsidP="00232051">
      <w:pPr>
        <w:rPr>
          <w:rFonts w:ascii="Arial" w:hAnsi="Arial" w:cs="Arial"/>
          <w:szCs w:val="24"/>
          <w:lang w:val="mn-MN"/>
        </w:rPr>
      </w:pPr>
    </w:p>
    <w:p w14:paraId="745E5BF9" w14:textId="77777777" w:rsidR="00232051" w:rsidRDefault="00232051" w:rsidP="00232051">
      <w:pPr>
        <w:rPr>
          <w:rFonts w:ascii="Arial" w:hAnsi="Arial" w:cs="Arial"/>
          <w:szCs w:val="24"/>
          <w:lang w:val="mn-MN"/>
        </w:rPr>
      </w:pPr>
    </w:p>
    <w:p w14:paraId="62FB53F8" w14:textId="77777777" w:rsidR="00232051" w:rsidRDefault="00232051" w:rsidP="00232051">
      <w:pPr>
        <w:rPr>
          <w:rFonts w:ascii="Arial" w:hAnsi="Arial" w:cs="Arial"/>
          <w:szCs w:val="24"/>
          <w:lang w:val="mn-MN"/>
        </w:rPr>
      </w:pPr>
    </w:p>
    <w:p w14:paraId="5ED13C51" w14:textId="77777777" w:rsidR="00232051" w:rsidRDefault="00232051" w:rsidP="00232051">
      <w:pPr>
        <w:rPr>
          <w:rFonts w:ascii="Arial" w:hAnsi="Arial" w:cs="Arial"/>
          <w:szCs w:val="24"/>
          <w:lang w:val="mn-MN"/>
        </w:rPr>
      </w:pPr>
      <w:r w:rsidRPr="00EB522F">
        <w:rPr>
          <w:rFonts w:ascii="Arial" w:hAnsi="Arial" w:cs="Arial"/>
          <w:szCs w:val="24"/>
          <w:lang w:val="mn-MN"/>
        </w:rPr>
        <w:lastRenderedPageBreak/>
        <w:drawing>
          <wp:inline distT="0" distB="0" distL="0" distR="0" wp14:anchorId="32CF9699" wp14:editId="60D13516">
            <wp:extent cx="6287566" cy="1901952"/>
            <wp:effectExtent l="0" t="0" r="0" b="3175"/>
            <wp:docPr id="114573437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734373" name="Picture 1" descr="A screenshot of a computer&#10;&#10;AI-generated content may be incorrect."/>
                    <pic:cNvPicPr/>
                  </pic:nvPicPr>
                  <pic:blipFill>
                    <a:blip r:embed="rId28"/>
                    <a:stretch>
                      <a:fillRect/>
                    </a:stretch>
                  </pic:blipFill>
                  <pic:spPr>
                    <a:xfrm>
                      <a:off x="0" y="0"/>
                      <a:ext cx="6300311" cy="1905807"/>
                    </a:xfrm>
                    <a:prstGeom prst="rect">
                      <a:avLst/>
                    </a:prstGeom>
                  </pic:spPr>
                </pic:pic>
              </a:graphicData>
            </a:graphic>
          </wp:inline>
        </w:drawing>
      </w:r>
    </w:p>
    <w:p w14:paraId="1C03C67F" w14:textId="77777777" w:rsidR="00232051" w:rsidRDefault="00232051" w:rsidP="00232051">
      <w:pPr>
        <w:jc w:val="both"/>
        <w:rPr>
          <w:rFonts w:ascii="Arial" w:hAnsi="Arial" w:cs="Arial"/>
          <w:szCs w:val="24"/>
        </w:rPr>
      </w:pPr>
      <w:r w:rsidRPr="00AE2382">
        <w:rPr>
          <w:rFonts w:ascii="Arial" w:hAnsi="Arial" w:cs="Arial"/>
          <w:szCs w:val="24"/>
        </w:rPr>
        <w:t>Нийт гадаад зээл, тусламжийн ашиглалт 2</w:t>
      </w:r>
      <w:r>
        <w:rPr>
          <w:rFonts w:ascii="Arial" w:hAnsi="Arial" w:cs="Arial"/>
          <w:szCs w:val="24"/>
        </w:rPr>
        <w:t xml:space="preserve">024 онд </w:t>
      </w:r>
      <w:r w:rsidRPr="005E59A5">
        <w:rPr>
          <w:rFonts w:ascii="Arial" w:hAnsi="Arial" w:cs="Arial"/>
          <w:szCs w:val="24"/>
        </w:rPr>
        <w:t>90 хувийн гүйцэтгэлтэй, Хот байгуулалт, бари</w:t>
      </w:r>
      <w:r>
        <w:rPr>
          <w:rFonts w:ascii="Arial" w:hAnsi="Arial" w:cs="Arial"/>
          <w:szCs w:val="24"/>
        </w:rPr>
        <w:t xml:space="preserve">лга, </w:t>
      </w:r>
      <w:r w:rsidRPr="005E59A5">
        <w:rPr>
          <w:rFonts w:ascii="Arial" w:hAnsi="Arial" w:cs="Arial"/>
          <w:szCs w:val="24"/>
        </w:rPr>
        <w:t>орон сууцжуулалтын сайд, Хууль зүй, дотоод</w:t>
      </w:r>
      <w:r>
        <w:rPr>
          <w:rFonts w:ascii="Arial" w:hAnsi="Arial" w:cs="Arial"/>
          <w:szCs w:val="24"/>
        </w:rPr>
        <w:t xml:space="preserve"> </w:t>
      </w:r>
      <w:r w:rsidRPr="009A1346">
        <w:rPr>
          <w:rFonts w:ascii="Arial" w:hAnsi="Arial" w:cs="Arial"/>
          <w:szCs w:val="24"/>
        </w:rPr>
        <w:t>хэргийн сайд, Аж үйлдвэр, эрдэс баялгийн са</w:t>
      </w:r>
      <w:r>
        <w:rPr>
          <w:rFonts w:ascii="Arial" w:hAnsi="Arial" w:cs="Arial"/>
          <w:szCs w:val="24"/>
        </w:rPr>
        <w:t xml:space="preserve">йд, </w:t>
      </w:r>
      <w:r w:rsidRPr="009A1346">
        <w:rPr>
          <w:rFonts w:ascii="Arial" w:hAnsi="Arial" w:cs="Arial"/>
          <w:szCs w:val="24"/>
        </w:rPr>
        <w:t>Монгол Улсын Шадар сайд /Онцгой байдлы</w:t>
      </w:r>
      <w:r>
        <w:rPr>
          <w:rFonts w:ascii="Arial" w:hAnsi="Arial" w:cs="Arial"/>
          <w:szCs w:val="24"/>
        </w:rPr>
        <w:t xml:space="preserve">н </w:t>
      </w:r>
      <w:r w:rsidRPr="001E15DF">
        <w:rPr>
          <w:rFonts w:ascii="Arial" w:hAnsi="Arial" w:cs="Arial"/>
          <w:szCs w:val="24"/>
        </w:rPr>
        <w:t>асуудал эрхэлсэн/, Соёл, спорт, аялал жуулчл</w:t>
      </w:r>
      <w:r>
        <w:rPr>
          <w:rFonts w:ascii="Arial" w:hAnsi="Arial" w:cs="Arial"/>
          <w:szCs w:val="24"/>
        </w:rPr>
        <w:t xml:space="preserve">ал </w:t>
      </w:r>
      <w:r w:rsidRPr="001E15DF">
        <w:rPr>
          <w:rFonts w:ascii="Arial" w:hAnsi="Arial" w:cs="Arial"/>
          <w:szCs w:val="24"/>
        </w:rPr>
        <w:t>залуучуудын сайд, Зам, тээврийн сайд нарын</w:t>
      </w:r>
      <w:r>
        <w:rPr>
          <w:rFonts w:ascii="Arial" w:hAnsi="Arial" w:cs="Arial"/>
          <w:szCs w:val="24"/>
        </w:rPr>
        <w:t xml:space="preserve"> </w:t>
      </w:r>
      <w:r w:rsidRPr="0051179A">
        <w:rPr>
          <w:rFonts w:ascii="Arial" w:hAnsi="Arial" w:cs="Arial"/>
          <w:szCs w:val="24"/>
        </w:rPr>
        <w:t>хэрэгжүүлж буй төслүүдийн зээл, тусламжийн ашиглалт 95-аас дээш хувийн гүйцэтгэлтэй байна.</w:t>
      </w:r>
    </w:p>
    <w:p w14:paraId="57E2AC29" w14:textId="77777777" w:rsidR="00232051" w:rsidRDefault="00232051" w:rsidP="00232051">
      <w:pPr>
        <w:jc w:val="both"/>
        <w:rPr>
          <w:rFonts w:ascii="Arial" w:hAnsi="Arial" w:cs="Arial"/>
          <w:szCs w:val="24"/>
        </w:rPr>
      </w:pPr>
    </w:p>
    <w:p w14:paraId="2DF37950" w14:textId="77777777" w:rsidR="00232051" w:rsidRPr="00742338" w:rsidRDefault="00232051" w:rsidP="00232051">
      <w:pPr>
        <w:spacing w:line="240" w:lineRule="auto"/>
        <w:ind w:left="7200"/>
        <w:jc w:val="right"/>
        <w:rPr>
          <w:rFonts w:ascii="Arial" w:hAnsi="Arial" w:cs="Arial"/>
          <w:sz w:val="22"/>
          <w:szCs w:val="22"/>
        </w:rPr>
      </w:pPr>
      <w:r w:rsidRPr="00742338">
        <w:rPr>
          <w:rFonts w:ascii="Arial" w:hAnsi="Arial" w:cs="Arial"/>
          <w:bCs/>
          <w:i/>
          <w:sz w:val="20"/>
          <w:szCs w:val="22"/>
        </w:rPr>
        <w:t xml:space="preserve">  /</w:t>
      </w:r>
      <w:r w:rsidRPr="00742338">
        <w:rPr>
          <w:rFonts w:ascii="Arial" w:hAnsi="Arial" w:cs="Arial"/>
          <w:bCs/>
          <w:i/>
          <w:sz w:val="20"/>
        </w:rPr>
        <w:t>Тэрбум төгрөг/</w:t>
      </w:r>
    </w:p>
    <w:tbl>
      <w:tblPr>
        <w:tblStyle w:val="TableGrid1"/>
        <w:tblpPr w:leftFromText="180" w:rightFromText="180" w:vertAnchor="text" w:horzAnchor="margin" w:tblpY="58"/>
        <w:tblW w:w="9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509"/>
      </w:tblGrid>
      <w:tr w:rsidR="00232051" w:rsidRPr="00742338" w14:paraId="3AA6DA90" w14:textId="77777777" w:rsidTr="00A53881">
        <w:trPr>
          <w:trHeight w:val="538"/>
        </w:trPr>
        <w:tc>
          <w:tcPr>
            <w:tcW w:w="9509" w:type="dxa"/>
            <w:tcBorders>
              <w:top w:val="single" w:sz="12" w:space="0" w:color="0070C0"/>
              <w:bottom w:val="single" w:sz="12" w:space="0" w:color="0070C0"/>
            </w:tcBorders>
            <w:shd w:val="clear" w:color="auto" w:fill="FFFFFF" w:themeFill="background1"/>
            <w:vAlign w:val="center"/>
          </w:tcPr>
          <w:p w14:paraId="7081B26C" w14:textId="77777777" w:rsidR="00232051" w:rsidRPr="00742338" w:rsidRDefault="00232051" w:rsidP="00A53881">
            <w:pPr>
              <w:pStyle w:val="Caption"/>
              <w:keepNext/>
              <w:rPr>
                <w:rFonts w:ascii="Arial" w:hAnsi="Arial" w:cs="Arial"/>
                <w:sz w:val="22"/>
                <w:szCs w:val="22"/>
              </w:rPr>
            </w:pPr>
            <w:r w:rsidRPr="00742338">
              <w:rPr>
                <w:rFonts w:ascii="Arial" w:hAnsi="Arial" w:cs="Arial"/>
                <w:sz w:val="22"/>
                <w:szCs w:val="22"/>
              </w:rPr>
              <w:t xml:space="preserve">Хүснэгт 22. </w:t>
            </w:r>
            <w:r>
              <w:rPr>
                <w:rFonts w:ascii="Arial" w:hAnsi="Arial" w:cs="Arial"/>
                <w:sz w:val="22"/>
                <w:szCs w:val="22"/>
              </w:rPr>
              <w:t>Гадаад зээл, тусламжийн</w:t>
            </w:r>
            <w:r w:rsidRPr="00742338">
              <w:rPr>
                <w:rFonts w:ascii="Arial" w:hAnsi="Arial" w:cs="Arial"/>
                <w:sz w:val="22"/>
                <w:szCs w:val="22"/>
              </w:rPr>
              <w:t xml:space="preserve"> гүйцэтгэл</w:t>
            </w:r>
            <w:r>
              <w:rPr>
                <w:rFonts w:ascii="Arial" w:hAnsi="Arial" w:cs="Arial"/>
                <w:sz w:val="22"/>
                <w:szCs w:val="22"/>
              </w:rPr>
              <w:t>,</w:t>
            </w:r>
            <w:r w:rsidRPr="00742338">
              <w:rPr>
                <w:rFonts w:ascii="Arial" w:hAnsi="Arial" w:cs="Arial"/>
                <w:sz w:val="22"/>
                <w:szCs w:val="22"/>
              </w:rPr>
              <w:t xml:space="preserve"> төсвийн ерөнхийлөн захирагчдаар:                                   </w:t>
            </w:r>
          </w:p>
        </w:tc>
      </w:tr>
    </w:tbl>
    <w:tbl>
      <w:tblPr>
        <w:tblW w:w="5214" w:type="pct"/>
        <w:tblBorders>
          <w:top w:val="dashSmallGap" w:sz="2" w:space="0" w:color="1E1A4D"/>
          <w:left w:val="dashSmallGap" w:sz="2" w:space="0" w:color="1E1A4D"/>
          <w:bottom w:val="dashSmallGap" w:sz="2" w:space="0" w:color="1E1A4D"/>
          <w:right w:val="dashSmallGap" w:sz="2" w:space="0" w:color="1E1A4D"/>
          <w:insideH w:val="dashSmallGap" w:sz="2" w:space="0" w:color="1E1A4D"/>
          <w:insideV w:val="dashSmallGap" w:sz="2" w:space="0" w:color="1E1A4D"/>
        </w:tblBorders>
        <w:tblLayout w:type="fixed"/>
        <w:tblCellMar>
          <w:left w:w="0" w:type="dxa"/>
          <w:right w:w="0" w:type="dxa"/>
        </w:tblCellMar>
        <w:tblLook w:val="01E0" w:firstRow="1" w:lastRow="1" w:firstColumn="1" w:lastColumn="1" w:noHBand="0" w:noVBand="0"/>
      </w:tblPr>
      <w:tblGrid>
        <w:gridCol w:w="4108"/>
        <w:gridCol w:w="993"/>
        <w:gridCol w:w="1308"/>
        <w:gridCol w:w="1242"/>
        <w:gridCol w:w="851"/>
        <w:gridCol w:w="1275"/>
      </w:tblGrid>
      <w:tr w:rsidR="00232051" w:rsidRPr="00FD56CD" w14:paraId="2E1A85F4" w14:textId="77777777" w:rsidTr="00A53881">
        <w:trPr>
          <w:trHeight w:val="652"/>
        </w:trPr>
        <w:tc>
          <w:tcPr>
            <w:tcW w:w="2101" w:type="pct"/>
            <w:tcBorders>
              <w:bottom w:val="single" w:sz="12" w:space="0" w:color="FFC000"/>
              <w:right w:val="single" w:sz="12" w:space="0" w:color="001F5F"/>
            </w:tcBorders>
            <w:shd w:val="clear" w:color="auto" w:fill="2C1A5E"/>
          </w:tcPr>
          <w:p w14:paraId="2E1B8D92" w14:textId="77777777" w:rsidR="00232051" w:rsidRPr="00FD56CD" w:rsidRDefault="00232051" w:rsidP="00A53881">
            <w:pPr>
              <w:pStyle w:val="TableParagraph"/>
              <w:spacing w:before="173"/>
              <w:ind w:left="1703" w:right="1698"/>
              <w:rPr>
                <w:b/>
                <w:sz w:val="20"/>
                <w:szCs w:val="20"/>
                <w:lang w:val="mn-MN"/>
              </w:rPr>
            </w:pPr>
            <w:r w:rsidRPr="00FD56CD">
              <w:rPr>
                <w:b/>
                <w:color w:val="E8E8E8"/>
                <w:spacing w:val="-5"/>
                <w:w w:val="90"/>
                <w:sz w:val="20"/>
                <w:szCs w:val="20"/>
                <w:lang w:val="mn-MN"/>
              </w:rPr>
              <w:t>ТЕЗ</w:t>
            </w:r>
          </w:p>
        </w:tc>
        <w:tc>
          <w:tcPr>
            <w:tcW w:w="508" w:type="pct"/>
            <w:tcBorders>
              <w:left w:val="single" w:sz="12" w:space="0" w:color="001F5F"/>
              <w:bottom w:val="single" w:sz="12" w:space="0" w:color="FFC000"/>
            </w:tcBorders>
            <w:shd w:val="clear" w:color="auto" w:fill="2C1A5E"/>
          </w:tcPr>
          <w:p w14:paraId="7212E9E9" w14:textId="77777777" w:rsidR="00232051" w:rsidRPr="00FD56CD" w:rsidRDefault="00232051" w:rsidP="00A53881">
            <w:pPr>
              <w:pStyle w:val="TableParagraph"/>
              <w:spacing w:before="174"/>
              <w:ind w:left="124" w:right="118"/>
              <w:rPr>
                <w:b/>
                <w:sz w:val="20"/>
                <w:szCs w:val="20"/>
                <w:lang w:val="mn-MN"/>
              </w:rPr>
            </w:pPr>
            <w:r w:rsidRPr="00FD56CD">
              <w:rPr>
                <w:b/>
                <w:color w:val="E8E8E8"/>
                <w:spacing w:val="-4"/>
                <w:w w:val="90"/>
                <w:sz w:val="20"/>
                <w:szCs w:val="20"/>
                <w:lang w:val="mn-MN"/>
              </w:rPr>
              <w:t>ТӨСӨЛ</w:t>
            </w:r>
          </w:p>
        </w:tc>
        <w:tc>
          <w:tcPr>
            <w:tcW w:w="669" w:type="pct"/>
            <w:tcBorders>
              <w:bottom w:val="single" w:sz="12" w:space="0" w:color="FFC000"/>
              <w:right w:val="single" w:sz="12" w:space="0" w:color="001F5F"/>
            </w:tcBorders>
            <w:shd w:val="clear" w:color="auto" w:fill="2C1A5E"/>
          </w:tcPr>
          <w:p w14:paraId="5AA4819C" w14:textId="77777777" w:rsidR="00232051" w:rsidRPr="00FD56CD" w:rsidRDefault="00232051" w:rsidP="00A53881">
            <w:pPr>
              <w:pStyle w:val="TableParagraph"/>
              <w:spacing w:before="117" w:line="189" w:lineRule="auto"/>
              <w:ind w:left="582" w:hanging="404"/>
              <w:jc w:val="left"/>
              <w:rPr>
                <w:b/>
                <w:sz w:val="20"/>
                <w:szCs w:val="20"/>
                <w:lang w:val="mn-MN"/>
              </w:rPr>
            </w:pPr>
            <w:r w:rsidRPr="00FD56CD">
              <w:rPr>
                <w:b/>
                <w:color w:val="E8E8E8"/>
                <w:spacing w:val="-2"/>
                <w:w w:val="85"/>
                <w:sz w:val="20"/>
                <w:szCs w:val="20"/>
                <w:lang w:val="mn-MN"/>
              </w:rPr>
              <w:t xml:space="preserve">САНХҮҮЖИХ </w:t>
            </w:r>
            <w:r w:rsidRPr="00FD56CD">
              <w:rPr>
                <w:b/>
                <w:color w:val="E8E8E8"/>
                <w:spacing w:val="-4"/>
                <w:sz w:val="20"/>
                <w:szCs w:val="20"/>
                <w:lang w:val="mn-MN"/>
              </w:rPr>
              <w:t>ДҮН</w:t>
            </w:r>
          </w:p>
        </w:tc>
        <w:tc>
          <w:tcPr>
            <w:tcW w:w="635" w:type="pct"/>
            <w:tcBorders>
              <w:left w:val="single" w:sz="12" w:space="0" w:color="001F5F"/>
              <w:bottom w:val="single" w:sz="12" w:space="0" w:color="FFC000"/>
            </w:tcBorders>
            <w:shd w:val="clear" w:color="auto" w:fill="2C1A5E"/>
          </w:tcPr>
          <w:p w14:paraId="740D2226" w14:textId="77777777" w:rsidR="00232051" w:rsidRPr="00FD56CD" w:rsidRDefault="00232051" w:rsidP="00A53881">
            <w:pPr>
              <w:pStyle w:val="TableParagraph"/>
              <w:spacing w:before="174"/>
              <w:ind w:left="88" w:right="76"/>
              <w:rPr>
                <w:b/>
                <w:sz w:val="20"/>
                <w:szCs w:val="20"/>
                <w:lang w:val="mn-MN"/>
              </w:rPr>
            </w:pPr>
            <w:r w:rsidRPr="00FD56CD">
              <w:rPr>
                <w:b/>
                <w:color w:val="E8E8E8"/>
                <w:spacing w:val="-2"/>
                <w:w w:val="90"/>
                <w:sz w:val="20"/>
                <w:szCs w:val="20"/>
                <w:lang w:val="mn-MN"/>
              </w:rPr>
              <w:t>ОЛГОСОН</w:t>
            </w:r>
          </w:p>
        </w:tc>
        <w:tc>
          <w:tcPr>
            <w:tcW w:w="435" w:type="pct"/>
            <w:tcBorders>
              <w:bottom w:val="single" w:sz="12" w:space="0" w:color="FFC000"/>
              <w:right w:val="single" w:sz="12" w:space="0" w:color="001F5F"/>
            </w:tcBorders>
            <w:shd w:val="clear" w:color="auto" w:fill="2C1A5E"/>
          </w:tcPr>
          <w:p w14:paraId="36E3FBE6" w14:textId="77777777" w:rsidR="00232051" w:rsidRPr="00FD56CD" w:rsidRDefault="00232051" w:rsidP="00A53881">
            <w:pPr>
              <w:pStyle w:val="TableParagraph"/>
              <w:spacing w:before="174"/>
              <w:ind w:left="121" w:right="113"/>
              <w:rPr>
                <w:b/>
                <w:sz w:val="20"/>
                <w:szCs w:val="20"/>
                <w:lang w:val="mn-MN"/>
              </w:rPr>
            </w:pPr>
            <w:r w:rsidRPr="00FD56CD">
              <w:rPr>
                <w:b/>
                <w:color w:val="E8E8E8"/>
                <w:spacing w:val="-4"/>
                <w:w w:val="90"/>
                <w:sz w:val="20"/>
                <w:szCs w:val="20"/>
                <w:lang w:val="mn-MN"/>
              </w:rPr>
              <w:t>ХУВЬ</w:t>
            </w:r>
          </w:p>
        </w:tc>
        <w:tc>
          <w:tcPr>
            <w:tcW w:w="652" w:type="pct"/>
            <w:tcBorders>
              <w:left w:val="single" w:sz="12" w:space="0" w:color="001F5F"/>
              <w:bottom w:val="single" w:sz="12" w:space="0" w:color="FFC000"/>
            </w:tcBorders>
            <w:shd w:val="clear" w:color="auto" w:fill="2C1A5E"/>
          </w:tcPr>
          <w:p w14:paraId="63437634" w14:textId="77777777" w:rsidR="00232051" w:rsidRPr="00FD56CD" w:rsidRDefault="00232051" w:rsidP="00A53881">
            <w:pPr>
              <w:pStyle w:val="TableParagraph"/>
              <w:spacing w:before="174"/>
              <w:ind w:left="64" w:right="55"/>
              <w:rPr>
                <w:b/>
                <w:sz w:val="20"/>
                <w:szCs w:val="20"/>
                <w:lang w:val="mn-MN"/>
              </w:rPr>
            </w:pPr>
            <w:r w:rsidRPr="00FD56CD">
              <w:rPr>
                <w:b/>
                <w:color w:val="E8E8E8"/>
                <w:spacing w:val="-2"/>
                <w:sz w:val="20"/>
                <w:szCs w:val="20"/>
                <w:lang w:val="mn-MN"/>
              </w:rPr>
              <w:t>ҮЛДЭГДЭЛ</w:t>
            </w:r>
          </w:p>
        </w:tc>
      </w:tr>
      <w:tr w:rsidR="00232051" w:rsidRPr="00FD56CD" w14:paraId="3C96A771" w14:textId="77777777" w:rsidTr="00A53881">
        <w:trPr>
          <w:trHeight w:val="659"/>
        </w:trPr>
        <w:tc>
          <w:tcPr>
            <w:tcW w:w="2101" w:type="pct"/>
            <w:tcBorders>
              <w:top w:val="single" w:sz="12" w:space="0" w:color="FFC000"/>
              <w:right w:val="single" w:sz="12" w:space="0" w:color="001F5F"/>
            </w:tcBorders>
          </w:tcPr>
          <w:p w14:paraId="4A91AC0B" w14:textId="77777777" w:rsidR="00232051" w:rsidRPr="00FD56CD" w:rsidRDefault="00232051" w:rsidP="00A53881">
            <w:pPr>
              <w:pStyle w:val="TableParagraph"/>
              <w:spacing w:before="68" w:line="249" w:lineRule="auto"/>
              <w:ind w:left="131"/>
              <w:jc w:val="left"/>
              <w:rPr>
                <w:sz w:val="20"/>
                <w:szCs w:val="20"/>
                <w:lang w:val="mn-MN"/>
              </w:rPr>
            </w:pPr>
            <w:r w:rsidRPr="00FD56CD">
              <w:rPr>
                <w:sz w:val="20"/>
                <w:szCs w:val="20"/>
              </w:rPr>
              <w:t>Хот байгуулалт, барилга, орон сууцжуулалтын сайд</w:t>
            </w:r>
          </w:p>
        </w:tc>
        <w:tc>
          <w:tcPr>
            <w:tcW w:w="508" w:type="pct"/>
            <w:tcBorders>
              <w:top w:val="single" w:sz="12" w:space="0" w:color="FFC000"/>
              <w:left w:val="single" w:sz="12" w:space="0" w:color="001F5F"/>
            </w:tcBorders>
          </w:tcPr>
          <w:p w14:paraId="518209FF" w14:textId="77777777" w:rsidR="00232051" w:rsidRPr="00FD56CD" w:rsidRDefault="00232051" w:rsidP="00A53881">
            <w:pPr>
              <w:pStyle w:val="TableParagraph"/>
              <w:spacing w:before="200"/>
              <w:ind w:left="7"/>
              <w:rPr>
                <w:sz w:val="20"/>
                <w:szCs w:val="20"/>
                <w:lang w:val="mn-MN"/>
              </w:rPr>
            </w:pPr>
            <w:r w:rsidRPr="00FD56CD">
              <w:rPr>
                <w:w w:val="89"/>
                <w:sz w:val="20"/>
                <w:szCs w:val="20"/>
                <w:lang w:val="mn-MN"/>
              </w:rPr>
              <w:t>8</w:t>
            </w:r>
          </w:p>
        </w:tc>
        <w:tc>
          <w:tcPr>
            <w:tcW w:w="669" w:type="pct"/>
            <w:tcBorders>
              <w:top w:val="single" w:sz="12" w:space="0" w:color="FFC000"/>
              <w:right w:val="single" w:sz="12" w:space="0" w:color="001F5F"/>
            </w:tcBorders>
          </w:tcPr>
          <w:p w14:paraId="04C659FA" w14:textId="77777777" w:rsidR="00232051" w:rsidRPr="00FD56CD" w:rsidRDefault="00232051" w:rsidP="00A53881">
            <w:pPr>
              <w:pStyle w:val="TableParagraph"/>
              <w:spacing w:before="192"/>
              <w:ind w:left="340" w:right="398"/>
              <w:rPr>
                <w:sz w:val="20"/>
                <w:szCs w:val="20"/>
                <w:lang w:val="mn-MN"/>
              </w:rPr>
            </w:pPr>
            <w:r w:rsidRPr="00FD56CD">
              <w:rPr>
                <w:spacing w:val="-2"/>
                <w:sz w:val="20"/>
                <w:szCs w:val="20"/>
                <w:lang w:val="mn-MN"/>
              </w:rPr>
              <w:t>628.6</w:t>
            </w:r>
          </w:p>
        </w:tc>
        <w:tc>
          <w:tcPr>
            <w:tcW w:w="635" w:type="pct"/>
            <w:tcBorders>
              <w:top w:val="single" w:sz="12" w:space="0" w:color="FFC000"/>
              <w:left w:val="single" w:sz="12" w:space="0" w:color="001F5F"/>
            </w:tcBorders>
          </w:tcPr>
          <w:p w14:paraId="4876733B" w14:textId="77777777" w:rsidR="00232051" w:rsidRPr="00FD56CD" w:rsidRDefault="00232051" w:rsidP="00A53881">
            <w:pPr>
              <w:pStyle w:val="TableParagraph"/>
              <w:spacing w:before="192"/>
              <w:ind w:left="18" w:right="76"/>
              <w:rPr>
                <w:sz w:val="20"/>
                <w:szCs w:val="20"/>
                <w:lang w:val="mn-MN"/>
              </w:rPr>
            </w:pPr>
            <w:r w:rsidRPr="00FD56CD">
              <w:rPr>
                <w:spacing w:val="-2"/>
                <w:sz w:val="20"/>
                <w:szCs w:val="20"/>
                <w:lang w:val="mn-MN"/>
              </w:rPr>
              <w:t>625.8</w:t>
            </w:r>
          </w:p>
        </w:tc>
        <w:tc>
          <w:tcPr>
            <w:tcW w:w="435" w:type="pct"/>
            <w:tcBorders>
              <w:top w:val="single" w:sz="12" w:space="0" w:color="FFC000"/>
              <w:right w:val="single" w:sz="12" w:space="0" w:color="001F5F"/>
            </w:tcBorders>
            <w:shd w:val="clear" w:color="auto" w:fill="62BD7A"/>
          </w:tcPr>
          <w:p w14:paraId="032F8D1B" w14:textId="77777777" w:rsidR="00232051" w:rsidRPr="00FD56CD" w:rsidRDefault="00232051" w:rsidP="00A53881">
            <w:pPr>
              <w:pStyle w:val="TableParagraph"/>
              <w:spacing w:before="192"/>
              <w:ind w:left="121" w:right="111"/>
              <w:rPr>
                <w:sz w:val="20"/>
                <w:szCs w:val="20"/>
                <w:lang w:val="mn-MN"/>
              </w:rPr>
            </w:pPr>
            <w:r w:rsidRPr="00FD56CD">
              <w:rPr>
                <w:spacing w:val="-2"/>
                <w:w w:val="95"/>
                <w:sz w:val="20"/>
                <w:szCs w:val="20"/>
                <w:lang w:val="mn-MN"/>
              </w:rPr>
              <w:t>99.6%</w:t>
            </w:r>
          </w:p>
        </w:tc>
        <w:tc>
          <w:tcPr>
            <w:tcW w:w="652" w:type="pct"/>
            <w:tcBorders>
              <w:top w:val="single" w:sz="12" w:space="0" w:color="FFC000"/>
              <w:left w:val="single" w:sz="12" w:space="0" w:color="001F5F"/>
            </w:tcBorders>
          </w:tcPr>
          <w:p w14:paraId="52450326" w14:textId="77777777" w:rsidR="00232051" w:rsidRPr="00FD56CD" w:rsidRDefault="00232051" w:rsidP="00A53881">
            <w:pPr>
              <w:pStyle w:val="TableParagraph"/>
              <w:spacing w:before="192"/>
              <w:ind w:right="55"/>
              <w:rPr>
                <w:sz w:val="20"/>
                <w:szCs w:val="20"/>
                <w:lang w:val="mn-MN"/>
              </w:rPr>
            </w:pPr>
            <w:r w:rsidRPr="00FD56CD">
              <w:rPr>
                <w:spacing w:val="-5"/>
                <w:sz w:val="20"/>
                <w:szCs w:val="20"/>
                <w:lang w:val="mn-MN"/>
              </w:rPr>
              <w:t>2.8</w:t>
            </w:r>
          </w:p>
        </w:tc>
      </w:tr>
      <w:tr w:rsidR="00232051" w:rsidRPr="00FD56CD" w14:paraId="6BCCFA4E" w14:textId="77777777" w:rsidTr="00A53881">
        <w:trPr>
          <w:trHeight w:val="622"/>
        </w:trPr>
        <w:tc>
          <w:tcPr>
            <w:tcW w:w="2101" w:type="pct"/>
            <w:tcBorders>
              <w:right w:val="single" w:sz="12" w:space="0" w:color="001F5F"/>
            </w:tcBorders>
          </w:tcPr>
          <w:p w14:paraId="7AA27456" w14:textId="77777777" w:rsidR="00232051" w:rsidRPr="00FD56CD" w:rsidRDefault="00232051" w:rsidP="00A53881">
            <w:pPr>
              <w:pStyle w:val="TableParagraph"/>
              <w:spacing w:before="188"/>
              <w:ind w:left="131"/>
              <w:jc w:val="left"/>
              <w:rPr>
                <w:sz w:val="20"/>
                <w:szCs w:val="20"/>
                <w:lang w:val="mn-MN"/>
              </w:rPr>
            </w:pPr>
            <w:r w:rsidRPr="00742338">
              <w:rPr>
                <w:sz w:val="20"/>
              </w:rPr>
              <w:t>Хууль зүй, дотоод хэргийн сайд</w:t>
            </w:r>
          </w:p>
        </w:tc>
        <w:tc>
          <w:tcPr>
            <w:tcW w:w="508" w:type="pct"/>
            <w:tcBorders>
              <w:left w:val="single" w:sz="12" w:space="0" w:color="001F5F"/>
            </w:tcBorders>
          </w:tcPr>
          <w:p w14:paraId="455602B9" w14:textId="77777777" w:rsidR="00232051" w:rsidRPr="00FD56CD" w:rsidRDefault="00232051" w:rsidP="00A53881">
            <w:pPr>
              <w:pStyle w:val="TableParagraph"/>
              <w:spacing w:before="188"/>
              <w:ind w:left="7"/>
              <w:rPr>
                <w:sz w:val="20"/>
                <w:szCs w:val="20"/>
                <w:lang w:val="mn-MN"/>
              </w:rPr>
            </w:pPr>
            <w:r w:rsidRPr="00FD56CD">
              <w:rPr>
                <w:w w:val="89"/>
                <w:sz w:val="20"/>
                <w:szCs w:val="20"/>
                <w:lang w:val="mn-MN"/>
              </w:rPr>
              <w:t>4</w:t>
            </w:r>
          </w:p>
        </w:tc>
        <w:tc>
          <w:tcPr>
            <w:tcW w:w="669" w:type="pct"/>
            <w:tcBorders>
              <w:right w:val="single" w:sz="12" w:space="0" w:color="001F5F"/>
            </w:tcBorders>
          </w:tcPr>
          <w:p w14:paraId="0FB35A3D" w14:textId="77777777" w:rsidR="00232051" w:rsidRPr="00FD56CD" w:rsidRDefault="00232051" w:rsidP="00A53881">
            <w:pPr>
              <w:pStyle w:val="TableParagraph"/>
              <w:spacing w:before="181"/>
              <w:ind w:left="340" w:right="400"/>
              <w:rPr>
                <w:sz w:val="20"/>
                <w:szCs w:val="20"/>
                <w:lang w:val="mn-MN"/>
              </w:rPr>
            </w:pPr>
            <w:r w:rsidRPr="00FD56CD">
              <w:rPr>
                <w:spacing w:val="-4"/>
                <w:sz w:val="20"/>
                <w:szCs w:val="20"/>
                <w:lang w:val="mn-MN"/>
              </w:rPr>
              <w:t>38.7</w:t>
            </w:r>
          </w:p>
        </w:tc>
        <w:tc>
          <w:tcPr>
            <w:tcW w:w="635" w:type="pct"/>
            <w:tcBorders>
              <w:left w:val="single" w:sz="12" w:space="0" w:color="001F5F"/>
            </w:tcBorders>
          </w:tcPr>
          <w:p w14:paraId="6E998044" w14:textId="77777777" w:rsidR="00232051" w:rsidRPr="00FD56CD" w:rsidRDefault="00232051" w:rsidP="00A53881">
            <w:pPr>
              <w:pStyle w:val="TableParagraph"/>
              <w:spacing w:before="181"/>
              <w:ind w:left="20" w:right="76"/>
              <w:rPr>
                <w:sz w:val="20"/>
                <w:szCs w:val="20"/>
                <w:lang w:val="mn-MN"/>
              </w:rPr>
            </w:pPr>
            <w:r w:rsidRPr="00FD56CD">
              <w:rPr>
                <w:spacing w:val="-4"/>
                <w:sz w:val="20"/>
                <w:szCs w:val="20"/>
                <w:lang w:val="mn-MN"/>
              </w:rPr>
              <w:t>38.4</w:t>
            </w:r>
          </w:p>
        </w:tc>
        <w:tc>
          <w:tcPr>
            <w:tcW w:w="435" w:type="pct"/>
            <w:tcBorders>
              <w:right w:val="single" w:sz="12" w:space="0" w:color="001F5F"/>
            </w:tcBorders>
            <w:shd w:val="clear" w:color="auto" w:fill="66BE7B"/>
          </w:tcPr>
          <w:p w14:paraId="11DAB40E" w14:textId="77777777" w:rsidR="00232051" w:rsidRPr="00FD56CD" w:rsidRDefault="00232051" w:rsidP="00A53881">
            <w:pPr>
              <w:pStyle w:val="TableParagraph"/>
              <w:spacing w:before="181"/>
              <w:ind w:left="121" w:right="111"/>
              <w:rPr>
                <w:sz w:val="20"/>
                <w:szCs w:val="20"/>
                <w:lang w:val="mn-MN"/>
              </w:rPr>
            </w:pPr>
            <w:r w:rsidRPr="00FD56CD">
              <w:rPr>
                <w:spacing w:val="-2"/>
                <w:w w:val="95"/>
                <w:sz w:val="20"/>
                <w:szCs w:val="20"/>
                <w:lang w:val="mn-MN"/>
              </w:rPr>
              <w:t>99.2%</w:t>
            </w:r>
          </w:p>
        </w:tc>
        <w:tc>
          <w:tcPr>
            <w:tcW w:w="652" w:type="pct"/>
            <w:tcBorders>
              <w:left w:val="single" w:sz="12" w:space="0" w:color="001F5F"/>
            </w:tcBorders>
          </w:tcPr>
          <w:p w14:paraId="0E3A409A" w14:textId="77777777" w:rsidR="00232051" w:rsidRPr="00FD56CD" w:rsidRDefault="00232051" w:rsidP="00A53881">
            <w:pPr>
              <w:pStyle w:val="TableParagraph"/>
              <w:spacing w:before="181"/>
              <w:ind w:right="55"/>
              <w:rPr>
                <w:sz w:val="20"/>
                <w:szCs w:val="20"/>
                <w:lang w:val="mn-MN"/>
              </w:rPr>
            </w:pPr>
            <w:r w:rsidRPr="00FD56CD">
              <w:rPr>
                <w:spacing w:val="-5"/>
                <w:sz w:val="20"/>
                <w:szCs w:val="20"/>
                <w:lang w:val="mn-MN"/>
              </w:rPr>
              <w:t>0.3</w:t>
            </w:r>
          </w:p>
        </w:tc>
      </w:tr>
      <w:tr w:rsidR="00232051" w:rsidRPr="00FD56CD" w14:paraId="71BB2AA0" w14:textId="77777777" w:rsidTr="00A53881">
        <w:trPr>
          <w:trHeight w:val="622"/>
        </w:trPr>
        <w:tc>
          <w:tcPr>
            <w:tcW w:w="2101" w:type="pct"/>
            <w:tcBorders>
              <w:right w:val="single" w:sz="12" w:space="0" w:color="001F5F"/>
            </w:tcBorders>
          </w:tcPr>
          <w:p w14:paraId="31AB828A" w14:textId="77777777" w:rsidR="00232051" w:rsidRPr="00AF2DC0" w:rsidRDefault="00232051" w:rsidP="00A53881">
            <w:pPr>
              <w:pStyle w:val="TableParagraph"/>
              <w:spacing w:before="188"/>
              <w:ind w:left="131"/>
              <w:jc w:val="left"/>
              <w:rPr>
                <w:sz w:val="20"/>
              </w:rPr>
            </w:pPr>
            <w:r w:rsidRPr="00AF2DC0">
              <w:rPr>
                <w:sz w:val="20"/>
              </w:rPr>
              <w:t>Аж үйлдвэр, эрдэс баялгийн сайд</w:t>
            </w:r>
          </w:p>
        </w:tc>
        <w:tc>
          <w:tcPr>
            <w:tcW w:w="508" w:type="pct"/>
            <w:tcBorders>
              <w:left w:val="single" w:sz="12" w:space="0" w:color="001F5F"/>
            </w:tcBorders>
          </w:tcPr>
          <w:p w14:paraId="1BBBB9E2" w14:textId="77777777" w:rsidR="00232051" w:rsidRPr="00FD56CD" w:rsidRDefault="00232051" w:rsidP="00A53881">
            <w:pPr>
              <w:pStyle w:val="TableParagraph"/>
              <w:spacing w:before="188"/>
              <w:ind w:left="7"/>
              <w:rPr>
                <w:sz w:val="20"/>
                <w:szCs w:val="20"/>
                <w:lang w:val="mn-MN"/>
              </w:rPr>
            </w:pPr>
            <w:r w:rsidRPr="00FD56CD">
              <w:rPr>
                <w:w w:val="89"/>
                <w:sz w:val="20"/>
                <w:szCs w:val="20"/>
                <w:lang w:val="mn-MN"/>
              </w:rPr>
              <w:t>1</w:t>
            </w:r>
          </w:p>
        </w:tc>
        <w:tc>
          <w:tcPr>
            <w:tcW w:w="669" w:type="pct"/>
            <w:tcBorders>
              <w:right w:val="single" w:sz="12" w:space="0" w:color="001F5F"/>
            </w:tcBorders>
          </w:tcPr>
          <w:p w14:paraId="0BD6CD19" w14:textId="77777777" w:rsidR="00232051" w:rsidRPr="00FD56CD" w:rsidRDefault="00232051" w:rsidP="00A53881">
            <w:pPr>
              <w:pStyle w:val="TableParagraph"/>
              <w:spacing w:before="181"/>
              <w:ind w:left="340" w:right="398"/>
              <w:rPr>
                <w:sz w:val="20"/>
                <w:szCs w:val="20"/>
                <w:lang w:val="mn-MN"/>
              </w:rPr>
            </w:pPr>
            <w:r w:rsidRPr="00FD56CD">
              <w:rPr>
                <w:spacing w:val="-2"/>
                <w:sz w:val="20"/>
                <w:szCs w:val="20"/>
                <w:lang w:val="mn-MN"/>
              </w:rPr>
              <w:t>192.5</w:t>
            </w:r>
          </w:p>
        </w:tc>
        <w:tc>
          <w:tcPr>
            <w:tcW w:w="635" w:type="pct"/>
            <w:tcBorders>
              <w:left w:val="single" w:sz="12" w:space="0" w:color="001F5F"/>
            </w:tcBorders>
          </w:tcPr>
          <w:p w14:paraId="4A870230" w14:textId="77777777" w:rsidR="00232051" w:rsidRPr="00FD56CD" w:rsidRDefault="00232051" w:rsidP="00A53881">
            <w:pPr>
              <w:pStyle w:val="TableParagraph"/>
              <w:spacing w:before="181"/>
              <w:ind w:left="18" w:right="76"/>
              <w:rPr>
                <w:sz w:val="20"/>
                <w:szCs w:val="20"/>
                <w:lang w:val="mn-MN"/>
              </w:rPr>
            </w:pPr>
            <w:r w:rsidRPr="00FD56CD">
              <w:rPr>
                <w:spacing w:val="-2"/>
                <w:sz w:val="20"/>
                <w:szCs w:val="20"/>
                <w:lang w:val="mn-MN"/>
              </w:rPr>
              <w:t>190.9</w:t>
            </w:r>
          </w:p>
        </w:tc>
        <w:tc>
          <w:tcPr>
            <w:tcW w:w="435" w:type="pct"/>
            <w:tcBorders>
              <w:right w:val="single" w:sz="12" w:space="0" w:color="001F5F"/>
            </w:tcBorders>
            <w:shd w:val="clear" w:color="auto" w:fill="62BD7A"/>
          </w:tcPr>
          <w:p w14:paraId="386BB791" w14:textId="77777777" w:rsidR="00232051" w:rsidRPr="00FD56CD" w:rsidRDefault="00232051" w:rsidP="00A53881">
            <w:pPr>
              <w:pStyle w:val="TableParagraph"/>
              <w:spacing w:before="181"/>
              <w:ind w:left="121" w:right="111"/>
              <w:rPr>
                <w:sz w:val="20"/>
                <w:szCs w:val="20"/>
                <w:lang w:val="mn-MN"/>
              </w:rPr>
            </w:pPr>
            <w:r w:rsidRPr="00FD56CD">
              <w:rPr>
                <w:spacing w:val="-2"/>
                <w:w w:val="95"/>
                <w:sz w:val="20"/>
                <w:szCs w:val="20"/>
                <w:lang w:val="mn-MN"/>
              </w:rPr>
              <w:t>99.1%</w:t>
            </w:r>
          </w:p>
        </w:tc>
        <w:tc>
          <w:tcPr>
            <w:tcW w:w="652" w:type="pct"/>
            <w:tcBorders>
              <w:left w:val="single" w:sz="12" w:space="0" w:color="001F5F"/>
            </w:tcBorders>
          </w:tcPr>
          <w:p w14:paraId="176DFE22" w14:textId="77777777" w:rsidR="00232051" w:rsidRPr="00FD56CD" w:rsidRDefault="00232051" w:rsidP="00A53881">
            <w:pPr>
              <w:pStyle w:val="TableParagraph"/>
              <w:spacing w:before="181"/>
              <w:ind w:right="55"/>
              <w:rPr>
                <w:sz w:val="20"/>
                <w:szCs w:val="20"/>
                <w:lang w:val="mn-MN"/>
              </w:rPr>
            </w:pPr>
            <w:r w:rsidRPr="00FD56CD">
              <w:rPr>
                <w:spacing w:val="-5"/>
                <w:sz w:val="20"/>
                <w:szCs w:val="20"/>
                <w:lang w:val="mn-MN"/>
              </w:rPr>
              <w:t>1.7</w:t>
            </w:r>
          </w:p>
        </w:tc>
      </w:tr>
      <w:tr w:rsidR="00232051" w:rsidRPr="00FD56CD" w14:paraId="1C73E841" w14:textId="77777777" w:rsidTr="00A53881">
        <w:trPr>
          <w:trHeight w:val="540"/>
        </w:trPr>
        <w:tc>
          <w:tcPr>
            <w:tcW w:w="2101" w:type="pct"/>
            <w:tcBorders>
              <w:right w:val="single" w:sz="12" w:space="0" w:color="001F5F"/>
            </w:tcBorders>
          </w:tcPr>
          <w:p w14:paraId="345F38E2" w14:textId="77777777" w:rsidR="00232051" w:rsidRPr="00AF2DC0" w:rsidRDefault="00232051" w:rsidP="00A53881">
            <w:pPr>
              <w:pStyle w:val="TableParagraph"/>
              <w:spacing w:before="188"/>
              <w:ind w:left="131"/>
              <w:jc w:val="left"/>
              <w:rPr>
                <w:sz w:val="20"/>
              </w:rPr>
            </w:pPr>
            <w:r w:rsidRPr="00AF2DC0">
              <w:rPr>
                <w:sz w:val="20"/>
              </w:rPr>
              <w:t>Монгол Улсын Шадар сайд /Онцгой байдлын асуудал эрхэлсэн/</w:t>
            </w:r>
          </w:p>
        </w:tc>
        <w:tc>
          <w:tcPr>
            <w:tcW w:w="508" w:type="pct"/>
            <w:tcBorders>
              <w:left w:val="single" w:sz="12" w:space="0" w:color="001F5F"/>
            </w:tcBorders>
          </w:tcPr>
          <w:p w14:paraId="4415FA36" w14:textId="77777777" w:rsidR="00232051" w:rsidRPr="00FD56CD" w:rsidRDefault="00232051" w:rsidP="00A53881">
            <w:pPr>
              <w:pStyle w:val="TableParagraph"/>
              <w:spacing w:before="148"/>
              <w:ind w:left="7"/>
              <w:rPr>
                <w:sz w:val="20"/>
                <w:szCs w:val="20"/>
                <w:lang w:val="mn-MN"/>
              </w:rPr>
            </w:pPr>
            <w:r w:rsidRPr="00FD56CD">
              <w:rPr>
                <w:w w:val="89"/>
                <w:sz w:val="20"/>
                <w:szCs w:val="20"/>
                <w:lang w:val="mn-MN"/>
              </w:rPr>
              <w:t>4</w:t>
            </w:r>
          </w:p>
        </w:tc>
        <w:tc>
          <w:tcPr>
            <w:tcW w:w="669" w:type="pct"/>
            <w:tcBorders>
              <w:right w:val="single" w:sz="12" w:space="0" w:color="001F5F"/>
            </w:tcBorders>
          </w:tcPr>
          <w:p w14:paraId="1A2CC7BB" w14:textId="77777777" w:rsidR="00232051" w:rsidRPr="00FD56CD" w:rsidRDefault="00232051" w:rsidP="00A53881">
            <w:pPr>
              <w:pStyle w:val="TableParagraph"/>
              <w:spacing w:before="140"/>
              <w:ind w:left="340" w:right="400"/>
              <w:rPr>
                <w:sz w:val="20"/>
                <w:szCs w:val="20"/>
                <w:lang w:val="mn-MN"/>
              </w:rPr>
            </w:pPr>
            <w:r w:rsidRPr="00FD56CD">
              <w:rPr>
                <w:spacing w:val="-4"/>
                <w:sz w:val="20"/>
                <w:szCs w:val="20"/>
                <w:lang w:val="mn-MN"/>
              </w:rPr>
              <w:t>92.8</w:t>
            </w:r>
          </w:p>
        </w:tc>
        <w:tc>
          <w:tcPr>
            <w:tcW w:w="635" w:type="pct"/>
            <w:tcBorders>
              <w:left w:val="single" w:sz="12" w:space="0" w:color="001F5F"/>
            </w:tcBorders>
          </w:tcPr>
          <w:p w14:paraId="42F709CE" w14:textId="77777777" w:rsidR="00232051" w:rsidRPr="00FD56CD" w:rsidRDefault="00232051" w:rsidP="00A53881">
            <w:pPr>
              <w:pStyle w:val="TableParagraph"/>
              <w:spacing w:before="140"/>
              <w:ind w:left="20" w:right="76"/>
              <w:rPr>
                <w:sz w:val="20"/>
                <w:szCs w:val="20"/>
                <w:lang w:val="mn-MN"/>
              </w:rPr>
            </w:pPr>
            <w:r w:rsidRPr="00FD56CD">
              <w:rPr>
                <w:spacing w:val="-4"/>
                <w:sz w:val="20"/>
                <w:szCs w:val="20"/>
                <w:lang w:val="mn-MN"/>
              </w:rPr>
              <w:t>91.5</w:t>
            </w:r>
          </w:p>
        </w:tc>
        <w:tc>
          <w:tcPr>
            <w:tcW w:w="435" w:type="pct"/>
            <w:tcBorders>
              <w:right w:val="single" w:sz="12" w:space="0" w:color="001F5F"/>
            </w:tcBorders>
            <w:shd w:val="clear" w:color="auto" w:fill="6DC17B"/>
          </w:tcPr>
          <w:p w14:paraId="1A3FF882" w14:textId="77777777" w:rsidR="00232051" w:rsidRPr="00FD56CD" w:rsidRDefault="00232051" w:rsidP="00A53881">
            <w:pPr>
              <w:pStyle w:val="TableParagraph"/>
              <w:spacing w:before="140"/>
              <w:ind w:left="121" w:right="111"/>
              <w:rPr>
                <w:sz w:val="20"/>
                <w:szCs w:val="20"/>
                <w:lang w:val="mn-MN"/>
              </w:rPr>
            </w:pPr>
            <w:r w:rsidRPr="00FD56CD">
              <w:rPr>
                <w:spacing w:val="-2"/>
                <w:w w:val="95"/>
                <w:sz w:val="20"/>
                <w:szCs w:val="20"/>
                <w:lang w:val="mn-MN"/>
              </w:rPr>
              <w:t>98.6%</w:t>
            </w:r>
          </w:p>
        </w:tc>
        <w:tc>
          <w:tcPr>
            <w:tcW w:w="652" w:type="pct"/>
            <w:tcBorders>
              <w:left w:val="single" w:sz="12" w:space="0" w:color="001F5F"/>
            </w:tcBorders>
          </w:tcPr>
          <w:p w14:paraId="232D5072" w14:textId="77777777" w:rsidR="00232051" w:rsidRPr="00FD56CD" w:rsidRDefault="00232051" w:rsidP="00A53881">
            <w:pPr>
              <w:pStyle w:val="TableParagraph"/>
              <w:spacing w:before="140"/>
              <w:ind w:right="55"/>
              <w:rPr>
                <w:sz w:val="20"/>
                <w:szCs w:val="20"/>
                <w:lang w:val="mn-MN"/>
              </w:rPr>
            </w:pPr>
            <w:r w:rsidRPr="00FD56CD">
              <w:rPr>
                <w:spacing w:val="-5"/>
                <w:sz w:val="20"/>
                <w:szCs w:val="20"/>
                <w:lang w:val="mn-MN"/>
              </w:rPr>
              <w:t>1.3</w:t>
            </w:r>
          </w:p>
        </w:tc>
      </w:tr>
      <w:tr w:rsidR="00232051" w:rsidRPr="00FD56CD" w14:paraId="00ECCD59" w14:textId="77777777" w:rsidTr="00A53881">
        <w:trPr>
          <w:trHeight w:val="333"/>
        </w:trPr>
        <w:tc>
          <w:tcPr>
            <w:tcW w:w="2101" w:type="pct"/>
            <w:tcBorders>
              <w:right w:val="single" w:sz="12" w:space="0" w:color="001F5F"/>
            </w:tcBorders>
          </w:tcPr>
          <w:p w14:paraId="25A1B9FD" w14:textId="77777777" w:rsidR="00232051" w:rsidRPr="00AF2DC0" w:rsidRDefault="00232051" w:rsidP="00A53881">
            <w:pPr>
              <w:pStyle w:val="TableParagraph"/>
              <w:spacing w:before="188"/>
              <w:ind w:left="131"/>
              <w:jc w:val="left"/>
              <w:rPr>
                <w:sz w:val="20"/>
              </w:rPr>
            </w:pPr>
            <w:r w:rsidRPr="00AF2DC0">
              <w:rPr>
                <w:sz w:val="20"/>
              </w:rPr>
              <w:t>Соёл, спорт, аялал жуулчлал, залуучуудын сайд</w:t>
            </w:r>
          </w:p>
        </w:tc>
        <w:tc>
          <w:tcPr>
            <w:tcW w:w="508" w:type="pct"/>
            <w:tcBorders>
              <w:left w:val="single" w:sz="12" w:space="0" w:color="001F5F"/>
            </w:tcBorders>
          </w:tcPr>
          <w:p w14:paraId="4868F77A" w14:textId="77777777" w:rsidR="00232051" w:rsidRPr="00FD56CD" w:rsidRDefault="00232051" w:rsidP="00A53881">
            <w:pPr>
              <w:pStyle w:val="TableParagraph"/>
              <w:spacing w:before="44"/>
              <w:ind w:left="7"/>
              <w:rPr>
                <w:sz w:val="20"/>
                <w:szCs w:val="20"/>
                <w:lang w:val="mn-MN"/>
              </w:rPr>
            </w:pPr>
            <w:r w:rsidRPr="00FD56CD">
              <w:rPr>
                <w:w w:val="89"/>
                <w:sz w:val="20"/>
                <w:szCs w:val="20"/>
                <w:lang w:val="mn-MN"/>
              </w:rPr>
              <w:t>3</w:t>
            </w:r>
          </w:p>
        </w:tc>
        <w:tc>
          <w:tcPr>
            <w:tcW w:w="669" w:type="pct"/>
            <w:tcBorders>
              <w:right w:val="single" w:sz="12" w:space="0" w:color="001F5F"/>
            </w:tcBorders>
          </w:tcPr>
          <w:p w14:paraId="7DEAD19E" w14:textId="77777777" w:rsidR="00232051" w:rsidRPr="00FD56CD" w:rsidRDefault="00232051" w:rsidP="00A53881">
            <w:pPr>
              <w:pStyle w:val="TableParagraph"/>
              <w:spacing w:before="37"/>
              <w:ind w:left="340" w:right="400"/>
              <w:rPr>
                <w:sz w:val="20"/>
                <w:szCs w:val="20"/>
                <w:lang w:val="mn-MN"/>
              </w:rPr>
            </w:pPr>
            <w:r w:rsidRPr="00FD56CD">
              <w:rPr>
                <w:spacing w:val="-4"/>
                <w:sz w:val="20"/>
                <w:szCs w:val="20"/>
                <w:lang w:val="mn-MN"/>
              </w:rPr>
              <w:t>11.2</w:t>
            </w:r>
          </w:p>
        </w:tc>
        <w:tc>
          <w:tcPr>
            <w:tcW w:w="635" w:type="pct"/>
            <w:tcBorders>
              <w:left w:val="single" w:sz="12" w:space="0" w:color="001F5F"/>
            </w:tcBorders>
          </w:tcPr>
          <w:p w14:paraId="3478937C" w14:textId="77777777" w:rsidR="00232051" w:rsidRPr="00FD56CD" w:rsidRDefault="00232051" w:rsidP="00A53881">
            <w:pPr>
              <w:pStyle w:val="TableParagraph"/>
              <w:spacing w:before="37"/>
              <w:ind w:left="20" w:right="76"/>
              <w:rPr>
                <w:sz w:val="20"/>
                <w:szCs w:val="20"/>
                <w:lang w:val="mn-MN"/>
              </w:rPr>
            </w:pPr>
            <w:r w:rsidRPr="00FD56CD">
              <w:rPr>
                <w:spacing w:val="-4"/>
                <w:sz w:val="20"/>
                <w:szCs w:val="20"/>
                <w:lang w:val="mn-MN"/>
              </w:rPr>
              <w:t>11.0</w:t>
            </w:r>
          </w:p>
        </w:tc>
        <w:tc>
          <w:tcPr>
            <w:tcW w:w="435" w:type="pct"/>
            <w:tcBorders>
              <w:right w:val="single" w:sz="12" w:space="0" w:color="001F5F"/>
            </w:tcBorders>
            <w:shd w:val="clear" w:color="auto" w:fill="80C67C"/>
          </w:tcPr>
          <w:p w14:paraId="10BEC3E8" w14:textId="77777777" w:rsidR="00232051" w:rsidRPr="00FD56CD" w:rsidRDefault="00232051" w:rsidP="00A53881">
            <w:pPr>
              <w:pStyle w:val="TableParagraph"/>
              <w:spacing w:before="37"/>
              <w:ind w:left="121" w:right="111"/>
              <w:rPr>
                <w:sz w:val="20"/>
                <w:szCs w:val="20"/>
                <w:lang w:val="mn-MN"/>
              </w:rPr>
            </w:pPr>
            <w:r w:rsidRPr="00FD56CD">
              <w:rPr>
                <w:spacing w:val="-2"/>
                <w:w w:val="95"/>
                <w:sz w:val="20"/>
                <w:szCs w:val="20"/>
                <w:lang w:val="mn-MN"/>
              </w:rPr>
              <w:t>98.5%</w:t>
            </w:r>
          </w:p>
        </w:tc>
        <w:tc>
          <w:tcPr>
            <w:tcW w:w="652" w:type="pct"/>
            <w:tcBorders>
              <w:left w:val="single" w:sz="12" w:space="0" w:color="001F5F"/>
            </w:tcBorders>
          </w:tcPr>
          <w:p w14:paraId="016E562E" w14:textId="77777777" w:rsidR="00232051" w:rsidRPr="00FD56CD" w:rsidRDefault="00232051" w:rsidP="00A53881">
            <w:pPr>
              <w:pStyle w:val="TableParagraph"/>
              <w:spacing w:before="37"/>
              <w:ind w:right="55"/>
              <w:rPr>
                <w:sz w:val="20"/>
                <w:szCs w:val="20"/>
                <w:lang w:val="mn-MN"/>
              </w:rPr>
            </w:pPr>
            <w:r w:rsidRPr="00FD56CD">
              <w:rPr>
                <w:spacing w:val="-5"/>
                <w:sz w:val="20"/>
                <w:szCs w:val="20"/>
                <w:lang w:val="mn-MN"/>
              </w:rPr>
              <w:t>0.2</w:t>
            </w:r>
          </w:p>
        </w:tc>
      </w:tr>
      <w:tr w:rsidR="00232051" w:rsidRPr="00FD56CD" w14:paraId="6A51DA60" w14:textId="77777777" w:rsidTr="00A53881">
        <w:trPr>
          <w:trHeight w:val="333"/>
        </w:trPr>
        <w:tc>
          <w:tcPr>
            <w:tcW w:w="2101" w:type="pct"/>
            <w:tcBorders>
              <w:right w:val="single" w:sz="12" w:space="0" w:color="001F5F"/>
            </w:tcBorders>
          </w:tcPr>
          <w:p w14:paraId="178E9060" w14:textId="77777777" w:rsidR="00232051" w:rsidRPr="00AF2DC0" w:rsidRDefault="00232051" w:rsidP="00A53881">
            <w:pPr>
              <w:pStyle w:val="TableParagraph"/>
              <w:spacing w:before="188"/>
              <w:ind w:left="131"/>
              <w:jc w:val="left"/>
              <w:rPr>
                <w:sz w:val="20"/>
              </w:rPr>
            </w:pPr>
            <w:r w:rsidRPr="00AF2DC0">
              <w:rPr>
                <w:sz w:val="20"/>
              </w:rPr>
              <w:t>Зам, тээврийн сайд</w:t>
            </w:r>
          </w:p>
        </w:tc>
        <w:tc>
          <w:tcPr>
            <w:tcW w:w="508" w:type="pct"/>
            <w:tcBorders>
              <w:left w:val="single" w:sz="12" w:space="0" w:color="001F5F"/>
            </w:tcBorders>
          </w:tcPr>
          <w:p w14:paraId="534564F6" w14:textId="77777777" w:rsidR="00232051" w:rsidRPr="00FD56CD" w:rsidRDefault="00232051" w:rsidP="00A53881">
            <w:pPr>
              <w:pStyle w:val="TableParagraph"/>
              <w:spacing w:before="44"/>
              <w:ind w:left="124" w:right="116"/>
              <w:rPr>
                <w:sz w:val="20"/>
                <w:szCs w:val="20"/>
                <w:lang w:val="mn-MN"/>
              </w:rPr>
            </w:pPr>
            <w:r w:rsidRPr="00FD56CD">
              <w:rPr>
                <w:spacing w:val="-5"/>
                <w:sz w:val="20"/>
                <w:szCs w:val="20"/>
                <w:lang w:val="mn-MN"/>
              </w:rPr>
              <w:t>10</w:t>
            </w:r>
          </w:p>
        </w:tc>
        <w:tc>
          <w:tcPr>
            <w:tcW w:w="669" w:type="pct"/>
            <w:tcBorders>
              <w:right w:val="single" w:sz="12" w:space="0" w:color="001F5F"/>
            </w:tcBorders>
          </w:tcPr>
          <w:p w14:paraId="283F17C2" w14:textId="77777777" w:rsidR="00232051" w:rsidRPr="00FD56CD" w:rsidRDefault="00232051" w:rsidP="00A53881">
            <w:pPr>
              <w:pStyle w:val="TableParagraph"/>
              <w:spacing w:before="37"/>
              <w:ind w:left="340" w:right="398"/>
              <w:rPr>
                <w:sz w:val="20"/>
                <w:szCs w:val="20"/>
                <w:lang w:val="mn-MN"/>
              </w:rPr>
            </w:pPr>
            <w:r w:rsidRPr="00FD56CD">
              <w:rPr>
                <w:spacing w:val="-2"/>
                <w:sz w:val="20"/>
                <w:szCs w:val="20"/>
                <w:lang w:val="mn-MN"/>
              </w:rPr>
              <w:t>209.8</w:t>
            </w:r>
          </w:p>
        </w:tc>
        <w:tc>
          <w:tcPr>
            <w:tcW w:w="635" w:type="pct"/>
            <w:tcBorders>
              <w:left w:val="single" w:sz="12" w:space="0" w:color="001F5F"/>
            </w:tcBorders>
          </w:tcPr>
          <w:p w14:paraId="177F3C4E" w14:textId="77777777" w:rsidR="00232051" w:rsidRPr="00FD56CD" w:rsidRDefault="00232051" w:rsidP="00A53881">
            <w:pPr>
              <w:pStyle w:val="TableParagraph"/>
              <w:spacing w:before="37"/>
              <w:ind w:left="18" w:right="76"/>
              <w:rPr>
                <w:sz w:val="20"/>
                <w:szCs w:val="20"/>
                <w:lang w:val="mn-MN"/>
              </w:rPr>
            </w:pPr>
            <w:r w:rsidRPr="00FD56CD">
              <w:rPr>
                <w:spacing w:val="-2"/>
                <w:sz w:val="20"/>
                <w:szCs w:val="20"/>
                <w:lang w:val="mn-MN"/>
              </w:rPr>
              <w:t>199.9</w:t>
            </w:r>
          </w:p>
        </w:tc>
        <w:tc>
          <w:tcPr>
            <w:tcW w:w="435" w:type="pct"/>
            <w:tcBorders>
              <w:right w:val="single" w:sz="12" w:space="0" w:color="001F5F"/>
            </w:tcBorders>
            <w:shd w:val="clear" w:color="auto" w:fill="85C77C"/>
          </w:tcPr>
          <w:p w14:paraId="0739331D" w14:textId="77777777" w:rsidR="00232051" w:rsidRPr="00FD56CD" w:rsidRDefault="00232051" w:rsidP="00A53881">
            <w:pPr>
              <w:pStyle w:val="TableParagraph"/>
              <w:spacing w:before="37"/>
              <w:ind w:left="121" w:right="111"/>
              <w:rPr>
                <w:sz w:val="20"/>
                <w:szCs w:val="20"/>
                <w:lang w:val="mn-MN"/>
              </w:rPr>
            </w:pPr>
            <w:r w:rsidRPr="00FD56CD">
              <w:rPr>
                <w:spacing w:val="-2"/>
                <w:w w:val="95"/>
                <w:sz w:val="20"/>
                <w:szCs w:val="20"/>
                <w:lang w:val="mn-MN"/>
              </w:rPr>
              <w:t>95.3%</w:t>
            </w:r>
          </w:p>
        </w:tc>
        <w:tc>
          <w:tcPr>
            <w:tcW w:w="652" w:type="pct"/>
            <w:tcBorders>
              <w:left w:val="single" w:sz="12" w:space="0" w:color="001F5F"/>
            </w:tcBorders>
          </w:tcPr>
          <w:p w14:paraId="386A8A8B" w14:textId="77777777" w:rsidR="00232051" w:rsidRPr="00FD56CD" w:rsidRDefault="00232051" w:rsidP="00A53881">
            <w:pPr>
              <w:pStyle w:val="TableParagraph"/>
              <w:spacing w:before="37"/>
              <w:ind w:right="55"/>
              <w:rPr>
                <w:sz w:val="20"/>
                <w:szCs w:val="20"/>
                <w:lang w:val="mn-MN"/>
              </w:rPr>
            </w:pPr>
            <w:r w:rsidRPr="00FD56CD">
              <w:rPr>
                <w:spacing w:val="-5"/>
                <w:sz w:val="20"/>
                <w:szCs w:val="20"/>
                <w:lang w:val="mn-MN"/>
              </w:rPr>
              <w:t>9.9</w:t>
            </w:r>
          </w:p>
        </w:tc>
      </w:tr>
      <w:tr w:rsidR="00232051" w:rsidRPr="00FD56CD" w14:paraId="0D255229" w14:textId="77777777" w:rsidTr="00A53881">
        <w:trPr>
          <w:trHeight w:val="541"/>
        </w:trPr>
        <w:tc>
          <w:tcPr>
            <w:tcW w:w="2101" w:type="pct"/>
            <w:tcBorders>
              <w:right w:val="single" w:sz="12" w:space="0" w:color="001F5F"/>
            </w:tcBorders>
          </w:tcPr>
          <w:p w14:paraId="61337395" w14:textId="77777777" w:rsidR="00232051" w:rsidRPr="00AF2DC0" w:rsidRDefault="00232051" w:rsidP="00A53881">
            <w:pPr>
              <w:pStyle w:val="TableParagraph"/>
              <w:spacing w:before="188"/>
              <w:ind w:left="131"/>
              <w:jc w:val="left"/>
              <w:rPr>
                <w:sz w:val="20"/>
              </w:rPr>
            </w:pPr>
            <w:r w:rsidRPr="00AF2DC0">
              <w:rPr>
                <w:sz w:val="20"/>
              </w:rPr>
              <w:t xml:space="preserve">Монгол Улсын Сайд, Боомтын сэргэлтийн </w:t>
            </w:r>
            <w:r>
              <w:rPr>
                <w:sz w:val="20"/>
                <w:lang w:val="mn-MN"/>
              </w:rPr>
              <w:t>Ү</w:t>
            </w:r>
            <w:r w:rsidRPr="00AF2DC0">
              <w:rPr>
                <w:sz w:val="20"/>
              </w:rPr>
              <w:t>ндэсний хорооны дарга</w:t>
            </w:r>
          </w:p>
        </w:tc>
        <w:tc>
          <w:tcPr>
            <w:tcW w:w="508" w:type="pct"/>
            <w:tcBorders>
              <w:left w:val="single" w:sz="12" w:space="0" w:color="001F5F"/>
            </w:tcBorders>
          </w:tcPr>
          <w:p w14:paraId="0DE60BC0" w14:textId="77777777" w:rsidR="00232051" w:rsidRPr="00FD56CD" w:rsidRDefault="00232051" w:rsidP="00A53881">
            <w:pPr>
              <w:pStyle w:val="TableParagraph"/>
              <w:spacing w:before="148"/>
              <w:ind w:left="7"/>
              <w:rPr>
                <w:sz w:val="20"/>
                <w:szCs w:val="20"/>
                <w:lang w:val="mn-MN"/>
              </w:rPr>
            </w:pPr>
            <w:r w:rsidRPr="00FD56CD">
              <w:rPr>
                <w:w w:val="89"/>
                <w:sz w:val="20"/>
                <w:szCs w:val="20"/>
                <w:lang w:val="mn-MN"/>
              </w:rPr>
              <w:t>5</w:t>
            </w:r>
          </w:p>
        </w:tc>
        <w:tc>
          <w:tcPr>
            <w:tcW w:w="669" w:type="pct"/>
            <w:tcBorders>
              <w:right w:val="single" w:sz="12" w:space="0" w:color="001F5F"/>
            </w:tcBorders>
          </w:tcPr>
          <w:p w14:paraId="4D5D7873" w14:textId="77777777" w:rsidR="00232051" w:rsidRPr="00FD56CD" w:rsidRDefault="00232051" w:rsidP="00A53881">
            <w:pPr>
              <w:pStyle w:val="TableParagraph"/>
              <w:spacing w:before="140"/>
              <w:ind w:left="340" w:right="400"/>
              <w:rPr>
                <w:sz w:val="20"/>
                <w:szCs w:val="20"/>
                <w:lang w:val="mn-MN"/>
              </w:rPr>
            </w:pPr>
            <w:r w:rsidRPr="00FD56CD">
              <w:rPr>
                <w:spacing w:val="-4"/>
                <w:sz w:val="20"/>
                <w:szCs w:val="20"/>
                <w:lang w:val="mn-MN"/>
              </w:rPr>
              <w:t>16.8</w:t>
            </w:r>
          </w:p>
        </w:tc>
        <w:tc>
          <w:tcPr>
            <w:tcW w:w="635" w:type="pct"/>
            <w:tcBorders>
              <w:left w:val="single" w:sz="12" w:space="0" w:color="001F5F"/>
            </w:tcBorders>
          </w:tcPr>
          <w:p w14:paraId="15E2BA5B" w14:textId="77777777" w:rsidR="00232051" w:rsidRPr="00FD56CD" w:rsidRDefault="00232051" w:rsidP="00A53881">
            <w:pPr>
              <w:pStyle w:val="TableParagraph"/>
              <w:spacing w:before="140"/>
              <w:ind w:left="20" w:right="76"/>
              <w:rPr>
                <w:sz w:val="20"/>
                <w:szCs w:val="20"/>
                <w:lang w:val="mn-MN"/>
              </w:rPr>
            </w:pPr>
            <w:r w:rsidRPr="00FD56CD">
              <w:rPr>
                <w:spacing w:val="-4"/>
                <w:sz w:val="20"/>
                <w:szCs w:val="20"/>
                <w:lang w:val="mn-MN"/>
              </w:rPr>
              <w:t>15.9</w:t>
            </w:r>
          </w:p>
        </w:tc>
        <w:tc>
          <w:tcPr>
            <w:tcW w:w="435" w:type="pct"/>
            <w:tcBorders>
              <w:right w:val="single" w:sz="12" w:space="0" w:color="001F5F"/>
            </w:tcBorders>
            <w:shd w:val="clear" w:color="auto" w:fill="8FCA7D"/>
          </w:tcPr>
          <w:p w14:paraId="36140216" w14:textId="77777777" w:rsidR="00232051" w:rsidRPr="00FD56CD" w:rsidRDefault="00232051" w:rsidP="00A53881">
            <w:pPr>
              <w:pStyle w:val="TableParagraph"/>
              <w:spacing w:before="140"/>
              <w:ind w:left="121" w:right="111"/>
              <w:rPr>
                <w:sz w:val="20"/>
                <w:szCs w:val="20"/>
                <w:lang w:val="mn-MN"/>
              </w:rPr>
            </w:pPr>
            <w:r w:rsidRPr="00FD56CD">
              <w:rPr>
                <w:spacing w:val="-2"/>
                <w:w w:val="95"/>
                <w:sz w:val="20"/>
                <w:szCs w:val="20"/>
                <w:lang w:val="mn-MN"/>
              </w:rPr>
              <w:t>94.5%</w:t>
            </w:r>
          </w:p>
        </w:tc>
        <w:tc>
          <w:tcPr>
            <w:tcW w:w="652" w:type="pct"/>
            <w:tcBorders>
              <w:left w:val="single" w:sz="12" w:space="0" w:color="001F5F"/>
            </w:tcBorders>
          </w:tcPr>
          <w:p w14:paraId="38A0D558" w14:textId="77777777" w:rsidR="00232051" w:rsidRPr="00FD56CD" w:rsidRDefault="00232051" w:rsidP="00A53881">
            <w:pPr>
              <w:pStyle w:val="TableParagraph"/>
              <w:spacing w:before="140"/>
              <w:ind w:right="55"/>
              <w:rPr>
                <w:sz w:val="20"/>
                <w:szCs w:val="20"/>
                <w:lang w:val="mn-MN"/>
              </w:rPr>
            </w:pPr>
            <w:r w:rsidRPr="00FD56CD">
              <w:rPr>
                <w:spacing w:val="-5"/>
                <w:sz w:val="20"/>
                <w:szCs w:val="20"/>
                <w:lang w:val="mn-MN"/>
              </w:rPr>
              <w:t>0.9</w:t>
            </w:r>
          </w:p>
        </w:tc>
      </w:tr>
      <w:tr w:rsidR="00232051" w:rsidRPr="00FD56CD" w14:paraId="115295B0" w14:textId="77777777" w:rsidTr="00A53881">
        <w:trPr>
          <w:trHeight w:val="333"/>
        </w:trPr>
        <w:tc>
          <w:tcPr>
            <w:tcW w:w="2101" w:type="pct"/>
            <w:tcBorders>
              <w:right w:val="single" w:sz="12" w:space="0" w:color="001F5F"/>
            </w:tcBorders>
          </w:tcPr>
          <w:p w14:paraId="6BCDA36B" w14:textId="77777777" w:rsidR="00232051" w:rsidRPr="00AF2DC0" w:rsidRDefault="00232051" w:rsidP="00A53881">
            <w:pPr>
              <w:pStyle w:val="TableParagraph"/>
              <w:spacing w:before="188"/>
              <w:ind w:left="131"/>
              <w:jc w:val="left"/>
              <w:rPr>
                <w:sz w:val="20"/>
              </w:rPr>
            </w:pPr>
            <w:r w:rsidRPr="00AF2DC0">
              <w:rPr>
                <w:sz w:val="20"/>
              </w:rPr>
              <w:t>Эрүүл мэндийн сайд</w:t>
            </w:r>
          </w:p>
        </w:tc>
        <w:tc>
          <w:tcPr>
            <w:tcW w:w="508" w:type="pct"/>
            <w:tcBorders>
              <w:left w:val="single" w:sz="12" w:space="0" w:color="001F5F"/>
            </w:tcBorders>
          </w:tcPr>
          <w:p w14:paraId="4B03265F" w14:textId="77777777" w:rsidR="00232051" w:rsidRPr="00FD56CD" w:rsidRDefault="00232051" w:rsidP="00A53881">
            <w:pPr>
              <w:pStyle w:val="TableParagraph"/>
              <w:spacing w:before="44"/>
              <w:ind w:left="124" w:right="116"/>
              <w:rPr>
                <w:sz w:val="20"/>
                <w:szCs w:val="20"/>
                <w:lang w:val="mn-MN"/>
              </w:rPr>
            </w:pPr>
            <w:r w:rsidRPr="00FD56CD">
              <w:rPr>
                <w:spacing w:val="-5"/>
                <w:sz w:val="20"/>
                <w:szCs w:val="20"/>
                <w:lang w:val="mn-MN"/>
              </w:rPr>
              <w:t>17</w:t>
            </w:r>
          </w:p>
        </w:tc>
        <w:tc>
          <w:tcPr>
            <w:tcW w:w="669" w:type="pct"/>
            <w:tcBorders>
              <w:right w:val="single" w:sz="12" w:space="0" w:color="001F5F"/>
            </w:tcBorders>
          </w:tcPr>
          <w:p w14:paraId="52E3F6EF" w14:textId="77777777" w:rsidR="00232051" w:rsidRPr="00FD56CD" w:rsidRDefault="00232051" w:rsidP="00A53881">
            <w:pPr>
              <w:pStyle w:val="TableParagraph"/>
              <w:spacing w:before="37"/>
              <w:ind w:left="340" w:right="398"/>
              <w:rPr>
                <w:sz w:val="20"/>
                <w:szCs w:val="20"/>
                <w:lang w:val="mn-MN"/>
              </w:rPr>
            </w:pPr>
            <w:r w:rsidRPr="00FD56CD">
              <w:rPr>
                <w:spacing w:val="-2"/>
                <w:sz w:val="20"/>
                <w:szCs w:val="20"/>
                <w:lang w:val="mn-MN"/>
              </w:rPr>
              <w:t>222.5</w:t>
            </w:r>
          </w:p>
        </w:tc>
        <w:tc>
          <w:tcPr>
            <w:tcW w:w="635" w:type="pct"/>
            <w:tcBorders>
              <w:left w:val="single" w:sz="12" w:space="0" w:color="001F5F"/>
            </w:tcBorders>
          </w:tcPr>
          <w:p w14:paraId="0E85024C" w14:textId="77777777" w:rsidR="00232051" w:rsidRPr="00FD56CD" w:rsidRDefault="00232051" w:rsidP="00A53881">
            <w:pPr>
              <w:pStyle w:val="TableParagraph"/>
              <w:spacing w:before="37"/>
              <w:ind w:left="18" w:right="76"/>
              <w:rPr>
                <w:sz w:val="20"/>
                <w:szCs w:val="20"/>
                <w:lang w:val="mn-MN"/>
              </w:rPr>
            </w:pPr>
            <w:r w:rsidRPr="00FD56CD">
              <w:rPr>
                <w:spacing w:val="-2"/>
                <w:sz w:val="20"/>
                <w:szCs w:val="20"/>
                <w:lang w:val="mn-MN"/>
              </w:rPr>
              <w:t>205.7</w:t>
            </w:r>
          </w:p>
        </w:tc>
        <w:tc>
          <w:tcPr>
            <w:tcW w:w="435" w:type="pct"/>
            <w:tcBorders>
              <w:right w:val="single" w:sz="12" w:space="0" w:color="001F5F"/>
            </w:tcBorders>
            <w:shd w:val="clear" w:color="auto" w:fill="9ECF7E"/>
          </w:tcPr>
          <w:p w14:paraId="1FB5DE6D" w14:textId="77777777" w:rsidR="00232051" w:rsidRPr="00FD56CD" w:rsidRDefault="00232051" w:rsidP="00A53881">
            <w:pPr>
              <w:pStyle w:val="TableParagraph"/>
              <w:spacing w:before="37"/>
              <w:ind w:left="121" w:right="111"/>
              <w:rPr>
                <w:sz w:val="20"/>
                <w:szCs w:val="20"/>
                <w:lang w:val="mn-MN"/>
              </w:rPr>
            </w:pPr>
            <w:r w:rsidRPr="00FD56CD">
              <w:rPr>
                <w:spacing w:val="-2"/>
                <w:w w:val="95"/>
                <w:sz w:val="20"/>
                <w:szCs w:val="20"/>
                <w:lang w:val="mn-MN"/>
              </w:rPr>
              <w:t>92.5%</w:t>
            </w:r>
          </w:p>
        </w:tc>
        <w:tc>
          <w:tcPr>
            <w:tcW w:w="652" w:type="pct"/>
            <w:tcBorders>
              <w:left w:val="single" w:sz="12" w:space="0" w:color="001F5F"/>
            </w:tcBorders>
          </w:tcPr>
          <w:p w14:paraId="1F22B3A5" w14:textId="77777777" w:rsidR="00232051" w:rsidRPr="00FD56CD" w:rsidRDefault="00232051" w:rsidP="00A53881">
            <w:pPr>
              <w:pStyle w:val="TableParagraph"/>
              <w:spacing w:before="37"/>
              <w:ind w:left="64" w:right="121"/>
              <w:rPr>
                <w:sz w:val="20"/>
                <w:szCs w:val="20"/>
                <w:lang w:val="mn-MN"/>
              </w:rPr>
            </w:pPr>
            <w:r w:rsidRPr="00FD56CD">
              <w:rPr>
                <w:spacing w:val="-4"/>
                <w:sz w:val="20"/>
                <w:szCs w:val="20"/>
                <w:lang w:val="mn-MN"/>
              </w:rPr>
              <w:t>16.7</w:t>
            </w:r>
          </w:p>
        </w:tc>
      </w:tr>
      <w:tr w:rsidR="00232051" w:rsidRPr="00FD56CD" w14:paraId="3F50A90B" w14:textId="77777777" w:rsidTr="00A53881">
        <w:trPr>
          <w:trHeight w:val="333"/>
        </w:trPr>
        <w:tc>
          <w:tcPr>
            <w:tcW w:w="2101" w:type="pct"/>
            <w:tcBorders>
              <w:right w:val="single" w:sz="12" w:space="0" w:color="001F5F"/>
            </w:tcBorders>
          </w:tcPr>
          <w:p w14:paraId="28454520" w14:textId="77777777" w:rsidR="00232051" w:rsidRPr="00AF2DC0" w:rsidRDefault="00232051" w:rsidP="00A53881">
            <w:pPr>
              <w:pStyle w:val="TableParagraph"/>
              <w:spacing w:before="188"/>
              <w:ind w:left="131"/>
              <w:jc w:val="left"/>
              <w:rPr>
                <w:sz w:val="20"/>
              </w:rPr>
            </w:pPr>
            <w:r w:rsidRPr="00AF2DC0">
              <w:rPr>
                <w:sz w:val="20"/>
              </w:rPr>
              <w:t>Боловсролын сайд</w:t>
            </w:r>
          </w:p>
        </w:tc>
        <w:tc>
          <w:tcPr>
            <w:tcW w:w="508" w:type="pct"/>
            <w:tcBorders>
              <w:left w:val="single" w:sz="12" w:space="0" w:color="001F5F"/>
            </w:tcBorders>
          </w:tcPr>
          <w:p w14:paraId="04799B58" w14:textId="77777777" w:rsidR="00232051" w:rsidRPr="00FD56CD" w:rsidRDefault="00232051" w:rsidP="00A53881">
            <w:pPr>
              <w:pStyle w:val="TableParagraph"/>
              <w:spacing w:before="45"/>
              <w:ind w:left="7"/>
              <w:rPr>
                <w:sz w:val="20"/>
                <w:szCs w:val="20"/>
                <w:lang w:val="mn-MN"/>
              </w:rPr>
            </w:pPr>
            <w:r w:rsidRPr="00FD56CD">
              <w:rPr>
                <w:w w:val="89"/>
                <w:sz w:val="20"/>
                <w:szCs w:val="20"/>
                <w:lang w:val="mn-MN"/>
              </w:rPr>
              <w:t>9</w:t>
            </w:r>
          </w:p>
        </w:tc>
        <w:tc>
          <w:tcPr>
            <w:tcW w:w="669" w:type="pct"/>
            <w:tcBorders>
              <w:right w:val="single" w:sz="12" w:space="0" w:color="001F5F"/>
            </w:tcBorders>
          </w:tcPr>
          <w:p w14:paraId="484933B8" w14:textId="77777777" w:rsidR="00232051" w:rsidRPr="00FD56CD" w:rsidRDefault="00232051" w:rsidP="00A53881">
            <w:pPr>
              <w:pStyle w:val="TableParagraph"/>
              <w:spacing w:before="37"/>
              <w:ind w:left="340" w:right="400"/>
              <w:rPr>
                <w:sz w:val="20"/>
                <w:szCs w:val="20"/>
                <w:lang w:val="mn-MN"/>
              </w:rPr>
            </w:pPr>
            <w:r w:rsidRPr="00FD56CD">
              <w:rPr>
                <w:spacing w:val="-4"/>
                <w:sz w:val="20"/>
                <w:szCs w:val="20"/>
                <w:lang w:val="mn-MN"/>
              </w:rPr>
              <w:t>87.6</w:t>
            </w:r>
          </w:p>
        </w:tc>
        <w:tc>
          <w:tcPr>
            <w:tcW w:w="635" w:type="pct"/>
            <w:tcBorders>
              <w:left w:val="single" w:sz="12" w:space="0" w:color="001F5F"/>
            </w:tcBorders>
          </w:tcPr>
          <w:p w14:paraId="3B51EEE3" w14:textId="77777777" w:rsidR="00232051" w:rsidRPr="00FD56CD" w:rsidRDefault="00232051" w:rsidP="00A53881">
            <w:pPr>
              <w:pStyle w:val="TableParagraph"/>
              <w:spacing w:before="37"/>
              <w:ind w:left="20" w:right="76"/>
              <w:rPr>
                <w:sz w:val="20"/>
                <w:szCs w:val="20"/>
                <w:lang w:val="mn-MN"/>
              </w:rPr>
            </w:pPr>
            <w:r w:rsidRPr="00FD56CD">
              <w:rPr>
                <w:spacing w:val="-4"/>
                <w:sz w:val="20"/>
                <w:szCs w:val="20"/>
                <w:lang w:val="mn-MN"/>
              </w:rPr>
              <w:t>80.8</w:t>
            </w:r>
          </w:p>
        </w:tc>
        <w:tc>
          <w:tcPr>
            <w:tcW w:w="435" w:type="pct"/>
            <w:tcBorders>
              <w:right w:val="single" w:sz="12" w:space="0" w:color="001F5F"/>
            </w:tcBorders>
            <w:shd w:val="clear" w:color="auto" w:fill="9ECF7E"/>
          </w:tcPr>
          <w:p w14:paraId="51465A86" w14:textId="77777777" w:rsidR="00232051" w:rsidRPr="00FD56CD" w:rsidRDefault="00232051" w:rsidP="00A53881">
            <w:pPr>
              <w:pStyle w:val="TableParagraph"/>
              <w:spacing w:before="37"/>
              <w:ind w:left="121" w:right="111"/>
              <w:rPr>
                <w:sz w:val="20"/>
                <w:szCs w:val="20"/>
                <w:lang w:val="mn-MN"/>
              </w:rPr>
            </w:pPr>
            <w:r w:rsidRPr="00FD56CD">
              <w:rPr>
                <w:spacing w:val="-2"/>
                <w:w w:val="95"/>
                <w:sz w:val="20"/>
                <w:szCs w:val="20"/>
                <w:lang w:val="mn-MN"/>
              </w:rPr>
              <w:t>92.2%</w:t>
            </w:r>
          </w:p>
        </w:tc>
        <w:tc>
          <w:tcPr>
            <w:tcW w:w="652" w:type="pct"/>
            <w:tcBorders>
              <w:left w:val="single" w:sz="12" w:space="0" w:color="001F5F"/>
            </w:tcBorders>
          </w:tcPr>
          <w:p w14:paraId="130B9B47" w14:textId="77777777" w:rsidR="00232051" w:rsidRPr="00FD56CD" w:rsidRDefault="00232051" w:rsidP="00A53881">
            <w:pPr>
              <w:pStyle w:val="TableParagraph"/>
              <w:spacing w:before="37"/>
              <w:ind w:right="55"/>
              <w:rPr>
                <w:sz w:val="20"/>
                <w:szCs w:val="20"/>
                <w:lang w:val="mn-MN"/>
              </w:rPr>
            </w:pPr>
            <w:r w:rsidRPr="00FD56CD">
              <w:rPr>
                <w:spacing w:val="-5"/>
                <w:sz w:val="20"/>
                <w:szCs w:val="20"/>
                <w:lang w:val="mn-MN"/>
              </w:rPr>
              <w:t>6.8</w:t>
            </w:r>
          </w:p>
        </w:tc>
      </w:tr>
      <w:tr w:rsidR="00232051" w:rsidRPr="00FD56CD" w14:paraId="7AED6A6C" w14:textId="77777777" w:rsidTr="00A53881">
        <w:trPr>
          <w:trHeight w:val="622"/>
        </w:trPr>
        <w:tc>
          <w:tcPr>
            <w:tcW w:w="2101" w:type="pct"/>
            <w:tcBorders>
              <w:right w:val="single" w:sz="12" w:space="0" w:color="001F5F"/>
            </w:tcBorders>
          </w:tcPr>
          <w:p w14:paraId="1471D1F5" w14:textId="77777777" w:rsidR="00232051" w:rsidRPr="00AF2DC0" w:rsidRDefault="00232051" w:rsidP="00A53881">
            <w:pPr>
              <w:pStyle w:val="TableParagraph"/>
              <w:spacing w:before="188"/>
              <w:ind w:left="131"/>
              <w:jc w:val="left"/>
              <w:rPr>
                <w:sz w:val="20"/>
              </w:rPr>
            </w:pPr>
            <w:r w:rsidRPr="00AF2DC0">
              <w:rPr>
                <w:sz w:val="20"/>
              </w:rPr>
              <w:t>Нийслэлийн Засаг дарга</w:t>
            </w:r>
          </w:p>
        </w:tc>
        <w:tc>
          <w:tcPr>
            <w:tcW w:w="508" w:type="pct"/>
            <w:tcBorders>
              <w:left w:val="single" w:sz="12" w:space="0" w:color="001F5F"/>
            </w:tcBorders>
          </w:tcPr>
          <w:p w14:paraId="6D905800" w14:textId="77777777" w:rsidR="00232051" w:rsidRPr="00FD56CD" w:rsidRDefault="00232051" w:rsidP="00A53881">
            <w:pPr>
              <w:pStyle w:val="TableParagraph"/>
              <w:spacing w:before="189"/>
              <w:ind w:left="124" w:right="116"/>
              <w:rPr>
                <w:sz w:val="20"/>
                <w:szCs w:val="20"/>
                <w:lang w:val="mn-MN"/>
              </w:rPr>
            </w:pPr>
            <w:r w:rsidRPr="00FD56CD">
              <w:rPr>
                <w:spacing w:val="-5"/>
                <w:sz w:val="20"/>
                <w:szCs w:val="20"/>
                <w:lang w:val="mn-MN"/>
              </w:rPr>
              <w:t>25</w:t>
            </w:r>
          </w:p>
        </w:tc>
        <w:tc>
          <w:tcPr>
            <w:tcW w:w="669" w:type="pct"/>
            <w:tcBorders>
              <w:right w:val="single" w:sz="12" w:space="0" w:color="001F5F"/>
            </w:tcBorders>
          </w:tcPr>
          <w:p w14:paraId="558CFA73" w14:textId="77777777" w:rsidR="00232051" w:rsidRPr="00FD56CD" w:rsidRDefault="00232051" w:rsidP="00A53881">
            <w:pPr>
              <w:pStyle w:val="TableParagraph"/>
              <w:spacing w:before="181"/>
              <w:ind w:left="340" w:right="398"/>
              <w:rPr>
                <w:sz w:val="20"/>
                <w:szCs w:val="20"/>
                <w:lang w:val="mn-MN"/>
              </w:rPr>
            </w:pPr>
            <w:r w:rsidRPr="00FD56CD">
              <w:rPr>
                <w:spacing w:val="-2"/>
                <w:sz w:val="20"/>
                <w:szCs w:val="20"/>
                <w:lang w:val="mn-MN"/>
              </w:rPr>
              <w:t>341.5</w:t>
            </w:r>
          </w:p>
        </w:tc>
        <w:tc>
          <w:tcPr>
            <w:tcW w:w="635" w:type="pct"/>
            <w:tcBorders>
              <w:left w:val="single" w:sz="12" w:space="0" w:color="001F5F"/>
            </w:tcBorders>
          </w:tcPr>
          <w:p w14:paraId="1C70F0C3" w14:textId="77777777" w:rsidR="00232051" w:rsidRPr="00FD56CD" w:rsidRDefault="00232051" w:rsidP="00A53881">
            <w:pPr>
              <w:pStyle w:val="TableParagraph"/>
              <w:spacing w:before="181"/>
              <w:ind w:left="18" w:right="76"/>
              <w:rPr>
                <w:sz w:val="20"/>
                <w:szCs w:val="20"/>
                <w:lang w:val="mn-MN"/>
              </w:rPr>
            </w:pPr>
            <w:r w:rsidRPr="00FD56CD">
              <w:rPr>
                <w:spacing w:val="-2"/>
                <w:sz w:val="20"/>
                <w:szCs w:val="20"/>
                <w:lang w:val="mn-MN"/>
              </w:rPr>
              <w:t>308.3</w:t>
            </w:r>
          </w:p>
        </w:tc>
        <w:tc>
          <w:tcPr>
            <w:tcW w:w="435" w:type="pct"/>
            <w:tcBorders>
              <w:right w:val="single" w:sz="12" w:space="0" w:color="001F5F"/>
            </w:tcBorders>
            <w:shd w:val="clear" w:color="auto" w:fill="D2DE82"/>
          </w:tcPr>
          <w:p w14:paraId="33D11A4B" w14:textId="77777777" w:rsidR="00232051" w:rsidRPr="00FD56CD" w:rsidRDefault="00232051" w:rsidP="00A53881">
            <w:pPr>
              <w:pStyle w:val="TableParagraph"/>
              <w:spacing w:before="181"/>
              <w:ind w:left="121" w:right="111"/>
              <w:rPr>
                <w:sz w:val="20"/>
                <w:szCs w:val="20"/>
                <w:lang w:val="mn-MN"/>
              </w:rPr>
            </w:pPr>
            <w:r w:rsidRPr="00FD56CD">
              <w:rPr>
                <w:spacing w:val="-2"/>
                <w:w w:val="95"/>
                <w:sz w:val="20"/>
                <w:szCs w:val="20"/>
                <w:lang w:val="mn-MN"/>
              </w:rPr>
              <w:t>90.3%</w:t>
            </w:r>
          </w:p>
        </w:tc>
        <w:tc>
          <w:tcPr>
            <w:tcW w:w="652" w:type="pct"/>
            <w:tcBorders>
              <w:left w:val="single" w:sz="12" w:space="0" w:color="001F5F"/>
            </w:tcBorders>
          </w:tcPr>
          <w:p w14:paraId="77EA8496" w14:textId="77777777" w:rsidR="00232051" w:rsidRPr="00FD56CD" w:rsidRDefault="00232051" w:rsidP="00A53881">
            <w:pPr>
              <w:pStyle w:val="TableParagraph"/>
              <w:spacing w:before="181"/>
              <w:ind w:left="64" w:right="121"/>
              <w:rPr>
                <w:sz w:val="20"/>
                <w:szCs w:val="20"/>
                <w:lang w:val="mn-MN"/>
              </w:rPr>
            </w:pPr>
            <w:r w:rsidRPr="00FD56CD">
              <w:rPr>
                <w:spacing w:val="-4"/>
                <w:sz w:val="20"/>
                <w:szCs w:val="20"/>
                <w:lang w:val="mn-MN"/>
              </w:rPr>
              <w:t>33.2</w:t>
            </w:r>
          </w:p>
        </w:tc>
      </w:tr>
      <w:tr w:rsidR="00232051" w:rsidRPr="00FD56CD" w14:paraId="77512890" w14:textId="77777777" w:rsidTr="00A53881">
        <w:trPr>
          <w:trHeight w:val="419"/>
        </w:trPr>
        <w:tc>
          <w:tcPr>
            <w:tcW w:w="2101" w:type="pct"/>
            <w:tcBorders>
              <w:right w:val="single" w:sz="12" w:space="0" w:color="001F5F"/>
            </w:tcBorders>
          </w:tcPr>
          <w:p w14:paraId="01189BDD" w14:textId="77777777" w:rsidR="00232051" w:rsidRPr="00AF2DC0" w:rsidRDefault="00232051" w:rsidP="00A53881">
            <w:pPr>
              <w:pStyle w:val="TableParagraph"/>
              <w:spacing w:before="188"/>
              <w:ind w:left="131"/>
              <w:jc w:val="left"/>
              <w:rPr>
                <w:sz w:val="20"/>
              </w:rPr>
            </w:pPr>
            <w:r w:rsidRPr="00AF2DC0">
              <w:rPr>
                <w:sz w:val="20"/>
              </w:rPr>
              <w:t>Гэр бүл, хөдөлмөр, нийгмийн хамгааллын сайд</w:t>
            </w:r>
          </w:p>
        </w:tc>
        <w:tc>
          <w:tcPr>
            <w:tcW w:w="508" w:type="pct"/>
            <w:tcBorders>
              <w:left w:val="single" w:sz="12" w:space="0" w:color="001F5F"/>
            </w:tcBorders>
          </w:tcPr>
          <w:p w14:paraId="28200CAF" w14:textId="77777777" w:rsidR="00232051" w:rsidRPr="00FD56CD" w:rsidRDefault="00232051" w:rsidP="00A53881">
            <w:pPr>
              <w:pStyle w:val="TableParagraph"/>
              <w:spacing w:before="88"/>
              <w:ind w:left="7"/>
              <w:rPr>
                <w:sz w:val="20"/>
                <w:szCs w:val="20"/>
                <w:lang w:val="mn-MN"/>
              </w:rPr>
            </w:pPr>
            <w:r w:rsidRPr="00FD56CD">
              <w:rPr>
                <w:w w:val="89"/>
                <w:sz w:val="20"/>
                <w:szCs w:val="20"/>
                <w:lang w:val="mn-MN"/>
              </w:rPr>
              <w:t>4</w:t>
            </w:r>
          </w:p>
        </w:tc>
        <w:tc>
          <w:tcPr>
            <w:tcW w:w="669" w:type="pct"/>
            <w:tcBorders>
              <w:right w:val="single" w:sz="12" w:space="0" w:color="001F5F"/>
            </w:tcBorders>
          </w:tcPr>
          <w:p w14:paraId="70934D2B" w14:textId="77777777" w:rsidR="00232051" w:rsidRPr="00FD56CD" w:rsidRDefault="00232051" w:rsidP="00A53881">
            <w:pPr>
              <w:pStyle w:val="TableParagraph"/>
              <w:spacing w:before="80"/>
              <w:ind w:left="340" w:right="400"/>
              <w:rPr>
                <w:sz w:val="20"/>
                <w:szCs w:val="20"/>
                <w:lang w:val="mn-MN"/>
              </w:rPr>
            </w:pPr>
            <w:r w:rsidRPr="00FD56CD">
              <w:rPr>
                <w:spacing w:val="-4"/>
                <w:sz w:val="20"/>
                <w:szCs w:val="20"/>
                <w:lang w:val="mn-MN"/>
              </w:rPr>
              <w:t>29.8</w:t>
            </w:r>
          </w:p>
        </w:tc>
        <w:tc>
          <w:tcPr>
            <w:tcW w:w="635" w:type="pct"/>
            <w:tcBorders>
              <w:left w:val="single" w:sz="12" w:space="0" w:color="001F5F"/>
            </w:tcBorders>
          </w:tcPr>
          <w:p w14:paraId="5E046DC8" w14:textId="77777777" w:rsidR="00232051" w:rsidRPr="00FD56CD" w:rsidRDefault="00232051" w:rsidP="00A53881">
            <w:pPr>
              <w:pStyle w:val="TableParagraph"/>
              <w:spacing w:before="80"/>
              <w:ind w:left="20" w:right="76"/>
              <w:rPr>
                <w:sz w:val="20"/>
                <w:szCs w:val="20"/>
                <w:lang w:val="mn-MN"/>
              </w:rPr>
            </w:pPr>
            <w:r w:rsidRPr="00FD56CD">
              <w:rPr>
                <w:spacing w:val="-4"/>
                <w:sz w:val="20"/>
                <w:szCs w:val="20"/>
                <w:lang w:val="mn-MN"/>
              </w:rPr>
              <w:t>26.8</w:t>
            </w:r>
          </w:p>
        </w:tc>
        <w:tc>
          <w:tcPr>
            <w:tcW w:w="435" w:type="pct"/>
            <w:tcBorders>
              <w:right w:val="single" w:sz="12" w:space="0" w:color="001F5F"/>
            </w:tcBorders>
            <w:shd w:val="clear" w:color="auto" w:fill="FDEA83"/>
          </w:tcPr>
          <w:p w14:paraId="6AF47D53" w14:textId="77777777" w:rsidR="00232051" w:rsidRPr="00FD56CD" w:rsidRDefault="00232051" w:rsidP="00A53881">
            <w:pPr>
              <w:pStyle w:val="TableParagraph"/>
              <w:spacing w:before="80"/>
              <w:ind w:left="121" w:right="111"/>
              <w:rPr>
                <w:sz w:val="20"/>
                <w:szCs w:val="20"/>
                <w:lang w:val="mn-MN"/>
              </w:rPr>
            </w:pPr>
            <w:r w:rsidRPr="00FD56CD">
              <w:rPr>
                <w:spacing w:val="-2"/>
                <w:w w:val="95"/>
                <w:sz w:val="20"/>
                <w:szCs w:val="20"/>
                <w:lang w:val="mn-MN"/>
              </w:rPr>
              <w:t>89.9%</w:t>
            </w:r>
          </w:p>
        </w:tc>
        <w:tc>
          <w:tcPr>
            <w:tcW w:w="652" w:type="pct"/>
            <w:tcBorders>
              <w:left w:val="single" w:sz="12" w:space="0" w:color="001F5F"/>
            </w:tcBorders>
          </w:tcPr>
          <w:p w14:paraId="4078DA08" w14:textId="77777777" w:rsidR="00232051" w:rsidRPr="00FD56CD" w:rsidRDefault="00232051" w:rsidP="00A53881">
            <w:pPr>
              <w:pStyle w:val="TableParagraph"/>
              <w:spacing w:before="80"/>
              <w:ind w:right="55"/>
              <w:rPr>
                <w:sz w:val="20"/>
                <w:szCs w:val="20"/>
                <w:lang w:val="mn-MN"/>
              </w:rPr>
            </w:pPr>
            <w:r w:rsidRPr="00FD56CD">
              <w:rPr>
                <w:spacing w:val="-5"/>
                <w:sz w:val="20"/>
                <w:szCs w:val="20"/>
                <w:lang w:val="mn-MN"/>
              </w:rPr>
              <w:t>3.0</w:t>
            </w:r>
          </w:p>
        </w:tc>
      </w:tr>
      <w:tr w:rsidR="00232051" w:rsidRPr="00FD56CD" w14:paraId="565183CC" w14:textId="77777777" w:rsidTr="00A53881">
        <w:trPr>
          <w:trHeight w:val="398"/>
        </w:trPr>
        <w:tc>
          <w:tcPr>
            <w:tcW w:w="2101" w:type="pct"/>
            <w:tcBorders>
              <w:right w:val="single" w:sz="12" w:space="0" w:color="001F5F"/>
            </w:tcBorders>
          </w:tcPr>
          <w:p w14:paraId="7F8E1D56" w14:textId="77777777" w:rsidR="00232051" w:rsidRPr="00AF2DC0" w:rsidRDefault="00232051" w:rsidP="00A53881">
            <w:pPr>
              <w:pStyle w:val="TableParagraph"/>
              <w:spacing w:before="188"/>
              <w:ind w:left="131"/>
              <w:jc w:val="left"/>
              <w:rPr>
                <w:sz w:val="20"/>
              </w:rPr>
            </w:pPr>
            <w:r w:rsidRPr="00AF2DC0">
              <w:rPr>
                <w:sz w:val="20"/>
              </w:rPr>
              <w:t xml:space="preserve">Хүнс, хөдөө аж ахуй, хөнгөн үйлдвэрийн </w:t>
            </w:r>
            <w:r w:rsidRPr="00AF2DC0">
              <w:rPr>
                <w:sz w:val="20"/>
              </w:rPr>
              <w:lastRenderedPageBreak/>
              <w:t>сайд</w:t>
            </w:r>
          </w:p>
        </w:tc>
        <w:tc>
          <w:tcPr>
            <w:tcW w:w="508" w:type="pct"/>
            <w:tcBorders>
              <w:left w:val="single" w:sz="12" w:space="0" w:color="001F5F"/>
            </w:tcBorders>
          </w:tcPr>
          <w:p w14:paraId="0A08645B" w14:textId="77777777" w:rsidR="00232051" w:rsidRPr="00FD56CD" w:rsidRDefault="00232051" w:rsidP="00A53881">
            <w:pPr>
              <w:pStyle w:val="TableParagraph"/>
              <w:spacing w:before="77"/>
              <w:ind w:left="124" w:right="115"/>
              <w:rPr>
                <w:sz w:val="20"/>
                <w:szCs w:val="20"/>
                <w:lang w:val="mn-MN"/>
              </w:rPr>
            </w:pPr>
            <w:r w:rsidRPr="00FD56CD">
              <w:rPr>
                <w:spacing w:val="-5"/>
                <w:sz w:val="20"/>
                <w:szCs w:val="20"/>
                <w:lang w:val="mn-MN"/>
              </w:rPr>
              <w:lastRenderedPageBreak/>
              <w:t>10</w:t>
            </w:r>
          </w:p>
        </w:tc>
        <w:tc>
          <w:tcPr>
            <w:tcW w:w="669" w:type="pct"/>
            <w:tcBorders>
              <w:right w:val="single" w:sz="12" w:space="0" w:color="001F5F"/>
            </w:tcBorders>
          </w:tcPr>
          <w:p w14:paraId="7EFEB120" w14:textId="77777777" w:rsidR="00232051" w:rsidRPr="00FD56CD" w:rsidRDefault="00232051" w:rsidP="00A53881">
            <w:pPr>
              <w:pStyle w:val="TableParagraph"/>
              <w:spacing w:before="70"/>
              <w:ind w:left="340" w:right="400"/>
              <w:rPr>
                <w:sz w:val="20"/>
                <w:szCs w:val="20"/>
                <w:lang w:val="mn-MN"/>
              </w:rPr>
            </w:pPr>
            <w:r w:rsidRPr="00FD56CD">
              <w:rPr>
                <w:spacing w:val="-4"/>
                <w:sz w:val="20"/>
                <w:szCs w:val="20"/>
                <w:lang w:val="mn-MN"/>
              </w:rPr>
              <w:t>91.7</w:t>
            </w:r>
          </w:p>
        </w:tc>
        <w:tc>
          <w:tcPr>
            <w:tcW w:w="635" w:type="pct"/>
            <w:tcBorders>
              <w:left w:val="single" w:sz="12" w:space="0" w:color="001F5F"/>
            </w:tcBorders>
          </w:tcPr>
          <w:p w14:paraId="0BDE1010" w14:textId="77777777" w:rsidR="00232051" w:rsidRPr="00FD56CD" w:rsidRDefault="00232051" w:rsidP="00A53881">
            <w:pPr>
              <w:pStyle w:val="TableParagraph"/>
              <w:spacing w:before="70"/>
              <w:ind w:left="20" w:right="76"/>
              <w:rPr>
                <w:sz w:val="20"/>
                <w:szCs w:val="20"/>
                <w:lang w:val="mn-MN"/>
              </w:rPr>
            </w:pPr>
            <w:r w:rsidRPr="00FD56CD">
              <w:rPr>
                <w:spacing w:val="-4"/>
                <w:sz w:val="20"/>
                <w:szCs w:val="20"/>
                <w:lang w:val="mn-MN"/>
              </w:rPr>
              <w:t>81.8</w:t>
            </w:r>
          </w:p>
        </w:tc>
        <w:tc>
          <w:tcPr>
            <w:tcW w:w="435" w:type="pct"/>
            <w:tcBorders>
              <w:right w:val="single" w:sz="12" w:space="0" w:color="001F5F"/>
            </w:tcBorders>
            <w:shd w:val="clear" w:color="auto" w:fill="FDEA83"/>
          </w:tcPr>
          <w:p w14:paraId="611AFDF7" w14:textId="77777777" w:rsidR="00232051" w:rsidRPr="00FD56CD" w:rsidRDefault="00232051" w:rsidP="00A53881">
            <w:pPr>
              <w:pStyle w:val="TableParagraph"/>
              <w:spacing w:before="70"/>
              <w:ind w:left="121" w:right="111"/>
              <w:rPr>
                <w:sz w:val="20"/>
                <w:szCs w:val="20"/>
                <w:lang w:val="mn-MN"/>
              </w:rPr>
            </w:pPr>
            <w:r w:rsidRPr="00FD56CD">
              <w:rPr>
                <w:spacing w:val="-2"/>
                <w:w w:val="95"/>
                <w:sz w:val="20"/>
                <w:szCs w:val="20"/>
                <w:lang w:val="mn-MN"/>
              </w:rPr>
              <w:t>89.2%</w:t>
            </w:r>
          </w:p>
        </w:tc>
        <w:tc>
          <w:tcPr>
            <w:tcW w:w="652" w:type="pct"/>
            <w:tcBorders>
              <w:left w:val="single" w:sz="12" w:space="0" w:color="001F5F"/>
            </w:tcBorders>
          </w:tcPr>
          <w:p w14:paraId="638DE9DC" w14:textId="77777777" w:rsidR="00232051" w:rsidRPr="00FD56CD" w:rsidRDefault="00232051" w:rsidP="00A53881">
            <w:pPr>
              <w:pStyle w:val="TableParagraph"/>
              <w:spacing w:before="70"/>
              <w:ind w:right="55"/>
              <w:rPr>
                <w:sz w:val="20"/>
                <w:szCs w:val="20"/>
                <w:lang w:val="mn-MN"/>
              </w:rPr>
            </w:pPr>
            <w:r w:rsidRPr="00FD56CD">
              <w:rPr>
                <w:spacing w:val="-5"/>
                <w:sz w:val="20"/>
                <w:szCs w:val="20"/>
                <w:lang w:val="mn-MN"/>
              </w:rPr>
              <w:t>9.9</w:t>
            </w:r>
          </w:p>
        </w:tc>
      </w:tr>
      <w:tr w:rsidR="00232051" w:rsidRPr="00FD56CD" w14:paraId="21B30AEA" w14:textId="77777777" w:rsidTr="00A53881">
        <w:trPr>
          <w:trHeight w:val="622"/>
        </w:trPr>
        <w:tc>
          <w:tcPr>
            <w:tcW w:w="2101" w:type="pct"/>
            <w:tcBorders>
              <w:right w:val="single" w:sz="12" w:space="0" w:color="001F5F"/>
            </w:tcBorders>
          </w:tcPr>
          <w:p w14:paraId="103A1203" w14:textId="77777777" w:rsidR="00232051" w:rsidRPr="00AF2DC0" w:rsidRDefault="00232051" w:rsidP="00A53881">
            <w:pPr>
              <w:pStyle w:val="TableParagraph"/>
              <w:spacing w:before="188"/>
              <w:ind w:left="131"/>
              <w:jc w:val="left"/>
              <w:rPr>
                <w:sz w:val="20"/>
              </w:rPr>
            </w:pPr>
            <w:r w:rsidRPr="00AF2DC0">
              <w:rPr>
                <w:sz w:val="20"/>
              </w:rPr>
              <w:t>Сангийн сайд</w:t>
            </w:r>
          </w:p>
        </w:tc>
        <w:tc>
          <w:tcPr>
            <w:tcW w:w="508" w:type="pct"/>
            <w:tcBorders>
              <w:left w:val="single" w:sz="12" w:space="0" w:color="001F5F"/>
            </w:tcBorders>
          </w:tcPr>
          <w:p w14:paraId="1ED1BBF5" w14:textId="77777777" w:rsidR="00232051" w:rsidRPr="00FD56CD" w:rsidRDefault="00232051" w:rsidP="00A53881">
            <w:pPr>
              <w:pStyle w:val="TableParagraph"/>
              <w:spacing w:before="189"/>
              <w:ind w:left="7"/>
              <w:rPr>
                <w:sz w:val="20"/>
                <w:szCs w:val="20"/>
                <w:lang w:val="mn-MN"/>
              </w:rPr>
            </w:pPr>
            <w:r w:rsidRPr="00FD56CD">
              <w:rPr>
                <w:w w:val="89"/>
                <w:sz w:val="20"/>
                <w:szCs w:val="20"/>
                <w:lang w:val="mn-MN"/>
              </w:rPr>
              <w:t>7</w:t>
            </w:r>
          </w:p>
        </w:tc>
        <w:tc>
          <w:tcPr>
            <w:tcW w:w="669" w:type="pct"/>
            <w:tcBorders>
              <w:right w:val="single" w:sz="12" w:space="0" w:color="001F5F"/>
            </w:tcBorders>
          </w:tcPr>
          <w:p w14:paraId="6F2468B0" w14:textId="77777777" w:rsidR="00232051" w:rsidRPr="00FD56CD" w:rsidRDefault="00232051" w:rsidP="00A53881">
            <w:pPr>
              <w:pStyle w:val="TableParagraph"/>
              <w:spacing w:before="181"/>
              <w:ind w:left="340" w:right="398"/>
              <w:rPr>
                <w:sz w:val="20"/>
                <w:szCs w:val="20"/>
                <w:lang w:val="mn-MN"/>
              </w:rPr>
            </w:pPr>
            <w:r w:rsidRPr="00FD56CD">
              <w:rPr>
                <w:spacing w:val="-2"/>
                <w:sz w:val="20"/>
                <w:szCs w:val="20"/>
                <w:lang w:val="mn-MN"/>
              </w:rPr>
              <w:t>384.1</w:t>
            </w:r>
          </w:p>
        </w:tc>
        <w:tc>
          <w:tcPr>
            <w:tcW w:w="635" w:type="pct"/>
            <w:tcBorders>
              <w:left w:val="single" w:sz="12" w:space="0" w:color="001F5F"/>
            </w:tcBorders>
          </w:tcPr>
          <w:p w14:paraId="62D11B1A" w14:textId="77777777" w:rsidR="00232051" w:rsidRPr="00FD56CD" w:rsidRDefault="00232051" w:rsidP="00A53881">
            <w:pPr>
              <w:pStyle w:val="TableParagraph"/>
              <w:spacing w:before="181"/>
              <w:ind w:left="18" w:right="76"/>
              <w:rPr>
                <w:sz w:val="20"/>
                <w:szCs w:val="20"/>
                <w:lang w:val="mn-MN"/>
              </w:rPr>
            </w:pPr>
            <w:r w:rsidRPr="00FD56CD">
              <w:rPr>
                <w:spacing w:val="-2"/>
                <w:sz w:val="20"/>
                <w:szCs w:val="20"/>
                <w:lang w:val="mn-MN"/>
              </w:rPr>
              <w:t>336.1</w:t>
            </w:r>
          </w:p>
        </w:tc>
        <w:tc>
          <w:tcPr>
            <w:tcW w:w="435" w:type="pct"/>
            <w:tcBorders>
              <w:right w:val="single" w:sz="12" w:space="0" w:color="001F5F"/>
            </w:tcBorders>
            <w:shd w:val="clear" w:color="auto" w:fill="FBB979"/>
          </w:tcPr>
          <w:p w14:paraId="0B099555" w14:textId="77777777" w:rsidR="00232051" w:rsidRPr="00FD56CD" w:rsidRDefault="00232051" w:rsidP="00A53881">
            <w:pPr>
              <w:pStyle w:val="TableParagraph"/>
              <w:spacing w:before="181"/>
              <w:ind w:left="121" w:right="111"/>
              <w:rPr>
                <w:sz w:val="20"/>
                <w:szCs w:val="20"/>
                <w:lang w:val="mn-MN"/>
              </w:rPr>
            </w:pPr>
            <w:r w:rsidRPr="00FD56CD">
              <w:rPr>
                <w:spacing w:val="-2"/>
                <w:w w:val="95"/>
                <w:sz w:val="20"/>
                <w:szCs w:val="20"/>
                <w:lang w:val="mn-MN"/>
              </w:rPr>
              <w:t>87.5%</w:t>
            </w:r>
          </w:p>
        </w:tc>
        <w:tc>
          <w:tcPr>
            <w:tcW w:w="652" w:type="pct"/>
            <w:tcBorders>
              <w:left w:val="single" w:sz="12" w:space="0" w:color="001F5F"/>
            </w:tcBorders>
          </w:tcPr>
          <w:p w14:paraId="09B28C0A" w14:textId="77777777" w:rsidR="00232051" w:rsidRPr="00FD56CD" w:rsidRDefault="00232051" w:rsidP="00A53881">
            <w:pPr>
              <w:pStyle w:val="TableParagraph"/>
              <w:spacing w:before="181"/>
              <w:ind w:left="64" w:right="121"/>
              <w:rPr>
                <w:sz w:val="20"/>
                <w:szCs w:val="20"/>
                <w:lang w:val="mn-MN"/>
              </w:rPr>
            </w:pPr>
            <w:r w:rsidRPr="00FD56CD">
              <w:rPr>
                <w:spacing w:val="-4"/>
                <w:sz w:val="20"/>
                <w:szCs w:val="20"/>
                <w:lang w:val="mn-MN"/>
              </w:rPr>
              <w:t>48.0</w:t>
            </w:r>
          </w:p>
        </w:tc>
      </w:tr>
      <w:tr w:rsidR="00232051" w:rsidRPr="00FD56CD" w14:paraId="047D1262" w14:textId="77777777" w:rsidTr="00A53881">
        <w:trPr>
          <w:trHeight w:val="622"/>
        </w:trPr>
        <w:tc>
          <w:tcPr>
            <w:tcW w:w="2101" w:type="pct"/>
            <w:tcBorders>
              <w:right w:val="single" w:sz="12" w:space="0" w:color="001F5F"/>
            </w:tcBorders>
          </w:tcPr>
          <w:p w14:paraId="6CB67E15" w14:textId="77777777" w:rsidR="00232051" w:rsidRPr="00AF2DC0" w:rsidRDefault="00232051" w:rsidP="00A53881">
            <w:pPr>
              <w:pStyle w:val="TableParagraph"/>
              <w:spacing w:before="188"/>
              <w:ind w:left="131"/>
              <w:jc w:val="left"/>
              <w:rPr>
                <w:sz w:val="20"/>
              </w:rPr>
            </w:pPr>
            <w:r w:rsidRPr="00AF2DC0">
              <w:rPr>
                <w:sz w:val="20"/>
              </w:rPr>
              <w:t>Монгол Улсын Тэргүүн шадар сайд бөгөөд Эдийн зас</w:t>
            </w:r>
            <w:r>
              <w:rPr>
                <w:sz w:val="20"/>
                <w:lang w:val="mn-MN"/>
              </w:rPr>
              <w:t>а</w:t>
            </w:r>
            <w:r w:rsidRPr="00AF2DC0">
              <w:rPr>
                <w:sz w:val="20"/>
              </w:rPr>
              <w:t>г</w:t>
            </w:r>
            <w:r>
              <w:rPr>
                <w:sz w:val="20"/>
                <w:lang w:val="mn-MN"/>
              </w:rPr>
              <w:t>,</w:t>
            </w:r>
            <w:r w:rsidRPr="00AF2DC0">
              <w:rPr>
                <w:sz w:val="20"/>
              </w:rPr>
              <w:t xml:space="preserve"> хөгжлийн сайд</w:t>
            </w:r>
          </w:p>
        </w:tc>
        <w:tc>
          <w:tcPr>
            <w:tcW w:w="508" w:type="pct"/>
            <w:tcBorders>
              <w:left w:val="single" w:sz="12" w:space="0" w:color="001F5F"/>
            </w:tcBorders>
          </w:tcPr>
          <w:p w14:paraId="300FEBFB" w14:textId="77777777" w:rsidR="00232051" w:rsidRPr="00FD56CD" w:rsidRDefault="00232051" w:rsidP="00A53881">
            <w:pPr>
              <w:pStyle w:val="TableParagraph"/>
              <w:spacing w:before="189"/>
              <w:ind w:left="7"/>
              <w:rPr>
                <w:sz w:val="20"/>
                <w:szCs w:val="20"/>
                <w:lang w:val="mn-MN"/>
              </w:rPr>
            </w:pPr>
            <w:r w:rsidRPr="00FD56CD">
              <w:rPr>
                <w:w w:val="89"/>
                <w:sz w:val="20"/>
                <w:szCs w:val="20"/>
                <w:lang w:val="mn-MN"/>
              </w:rPr>
              <w:t>5</w:t>
            </w:r>
          </w:p>
        </w:tc>
        <w:tc>
          <w:tcPr>
            <w:tcW w:w="669" w:type="pct"/>
            <w:tcBorders>
              <w:right w:val="single" w:sz="12" w:space="0" w:color="001F5F"/>
            </w:tcBorders>
          </w:tcPr>
          <w:p w14:paraId="6DDCDBDD" w14:textId="77777777" w:rsidR="00232051" w:rsidRPr="00FD56CD" w:rsidRDefault="00232051" w:rsidP="00A53881">
            <w:pPr>
              <w:pStyle w:val="TableParagraph"/>
              <w:spacing w:before="182"/>
              <w:ind w:left="340" w:right="398"/>
              <w:rPr>
                <w:sz w:val="20"/>
                <w:szCs w:val="20"/>
                <w:lang w:val="mn-MN"/>
              </w:rPr>
            </w:pPr>
            <w:r w:rsidRPr="00FD56CD">
              <w:rPr>
                <w:spacing w:val="-5"/>
                <w:sz w:val="20"/>
                <w:szCs w:val="20"/>
                <w:lang w:val="mn-MN"/>
              </w:rPr>
              <w:t>4.7</w:t>
            </w:r>
          </w:p>
        </w:tc>
        <w:tc>
          <w:tcPr>
            <w:tcW w:w="635" w:type="pct"/>
            <w:tcBorders>
              <w:left w:val="single" w:sz="12" w:space="0" w:color="001F5F"/>
            </w:tcBorders>
          </w:tcPr>
          <w:p w14:paraId="4CEBABC3" w14:textId="77777777" w:rsidR="00232051" w:rsidRPr="00FD56CD" w:rsidRDefault="00232051" w:rsidP="00A53881">
            <w:pPr>
              <w:pStyle w:val="TableParagraph"/>
              <w:spacing w:before="182"/>
              <w:ind w:left="18" w:right="76"/>
              <w:rPr>
                <w:sz w:val="20"/>
                <w:szCs w:val="20"/>
                <w:lang w:val="mn-MN"/>
              </w:rPr>
            </w:pPr>
            <w:r w:rsidRPr="00FD56CD">
              <w:rPr>
                <w:spacing w:val="-5"/>
                <w:sz w:val="20"/>
                <w:szCs w:val="20"/>
                <w:lang w:val="mn-MN"/>
              </w:rPr>
              <w:t>3.8</w:t>
            </w:r>
          </w:p>
        </w:tc>
        <w:tc>
          <w:tcPr>
            <w:tcW w:w="435" w:type="pct"/>
            <w:tcBorders>
              <w:right w:val="single" w:sz="12" w:space="0" w:color="001F5F"/>
            </w:tcBorders>
            <w:shd w:val="clear" w:color="auto" w:fill="FAA777"/>
          </w:tcPr>
          <w:p w14:paraId="0829490F" w14:textId="77777777" w:rsidR="00232051" w:rsidRPr="00FD56CD" w:rsidRDefault="00232051" w:rsidP="00A53881">
            <w:pPr>
              <w:pStyle w:val="TableParagraph"/>
              <w:spacing w:before="182"/>
              <w:ind w:left="121" w:right="111"/>
              <w:rPr>
                <w:sz w:val="20"/>
                <w:szCs w:val="20"/>
                <w:lang w:val="mn-MN"/>
              </w:rPr>
            </w:pPr>
            <w:r w:rsidRPr="00FD56CD">
              <w:rPr>
                <w:spacing w:val="-2"/>
                <w:w w:val="95"/>
                <w:sz w:val="20"/>
                <w:szCs w:val="20"/>
                <w:lang w:val="mn-MN"/>
              </w:rPr>
              <w:t>80.0%</w:t>
            </w:r>
          </w:p>
        </w:tc>
        <w:tc>
          <w:tcPr>
            <w:tcW w:w="652" w:type="pct"/>
            <w:tcBorders>
              <w:left w:val="single" w:sz="12" w:space="0" w:color="001F5F"/>
            </w:tcBorders>
          </w:tcPr>
          <w:p w14:paraId="32E48989" w14:textId="77777777" w:rsidR="00232051" w:rsidRPr="00FD56CD" w:rsidRDefault="00232051" w:rsidP="00A53881">
            <w:pPr>
              <w:pStyle w:val="TableParagraph"/>
              <w:spacing w:before="182"/>
              <w:ind w:right="55"/>
              <w:rPr>
                <w:sz w:val="20"/>
                <w:szCs w:val="20"/>
                <w:lang w:val="mn-MN"/>
              </w:rPr>
            </w:pPr>
            <w:r w:rsidRPr="00FD56CD">
              <w:rPr>
                <w:spacing w:val="-5"/>
                <w:sz w:val="20"/>
                <w:szCs w:val="20"/>
                <w:lang w:val="mn-MN"/>
              </w:rPr>
              <w:t>0.9</w:t>
            </w:r>
          </w:p>
        </w:tc>
      </w:tr>
      <w:tr w:rsidR="00232051" w:rsidRPr="00FD56CD" w14:paraId="76961B09" w14:textId="77777777" w:rsidTr="00A53881">
        <w:trPr>
          <w:trHeight w:val="622"/>
        </w:trPr>
        <w:tc>
          <w:tcPr>
            <w:tcW w:w="2101" w:type="pct"/>
            <w:tcBorders>
              <w:right w:val="single" w:sz="12" w:space="0" w:color="001F5F"/>
            </w:tcBorders>
          </w:tcPr>
          <w:p w14:paraId="4D36E343" w14:textId="77777777" w:rsidR="00232051" w:rsidRPr="00AF2DC0" w:rsidRDefault="00232051" w:rsidP="00A53881">
            <w:pPr>
              <w:pStyle w:val="TableParagraph"/>
              <w:spacing w:before="188"/>
              <w:ind w:left="131"/>
              <w:jc w:val="left"/>
              <w:rPr>
                <w:sz w:val="20"/>
              </w:rPr>
            </w:pPr>
            <w:r w:rsidRPr="00AF2DC0">
              <w:rPr>
                <w:sz w:val="20"/>
              </w:rPr>
              <w:t>Эрчим хүчний сайд</w:t>
            </w:r>
          </w:p>
        </w:tc>
        <w:tc>
          <w:tcPr>
            <w:tcW w:w="508" w:type="pct"/>
            <w:tcBorders>
              <w:left w:val="single" w:sz="12" w:space="0" w:color="001F5F"/>
            </w:tcBorders>
          </w:tcPr>
          <w:p w14:paraId="4DB95AE1" w14:textId="77777777" w:rsidR="00232051" w:rsidRPr="00FD56CD" w:rsidRDefault="00232051" w:rsidP="00A53881">
            <w:pPr>
              <w:pStyle w:val="TableParagraph"/>
              <w:spacing w:before="189"/>
              <w:ind w:left="124" w:right="116"/>
              <w:rPr>
                <w:sz w:val="20"/>
                <w:szCs w:val="20"/>
                <w:lang w:val="mn-MN"/>
              </w:rPr>
            </w:pPr>
            <w:r w:rsidRPr="00FD56CD">
              <w:rPr>
                <w:spacing w:val="-5"/>
                <w:sz w:val="20"/>
                <w:szCs w:val="20"/>
                <w:lang w:val="mn-MN"/>
              </w:rPr>
              <w:t>18</w:t>
            </w:r>
          </w:p>
        </w:tc>
        <w:tc>
          <w:tcPr>
            <w:tcW w:w="669" w:type="pct"/>
            <w:tcBorders>
              <w:right w:val="single" w:sz="12" w:space="0" w:color="001F5F"/>
            </w:tcBorders>
          </w:tcPr>
          <w:p w14:paraId="5AE045E6" w14:textId="77777777" w:rsidR="00232051" w:rsidRPr="00FD56CD" w:rsidRDefault="00232051" w:rsidP="00A53881">
            <w:pPr>
              <w:pStyle w:val="TableParagraph"/>
              <w:spacing w:before="182"/>
              <w:ind w:left="340" w:right="398"/>
              <w:rPr>
                <w:sz w:val="20"/>
                <w:szCs w:val="20"/>
                <w:lang w:val="mn-MN"/>
              </w:rPr>
            </w:pPr>
            <w:r w:rsidRPr="00FD56CD">
              <w:rPr>
                <w:spacing w:val="-2"/>
                <w:sz w:val="20"/>
                <w:szCs w:val="20"/>
                <w:lang w:val="mn-MN"/>
              </w:rPr>
              <w:t>389.4</w:t>
            </w:r>
          </w:p>
        </w:tc>
        <w:tc>
          <w:tcPr>
            <w:tcW w:w="635" w:type="pct"/>
            <w:tcBorders>
              <w:left w:val="single" w:sz="12" w:space="0" w:color="001F5F"/>
            </w:tcBorders>
          </w:tcPr>
          <w:p w14:paraId="68E6726D" w14:textId="77777777" w:rsidR="00232051" w:rsidRPr="00FD56CD" w:rsidRDefault="00232051" w:rsidP="00A53881">
            <w:pPr>
              <w:pStyle w:val="TableParagraph"/>
              <w:spacing w:before="182"/>
              <w:ind w:left="18" w:right="76"/>
              <w:rPr>
                <w:sz w:val="20"/>
                <w:szCs w:val="20"/>
                <w:lang w:val="mn-MN"/>
              </w:rPr>
            </w:pPr>
            <w:r w:rsidRPr="00FD56CD">
              <w:rPr>
                <w:spacing w:val="-2"/>
                <w:sz w:val="20"/>
                <w:szCs w:val="20"/>
                <w:lang w:val="mn-MN"/>
              </w:rPr>
              <w:t>274.5</w:t>
            </w:r>
          </w:p>
        </w:tc>
        <w:tc>
          <w:tcPr>
            <w:tcW w:w="435" w:type="pct"/>
            <w:tcBorders>
              <w:right w:val="single" w:sz="12" w:space="0" w:color="001F5F"/>
            </w:tcBorders>
            <w:shd w:val="clear" w:color="auto" w:fill="F99774"/>
          </w:tcPr>
          <w:p w14:paraId="6BC0B2AF" w14:textId="77777777" w:rsidR="00232051" w:rsidRPr="00FD56CD" w:rsidRDefault="00232051" w:rsidP="00A53881">
            <w:pPr>
              <w:pStyle w:val="TableParagraph"/>
              <w:spacing w:before="182"/>
              <w:ind w:left="121" w:right="111"/>
              <w:rPr>
                <w:sz w:val="20"/>
                <w:szCs w:val="20"/>
                <w:lang w:val="mn-MN"/>
              </w:rPr>
            </w:pPr>
            <w:r w:rsidRPr="00FD56CD">
              <w:rPr>
                <w:spacing w:val="-2"/>
                <w:w w:val="95"/>
                <w:sz w:val="20"/>
                <w:szCs w:val="20"/>
                <w:lang w:val="mn-MN"/>
              </w:rPr>
              <w:t>70.5%</w:t>
            </w:r>
          </w:p>
        </w:tc>
        <w:tc>
          <w:tcPr>
            <w:tcW w:w="652" w:type="pct"/>
            <w:tcBorders>
              <w:left w:val="single" w:sz="12" w:space="0" w:color="001F5F"/>
            </w:tcBorders>
          </w:tcPr>
          <w:p w14:paraId="5A93E3C6" w14:textId="77777777" w:rsidR="00232051" w:rsidRPr="00FD56CD" w:rsidRDefault="00232051" w:rsidP="00A53881">
            <w:pPr>
              <w:pStyle w:val="TableParagraph"/>
              <w:spacing w:before="182"/>
              <w:ind w:right="55"/>
              <w:rPr>
                <w:sz w:val="20"/>
                <w:szCs w:val="20"/>
                <w:lang w:val="mn-MN"/>
              </w:rPr>
            </w:pPr>
            <w:r w:rsidRPr="00FD56CD">
              <w:rPr>
                <w:spacing w:val="-2"/>
                <w:sz w:val="20"/>
                <w:szCs w:val="20"/>
                <w:lang w:val="mn-MN"/>
              </w:rPr>
              <w:t>114.9</w:t>
            </w:r>
          </w:p>
        </w:tc>
      </w:tr>
      <w:tr w:rsidR="00232051" w:rsidRPr="00FD56CD" w14:paraId="58E8F6AE" w14:textId="77777777" w:rsidTr="00A53881">
        <w:trPr>
          <w:trHeight w:val="541"/>
        </w:trPr>
        <w:tc>
          <w:tcPr>
            <w:tcW w:w="2101" w:type="pct"/>
            <w:tcBorders>
              <w:right w:val="single" w:sz="12" w:space="0" w:color="001F5F"/>
            </w:tcBorders>
          </w:tcPr>
          <w:p w14:paraId="77982EFD" w14:textId="77777777" w:rsidR="00232051" w:rsidRPr="00AF2DC0" w:rsidRDefault="00232051" w:rsidP="00A53881">
            <w:pPr>
              <w:pStyle w:val="TableParagraph"/>
              <w:spacing w:before="188"/>
              <w:ind w:left="131"/>
              <w:jc w:val="left"/>
              <w:rPr>
                <w:sz w:val="20"/>
              </w:rPr>
            </w:pPr>
            <w:r w:rsidRPr="00AF2DC0">
              <w:rPr>
                <w:sz w:val="20"/>
              </w:rPr>
              <w:t>Цахим хөгжил, инновац, харилцаа холбооны сайд</w:t>
            </w:r>
          </w:p>
        </w:tc>
        <w:tc>
          <w:tcPr>
            <w:tcW w:w="508" w:type="pct"/>
            <w:tcBorders>
              <w:left w:val="single" w:sz="12" w:space="0" w:color="001F5F"/>
            </w:tcBorders>
          </w:tcPr>
          <w:p w14:paraId="244F9088" w14:textId="77777777" w:rsidR="00232051" w:rsidRPr="00FD56CD" w:rsidRDefault="00232051" w:rsidP="00A53881">
            <w:pPr>
              <w:pStyle w:val="TableParagraph"/>
              <w:spacing w:before="148"/>
              <w:ind w:left="7"/>
              <w:rPr>
                <w:sz w:val="20"/>
                <w:szCs w:val="20"/>
                <w:lang w:val="mn-MN"/>
              </w:rPr>
            </w:pPr>
            <w:r w:rsidRPr="00FD56CD">
              <w:rPr>
                <w:w w:val="89"/>
                <w:sz w:val="20"/>
                <w:szCs w:val="20"/>
                <w:lang w:val="mn-MN"/>
              </w:rPr>
              <w:t>2</w:t>
            </w:r>
          </w:p>
        </w:tc>
        <w:tc>
          <w:tcPr>
            <w:tcW w:w="669" w:type="pct"/>
            <w:tcBorders>
              <w:right w:val="single" w:sz="12" w:space="0" w:color="001F5F"/>
            </w:tcBorders>
          </w:tcPr>
          <w:p w14:paraId="1B68652F" w14:textId="77777777" w:rsidR="00232051" w:rsidRPr="00FD56CD" w:rsidRDefault="00232051" w:rsidP="00A53881">
            <w:pPr>
              <w:pStyle w:val="TableParagraph"/>
              <w:spacing w:before="141"/>
              <w:ind w:left="340" w:right="398"/>
              <w:rPr>
                <w:sz w:val="20"/>
                <w:szCs w:val="20"/>
                <w:lang w:val="mn-MN"/>
              </w:rPr>
            </w:pPr>
            <w:r w:rsidRPr="00FD56CD">
              <w:rPr>
                <w:spacing w:val="-5"/>
                <w:sz w:val="20"/>
                <w:szCs w:val="20"/>
                <w:lang w:val="mn-MN"/>
              </w:rPr>
              <w:t>2.1</w:t>
            </w:r>
          </w:p>
        </w:tc>
        <w:tc>
          <w:tcPr>
            <w:tcW w:w="635" w:type="pct"/>
            <w:tcBorders>
              <w:left w:val="single" w:sz="12" w:space="0" w:color="001F5F"/>
            </w:tcBorders>
          </w:tcPr>
          <w:p w14:paraId="0EFE8342" w14:textId="77777777" w:rsidR="00232051" w:rsidRPr="00FD56CD" w:rsidRDefault="00232051" w:rsidP="00A53881">
            <w:pPr>
              <w:pStyle w:val="TableParagraph"/>
              <w:spacing w:before="141"/>
              <w:ind w:left="18" w:right="76"/>
              <w:rPr>
                <w:sz w:val="20"/>
                <w:szCs w:val="20"/>
                <w:lang w:val="mn-MN"/>
              </w:rPr>
            </w:pPr>
            <w:r w:rsidRPr="00FD56CD">
              <w:rPr>
                <w:spacing w:val="-5"/>
                <w:sz w:val="20"/>
                <w:szCs w:val="20"/>
                <w:lang w:val="mn-MN"/>
              </w:rPr>
              <w:t>1.4</w:t>
            </w:r>
          </w:p>
        </w:tc>
        <w:tc>
          <w:tcPr>
            <w:tcW w:w="435" w:type="pct"/>
            <w:tcBorders>
              <w:right w:val="single" w:sz="12" w:space="0" w:color="001F5F"/>
            </w:tcBorders>
            <w:shd w:val="clear" w:color="auto" w:fill="F99774"/>
          </w:tcPr>
          <w:p w14:paraId="54FE43E1" w14:textId="77777777" w:rsidR="00232051" w:rsidRPr="00FD56CD" w:rsidRDefault="00232051" w:rsidP="00A53881">
            <w:pPr>
              <w:pStyle w:val="TableParagraph"/>
              <w:spacing w:before="141"/>
              <w:ind w:left="121" w:right="111"/>
              <w:rPr>
                <w:sz w:val="20"/>
                <w:szCs w:val="20"/>
                <w:lang w:val="mn-MN"/>
              </w:rPr>
            </w:pPr>
            <w:r w:rsidRPr="00FD56CD">
              <w:rPr>
                <w:spacing w:val="-2"/>
                <w:w w:val="95"/>
                <w:sz w:val="20"/>
                <w:szCs w:val="20"/>
                <w:lang w:val="mn-MN"/>
              </w:rPr>
              <w:t>64.8%</w:t>
            </w:r>
          </w:p>
        </w:tc>
        <w:tc>
          <w:tcPr>
            <w:tcW w:w="652" w:type="pct"/>
            <w:tcBorders>
              <w:left w:val="single" w:sz="12" w:space="0" w:color="001F5F"/>
            </w:tcBorders>
          </w:tcPr>
          <w:p w14:paraId="397F04D3" w14:textId="77777777" w:rsidR="00232051" w:rsidRPr="00FD56CD" w:rsidRDefault="00232051" w:rsidP="00A53881">
            <w:pPr>
              <w:pStyle w:val="TableParagraph"/>
              <w:spacing w:before="141"/>
              <w:ind w:right="55"/>
              <w:rPr>
                <w:sz w:val="20"/>
                <w:szCs w:val="20"/>
                <w:lang w:val="mn-MN"/>
              </w:rPr>
            </w:pPr>
            <w:r w:rsidRPr="00FD56CD">
              <w:rPr>
                <w:spacing w:val="-5"/>
                <w:sz w:val="20"/>
                <w:szCs w:val="20"/>
                <w:lang w:val="mn-MN"/>
              </w:rPr>
              <w:t>0.7</w:t>
            </w:r>
          </w:p>
        </w:tc>
      </w:tr>
      <w:tr w:rsidR="00232051" w:rsidRPr="00FD56CD" w14:paraId="59FB2AA7" w14:textId="77777777" w:rsidTr="00A53881">
        <w:trPr>
          <w:trHeight w:val="622"/>
        </w:trPr>
        <w:tc>
          <w:tcPr>
            <w:tcW w:w="2101" w:type="pct"/>
            <w:tcBorders>
              <w:right w:val="single" w:sz="12" w:space="0" w:color="001F5F"/>
            </w:tcBorders>
          </w:tcPr>
          <w:p w14:paraId="7C4C5DDB" w14:textId="77777777" w:rsidR="00232051" w:rsidRPr="00AF2DC0" w:rsidRDefault="00232051" w:rsidP="00A53881">
            <w:pPr>
              <w:pStyle w:val="TableParagraph"/>
              <w:spacing w:before="188"/>
              <w:ind w:left="131"/>
              <w:jc w:val="left"/>
              <w:rPr>
                <w:sz w:val="20"/>
              </w:rPr>
            </w:pPr>
            <w:r w:rsidRPr="00AF2DC0">
              <w:rPr>
                <w:sz w:val="20"/>
              </w:rPr>
              <w:t>Байгаль орчин, уур амьсгалын өөрчлөлтийн сайд</w:t>
            </w:r>
          </w:p>
        </w:tc>
        <w:tc>
          <w:tcPr>
            <w:tcW w:w="508" w:type="pct"/>
            <w:tcBorders>
              <w:left w:val="single" w:sz="12" w:space="0" w:color="001F5F"/>
            </w:tcBorders>
          </w:tcPr>
          <w:p w14:paraId="18B982F0" w14:textId="77777777" w:rsidR="00232051" w:rsidRPr="00FD56CD" w:rsidRDefault="00232051" w:rsidP="00A53881">
            <w:pPr>
              <w:pStyle w:val="TableParagraph"/>
              <w:spacing w:before="189"/>
              <w:ind w:left="7"/>
              <w:rPr>
                <w:sz w:val="20"/>
                <w:szCs w:val="20"/>
                <w:lang w:val="mn-MN"/>
              </w:rPr>
            </w:pPr>
            <w:r w:rsidRPr="00FD56CD">
              <w:rPr>
                <w:w w:val="89"/>
                <w:sz w:val="20"/>
                <w:szCs w:val="20"/>
                <w:lang w:val="mn-MN"/>
              </w:rPr>
              <w:t>2</w:t>
            </w:r>
          </w:p>
        </w:tc>
        <w:tc>
          <w:tcPr>
            <w:tcW w:w="669" w:type="pct"/>
            <w:tcBorders>
              <w:right w:val="single" w:sz="12" w:space="0" w:color="001F5F"/>
            </w:tcBorders>
          </w:tcPr>
          <w:p w14:paraId="1FE0E5B7" w14:textId="77777777" w:rsidR="00232051" w:rsidRPr="00FD56CD" w:rsidRDefault="00232051" w:rsidP="00A53881">
            <w:pPr>
              <w:pStyle w:val="TableParagraph"/>
              <w:spacing w:before="182"/>
              <w:ind w:left="340" w:right="400"/>
              <w:rPr>
                <w:sz w:val="20"/>
                <w:szCs w:val="20"/>
                <w:lang w:val="mn-MN"/>
              </w:rPr>
            </w:pPr>
            <w:r w:rsidRPr="00FD56CD">
              <w:rPr>
                <w:spacing w:val="-4"/>
                <w:sz w:val="20"/>
                <w:szCs w:val="20"/>
                <w:lang w:val="mn-MN"/>
              </w:rPr>
              <w:t>22.5</w:t>
            </w:r>
          </w:p>
        </w:tc>
        <w:tc>
          <w:tcPr>
            <w:tcW w:w="635" w:type="pct"/>
            <w:tcBorders>
              <w:left w:val="single" w:sz="12" w:space="0" w:color="001F5F"/>
            </w:tcBorders>
          </w:tcPr>
          <w:p w14:paraId="11D95D9F" w14:textId="77777777" w:rsidR="00232051" w:rsidRPr="00FD56CD" w:rsidRDefault="00232051" w:rsidP="00A53881">
            <w:pPr>
              <w:pStyle w:val="TableParagraph"/>
              <w:spacing w:before="182"/>
              <w:ind w:left="20" w:right="76"/>
              <w:rPr>
                <w:sz w:val="20"/>
                <w:szCs w:val="20"/>
                <w:lang w:val="mn-MN"/>
              </w:rPr>
            </w:pPr>
            <w:r w:rsidRPr="00FD56CD">
              <w:rPr>
                <w:spacing w:val="-4"/>
                <w:sz w:val="20"/>
                <w:szCs w:val="20"/>
                <w:lang w:val="mn-MN"/>
              </w:rPr>
              <w:t>13.3</w:t>
            </w:r>
          </w:p>
        </w:tc>
        <w:tc>
          <w:tcPr>
            <w:tcW w:w="435" w:type="pct"/>
            <w:tcBorders>
              <w:right w:val="single" w:sz="12" w:space="0" w:color="001F5F"/>
            </w:tcBorders>
            <w:shd w:val="clear" w:color="auto" w:fill="F99271"/>
          </w:tcPr>
          <w:p w14:paraId="5AE962D1" w14:textId="77777777" w:rsidR="00232051" w:rsidRPr="00FD56CD" w:rsidRDefault="00232051" w:rsidP="00A53881">
            <w:pPr>
              <w:pStyle w:val="TableParagraph"/>
              <w:spacing w:before="182"/>
              <w:ind w:left="121" w:right="111"/>
              <w:rPr>
                <w:sz w:val="20"/>
                <w:szCs w:val="20"/>
                <w:lang w:val="mn-MN"/>
              </w:rPr>
            </w:pPr>
            <w:r w:rsidRPr="00FD56CD">
              <w:rPr>
                <w:spacing w:val="-2"/>
                <w:w w:val="95"/>
                <w:sz w:val="20"/>
                <w:szCs w:val="20"/>
                <w:lang w:val="mn-MN"/>
              </w:rPr>
              <w:t>59.1%</w:t>
            </w:r>
          </w:p>
        </w:tc>
        <w:tc>
          <w:tcPr>
            <w:tcW w:w="652" w:type="pct"/>
            <w:tcBorders>
              <w:left w:val="single" w:sz="12" w:space="0" w:color="001F5F"/>
            </w:tcBorders>
          </w:tcPr>
          <w:p w14:paraId="4680E5C2" w14:textId="77777777" w:rsidR="00232051" w:rsidRPr="00FD56CD" w:rsidRDefault="00232051" w:rsidP="00A53881">
            <w:pPr>
              <w:pStyle w:val="TableParagraph"/>
              <w:spacing w:before="182"/>
              <w:ind w:right="55"/>
              <w:rPr>
                <w:sz w:val="20"/>
                <w:szCs w:val="20"/>
                <w:lang w:val="mn-MN"/>
              </w:rPr>
            </w:pPr>
            <w:r w:rsidRPr="00FD56CD">
              <w:rPr>
                <w:spacing w:val="-5"/>
                <w:sz w:val="20"/>
                <w:szCs w:val="20"/>
                <w:lang w:val="mn-MN"/>
              </w:rPr>
              <w:t>9.2</w:t>
            </w:r>
          </w:p>
        </w:tc>
      </w:tr>
      <w:tr w:rsidR="00232051" w:rsidRPr="00FD56CD" w14:paraId="3CA45B95" w14:textId="77777777" w:rsidTr="00A53881">
        <w:trPr>
          <w:trHeight w:val="319"/>
        </w:trPr>
        <w:tc>
          <w:tcPr>
            <w:tcW w:w="2101" w:type="pct"/>
            <w:tcBorders>
              <w:bottom w:val="single" w:sz="12" w:space="0" w:color="001F5F"/>
              <w:right w:val="single" w:sz="12" w:space="0" w:color="001F5F"/>
            </w:tcBorders>
          </w:tcPr>
          <w:p w14:paraId="13A02715" w14:textId="77777777" w:rsidR="00232051" w:rsidRPr="00AF2DC0" w:rsidRDefault="00232051" w:rsidP="00A53881">
            <w:pPr>
              <w:pStyle w:val="TableParagraph"/>
              <w:spacing w:before="188"/>
              <w:ind w:left="131"/>
              <w:jc w:val="left"/>
              <w:rPr>
                <w:sz w:val="20"/>
              </w:rPr>
            </w:pPr>
            <w:r w:rsidRPr="00AF2DC0">
              <w:rPr>
                <w:sz w:val="20"/>
              </w:rPr>
              <w:t>Орхон аймгийн Засаг дарга</w:t>
            </w:r>
          </w:p>
        </w:tc>
        <w:tc>
          <w:tcPr>
            <w:tcW w:w="508" w:type="pct"/>
            <w:tcBorders>
              <w:left w:val="single" w:sz="12" w:space="0" w:color="001F5F"/>
              <w:bottom w:val="single" w:sz="12" w:space="0" w:color="001F5F"/>
            </w:tcBorders>
          </w:tcPr>
          <w:p w14:paraId="0207FF03" w14:textId="77777777" w:rsidR="00232051" w:rsidRPr="00FD56CD" w:rsidRDefault="00232051" w:rsidP="00A53881">
            <w:pPr>
              <w:pStyle w:val="TableParagraph"/>
              <w:spacing w:before="45"/>
              <w:ind w:left="7"/>
              <w:rPr>
                <w:sz w:val="20"/>
                <w:szCs w:val="20"/>
                <w:lang w:val="mn-MN"/>
              </w:rPr>
            </w:pPr>
            <w:r w:rsidRPr="00FD56CD">
              <w:rPr>
                <w:w w:val="89"/>
                <w:sz w:val="20"/>
                <w:szCs w:val="20"/>
                <w:lang w:val="mn-MN"/>
              </w:rPr>
              <w:t>2</w:t>
            </w:r>
          </w:p>
        </w:tc>
        <w:tc>
          <w:tcPr>
            <w:tcW w:w="669" w:type="pct"/>
            <w:tcBorders>
              <w:bottom w:val="single" w:sz="12" w:space="0" w:color="001F5F"/>
              <w:right w:val="single" w:sz="12" w:space="0" w:color="001F5F"/>
            </w:tcBorders>
          </w:tcPr>
          <w:p w14:paraId="07CEDA47" w14:textId="77777777" w:rsidR="00232051" w:rsidRPr="00FD56CD" w:rsidRDefault="00232051" w:rsidP="00A53881">
            <w:pPr>
              <w:pStyle w:val="TableParagraph"/>
              <w:spacing w:before="37"/>
              <w:ind w:left="340" w:right="398"/>
              <w:rPr>
                <w:sz w:val="20"/>
                <w:szCs w:val="20"/>
                <w:lang w:val="mn-MN"/>
              </w:rPr>
            </w:pPr>
            <w:r w:rsidRPr="00FD56CD">
              <w:rPr>
                <w:spacing w:val="-5"/>
                <w:sz w:val="20"/>
                <w:szCs w:val="20"/>
                <w:lang w:val="mn-MN"/>
              </w:rPr>
              <w:t>0.7</w:t>
            </w:r>
          </w:p>
        </w:tc>
        <w:tc>
          <w:tcPr>
            <w:tcW w:w="635" w:type="pct"/>
            <w:tcBorders>
              <w:left w:val="single" w:sz="12" w:space="0" w:color="001F5F"/>
              <w:bottom w:val="single" w:sz="12" w:space="0" w:color="001F5F"/>
            </w:tcBorders>
          </w:tcPr>
          <w:p w14:paraId="25989483" w14:textId="77777777" w:rsidR="00232051" w:rsidRPr="00FD56CD" w:rsidRDefault="00232051" w:rsidP="00A53881">
            <w:pPr>
              <w:pStyle w:val="TableParagraph"/>
              <w:spacing w:before="37"/>
              <w:ind w:left="18" w:right="76"/>
              <w:rPr>
                <w:sz w:val="20"/>
                <w:szCs w:val="20"/>
                <w:lang w:val="mn-MN"/>
              </w:rPr>
            </w:pPr>
            <w:r w:rsidRPr="00FD56CD">
              <w:rPr>
                <w:spacing w:val="-5"/>
                <w:sz w:val="20"/>
                <w:szCs w:val="20"/>
                <w:lang w:val="mn-MN"/>
              </w:rPr>
              <w:t>0.2</w:t>
            </w:r>
          </w:p>
        </w:tc>
        <w:tc>
          <w:tcPr>
            <w:tcW w:w="435" w:type="pct"/>
            <w:tcBorders>
              <w:bottom w:val="single" w:sz="12" w:space="0" w:color="001F5F"/>
              <w:right w:val="single" w:sz="12" w:space="0" w:color="001F5F"/>
            </w:tcBorders>
            <w:shd w:val="clear" w:color="auto" w:fill="F8696B"/>
          </w:tcPr>
          <w:p w14:paraId="69863155" w14:textId="77777777" w:rsidR="00232051" w:rsidRPr="00FD56CD" w:rsidRDefault="00232051" w:rsidP="00A53881">
            <w:pPr>
              <w:pStyle w:val="TableParagraph"/>
              <w:spacing w:before="37"/>
              <w:ind w:left="121" w:right="111"/>
              <w:rPr>
                <w:sz w:val="20"/>
                <w:szCs w:val="20"/>
                <w:lang w:val="mn-MN"/>
              </w:rPr>
            </w:pPr>
            <w:r w:rsidRPr="00FD56CD">
              <w:rPr>
                <w:spacing w:val="-2"/>
                <w:w w:val="95"/>
                <w:sz w:val="20"/>
                <w:szCs w:val="20"/>
                <w:lang w:val="mn-MN"/>
              </w:rPr>
              <w:t>25.7%</w:t>
            </w:r>
          </w:p>
        </w:tc>
        <w:tc>
          <w:tcPr>
            <w:tcW w:w="652" w:type="pct"/>
            <w:tcBorders>
              <w:left w:val="single" w:sz="12" w:space="0" w:color="001F5F"/>
              <w:bottom w:val="single" w:sz="12" w:space="0" w:color="001F5F"/>
            </w:tcBorders>
          </w:tcPr>
          <w:p w14:paraId="5C1F6CF8" w14:textId="77777777" w:rsidR="00232051" w:rsidRPr="00FD56CD" w:rsidRDefault="00232051" w:rsidP="00A53881">
            <w:pPr>
              <w:pStyle w:val="TableParagraph"/>
              <w:spacing w:before="37"/>
              <w:ind w:right="55"/>
              <w:rPr>
                <w:sz w:val="20"/>
                <w:szCs w:val="20"/>
                <w:lang w:val="mn-MN"/>
              </w:rPr>
            </w:pPr>
            <w:r w:rsidRPr="00FD56CD">
              <w:rPr>
                <w:spacing w:val="-5"/>
                <w:sz w:val="20"/>
                <w:szCs w:val="20"/>
                <w:lang w:val="mn-MN"/>
              </w:rPr>
              <w:t>0.5</w:t>
            </w:r>
          </w:p>
        </w:tc>
      </w:tr>
      <w:tr w:rsidR="00232051" w:rsidRPr="00FD56CD" w14:paraId="733C6DA2" w14:textId="77777777" w:rsidTr="00A53881">
        <w:trPr>
          <w:trHeight w:val="416"/>
        </w:trPr>
        <w:tc>
          <w:tcPr>
            <w:tcW w:w="2101" w:type="pct"/>
            <w:tcBorders>
              <w:top w:val="single" w:sz="12" w:space="0" w:color="001F5F"/>
              <w:right w:val="single" w:sz="12" w:space="0" w:color="001F5F"/>
            </w:tcBorders>
          </w:tcPr>
          <w:p w14:paraId="085A35C7" w14:textId="77777777" w:rsidR="00232051" w:rsidRPr="00FD56CD" w:rsidRDefault="00232051" w:rsidP="00A53881">
            <w:pPr>
              <w:pStyle w:val="TableParagraph"/>
              <w:spacing w:before="73"/>
              <w:ind w:right="1697"/>
              <w:jc w:val="left"/>
              <w:rPr>
                <w:b/>
                <w:sz w:val="20"/>
                <w:szCs w:val="20"/>
                <w:lang w:val="mn-MN"/>
              </w:rPr>
            </w:pPr>
            <w:r>
              <w:rPr>
                <w:b/>
                <w:color w:val="2C1A5E"/>
                <w:spacing w:val="-4"/>
                <w:w w:val="95"/>
                <w:sz w:val="20"/>
                <w:szCs w:val="20"/>
                <w:lang w:val="mn-MN"/>
              </w:rPr>
              <w:t xml:space="preserve">                                  </w:t>
            </w:r>
            <w:r w:rsidRPr="00FD56CD">
              <w:rPr>
                <w:b/>
                <w:color w:val="2C1A5E"/>
                <w:spacing w:val="-4"/>
                <w:w w:val="95"/>
                <w:sz w:val="20"/>
                <w:szCs w:val="20"/>
                <w:lang w:val="mn-MN"/>
              </w:rPr>
              <w:t>ЗЭЭЛ</w:t>
            </w:r>
          </w:p>
        </w:tc>
        <w:tc>
          <w:tcPr>
            <w:tcW w:w="508" w:type="pct"/>
            <w:tcBorders>
              <w:top w:val="single" w:sz="12" w:space="0" w:color="001F5F"/>
              <w:left w:val="single" w:sz="12" w:space="0" w:color="001F5F"/>
            </w:tcBorders>
          </w:tcPr>
          <w:p w14:paraId="07CDD42F" w14:textId="77777777" w:rsidR="00232051" w:rsidRPr="00596625" w:rsidRDefault="00232051" w:rsidP="00A53881">
            <w:pPr>
              <w:pStyle w:val="TableParagraph"/>
              <w:spacing w:before="73"/>
              <w:ind w:left="124" w:right="114"/>
              <w:rPr>
                <w:b/>
                <w:sz w:val="18"/>
                <w:szCs w:val="18"/>
                <w:lang w:val="mn-MN"/>
              </w:rPr>
            </w:pPr>
            <w:r w:rsidRPr="00596625">
              <w:rPr>
                <w:b/>
                <w:color w:val="2C1A5E"/>
                <w:spacing w:val="-5"/>
                <w:sz w:val="18"/>
                <w:szCs w:val="18"/>
                <w:lang w:val="mn-MN"/>
              </w:rPr>
              <w:t>100</w:t>
            </w:r>
          </w:p>
        </w:tc>
        <w:tc>
          <w:tcPr>
            <w:tcW w:w="669" w:type="pct"/>
            <w:tcBorders>
              <w:top w:val="single" w:sz="12" w:space="0" w:color="001F5F"/>
              <w:right w:val="single" w:sz="12" w:space="0" w:color="001F5F"/>
            </w:tcBorders>
          </w:tcPr>
          <w:p w14:paraId="7E51CE16" w14:textId="77777777" w:rsidR="00232051" w:rsidRPr="00596625" w:rsidRDefault="00232051" w:rsidP="00A53881">
            <w:pPr>
              <w:pStyle w:val="TableParagraph"/>
              <w:spacing w:before="73"/>
              <w:ind w:right="399"/>
              <w:jc w:val="right"/>
              <w:rPr>
                <w:b/>
                <w:sz w:val="18"/>
                <w:szCs w:val="18"/>
                <w:lang w:val="mn-MN"/>
              </w:rPr>
            </w:pPr>
            <w:r w:rsidRPr="00596625">
              <w:rPr>
                <w:b/>
                <w:color w:val="2C1A5E"/>
                <w:spacing w:val="-2"/>
                <w:sz w:val="18"/>
                <w:szCs w:val="18"/>
                <w:lang w:val="mn-MN"/>
              </w:rPr>
              <w:t>2,209.</w:t>
            </w:r>
            <w:r>
              <w:rPr>
                <w:b/>
                <w:color w:val="2C1A5E"/>
                <w:spacing w:val="-2"/>
                <w:sz w:val="18"/>
                <w:szCs w:val="18"/>
                <w:lang w:val="mn-MN"/>
              </w:rPr>
              <w:t>0</w:t>
            </w:r>
          </w:p>
        </w:tc>
        <w:tc>
          <w:tcPr>
            <w:tcW w:w="635" w:type="pct"/>
            <w:tcBorders>
              <w:top w:val="single" w:sz="12" w:space="0" w:color="001F5F"/>
              <w:left w:val="single" w:sz="12" w:space="0" w:color="001F5F"/>
            </w:tcBorders>
          </w:tcPr>
          <w:p w14:paraId="235C18FB" w14:textId="77777777" w:rsidR="00232051" w:rsidRPr="00596625" w:rsidRDefault="00232051" w:rsidP="00A53881">
            <w:pPr>
              <w:pStyle w:val="TableParagraph"/>
              <w:spacing w:before="73"/>
              <w:ind w:left="17" w:right="76"/>
              <w:rPr>
                <w:b/>
                <w:sz w:val="18"/>
                <w:szCs w:val="18"/>
                <w:lang w:val="mn-MN"/>
              </w:rPr>
            </w:pPr>
            <w:r w:rsidRPr="00596625">
              <w:rPr>
                <w:b/>
                <w:color w:val="2C1A5E"/>
                <w:spacing w:val="-2"/>
                <w:sz w:val="18"/>
                <w:szCs w:val="18"/>
                <w:lang w:val="mn-MN"/>
              </w:rPr>
              <w:t>2,068.1</w:t>
            </w:r>
          </w:p>
        </w:tc>
        <w:tc>
          <w:tcPr>
            <w:tcW w:w="435" w:type="pct"/>
            <w:tcBorders>
              <w:top w:val="single" w:sz="12" w:space="0" w:color="001F5F"/>
              <w:right w:val="single" w:sz="12" w:space="0" w:color="001F5F"/>
            </w:tcBorders>
            <w:shd w:val="clear" w:color="auto" w:fill="8FCA7D"/>
          </w:tcPr>
          <w:p w14:paraId="1F3719BF" w14:textId="77777777" w:rsidR="00232051" w:rsidRPr="00596625" w:rsidRDefault="00232051" w:rsidP="00A53881">
            <w:pPr>
              <w:pStyle w:val="TableParagraph"/>
              <w:spacing w:before="73"/>
              <w:ind w:left="121" w:right="174"/>
              <w:rPr>
                <w:b/>
                <w:sz w:val="18"/>
                <w:szCs w:val="18"/>
                <w:lang w:val="mn-MN"/>
              </w:rPr>
            </w:pPr>
            <w:r w:rsidRPr="00596625">
              <w:rPr>
                <w:b/>
                <w:color w:val="2C1A5E"/>
                <w:spacing w:val="-2"/>
                <w:sz w:val="18"/>
                <w:szCs w:val="18"/>
                <w:lang w:val="mn-MN"/>
              </w:rPr>
              <w:t>93.6%</w:t>
            </w:r>
          </w:p>
        </w:tc>
        <w:tc>
          <w:tcPr>
            <w:tcW w:w="652" w:type="pct"/>
            <w:tcBorders>
              <w:top w:val="single" w:sz="12" w:space="0" w:color="001F5F"/>
              <w:left w:val="single" w:sz="12" w:space="0" w:color="001F5F"/>
            </w:tcBorders>
          </w:tcPr>
          <w:p w14:paraId="1FE36F95" w14:textId="77777777" w:rsidR="00232051" w:rsidRPr="00596625" w:rsidRDefault="00232051" w:rsidP="00A53881">
            <w:pPr>
              <w:pStyle w:val="TableParagraph"/>
              <w:spacing w:before="73"/>
              <w:ind w:left="64" w:right="122"/>
              <w:rPr>
                <w:b/>
                <w:sz w:val="18"/>
                <w:szCs w:val="18"/>
                <w:lang w:val="mn-MN"/>
              </w:rPr>
            </w:pPr>
            <w:r w:rsidRPr="00596625">
              <w:rPr>
                <w:b/>
                <w:color w:val="2C1A5E"/>
                <w:spacing w:val="-4"/>
                <w:sz w:val="18"/>
                <w:szCs w:val="18"/>
                <w:lang w:val="mn-MN"/>
              </w:rPr>
              <w:t>140.9</w:t>
            </w:r>
          </w:p>
        </w:tc>
      </w:tr>
      <w:tr w:rsidR="00232051" w:rsidRPr="00FD56CD" w14:paraId="6B14AEBD" w14:textId="77777777" w:rsidTr="00A53881">
        <w:trPr>
          <w:trHeight w:val="428"/>
        </w:trPr>
        <w:tc>
          <w:tcPr>
            <w:tcW w:w="2101" w:type="pct"/>
            <w:tcBorders>
              <w:right w:val="single" w:sz="12" w:space="0" w:color="001F5F"/>
            </w:tcBorders>
          </w:tcPr>
          <w:p w14:paraId="7046DD21" w14:textId="77777777" w:rsidR="00232051" w:rsidRPr="00FD56CD" w:rsidRDefault="00232051" w:rsidP="00A53881">
            <w:pPr>
              <w:pStyle w:val="TableParagraph"/>
              <w:spacing w:before="86"/>
              <w:ind w:right="1698"/>
              <w:rPr>
                <w:b/>
                <w:sz w:val="20"/>
                <w:szCs w:val="20"/>
                <w:lang w:val="mn-MN"/>
              </w:rPr>
            </w:pPr>
            <w:r>
              <w:rPr>
                <w:b/>
                <w:color w:val="2C1A5E"/>
                <w:spacing w:val="-2"/>
                <w:sz w:val="20"/>
                <w:szCs w:val="20"/>
                <w:lang w:val="mn-MN"/>
              </w:rPr>
              <w:t xml:space="preserve">                        </w:t>
            </w:r>
            <w:r w:rsidRPr="00FD56CD">
              <w:rPr>
                <w:b/>
                <w:color w:val="2C1A5E"/>
                <w:spacing w:val="-2"/>
                <w:sz w:val="20"/>
                <w:szCs w:val="20"/>
                <w:lang w:val="mn-MN"/>
              </w:rPr>
              <w:t>ТУСЛАМЖ</w:t>
            </w:r>
          </w:p>
        </w:tc>
        <w:tc>
          <w:tcPr>
            <w:tcW w:w="508" w:type="pct"/>
            <w:tcBorders>
              <w:left w:val="single" w:sz="12" w:space="0" w:color="001F5F"/>
            </w:tcBorders>
          </w:tcPr>
          <w:p w14:paraId="699E2FCD" w14:textId="77777777" w:rsidR="00232051" w:rsidRPr="00596625" w:rsidRDefault="00232051" w:rsidP="00A53881">
            <w:pPr>
              <w:pStyle w:val="TableParagraph"/>
              <w:spacing w:before="86"/>
              <w:ind w:left="124" w:right="116"/>
              <w:rPr>
                <w:b/>
                <w:sz w:val="18"/>
                <w:szCs w:val="18"/>
                <w:lang w:val="mn-MN"/>
              </w:rPr>
            </w:pPr>
            <w:r w:rsidRPr="00596625">
              <w:rPr>
                <w:b/>
                <w:color w:val="2C1A5E"/>
                <w:spacing w:val="-5"/>
                <w:sz w:val="18"/>
                <w:szCs w:val="18"/>
                <w:lang w:val="mn-MN"/>
              </w:rPr>
              <w:t>36</w:t>
            </w:r>
          </w:p>
        </w:tc>
        <w:tc>
          <w:tcPr>
            <w:tcW w:w="669" w:type="pct"/>
            <w:tcBorders>
              <w:right w:val="single" w:sz="12" w:space="0" w:color="001F5F"/>
            </w:tcBorders>
          </w:tcPr>
          <w:p w14:paraId="749CAC34" w14:textId="77777777" w:rsidR="00232051" w:rsidRPr="00596625" w:rsidRDefault="00232051" w:rsidP="00A53881">
            <w:pPr>
              <w:pStyle w:val="TableParagraph"/>
              <w:spacing w:before="86"/>
              <w:ind w:left="340" w:right="401"/>
              <w:rPr>
                <w:b/>
                <w:sz w:val="18"/>
                <w:szCs w:val="18"/>
                <w:lang w:val="mn-MN"/>
              </w:rPr>
            </w:pPr>
            <w:r w:rsidRPr="00596625">
              <w:rPr>
                <w:b/>
                <w:color w:val="2C1A5E"/>
                <w:spacing w:val="-4"/>
                <w:sz w:val="18"/>
                <w:szCs w:val="18"/>
                <w:lang w:val="mn-MN"/>
              </w:rPr>
              <w:t>558.0</w:t>
            </w:r>
          </w:p>
        </w:tc>
        <w:tc>
          <w:tcPr>
            <w:tcW w:w="635" w:type="pct"/>
            <w:tcBorders>
              <w:left w:val="single" w:sz="12" w:space="0" w:color="001F5F"/>
            </w:tcBorders>
          </w:tcPr>
          <w:p w14:paraId="398733D6" w14:textId="77777777" w:rsidR="00232051" w:rsidRPr="00596625" w:rsidRDefault="00232051" w:rsidP="00A53881">
            <w:pPr>
              <w:pStyle w:val="TableParagraph"/>
              <w:spacing w:before="86"/>
              <w:ind w:left="19" w:right="76"/>
              <w:rPr>
                <w:b/>
                <w:sz w:val="18"/>
                <w:szCs w:val="18"/>
                <w:lang w:val="mn-MN"/>
              </w:rPr>
            </w:pPr>
            <w:r w:rsidRPr="00596625">
              <w:rPr>
                <w:b/>
                <w:color w:val="2C1A5E"/>
                <w:spacing w:val="-4"/>
                <w:sz w:val="18"/>
                <w:szCs w:val="18"/>
                <w:lang w:val="mn-MN"/>
              </w:rPr>
              <w:t>437.9</w:t>
            </w:r>
          </w:p>
        </w:tc>
        <w:tc>
          <w:tcPr>
            <w:tcW w:w="435" w:type="pct"/>
            <w:tcBorders>
              <w:right w:val="single" w:sz="12" w:space="0" w:color="001F5F"/>
            </w:tcBorders>
            <w:shd w:val="clear" w:color="auto" w:fill="FBB979"/>
          </w:tcPr>
          <w:p w14:paraId="12DC76C8" w14:textId="77777777" w:rsidR="00232051" w:rsidRPr="00596625" w:rsidRDefault="00232051" w:rsidP="00A53881">
            <w:pPr>
              <w:pStyle w:val="TableParagraph"/>
              <w:spacing w:before="86"/>
              <w:ind w:left="121" w:right="177"/>
              <w:rPr>
                <w:b/>
                <w:sz w:val="18"/>
                <w:szCs w:val="18"/>
                <w:lang w:val="mn-MN"/>
              </w:rPr>
            </w:pPr>
            <w:r w:rsidRPr="00596625">
              <w:rPr>
                <w:b/>
                <w:color w:val="2C1A5E"/>
                <w:spacing w:val="-2"/>
                <w:sz w:val="18"/>
                <w:szCs w:val="18"/>
                <w:lang w:val="mn-MN"/>
              </w:rPr>
              <w:t>78.5%</w:t>
            </w:r>
          </w:p>
        </w:tc>
        <w:tc>
          <w:tcPr>
            <w:tcW w:w="652" w:type="pct"/>
            <w:tcBorders>
              <w:left w:val="single" w:sz="12" w:space="0" w:color="001F5F"/>
            </w:tcBorders>
          </w:tcPr>
          <w:p w14:paraId="2EC5888F" w14:textId="77777777" w:rsidR="00232051" w:rsidRPr="00596625" w:rsidRDefault="00232051" w:rsidP="00A53881">
            <w:pPr>
              <w:pStyle w:val="TableParagraph"/>
              <w:spacing w:before="86"/>
              <w:ind w:left="64" w:right="122"/>
              <w:rPr>
                <w:b/>
                <w:sz w:val="18"/>
                <w:szCs w:val="18"/>
                <w:lang w:val="mn-MN"/>
              </w:rPr>
            </w:pPr>
            <w:r w:rsidRPr="00596625">
              <w:rPr>
                <w:b/>
                <w:color w:val="2C1A5E"/>
                <w:spacing w:val="-4"/>
                <w:sz w:val="18"/>
                <w:szCs w:val="18"/>
                <w:lang w:val="mn-MN"/>
              </w:rPr>
              <w:t>120.1</w:t>
            </w:r>
          </w:p>
        </w:tc>
      </w:tr>
      <w:tr w:rsidR="00232051" w:rsidRPr="00FD56CD" w14:paraId="29067A0E" w14:textId="77777777" w:rsidTr="00A53881">
        <w:trPr>
          <w:trHeight w:val="429"/>
        </w:trPr>
        <w:tc>
          <w:tcPr>
            <w:tcW w:w="2101" w:type="pct"/>
            <w:tcBorders>
              <w:right w:val="single" w:sz="12" w:space="0" w:color="001F5F"/>
            </w:tcBorders>
          </w:tcPr>
          <w:p w14:paraId="13806BDE" w14:textId="77777777" w:rsidR="00232051" w:rsidRPr="00FD56CD" w:rsidRDefault="00232051" w:rsidP="00A53881">
            <w:pPr>
              <w:pStyle w:val="TableParagraph"/>
              <w:spacing w:before="43"/>
              <w:ind w:left="1654" w:right="1698"/>
              <w:jc w:val="left"/>
              <w:rPr>
                <w:b/>
                <w:sz w:val="20"/>
                <w:szCs w:val="20"/>
                <w:lang w:val="mn-MN"/>
              </w:rPr>
            </w:pPr>
            <w:r w:rsidRPr="00FD56CD">
              <w:rPr>
                <w:b/>
                <w:color w:val="2C1A5E"/>
                <w:spacing w:val="-4"/>
                <w:w w:val="95"/>
                <w:sz w:val="20"/>
                <w:szCs w:val="20"/>
                <w:lang w:val="mn-MN"/>
              </w:rPr>
              <w:t>НИЙТ</w:t>
            </w:r>
          </w:p>
        </w:tc>
        <w:tc>
          <w:tcPr>
            <w:tcW w:w="508" w:type="pct"/>
            <w:tcBorders>
              <w:left w:val="single" w:sz="12" w:space="0" w:color="001F5F"/>
            </w:tcBorders>
          </w:tcPr>
          <w:p w14:paraId="40B6EA02" w14:textId="77777777" w:rsidR="00232051" w:rsidRPr="00596625" w:rsidRDefault="00232051" w:rsidP="00A53881">
            <w:pPr>
              <w:pStyle w:val="TableParagraph"/>
              <w:spacing w:before="43"/>
              <w:ind w:left="73" w:right="118"/>
              <w:rPr>
                <w:b/>
                <w:sz w:val="18"/>
                <w:szCs w:val="18"/>
                <w:lang w:val="mn-MN"/>
              </w:rPr>
            </w:pPr>
            <w:r w:rsidRPr="00596625">
              <w:rPr>
                <w:b/>
                <w:color w:val="2C1A5E"/>
                <w:spacing w:val="-5"/>
                <w:sz w:val="18"/>
                <w:szCs w:val="18"/>
                <w:lang w:val="mn-MN"/>
              </w:rPr>
              <w:t>136</w:t>
            </w:r>
          </w:p>
        </w:tc>
        <w:tc>
          <w:tcPr>
            <w:tcW w:w="669" w:type="pct"/>
            <w:tcBorders>
              <w:right w:val="single" w:sz="12" w:space="0" w:color="001F5F"/>
            </w:tcBorders>
          </w:tcPr>
          <w:p w14:paraId="443C17B5" w14:textId="77777777" w:rsidR="00232051" w:rsidRPr="00596625" w:rsidRDefault="00232051" w:rsidP="00A53881">
            <w:pPr>
              <w:pStyle w:val="TableParagraph"/>
              <w:spacing w:before="74"/>
              <w:ind w:right="401"/>
              <w:jc w:val="right"/>
              <w:rPr>
                <w:b/>
                <w:sz w:val="18"/>
                <w:szCs w:val="18"/>
                <w:lang w:val="mn-MN"/>
              </w:rPr>
            </w:pPr>
            <w:r w:rsidRPr="00596625">
              <w:rPr>
                <w:b/>
                <w:color w:val="2C1A5E"/>
                <w:spacing w:val="-2"/>
                <w:sz w:val="18"/>
                <w:szCs w:val="18"/>
                <w:lang w:val="mn-MN"/>
              </w:rPr>
              <w:t>2,767.0</w:t>
            </w:r>
          </w:p>
        </w:tc>
        <w:tc>
          <w:tcPr>
            <w:tcW w:w="635" w:type="pct"/>
            <w:tcBorders>
              <w:left w:val="single" w:sz="12" w:space="0" w:color="001F5F"/>
            </w:tcBorders>
          </w:tcPr>
          <w:p w14:paraId="50665172" w14:textId="77777777" w:rsidR="00232051" w:rsidRPr="00596625" w:rsidRDefault="00232051" w:rsidP="00A53881">
            <w:pPr>
              <w:pStyle w:val="TableParagraph"/>
              <w:spacing w:before="74"/>
              <w:ind w:left="16" w:right="76"/>
              <w:rPr>
                <w:b/>
                <w:sz w:val="18"/>
                <w:szCs w:val="18"/>
                <w:lang w:val="mn-MN"/>
              </w:rPr>
            </w:pPr>
            <w:r w:rsidRPr="00596625">
              <w:rPr>
                <w:b/>
                <w:color w:val="2C1A5E"/>
                <w:spacing w:val="-2"/>
                <w:sz w:val="18"/>
                <w:szCs w:val="18"/>
                <w:lang w:val="mn-MN"/>
              </w:rPr>
              <w:t>2,506.0</w:t>
            </w:r>
          </w:p>
        </w:tc>
        <w:tc>
          <w:tcPr>
            <w:tcW w:w="435" w:type="pct"/>
            <w:tcBorders>
              <w:right w:val="single" w:sz="12" w:space="0" w:color="001F5F"/>
            </w:tcBorders>
            <w:shd w:val="clear" w:color="auto" w:fill="D2DE82"/>
          </w:tcPr>
          <w:p w14:paraId="004F6254" w14:textId="77777777" w:rsidR="00232051" w:rsidRPr="00596625" w:rsidRDefault="00232051" w:rsidP="00A53881">
            <w:pPr>
              <w:pStyle w:val="TableParagraph"/>
              <w:spacing w:before="74"/>
              <w:ind w:left="121" w:right="179"/>
              <w:rPr>
                <w:b/>
                <w:sz w:val="18"/>
                <w:szCs w:val="18"/>
                <w:lang w:val="mn-MN"/>
              </w:rPr>
            </w:pPr>
            <w:r w:rsidRPr="00596625">
              <w:rPr>
                <w:b/>
                <w:color w:val="2C1A5E"/>
                <w:spacing w:val="-2"/>
                <w:sz w:val="18"/>
                <w:szCs w:val="18"/>
                <w:lang w:val="mn-MN"/>
              </w:rPr>
              <w:t>90.6%</w:t>
            </w:r>
          </w:p>
        </w:tc>
        <w:tc>
          <w:tcPr>
            <w:tcW w:w="652" w:type="pct"/>
            <w:tcBorders>
              <w:left w:val="single" w:sz="12" w:space="0" w:color="001F5F"/>
            </w:tcBorders>
          </w:tcPr>
          <w:p w14:paraId="007BD0D0" w14:textId="77777777" w:rsidR="00232051" w:rsidRPr="00596625" w:rsidRDefault="00232051" w:rsidP="00A53881">
            <w:pPr>
              <w:pStyle w:val="TableParagraph"/>
              <w:spacing w:before="86"/>
              <w:ind w:left="64" w:right="122"/>
              <w:rPr>
                <w:b/>
                <w:sz w:val="18"/>
                <w:szCs w:val="18"/>
                <w:lang w:val="mn-MN"/>
              </w:rPr>
            </w:pPr>
            <w:r w:rsidRPr="00596625">
              <w:rPr>
                <w:b/>
                <w:color w:val="2C1A5E"/>
                <w:spacing w:val="-4"/>
                <w:sz w:val="18"/>
                <w:szCs w:val="18"/>
                <w:lang w:val="mn-MN"/>
              </w:rPr>
              <w:t>261.0</w:t>
            </w:r>
          </w:p>
        </w:tc>
      </w:tr>
    </w:tbl>
    <w:p w14:paraId="78853FAA" w14:textId="77777777" w:rsidR="00232051" w:rsidRPr="00306654" w:rsidRDefault="00232051" w:rsidP="00232051">
      <w:pPr>
        <w:rPr>
          <w:rFonts w:ascii="Arial" w:hAnsi="Arial" w:cs="Arial"/>
          <w:szCs w:val="24"/>
        </w:rPr>
      </w:pPr>
    </w:p>
    <w:p w14:paraId="0EB2B00D" w14:textId="77777777" w:rsidR="00784990" w:rsidRPr="006B4832" w:rsidRDefault="00784990" w:rsidP="00744835">
      <w:pPr>
        <w:autoSpaceDE w:val="0"/>
        <w:autoSpaceDN w:val="0"/>
        <w:adjustRightInd w:val="0"/>
        <w:spacing w:before="120" w:after="120"/>
        <w:jc w:val="both"/>
        <w:rPr>
          <w:rFonts w:ascii="Arial" w:hAnsi="Arial" w:cs="Arial"/>
          <w:szCs w:val="24"/>
        </w:rPr>
      </w:pPr>
    </w:p>
    <w:p w14:paraId="07961334" w14:textId="6C67D72E" w:rsidR="00823F02" w:rsidRPr="006B4832" w:rsidRDefault="00823F02" w:rsidP="00330DEE">
      <w:pPr>
        <w:pStyle w:val="Heading1"/>
        <w:pageBreakBefore/>
        <w:rPr>
          <w:rFonts w:ascii="Arial" w:hAnsi="Arial" w:cs="Arial"/>
          <w:sz w:val="24"/>
          <w:szCs w:val="24"/>
        </w:rPr>
      </w:pPr>
      <w:bookmarkStart w:id="59" w:name="_Toc422237729"/>
      <w:bookmarkStart w:id="60" w:name="_Toc483554011"/>
      <w:bookmarkStart w:id="61" w:name="_Toc200703601"/>
      <w:r w:rsidRPr="006B4832">
        <w:rPr>
          <w:rFonts w:ascii="Arial" w:hAnsi="Arial" w:cs="Arial"/>
          <w:sz w:val="24"/>
          <w:szCs w:val="24"/>
        </w:rPr>
        <w:lastRenderedPageBreak/>
        <w:t>2.3. Улсын төсвийн хөрөнгө оруулалт</w:t>
      </w:r>
      <w:bookmarkEnd w:id="59"/>
      <w:bookmarkEnd w:id="60"/>
      <w:bookmarkEnd w:id="61"/>
    </w:p>
    <w:p w14:paraId="7274F416" w14:textId="385BAFEB" w:rsidR="007A223D" w:rsidRPr="006B4832" w:rsidRDefault="007A223D" w:rsidP="00E6155A">
      <w:pPr>
        <w:pStyle w:val="ListParagraph"/>
        <w:numPr>
          <w:ilvl w:val="0"/>
          <w:numId w:val="40"/>
        </w:numPr>
        <w:jc w:val="both"/>
        <w:rPr>
          <w:rFonts w:ascii="Arial" w:hAnsi="Arial" w:cs="Arial"/>
          <w:b/>
          <w:bCs/>
          <w:szCs w:val="24"/>
        </w:rPr>
      </w:pPr>
      <w:bookmarkStart w:id="62" w:name="_Hlk134561919"/>
      <w:bookmarkStart w:id="63" w:name="_Toc453690727"/>
      <w:r w:rsidRPr="006B4832">
        <w:rPr>
          <w:rFonts w:ascii="Arial" w:hAnsi="Arial" w:cs="Arial"/>
          <w:b/>
          <w:bCs/>
          <w:szCs w:val="24"/>
        </w:rPr>
        <w:t xml:space="preserve">Төсвийн хөрөнгө оруулалтын </w:t>
      </w:r>
      <w:r w:rsidR="003548BD" w:rsidRPr="006B4832">
        <w:rPr>
          <w:rFonts w:ascii="Arial" w:hAnsi="Arial" w:cs="Arial"/>
          <w:b/>
          <w:bCs/>
          <w:szCs w:val="24"/>
        </w:rPr>
        <w:t>202</w:t>
      </w:r>
      <w:r w:rsidR="004219FE" w:rsidRPr="006B4832">
        <w:rPr>
          <w:rFonts w:ascii="Arial" w:hAnsi="Arial" w:cs="Arial"/>
          <w:b/>
          <w:bCs/>
          <w:szCs w:val="24"/>
        </w:rPr>
        <w:t>4</w:t>
      </w:r>
      <w:r w:rsidR="003548BD" w:rsidRPr="006B4832">
        <w:rPr>
          <w:rFonts w:ascii="Arial" w:hAnsi="Arial" w:cs="Arial"/>
          <w:b/>
          <w:bCs/>
          <w:szCs w:val="24"/>
        </w:rPr>
        <w:t xml:space="preserve"> оны гүйцэтгэл</w:t>
      </w:r>
    </w:p>
    <w:p w14:paraId="57D6E8E7" w14:textId="72BFCF08" w:rsidR="00684F8B" w:rsidRPr="006B4832" w:rsidRDefault="00684F8B" w:rsidP="00C52B8D">
      <w:pPr>
        <w:jc w:val="both"/>
        <w:rPr>
          <w:rFonts w:ascii="Arial" w:hAnsi="Arial" w:cs="Arial"/>
          <w:szCs w:val="24"/>
        </w:rPr>
      </w:pPr>
      <w:r w:rsidRPr="006B4832">
        <w:rPr>
          <w:rFonts w:ascii="Arial" w:hAnsi="Arial" w:cs="Arial"/>
          <w:szCs w:val="24"/>
        </w:rPr>
        <w:t>1.1 Ерөнхий мэдээлэл</w:t>
      </w:r>
    </w:p>
    <w:p w14:paraId="29DCA92F" w14:textId="3C271DE9" w:rsidR="005B68F4" w:rsidRPr="006B4832" w:rsidRDefault="0042588A" w:rsidP="00012BED">
      <w:pPr>
        <w:jc w:val="both"/>
        <w:rPr>
          <w:rFonts w:ascii="Arial" w:hAnsi="Arial" w:cs="Arial"/>
          <w:szCs w:val="24"/>
        </w:rPr>
      </w:pPr>
      <w:bookmarkStart w:id="64" w:name="_Hlk102665778"/>
      <w:r w:rsidRPr="006B4832">
        <w:rPr>
          <w:rFonts w:ascii="Arial" w:hAnsi="Arial" w:cs="Arial"/>
        </w:rPr>
        <w:t xml:space="preserve">Монгол Улсын 2024 оны төсвийн хөрөнгө </w:t>
      </w:r>
      <w:r w:rsidRPr="006B4832">
        <w:rPr>
          <w:rFonts w:ascii="Arial" w:hAnsi="Arial" w:cs="Arial"/>
          <w:w w:val="95"/>
        </w:rPr>
        <w:t xml:space="preserve">оруулалтаар нийт 1,320 төсөл, арга хэмжээнд </w:t>
      </w:r>
      <w:r w:rsidRPr="006B4832">
        <w:rPr>
          <w:rFonts w:ascii="Arial" w:hAnsi="Arial" w:cs="Arial"/>
        </w:rPr>
        <w:t xml:space="preserve">3,853.6 тэрбум төгрөг батлагдсанаас, улсын </w:t>
      </w:r>
      <w:r w:rsidRPr="006B4832">
        <w:rPr>
          <w:rFonts w:ascii="Arial" w:hAnsi="Arial" w:cs="Arial"/>
          <w:w w:val="95"/>
        </w:rPr>
        <w:t>төсвийн</w:t>
      </w:r>
      <w:r w:rsidRPr="006B4832">
        <w:rPr>
          <w:rFonts w:ascii="Arial" w:hAnsi="Arial" w:cs="Arial"/>
          <w:spacing w:val="-14"/>
          <w:w w:val="95"/>
        </w:rPr>
        <w:t xml:space="preserve"> </w:t>
      </w:r>
      <w:r w:rsidRPr="006B4832">
        <w:rPr>
          <w:rFonts w:ascii="Arial" w:hAnsi="Arial" w:cs="Arial"/>
          <w:w w:val="95"/>
        </w:rPr>
        <w:t>хөрөнгө</w:t>
      </w:r>
      <w:r w:rsidRPr="006B4832">
        <w:rPr>
          <w:rFonts w:ascii="Arial" w:hAnsi="Arial" w:cs="Arial"/>
          <w:spacing w:val="-13"/>
          <w:w w:val="95"/>
        </w:rPr>
        <w:t xml:space="preserve"> </w:t>
      </w:r>
      <w:r w:rsidRPr="006B4832">
        <w:rPr>
          <w:rFonts w:ascii="Arial" w:hAnsi="Arial" w:cs="Arial"/>
          <w:w w:val="95"/>
        </w:rPr>
        <w:t>оруулалтаар</w:t>
      </w:r>
      <w:r w:rsidRPr="006B4832">
        <w:rPr>
          <w:rFonts w:ascii="Arial" w:hAnsi="Arial" w:cs="Arial"/>
          <w:spacing w:val="-13"/>
          <w:w w:val="95"/>
        </w:rPr>
        <w:t xml:space="preserve"> </w:t>
      </w:r>
      <w:r w:rsidRPr="006B4832">
        <w:rPr>
          <w:rFonts w:ascii="Arial" w:hAnsi="Arial" w:cs="Arial"/>
          <w:w w:val="95"/>
        </w:rPr>
        <w:t>1,319</w:t>
      </w:r>
      <w:r w:rsidRPr="006B4832">
        <w:rPr>
          <w:rFonts w:ascii="Arial" w:hAnsi="Arial" w:cs="Arial"/>
          <w:spacing w:val="-14"/>
          <w:w w:val="95"/>
        </w:rPr>
        <w:t xml:space="preserve"> </w:t>
      </w:r>
      <w:r w:rsidRPr="006B4832">
        <w:rPr>
          <w:rFonts w:ascii="Arial" w:hAnsi="Arial" w:cs="Arial"/>
          <w:w w:val="95"/>
        </w:rPr>
        <w:t>төсөл,</w:t>
      </w:r>
      <w:r w:rsidRPr="006B4832">
        <w:rPr>
          <w:rFonts w:ascii="Arial" w:hAnsi="Arial" w:cs="Arial"/>
          <w:spacing w:val="-13"/>
          <w:w w:val="95"/>
        </w:rPr>
        <w:t xml:space="preserve"> </w:t>
      </w:r>
      <w:r w:rsidRPr="006B4832">
        <w:rPr>
          <w:rFonts w:ascii="Arial" w:hAnsi="Arial" w:cs="Arial"/>
          <w:w w:val="95"/>
        </w:rPr>
        <w:t xml:space="preserve">арга </w:t>
      </w:r>
      <w:r w:rsidRPr="006B4832">
        <w:rPr>
          <w:rFonts w:ascii="Arial" w:hAnsi="Arial" w:cs="Arial"/>
        </w:rPr>
        <w:t xml:space="preserve">хэмжээнд 3,828.6 тэрбум төгрөг, “Барих- </w:t>
      </w:r>
      <w:r w:rsidRPr="006B4832">
        <w:rPr>
          <w:rFonts w:ascii="Arial" w:hAnsi="Arial" w:cs="Arial"/>
          <w:w w:val="95"/>
        </w:rPr>
        <w:t>шилжүүлэх”</w:t>
      </w:r>
      <w:r w:rsidRPr="006B4832">
        <w:rPr>
          <w:rFonts w:ascii="Arial" w:hAnsi="Arial" w:cs="Arial"/>
          <w:spacing w:val="-2"/>
          <w:w w:val="95"/>
        </w:rPr>
        <w:t xml:space="preserve"> </w:t>
      </w:r>
      <w:r w:rsidRPr="006B4832">
        <w:rPr>
          <w:rFonts w:ascii="Arial" w:hAnsi="Arial" w:cs="Arial"/>
          <w:w w:val="95"/>
        </w:rPr>
        <w:t>төрлөөр</w:t>
      </w:r>
      <w:r w:rsidRPr="006B4832">
        <w:rPr>
          <w:rFonts w:ascii="Arial" w:hAnsi="Arial" w:cs="Arial"/>
          <w:spacing w:val="-3"/>
          <w:w w:val="95"/>
        </w:rPr>
        <w:t xml:space="preserve"> </w:t>
      </w:r>
      <w:r w:rsidRPr="006B4832">
        <w:rPr>
          <w:rFonts w:ascii="Arial" w:hAnsi="Arial" w:cs="Arial"/>
          <w:w w:val="95"/>
        </w:rPr>
        <w:t>гэрээ</w:t>
      </w:r>
      <w:r w:rsidRPr="006B4832">
        <w:rPr>
          <w:rFonts w:ascii="Arial" w:hAnsi="Arial" w:cs="Arial"/>
          <w:spacing w:val="-3"/>
          <w:w w:val="95"/>
        </w:rPr>
        <w:t xml:space="preserve"> </w:t>
      </w:r>
      <w:r w:rsidRPr="006B4832">
        <w:rPr>
          <w:rFonts w:ascii="Arial" w:hAnsi="Arial" w:cs="Arial"/>
          <w:w w:val="95"/>
        </w:rPr>
        <w:t>байгуулсан</w:t>
      </w:r>
      <w:r w:rsidRPr="006B4832">
        <w:rPr>
          <w:rFonts w:ascii="Arial" w:hAnsi="Arial" w:cs="Arial"/>
          <w:spacing w:val="-2"/>
          <w:w w:val="95"/>
        </w:rPr>
        <w:t xml:space="preserve"> </w:t>
      </w:r>
      <w:r w:rsidRPr="006B4832">
        <w:rPr>
          <w:rFonts w:ascii="Arial" w:hAnsi="Arial" w:cs="Arial"/>
          <w:w w:val="95"/>
        </w:rPr>
        <w:t>1</w:t>
      </w:r>
      <w:r w:rsidRPr="006B4832">
        <w:rPr>
          <w:rFonts w:ascii="Arial" w:hAnsi="Arial" w:cs="Arial"/>
          <w:spacing w:val="-3"/>
          <w:w w:val="95"/>
        </w:rPr>
        <w:t xml:space="preserve"> </w:t>
      </w:r>
      <w:r w:rsidRPr="006B4832">
        <w:rPr>
          <w:rFonts w:ascii="Arial" w:hAnsi="Arial" w:cs="Arial"/>
          <w:w w:val="95"/>
        </w:rPr>
        <w:t xml:space="preserve">төсөл, </w:t>
      </w:r>
      <w:r w:rsidRPr="006B4832">
        <w:rPr>
          <w:rFonts w:ascii="Arial" w:hAnsi="Arial" w:cs="Arial"/>
        </w:rPr>
        <w:t xml:space="preserve">арга хэмжээний эргэн төлөлтөд 25.0 тэрбум </w:t>
      </w:r>
      <w:r w:rsidRPr="006B4832">
        <w:rPr>
          <w:rFonts w:ascii="Arial" w:hAnsi="Arial" w:cs="Arial"/>
          <w:w w:val="95"/>
        </w:rPr>
        <w:t>төгрөг тус тус батлагдсан</w:t>
      </w:r>
      <w:r w:rsidR="005B68F4" w:rsidRPr="006B4832">
        <w:rPr>
          <w:rFonts w:ascii="Arial" w:hAnsi="Arial" w:cs="Arial"/>
          <w:szCs w:val="24"/>
        </w:rPr>
        <w:t xml:space="preserve">. </w:t>
      </w:r>
    </w:p>
    <w:p w14:paraId="3753474E" w14:textId="232E7563" w:rsidR="00E06C82" w:rsidRPr="006B4832" w:rsidRDefault="00E06C82" w:rsidP="00012BED">
      <w:pPr>
        <w:jc w:val="both"/>
        <w:rPr>
          <w:rFonts w:ascii="Arial" w:hAnsi="Arial" w:cs="Arial"/>
        </w:rPr>
      </w:pPr>
      <w:r w:rsidRPr="006B4832">
        <w:rPr>
          <w:rFonts w:ascii="Arial" w:hAnsi="Arial" w:cs="Arial"/>
        </w:rPr>
        <w:t xml:space="preserve">Улсын төсвийн хөрөнгө оруулалтаар 2024 онд </w:t>
      </w:r>
      <w:r w:rsidR="00AB2C04">
        <w:rPr>
          <w:rFonts w:ascii="Arial" w:hAnsi="Arial" w:cs="Arial"/>
        </w:rPr>
        <w:t>хэрэгжүүлэхээр батлагдсан</w:t>
      </w:r>
      <w:r w:rsidRPr="006B4832">
        <w:rPr>
          <w:rFonts w:ascii="Arial" w:hAnsi="Arial" w:cs="Arial"/>
        </w:rPr>
        <w:t>төсөл, арга хэмжээнээс шинээр хэрэгжүүлсэн 712 төсөл, арга хэмжээнд 1,687.0 тэрбум төгрөг, өмнөх онуудаас шилжин хэрэгжиж</w:t>
      </w:r>
      <w:r w:rsidR="0022728B" w:rsidRPr="006B4832">
        <w:rPr>
          <w:rFonts w:ascii="Arial" w:hAnsi="Arial" w:cs="Arial"/>
        </w:rPr>
        <w:t xml:space="preserve"> байгаа</w:t>
      </w:r>
      <w:r w:rsidRPr="006B4832">
        <w:rPr>
          <w:rFonts w:ascii="Arial" w:hAnsi="Arial" w:cs="Arial"/>
        </w:rPr>
        <w:t xml:space="preserve"> 607 төсөл, арга хэмжээнд 1,406.5 тэрбум төгрөгийн санхүүжилтийг тус тус олгож</w:t>
      </w:r>
      <w:r w:rsidR="005E49E6" w:rsidRPr="006B4832">
        <w:rPr>
          <w:rFonts w:ascii="Arial" w:hAnsi="Arial" w:cs="Arial"/>
        </w:rPr>
        <w:t>,</w:t>
      </w:r>
      <w:r w:rsidRPr="006B4832">
        <w:rPr>
          <w:rFonts w:ascii="Arial" w:hAnsi="Arial" w:cs="Arial"/>
        </w:rPr>
        <w:t xml:space="preserve"> гүйцэтгэл 80.3%-ийн биелэлттэй гарлаа. Мөн эдгээр төслүүдийг санхүүжүүлснээр </w:t>
      </w:r>
      <w:r w:rsidRPr="00AB2C04">
        <w:rPr>
          <w:rFonts w:ascii="Arial" w:hAnsi="Arial" w:cs="Arial"/>
        </w:rPr>
        <w:t xml:space="preserve">1,531 </w:t>
      </w:r>
      <w:r w:rsidRPr="006B4832">
        <w:rPr>
          <w:rFonts w:ascii="Arial" w:hAnsi="Arial" w:cs="Arial"/>
        </w:rPr>
        <w:t>аж ахуй</w:t>
      </w:r>
      <w:r w:rsidR="00AB2C04">
        <w:rPr>
          <w:rFonts w:ascii="Arial" w:hAnsi="Arial" w:cs="Arial"/>
        </w:rPr>
        <w:t>н</w:t>
      </w:r>
      <w:r w:rsidRPr="006B4832">
        <w:rPr>
          <w:rFonts w:ascii="Arial" w:hAnsi="Arial" w:cs="Arial"/>
        </w:rPr>
        <w:t xml:space="preserve"> нэгжийн үйл ажиллагаа тогтвортой үргэлжилж, 36.0 мянган ажлын байрыг хэвээр хадгалж, 3,093.5 тэрбум төгрөгийн санхүүжилтээр эдийн засгийг дэмжлээ.</w:t>
      </w:r>
    </w:p>
    <w:p w14:paraId="3F7B9718" w14:textId="635BD488" w:rsidR="005074E7" w:rsidRPr="006B4832" w:rsidRDefault="00351E93" w:rsidP="0028787E">
      <w:pPr>
        <w:ind w:firstLine="360"/>
        <w:jc w:val="both"/>
        <w:rPr>
          <w:rFonts w:ascii="Roboto Condensed" w:hAnsi="Roboto Condensed"/>
        </w:rPr>
      </w:pPr>
      <w:r w:rsidRPr="006B4832">
        <mc:AlternateContent>
          <mc:Choice Requires="wpg">
            <w:drawing>
              <wp:anchor distT="0" distB="0" distL="114300" distR="114300" simplePos="0" relativeHeight="251657216" behindDoc="0" locked="0" layoutInCell="1" allowOverlap="1" wp14:anchorId="024AA34B" wp14:editId="5100C95D">
                <wp:simplePos x="0" y="0"/>
                <wp:positionH relativeFrom="column">
                  <wp:posOffset>-18738</wp:posOffset>
                </wp:positionH>
                <wp:positionV relativeFrom="paragraph">
                  <wp:posOffset>35141</wp:posOffset>
                </wp:positionV>
                <wp:extent cx="6285012" cy="2577345"/>
                <wp:effectExtent l="19050" t="0" r="78105" b="13970"/>
                <wp:wrapNone/>
                <wp:docPr id="37" name="Group 36">
                  <a:extLst xmlns:a="http://schemas.openxmlformats.org/drawingml/2006/main">
                    <a:ext uri="{FF2B5EF4-FFF2-40B4-BE49-F238E27FC236}">
                      <a16:creationId xmlns:a16="http://schemas.microsoft.com/office/drawing/2014/main" id="{0FF747F6-A4ED-DEAF-AC4C-1E589DEF9D18}"/>
                    </a:ext>
                  </a:extLst>
                </wp:docPr>
                <wp:cNvGraphicFramePr/>
                <a:graphic xmlns:a="http://schemas.openxmlformats.org/drawingml/2006/main">
                  <a:graphicData uri="http://schemas.microsoft.com/office/word/2010/wordprocessingGroup">
                    <wpg:wgp>
                      <wpg:cNvGrpSpPr/>
                      <wpg:grpSpPr>
                        <a:xfrm>
                          <a:off x="0" y="0"/>
                          <a:ext cx="6285012" cy="2577345"/>
                          <a:chOff x="0" y="0"/>
                          <a:chExt cx="5662930" cy="2241491"/>
                        </a:xfrm>
                      </wpg:grpSpPr>
                      <wps:wsp>
                        <wps:cNvPr id="22950472" name="Rectangle 22950472">
                          <a:extLst>
                            <a:ext uri="{FF2B5EF4-FFF2-40B4-BE49-F238E27FC236}">
                              <a16:creationId xmlns:a16="http://schemas.microsoft.com/office/drawing/2014/main" id="{8E95AAE2-2897-71E4-96E1-126DC7F28444}"/>
                            </a:ext>
                          </a:extLst>
                        </wps:cNvPr>
                        <wps:cNvSpPr/>
                        <wps:spPr>
                          <a:xfrm>
                            <a:off x="24129" y="61795"/>
                            <a:ext cx="5638801" cy="2064762"/>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06231193" name="TextBox 5">
                          <a:extLst>
                            <a:ext uri="{FF2B5EF4-FFF2-40B4-BE49-F238E27FC236}">
                              <a16:creationId xmlns:a16="http://schemas.microsoft.com/office/drawing/2014/main" id="{D3E646D7-E701-B295-1C52-AC090FE020D3}"/>
                            </a:ext>
                          </a:extLst>
                        </wps:cNvPr>
                        <wps:cNvSpPr txBox="1">
                          <a:spLocks noChangeArrowheads="1"/>
                        </wps:cNvSpPr>
                        <wps:spPr bwMode="auto">
                          <a:xfrm>
                            <a:off x="397901" y="738003"/>
                            <a:ext cx="88328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FBC37" w14:textId="77777777" w:rsidR="00351E93" w:rsidRPr="006B4832" w:rsidRDefault="00351E93" w:rsidP="00351E93">
                              <w:pPr>
                                <w:kinsoku w:val="0"/>
                                <w:overflowPunct w:val="0"/>
                                <w:textAlignment w:val="baseline"/>
                                <w:rPr>
                                  <w:rFonts w:ascii="Roboto Condensed" w:eastAsia="Roboto Condensed" w:hAnsi="Roboto Condensed" w:cs="Roboto Condensed"/>
                                  <w:color w:val="000000"/>
                                  <w:kern w:val="24"/>
                                  <w:sz w:val="22"/>
                                  <w:szCs w:val="22"/>
                                </w:rPr>
                              </w:pPr>
                              <w:r w:rsidRPr="006B4832">
                                <w:rPr>
                                  <w:rFonts w:ascii="Roboto Condensed" w:eastAsia="Roboto Condensed" w:hAnsi="Roboto Condensed" w:cs="Roboto Condensed"/>
                                  <w:color w:val="000000"/>
                                  <w:kern w:val="24"/>
                                  <w:sz w:val="22"/>
                                  <w:szCs w:val="22"/>
                                </w:rPr>
                                <w:t>ТӨСӨВТ ӨРТӨГ</w:t>
                              </w:r>
                            </w:p>
                          </w:txbxContent>
                        </wps:txbx>
                        <wps:bodyPr vert="horz" wrap="square" lIns="0" tIns="0" rIns="0" bIns="0" numCol="1" anchor="ctr" anchorCtr="0" compatLnSpc="1">
                          <a:prstTxWarp prst="textNoShape">
                            <a:avLst/>
                          </a:prstTxWarp>
                          <a:noAutofit/>
                        </wps:bodyPr>
                      </wps:wsp>
                      <wps:wsp>
                        <wps:cNvPr id="1165598587" name="Text Box 14">
                          <a:extLst>
                            <a:ext uri="{FF2B5EF4-FFF2-40B4-BE49-F238E27FC236}">
                              <a16:creationId xmlns:a16="http://schemas.microsoft.com/office/drawing/2014/main" id="{4D2D93EA-6F21-6897-530A-BA168D15DC01}"/>
                            </a:ext>
                          </a:extLst>
                        </wps:cNvPr>
                        <wps:cNvSpPr txBox="1">
                          <a:spLocks noChangeArrowheads="1"/>
                        </wps:cNvSpPr>
                        <wps:spPr bwMode="auto">
                          <a:xfrm>
                            <a:off x="347101" y="1599372"/>
                            <a:ext cx="92075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46518" w14:textId="77777777" w:rsidR="00351E93" w:rsidRPr="006B4832" w:rsidRDefault="00351E93" w:rsidP="00351E93">
                              <w:pPr>
                                <w:kinsoku w:val="0"/>
                                <w:overflowPunct w:val="0"/>
                                <w:jc w:val="center"/>
                                <w:textAlignment w:val="baseline"/>
                                <w:rPr>
                                  <w:rFonts w:ascii="Roboto Condensed" w:eastAsia="Roboto Condensed" w:hAnsi="Roboto Condensed" w:cs="Roboto Condensed"/>
                                  <w:b/>
                                  <w:bCs/>
                                  <w:color w:val="FF5421"/>
                                  <w:kern w:val="24"/>
                                  <w:sz w:val="20"/>
                                </w:rPr>
                              </w:pPr>
                              <w:r w:rsidRPr="006B4832">
                                <w:rPr>
                                  <w:rFonts w:ascii="Roboto Condensed" w:eastAsia="Roboto Condensed" w:hAnsi="Roboto Condensed" w:cs="Roboto Condensed"/>
                                  <w:b/>
                                  <w:bCs/>
                                  <w:color w:val="FF5421"/>
                                  <w:kern w:val="24"/>
                                  <w:sz w:val="20"/>
                                </w:rPr>
                                <w:t>ИХ НАЯД ТӨГРӨГ</w:t>
                              </w:r>
                            </w:p>
                          </w:txbxContent>
                        </wps:txbx>
                        <wps:bodyPr vert="horz" wrap="square" lIns="0" tIns="0" rIns="0" bIns="0" numCol="1" anchor="ctr" anchorCtr="0" compatLnSpc="1">
                          <a:prstTxWarp prst="textNoShape">
                            <a:avLst/>
                          </a:prstTxWarp>
                          <a:noAutofit/>
                        </wps:bodyPr>
                      </wps:wsp>
                      <wps:wsp>
                        <wps:cNvPr id="1980116375" name="Text Box 13">
                          <a:extLst>
                            <a:ext uri="{FF2B5EF4-FFF2-40B4-BE49-F238E27FC236}">
                              <a16:creationId xmlns:a16="http://schemas.microsoft.com/office/drawing/2014/main" id="{B856D0E1-1DED-1F68-BA58-D67E82DD8E70}"/>
                            </a:ext>
                          </a:extLst>
                        </wps:cNvPr>
                        <wps:cNvSpPr txBox="1">
                          <a:spLocks noChangeArrowheads="1"/>
                        </wps:cNvSpPr>
                        <wps:spPr bwMode="auto">
                          <a:xfrm>
                            <a:off x="299476" y="972813"/>
                            <a:ext cx="1009650" cy="1025525"/>
                          </a:xfrm>
                          <a:prstGeom prst="rect">
                            <a:avLst/>
                          </a:prstGeom>
                          <a:noFill/>
                          <a:ln>
                            <a:noFill/>
                          </a:ln>
                          <a:effectLst>
                            <a:outerShdw dist="38100" dir="2700000" algn="tl" rotWithShape="0">
                              <a:srgbClr val="000000">
                                <a:alpha val="39999"/>
                              </a:srgb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71EC3" w14:textId="77777777" w:rsidR="00351E93" w:rsidRPr="006B4832" w:rsidRDefault="00351E93" w:rsidP="00351E93">
                              <w:pPr>
                                <w:kinsoku w:val="0"/>
                                <w:overflowPunct w:val="0"/>
                                <w:textAlignment w:val="baseline"/>
                                <w:rPr>
                                  <w:rFonts w:ascii="Roboto Condensed" w:eastAsia="Roboto Condensed" w:hAnsi="Roboto Condensed" w:cs="Roboto Condensed"/>
                                  <w:b/>
                                  <w:bCs/>
                                  <w:color w:val="0B5294" w:themeColor="accent1" w:themeShade="BF"/>
                                  <w:kern w:val="24"/>
                                  <w:position w:val="1"/>
                                  <w:sz w:val="88"/>
                                  <w:szCs w:val="88"/>
                                </w:rPr>
                              </w:pPr>
                              <w:r w:rsidRPr="006B4832">
                                <w:rPr>
                                  <w:rFonts w:ascii="Roboto Condensed" w:eastAsia="Roboto Condensed" w:hAnsi="Roboto Condensed" w:cs="Roboto Condensed"/>
                                  <w:b/>
                                  <w:bCs/>
                                  <w:color w:val="0B5294" w:themeColor="accent1" w:themeShade="BF"/>
                                  <w:kern w:val="24"/>
                                  <w:position w:val="1"/>
                                  <w:sz w:val="88"/>
                                  <w:szCs w:val="88"/>
                                </w:rPr>
                                <w:t>11.9</w:t>
                              </w:r>
                            </w:p>
                          </w:txbxContent>
                        </wps:txbx>
                        <wps:bodyPr vert="horz" wrap="square" lIns="0" tIns="0" rIns="0" bIns="0" numCol="1" anchor="ctr" anchorCtr="0" compatLnSpc="1">
                          <a:prstTxWarp prst="textNoShape">
                            <a:avLst/>
                          </a:prstTxWarp>
                          <a:noAutofit/>
                        </wps:bodyPr>
                      </wps:wsp>
                      <wps:wsp>
                        <wps:cNvPr id="1585004524" name="Text Box 12">
                          <a:extLst>
                            <a:ext uri="{FF2B5EF4-FFF2-40B4-BE49-F238E27FC236}">
                              <a16:creationId xmlns:a16="http://schemas.microsoft.com/office/drawing/2014/main" id="{EECD9176-8BEA-0FC1-A460-AEBA8BFA0EC3}"/>
                            </a:ext>
                          </a:extLst>
                        </wps:cNvPr>
                        <wps:cNvSpPr txBox="1">
                          <a:spLocks noChangeArrowheads="1"/>
                        </wps:cNvSpPr>
                        <wps:spPr bwMode="auto">
                          <a:xfrm>
                            <a:off x="2037789" y="1688504"/>
                            <a:ext cx="372110"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3FEE7" w14:textId="77777777" w:rsidR="00351E93" w:rsidRPr="006B4832" w:rsidRDefault="00351E93" w:rsidP="00351E93">
                              <w:pPr>
                                <w:kinsoku w:val="0"/>
                                <w:overflowPunct w:val="0"/>
                                <w:textAlignment w:val="baseline"/>
                                <w:rPr>
                                  <w:rFonts w:ascii="Roboto Condensed" w:eastAsia="Roboto Condensed" w:hAnsi="Roboto Condensed" w:cs="Roboto Condensed"/>
                                  <w:b/>
                                  <w:bCs/>
                                  <w:color w:val="FF5421"/>
                                  <w:kern w:val="24"/>
                                  <w:sz w:val="20"/>
                                </w:rPr>
                              </w:pPr>
                              <w:r w:rsidRPr="006B4832">
                                <w:rPr>
                                  <w:rFonts w:ascii="Roboto Condensed" w:eastAsia="Roboto Condensed" w:hAnsi="Roboto Condensed" w:cs="Roboto Condensed"/>
                                  <w:b/>
                                  <w:bCs/>
                                  <w:color w:val="FF5421"/>
                                  <w:kern w:val="24"/>
                                  <w:sz w:val="20"/>
                                </w:rPr>
                                <w:t>ТӨСӨЛ</w:t>
                              </w:r>
                            </w:p>
                          </w:txbxContent>
                        </wps:txbx>
                        <wps:bodyPr vert="horz" wrap="square" lIns="0" tIns="0" rIns="0" bIns="0" numCol="1" anchor="ctr" anchorCtr="0" compatLnSpc="1">
                          <a:prstTxWarp prst="textNoShape">
                            <a:avLst/>
                          </a:prstTxWarp>
                          <a:noAutofit/>
                        </wps:bodyPr>
                      </wps:wsp>
                      <wps:wsp>
                        <wps:cNvPr id="837440092" name="Text Box 11">
                          <a:extLst>
                            <a:ext uri="{FF2B5EF4-FFF2-40B4-BE49-F238E27FC236}">
                              <a16:creationId xmlns:a16="http://schemas.microsoft.com/office/drawing/2014/main" id="{AC44DEFF-B618-0E25-0497-155DCD691010}"/>
                            </a:ext>
                          </a:extLst>
                        </wps:cNvPr>
                        <wps:cNvSpPr txBox="1">
                          <a:spLocks noChangeArrowheads="1"/>
                        </wps:cNvSpPr>
                        <wps:spPr bwMode="auto">
                          <a:xfrm>
                            <a:off x="1602344" y="1026585"/>
                            <a:ext cx="1141436" cy="689764"/>
                          </a:xfrm>
                          <a:prstGeom prst="rect">
                            <a:avLst/>
                          </a:prstGeom>
                          <a:noFill/>
                          <a:ln>
                            <a:noFill/>
                          </a:ln>
                          <a:effectLst>
                            <a:outerShdw dist="38100" dir="2700000" algn="tl" rotWithShape="0">
                              <a:srgbClr val="000000">
                                <a:alpha val="39999"/>
                              </a:srgb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69227" w14:textId="77777777" w:rsidR="00351E93" w:rsidRPr="006B4832" w:rsidRDefault="00351E93" w:rsidP="00351E93">
                              <w:pPr>
                                <w:kinsoku w:val="0"/>
                                <w:overflowPunct w:val="0"/>
                                <w:textAlignment w:val="baseline"/>
                                <w:rPr>
                                  <w:rFonts w:ascii="Roboto Condensed" w:eastAsia="Roboto Condensed" w:hAnsi="Roboto Condensed" w:cs="Roboto Condensed"/>
                                  <w:b/>
                                  <w:bCs/>
                                  <w:color w:val="0B5294" w:themeColor="accent1" w:themeShade="BF"/>
                                  <w:kern w:val="24"/>
                                  <w:position w:val="1"/>
                                  <w:sz w:val="88"/>
                                  <w:szCs w:val="88"/>
                                </w:rPr>
                              </w:pPr>
                              <w:r w:rsidRPr="006B4832">
                                <w:rPr>
                                  <w:rFonts w:ascii="Roboto Condensed" w:eastAsia="Roboto Condensed" w:hAnsi="Roboto Condensed" w:cs="Roboto Condensed"/>
                                  <w:b/>
                                  <w:bCs/>
                                  <w:color w:val="0B5294" w:themeColor="accent1" w:themeShade="BF"/>
                                  <w:kern w:val="24"/>
                                  <w:position w:val="1"/>
                                  <w:sz w:val="88"/>
                                  <w:szCs w:val="88"/>
                                </w:rPr>
                                <w:t>1,320</w:t>
                              </w:r>
                            </w:p>
                          </w:txbxContent>
                        </wps:txbx>
                        <wps:bodyPr vert="horz" wrap="none" lIns="0" tIns="0" rIns="0" bIns="0" numCol="1" anchor="ctr" anchorCtr="0" compatLnSpc="1">
                          <a:prstTxWarp prst="textNoShape">
                            <a:avLst/>
                          </a:prstTxWarp>
                        </wps:bodyPr>
                      </wps:wsp>
                      <wps:wsp>
                        <wps:cNvPr id="991351980" name="Text Box 10">
                          <a:extLst>
                            <a:ext uri="{FF2B5EF4-FFF2-40B4-BE49-F238E27FC236}">
                              <a16:creationId xmlns:a16="http://schemas.microsoft.com/office/drawing/2014/main" id="{67D275E1-11CE-EDFE-ACC7-D0C0860B5CC8}"/>
                            </a:ext>
                          </a:extLst>
                        </wps:cNvPr>
                        <wps:cNvSpPr txBox="1">
                          <a:spLocks noChangeArrowheads="1"/>
                        </wps:cNvSpPr>
                        <wps:spPr bwMode="auto">
                          <a:xfrm>
                            <a:off x="3306912" y="1636971"/>
                            <a:ext cx="733425"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1986B" w14:textId="77777777" w:rsidR="00351E93" w:rsidRPr="006B4832" w:rsidRDefault="00351E93" w:rsidP="00351E93">
                              <w:pPr>
                                <w:kinsoku w:val="0"/>
                                <w:overflowPunct w:val="0"/>
                                <w:jc w:val="center"/>
                                <w:textAlignment w:val="baseline"/>
                                <w:rPr>
                                  <w:rFonts w:ascii="Roboto Condensed" w:eastAsia="Roboto Condensed" w:hAnsi="Roboto Condensed" w:cs="Roboto Condensed"/>
                                  <w:b/>
                                  <w:bCs/>
                                  <w:color w:val="FF5421"/>
                                  <w:kern w:val="24"/>
                                  <w:sz w:val="20"/>
                                </w:rPr>
                              </w:pPr>
                              <w:r w:rsidRPr="006B4832">
                                <w:rPr>
                                  <w:rFonts w:ascii="Roboto Condensed" w:eastAsia="Roboto Condensed" w:hAnsi="Roboto Condensed" w:cs="Roboto Condensed"/>
                                  <w:b/>
                                  <w:bCs/>
                                  <w:color w:val="FF5421"/>
                                  <w:kern w:val="24"/>
                                  <w:sz w:val="20"/>
                                </w:rPr>
                                <w:t>ИХ НАЯД ТӨГРӨГ</w:t>
                              </w:r>
                            </w:p>
                          </w:txbxContent>
                        </wps:txbx>
                        <wps:bodyPr vert="horz" wrap="square" lIns="0" tIns="0" rIns="0" bIns="0" numCol="1" anchor="ctr" anchorCtr="0" compatLnSpc="1">
                          <a:prstTxWarp prst="textNoShape">
                            <a:avLst/>
                          </a:prstTxWarp>
                          <a:noAutofit/>
                        </wps:bodyPr>
                      </wps:wsp>
                      <wps:wsp>
                        <wps:cNvPr id="675737260" name="Text Box 9">
                          <a:extLst>
                            <a:ext uri="{FF2B5EF4-FFF2-40B4-BE49-F238E27FC236}">
                              <a16:creationId xmlns:a16="http://schemas.microsoft.com/office/drawing/2014/main" id="{193C3E71-2D95-7417-09EE-1B6DE6CEE8BA}"/>
                            </a:ext>
                          </a:extLst>
                        </wps:cNvPr>
                        <wps:cNvSpPr txBox="1">
                          <a:spLocks noChangeArrowheads="1"/>
                        </wps:cNvSpPr>
                        <wps:spPr bwMode="auto">
                          <a:xfrm>
                            <a:off x="3312024" y="981519"/>
                            <a:ext cx="727710" cy="1025525"/>
                          </a:xfrm>
                          <a:prstGeom prst="rect">
                            <a:avLst/>
                          </a:prstGeom>
                          <a:noFill/>
                          <a:ln>
                            <a:noFill/>
                          </a:ln>
                          <a:effectLst>
                            <a:outerShdw dist="38100" dir="2700000" algn="tl" rotWithShape="0">
                              <a:srgbClr val="000000">
                                <a:alpha val="39999"/>
                              </a:srgb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107D4" w14:textId="77777777" w:rsidR="00351E93" w:rsidRPr="006B4832" w:rsidRDefault="00351E93" w:rsidP="00351E93">
                              <w:pPr>
                                <w:kinsoku w:val="0"/>
                                <w:overflowPunct w:val="0"/>
                                <w:textAlignment w:val="baseline"/>
                                <w:rPr>
                                  <w:rFonts w:ascii="Roboto Condensed" w:eastAsia="Roboto Condensed" w:hAnsi="Roboto Condensed" w:cs="Roboto Condensed"/>
                                  <w:b/>
                                  <w:bCs/>
                                  <w:color w:val="0B5294" w:themeColor="accent1" w:themeShade="BF"/>
                                  <w:kern w:val="24"/>
                                  <w:position w:val="1"/>
                                  <w:sz w:val="88"/>
                                  <w:szCs w:val="88"/>
                                </w:rPr>
                              </w:pPr>
                              <w:r w:rsidRPr="006B4832">
                                <w:rPr>
                                  <w:rFonts w:ascii="Roboto Condensed" w:eastAsia="Roboto Condensed" w:hAnsi="Roboto Condensed" w:cs="Roboto Condensed"/>
                                  <w:b/>
                                  <w:bCs/>
                                  <w:color w:val="0B5294" w:themeColor="accent1" w:themeShade="BF"/>
                                  <w:kern w:val="24"/>
                                  <w:position w:val="1"/>
                                  <w:sz w:val="88"/>
                                  <w:szCs w:val="88"/>
                                </w:rPr>
                                <w:t>3.9</w:t>
                              </w:r>
                            </w:p>
                          </w:txbxContent>
                        </wps:txbx>
                        <wps:bodyPr vert="horz" wrap="square" lIns="0" tIns="0" rIns="0" bIns="0" numCol="1" anchor="ctr" anchorCtr="0" compatLnSpc="1">
                          <a:prstTxWarp prst="textNoShape">
                            <a:avLst/>
                          </a:prstTxWarp>
                          <a:noAutofit/>
                        </wps:bodyPr>
                      </wps:wsp>
                      <wps:wsp>
                        <wps:cNvPr id="215097684" name="Straight Connector 215097684">
                          <a:extLst>
                            <a:ext uri="{FF2B5EF4-FFF2-40B4-BE49-F238E27FC236}">
                              <a16:creationId xmlns:a16="http://schemas.microsoft.com/office/drawing/2014/main" id="{39C3E1C2-11C1-D8CA-7249-895000FC49F9}"/>
                            </a:ext>
                          </a:extLst>
                        </wps:cNvPr>
                        <wps:cNvCnPr>
                          <a:cxnSpLocks/>
                        </wps:cNvCnPr>
                        <wps:spPr>
                          <a:xfrm>
                            <a:off x="27865" y="356077"/>
                            <a:ext cx="5635063" cy="13255"/>
                          </a:xfrm>
                          <a:prstGeom prst="line">
                            <a:avLst/>
                          </a:prstGeom>
                          <a:ln w="12700">
                            <a:solidFill>
                              <a:srgbClr val="FF5421"/>
                            </a:solidFill>
                          </a:ln>
                        </wps:spPr>
                        <wps:style>
                          <a:lnRef idx="2">
                            <a:schemeClr val="accent1"/>
                          </a:lnRef>
                          <a:fillRef idx="0">
                            <a:schemeClr val="accent1"/>
                          </a:fillRef>
                          <a:effectRef idx="1">
                            <a:schemeClr val="accent1"/>
                          </a:effectRef>
                          <a:fontRef idx="minor">
                            <a:schemeClr val="tx1"/>
                          </a:fontRef>
                        </wps:style>
                        <wps:bodyPr/>
                      </wps:wsp>
                      <wps:wsp>
                        <wps:cNvPr id="253847434" name="Text Box 7">
                          <a:extLst>
                            <a:ext uri="{FF2B5EF4-FFF2-40B4-BE49-F238E27FC236}">
                              <a16:creationId xmlns:a16="http://schemas.microsoft.com/office/drawing/2014/main" id="{57714715-4829-1C01-946D-95019291CE45}"/>
                            </a:ext>
                          </a:extLst>
                        </wps:cNvPr>
                        <wps:cNvSpPr txBox="1">
                          <a:spLocks noChangeArrowheads="1"/>
                        </wps:cNvSpPr>
                        <wps:spPr bwMode="auto">
                          <a:xfrm>
                            <a:off x="4374639" y="965687"/>
                            <a:ext cx="1009650" cy="1025525"/>
                          </a:xfrm>
                          <a:prstGeom prst="rect">
                            <a:avLst/>
                          </a:prstGeom>
                          <a:noFill/>
                          <a:ln>
                            <a:noFill/>
                          </a:ln>
                          <a:effectLst>
                            <a:outerShdw dist="38100" dir="2700000" algn="tl" rotWithShape="0">
                              <a:srgbClr val="000000">
                                <a:alpha val="39999"/>
                              </a:srgb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62A62" w14:textId="77777777" w:rsidR="00351E93" w:rsidRPr="006B4832" w:rsidRDefault="00351E93" w:rsidP="00351E93">
                              <w:pPr>
                                <w:kinsoku w:val="0"/>
                                <w:overflowPunct w:val="0"/>
                                <w:textAlignment w:val="baseline"/>
                                <w:rPr>
                                  <w:rFonts w:ascii="Roboto Condensed" w:eastAsia="Roboto Condensed" w:hAnsi="Roboto Condensed" w:cs="Roboto Condensed"/>
                                  <w:b/>
                                  <w:bCs/>
                                  <w:color w:val="0B5294" w:themeColor="accent1" w:themeShade="BF"/>
                                  <w:kern w:val="24"/>
                                  <w:position w:val="1"/>
                                  <w:sz w:val="88"/>
                                  <w:szCs w:val="88"/>
                                </w:rPr>
                              </w:pPr>
                              <w:r w:rsidRPr="006B4832">
                                <w:rPr>
                                  <w:rFonts w:ascii="Roboto Condensed" w:eastAsia="Roboto Condensed" w:hAnsi="Roboto Condensed" w:cs="Roboto Condensed"/>
                                  <w:b/>
                                  <w:bCs/>
                                  <w:color w:val="0B5294" w:themeColor="accent1" w:themeShade="BF"/>
                                  <w:kern w:val="24"/>
                                  <w:position w:val="1"/>
                                  <w:sz w:val="88"/>
                                  <w:szCs w:val="88"/>
                                </w:rPr>
                                <w:t>80.3</w:t>
                              </w:r>
                            </w:p>
                          </w:txbxContent>
                        </wps:txbx>
                        <wps:bodyPr vert="horz" wrap="square" lIns="0" tIns="0" rIns="0" bIns="0" numCol="1" anchor="ctr" anchorCtr="0" compatLnSpc="1">
                          <a:prstTxWarp prst="textNoShape">
                            <a:avLst/>
                          </a:prstTxWarp>
                          <a:noAutofit/>
                        </wps:bodyPr>
                      </wps:wsp>
                      <wps:wsp>
                        <wps:cNvPr id="1374648986" name="TextBox 38">
                          <a:extLst>
                            <a:ext uri="{FF2B5EF4-FFF2-40B4-BE49-F238E27FC236}">
                              <a16:creationId xmlns:a16="http://schemas.microsoft.com/office/drawing/2014/main" id="{FEE05DFD-B210-5132-E7FB-5D7D796808DD}"/>
                            </a:ext>
                          </a:extLst>
                        </wps:cNvPr>
                        <wps:cNvSpPr txBox="1">
                          <a:spLocks noChangeArrowheads="1"/>
                        </wps:cNvSpPr>
                        <wps:spPr bwMode="auto">
                          <a:xfrm>
                            <a:off x="2093351" y="738489"/>
                            <a:ext cx="332740"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4A753" w14:textId="77777777" w:rsidR="00351E93" w:rsidRPr="006B4832" w:rsidRDefault="00351E93" w:rsidP="00351E93">
                              <w:pPr>
                                <w:kinsoku w:val="0"/>
                                <w:overflowPunct w:val="0"/>
                                <w:textAlignment w:val="baseline"/>
                                <w:rPr>
                                  <w:rFonts w:ascii="Roboto Condensed" w:eastAsia="Roboto Condensed" w:hAnsi="Roboto Condensed" w:cs="Roboto Condensed"/>
                                  <w:color w:val="000000"/>
                                  <w:kern w:val="24"/>
                                  <w:sz w:val="22"/>
                                  <w:szCs w:val="22"/>
                                </w:rPr>
                              </w:pPr>
                              <w:r w:rsidRPr="006B4832">
                                <w:rPr>
                                  <w:rFonts w:ascii="Roboto Condensed" w:eastAsia="Roboto Condensed" w:hAnsi="Roboto Condensed" w:cs="Roboto Condensed"/>
                                  <w:color w:val="000000"/>
                                  <w:kern w:val="24"/>
                                  <w:sz w:val="22"/>
                                  <w:szCs w:val="22"/>
                                </w:rPr>
                                <w:t>НИЙТ</w:t>
                              </w:r>
                            </w:p>
                          </w:txbxContent>
                        </wps:txbx>
                        <wps:bodyPr vert="horz" wrap="square" lIns="0" tIns="0" rIns="0" bIns="0" numCol="1" anchor="ctr" anchorCtr="0" compatLnSpc="1">
                          <a:prstTxWarp prst="textNoShape">
                            <a:avLst/>
                          </a:prstTxWarp>
                          <a:noAutofit/>
                        </wps:bodyPr>
                      </wps:wsp>
                      <wps:wsp>
                        <wps:cNvPr id="81322968" name="TextBox 39">
                          <a:extLst>
                            <a:ext uri="{FF2B5EF4-FFF2-40B4-BE49-F238E27FC236}">
                              <a16:creationId xmlns:a16="http://schemas.microsoft.com/office/drawing/2014/main" id="{0DBA90EF-B289-42DA-5AEA-DAFA90BB8FD9}"/>
                            </a:ext>
                          </a:extLst>
                        </wps:cNvPr>
                        <wps:cNvSpPr txBox="1">
                          <a:spLocks noChangeArrowheads="1"/>
                        </wps:cNvSpPr>
                        <wps:spPr bwMode="auto">
                          <a:xfrm>
                            <a:off x="3252226" y="682758"/>
                            <a:ext cx="835660" cy="639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3FE0F" w14:textId="77777777" w:rsidR="00351E93" w:rsidRPr="006B4832" w:rsidRDefault="00351E93" w:rsidP="00351E93">
                              <w:pPr>
                                <w:kinsoku w:val="0"/>
                                <w:overflowPunct w:val="0"/>
                                <w:jc w:val="center"/>
                                <w:textAlignment w:val="baseline"/>
                                <w:rPr>
                                  <w:rFonts w:ascii="Roboto Condensed" w:eastAsia="Roboto Condensed" w:hAnsi="Roboto Condensed" w:cs="Roboto Condensed"/>
                                  <w:color w:val="000000"/>
                                  <w:kern w:val="24"/>
                                  <w:sz w:val="22"/>
                                  <w:szCs w:val="22"/>
                                </w:rPr>
                              </w:pPr>
                              <w:r w:rsidRPr="006B4832">
                                <w:rPr>
                                  <w:rFonts w:ascii="Roboto Condensed" w:eastAsia="Roboto Condensed" w:hAnsi="Roboto Condensed" w:cs="Roboto Condensed"/>
                                  <w:color w:val="000000"/>
                                  <w:kern w:val="24"/>
                                  <w:sz w:val="22"/>
                                  <w:szCs w:val="22"/>
                                </w:rPr>
                                <w:t>2024 ОНД САНХҮҮЖИХ</w:t>
                              </w:r>
                            </w:p>
                          </w:txbxContent>
                        </wps:txbx>
                        <wps:bodyPr vert="horz" wrap="square" lIns="0" tIns="0" rIns="0" bIns="0" numCol="1" anchor="ctr" anchorCtr="0" compatLnSpc="1">
                          <a:prstTxWarp prst="textNoShape">
                            <a:avLst/>
                          </a:prstTxWarp>
                          <a:noAutofit/>
                        </wps:bodyPr>
                      </wps:wsp>
                      <wps:wsp>
                        <wps:cNvPr id="483135521" name="TextBox 40">
                          <a:extLst>
                            <a:ext uri="{FF2B5EF4-FFF2-40B4-BE49-F238E27FC236}">
                              <a16:creationId xmlns:a16="http://schemas.microsoft.com/office/drawing/2014/main" id="{D1CFDD17-FCDD-9399-71D2-E7C3E081C66D}"/>
                            </a:ext>
                          </a:extLst>
                        </wps:cNvPr>
                        <wps:cNvSpPr txBox="1">
                          <a:spLocks noChangeArrowheads="1"/>
                        </wps:cNvSpPr>
                        <wps:spPr bwMode="auto">
                          <a:xfrm>
                            <a:off x="4409516" y="738012"/>
                            <a:ext cx="927100"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661C4" w14:textId="77777777" w:rsidR="00351E93" w:rsidRPr="006B4832" w:rsidRDefault="00351E93" w:rsidP="00351E93">
                              <w:pPr>
                                <w:kinsoku w:val="0"/>
                                <w:overflowPunct w:val="0"/>
                                <w:jc w:val="center"/>
                                <w:textAlignment w:val="baseline"/>
                                <w:rPr>
                                  <w:rFonts w:ascii="Roboto Condensed" w:eastAsia="Roboto Condensed" w:hAnsi="Roboto Condensed" w:cs="Roboto Condensed"/>
                                  <w:color w:val="000000"/>
                                  <w:kern w:val="24"/>
                                  <w:sz w:val="22"/>
                                  <w:szCs w:val="22"/>
                                </w:rPr>
                              </w:pPr>
                              <w:r w:rsidRPr="006B4832">
                                <w:rPr>
                                  <w:rFonts w:ascii="Roboto Condensed" w:eastAsia="Roboto Condensed" w:hAnsi="Roboto Condensed" w:cs="Roboto Condensed"/>
                                  <w:color w:val="000000"/>
                                  <w:kern w:val="24"/>
                                  <w:sz w:val="22"/>
                                  <w:szCs w:val="22"/>
                                </w:rPr>
                                <w:t>ГҮЙЦЭТГЭЛ</w:t>
                              </w:r>
                            </w:p>
                          </w:txbxContent>
                        </wps:txbx>
                        <wps:bodyPr vert="horz" wrap="square" lIns="0" tIns="0" rIns="0" bIns="0" numCol="1" anchor="ctr" anchorCtr="0" compatLnSpc="1">
                          <a:prstTxWarp prst="textNoShape">
                            <a:avLst/>
                          </a:prstTxWarp>
                          <a:noAutofit/>
                        </wps:bodyPr>
                      </wps:wsp>
                      <wps:wsp>
                        <wps:cNvPr id="1446913934" name="Text Box 3">
                          <a:extLst>
                            <a:ext uri="{FF2B5EF4-FFF2-40B4-BE49-F238E27FC236}">
                              <a16:creationId xmlns:a16="http://schemas.microsoft.com/office/drawing/2014/main" id="{238AEB77-D08B-2EFB-D634-657BBD04618E}"/>
                            </a:ext>
                          </a:extLst>
                        </wps:cNvPr>
                        <wps:cNvSpPr txBox="1">
                          <a:spLocks noChangeArrowheads="1"/>
                        </wps:cNvSpPr>
                        <wps:spPr bwMode="auto">
                          <a:xfrm>
                            <a:off x="4757804" y="1688438"/>
                            <a:ext cx="28257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1474A" w14:textId="77777777" w:rsidR="00351E93" w:rsidRPr="006B4832" w:rsidRDefault="00351E93" w:rsidP="00351E93">
                              <w:pPr>
                                <w:kinsoku w:val="0"/>
                                <w:overflowPunct w:val="0"/>
                                <w:textAlignment w:val="baseline"/>
                                <w:rPr>
                                  <w:rFonts w:ascii="Roboto Condensed" w:eastAsia="Roboto Condensed" w:hAnsi="Roboto Condensed" w:cs="Roboto Condensed"/>
                                  <w:b/>
                                  <w:bCs/>
                                  <w:color w:val="FF5421"/>
                                  <w:kern w:val="24"/>
                                  <w:sz w:val="20"/>
                                </w:rPr>
                              </w:pPr>
                              <w:r w:rsidRPr="006B4832">
                                <w:rPr>
                                  <w:rFonts w:ascii="Roboto Condensed" w:eastAsia="Roboto Condensed" w:hAnsi="Roboto Condensed" w:cs="Roboto Condensed"/>
                                  <w:b/>
                                  <w:bCs/>
                                  <w:color w:val="FF5421"/>
                                  <w:kern w:val="24"/>
                                  <w:sz w:val="20"/>
                                </w:rPr>
                                <w:t>ХУВЬ</w:t>
                              </w:r>
                            </w:p>
                          </w:txbxContent>
                        </wps:txbx>
                        <wps:bodyPr vert="horz" wrap="square" lIns="0" tIns="0" rIns="0" bIns="0" numCol="1" anchor="ctr" anchorCtr="0" compatLnSpc="1">
                          <a:prstTxWarp prst="textNoShape">
                            <a:avLst/>
                          </a:prstTxWarp>
                          <a:noAutofit/>
                        </wps:bodyPr>
                      </wps:wsp>
                      <wps:wsp>
                        <wps:cNvPr id="284813631" name="Straight Connector 284813631">
                          <a:extLst>
                            <a:ext uri="{FF2B5EF4-FFF2-40B4-BE49-F238E27FC236}">
                              <a16:creationId xmlns:a16="http://schemas.microsoft.com/office/drawing/2014/main" id="{FD4C3887-AFB5-DE5C-35E5-0D99CCF7D84B}"/>
                            </a:ext>
                          </a:extLst>
                        </wps:cNvPr>
                        <wps:cNvCnPr>
                          <a:cxnSpLocks/>
                        </wps:cNvCnPr>
                        <wps:spPr>
                          <a:xfrm>
                            <a:off x="27867" y="404059"/>
                            <a:ext cx="5635063" cy="15496"/>
                          </a:xfrm>
                          <a:prstGeom prst="line">
                            <a:avLst/>
                          </a:prstGeom>
                          <a:ln w="28575">
                            <a:solidFill>
                              <a:srgbClr val="FF5421"/>
                            </a:solidFill>
                          </a:ln>
                        </wps:spPr>
                        <wps:style>
                          <a:lnRef idx="2">
                            <a:schemeClr val="accent1"/>
                          </a:lnRef>
                          <a:fillRef idx="0">
                            <a:schemeClr val="accent1"/>
                          </a:fillRef>
                          <a:effectRef idx="1">
                            <a:schemeClr val="accent1"/>
                          </a:effectRef>
                          <a:fontRef idx="minor">
                            <a:schemeClr val="tx1"/>
                          </a:fontRef>
                        </wps:style>
                        <wps:bodyPr/>
                      </wps:wsp>
                      <wps:wsp>
                        <wps:cNvPr id="1329007029" name="Rectangle 1329007029">
                          <a:extLst>
                            <a:ext uri="{FF2B5EF4-FFF2-40B4-BE49-F238E27FC236}">
                              <a16:creationId xmlns:a16="http://schemas.microsoft.com/office/drawing/2014/main" id="{B3C23F42-C738-037D-0EB5-5A21A4B936F1}"/>
                            </a:ext>
                          </a:extLst>
                        </wps:cNvPr>
                        <wps:cNvSpPr>
                          <a:spLocks noChangeArrowheads="1"/>
                        </wps:cNvSpPr>
                        <wps:spPr bwMode="auto">
                          <a:xfrm>
                            <a:off x="766201" y="0"/>
                            <a:ext cx="184731" cy="36933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noAutofit/>
                        </wps:bodyPr>
                      </wps:wsp>
                      <wps:wsp>
                        <wps:cNvPr id="233742866" name="Text Placeholder 7">
                          <a:extLst>
                            <a:ext uri="{FF2B5EF4-FFF2-40B4-BE49-F238E27FC236}">
                              <a16:creationId xmlns:a16="http://schemas.microsoft.com/office/drawing/2014/main" id="{10F9AD2C-B46B-EDC0-ACAD-0DDEB2C6CFF7}"/>
                            </a:ext>
                          </a:extLst>
                        </wps:cNvPr>
                        <wps:cNvSpPr txBox="1">
                          <a:spLocks/>
                        </wps:cNvSpPr>
                        <wps:spPr>
                          <a:xfrm>
                            <a:off x="0" y="33739"/>
                            <a:ext cx="3351530" cy="362585"/>
                          </a:xfrm>
                          <a:prstGeom prst="rect">
                            <a:avLst/>
                          </a:prstGeom>
                        </wps:spPr>
                        <wps:txbx>
                          <w:txbxContent>
                            <w:p w14:paraId="2068A65F" w14:textId="77777777" w:rsidR="00351E93" w:rsidRPr="006B4832" w:rsidRDefault="00351E93" w:rsidP="00351E93">
                              <w:pPr>
                                <w:spacing w:before="170" w:after="160" w:line="216" w:lineRule="auto"/>
                                <w:jc w:val="both"/>
                                <w:rPr>
                                  <w:rFonts w:ascii="Roboto Condensed" w:eastAsia="Roboto Condensed" w:hAnsi="Roboto Condensed" w:cs="Roboto Condensed"/>
                                  <w:b/>
                                  <w:bCs/>
                                  <w:color w:val="002060"/>
                                  <w:kern w:val="2"/>
                                  <w:szCs w:val="24"/>
                                </w:rPr>
                              </w:pPr>
                              <w:r w:rsidRPr="006B4832">
                                <w:rPr>
                                  <w:rFonts w:ascii="Roboto Condensed" w:eastAsia="Roboto Condensed" w:hAnsi="Roboto Condensed" w:cs="Roboto Condensed"/>
                                  <w:b/>
                                  <w:bCs/>
                                  <w:color w:val="002060"/>
                                  <w:kern w:val="2"/>
                                </w:rPr>
                                <w:t>ТӨСВИЙН ХӨРӨНГӨ ОРУУЛАЛТ - 2024</w:t>
                              </w:r>
                            </w:p>
                          </w:txbxContent>
                        </wps:txbx>
                        <wps:bodyPr vert="horz" lIns="91440" tIns="45720" rIns="91440" bIns="45720" rtlCol="0">
                          <a:noAutofit/>
                        </wps:bodyPr>
                      </wps:wsp>
                    </wpg:wgp>
                  </a:graphicData>
                </a:graphic>
                <wp14:sizeRelH relativeFrom="margin">
                  <wp14:pctWidth>0</wp14:pctWidth>
                </wp14:sizeRelH>
                <wp14:sizeRelV relativeFrom="margin">
                  <wp14:pctHeight>0</wp14:pctHeight>
                </wp14:sizeRelV>
              </wp:anchor>
            </w:drawing>
          </mc:Choice>
          <mc:Fallback>
            <w:pict>
              <v:group w14:anchorId="024AA34B" id="_x0000_s1044" style="position:absolute;left:0;text-align:left;margin-left:-1.5pt;margin-top:2.75pt;width:494.9pt;height:202.95pt;z-index:251657216;mso-width-relative:margin;mso-height-relative:margin" coordsize="56629,22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">
                <v:rect id="Rectangle 22950472" o:spid="_x0000_s1045" style="position:absolute;left:241;top:617;width:56388;height:20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" fillcolor="#f2f2f2 [3052]" stroked="f" strokeweight="2pt"/>
                <v:shape id="TextBox 5" o:spid="_x0000_s1046" type="#_x0000_t202" style="position:absolute;left:3979;top:7380;width:8832;height:4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" filled="f" stroked="f">
                  <v:textbox inset="0,0,0,0">
                    <w:txbxContent>
                      <w:p w14:paraId="32EFBC37" w14:textId="77777777" w:rsidR="00351E93" w:rsidRPr="006B4832" w:rsidRDefault="00351E93" w:rsidP="00351E93">
                        <w:pPr>
                          <w:kinsoku w:val="0"/>
                          <w:overflowPunct w:val="0"/>
                          <w:textAlignment w:val="baseline"/>
                          <w:rPr>
                            <w:rFonts w:ascii="Roboto Condensed" w:eastAsia="Roboto Condensed" w:hAnsi="Roboto Condensed" w:cs="Roboto Condensed"/>
                            <w:color w:val="000000"/>
                            <w:kern w:val="24"/>
                            <w:sz w:val="22"/>
                            <w:szCs w:val="22"/>
                          </w:rPr>
                        </w:pPr>
                        <w:r w:rsidRPr="006B4832">
                          <w:rPr>
                            <w:rFonts w:ascii="Roboto Condensed" w:eastAsia="Roboto Condensed" w:hAnsi="Roboto Condensed" w:cs="Roboto Condensed"/>
                            <w:color w:val="000000"/>
                            <w:kern w:val="24"/>
                            <w:sz w:val="22"/>
                            <w:szCs w:val="22"/>
                          </w:rPr>
                          <w:t>ТӨСӨВТ ӨРТӨГ</w:t>
                        </w:r>
                      </w:p>
                    </w:txbxContent>
                  </v:textbox>
                </v:shape>
                <v:shape id="Text Box 14" o:spid="_x0000_s1047" type="#_x0000_t202" style="position:absolute;left:3471;top:15993;width:9207;height:6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" filled="f" stroked="f">
                  <v:textbox inset="0,0,0,0">
                    <w:txbxContent>
                      <w:p w14:paraId="32146518" w14:textId="77777777" w:rsidR="00351E93" w:rsidRPr="006B4832" w:rsidRDefault="00351E93" w:rsidP="00351E93">
                        <w:pPr>
                          <w:kinsoku w:val="0"/>
                          <w:overflowPunct w:val="0"/>
                          <w:jc w:val="center"/>
                          <w:textAlignment w:val="baseline"/>
                          <w:rPr>
                            <w:rFonts w:ascii="Roboto Condensed" w:eastAsia="Roboto Condensed" w:hAnsi="Roboto Condensed" w:cs="Roboto Condensed"/>
                            <w:b/>
                            <w:bCs/>
                            <w:color w:val="FF5421"/>
                            <w:kern w:val="24"/>
                            <w:sz w:val="20"/>
                          </w:rPr>
                        </w:pPr>
                        <w:r w:rsidRPr="006B4832">
                          <w:rPr>
                            <w:rFonts w:ascii="Roboto Condensed" w:eastAsia="Roboto Condensed" w:hAnsi="Roboto Condensed" w:cs="Roboto Condensed"/>
                            <w:b/>
                            <w:bCs/>
                            <w:color w:val="FF5421"/>
                            <w:kern w:val="24"/>
                            <w:sz w:val="20"/>
                          </w:rPr>
                          <w:t>ИХ НАЯД ТӨГРӨГ</w:t>
                        </w:r>
                      </w:p>
                    </w:txbxContent>
                  </v:textbox>
                </v:shape>
                <v:shape id="Text Box 13" o:spid="_x0000_s1048" type="#_x0000_t202" style="position:absolute;left:2994;top:9728;width:10097;height:10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" filled="f" stroked="f">
                  <v:shadow on="t" color="black" opacity="26213f" origin="-.5,-.5" offset=".74836mm,.74836mm"/>
                  <v:textbox inset="0,0,0,0">
                    <w:txbxContent>
                      <w:p w14:paraId="53771EC3" w14:textId="77777777" w:rsidR="00351E93" w:rsidRPr="006B4832" w:rsidRDefault="00351E93" w:rsidP="00351E93">
                        <w:pPr>
                          <w:kinsoku w:val="0"/>
                          <w:overflowPunct w:val="0"/>
                          <w:textAlignment w:val="baseline"/>
                          <w:rPr>
                            <w:rFonts w:ascii="Roboto Condensed" w:eastAsia="Roboto Condensed" w:hAnsi="Roboto Condensed" w:cs="Roboto Condensed"/>
                            <w:b/>
                            <w:bCs/>
                            <w:color w:val="0B5294" w:themeColor="accent1" w:themeShade="BF"/>
                            <w:kern w:val="24"/>
                            <w:position w:val="1"/>
                            <w:sz w:val="88"/>
                            <w:szCs w:val="88"/>
                          </w:rPr>
                        </w:pPr>
                        <w:r w:rsidRPr="006B4832">
                          <w:rPr>
                            <w:rFonts w:ascii="Roboto Condensed" w:eastAsia="Roboto Condensed" w:hAnsi="Roboto Condensed" w:cs="Roboto Condensed"/>
                            <w:b/>
                            <w:bCs/>
                            <w:color w:val="0B5294" w:themeColor="accent1" w:themeShade="BF"/>
                            <w:kern w:val="24"/>
                            <w:position w:val="1"/>
                            <w:sz w:val="88"/>
                            <w:szCs w:val="88"/>
                          </w:rPr>
                          <w:t>11.9</w:t>
                        </w:r>
                      </w:p>
                    </w:txbxContent>
                  </v:textbox>
                </v:shape>
                <v:shape id="Text Box 12" o:spid="_x0000_s1049" type="#_x0000_t202" style="position:absolute;left:20377;top:16885;width:3721;height:4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" filled="f" stroked="f">
                  <v:textbox inset="0,0,0,0">
                    <w:txbxContent>
                      <w:p w14:paraId="1BE3FEE7" w14:textId="77777777" w:rsidR="00351E93" w:rsidRPr="006B4832" w:rsidRDefault="00351E93" w:rsidP="00351E93">
                        <w:pPr>
                          <w:kinsoku w:val="0"/>
                          <w:overflowPunct w:val="0"/>
                          <w:textAlignment w:val="baseline"/>
                          <w:rPr>
                            <w:rFonts w:ascii="Roboto Condensed" w:eastAsia="Roboto Condensed" w:hAnsi="Roboto Condensed" w:cs="Roboto Condensed"/>
                            <w:b/>
                            <w:bCs/>
                            <w:color w:val="FF5421"/>
                            <w:kern w:val="24"/>
                            <w:sz w:val="20"/>
                          </w:rPr>
                        </w:pPr>
                        <w:r w:rsidRPr="006B4832">
                          <w:rPr>
                            <w:rFonts w:ascii="Roboto Condensed" w:eastAsia="Roboto Condensed" w:hAnsi="Roboto Condensed" w:cs="Roboto Condensed"/>
                            <w:b/>
                            <w:bCs/>
                            <w:color w:val="FF5421"/>
                            <w:kern w:val="24"/>
                            <w:sz w:val="20"/>
                          </w:rPr>
                          <w:t>ТӨСӨЛ</w:t>
                        </w:r>
                      </w:p>
                    </w:txbxContent>
                  </v:textbox>
                </v:shape>
                <v:shape id="Text Box 11" o:spid="_x0000_s1050" type="#_x0000_t202" style="position:absolute;left:16023;top:10265;width:11414;height:689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" filled="f" stroked="f">
                  <v:shadow on="t" color="black" opacity="26213f" origin="-.5,-.5" offset=".74836mm,.74836mm"/>
                  <v:textbox inset="0,0,0,0">
                    <w:txbxContent>
                      <w:p w14:paraId="14B69227" w14:textId="77777777" w:rsidR="00351E93" w:rsidRPr="006B4832" w:rsidRDefault="00351E93" w:rsidP="00351E93">
                        <w:pPr>
                          <w:kinsoku w:val="0"/>
                          <w:overflowPunct w:val="0"/>
                          <w:textAlignment w:val="baseline"/>
                          <w:rPr>
                            <w:rFonts w:ascii="Roboto Condensed" w:eastAsia="Roboto Condensed" w:hAnsi="Roboto Condensed" w:cs="Roboto Condensed"/>
                            <w:b/>
                            <w:bCs/>
                            <w:color w:val="0B5294" w:themeColor="accent1" w:themeShade="BF"/>
                            <w:kern w:val="24"/>
                            <w:position w:val="1"/>
                            <w:sz w:val="88"/>
                            <w:szCs w:val="88"/>
                          </w:rPr>
                        </w:pPr>
                        <w:r w:rsidRPr="006B4832">
                          <w:rPr>
                            <w:rFonts w:ascii="Roboto Condensed" w:eastAsia="Roboto Condensed" w:hAnsi="Roboto Condensed" w:cs="Roboto Condensed"/>
                            <w:b/>
                            <w:bCs/>
                            <w:color w:val="0B5294" w:themeColor="accent1" w:themeShade="BF"/>
                            <w:kern w:val="24"/>
                            <w:position w:val="1"/>
                            <w:sz w:val="88"/>
                            <w:szCs w:val="88"/>
                          </w:rPr>
                          <w:t>1,320</w:t>
                        </w:r>
                      </w:p>
                    </w:txbxContent>
                  </v:textbox>
                </v:shape>
                <v:shape id="Text Box 10" o:spid="_x0000_s1051" type="#_x0000_t202" style="position:absolute;left:33069;top:16369;width:7334;height:6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" filled="f" stroked="f">
                  <v:textbox inset="0,0,0,0">
                    <w:txbxContent>
                      <w:p w14:paraId="3B11986B" w14:textId="77777777" w:rsidR="00351E93" w:rsidRPr="006B4832" w:rsidRDefault="00351E93" w:rsidP="00351E93">
                        <w:pPr>
                          <w:kinsoku w:val="0"/>
                          <w:overflowPunct w:val="0"/>
                          <w:jc w:val="center"/>
                          <w:textAlignment w:val="baseline"/>
                          <w:rPr>
                            <w:rFonts w:ascii="Roboto Condensed" w:eastAsia="Roboto Condensed" w:hAnsi="Roboto Condensed" w:cs="Roboto Condensed"/>
                            <w:b/>
                            <w:bCs/>
                            <w:color w:val="FF5421"/>
                            <w:kern w:val="24"/>
                            <w:sz w:val="20"/>
                          </w:rPr>
                        </w:pPr>
                        <w:r w:rsidRPr="006B4832">
                          <w:rPr>
                            <w:rFonts w:ascii="Roboto Condensed" w:eastAsia="Roboto Condensed" w:hAnsi="Roboto Condensed" w:cs="Roboto Condensed"/>
                            <w:b/>
                            <w:bCs/>
                            <w:color w:val="FF5421"/>
                            <w:kern w:val="24"/>
                            <w:sz w:val="20"/>
                          </w:rPr>
                          <w:t>ИХ НАЯД ТӨГРӨГ</w:t>
                        </w:r>
                      </w:p>
                    </w:txbxContent>
                  </v:textbox>
                </v:shape>
                <v:shape id="Text Box 9" o:spid="_x0000_s1052" type="#_x0000_t202" style="position:absolute;left:33120;top:9815;width:7277;height:10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" filled="f" stroked="f">
                  <v:shadow on="t" color="black" opacity="26213f" origin="-.5,-.5" offset=".74836mm,.74836mm"/>
                  <v:textbox inset="0,0,0,0">
                    <w:txbxContent>
                      <w:p w14:paraId="2D1107D4" w14:textId="77777777" w:rsidR="00351E93" w:rsidRPr="006B4832" w:rsidRDefault="00351E93" w:rsidP="00351E93">
                        <w:pPr>
                          <w:kinsoku w:val="0"/>
                          <w:overflowPunct w:val="0"/>
                          <w:textAlignment w:val="baseline"/>
                          <w:rPr>
                            <w:rFonts w:ascii="Roboto Condensed" w:eastAsia="Roboto Condensed" w:hAnsi="Roboto Condensed" w:cs="Roboto Condensed"/>
                            <w:b/>
                            <w:bCs/>
                            <w:color w:val="0B5294" w:themeColor="accent1" w:themeShade="BF"/>
                            <w:kern w:val="24"/>
                            <w:position w:val="1"/>
                            <w:sz w:val="88"/>
                            <w:szCs w:val="88"/>
                          </w:rPr>
                        </w:pPr>
                        <w:r w:rsidRPr="006B4832">
                          <w:rPr>
                            <w:rFonts w:ascii="Roboto Condensed" w:eastAsia="Roboto Condensed" w:hAnsi="Roboto Condensed" w:cs="Roboto Condensed"/>
                            <w:b/>
                            <w:bCs/>
                            <w:color w:val="0B5294" w:themeColor="accent1" w:themeShade="BF"/>
                            <w:kern w:val="24"/>
                            <w:position w:val="1"/>
                            <w:sz w:val="88"/>
                            <w:szCs w:val="88"/>
                          </w:rPr>
                          <w:t>3.9</w:t>
                        </w:r>
                      </w:p>
                    </w:txbxContent>
                  </v:textbox>
                </v:shape>
                <v:line id="Straight Connector 215097684" o:spid="_x0000_s1053" style="position:absolute;visibility:visible;mso-wrap-style:square" from="278,3560" to="56629,3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" strokecolor="#ff5421" strokeweight="1pt">
                  <v:shadow on="t" color="black" opacity="24903f" origin=",.5" offset="0,.55556mm"/>
                  <o:lock v:ext="edit" shapetype="f"/>
                </v:line>
                <v:shape id="Text Box 7" o:spid="_x0000_s1054" type="#_x0000_t202" style="position:absolute;left:43746;top:9656;width:10096;height:10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" filled="f" stroked="f">
                  <v:shadow on="t" color="black" opacity="26213f" origin="-.5,-.5" offset=".74836mm,.74836mm"/>
                  <v:textbox inset="0,0,0,0">
                    <w:txbxContent>
                      <w:p w14:paraId="01662A62" w14:textId="77777777" w:rsidR="00351E93" w:rsidRPr="006B4832" w:rsidRDefault="00351E93" w:rsidP="00351E93">
                        <w:pPr>
                          <w:kinsoku w:val="0"/>
                          <w:overflowPunct w:val="0"/>
                          <w:textAlignment w:val="baseline"/>
                          <w:rPr>
                            <w:rFonts w:ascii="Roboto Condensed" w:eastAsia="Roboto Condensed" w:hAnsi="Roboto Condensed" w:cs="Roboto Condensed"/>
                            <w:b/>
                            <w:bCs/>
                            <w:color w:val="0B5294" w:themeColor="accent1" w:themeShade="BF"/>
                            <w:kern w:val="24"/>
                            <w:position w:val="1"/>
                            <w:sz w:val="88"/>
                            <w:szCs w:val="88"/>
                          </w:rPr>
                        </w:pPr>
                        <w:r w:rsidRPr="006B4832">
                          <w:rPr>
                            <w:rFonts w:ascii="Roboto Condensed" w:eastAsia="Roboto Condensed" w:hAnsi="Roboto Condensed" w:cs="Roboto Condensed"/>
                            <w:b/>
                            <w:bCs/>
                            <w:color w:val="0B5294" w:themeColor="accent1" w:themeShade="BF"/>
                            <w:kern w:val="24"/>
                            <w:position w:val="1"/>
                            <w:sz w:val="88"/>
                            <w:szCs w:val="88"/>
                          </w:rPr>
                          <w:t>80.3</w:t>
                        </w:r>
                      </w:p>
                    </w:txbxContent>
                  </v:textbox>
                </v:shape>
                <v:shape id="TextBox 38" o:spid="_x0000_s1055" type="#_x0000_t202" style="position:absolute;left:20933;top:7384;width:3327;height:4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" filled="f" stroked="f">
                  <v:textbox inset="0,0,0,0">
                    <w:txbxContent>
                      <w:p w14:paraId="4774A753" w14:textId="77777777" w:rsidR="00351E93" w:rsidRPr="006B4832" w:rsidRDefault="00351E93" w:rsidP="00351E93">
                        <w:pPr>
                          <w:kinsoku w:val="0"/>
                          <w:overflowPunct w:val="0"/>
                          <w:textAlignment w:val="baseline"/>
                          <w:rPr>
                            <w:rFonts w:ascii="Roboto Condensed" w:eastAsia="Roboto Condensed" w:hAnsi="Roboto Condensed" w:cs="Roboto Condensed"/>
                            <w:color w:val="000000"/>
                            <w:kern w:val="24"/>
                            <w:sz w:val="22"/>
                            <w:szCs w:val="22"/>
                          </w:rPr>
                        </w:pPr>
                        <w:r w:rsidRPr="006B4832">
                          <w:rPr>
                            <w:rFonts w:ascii="Roboto Condensed" w:eastAsia="Roboto Condensed" w:hAnsi="Roboto Condensed" w:cs="Roboto Condensed"/>
                            <w:color w:val="000000"/>
                            <w:kern w:val="24"/>
                            <w:sz w:val="22"/>
                            <w:szCs w:val="22"/>
                          </w:rPr>
                          <w:t>НИЙТ</w:t>
                        </w:r>
                      </w:p>
                    </w:txbxContent>
                  </v:textbox>
                </v:shape>
                <v:shape id="TextBox 39" o:spid="_x0000_s1056" type="#_x0000_t202" style="position:absolute;left:32522;top:6827;width:8356;height:6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" filled="f" stroked="f">
                  <v:textbox inset="0,0,0,0">
                    <w:txbxContent>
                      <w:p w14:paraId="6143FE0F" w14:textId="77777777" w:rsidR="00351E93" w:rsidRPr="006B4832" w:rsidRDefault="00351E93" w:rsidP="00351E93">
                        <w:pPr>
                          <w:kinsoku w:val="0"/>
                          <w:overflowPunct w:val="0"/>
                          <w:jc w:val="center"/>
                          <w:textAlignment w:val="baseline"/>
                          <w:rPr>
                            <w:rFonts w:ascii="Roboto Condensed" w:eastAsia="Roboto Condensed" w:hAnsi="Roboto Condensed" w:cs="Roboto Condensed"/>
                            <w:color w:val="000000"/>
                            <w:kern w:val="24"/>
                            <w:sz w:val="22"/>
                            <w:szCs w:val="22"/>
                          </w:rPr>
                        </w:pPr>
                        <w:r w:rsidRPr="006B4832">
                          <w:rPr>
                            <w:rFonts w:ascii="Roboto Condensed" w:eastAsia="Roboto Condensed" w:hAnsi="Roboto Condensed" w:cs="Roboto Condensed"/>
                            <w:color w:val="000000"/>
                            <w:kern w:val="24"/>
                            <w:sz w:val="22"/>
                            <w:szCs w:val="22"/>
                          </w:rPr>
                          <w:t>2024 ОНД САНХҮҮЖИХ</w:t>
                        </w:r>
                      </w:p>
                    </w:txbxContent>
                  </v:textbox>
                </v:shape>
                <v:shape id="TextBox 40" o:spid="_x0000_s1057" type="#_x0000_t202" style="position:absolute;left:44095;top:7380;width:9271;height:4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" filled="f" stroked="f">
                  <v:textbox inset="0,0,0,0">
                    <w:txbxContent>
                      <w:p w14:paraId="087661C4" w14:textId="77777777" w:rsidR="00351E93" w:rsidRPr="006B4832" w:rsidRDefault="00351E93" w:rsidP="00351E93">
                        <w:pPr>
                          <w:kinsoku w:val="0"/>
                          <w:overflowPunct w:val="0"/>
                          <w:jc w:val="center"/>
                          <w:textAlignment w:val="baseline"/>
                          <w:rPr>
                            <w:rFonts w:ascii="Roboto Condensed" w:eastAsia="Roboto Condensed" w:hAnsi="Roboto Condensed" w:cs="Roboto Condensed"/>
                            <w:color w:val="000000"/>
                            <w:kern w:val="24"/>
                            <w:sz w:val="22"/>
                            <w:szCs w:val="22"/>
                          </w:rPr>
                        </w:pPr>
                        <w:r w:rsidRPr="006B4832">
                          <w:rPr>
                            <w:rFonts w:ascii="Roboto Condensed" w:eastAsia="Roboto Condensed" w:hAnsi="Roboto Condensed" w:cs="Roboto Condensed"/>
                            <w:color w:val="000000"/>
                            <w:kern w:val="24"/>
                            <w:sz w:val="22"/>
                            <w:szCs w:val="22"/>
                          </w:rPr>
                          <w:t>ГҮЙЦЭТГЭЛ</w:t>
                        </w:r>
                      </w:p>
                    </w:txbxContent>
                  </v:textbox>
                </v:shape>
                <v:shape id="Text Box 3" o:spid="_x0000_s1058" type="#_x0000_t202" style="position:absolute;left:47578;top:16884;width:2825;height:4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" filled="f" stroked="f">
                  <v:textbox inset="0,0,0,0">
                    <w:txbxContent>
                      <w:p w14:paraId="4091474A" w14:textId="77777777" w:rsidR="00351E93" w:rsidRPr="006B4832" w:rsidRDefault="00351E93" w:rsidP="00351E93">
                        <w:pPr>
                          <w:kinsoku w:val="0"/>
                          <w:overflowPunct w:val="0"/>
                          <w:textAlignment w:val="baseline"/>
                          <w:rPr>
                            <w:rFonts w:ascii="Roboto Condensed" w:eastAsia="Roboto Condensed" w:hAnsi="Roboto Condensed" w:cs="Roboto Condensed"/>
                            <w:b/>
                            <w:bCs/>
                            <w:color w:val="FF5421"/>
                            <w:kern w:val="24"/>
                            <w:sz w:val="20"/>
                          </w:rPr>
                        </w:pPr>
                        <w:r w:rsidRPr="006B4832">
                          <w:rPr>
                            <w:rFonts w:ascii="Roboto Condensed" w:eastAsia="Roboto Condensed" w:hAnsi="Roboto Condensed" w:cs="Roboto Condensed"/>
                            <w:b/>
                            <w:bCs/>
                            <w:color w:val="FF5421"/>
                            <w:kern w:val="24"/>
                            <w:sz w:val="20"/>
                          </w:rPr>
                          <w:t>ХУВЬ</w:t>
                        </w:r>
                      </w:p>
                    </w:txbxContent>
                  </v:textbox>
                </v:shape>
                <v:line id="Straight Connector 284813631" o:spid="_x0000_s1059" style="position:absolute;visibility:visible;mso-wrap-style:square" from="278,4040" to="56629,4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" strokecolor="#ff5421" strokeweight="2.25pt">
                  <v:shadow on="t" color="black" opacity="24903f" origin=",.5" offset="0,.55556mm"/>
                  <o:lock v:ext="edit" shapetype="f"/>
                </v:line>
                <v:rect id="Rectangle 1329007029" o:spid="_x0000_s1060" style="position:absolute;left:7662;width:1847;height:3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" filled="f" fillcolor="#0f6fc6 [3204]" stroked="f" strokecolor="black [3213]">
                  <v:shadow color="#dbf5f9 [3214]"/>
                </v:rect>
                <v:shape id="Text Placeholder 7" o:spid="_x0000_s1061" type="#_x0000_t202" style="position:absolute;top:337;width:33515;height:3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" filled="f" stroked="f">
                  <v:textbox>
                    <w:txbxContent>
                      <w:p w14:paraId="2068A65F" w14:textId="77777777" w:rsidR="00351E93" w:rsidRPr="006B4832" w:rsidRDefault="00351E93" w:rsidP="00351E93">
                        <w:pPr>
                          <w:spacing w:before="170" w:after="160" w:line="216" w:lineRule="auto"/>
                          <w:jc w:val="both"/>
                          <w:rPr>
                            <w:rFonts w:ascii="Roboto Condensed" w:eastAsia="Roboto Condensed" w:hAnsi="Roboto Condensed" w:cs="Roboto Condensed"/>
                            <w:b/>
                            <w:bCs/>
                            <w:color w:val="002060"/>
                            <w:kern w:val="2"/>
                            <w:szCs w:val="24"/>
                          </w:rPr>
                        </w:pPr>
                        <w:r w:rsidRPr="006B4832">
                          <w:rPr>
                            <w:rFonts w:ascii="Roboto Condensed" w:eastAsia="Roboto Condensed" w:hAnsi="Roboto Condensed" w:cs="Roboto Condensed"/>
                            <w:b/>
                            <w:bCs/>
                            <w:color w:val="002060"/>
                            <w:kern w:val="2"/>
                          </w:rPr>
                          <w:t>ТӨСВИЙН ХӨРӨНГӨ ОРУУЛАЛТ - 2024</w:t>
                        </w:r>
                      </w:p>
                    </w:txbxContent>
                  </v:textbox>
                </v:shape>
              </v:group>
            </w:pict>
          </mc:Fallback>
        </mc:AlternateContent>
      </w:r>
    </w:p>
    <w:p w14:paraId="1F10C9B2" w14:textId="3DA8090A" w:rsidR="005074E7" w:rsidRPr="006B4832" w:rsidRDefault="005074E7" w:rsidP="0028787E">
      <w:pPr>
        <w:ind w:firstLine="360"/>
        <w:jc w:val="both"/>
        <w:rPr>
          <w:rFonts w:ascii="Roboto Condensed" w:hAnsi="Roboto Condensed"/>
        </w:rPr>
      </w:pPr>
    </w:p>
    <w:p w14:paraId="112A1CA2" w14:textId="2F6D61E9" w:rsidR="005074E7" w:rsidRPr="006B4832" w:rsidRDefault="005074E7" w:rsidP="0028787E">
      <w:pPr>
        <w:ind w:firstLine="360"/>
        <w:jc w:val="both"/>
        <w:rPr>
          <w:rFonts w:ascii="Roboto Condensed" w:hAnsi="Roboto Condensed"/>
        </w:rPr>
      </w:pPr>
    </w:p>
    <w:p w14:paraId="67F046BD" w14:textId="214FD5F5" w:rsidR="005074E7" w:rsidRPr="006B4832" w:rsidRDefault="005074E7" w:rsidP="0028787E">
      <w:pPr>
        <w:ind w:firstLine="360"/>
        <w:jc w:val="both"/>
        <w:rPr>
          <w:rFonts w:ascii="Roboto Condensed" w:hAnsi="Roboto Condensed"/>
        </w:rPr>
      </w:pPr>
    </w:p>
    <w:p w14:paraId="53308149" w14:textId="5F8EFEB8" w:rsidR="005074E7" w:rsidRPr="006B4832" w:rsidRDefault="005074E7" w:rsidP="0028787E">
      <w:pPr>
        <w:ind w:firstLine="360"/>
        <w:jc w:val="both"/>
        <w:rPr>
          <w:rFonts w:ascii="Roboto Condensed" w:hAnsi="Roboto Condensed"/>
        </w:rPr>
      </w:pPr>
    </w:p>
    <w:p w14:paraId="40A02D4C" w14:textId="71D50D98" w:rsidR="0028787E" w:rsidRPr="006B4832" w:rsidRDefault="0028787E" w:rsidP="00796FCB">
      <w:pPr>
        <w:ind w:firstLine="360"/>
        <w:jc w:val="both"/>
      </w:pPr>
    </w:p>
    <w:p w14:paraId="5BF68630" w14:textId="026E7A70" w:rsidR="0028787E" w:rsidRPr="006B4832" w:rsidRDefault="0028787E" w:rsidP="0028787E"/>
    <w:p w14:paraId="1B86C784" w14:textId="15A3B1CA" w:rsidR="0028787E" w:rsidRPr="006B4832" w:rsidRDefault="00BC01A2" w:rsidP="0028787E">
      <w:r w:rsidRPr="006B4832">
        <mc:AlternateContent>
          <mc:Choice Requires="wpg">
            <w:drawing>
              <wp:anchor distT="0" distB="0" distL="114300" distR="114300" simplePos="0" relativeHeight="251660288" behindDoc="0" locked="0" layoutInCell="1" allowOverlap="1" wp14:anchorId="230DF569" wp14:editId="17623E97">
                <wp:simplePos x="0" y="0"/>
                <wp:positionH relativeFrom="column">
                  <wp:posOffset>10735</wp:posOffset>
                </wp:positionH>
                <wp:positionV relativeFrom="paragraph">
                  <wp:posOffset>262507</wp:posOffset>
                </wp:positionV>
                <wp:extent cx="6255120" cy="3113786"/>
                <wp:effectExtent l="57150" t="0" r="31750" b="0"/>
                <wp:wrapNone/>
                <wp:docPr id="20" name="Group 19">
                  <a:extLst xmlns:a="http://schemas.openxmlformats.org/drawingml/2006/main">
                    <a:ext uri="{FF2B5EF4-FFF2-40B4-BE49-F238E27FC236}">
                      <a16:creationId xmlns:a16="http://schemas.microsoft.com/office/drawing/2014/main" id="{3BF8BD84-2CD3-8A5A-7A67-1438200AA427}"/>
                    </a:ext>
                  </a:extLst>
                </wp:docPr>
                <wp:cNvGraphicFramePr/>
                <a:graphic xmlns:a="http://schemas.openxmlformats.org/drawingml/2006/main">
                  <a:graphicData uri="http://schemas.microsoft.com/office/word/2010/wordprocessingGroup">
                    <wpg:wgp>
                      <wpg:cNvGrpSpPr/>
                      <wpg:grpSpPr>
                        <a:xfrm>
                          <a:off x="0" y="0"/>
                          <a:ext cx="6255120" cy="3113786"/>
                          <a:chOff x="0" y="-60001"/>
                          <a:chExt cx="5935345" cy="3111808"/>
                        </a:xfrm>
                      </wpg:grpSpPr>
                      <wps:wsp>
                        <wps:cNvPr id="663620633" name="Rectangle 663620633">
                          <a:extLst>
                            <a:ext uri="{FF2B5EF4-FFF2-40B4-BE49-F238E27FC236}">
                              <a16:creationId xmlns:a16="http://schemas.microsoft.com/office/drawing/2014/main" id="{CCCC4227-BBA6-9132-22B1-E6EE3CA90371}"/>
                            </a:ext>
                          </a:extLst>
                        </wps:cNvPr>
                        <wps:cNvSpPr/>
                        <wps:spPr>
                          <a:xfrm>
                            <a:off x="635" y="0"/>
                            <a:ext cx="5934710" cy="3051807"/>
                          </a:xfrm>
                          <a:prstGeom prst="rect">
                            <a:avLst/>
                          </a:prstGeom>
                          <a:solidFill>
                            <a:srgbClr val="F1F7F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36962429" name="Straight Connector 1536962429">
                          <a:extLst>
                            <a:ext uri="{FF2B5EF4-FFF2-40B4-BE49-F238E27FC236}">
                              <a16:creationId xmlns:a16="http://schemas.microsoft.com/office/drawing/2014/main" id="{2A3B977D-44FE-3C47-25EB-F97A15324CF7}"/>
                            </a:ext>
                          </a:extLst>
                        </wps:cNvPr>
                        <wps:cNvCnPr/>
                        <wps:spPr>
                          <a:xfrm>
                            <a:off x="635" y="314325"/>
                            <a:ext cx="5934075" cy="0"/>
                          </a:xfrm>
                          <a:prstGeom prst="line">
                            <a:avLst/>
                          </a:prstGeom>
                          <a:ln w="12700">
                            <a:solidFill>
                              <a:srgbClr val="FF5421"/>
                            </a:solidFill>
                          </a:ln>
                        </wps:spPr>
                        <wps:style>
                          <a:lnRef idx="2">
                            <a:schemeClr val="accent1"/>
                          </a:lnRef>
                          <a:fillRef idx="0">
                            <a:schemeClr val="accent1"/>
                          </a:fillRef>
                          <a:effectRef idx="1">
                            <a:schemeClr val="accent1"/>
                          </a:effectRef>
                          <a:fontRef idx="minor">
                            <a:schemeClr val="tx1"/>
                          </a:fontRef>
                        </wps:style>
                        <wps:bodyPr/>
                      </wps:wsp>
                      <wps:wsp>
                        <wps:cNvPr id="149045733" name="Straight Connector 149045733">
                          <a:extLst>
                            <a:ext uri="{FF2B5EF4-FFF2-40B4-BE49-F238E27FC236}">
                              <a16:creationId xmlns:a16="http://schemas.microsoft.com/office/drawing/2014/main" id="{E8FC5D74-F5D0-CDF2-8625-66EA14050A78}"/>
                            </a:ext>
                          </a:extLst>
                        </wps:cNvPr>
                        <wps:cNvCnPr/>
                        <wps:spPr>
                          <a:xfrm>
                            <a:off x="635" y="376555"/>
                            <a:ext cx="5934075" cy="0"/>
                          </a:xfrm>
                          <a:prstGeom prst="line">
                            <a:avLst/>
                          </a:prstGeom>
                          <a:ln w="28575">
                            <a:solidFill>
                              <a:srgbClr val="FF5421"/>
                            </a:solidFill>
                          </a:ln>
                        </wps:spPr>
                        <wps:style>
                          <a:lnRef idx="2">
                            <a:schemeClr val="accent1"/>
                          </a:lnRef>
                          <a:fillRef idx="0">
                            <a:schemeClr val="accent1"/>
                          </a:fillRef>
                          <a:effectRef idx="1">
                            <a:schemeClr val="accent1"/>
                          </a:effectRef>
                          <a:fontRef idx="minor">
                            <a:schemeClr val="tx1"/>
                          </a:fontRef>
                        </wps:style>
                        <wps:bodyPr/>
                      </wps:wsp>
                      <wps:wsp>
                        <wps:cNvPr id="1852947604" name="Text Placeholder 7">
                          <a:extLst>
                            <a:ext uri="{FF2B5EF4-FFF2-40B4-BE49-F238E27FC236}">
                              <a16:creationId xmlns:a16="http://schemas.microsoft.com/office/drawing/2014/main" id="{AE48B450-BCEF-B21B-4D72-58B097C43E97}"/>
                            </a:ext>
                          </a:extLst>
                        </wps:cNvPr>
                        <wps:cNvSpPr txBox="1">
                          <a:spLocks/>
                        </wps:cNvSpPr>
                        <wps:spPr>
                          <a:xfrm>
                            <a:off x="0" y="-60001"/>
                            <a:ext cx="3982085" cy="424180"/>
                          </a:xfrm>
                          <a:prstGeom prst="rect">
                            <a:avLst/>
                          </a:prstGeom>
                        </wps:spPr>
                        <wps:txbx>
                          <w:txbxContent>
                            <w:p w14:paraId="3A4155B2" w14:textId="77777777" w:rsidR="00BC01A2" w:rsidRPr="006B4832" w:rsidRDefault="00BC01A2" w:rsidP="00BC01A2">
                              <w:pPr>
                                <w:spacing w:before="170" w:after="160" w:line="216" w:lineRule="auto"/>
                                <w:jc w:val="both"/>
                                <w:rPr>
                                  <w:rFonts w:ascii="Roboto Condensed" w:eastAsia="Roboto Condensed" w:hAnsi="Roboto Condensed" w:cs="Roboto Condensed"/>
                                  <w:b/>
                                  <w:bCs/>
                                  <w:color w:val="002060"/>
                                  <w:kern w:val="2"/>
                                  <w:szCs w:val="24"/>
                                </w:rPr>
                              </w:pPr>
                              <w:r w:rsidRPr="006B4832">
                                <w:rPr>
                                  <w:rFonts w:ascii="Roboto Condensed" w:eastAsia="Roboto Condensed" w:hAnsi="Roboto Condensed" w:cs="Roboto Condensed"/>
                                  <w:b/>
                                  <w:bCs/>
                                  <w:color w:val="002060"/>
                                  <w:kern w:val="2"/>
                                </w:rPr>
                                <w:t>ТӨСВИЙН ХӨРӨНГӨ ОРУУЛАЛТЫН 2024 ОНЫ ГҮЙЦЭТГЭЛ</w:t>
                              </w:r>
                            </w:p>
                          </w:txbxContent>
                        </wps:txbx>
                        <wps:bodyPr vert="horz" wrap="square" lIns="91440" tIns="45720" rIns="91440" bIns="45720" rtlCol="0">
                          <a:noAutofit/>
                        </wps:bodyPr>
                      </wps:wsp>
                      <pic:pic xmlns:pic="http://schemas.openxmlformats.org/drawingml/2006/picture">
                        <pic:nvPicPr>
                          <pic:cNvPr id="1347919016" name="Graphic 57" descr="Crane with solid fill">
                            <a:extLst>
                              <a:ext uri="{FF2B5EF4-FFF2-40B4-BE49-F238E27FC236}">
                                <a16:creationId xmlns:a16="http://schemas.microsoft.com/office/drawing/2014/main" id="{CF40A49F-E7F3-8F25-85BE-ACE486E4AC6A}"/>
                              </a:ext>
                            </a:extLst>
                          </pic:cNvPr>
                          <pic:cNvPicPr>
                            <a:picLocks noChangeAspect="1"/>
                          </pic:cNvPicPr>
                        </pic:nvPicPr>
                        <pic:blipFill>
                          <a:blip r:embed="rId29">
                            <a:extLst>
                              <a:ext uri="{96DAC541-7B7A-43D3-8B79-37D633B846F1}">
                                <asvg:svgBlip xmlns:asvg="http://schemas.microsoft.com/office/drawing/2016/SVG/main" r:embed="rId30"/>
                              </a:ext>
                            </a:extLst>
                          </a:blip>
                          <a:stretch>
                            <a:fillRect/>
                          </a:stretch>
                        </pic:blipFill>
                        <pic:spPr>
                          <a:xfrm>
                            <a:off x="72707" y="717233"/>
                            <a:ext cx="455295" cy="507365"/>
                          </a:xfrm>
                          <a:prstGeom prst="rect">
                            <a:avLst/>
                          </a:prstGeom>
                        </pic:spPr>
                      </pic:pic>
                      <pic:pic xmlns:pic="http://schemas.openxmlformats.org/drawingml/2006/picture">
                        <pic:nvPicPr>
                          <pic:cNvPr id="460931276" name="Graphic 59" descr="Handshake with solid fill">
                            <a:extLst>
                              <a:ext uri="{FF2B5EF4-FFF2-40B4-BE49-F238E27FC236}">
                                <a16:creationId xmlns:a16="http://schemas.microsoft.com/office/drawing/2014/main" id="{F9A4AF22-DB90-2784-754F-7E82D36EAD89}"/>
                              </a:ext>
                            </a:extLst>
                          </pic:cNvPr>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3055937" y="714693"/>
                            <a:ext cx="492125" cy="548640"/>
                          </a:xfrm>
                          <a:prstGeom prst="rect">
                            <a:avLst/>
                          </a:prstGeom>
                        </pic:spPr>
                      </pic:pic>
                      <wps:wsp>
                        <wps:cNvPr id="1497527146" name="TextBox 61">
                          <a:extLst>
                            <a:ext uri="{FF2B5EF4-FFF2-40B4-BE49-F238E27FC236}">
                              <a16:creationId xmlns:a16="http://schemas.microsoft.com/office/drawing/2014/main" id="{870BF78D-5A80-1B9C-31FB-CE93BED182E6}"/>
                            </a:ext>
                          </a:extLst>
                        </wps:cNvPr>
                        <wps:cNvSpPr txBox="1"/>
                        <wps:spPr>
                          <a:xfrm>
                            <a:off x="686117" y="584168"/>
                            <a:ext cx="2172335" cy="1192530"/>
                          </a:xfrm>
                          <a:prstGeom prst="rect">
                            <a:avLst/>
                          </a:prstGeom>
                        </wps:spPr>
                        <wps:txbx>
                          <w:txbxContent>
                            <w:p w14:paraId="7781664D" w14:textId="77777777" w:rsidR="00BC01A2" w:rsidRPr="006B4832" w:rsidRDefault="00BC01A2" w:rsidP="00BC01A2">
                              <w:pPr>
                                <w:spacing w:after="160"/>
                                <w:jc w:val="both"/>
                                <w:textAlignment w:val="baseline"/>
                                <w:rPr>
                                  <w:rFonts w:ascii="Roboto Condensed" w:eastAsia="Roboto Condensed" w:hAnsi="Roboto Condensed" w:cs="Roboto Condensed"/>
                                  <w:color w:val="000000"/>
                                  <w:kern w:val="24"/>
                                  <w:sz w:val="22"/>
                                  <w:szCs w:val="22"/>
                                </w:rPr>
                              </w:pPr>
                              <w:r w:rsidRPr="006B4832">
                                <w:rPr>
                                  <w:rFonts w:ascii="Roboto Condensed" w:eastAsia="Roboto Condensed" w:hAnsi="Roboto Condensed" w:cs="Roboto Condensed"/>
                                  <w:color w:val="000000"/>
                                  <w:kern w:val="24"/>
                                  <w:sz w:val="22"/>
                                  <w:szCs w:val="22"/>
                                </w:rPr>
                                <w:t xml:space="preserve">Улсын хэмжээнд нийт </w:t>
                              </w:r>
                              <w:r w:rsidRPr="006B4832">
                                <w:rPr>
                                  <w:rFonts w:ascii="Roboto Condensed" w:eastAsia="Roboto Condensed" w:hAnsi="Roboto Condensed" w:cs="Roboto Condensed"/>
                                  <w:b/>
                                  <w:bCs/>
                                  <w:color w:val="000000"/>
                                  <w:kern w:val="24"/>
                                  <w:sz w:val="22"/>
                                  <w:szCs w:val="22"/>
                                </w:rPr>
                                <w:t xml:space="preserve">338 барилга, байгууламж </w:t>
                              </w:r>
                              <w:r w:rsidRPr="006B4832">
                                <w:rPr>
                                  <w:rFonts w:ascii="Roboto Condensed" w:eastAsia="Roboto Condensed" w:hAnsi="Roboto Condensed" w:cs="Roboto Condensed"/>
                                  <w:color w:val="000000"/>
                                  <w:kern w:val="24"/>
                                  <w:sz w:val="22"/>
                                  <w:szCs w:val="22"/>
                                </w:rPr>
                                <w:t>ашиглалтад орсон ба үүнээс 218 нь дэд бүтцийн салбарт, 120 нь нийгмийн салбарт багтаж байна.</w:t>
                              </w:r>
                            </w:p>
                          </w:txbxContent>
                        </wps:txbx>
                        <wps:bodyPr wrap="square" lIns="0" tIns="0" rIns="0" bIns="0" rtlCol="0" anchor="ctr" anchorCtr="0">
                          <a:noAutofit/>
                        </wps:bodyPr>
                      </wps:wsp>
                      <wps:wsp>
                        <wps:cNvPr id="2049347483" name="TextBox 67">
                          <a:extLst>
                            <a:ext uri="{FF2B5EF4-FFF2-40B4-BE49-F238E27FC236}">
                              <a16:creationId xmlns:a16="http://schemas.microsoft.com/office/drawing/2014/main" id="{324F3753-A81C-A09A-CAD2-914BF55E4C4D}"/>
                            </a:ext>
                          </a:extLst>
                        </wps:cNvPr>
                        <wps:cNvSpPr txBox="1"/>
                        <wps:spPr>
                          <a:xfrm>
                            <a:off x="3677443" y="527050"/>
                            <a:ext cx="2128520" cy="899160"/>
                          </a:xfrm>
                          <a:prstGeom prst="rect">
                            <a:avLst/>
                          </a:prstGeom>
                        </wps:spPr>
                        <wps:txbx>
                          <w:txbxContent>
                            <w:p w14:paraId="3A3E939B" w14:textId="77777777" w:rsidR="00BC01A2" w:rsidRPr="006B4832" w:rsidRDefault="00BC01A2" w:rsidP="00BC01A2">
                              <w:pPr>
                                <w:spacing w:after="160"/>
                                <w:jc w:val="both"/>
                                <w:textAlignment w:val="baseline"/>
                                <w:rPr>
                                  <w:rFonts w:ascii="Roboto Condensed" w:eastAsia="Roboto Condensed" w:hAnsi="Roboto Condensed" w:cs="Roboto Condensed"/>
                                  <w:color w:val="000000"/>
                                  <w:kern w:val="24"/>
                                  <w:sz w:val="22"/>
                                  <w:szCs w:val="22"/>
                                </w:rPr>
                              </w:pPr>
                              <w:r w:rsidRPr="006B4832">
                                <w:rPr>
                                  <w:rFonts w:ascii="Roboto Condensed" w:eastAsia="Roboto Condensed" w:hAnsi="Roboto Condensed" w:cs="Roboto Condensed"/>
                                  <w:color w:val="000000"/>
                                  <w:kern w:val="24"/>
                                  <w:sz w:val="22"/>
                                  <w:szCs w:val="22"/>
                                </w:rPr>
                                <w:t xml:space="preserve">Улсын төсвийн хөрөнгө оруулалтын төсөл, арга хэмжээг гүйцэтгэх нийт </w:t>
                              </w:r>
                              <w:r w:rsidRPr="006B4832">
                                <w:rPr>
                                  <w:rFonts w:ascii="Roboto Condensed" w:eastAsia="Roboto Condensed" w:hAnsi="Roboto Condensed" w:cs="Roboto Condensed"/>
                                  <w:b/>
                                  <w:bCs/>
                                  <w:color w:val="000000"/>
                                  <w:kern w:val="24"/>
                                  <w:sz w:val="22"/>
                                  <w:szCs w:val="22"/>
                                </w:rPr>
                                <w:t>1,531 ААН</w:t>
                              </w:r>
                              <w:r w:rsidRPr="006B4832">
                                <w:rPr>
                                  <w:rFonts w:ascii="Roboto Condensed" w:eastAsia="Roboto Condensed" w:hAnsi="Roboto Condensed" w:cs="Roboto Condensed"/>
                                  <w:color w:val="000000"/>
                                  <w:kern w:val="24"/>
                                  <w:sz w:val="22"/>
                                  <w:szCs w:val="22"/>
                                </w:rPr>
                                <w:t>-тэй гэрээ байгуулан ажилласан байна.</w:t>
                              </w:r>
                            </w:p>
                          </w:txbxContent>
                        </wps:txbx>
                        <wps:bodyPr wrap="square" lIns="0" tIns="0" rIns="0" bIns="0" rtlCol="0" anchor="ctr" anchorCtr="0">
                          <a:noAutofit/>
                        </wps:bodyPr>
                      </wps:wsp>
                      <pic:pic xmlns:pic="http://schemas.openxmlformats.org/drawingml/2006/picture">
                        <pic:nvPicPr>
                          <pic:cNvPr id="1898087124" name="Graphic 64" descr="Building Brick Wall with solid fill">
                            <a:extLst>
                              <a:ext uri="{FF2B5EF4-FFF2-40B4-BE49-F238E27FC236}">
                                <a16:creationId xmlns:a16="http://schemas.microsoft.com/office/drawing/2014/main" id="{A95EEA19-1978-6963-BDA1-8E30631E9C2F}"/>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98107" y="1714182"/>
                            <a:ext cx="455295" cy="507365"/>
                          </a:xfrm>
                          <a:prstGeom prst="rect">
                            <a:avLst/>
                          </a:prstGeom>
                        </pic:spPr>
                      </pic:pic>
                      <wps:wsp>
                        <wps:cNvPr id="1754281723" name="TextBox 65">
                          <a:extLst>
                            <a:ext uri="{FF2B5EF4-FFF2-40B4-BE49-F238E27FC236}">
                              <a16:creationId xmlns:a16="http://schemas.microsoft.com/office/drawing/2014/main" id="{D3ED65E2-3564-7566-D398-19A840A9CC85}"/>
                            </a:ext>
                          </a:extLst>
                        </wps:cNvPr>
                        <wps:cNvSpPr txBox="1"/>
                        <wps:spPr>
                          <a:xfrm>
                            <a:off x="686117" y="1651202"/>
                            <a:ext cx="2194560" cy="1385570"/>
                          </a:xfrm>
                          <a:prstGeom prst="rect">
                            <a:avLst/>
                          </a:prstGeom>
                        </wps:spPr>
                        <wps:txbx>
                          <w:txbxContent>
                            <w:p w14:paraId="0DB17010" w14:textId="77777777" w:rsidR="00BC01A2" w:rsidRPr="006B4832" w:rsidRDefault="00BC01A2" w:rsidP="00BC01A2">
                              <w:pPr>
                                <w:spacing w:after="160"/>
                                <w:jc w:val="both"/>
                                <w:textAlignment w:val="baseline"/>
                                <w:rPr>
                                  <w:rFonts w:ascii="Roboto Condensed" w:eastAsia="Roboto Condensed" w:hAnsi="Roboto Condensed" w:cs="Roboto Condensed"/>
                                  <w:color w:val="000000"/>
                                  <w:kern w:val="24"/>
                                  <w:sz w:val="22"/>
                                  <w:szCs w:val="22"/>
                                </w:rPr>
                              </w:pPr>
                              <w:r w:rsidRPr="006B4832">
                                <w:rPr>
                                  <w:rFonts w:ascii="Roboto Condensed" w:eastAsia="Roboto Condensed" w:hAnsi="Roboto Condensed" w:cs="Roboto Condensed"/>
                                  <w:color w:val="000000"/>
                                  <w:kern w:val="24"/>
                                  <w:sz w:val="22"/>
                                  <w:szCs w:val="22"/>
                                </w:rPr>
                                <w:t xml:space="preserve">Их засварын </w:t>
                              </w:r>
                              <w:r w:rsidRPr="006B4832">
                                <w:rPr>
                                  <w:rFonts w:ascii="Roboto Condensed" w:eastAsia="Roboto Condensed" w:hAnsi="Roboto Condensed" w:cs="Roboto Condensed"/>
                                  <w:b/>
                                  <w:bCs/>
                                  <w:color w:val="000000"/>
                                  <w:kern w:val="24"/>
                                  <w:sz w:val="22"/>
                                  <w:szCs w:val="22"/>
                                </w:rPr>
                                <w:t xml:space="preserve">48 төсөл, арга хэмжээг </w:t>
                              </w:r>
                              <w:r w:rsidRPr="006B4832">
                                <w:rPr>
                                  <w:rFonts w:ascii="Roboto Condensed" w:eastAsia="Roboto Condensed" w:hAnsi="Roboto Condensed" w:cs="Roboto Condensed"/>
                                  <w:color w:val="000000"/>
                                  <w:kern w:val="24"/>
                                  <w:sz w:val="22"/>
                                  <w:szCs w:val="22"/>
                                </w:rPr>
                                <w:t xml:space="preserve">хэрэгжүүлж, гүйцэтгэл </w:t>
                              </w:r>
                              <w:r w:rsidRPr="006B4832">
                                <w:rPr>
                                  <w:rFonts w:ascii="Roboto Condensed" w:eastAsia="Roboto Condensed" w:hAnsi="Roboto Condensed" w:cs="Roboto Condensed"/>
                                  <w:b/>
                                  <w:bCs/>
                                  <w:color w:val="000000"/>
                                  <w:kern w:val="24"/>
                                  <w:sz w:val="22"/>
                                  <w:szCs w:val="22"/>
                                </w:rPr>
                                <w:t>93.5</w:t>
                              </w:r>
                              <w:r w:rsidRPr="006B4832">
                                <w:rPr>
                                  <w:rFonts w:ascii="Roboto Condensed" w:eastAsia="Roboto Condensed" w:hAnsi="Roboto Condensed" w:cs="Roboto Condensed"/>
                                  <w:color w:val="000000"/>
                                  <w:kern w:val="24"/>
                                  <w:sz w:val="22"/>
                                  <w:szCs w:val="22"/>
                                </w:rPr>
                                <w:t xml:space="preserve"> хувьтай гарсан бол тоног, төхөөрөмжийн шинэчлэлтэд чиглэсэн </w:t>
                              </w:r>
                              <w:r w:rsidRPr="006B4832">
                                <w:rPr>
                                  <w:rFonts w:ascii="Roboto Condensed" w:eastAsia="Roboto Condensed" w:hAnsi="Roboto Condensed" w:cs="Roboto Condensed"/>
                                  <w:b/>
                                  <w:bCs/>
                                  <w:color w:val="000000"/>
                                  <w:kern w:val="24"/>
                                  <w:sz w:val="22"/>
                                  <w:szCs w:val="22"/>
                                </w:rPr>
                                <w:t xml:space="preserve">235 төсөл, арга хэмжээг </w:t>
                              </w:r>
                              <w:r w:rsidRPr="006B4832">
                                <w:rPr>
                                  <w:rFonts w:ascii="Roboto Condensed" w:eastAsia="Roboto Condensed" w:hAnsi="Roboto Condensed" w:cs="Roboto Condensed"/>
                                  <w:color w:val="000000"/>
                                  <w:kern w:val="24"/>
                                  <w:sz w:val="22"/>
                                  <w:szCs w:val="22"/>
                                </w:rPr>
                                <w:t>хэрэгжүүлж гүйцэтгэл</w:t>
                              </w:r>
                              <w:r w:rsidRPr="006B4832">
                                <w:rPr>
                                  <w:rFonts w:ascii="Roboto Condensed" w:eastAsia="Roboto Condensed" w:hAnsi="Roboto Condensed" w:cs="Roboto Condensed"/>
                                  <w:b/>
                                  <w:bCs/>
                                  <w:color w:val="000000"/>
                                  <w:kern w:val="24"/>
                                  <w:sz w:val="22"/>
                                  <w:szCs w:val="22"/>
                                </w:rPr>
                                <w:t xml:space="preserve"> 89.9 </w:t>
                              </w:r>
                              <w:r w:rsidRPr="006B4832">
                                <w:rPr>
                                  <w:rFonts w:ascii="Roboto Condensed" w:eastAsia="Roboto Condensed" w:hAnsi="Roboto Condensed" w:cs="Roboto Condensed"/>
                                  <w:color w:val="000000"/>
                                  <w:kern w:val="24"/>
                                  <w:sz w:val="22"/>
                                  <w:szCs w:val="22"/>
                                </w:rPr>
                                <w:t>хувьтай гарлаа.</w:t>
                              </w:r>
                            </w:p>
                          </w:txbxContent>
                        </wps:txbx>
                        <wps:bodyPr wrap="square" lIns="0" tIns="0" rIns="0" bIns="0" rtlCol="0" anchor="ctr" anchorCtr="0">
                          <a:noAutofit/>
                        </wps:bodyPr>
                      </wps:wsp>
                      <pic:pic xmlns:pic="http://schemas.openxmlformats.org/drawingml/2006/picture">
                        <pic:nvPicPr>
                          <pic:cNvPr id="1603548504" name="Graphic 53" descr="Group with solid fill">
                            <a:extLst>
                              <a:ext uri="{FF2B5EF4-FFF2-40B4-BE49-F238E27FC236}">
                                <a16:creationId xmlns:a16="http://schemas.microsoft.com/office/drawing/2014/main" id="{CA2A269B-8159-EC21-B7B3-B6F9534AE3FA}"/>
                              </a:ext>
                            </a:extLst>
                          </pic:cNvPr>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3095783" y="1702118"/>
                            <a:ext cx="489585" cy="546100"/>
                          </a:xfrm>
                          <a:prstGeom prst="rect">
                            <a:avLst/>
                          </a:prstGeom>
                        </pic:spPr>
                      </pic:pic>
                      <wps:wsp>
                        <wps:cNvPr id="1083868562" name="TextBox 68">
                          <a:extLst>
                            <a:ext uri="{FF2B5EF4-FFF2-40B4-BE49-F238E27FC236}">
                              <a16:creationId xmlns:a16="http://schemas.microsoft.com/office/drawing/2014/main" id="{0CC7AC0F-CEA1-5FDB-20BC-F7C0229D97A0}"/>
                            </a:ext>
                          </a:extLst>
                        </wps:cNvPr>
                        <wps:cNvSpPr txBox="1"/>
                        <wps:spPr>
                          <a:xfrm>
                            <a:off x="3677443" y="1656640"/>
                            <a:ext cx="2143125" cy="1000125"/>
                          </a:xfrm>
                          <a:prstGeom prst="rect">
                            <a:avLst/>
                          </a:prstGeom>
                        </wps:spPr>
                        <wps:txbx>
                          <w:txbxContent>
                            <w:p w14:paraId="6B24C59D" w14:textId="77777777" w:rsidR="00BC01A2" w:rsidRPr="006B4832" w:rsidRDefault="00BC01A2" w:rsidP="00BC01A2">
                              <w:pPr>
                                <w:spacing w:after="160"/>
                                <w:jc w:val="both"/>
                                <w:rPr>
                                  <w:rFonts w:ascii="Roboto Condensed" w:eastAsia="Roboto Condensed" w:hAnsi="Roboto Condensed" w:cs="Roboto Condensed"/>
                                  <w:color w:val="000000"/>
                                  <w:kern w:val="24"/>
                                  <w:sz w:val="22"/>
                                  <w:szCs w:val="22"/>
                                </w:rPr>
                              </w:pPr>
                              <w:r w:rsidRPr="006B4832">
                                <w:rPr>
                                  <w:rFonts w:ascii="Roboto Condensed" w:eastAsia="Roboto Condensed" w:hAnsi="Roboto Condensed" w:cs="Roboto Condensed"/>
                                  <w:color w:val="000000"/>
                                  <w:kern w:val="24"/>
                                  <w:sz w:val="22"/>
                                  <w:szCs w:val="22"/>
                                </w:rPr>
                                <w:t xml:space="preserve">Энэ хүрээнд </w:t>
                              </w:r>
                              <w:r w:rsidRPr="006B4832">
                                <w:rPr>
                                  <w:rFonts w:ascii="Roboto Condensed" w:eastAsia="Roboto Condensed" w:hAnsi="Roboto Condensed" w:cs="Roboto Condensed"/>
                                  <w:b/>
                                  <w:bCs/>
                                  <w:color w:val="000000"/>
                                  <w:kern w:val="24"/>
                                  <w:sz w:val="22"/>
                                  <w:szCs w:val="22"/>
                                </w:rPr>
                                <w:t>36.0+</w:t>
                              </w:r>
                              <w:r w:rsidRPr="006B4832">
                                <w:rPr>
                                  <w:rFonts w:ascii="Roboto Condensed" w:eastAsia="Roboto Condensed" w:hAnsi="Roboto Condensed" w:cs="Roboto Condensed"/>
                                  <w:color w:val="000000"/>
                                  <w:kern w:val="24"/>
                                  <w:sz w:val="22"/>
                                  <w:szCs w:val="22"/>
                                </w:rPr>
                                <w:t xml:space="preserve"> мянган хүнийг ажлын байраар ханган ажиллаж, хөдөлмөр эрхлэлт, өсөлтийг дэмжин ажиллалаа.</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230DF569" id="Group 19" o:spid="_x0000_s1062" style="position:absolute;margin-left:.85pt;margin-top:20.65pt;width:492.55pt;height:245.2pt;z-index:251660288;mso-width-relative:margin;mso-height-relative:margin" coordorigin=",-600" coordsize="59353,311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">
                <v:rect id="Rectangle 663620633" o:spid="_x0000_s1063" style="position:absolute;left:6;width:59347;height:30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" fillcolor="#f1f7fd" stroked="f" strokeweight="2pt"/>
                <v:line id="Straight Connector 1536962429" o:spid="_x0000_s1064" style="position:absolute;visibility:visible;mso-wrap-style:square" from="6,3143" to="59347,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" strokecolor="#ff5421" strokeweight="1pt">
                  <v:shadow on="t" color="black" opacity="24903f" origin=",.5" offset="0,.55556mm"/>
                </v:line>
                <v:line id="Straight Connector 149045733" o:spid="_x0000_s1065" style="position:absolute;visibility:visible;mso-wrap-style:square" from="6,3765" to="59347,3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" strokecolor="#ff5421" strokeweight="2.25pt">
                  <v:shadow on="t" color="black" opacity="24903f" origin=",.5" offset="0,.55556mm"/>
                </v:line>
                <v:shape id="Text Placeholder 7" o:spid="_x0000_s1066" type="#_x0000_t202" style="position:absolute;top:-600;width:39820;height:4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" filled="f" stroked="f">
                  <v:textbox>
                    <w:txbxContent>
                      <w:p w14:paraId="3A4155B2" w14:textId="77777777" w:rsidR="00BC01A2" w:rsidRPr="006B4832" w:rsidRDefault="00BC01A2" w:rsidP="00BC01A2">
                        <w:pPr>
                          <w:spacing w:before="170" w:after="160" w:line="216" w:lineRule="auto"/>
                          <w:jc w:val="both"/>
                          <w:rPr>
                            <w:rFonts w:ascii="Roboto Condensed" w:eastAsia="Roboto Condensed" w:hAnsi="Roboto Condensed" w:cs="Roboto Condensed"/>
                            <w:b/>
                            <w:bCs/>
                            <w:color w:val="002060"/>
                            <w:kern w:val="2"/>
                            <w:szCs w:val="24"/>
                          </w:rPr>
                        </w:pPr>
                        <w:r w:rsidRPr="006B4832">
                          <w:rPr>
                            <w:rFonts w:ascii="Roboto Condensed" w:eastAsia="Roboto Condensed" w:hAnsi="Roboto Condensed" w:cs="Roboto Condensed"/>
                            <w:b/>
                            <w:bCs/>
                            <w:color w:val="002060"/>
                            <w:kern w:val="2"/>
                          </w:rPr>
                          <w:t>ТӨСВИЙН ХӨРӨНГӨ ОРУУЛАЛТЫН 2024 ОНЫ ГҮЙЦЭТГЭЛ</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57" o:spid="_x0000_s1067" type="#_x0000_t75" alt="Crane with solid fill" style="position:absolute;left:727;top:7172;width:4553;height:5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">
                  <v:imagedata r:id="rId37" o:title="Crane with solid fill"/>
                </v:shape>
                <v:shape id="Graphic 59" o:spid="_x0000_s1068" type="#_x0000_t75" alt="Handshake with solid fill" style="position:absolute;left:30559;top:7146;width:4921;height:5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">
                  <v:imagedata r:id="rId38" o:title="Handshake with solid fill"/>
                </v:shape>
                <v:shape id="TextBox 61" o:spid="_x0000_s1069" type="#_x0000_t202" style="position:absolute;left:6861;top:5841;width:21723;height:11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" filled="f" stroked="f">
                  <v:textbox inset="0,0,0,0">
                    <w:txbxContent>
                      <w:p w14:paraId="7781664D" w14:textId="77777777" w:rsidR="00BC01A2" w:rsidRPr="006B4832" w:rsidRDefault="00BC01A2" w:rsidP="00BC01A2">
                        <w:pPr>
                          <w:spacing w:after="160"/>
                          <w:jc w:val="both"/>
                          <w:textAlignment w:val="baseline"/>
                          <w:rPr>
                            <w:rFonts w:ascii="Roboto Condensed" w:eastAsia="Roboto Condensed" w:hAnsi="Roboto Condensed" w:cs="Roboto Condensed"/>
                            <w:color w:val="000000"/>
                            <w:kern w:val="24"/>
                            <w:sz w:val="22"/>
                            <w:szCs w:val="22"/>
                          </w:rPr>
                        </w:pPr>
                        <w:r w:rsidRPr="006B4832">
                          <w:rPr>
                            <w:rFonts w:ascii="Roboto Condensed" w:eastAsia="Roboto Condensed" w:hAnsi="Roboto Condensed" w:cs="Roboto Condensed"/>
                            <w:color w:val="000000"/>
                            <w:kern w:val="24"/>
                            <w:sz w:val="22"/>
                            <w:szCs w:val="22"/>
                          </w:rPr>
                          <w:t xml:space="preserve">Улсын хэмжээнд нийт </w:t>
                        </w:r>
                        <w:r w:rsidRPr="006B4832">
                          <w:rPr>
                            <w:rFonts w:ascii="Roboto Condensed" w:eastAsia="Roboto Condensed" w:hAnsi="Roboto Condensed" w:cs="Roboto Condensed"/>
                            <w:b/>
                            <w:bCs/>
                            <w:color w:val="000000"/>
                            <w:kern w:val="24"/>
                            <w:sz w:val="22"/>
                            <w:szCs w:val="22"/>
                          </w:rPr>
                          <w:t xml:space="preserve">338 барилга, байгууламж </w:t>
                        </w:r>
                        <w:r w:rsidRPr="006B4832">
                          <w:rPr>
                            <w:rFonts w:ascii="Roboto Condensed" w:eastAsia="Roboto Condensed" w:hAnsi="Roboto Condensed" w:cs="Roboto Condensed"/>
                            <w:color w:val="000000"/>
                            <w:kern w:val="24"/>
                            <w:sz w:val="22"/>
                            <w:szCs w:val="22"/>
                          </w:rPr>
                          <w:t>ашиглалтад орсон ба үүнээс 218 нь дэд бүтцийн салбарт, 120 нь нийгмийн салбарт багтаж байна.</w:t>
                        </w:r>
                      </w:p>
                    </w:txbxContent>
                  </v:textbox>
                </v:shape>
                <v:shape id="TextBox 67" o:spid="_x0000_s1070" type="#_x0000_t202" style="position:absolute;left:36774;top:5270;width:21285;height:8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" filled="f" stroked="f">
                  <v:textbox inset="0,0,0,0">
                    <w:txbxContent>
                      <w:p w14:paraId="3A3E939B" w14:textId="77777777" w:rsidR="00BC01A2" w:rsidRPr="006B4832" w:rsidRDefault="00BC01A2" w:rsidP="00BC01A2">
                        <w:pPr>
                          <w:spacing w:after="160"/>
                          <w:jc w:val="both"/>
                          <w:textAlignment w:val="baseline"/>
                          <w:rPr>
                            <w:rFonts w:ascii="Roboto Condensed" w:eastAsia="Roboto Condensed" w:hAnsi="Roboto Condensed" w:cs="Roboto Condensed"/>
                            <w:color w:val="000000"/>
                            <w:kern w:val="24"/>
                            <w:sz w:val="22"/>
                            <w:szCs w:val="22"/>
                          </w:rPr>
                        </w:pPr>
                        <w:r w:rsidRPr="006B4832">
                          <w:rPr>
                            <w:rFonts w:ascii="Roboto Condensed" w:eastAsia="Roboto Condensed" w:hAnsi="Roboto Condensed" w:cs="Roboto Condensed"/>
                            <w:color w:val="000000"/>
                            <w:kern w:val="24"/>
                            <w:sz w:val="22"/>
                            <w:szCs w:val="22"/>
                          </w:rPr>
                          <w:t xml:space="preserve">Улсын төсвийн хөрөнгө оруулалтын төсөл, арга хэмжээг гүйцэтгэх нийт </w:t>
                        </w:r>
                        <w:r w:rsidRPr="006B4832">
                          <w:rPr>
                            <w:rFonts w:ascii="Roboto Condensed" w:eastAsia="Roboto Condensed" w:hAnsi="Roboto Condensed" w:cs="Roboto Condensed"/>
                            <w:b/>
                            <w:bCs/>
                            <w:color w:val="000000"/>
                            <w:kern w:val="24"/>
                            <w:sz w:val="22"/>
                            <w:szCs w:val="22"/>
                          </w:rPr>
                          <w:t>1,531 ААН</w:t>
                        </w:r>
                        <w:r w:rsidRPr="006B4832">
                          <w:rPr>
                            <w:rFonts w:ascii="Roboto Condensed" w:eastAsia="Roboto Condensed" w:hAnsi="Roboto Condensed" w:cs="Roboto Condensed"/>
                            <w:color w:val="000000"/>
                            <w:kern w:val="24"/>
                            <w:sz w:val="22"/>
                            <w:szCs w:val="22"/>
                          </w:rPr>
                          <w:t>-тэй гэрээ байгуулан ажилласан байна.</w:t>
                        </w:r>
                      </w:p>
                    </w:txbxContent>
                  </v:textbox>
                </v:shape>
                <v:shape id="Graphic 64" o:spid="_x0000_s1071" type="#_x0000_t75" alt="Building Brick Wall with solid fill" style="position:absolute;left:981;top:17141;width:4553;height:5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">
                  <v:imagedata r:id="rId39" o:title="Building Brick Wall with solid fill"/>
                </v:shape>
                <v:shape id="TextBox 65" o:spid="_x0000_s1072" type="#_x0000_t202" style="position:absolute;left:6861;top:16512;width:21945;height:13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" filled="f" stroked="f">
                  <v:textbox inset="0,0,0,0">
                    <w:txbxContent>
                      <w:p w14:paraId="0DB17010" w14:textId="77777777" w:rsidR="00BC01A2" w:rsidRPr="006B4832" w:rsidRDefault="00BC01A2" w:rsidP="00BC01A2">
                        <w:pPr>
                          <w:spacing w:after="160"/>
                          <w:jc w:val="both"/>
                          <w:textAlignment w:val="baseline"/>
                          <w:rPr>
                            <w:rFonts w:ascii="Roboto Condensed" w:eastAsia="Roboto Condensed" w:hAnsi="Roboto Condensed" w:cs="Roboto Condensed"/>
                            <w:color w:val="000000"/>
                            <w:kern w:val="24"/>
                            <w:sz w:val="22"/>
                            <w:szCs w:val="22"/>
                          </w:rPr>
                        </w:pPr>
                        <w:r w:rsidRPr="006B4832">
                          <w:rPr>
                            <w:rFonts w:ascii="Roboto Condensed" w:eastAsia="Roboto Condensed" w:hAnsi="Roboto Condensed" w:cs="Roboto Condensed"/>
                            <w:color w:val="000000"/>
                            <w:kern w:val="24"/>
                            <w:sz w:val="22"/>
                            <w:szCs w:val="22"/>
                          </w:rPr>
                          <w:t xml:space="preserve">Их засварын </w:t>
                        </w:r>
                        <w:r w:rsidRPr="006B4832">
                          <w:rPr>
                            <w:rFonts w:ascii="Roboto Condensed" w:eastAsia="Roboto Condensed" w:hAnsi="Roboto Condensed" w:cs="Roboto Condensed"/>
                            <w:b/>
                            <w:bCs/>
                            <w:color w:val="000000"/>
                            <w:kern w:val="24"/>
                            <w:sz w:val="22"/>
                            <w:szCs w:val="22"/>
                          </w:rPr>
                          <w:t xml:space="preserve">48 төсөл, арга хэмжээг </w:t>
                        </w:r>
                        <w:r w:rsidRPr="006B4832">
                          <w:rPr>
                            <w:rFonts w:ascii="Roboto Condensed" w:eastAsia="Roboto Condensed" w:hAnsi="Roboto Condensed" w:cs="Roboto Condensed"/>
                            <w:color w:val="000000"/>
                            <w:kern w:val="24"/>
                            <w:sz w:val="22"/>
                            <w:szCs w:val="22"/>
                          </w:rPr>
                          <w:t xml:space="preserve">хэрэгжүүлж, гүйцэтгэл </w:t>
                        </w:r>
                        <w:r w:rsidRPr="006B4832">
                          <w:rPr>
                            <w:rFonts w:ascii="Roboto Condensed" w:eastAsia="Roboto Condensed" w:hAnsi="Roboto Condensed" w:cs="Roboto Condensed"/>
                            <w:b/>
                            <w:bCs/>
                            <w:color w:val="000000"/>
                            <w:kern w:val="24"/>
                            <w:sz w:val="22"/>
                            <w:szCs w:val="22"/>
                          </w:rPr>
                          <w:t>93.5</w:t>
                        </w:r>
                        <w:r w:rsidRPr="006B4832">
                          <w:rPr>
                            <w:rFonts w:ascii="Roboto Condensed" w:eastAsia="Roboto Condensed" w:hAnsi="Roboto Condensed" w:cs="Roboto Condensed"/>
                            <w:color w:val="000000"/>
                            <w:kern w:val="24"/>
                            <w:sz w:val="22"/>
                            <w:szCs w:val="22"/>
                          </w:rPr>
                          <w:t xml:space="preserve"> хувьтай гарсан бол тоног, төхөөрөмжийн шинэчлэлтэд чиглэсэн </w:t>
                        </w:r>
                        <w:r w:rsidRPr="006B4832">
                          <w:rPr>
                            <w:rFonts w:ascii="Roboto Condensed" w:eastAsia="Roboto Condensed" w:hAnsi="Roboto Condensed" w:cs="Roboto Condensed"/>
                            <w:b/>
                            <w:bCs/>
                            <w:color w:val="000000"/>
                            <w:kern w:val="24"/>
                            <w:sz w:val="22"/>
                            <w:szCs w:val="22"/>
                          </w:rPr>
                          <w:t xml:space="preserve">235 төсөл, арга хэмжээг </w:t>
                        </w:r>
                        <w:r w:rsidRPr="006B4832">
                          <w:rPr>
                            <w:rFonts w:ascii="Roboto Condensed" w:eastAsia="Roboto Condensed" w:hAnsi="Roboto Condensed" w:cs="Roboto Condensed"/>
                            <w:color w:val="000000"/>
                            <w:kern w:val="24"/>
                            <w:sz w:val="22"/>
                            <w:szCs w:val="22"/>
                          </w:rPr>
                          <w:t>хэрэгжүүлж гүйцэтгэл</w:t>
                        </w:r>
                        <w:r w:rsidRPr="006B4832">
                          <w:rPr>
                            <w:rFonts w:ascii="Roboto Condensed" w:eastAsia="Roboto Condensed" w:hAnsi="Roboto Condensed" w:cs="Roboto Condensed"/>
                            <w:b/>
                            <w:bCs/>
                            <w:color w:val="000000"/>
                            <w:kern w:val="24"/>
                            <w:sz w:val="22"/>
                            <w:szCs w:val="22"/>
                          </w:rPr>
                          <w:t xml:space="preserve"> 89.9 </w:t>
                        </w:r>
                        <w:r w:rsidRPr="006B4832">
                          <w:rPr>
                            <w:rFonts w:ascii="Roboto Condensed" w:eastAsia="Roboto Condensed" w:hAnsi="Roboto Condensed" w:cs="Roboto Condensed"/>
                            <w:color w:val="000000"/>
                            <w:kern w:val="24"/>
                            <w:sz w:val="22"/>
                            <w:szCs w:val="22"/>
                          </w:rPr>
                          <w:t>хувьтай гарлаа.</w:t>
                        </w:r>
                      </w:p>
                    </w:txbxContent>
                  </v:textbox>
                </v:shape>
                <v:shape id="Graphic 53" o:spid="_x0000_s1073" type="#_x0000_t75" alt="Group with solid fill" style="position:absolute;left:30957;top:17021;width:4896;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">
                  <v:imagedata r:id="rId40" o:title="Group with solid fill"/>
                </v:shape>
                <v:shape id="TextBox 68" o:spid="_x0000_s1074" type="#_x0000_t202" style="position:absolute;left:36774;top:16566;width:21431;height:10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" filled="f" stroked="f">
                  <v:textbox inset="0,0,0,0">
                    <w:txbxContent>
                      <w:p w14:paraId="6B24C59D" w14:textId="77777777" w:rsidR="00BC01A2" w:rsidRPr="006B4832" w:rsidRDefault="00BC01A2" w:rsidP="00BC01A2">
                        <w:pPr>
                          <w:spacing w:after="160"/>
                          <w:jc w:val="both"/>
                          <w:rPr>
                            <w:rFonts w:ascii="Roboto Condensed" w:eastAsia="Roboto Condensed" w:hAnsi="Roboto Condensed" w:cs="Roboto Condensed"/>
                            <w:color w:val="000000"/>
                            <w:kern w:val="24"/>
                            <w:sz w:val="22"/>
                            <w:szCs w:val="22"/>
                          </w:rPr>
                        </w:pPr>
                        <w:r w:rsidRPr="006B4832">
                          <w:rPr>
                            <w:rFonts w:ascii="Roboto Condensed" w:eastAsia="Roboto Condensed" w:hAnsi="Roboto Condensed" w:cs="Roboto Condensed"/>
                            <w:color w:val="000000"/>
                            <w:kern w:val="24"/>
                            <w:sz w:val="22"/>
                            <w:szCs w:val="22"/>
                          </w:rPr>
                          <w:t xml:space="preserve">Энэ хүрээнд </w:t>
                        </w:r>
                        <w:r w:rsidRPr="006B4832">
                          <w:rPr>
                            <w:rFonts w:ascii="Roboto Condensed" w:eastAsia="Roboto Condensed" w:hAnsi="Roboto Condensed" w:cs="Roboto Condensed"/>
                            <w:b/>
                            <w:bCs/>
                            <w:color w:val="000000"/>
                            <w:kern w:val="24"/>
                            <w:sz w:val="22"/>
                            <w:szCs w:val="22"/>
                          </w:rPr>
                          <w:t>36.0+</w:t>
                        </w:r>
                        <w:r w:rsidRPr="006B4832">
                          <w:rPr>
                            <w:rFonts w:ascii="Roboto Condensed" w:eastAsia="Roboto Condensed" w:hAnsi="Roboto Condensed" w:cs="Roboto Condensed"/>
                            <w:color w:val="000000"/>
                            <w:kern w:val="24"/>
                            <w:sz w:val="22"/>
                            <w:szCs w:val="22"/>
                          </w:rPr>
                          <w:t xml:space="preserve"> мянган хүнийг ажлын байраар ханган ажиллаж, хөдөлмөр эрхлэлт, өсөлтийг дэмжин ажиллалаа.</w:t>
                        </w:r>
                      </w:p>
                    </w:txbxContent>
                  </v:textbox>
                </v:shape>
              </v:group>
            </w:pict>
          </mc:Fallback>
        </mc:AlternateContent>
      </w:r>
    </w:p>
    <w:p w14:paraId="1CA0D1E5" w14:textId="03134751" w:rsidR="0028787E" w:rsidRPr="006B4832" w:rsidRDefault="0028787E" w:rsidP="0028787E"/>
    <w:p w14:paraId="0B399323" w14:textId="77777777" w:rsidR="00EA2849" w:rsidRPr="006B4832" w:rsidRDefault="00EA2849" w:rsidP="00012BED">
      <w:pPr>
        <w:jc w:val="both"/>
        <w:rPr>
          <w:rFonts w:ascii="Arial" w:hAnsi="Arial" w:cs="Arial"/>
        </w:rPr>
      </w:pPr>
    </w:p>
    <w:p w14:paraId="1C541B0A" w14:textId="77777777" w:rsidR="00EA2849" w:rsidRPr="006B4832" w:rsidRDefault="00EA2849" w:rsidP="00012BED">
      <w:pPr>
        <w:jc w:val="both"/>
        <w:rPr>
          <w:rFonts w:ascii="Arial" w:hAnsi="Arial" w:cs="Arial"/>
        </w:rPr>
      </w:pPr>
    </w:p>
    <w:p w14:paraId="08F4191E" w14:textId="77777777" w:rsidR="00EA2849" w:rsidRPr="006B4832" w:rsidRDefault="00EA2849" w:rsidP="00012BED">
      <w:pPr>
        <w:jc w:val="both"/>
        <w:rPr>
          <w:rFonts w:ascii="Arial" w:hAnsi="Arial" w:cs="Arial"/>
        </w:rPr>
      </w:pPr>
    </w:p>
    <w:p w14:paraId="65A61FBB" w14:textId="77777777" w:rsidR="00EA2849" w:rsidRPr="006B4832" w:rsidRDefault="00EA2849" w:rsidP="00012BED">
      <w:pPr>
        <w:jc w:val="both"/>
        <w:rPr>
          <w:rFonts w:ascii="Arial" w:hAnsi="Arial" w:cs="Arial"/>
        </w:rPr>
      </w:pPr>
    </w:p>
    <w:p w14:paraId="0AE8E6BE" w14:textId="08E31565" w:rsidR="00D87378" w:rsidRPr="006B4832" w:rsidRDefault="00D87378" w:rsidP="00012BED">
      <w:pPr>
        <w:jc w:val="both"/>
        <w:rPr>
          <w:rFonts w:ascii="Arial" w:hAnsi="Arial" w:cs="Arial"/>
        </w:rPr>
      </w:pPr>
    </w:p>
    <w:p w14:paraId="00A25ECB" w14:textId="77777777" w:rsidR="00BC01A2" w:rsidRPr="006B4832" w:rsidRDefault="00BC01A2" w:rsidP="00012BED">
      <w:pPr>
        <w:jc w:val="both"/>
        <w:rPr>
          <w:rFonts w:ascii="Arial" w:hAnsi="Arial" w:cs="Arial"/>
        </w:rPr>
      </w:pPr>
    </w:p>
    <w:p w14:paraId="0A4BC217" w14:textId="77777777" w:rsidR="00BC01A2" w:rsidRPr="006B4832" w:rsidRDefault="00BC01A2" w:rsidP="00012BED">
      <w:pPr>
        <w:jc w:val="both"/>
        <w:rPr>
          <w:rFonts w:ascii="Arial" w:hAnsi="Arial" w:cs="Arial"/>
        </w:rPr>
      </w:pPr>
    </w:p>
    <w:p w14:paraId="2FFD2C8E" w14:textId="4AFCA69E" w:rsidR="00D87378" w:rsidRPr="006B4832" w:rsidRDefault="00D87378" w:rsidP="00012BED">
      <w:pPr>
        <w:jc w:val="both"/>
        <w:rPr>
          <w:rFonts w:ascii="Arial" w:hAnsi="Arial" w:cs="Arial"/>
        </w:rPr>
      </w:pPr>
    </w:p>
    <w:p w14:paraId="721CF6BC" w14:textId="73DD27DE" w:rsidR="00D87378" w:rsidRPr="006B4832" w:rsidRDefault="001C7691" w:rsidP="001C7691">
      <w:pPr>
        <w:jc w:val="both"/>
        <w:rPr>
          <w:rFonts w:ascii="Arial" w:hAnsi="Arial" w:cs="Arial"/>
          <w:szCs w:val="24"/>
        </w:rPr>
      </w:pPr>
      <w:r w:rsidRPr="006B4832">
        <w:rPr>
          <w:rFonts w:ascii="Arial" w:hAnsi="Arial" w:cs="Arial"/>
          <w:szCs w:val="24"/>
        </w:rPr>
        <w:lastRenderedPageBreak/>
        <w:t xml:space="preserve">1.2 </w:t>
      </w:r>
      <w:r w:rsidR="00CF049B" w:rsidRPr="006B4832">
        <w:rPr>
          <w:rFonts w:ascii="Arial" w:hAnsi="Arial" w:cs="Arial"/>
          <w:szCs w:val="24"/>
        </w:rPr>
        <w:t>ДНБ ба төсвийн хөрөнгө оруулалт</w:t>
      </w:r>
    </w:p>
    <w:p w14:paraId="16494CAB" w14:textId="5A72F89B" w:rsidR="00D87378" w:rsidRPr="006B4832" w:rsidRDefault="006C7A95" w:rsidP="00012BED">
      <w:pPr>
        <w:jc w:val="both"/>
        <w:rPr>
          <w:rFonts w:ascii="Arial" w:hAnsi="Arial" w:cs="Arial"/>
        </w:rPr>
      </w:pPr>
      <w:r w:rsidRPr="006B4832">
        <w:rPr>
          <w:rFonts w:ascii="Arial" w:hAnsi="Arial" w:cs="Arial"/>
        </w:rPr>
        <w:t xml:space="preserve">ДНБ-ний 1 хувьтай тэнцэх хэмжээний хөрөнгө оруулалтыг дэд бүтцэд зарцуулахад ДНБ-ний өсөлт 1 функтээр нэмэгддэг байна. Дэд бүтэц сайжирснаар улсын хөгжил, өрсөлдөх чадвар нэмэгдэх, нийгмийн амьдралын чанар сайжрах зэрэг олон ач холбогдолтой. Хөгжиж буй улс орнуудын хувьд дунджаар ДНБ-ний 6.6 хувийг дэд бүтцийн хөрөнгө оруулалтад зарцуулах шаардлагатай байдаг бол Монгол Улсын хувьд дунджаар </w:t>
      </w:r>
      <w:r w:rsidRPr="006B4832">
        <w:rPr>
          <w:rFonts w:ascii="Arial" w:hAnsi="Arial" w:cs="Arial"/>
          <w:b/>
          <w:bCs/>
        </w:rPr>
        <w:t>ДНБ-ний 3.9%-ийг улсын төсвийн хөрөнгө оруулалт эзэлж байна.</w:t>
      </w: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E02EA1" w:rsidRPr="006B4832" w14:paraId="4F1E716B" w14:textId="77777777" w:rsidTr="009E4D07">
        <w:trPr>
          <w:trHeight w:val="310"/>
          <w:jc w:val="right"/>
        </w:trPr>
        <w:tc>
          <w:tcPr>
            <w:tcW w:w="9361" w:type="dxa"/>
            <w:tcBorders>
              <w:top w:val="single" w:sz="12" w:space="0" w:color="0070C0"/>
              <w:bottom w:val="single" w:sz="12" w:space="0" w:color="0070C0"/>
            </w:tcBorders>
            <w:shd w:val="clear" w:color="auto" w:fill="FFFFFF" w:themeFill="background1"/>
            <w:vAlign w:val="center"/>
          </w:tcPr>
          <w:p w14:paraId="760F96F0" w14:textId="1719B43F" w:rsidR="00E02EA1" w:rsidRPr="006B4832" w:rsidRDefault="00E02EA1" w:rsidP="009E4D07">
            <w:pPr>
              <w:jc w:val="both"/>
              <w:rPr>
                <w:rStyle w:val="SubtleReference"/>
                <w:rFonts w:ascii="Arial" w:hAnsi="Arial" w:cs="Arial"/>
                <w:color w:val="0B5294"/>
                <w:sz w:val="22"/>
                <w:szCs w:val="22"/>
              </w:rPr>
            </w:pPr>
            <w:r w:rsidRPr="006B4832">
              <w:rPr>
                <w:rStyle w:val="SubtleReference"/>
                <w:rFonts w:ascii="Arial" w:hAnsi="Arial" w:cs="Arial"/>
                <w:color w:val="0B5294"/>
                <w:sz w:val="22"/>
                <w:szCs w:val="22"/>
              </w:rPr>
              <w:t>Зураг 1</w:t>
            </w:r>
            <w:r w:rsidR="005F72E0" w:rsidRPr="006B4832">
              <w:rPr>
                <w:rStyle w:val="SubtleReference"/>
                <w:rFonts w:ascii="Arial" w:hAnsi="Arial" w:cs="Arial"/>
                <w:color w:val="0B5294"/>
                <w:sz w:val="22"/>
                <w:szCs w:val="22"/>
              </w:rPr>
              <w:t>5</w:t>
            </w:r>
            <w:r w:rsidRPr="006B4832">
              <w:rPr>
                <w:rStyle w:val="SubtleReference"/>
                <w:rFonts w:ascii="Arial" w:hAnsi="Arial" w:cs="Arial"/>
                <w:color w:val="0B5294"/>
                <w:sz w:val="22"/>
                <w:szCs w:val="22"/>
              </w:rPr>
              <w:t xml:space="preserve">. </w:t>
            </w:r>
            <w:r w:rsidR="00D77750" w:rsidRPr="006B4832">
              <w:rPr>
                <w:rStyle w:val="SubtleReference"/>
                <w:rFonts w:ascii="Arial" w:hAnsi="Arial" w:cs="Arial"/>
                <w:color w:val="0B5294"/>
                <w:sz w:val="22"/>
                <w:szCs w:val="22"/>
              </w:rPr>
              <w:t>Улсын төсвийн хөрөнгө оруулал</w:t>
            </w:r>
            <w:r w:rsidR="00197CD4" w:rsidRPr="006B4832">
              <w:rPr>
                <w:rStyle w:val="SubtleReference"/>
                <w:rFonts w:ascii="Arial" w:hAnsi="Arial" w:cs="Arial"/>
                <w:color w:val="0B5294"/>
                <w:sz w:val="22"/>
                <w:szCs w:val="22"/>
              </w:rPr>
              <w:t>тын</w:t>
            </w:r>
            <w:r w:rsidR="00976201" w:rsidRPr="006B4832">
              <w:rPr>
                <w:rStyle w:val="SubtleReference"/>
                <w:rFonts w:ascii="Arial" w:hAnsi="Arial" w:cs="Arial"/>
                <w:color w:val="0B5294"/>
                <w:sz w:val="22"/>
                <w:szCs w:val="22"/>
              </w:rPr>
              <w:t xml:space="preserve"> </w:t>
            </w:r>
            <w:r w:rsidR="00197CD4" w:rsidRPr="006B4832">
              <w:rPr>
                <w:rStyle w:val="SubtleReference"/>
                <w:rFonts w:ascii="Arial" w:hAnsi="Arial" w:cs="Arial"/>
                <w:color w:val="0B5294"/>
                <w:sz w:val="22"/>
                <w:szCs w:val="22"/>
              </w:rPr>
              <w:t xml:space="preserve">ДНБ-д эзлэх </w:t>
            </w:r>
            <w:r w:rsidRPr="006B4832">
              <w:rPr>
                <w:rStyle w:val="SubtleReference"/>
                <w:rFonts w:ascii="Arial" w:hAnsi="Arial" w:cs="Arial"/>
                <w:color w:val="0B5294"/>
                <w:sz w:val="22"/>
                <w:szCs w:val="22"/>
              </w:rPr>
              <w:t xml:space="preserve"> хувь /</w:t>
            </w:r>
            <w:r w:rsidR="003C5354">
              <w:rPr>
                <w:rStyle w:val="SubtleReference"/>
                <w:rFonts w:ascii="Arial" w:hAnsi="Arial" w:cs="Arial"/>
                <w:color w:val="0B5294"/>
                <w:sz w:val="22"/>
                <w:szCs w:val="22"/>
                <w:lang w:val="mn-MN"/>
              </w:rPr>
              <w:t>тэрбум</w:t>
            </w:r>
            <w:r w:rsidRPr="006B4832">
              <w:rPr>
                <w:rStyle w:val="SubtleReference"/>
                <w:rFonts w:ascii="Arial" w:hAnsi="Arial" w:cs="Arial"/>
                <w:color w:val="0B5294"/>
                <w:sz w:val="22"/>
                <w:szCs w:val="22"/>
              </w:rPr>
              <w:t xml:space="preserve"> төгрөг/</w:t>
            </w:r>
          </w:p>
        </w:tc>
      </w:tr>
    </w:tbl>
    <w:p w14:paraId="5DF1F601" w14:textId="0B753E9F" w:rsidR="00E02EA1" w:rsidRPr="006B4832" w:rsidRDefault="003C5354" w:rsidP="00E02EA1">
      <w:pPr>
        <w:spacing w:before="0" w:after="0"/>
        <w:jc w:val="both"/>
        <w:rPr>
          <w:rFonts w:ascii="Arial" w:eastAsia="Times New Roman" w:hAnsi="Arial" w:cs="Arial"/>
          <w:color w:val="000000"/>
          <w:szCs w:val="24"/>
        </w:rPr>
      </w:pPr>
      <w:r w:rsidRPr="00E62CD9">
        <w:rPr>
          <w:rFonts w:ascii="Roboto Condensed" w:hAnsi="Roboto Condensed"/>
          <w:lang w:val="mn-MN"/>
        </w:rPr>
        <mc:AlternateContent>
          <mc:Choice Requires="wpg">
            <w:drawing>
              <wp:anchor distT="0" distB="0" distL="114300" distR="114300" simplePos="0" relativeHeight="251672576" behindDoc="0" locked="0" layoutInCell="1" allowOverlap="1" wp14:anchorId="383103FB" wp14:editId="55815E66">
                <wp:simplePos x="0" y="0"/>
                <wp:positionH relativeFrom="column">
                  <wp:posOffset>604520</wp:posOffset>
                </wp:positionH>
                <wp:positionV relativeFrom="paragraph">
                  <wp:posOffset>1165860</wp:posOffset>
                </wp:positionV>
                <wp:extent cx="1580648" cy="435470"/>
                <wp:effectExtent l="0" t="0" r="0" b="3175"/>
                <wp:wrapNone/>
                <wp:docPr id="31" name="Group 30">
                  <a:extLst xmlns:a="http://schemas.openxmlformats.org/drawingml/2006/main">
                    <a:ext uri="{FF2B5EF4-FFF2-40B4-BE49-F238E27FC236}">
                      <a16:creationId xmlns:a16="http://schemas.microsoft.com/office/drawing/2014/main" id="{38B87048-B9EF-F40F-E483-09B2531428A3}"/>
                    </a:ext>
                  </a:extLst>
                </wp:docPr>
                <wp:cNvGraphicFramePr/>
                <a:graphic xmlns:a="http://schemas.openxmlformats.org/drawingml/2006/main">
                  <a:graphicData uri="http://schemas.microsoft.com/office/word/2010/wordprocessingGroup">
                    <wpg:wgp>
                      <wpg:cNvGrpSpPr/>
                      <wpg:grpSpPr>
                        <a:xfrm>
                          <a:off x="0" y="0"/>
                          <a:ext cx="1580648" cy="435470"/>
                          <a:chOff x="90679" y="956855"/>
                          <a:chExt cx="2280210" cy="1057193"/>
                        </a:xfrm>
                      </wpg:grpSpPr>
                      <wps:wsp>
                        <wps:cNvPr id="1542031077" name="Rectangle: Rounded Corners 1542031077">
                          <a:extLst>
                            <a:ext uri="{FF2B5EF4-FFF2-40B4-BE49-F238E27FC236}">
                              <a16:creationId xmlns:a16="http://schemas.microsoft.com/office/drawing/2014/main" id="{B62710B6-2830-BB40-19C2-8BC1F1649F1B}"/>
                            </a:ext>
                          </a:extLst>
                        </wps:cNvPr>
                        <wps:cNvSpPr/>
                        <wps:spPr>
                          <a:xfrm>
                            <a:off x="90679" y="1086047"/>
                            <a:ext cx="2058548" cy="682882"/>
                          </a:xfrm>
                          <a:prstGeom prst="roundRect">
                            <a:avLst>
                              <a:gd name="adj" fmla="val 11985"/>
                            </a:avLst>
                          </a:prstGeom>
                          <a:solidFill>
                            <a:srgbClr val="FFFFFF"/>
                          </a:solidFill>
                          <a:ln w="12700" cap="flat" cmpd="sng" algn="ctr">
                            <a:solidFill>
                              <a:srgbClr val="1E1A4D">
                                <a:lumMod val="60000"/>
                                <a:lumOff val="40000"/>
                              </a:srgbClr>
                            </a:solidFill>
                            <a:prstDash val="solid"/>
                            <a:miter lim="800000"/>
                          </a:ln>
                          <a:effectLst>
                            <a:outerShdw dist="50800" dir="2700000" algn="tl" rotWithShape="0">
                              <a:srgbClr val="1E1A4D">
                                <a:alpha val="35000"/>
                              </a:srgbClr>
                            </a:outerShdw>
                          </a:effectLst>
                        </wps:spPr>
                        <wps:bodyPr tIns="127726" rtlCol="0" anchor="ctr"/>
                      </wps:wsp>
                      <wpg:grpSp>
                        <wpg:cNvPr id="657399573" name="Group 657399573">
                          <a:extLst>
                            <a:ext uri="{FF2B5EF4-FFF2-40B4-BE49-F238E27FC236}">
                              <a16:creationId xmlns:a16="http://schemas.microsoft.com/office/drawing/2014/main" id="{EBFDE230-F5F5-E7CB-F92C-1B68DEC0515F}"/>
                            </a:ext>
                          </a:extLst>
                        </wpg:cNvPr>
                        <wpg:cNvGrpSpPr/>
                        <wpg:grpSpPr>
                          <a:xfrm>
                            <a:off x="215313" y="956855"/>
                            <a:ext cx="1645868" cy="788983"/>
                            <a:chOff x="215313" y="884585"/>
                            <a:chExt cx="2244366" cy="1075885"/>
                          </a:xfrm>
                        </wpg:grpSpPr>
                        <wps:wsp>
                          <wps:cNvPr id="1932836520" name="TextBox 1028">
                            <a:extLst>
                              <a:ext uri="{FF2B5EF4-FFF2-40B4-BE49-F238E27FC236}">
                                <a16:creationId xmlns:a16="http://schemas.microsoft.com/office/drawing/2014/main" id="{57E439C5-70B0-52BD-8295-4A19CB5F8776}"/>
                              </a:ext>
                            </a:extLst>
                          </wps:cNvPr>
                          <wps:cNvSpPr txBox="1"/>
                          <wps:spPr>
                            <a:xfrm>
                              <a:off x="571364" y="884585"/>
                              <a:ext cx="1888315" cy="1075885"/>
                            </a:xfrm>
                            <a:prstGeom prst="rect">
                              <a:avLst/>
                            </a:prstGeom>
                            <a:noFill/>
                          </wps:spPr>
                          <wps:txbx>
                            <w:txbxContent>
                              <w:p w14:paraId="46E59120" w14:textId="77777777" w:rsidR="003C5354" w:rsidRPr="00FF3CC1" w:rsidRDefault="003C5354" w:rsidP="003C5354">
                                <w:pPr>
                                  <w:spacing w:before="126"/>
                                  <w:textAlignment w:val="baseline"/>
                                  <w:rPr>
                                    <w:rFonts w:ascii="Arial" w:eastAsia="Roboto Condensed" w:hAnsi="Arial" w:cs="Arial"/>
                                    <w:b/>
                                    <w:bCs/>
                                    <w:color w:val="002060"/>
                                    <w:sz w:val="16"/>
                                    <w:szCs w:val="16"/>
                                    <w:lang w:val="mn-MN"/>
                                  </w:rPr>
                                </w:pPr>
                                <w:r w:rsidRPr="00FF3CC1">
                                  <w:rPr>
                                    <w:rFonts w:ascii="Arial" w:eastAsia="Roboto Condensed" w:hAnsi="Arial" w:cs="Arial"/>
                                    <w:b/>
                                    <w:bCs/>
                                    <w:color w:val="002060"/>
                                    <w:sz w:val="16"/>
                                    <w:szCs w:val="16"/>
                                    <w:lang w:val="mn-MN"/>
                                  </w:rPr>
                                  <w:t>ДНБ-д эзлэх хувь</w:t>
                                </w:r>
                              </w:p>
                            </w:txbxContent>
                          </wps:txbx>
                          <wps:bodyPr wrap="square" lIns="0" tIns="0" rIns="0" bIns="0">
                            <a:noAutofit/>
                          </wps:bodyPr>
                        </wps:wsp>
                        <wps:wsp>
                          <wps:cNvPr id="235385982" name="Oval 235385982">
                            <a:extLst>
                              <a:ext uri="{FF2B5EF4-FFF2-40B4-BE49-F238E27FC236}">
                                <a16:creationId xmlns:a16="http://schemas.microsoft.com/office/drawing/2014/main" id="{A94AE3DA-96F7-B6A0-1DC3-B09AFE98D7B1}"/>
                              </a:ext>
                            </a:extLst>
                          </wps:cNvPr>
                          <wps:cNvSpPr/>
                          <wps:spPr>
                            <a:xfrm>
                              <a:off x="215313" y="1226385"/>
                              <a:ext cx="187673" cy="219457"/>
                            </a:xfrm>
                            <a:prstGeom prst="ellipse">
                              <a:avLst/>
                            </a:prstGeom>
                            <a:solidFill>
                              <a:srgbClr val="F9473C"/>
                            </a:solidFill>
                            <a:ln w="25400" cap="flat" cmpd="sng" algn="ctr">
                              <a:solidFill>
                                <a:srgbClr val="F9473C"/>
                              </a:solidFill>
                              <a:prstDash val="solid"/>
                            </a:ln>
                            <a:effectLst/>
                          </wps:spPr>
                          <wps:bodyPr rtlCol="0" anchor="ctr"/>
                        </wps:wsp>
                      </wpg:grpSp>
                      <wpg:grpSp>
                        <wpg:cNvPr id="1586672579" name="Group 1586672579">
                          <a:extLst>
                            <a:ext uri="{FF2B5EF4-FFF2-40B4-BE49-F238E27FC236}">
                              <a16:creationId xmlns:a16="http://schemas.microsoft.com/office/drawing/2014/main" id="{5D2B439C-6834-D211-AFB4-9DFEB2751F8A}"/>
                            </a:ext>
                          </a:extLst>
                        </wpg:cNvPr>
                        <wpg:cNvGrpSpPr/>
                        <wpg:grpSpPr>
                          <a:xfrm>
                            <a:off x="215313" y="1225065"/>
                            <a:ext cx="2155576" cy="788983"/>
                            <a:chOff x="215313" y="1145310"/>
                            <a:chExt cx="2939424" cy="1075882"/>
                          </a:xfrm>
                        </wpg:grpSpPr>
                        <wps:wsp>
                          <wps:cNvPr id="1217778704" name="TextBox 1026">
                            <a:extLst>
                              <a:ext uri="{FF2B5EF4-FFF2-40B4-BE49-F238E27FC236}">
                                <a16:creationId xmlns:a16="http://schemas.microsoft.com/office/drawing/2014/main" id="{C09720AA-6CD6-3DE8-17F4-77A3425F7A82}"/>
                              </a:ext>
                            </a:extLst>
                          </wps:cNvPr>
                          <wps:cNvSpPr txBox="1"/>
                          <wps:spPr>
                            <a:xfrm>
                              <a:off x="571331" y="1145310"/>
                              <a:ext cx="2583406" cy="1075882"/>
                            </a:xfrm>
                            <a:prstGeom prst="rect">
                              <a:avLst/>
                            </a:prstGeom>
                            <a:noFill/>
                          </wps:spPr>
                          <wps:txbx>
                            <w:txbxContent>
                              <w:p w14:paraId="61BC4EA5" w14:textId="1BBB758B" w:rsidR="003C5354" w:rsidRPr="003C5354" w:rsidRDefault="003C5354" w:rsidP="003C5354">
                                <w:pPr>
                                  <w:spacing w:before="126"/>
                                  <w:textAlignment w:val="baseline"/>
                                  <w:rPr>
                                    <w:rFonts w:ascii="Arial" w:eastAsia="Roboto Condensed" w:hAnsi="Arial" w:cs="Arial"/>
                                    <w:b/>
                                    <w:bCs/>
                                    <w:color w:val="002060"/>
                                    <w:sz w:val="16"/>
                                    <w:szCs w:val="16"/>
                                    <w:lang w:val="mn-MN"/>
                                  </w:rPr>
                                </w:pPr>
                                <w:r w:rsidRPr="003C5354">
                                  <w:rPr>
                                    <w:rFonts w:ascii="Arial" w:eastAsia="Roboto Condensed" w:hAnsi="Arial" w:cs="Arial"/>
                                    <w:b/>
                                    <w:bCs/>
                                    <w:color w:val="002060"/>
                                    <w:sz w:val="16"/>
                                    <w:szCs w:val="16"/>
                                    <w:lang w:val="mn-MN"/>
                                  </w:rPr>
                                  <w:t xml:space="preserve">Батлагдсан </w:t>
                                </w:r>
                                <w:r w:rsidR="00F0503C">
                                  <w:rPr>
                                    <w:rFonts w:ascii="Arial" w:eastAsia="Roboto Condensed" w:hAnsi="Arial" w:cs="Arial"/>
                                    <w:b/>
                                    <w:bCs/>
                                    <w:color w:val="002060"/>
                                    <w:sz w:val="16"/>
                                    <w:szCs w:val="16"/>
                                    <w:lang w:val="mn-MN"/>
                                  </w:rPr>
                                  <w:t>төсөв</w:t>
                                </w:r>
                              </w:p>
                            </w:txbxContent>
                          </wps:txbx>
                          <wps:bodyPr wrap="square" lIns="0" tIns="0" rIns="0" bIns="0">
                            <a:noAutofit/>
                          </wps:bodyPr>
                        </wps:wsp>
                        <wps:wsp>
                          <wps:cNvPr id="202493884" name="Rectangle 202493884">
                            <a:extLst>
                              <a:ext uri="{FF2B5EF4-FFF2-40B4-BE49-F238E27FC236}">
                                <a16:creationId xmlns:a16="http://schemas.microsoft.com/office/drawing/2014/main" id="{9E5266B2-F3C3-98FF-8E8D-5BFFEA2994BF}"/>
                              </a:ext>
                            </a:extLst>
                          </wps:cNvPr>
                          <wps:cNvSpPr/>
                          <wps:spPr>
                            <a:xfrm>
                              <a:off x="215313" y="1457867"/>
                              <a:ext cx="187673" cy="219456"/>
                            </a:xfrm>
                            <a:prstGeom prst="rect">
                              <a:avLst/>
                            </a:prstGeom>
                            <a:solidFill>
                              <a:srgbClr val="2D1A5E"/>
                            </a:solidFill>
                            <a:ln w="25400" cap="flat" cmpd="sng" algn="ctr">
                              <a:noFill/>
                              <a:prstDash val="solid"/>
                            </a:ln>
                            <a:effectLst/>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83103FB" id="Group 30" o:spid="_x0000_s1075" style="position:absolute;left:0;text-align:left;margin-left:47.6pt;margin-top:91.8pt;width:124.45pt;height:34.3pt;z-index:251672576;mso-width-relative:margin;mso-height-relative:margin" coordorigin="906,9568" coordsize="22802,1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">
                <v:roundrect id="Rectangle: Rounded Corners 1542031077" o:spid="_x0000_s1076" style="position:absolute;left:906;top:10860;width:20586;height:6829;visibility:visible;mso-wrap-style:square;v-text-anchor:middle" arcsize="785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" strokecolor="#5248c1" strokeweight="1pt">
                  <v:stroke joinstyle="miter"/>
                  <v:shadow on="t" color="#1e1a4d" opacity="22937f" origin="-.5,-.5" offset=".99781mm,.99781mm"/>
                  <v:textbox inset=",3.54794mm"/>
                </v:roundrect>
                <v:group id="Group 657399573" o:spid="_x0000_s1077" style="position:absolute;left:2153;top:9568;width:16458;height:7890" coordorigin="2153,8845" coordsize="22443,10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">
                  <v:shape id="TextBox 1028" o:spid="_x0000_s1078" type="#_x0000_t202" style="position:absolute;left:5713;top:8845;width:18883;height:10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" filled="f" stroked="f">
                    <v:textbox inset="0,0,0,0">
                      <w:txbxContent>
                        <w:p w14:paraId="46E59120" w14:textId="77777777" w:rsidR="003C5354" w:rsidRPr="00FF3CC1" w:rsidRDefault="003C5354" w:rsidP="003C5354">
                          <w:pPr>
                            <w:spacing w:before="126"/>
                            <w:textAlignment w:val="baseline"/>
                            <w:rPr>
                              <w:rFonts w:ascii="Arial" w:eastAsia="Roboto Condensed" w:hAnsi="Arial" w:cs="Arial"/>
                              <w:b/>
                              <w:bCs/>
                              <w:color w:val="002060"/>
                              <w:sz w:val="16"/>
                              <w:szCs w:val="16"/>
                              <w:lang w:val="mn-MN"/>
                            </w:rPr>
                          </w:pPr>
                          <w:r w:rsidRPr="00FF3CC1">
                            <w:rPr>
                              <w:rFonts w:ascii="Arial" w:eastAsia="Roboto Condensed" w:hAnsi="Arial" w:cs="Arial"/>
                              <w:b/>
                              <w:bCs/>
                              <w:color w:val="002060"/>
                              <w:sz w:val="16"/>
                              <w:szCs w:val="16"/>
                              <w:lang w:val="mn-MN"/>
                            </w:rPr>
                            <w:t>ДНБ-д эзлэх хувь</w:t>
                          </w:r>
                        </w:p>
                      </w:txbxContent>
                    </v:textbox>
                  </v:shape>
                  <v:oval id="Oval 235385982" o:spid="_x0000_s1079" style="position:absolute;left:2153;top:12263;width:1876;height:2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" fillcolor="#f9473c" strokecolor="#f9473c" strokeweight="2pt"/>
                </v:group>
                <v:group id="Group 1586672579" o:spid="_x0000_s1080" style="position:absolute;left:2153;top:12250;width:21555;height:7890" coordorigin="2153,11453" coordsize="29394,10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">
                  <v:shape id="TextBox 1026" o:spid="_x0000_s1081" type="#_x0000_t202" style="position:absolute;left:5713;top:11453;width:25834;height:10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" filled="f" stroked="f">
                    <v:textbox inset="0,0,0,0">
                      <w:txbxContent>
                        <w:p w14:paraId="61BC4EA5" w14:textId="1BBB758B" w:rsidR="003C5354" w:rsidRPr="003C5354" w:rsidRDefault="003C5354" w:rsidP="003C5354">
                          <w:pPr>
                            <w:spacing w:before="126"/>
                            <w:textAlignment w:val="baseline"/>
                            <w:rPr>
                              <w:rFonts w:ascii="Arial" w:eastAsia="Roboto Condensed" w:hAnsi="Arial" w:cs="Arial"/>
                              <w:b/>
                              <w:bCs/>
                              <w:color w:val="002060"/>
                              <w:sz w:val="16"/>
                              <w:szCs w:val="16"/>
                              <w:lang w:val="mn-MN"/>
                            </w:rPr>
                          </w:pPr>
                          <w:r w:rsidRPr="003C5354">
                            <w:rPr>
                              <w:rFonts w:ascii="Arial" w:eastAsia="Roboto Condensed" w:hAnsi="Arial" w:cs="Arial"/>
                              <w:b/>
                              <w:bCs/>
                              <w:color w:val="002060"/>
                              <w:sz w:val="16"/>
                              <w:szCs w:val="16"/>
                              <w:lang w:val="mn-MN"/>
                            </w:rPr>
                            <w:t xml:space="preserve">Батлагдсан </w:t>
                          </w:r>
                          <w:r w:rsidR="00F0503C">
                            <w:rPr>
                              <w:rFonts w:ascii="Arial" w:eastAsia="Roboto Condensed" w:hAnsi="Arial" w:cs="Arial"/>
                              <w:b/>
                              <w:bCs/>
                              <w:color w:val="002060"/>
                              <w:sz w:val="16"/>
                              <w:szCs w:val="16"/>
                              <w:lang w:val="mn-MN"/>
                            </w:rPr>
                            <w:t>төсөв</w:t>
                          </w:r>
                        </w:p>
                      </w:txbxContent>
                    </v:textbox>
                  </v:shape>
                  <v:rect id="Rectangle 202493884" o:spid="_x0000_s1082" style="position:absolute;left:2153;top:14578;width:1876;height:2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" fillcolor="#2d1a5e" stroked="f" strokeweight="2pt"/>
                </v:group>
              </v:group>
            </w:pict>
          </mc:Fallback>
        </mc:AlternateContent>
      </w:r>
      <w:r w:rsidR="000F099F" w:rsidRPr="00E62CD9">
        <w:rPr>
          <w:rFonts w:ascii="Roboto Condensed" w:hAnsi="Roboto Condensed"/>
          <w:lang w:val="mn-MN"/>
        </w:rPr>
        <w:drawing>
          <wp:anchor distT="0" distB="0" distL="114300" distR="114300" simplePos="0" relativeHeight="251666432" behindDoc="0" locked="0" layoutInCell="1" allowOverlap="1" wp14:anchorId="41B8B6A2" wp14:editId="0297A9B1">
            <wp:simplePos x="0" y="0"/>
            <wp:positionH relativeFrom="column">
              <wp:posOffset>4445</wp:posOffset>
            </wp:positionH>
            <wp:positionV relativeFrom="paragraph">
              <wp:posOffset>280035</wp:posOffset>
            </wp:positionV>
            <wp:extent cx="5972175" cy="2771775"/>
            <wp:effectExtent l="0" t="0" r="0" b="0"/>
            <wp:wrapTopAndBottom/>
            <wp:docPr id="2041069437" name="Chart 2">
              <a:extLst xmlns:a="http://schemas.openxmlformats.org/drawingml/2006/main">
                <a:ext uri="{FF2B5EF4-FFF2-40B4-BE49-F238E27FC236}">
                  <a16:creationId xmlns:a16="http://schemas.microsoft.com/office/drawing/2014/main" id="{DC79E97C-87AE-A594-5A07-8B15AD6378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sidR="000F099F" w:rsidRPr="00E62CD9">
        <w:rPr>
          <w:rFonts w:ascii="Roboto Condensed" w:hAnsi="Roboto Condensed"/>
          <w:lang w:val="mn-MN"/>
        </w:rPr>
        <w:drawing>
          <wp:anchor distT="0" distB="0" distL="114300" distR="114300" simplePos="0" relativeHeight="251669504" behindDoc="0" locked="0" layoutInCell="1" allowOverlap="1" wp14:anchorId="3B8F8C12" wp14:editId="4DA6CBB9">
            <wp:simplePos x="0" y="0"/>
            <wp:positionH relativeFrom="margin">
              <wp:posOffset>13970</wp:posOffset>
            </wp:positionH>
            <wp:positionV relativeFrom="paragraph">
              <wp:posOffset>203835</wp:posOffset>
            </wp:positionV>
            <wp:extent cx="5954601" cy="1788160"/>
            <wp:effectExtent l="0" t="0" r="0" b="0"/>
            <wp:wrapTopAndBottom/>
            <wp:docPr id="297725425" name="Chart 1">
              <a:extLst xmlns:a="http://schemas.openxmlformats.org/drawingml/2006/main">
                <a:ext uri="{FF2B5EF4-FFF2-40B4-BE49-F238E27FC236}">
                  <a16:creationId xmlns:a16="http://schemas.microsoft.com/office/drawing/2014/main" id="{C2016AFB-D8B9-86C4-3AAE-3CA4CDD54A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p>
    <w:p w14:paraId="7B5D977B" w14:textId="50809006" w:rsidR="00D87378" w:rsidRPr="006B4832" w:rsidRDefault="00D87378" w:rsidP="00012BED">
      <w:pPr>
        <w:jc w:val="both"/>
        <w:rPr>
          <w:rFonts w:ascii="Arial" w:hAnsi="Arial" w:cs="Arial"/>
        </w:rPr>
      </w:pPr>
    </w:p>
    <w:p w14:paraId="43203F22" w14:textId="4D6ECC99" w:rsidR="009C2B32" w:rsidRPr="006B4832" w:rsidRDefault="009C2B32" w:rsidP="00012BED">
      <w:pPr>
        <w:jc w:val="both"/>
        <w:rPr>
          <w:rFonts w:ascii="Arial" w:hAnsi="Arial" w:cs="Arial"/>
        </w:rPr>
      </w:pPr>
      <w:r w:rsidRPr="006B4832">
        <w:rPr>
          <w:rFonts w:ascii="Arial" w:hAnsi="Arial" w:cs="Arial"/>
        </w:rPr>
        <w:t>1.3 Улсын төсвийн хөрөнгө оруулалт</w:t>
      </w:r>
      <w:r w:rsidR="008232A1">
        <w:rPr>
          <w:rFonts w:ascii="Arial" w:hAnsi="Arial" w:cs="Arial"/>
          <w:lang w:val="mn-MN"/>
        </w:rPr>
        <w:t>ын гүйцэтгэл</w:t>
      </w:r>
      <w:r w:rsidRPr="006B4832">
        <w:rPr>
          <w:rFonts w:ascii="Arial" w:hAnsi="Arial" w:cs="Arial"/>
        </w:rPr>
        <w:t>, 2020-2024 он</w:t>
      </w:r>
    </w:p>
    <w:p w14:paraId="1585D656" w14:textId="59A23451" w:rsidR="009C2B32" w:rsidRPr="006B4832" w:rsidRDefault="0039605D" w:rsidP="00012BED">
      <w:pPr>
        <w:jc w:val="both"/>
        <w:rPr>
          <w:rFonts w:ascii="Arial" w:hAnsi="Arial" w:cs="Arial"/>
          <w:b/>
          <w:bCs/>
        </w:rPr>
      </w:pPr>
      <w:r w:rsidRPr="006B4832">
        <w:rPr>
          <w:rFonts w:ascii="Arial" w:hAnsi="Arial" w:cs="Arial"/>
        </w:rPr>
        <w:t xml:space="preserve">2020-2024 онд улсын төсвийн хөрөнгө оруулалтаар нийт давхардсан тоогоор </w:t>
      </w:r>
      <w:r w:rsidRPr="006B4832">
        <w:rPr>
          <w:rFonts w:ascii="Arial" w:hAnsi="Arial" w:cs="Arial"/>
          <w:b/>
          <w:bCs/>
        </w:rPr>
        <w:t>6,301 төсөл, арга хэмжээг</w:t>
      </w:r>
      <w:r w:rsidRPr="006B4832">
        <w:rPr>
          <w:rFonts w:ascii="Arial" w:hAnsi="Arial" w:cs="Arial"/>
        </w:rPr>
        <w:t xml:space="preserve"> хэрэгжүүлэхээр 11</w:t>
      </w:r>
      <w:r w:rsidR="001E127F">
        <w:rPr>
          <w:rFonts w:ascii="Arial" w:hAnsi="Arial" w:cs="Arial"/>
        </w:rPr>
        <w:t>,</w:t>
      </w:r>
      <w:r w:rsidR="00FA2566">
        <w:rPr>
          <w:rFonts w:ascii="Arial" w:hAnsi="Arial" w:cs="Arial"/>
        </w:rPr>
        <w:t>856.1</w:t>
      </w:r>
      <w:r w:rsidRPr="006B4832">
        <w:rPr>
          <w:rFonts w:ascii="Arial" w:hAnsi="Arial" w:cs="Arial"/>
        </w:rPr>
        <w:t xml:space="preserve"> </w:t>
      </w:r>
      <w:r w:rsidR="00FA2566">
        <w:rPr>
          <w:rFonts w:ascii="Arial" w:hAnsi="Arial" w:cs="Arial"/>
          <w:lang w:val="mn-MN"/>
        </w:rPr>
        <w:t>тэрбум</w:t>
      </w:r>
      <w:r w:rsidRPr="006B4832">
        <w:rPr>
          <w:rFonts w:ascii="Arial" w:hAnsi="Arial" w:cs="Arial"/>
        </w:rPr>
        <w:t xml:space="preserve"> төгрөгийн санхүүжилт батлагдсанаас </w:t>
      </w:r>
      <w:r w:rsidRPr="006B4832">
        <w:rPr>
          <w:rFonts w:ascii="Arial" w:hAnsi="Arial" w:cs="Arial"/>
          <w:b/>
          <w:bCs/>
        </w:rPr>
        <w:t>10</w:t>
      </w:r>
      <w:r w:rsidR="00FA2566">
        <w:rPr>
          <w:rFonts w:ascii="Arial" w:hAnsi="Arial" w:cs="Arial"/>
          <w:b/>
          <w:bCs/>
        </w:rPr>
        <w:t>,483</w:t>
      </w:r>
      <w:r w:rsidRPr="006B4832">
        <w:rPr>
          <w:rFonts w:ascii="Arial" w:hAnsi="Arial" w:cs="Arial"/>
          <w:b/>
          <w:bCs/>
        </w:rPr>
        <w:t>.</w:t>
      </w:r>
      <w:r w:rsidR="00FA2566">
        <w:rPr>
          <w:rFonts w:ascii="Arial" w:hAnsi="Arial" w:cs="Arial"/>
          <w:b/>
          <w:bCs/>
        </w:rPr>
        <w:t>0</w:t>
      </w:r>
      <w:r w:rsidRPr="006B4832">
        <w:rPr>
          <w:rFonts w:ascii="Arial" w:hAnsi="Arial" w:cs="Arial"/>
          <w:b/>
          <w:bCs/>
        </w:rPr>
        <w:t xml:space="preserve"> </w:t>
      </w:r>
      <w:r w:rsidR="00FA2566">
        <w:rPr>
          <w:rFonts w:ascii="Arial" w:hAnsi="Arial" w:cs="Arial"/>
          <w:b/>
          <w:bCs/>
        </w:rPr>
        <w:t>тэрбум</w:t>
      </w:r>
      <w:r w:rsidRPr="006B4832">
        <w:rPr>
          <w:rFonts w:ascii="Arial" w:hAnsi="Arial" w:cs="Arial"/>
          <w:b/>
          <w:bCs/>
        </w:rPr>
        <w:t xml:space="preserve"> төгрөгийн санхүүжилтийг олгож</w:t>
      </w:r>
      <w:r w:rsidRPr="006B4832">
        <w:rPr>
          <w:rFonts w:ascii="Arial" w:hAnsi="Arial" w:cs="Arial"/>
        </w:rPr>
        <w:t xml:space="preserve">, гүйцэтгэл дунджаар 89.3 хувьтай байна. 2023 оны хувьд эхлүүлсэн төслүүдийг дуусгах зорилт тавьж, шинэ төсөл, арга хэмжээг улсын төсөвт тусгаагүй бөгөөд гүйцэтгэл хамгийн өндөр буюу 96.4 хувьд хүрсэн бол </w:t>
      </w:r>
      <w:r w:rsidRPr="006B4832">
        <w:rPr>
          <w:rFonts w:ascii="Arial" w:hAnsi="Arial" w:cs="Arial"/>
          <w:b/>
          <w:bCs/>
        </w:rPr>
        <w:t>2024 онд гүйцэтгэл 80.3 хувьтай байна.</w:t>
      </w:r>
    </w:p>
    <w:p w14:paraId="589393BC" w14:textId="77777777" w:rsidR="007519F3" w:rsidRPr="006B4832" w:rsidRDefault="007519F3" w:rsidP="00012BED">
      <w:pPr>
        <w:jc w:val="both"/>
        <w:rPr>
          <w:rFonts w:ascii="Arial" w:hAnsi="Arial" w:cs="Arial"/>
          <w:b/>
          <w:bCs/>
        </w:rPr>
      </w:pPr>
    </w:p>
    <w:p w14:paraId="3F1CC88A" w14:textId="77777777" w:rsidR="007519F3" w:rsidRPr="006B4832" w:rsidRDefault="007519F3" w:rsidP="00012BED">
      <w:pPr>
        <w:jc w:val="both"/>
        <w:rPr>
          <w:rFonts w:ascii="Arial" w:hAnsi="Arial" w:cs="Arial"/>
          <w:b/>
          <w:bCs/>
        </w:rPr>
      </w:pPr>
    </w:p>
    <w:p w14:paraId="73F648C9" w14:textId="77777777" w:rsidR="007519F3" w:rsidRPr="006B4832" w:rsidRDefault="007519F3" w:rsidP="00012BED">
      <w:pPr>
        <w:jc w:val="both"/>
        <w:rPr>
          <w:rFonts w:ascii="Arial" w:hAnsi="Arial" w:cs="Arial"/>
          <w:b/>
          <w:bCs/>
        </w:rPr>
      </w:pPr>
    </w:p>
    <w:p w14:paraId="73F214B7" w14:textId="77777777" w:rsidR="007519F3" w:rsidRPr="006B4832" w:rsidRDefault="007519F3" w:rsidP="00012BED">
      <w:pPr>
        <w:jc w:val="both"/>
        <w:rPr>
          <w:rFonts w:ascii="Arial" w:hAnsi="Arial" w:cs="Arial"/>
          <w:b/>
          <w:bCs/>
        </w:rPr>
      </w:pPr>
    </w:p>
    <w:p w14:paraId="255DEAA3" w14:textId="77777777" w:rsidR="007519F3" w:rsidRPr="006B4832" w:rsidRDefault="007519F3" w:rsidP="00012BED">
      <w:pPr>
        <w:jc w:val="both"/>
        <w:rPr>
          <w:rFonts w:ascii="Arial" w:hAnsi="Arial" w:cs="Arial"/>
          <w:b/>
          <w:bCs/>
        </w:rPr>
      </w:pPr>
    </w:p>
    <w:p w14:paraId="41521EE4" w14:textId="77777777" w:rsidR="007519F3" w:rsidRPr="006B4832" w:rsidRDefault="007519F3" w:rsidP="00012BED">
      <w:pPr>
        <w:jc w:val="both"/>
        <w:rPr>
          <w:rFonts w:ascii="Arial" w:hAnsi="Arial" w:cs="Arial"/>
          <w:b/>
          <w:bCs/>
        </w:rPr>
      </w:pPr>
    </w:p>
    <w:tbl>
      <w:tblPr>
        <w:tblStyle w:val="TableGrid1"/>
        <w:tblW w:w="998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72"/>
        <w:gridCol w:w="911"/>
      </w:tblGrid>
      <w:tr w:rsidR="00A4663B" w:rsidRPr="006B4832" w14:paraId="233DE448" w14:textId="77777777" w:rsidTr="00084DE1">
        <w:trPr>
          <w:trHeight w:val="288"/>
          <w:jc w:val="right"/>
        </w:trPr>
        <w:tc>
          <w:tcPr>
            <w:tcW w:w="9072" w:type="dxa"/>
            <w:tcBorders>
              <w:top w:val="single" w:sz="12" w:space="0" w:color="0070C0"/>
              <w:bottom w:val="single" w:sz="12" w:space="0" w:color="0070C0"/>
            </w:tcBorders>
            <w:shd w:val="clear" w:color="auto" w:fill="FFFFFF" w:themeFill="background1"/>
            <w:vAlign w:val="center"/>
          </w:tcPr>
          <w:p w14:paraId="6C1A0B2B" w14:textId="0BF3A03B" w:rsidR="00A4663B" w:rsidRPr="006B4832" w:rsidRDefault="00A4663B" w:rsidP="00E06EA8">
            <w:pPr>
              <w:pStyle w:val="Caption"/>
              <w:keepNext/>
              <w:jc w:val="center"/>
              <w:rPr>
                <w:rFonts w:ascii="Arial" w:hAnsi="Arial" w:cs="Arial"/>
                <w:color w:val="0B5294"/>
                <w:sz w:val="22"/>
                <w:szCs w:val="22"/>
                <w:lang w:eastAsia="ja-JP"/>
              </w:rPr>
            </w:pPr>
            <w:r w:rsidRPr="006B4832">
              <w:rPr>
                <w:rFonts w:ascii="Arial" w:hAnsi="Arial" w:cs="Arial"/>
                <w:sz w:val="22"/>
                <w:szCs w:val="22"/>
              </w:rPr>
              <w:lastRenderedPageBreak/>
              <w:t xml:space="preserve">Зураг </w:t>
            </w:r>
            <w:r w:rsidR="00A5162E" w:rsidRPr="006B4832">
              <w:rPr>
                <w:rFonts w:ascii="Arial" w:hAnsi="Arial" w:cs="Arial"/>
                <w:sz w:val="22"/>
                <w:szCs w:val="22"/>
              </w:rPr>
              <w:t>1</w:t>
            </w:r>
            <w:r w:rsidR="005F72E0" w:rsidRPr="006B4832">
              <w:rPr>
                <w:rFonts w:ascii="Arial" w:hAnsi="Arial" w:cs="Arial"/>
                <w:sz w:val="22"/>
                <w:szCs w:val="22"/>
              </w:rPr>
              <w:t>6</w:t>
            </w:r>
            <w:r w:rsidRPr="006B4832">
              <w:rPr>
                <w:rFonts w:ascii="Arial" w:hAnsi="Arial" w:cs="Arial"/>
                <w:sz w:val="22"/>
                <w:szCs w:val="22"/>
              </w:rPr>
              <w:t>. Т</w:t>
            </w:r>
            <w:r w:rsidR="009760CE" w:rsidRPr="006B4832">
              <w:rPr>
                <w:rFonts w:ascii="Arial" w:hAnsi="Arial" w:cs="Arial"/>
                <w:sz w:val="22"/>
                <w:szCs w:val="22"/>
              </w:rPr>
              <w:t>өсвийн хөрөнгө оруулалтын гүйцэтгэл</w:t>
            </w:r>
            <w:r w:rsidR="00A5162E" w:rsidRPr="006B4832">
              <w:rPr>
                <w:rFonts w:ascii="Arial" w:hAnsi="Arial" w:cs="Arial"/>
                <w:sz w:val="22"/>
                <w:szCs w:val="22"/>
              </w:rPr>
              <w:t>, 2020-2024 он</w:t>
            </w:r>
            <w:r w:rsidR="00350200" w:rsidRPr="006B4832">
              <w:rPr>
                <w:rFonts w:ascii="Arial" w:hAnsi="Arial" w:cs="Arial"/>
                <w:sz w:val="22"/>
                <w:szCs w:val="22"/>
              </w:rPr>
              <w:t xml:space="preserve"> </w:t>
            </w:r>
            <w:r w:rsidR="00E06EA8" w:rsidRPr="006B4832">
              <w:rPr>
                <w:rFonts w:ascii="Arial" w:hAnsi="Arial" w:cs="Arial"/>
                <w:sz w:val="22"/>
                <w:szCs w:val="22"/>
              </w:rPr>
              <w:t>тэрбум тө</w:t>
            </w:r>
            <w:r w:rsidR="00350200" w:rsidRPr="006B4832">
              <w:rPr>
                <w:rFonts w:ascii="Arial" w:hAnsi="Arial" w:cs="Arial"/>
                <w:sz w:val="22"/>
                <w:szCs w:val="22"/>
              </w:rPr>
              <w:t>грөг/</w:t>
            </w:r>
          </w:p>
        </w:tc>
        <w:tc>
          <w:tcPr>
            <w:tcW w:w="911" w:type="dxa"/>
            <w:tcBorders>
              <w:top w:val="single" w:sz="12" w:space="0" w:color="0070C0"/>
              <w:bottom w:val="single" w:sz="12" w:space="0" w:color="0070C0"/>
            </w:tcBorders>
            <w:shd w:val="clear" w:color="auto" w:fill="FFFFFF" w:themeFill="background1"/>
          </w:tcPr>
          <w:p w14:paraId="3E2B6E93" w14:textId="77777777" w:rsidR="00A4663B" w:rsidRPr="006B4832" w:rsidRDefault="00A4663B" w:rsidP="00E06EA8">
            <w:pPr>
              <w:jc w:val="center"/>
              <w:rPr>
                <w:rStyle w:val="SubtleReference"/>
                <w:rFonts w:ascii="Arial" w:hAnsi="Arial" w:cs="Arial"/>
                <w:color w:val="0B5294"/>
                <w:sz w:val="22"/>
                <w:szCs w:val="22"/>
              </w:rPr>
            </w:pPr>
          </w:p>
        </w:tc>
      </w:tr>
    </w:tbl>
    <w:p w14:paraId="11533FBA" w14:textId="3D6F91D9" w:rsidR="005B68F4" w:rsidRPr="006B4832" w:rsidRDefault="007519F3" w:rsidP="00A4663B">
      <w:pPr>
        <w:spacing w:after="0"/>
        <w:jc w:val="both"/>
        <w:rPr>
          <w:rFonts w:ascii="Arial" w:hAnsi="Arial" w:cs="Arial"/>
          <w:sz w:val="22"/>
          <w:szCs w:val="22"/>
        </w:rPr>
      </w:pPr>
      <w:r w:rsidRPr="006B4832">
        <w:rPr>
          <w:rFonts w:ascii="Arial" w:hAnsi="Arial" w:cs="Arial"/>
          <w:sz w:val="22"/>
          <w:szCs w:val="22"/>
        </w:rPr>
        <mc:AlternateContent>
          <mc:Choice Requires="wpg">
            <w:drawing>
              <wp:anchor distT="0" distB="0" distL="114300" distR="114300" simplePos="0" relativeHeight="251663360" behindDoc="0" locked="0" layoutInCell="1" allowOverlap="1" wp14:anchorId="7C3AF856" wp14:editId="4BC1D088">
                <wp:simplePos x="0" y="0"/>
                <wp:positionH relativeFrom="column">
                  <wp:posOffset>-3283</wp:posOffset>
                </wp:positionH>
                <wp:positionV relativeFrom="paragraph">
                  <wp:posOffset>-2085</wp:posOffset>
                </wp:positionV>
                <wp:extent cx="5926347" cy="3210739"/>
                <wp:effectExtent l="0" t="0" r="0" b="8890"/>
                <wp:wrapNone/>
                <wp:docPr id="18" name="Group 17">
                  <a:extLst xmlns:a="http://schemas.openxmlformats.org/drawingml/2006/main">
                    <a:ext uri="{FF2B5EF4-FFF2-40B4-BE49-F238E27FC236}">
                      <a16:creationId xmlns:a16="http://schemas.microsoft.com/office/drawing/2014/main" id="{F88DA066-B84B-4176-F3E1-24C11CAD33D4}"/>
                    </a:ext>
                  </a:extLst>
                </wp:docPr>
                <wp:cNvGraphicFramePr/>
                <a:graphic xmlns:a="http://schemas.openxmlformats.org/drawingml/2006/main">
                  <a:graphicData uri="http://schemas.microsoft.com/office/word/2010/wordprocessingGroup">
                    <wpg:wgp>
                      <wpg:cNvGrpSpPr/>
                      <wpg:grpSpPr>
                        <a:xfrm>
                          <a:off x="0" y="0"/>
                          <a:ext cx="5926347" cy="3210739"/>
                          <a:chOff x="0" y="0"/>
                          <a:chExt cx="4350334" cy="3210739"/>
                        </a:xfrm>
                      </wpg:grpSpPr>
                      <wpg:graphicFrame>
                        <wpg:cNvPr id="1384294859" name="Chart 1384294859">
                          <a:extLst>
                            <a:ext uri="{FF2B5EF4-FFF2-40B4-BE49-F238E27FC236}">
                              <a16:creationId xmlns:a16="http://schemas.microsoft.com/office/drawing/2014/main" id="{77B85CB7-A1D1-B36D-17AE-740308809A9C}"/>
                            </a:ext>
                          </a:extLst>
                        </wpg:cNvPr>
                        <wpg:cNvFrPr/>
                        <wpg:xfrm>
                          <a:off x="85674" y="50344"/>
                          <a:ext cx="4261485" cy="1184910"/>
                        </wpg:xfrm>
                        <a:graphic>
                          <a:graphicData uri="http://schemas.openxmlformats.org/drawingml/2006/chart">
                            <c:chart xmlns:c="http://schemas.openxmlformats.org/drawingml/2006/chart" xmlns:r="http://schemas.openxmlformats.org/officeDocument/2006/relationships" r:id="rId43"/>
                          </a:graphicData>
                        </a:graphic>
                      </wpg:graphicFrame>
                      <wpg:graphicFrame>
                        <wpg:cNvPr id="1340491284" name="Chart 1340491284">
                          <a:extLst>
                            <a:ext uri="{FF2B5EF4-FFF2-40B4-BE49-F238E27FC236}">
                              <a16:creationId xmlns:a16="http://schemas.microsoft.com/office/drawing/2014/main" id="{A5BAA612-C881-532A-7AD0-B525A39C84CB}"/>
                            </a:ext>
                          </a:extLst>
                        </wpg:cNvPr>
                        <wpg:cNvFrPr/>
                        <wpg:xfrm>
                          <a:off x="48844" y="40184"/>
                          <a:ext cx="4301490" cy="3170555"/>
                        </wpg:xfrm>
                        <a:graphic>
                          <a:graphicData uri="http://schemas.openxmlformats.org/drawingml/2006/chart">
                            <c:chart xmlns:c="http://schemas.openxmlformats.org/drawingml/2006/chart" xmlns:r="http://schemas.openxmlformats.org/officeDocument/2006/relationships" r:id="rId44"/>
                          </a:graphicData>
                        </a:graphic>
                      </wpg:graphicFrame>
                      <wpg:grpSp>
                        <wpg:cNvPr id="1222762570" name="Group 1222762570">
                          <a:extLst>
                            <a:ext uri="{FF2B5EF4-FFF2-40B4-BE49-F238E27FC236}">
                              <a16:creationId xmlns:a16="http://schemas.microsoft.com/office/drawing/2014/main" id="{6A98E14B-102D-ADEE-1445-FD8C1D20D46C}"/>
                            </a:ext>
                          </a:extLst>
                        </wpg:cNvPr>
                        <wpg:cNvGrpSpPr/>
                        <wpg:grpSpPr>
                          <a:xfrm>
                            <a:off x="298501" y="917383"/>
                            <a:ext cx="1575666" cy="463484"/>
                            <a:chOff x="298501" y="877745"/>
                            <a:chExt cx="1726913" cy="1027420"/>
                          </a:xfrm>
                        </wpg:grpSpPr>
                        <wps:wsp>
                          <wps:cNvPr id="496974741" name="Rectangle: Rounded Corners 496974741">
                            <a:extLst>
                              <a:ext uri="{FF2B5EF4-FFF2-40B4-BE49-F238E27FC236}">
                                <a16:creationId xmlns:a16="http://schemas.microsoft.com/office/drawing/2014/main" id="{71DF7553-52DC-75E8-AB9A-63F395612A56}"/>
                              </a:ext>
                            </a:extLst>
                          </wps:cNvPr>
                          <wps:cNvSpPr/>
                          <wps:spPr>
                            <a:xfrm>
                              <a:off x="298501" y="949960"/>
                              <a:ext cx="1667491" cy="955205"/>
                            </a:xfrm>
                            <a:prstGeom prst="roundRect">
                              <a:avLst>
                                <a:gd name="adj" fmla="val 11985"/>
                              </a:avLst>
                            </a:prstGeom>
                            <a:solidFill>
                              <a:srgbClr val="FFFFFF"/>
                            </a:solidFill>
                            <a:ln w="12700" cap="flat" cmpd="sng" algn="ctr">
                              <a:solidFill>
                                <a:srgbClr val="1E1A4D">
                                  <a:lumMod val="60000"/>
                                  <a:lumOff val="40000"/>
                                </a:srgbClr>
                              </a:solidFill>
                              <a:prstDash val="solid"/>
                              <a:miter lim="800000"/>
                            </a:ln>
                            <a:effectLst>
                              <a:outerShdw dist="50800" dir="2700000" algn="tl" rotWithShape="0">
                                <a:srgbClr val="1E1A4D">
                                  <a:alpha val="35000"/>
                                </a:srgbClr>
                              </a:outerShdw>
                            </a:effectLst>
                          </wps:spPr>
                          <wps:bodyPr tIns="127726" rtlCol="0" anchor="ctr"/>
                        </wps:wsp>
                        <wpg:grpSp>
                          <wpg:cNvPr id="49126140" name="Group 49126140">
                            <a:extLst>
                              <a:ext uri="{FF2B5EF4-FFF2-40B4-BE49-F238E27FC236}">
                                <a16:creationId xmlns:a16="http://schemas.microsoft.com/office/drawing/2014/main" id="{B2F2DE91-CC38-9E7E-9D26-9ED0F66A7F41}"/>
                              </a:ext>
                            </a:extLst>
                          </wpg:cNvPr>
                          <wpg:cNvGrpSpPr/>
                          <wpg:grpSpPr>
                            <a:xfrm>
                              <a:off x="423132" y="877745"/>
                              <a:ext cx="1602282" cy="471457"/>
                              <a:chOff x="423132" y="837683"/>
                              <a:chExt cx="2184932" cy="642895"/>
                            </a:xfrm>
                          </wpg:grpSpPr>
                          <wps:wsp>
                            <wps:cNvPr id="788397480" name="TextBox 57">
                              <a:extLst>
                                <a:ext uri="{FF2B5EF4-FFF2-40B4-BE49-F238E27FC236}">
                                  <a16:creationId xmlns:a16="http://schemas.microsoft.com/office/drawing/2014/main" id="{4C4615C0-8B10-EB49-91A4-993F8A34FC86}"/>
                                </a:ext>
                              </a:extLst>
                            </wps:cNvPr>
                            <wps:cNvSpPr txBox="1"/>
                            <wps:spPr>
                              <a:xfrm>
                                <a:off x="665727" y="837683"/>
                                <a:ext cx="1942337" cy="642895"/>
                              </a:xfrm>
                              <a:prstGeom prst="rect">
                                <a:avLst/>
                              </a:prstGeom>
                              <a:noFill/>
                            </wps:spPr>
                            <wps:txbx>
                              <w:txbxContent>
                                <w:p w14:paraId="15094E8C" w14:textId="77777777" w:rsidR="007519F3" w:rsidRPr="006B4832" w:rsidRDefault="007519F3" w:rsidP="007519F3">
                                  <w:pPr>
                                    <w:spacing w:before="126" w:after="160"/>
                                    <w:textAlignment w:val="baseline"/>
                                    <w:rPr>
                                      <w:rFonts w:ascii="Arial" w:eastAsia="Roboto Condensed" w:hAnsi="Arial" w:cs="Arial"/>
                                      <w:b/>
                                      <w:bCs/>
                                      <w:color w:val="002060"/>
                                      <w:kern w:val="2"/>
                                      <w:sz w:val="16"/>
                                      <w:szCs w:val="16"/>
                                    </w:rPr>
                                  </w:pPr>
                                  <w:r w:rsidRPr="006B4832">
                                    <w:rPr>
                                      <w:rFonts w:ascii="Arial" w:eastAsia="Roboto Condensed" w:hAnsi="Arial" w:cs="Arial"/>
                                      <w:b/>
                                      <w:bCs/>
                                      <w:color w:val="002060"/>
                                      <w:kern w:val="2"/>
                                      <w:sz w:val="16"/>
                                      <w:szCs w:val="16"/>
                                    </w:rPr>
                                    <w:t>Батлагдсан санхүүжилт</w:t>
                                  </w:r>
                                </w:p>
                              </w:txbxContent>
                            </wps:txbx>
                            <wps:bodyPr wrap="square" lIns="0" tIns="0" rIns="0" bIns="0">
                              <a:noAutofit/>
                            </wps:bodyPr>
                          </wps:wsp>
                          <wps:wsp>
                            <wps:cNvPr id="1144612695" name="Oval 1144612695">
                              <a:extLst>
                                <a:ext uri="{FF2B5EF4-FFF2-40B4-BE49-F238E27FC236}">
                                  <a16:creationId xmlns:a16="http://schemas.microsoft.com/office/drawing/2014/main" id="{36A030E4-F0BE-0A93-859B-BC1EA78E8054}"/>
                                </a:ext>
                              </a:extLst>
                            </wps:cNvPr>
                            <wps:cNvSpPr/>
                            <wps:spPr>
                              <a:xfrm>
                                <a:off x="423132" y="1128196"/>
                                <a:ext cx="136660" cy="226508"/>
                              </a:xfrm>
                              <a:prstGeom prst="ellipse">
                                <a:avLst/>
                              </a:prstGeom>
                              <a:pattFill prst="ltUpDiag">
                                <a:fgClr>
                                  <a:srgbClr val="F9473C"/>
                                </a:fgClr>
                                <a:bgClr>
                                  <a:srgbClr val="F0E3D2">
                                    <a:lumMod val="60000"/>
                                    <a:lumOff val="40000"/>
                                  </a:srgbClr>
                                </a:bgClr>
                              </a:pattFill>
                              <a:ln w="25400" cap="flat" cmpd="sng" algn="ctr">
                                <a:solidFill>
                                  <a:srgbClr val="F9473C"/>
                                </a:solidFill>
                                <a:prstDash val="solid"/>
                              </a:ln>
                              <a:effectLst/>
                            </wps:spPr>
                            <wps:bodyPr rtlCol="0" anchor="ctr"/>
                          </wps:wsp>
                        </wpg:grpSp>
                        <wpg:grpSp>
                          <wpg:cNvPr id="600158548" name="Group 600158548">
                            <a:extLst>
                              <a:ext uri="{FF2B5EF4-FFF2-40B4-BE49-F238E27FC236}">
                                <a16:creationId xmlns:a16="http://schemas.microsoft.com/office/drawing/2014/main" id="{271CAF54-70D2-DDF0-6BCC-3E390FB3BA46}"/>
                              </a:ext>
                            </a:extLst>
                          </wpg:cNvPr>
                          <wpg:cNvGrpSpPr/>
                          <wpg:grpSpPr>
                            <a:xfrm>
                              <a:off x="423132" y="1114109"/>
                              <a:ext cx="1326572" cy="471456"/>
                              <a:chOff x="423132" y="1067896"/>
                              <a:chExt cx="1808963" cy="642889"/>
                            </a:xfrm>
                          </wpg:grpSpPr>
                          <wps:wsp>
                            <wps:cNvPr id="1227528830" name="TextBox 55">
                              <a:extLst>
                                <a:ext uri="{FF2B5EF4-FFF2-40B4-BE49-F238E27FC236}">
                                  <a16:creationId xmlns:a16="http://schemas.microsoft.com/office/drawing/2014/main" id="{C5D655DE-4C3C-FB27-5527-685F22BD5C8B}"/>
                                </a:ext>
                              </a:extLst>
                            </wps:cNvPr>
                            <wps:cNvSpPr txBox="1"/>
                            <wps:spPr>
                              <a:xfrm>
                                <a:off x="665727" y="1067896"/>
                                <a:ext cx="1566368" cy="642889"/>
                              </a:xfrm>
                              <a:prstGeom prst="rect">
                                <a:avLst/>
                              </a:prstGeom>
                              <a:noFill/>
                            </wps:spPr>
                            <wps:txbx>
                              <w:txbxContent>
                                <w:p w14:paraId="2116FB1F" w14:textId="77777777" w:rsidR="007519F3" w:rsidRPr="006B4832" w:rsidRDefault="007519F3" w:rsidP="007519F3">
                                  <w:pPr>
                                    <w:spacing w:before="126" w:after="160"/>
                                    <w:textAlignment w:val="baseline"/>
                                    <w:rPr>
                                      <w:rFonts w:ascii="Arial" w:eastAsia="Roboto Condensed" w:hAnsi="Arial" w:cs="Arial"/>
                                      <w:b/>
                                      <w:bCs/>
                                      <w:color w:val="002060"/>
                                      <w:kern w:val="2"/>
                                      <w:sz w:val="16"/>
                                      <w:szCs w:val="16"/>
                                    </w:rPr>
                                  </w:pPr>
                                  <w:r w:rsidRPr="006B4832">
                                    <w:rPr>
                                      <w:rFonts w:ascii="Arial" w:eastAsia="Roboto Condensed" w:hAnsi="Arial" w:cs="Arial"/>
                                      <w:b/>
                                      <w:bCs/>
                                      <w:color w:val="002060"/>
                                      <w:kern w:val="2"/>
                                      <w:sz w:val="16"/>
                                      <w:szCs w:val="16"/>
                                    </w:rPr>
                                    <w:t>Гарсан санхүүжилт</w:t>
                                  </w:r>
                                </w:p>
                              </w:txbxContent>
                            </wps:txbx>
                            <wps:bodyPr wrap="square" lIns="0" tIns="0" rIns="0" bIns="0">
                              <a:noAutofit/>
                            </wps:bodyPr>
                          </wps:wsp>
                          <wps:wsp>
                            <wps:cNvPr id="1331780565" name="Oval 1331780565">
                              <a:extLst>
                                <a:ext uri="{FF2B5EF4-FFF2-40B4-BE49-F238E27FC236}">
                                  <a16:creationId xmlns:a16="http://schemas.microsoft.com/office/drawing/2014/main" id="{2E1C1D6F-FFD7-0A36-7F13-A52EC963E743}"/>
                                </a:ext>
                              </a:extLst>
                            </wps:cNvPr>
                            <wps:cNvSpPr/>
                            <wps:spPr>
                              <a:xfrm>
                                <a:off x="423132" y="1388465"/>
                                <a:ext cx="136660" cy="219454"/>
                              </a:xfrm>
                              <a:prstGeom prst="ellipse">
                                <a:avLst/>
                              </a:prstGeom>
                              <a:pattFill prst="ltVert">
                                <a:fgClr>
                                  <a:srgbClr val="00E0CF"/>
                                </a:fgClr>
                                <a:bgClr>
                                  <a:srgbClr val="FFFFFF"/>
                                </a:bgClr>
                              </a:pattFill>
                              <a:ln w="25400" cap="flat" cmpd="sng" algn="ctr">
                                <a:solidFill>
                                  <a:srgbClr val="00E0CF"/>
                                </a:solidFill>
                                <a:prstDash val="solid"/>
                              </a:ln>
                              <a:effectLst/>
                            </wps:spPr>
                            <wps:bodyPr rtlCol="0" anchor="ctr"/>
                          </wps:wsp>
                        </wpg:grpSp>
                        <wpg:grpSp>
                          <wpg:cNvPr id="2054248010" name="Group 2054248010">
                            <a:extLst>
                              <a:ext uri="{FF2B5EF4-FFF2-40B4-BE49-F238E27FC236}">
                                <a16:creationId xmlns:a16="http://schemas.microsoft.com/office/drawing/2014/main" id="{C8E12C95-0520-F433-4D34-F32EA9DAA3EF}"/>
                              </a:ext>
                            </a:extLst>
                          </wpg:cNvPr>
                          <wpg:cNvGrpSpPr/>
                          <wpg:grpSpPr>
                            <a:xfrm>
                              <a:off x="438746" y="1365229"/>
                              <a:ext cx="1038253" cy="471457"/>
                              <a:chOff x="438746" y="1308893"/>
                              <a:chExt cx="1415801" cy="642903"/>
                            </a:xfrm>
                          </wpg:grpSpPr>
                          <wps:wsp>
                            <wps:cNvPr id="1331209216" name="TextBox 53">
                              <a:extLst>
                                <a:ext uri="{FF2B5EF4-FFF2-40B4-BE49-F238E27FC236}">
                                  <a16:creationId xmlns:a16="http://schemas.microsoft.com/office/drawing/2014/main" id="{6BD836F4-C96F-1CD9-43BA-F94F88108462}"/>
                                </a:ext>
                              </a:extLst>
                            </wps:cNvPr>
                            <wps:cNvSpPr txBox="1"/>
                            <wps:spPr>
                              <a:xfrm>
                                <a:off x="660050" y="1308893"/>
                                <a:ext cx="1194497" cy="642903"/>
                              </a:xfrm>
                              <a:prstGeom prst="rect">
                                <a:avLst/>
                              </a:prstGeom>
                              <a:noFill/>
                            </wps:spPr>
                            <wps:txbx>
                              <w:txbxContent>
                                <w:p w14:paraId="09AC98D3" w14:textId="77777777" w:rsidR="007519F3" w:rsidRPr="006B4832" w:rsidRDefault="007519F3" w:rsidP="007519F3">
                                  <w:pPr>
                                    <w:spacing w:before="126" w:after="160"/>
                                    <w:textAlignment w:val="baseline"/>
                                    <w:rPr>
                                      <w:rFonts w:ascii="Arial" w:eastAsia="Roboto Condensed" w:hAnsi="Arial" w:cs="Arial"/>
                                      <w:b/>
                                      <w:bCs/>
                                      <w:color w:val="002060"/>
                                      <w:kern w:val="2"/>
                                      <w:sz w:val="16"/>
                                      <w:szCs w:val="16"/>
                                    </w:rPr>
                                  </w:pPr>
                                  <w:r w:rsidRPr="006B4832">
                                    <w:rPr>
                                      <w:rFonts w:ascii="Arial" w:eastAsia="Roboto Condensed" w:hAnsi="Arial" w:cs="Arial"/>
                                      <w:b/>
                                      <w:bCs/>
                                      <w:color w:val="002060"/>
                                      <w:kern w:val="2"/>
                                      <w:sz w:val="16"/>
                                      <w:szCs w:val="16"/>
                                    </w:rPr>
                                    <w:t>Гүйцэтгэл хувь</w:t>
                                  </w:r>
                                </w:p>
                              </w:txbxContent>
                            </wps:txbx>
                            <wps:bodyPr wrap="square" lIns="0" tIns="0" rIns="0" bIns="0">
                              <a:noAutofit/>
                            </wps:bodyPr>
                          </wps:wsp>
                          <wps:wsp>
                            <wps:cNvPr id="256697529" name="Oval 256697529">
                              <a:extLst>
                                <a:ext uri="{FF2B5EF4-FFF2-40B4-BE49-F238E27FC236}">
                                  <a16:creationId xmlns:a16="http://schemas.microsoft.com/office/drawing/2014/main" id="{99576834-25DB-CC48-C9E8-6422A5907F24}"/>
                                </a:ext>
                              </a:extLst>
                            </wps:cNvPr>
                            <wps:cNvSpPr/>
                            <wps:spPr>
                              <a:xfrm>
                                <a:off x="438746" y="1644187"/>
                                <a:ext cx="109328" cy="184626"/>
                              </a:xfrm>
                              <a:prstGeom prst="ellipse">
                                <a:avLst/>
                              </a:prstGeom>
                              <a:noFill/>
                              <a:ln w="50800" cap="flat" cmpd="dbl" algn="ctr">
                                <a:solidFill>
                                  <a:srgbClr val="1D4ED8"/>
                                </a:solidFill>
                                <a:prstDash val="solid"/>
                              </a:ln>
                              <a:effectLst/>
                            </wps:spPr>
                            <wps:bodyPr rtlCol="0" anchor="ctr"/>
                          </wps:wsp>
                        </wpg:grpSp>
                      </wpg:grpSp>
                      <wpg:graphicFrame>
                        <wpg:cNvPr id="1111615051" name="Chart 1111615051">
                          <a:extLst>
                            <a:ext uri="{FF2B5EF4-FFF2-40B4-BE49-F238E27FC236}">
                              <a16:creationId xmlns:a16="http://schemas.microsoft.com/office/drawing/2014/main" id="{77B85CB7-A1D1-B36D-17AE-740308809A9C}"/>
                            </a:ext>
                          </a:extLst>
                        </wpg:cNvPr>
                        <wpg:cNvFrPr/>
                        <wpg:xfrm>
                          <a:off x="0" y="0"/>
                          <a:ext cx="4261485" cy="1184910"/>
                        </wpg:xfrm>
                        <a:graphic>
                          <a:graphicData uri="http://schemas.openxmlformats.org/drawingml/2006/chart">
                            <c:chart xmlns:c="http://schemas.openxmlformats.org/drawingml/2006/chart" xmlns:r="http://schemas.openxmlformats.org/officeDocument/2006/relationships" r:id="rId45"/>
                          </a:graphicData>
                        </a:graphic>
                      </wpg:graphicFrame>
                    </wpg:wgp>
                  </a:graphicData>
                </a:graphic>
                <wp14:sizeRelH relativeFrom="margin">
                  <wp14:pctWidth>0</wp14:pctWidth>
                </wp14:sizeRelH>
              </wp:anchor>
            </w:drawing>
          </mc:Choice>
          <mc:Fallback>
            <w:pict>
              <v:group w14:anchorId="7C3AF856" id="Group 17" o:spid="_x0000_s1083" style="position:absolute;left:0;text-align:left;margin-left:-.25pt;margin-top:-.15pt;width:466.65pt;height:252.8pt;z-index:251663360;mso-width-relative:margin" coordsize="43503,32107" o:gfxdata="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">
                <v:shape id="Chart 1384294859" o:spid="_x0000_s1084" type="#_x0000_t75" style="position:absolute;left:3669;top:2682;width:37276;height:43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">
                  <v:imagedata r:id="rId46" o:title=""/>
                  <o:lock v:ext="edit" aspectratio="f"/>
                </v:shape>
                <v:shape id="Chart 1340491284" o:spid="_x0000_s1085" type="#_x0000_t75" style="position:absolute;left:492;top:426;width:43003;height:316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">
                  <v:imagedata r:id="rId47" o:title=""/>
                  <o:lock v:ext="edit" aspectratio="f"/>
                </v:shape>
                <v:group id="Group 1222762570" o:spid="_x0000_s1086" style="position:absolute;left:2985;top:9173;width:15756;height:4635" coordorigin="2985,8777" coordsize="17269,10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">
                  <v:roundrect id="Rectangle: Rounded Corners 496974741" o:spid="_x0000_s1087" style="position:absolute;left:2985;top:9499;width:16674;height:9552;visibility:visible;mso-wrap-style:square;v-text-anchor:middle" arcsize="785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" strokecolor="#5248c1" strokeweight="1pt">
                    <v:stroke joinstyle="miter"/>
                    <v:shadow on="t" color="#1e1a4d" opacity="22937f" origin="-.5,-.5" offset=".99781mm,.99781mm"/>
                    <v:textbox inset=",3.54794mm"/>
                  </v:roundrect>
                  <v:group id="Group 49126140" o:spid="_x0000_s1088" style="position:absolute;left:4231;top:8777;width:16023;height:4715" coordorigin="4231,8376" coordsize="21849,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">
                    <v:shape id="TextBox 57" o:spid="_x0000_s1089" type="#_x0000_t202" style="position:absolute;left:6657;top:8376;width:19423;height:6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" filled="f" stroked="f">
                      <v:textbox inset="0,0,0,0">
                        <w:txbxContent>
                          <w:p w14:paraId="15094E8C" w14:textId="77777777" w:rsidR="007519F3" w:rsidRPr="006B4832" w:rsidRDefault="007519F3" w:rsidP="007519F3">
                            <w:pPr>
                              <w:spacing w:before="126" w:after="160"/>
                              <w:textAlignment w:val="baseline"/>
                              <w:rPr>
                                <w:rFonts w:ascii="Arial" w:eastAsia="Roboto Condensed" w:hAnsi="Arial" w:cs="Arial"/>
                                <w:b/>
                                <w:bCs/>
                                <w:color w:val="002060"/>
                                <w:kern w:val="2"/>
                                <w:sz w:val="16"/>
                                <w:szCs w:val="16"/>
                              </w:rPr>
                            </w:pPr>
                            <w:r w:rsidRPr="006B4832">
                              <w:rPr>
                                <w:rFonts w:ascii="Arial" w:eastAsia="Roboto Condensed" w:hAnsi="Arial" w:cs="Arial"/>
                                <w:b/>
                                <w:bCs/>
                                <w:color w:val="002060"/>
                                <w:kern w:val="2"/>
                                <w:sz w:val="16"/>
                                <w:szCs w:val="16"/>
                              </w:rPr>
                              <w:t>Батлагдсан санхүүжилт</w:t>
                            </w:r>
                          </w:p>
                        </w:txbxContent>
                      </v:textbox>
                    </v:shape>
                    <v:oval id="Oval 1144612695" o:spid="_x0000_s1090" style="position:absolute;left:4231;top:11281;width:1366;height:2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" fillcolor="#f9473c" strokecolor="#f9473c" strokeweight="2pt">
                      <v:fill r:id="rId48" o:title="" color2="#f6eee4" type="pattern"/>
                    </v:oval>
                  </v:group>
                  <v:group id="Group 600158548" o:spid="_x0000_s1091" style="position:absolute;left:4231;top:11141;width:13266;height:4714" coordorigin="4231,10678" coordsize="18089,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">
                    <v:shape id="TextBox 55" o:spid="_x0000_s1092" type="#_x0000_t202" style="position:absolute;left:6657;top:10678;width:15663;height:6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" filled="f" stroked="f">
                      <v:textbox inset="0,0,0,0">
                        <w:txbxContent>
                          <w:p w14:paraId="2116FB1F" w14:textId="77777777" w:rsidR="007519F3" w:rsidRPr="006B4832" w:rsidRDefault="007519F3" w:rsidP="007519F3">
                            <w:pPr>
                              <w:spacing w:before="126" w:after="160"/>
                              <w:textAlignment w:val="baseline"/>
                              <w:rPr>
                                <w:rFonts w:ascii="Arial" w:eastAsia="Roboto Condensed" w:hAnsi="Arial" w:cs="Arial"/>
                                <w:b/>
                                <w:bCs/>
                                <w:color w:val="002060"/>
                                <w:kern w:val="2"/>
                                <w:sz w:val="16"/>
                                <w:szCs w:val="16"/>
                              </w:rPr>
                            </w:pPr>
                            <w:r w:rsidRPr="006B4832">
                              <w:rPr>
                                <w:rFonts w:ascii="Arial" w:eastAsia="Roboto Condensed" w:hAnsi="Arial" w:cs="Arial"/>
                                <w:b/>
                                <w:bCs/>
                                <w:color w:val="002060"/>
                                <w:kern w:val="2"/>
                                <w:sz w:val="16"/>
                                <w:szCs w:val="16"/>
                              </w:rPr>
                              <w:t>Гарсан санхүүжилт</w:t>
                            </w:r>
                          </w:p>
                        </w:txbxContent>
                      </v:textbox>
                    </v:shape>
                    <v:oval id="Oval 1331780565" o:spid="_x0000_s1093" style="position:absolute;left:4231;top:13884;width:1366;height:2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" fillcolor="#00e0cf" strokecolor="#00e0cf" strokeweight="2pt">
                      <v:fill r:id="rId49" o:title="" type="pattern"/>
                    </v:oval>
                  </v:group>
                  <v:group id="Group 2054248010" o:spid="_x0000_s1094" style="position:absolute;left:4387;top:13652;width:10382;height:4714" coordorigin="4387,13088" coordsize="14158,6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">
                    <v:shape id="TextBox 53" o:spid="_x0000_s1095" type="#_x0000_t202" style="position:absolute;left:6600;top:13088;width:11945;height:6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" filled="f" stroked="f">
                      <v:textbox inset="0,0,0,0">
                        <w:txbxContent>
                          <w:p w14:paraId="09AC98D3" w14:textId="77777777" w:rsidR="007519F3" w:rsidRPr="006B4832" w:rsidRDefault="007519F3" w:rsidP="007519F3">
                            <w:pPr>
                              <w:spacing w:before="126" w:after="160"/>
                              <w:textAlignment w:val="baseline"/>
                              <w:rPr>
                                <w:rFonts w:ascii="Arial" w:eastAsia="Roboto Condensed" w:hAnsi="Arial" w:cs="Arial"/>
                                <w:b/>
                                <w:bCs/>
                                <w:color w:val="002060"/>
                                <w:kern w:val="2"/>
                                <w:sz w:val="16"/>
                                <w:szCs w:val="16"/>
                              </w:rPr>
                            </w:pPr>
                            <w:r w:rsidRPr="006B4832">
                              <w:rPr>
                                <w:rFonts w:ascii="Arial" w:eastAsia="Roboto Condensed" w:hAnsi="Arial" w:cs="Arial"/>
                                <w:b/>
                                <w:bCs/>
                                <w:color w:val="002060"/>
                                <w:kern w:val="2"/>
                                <w:sz w:val="16"/>
                                <w:szCs w:val="16"/>
                              </w:rPr>
                              <w:t>Гүйцэтгэл хувь</w:t>
                            </w:r>
                          </w:p>
                        </w:txbxContent>
                      </v:textbox>
                    </v:shape>
                    <v:oval id="Oval 256697529" o:spid="_x0000_s1096" style="position:absolute;left:4387;top:16441;width:1093;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" filled="f" strokecolor="#1d4ed8" strokeweight="4pt">
                      <v:stroke linestyle="thinThin"/>
                    </v:oval>
                  </v:group>
                </v:group>
                <v:shape id="Chart 1111615051" o:spid="_x0000_s1097" type="#_x0000_t75" style="position:absolute;left:2819;top:2316;width:37320;height:43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">
                  <v:imagedata r:id="rId50" o:title=""/>
                  <o:lock v:ext="edit" aspectratio="f"/>
                </v:shape>
              </v:group>
              <o:OLEObject Type="Embed" ProgID="Excel.Chart.8" ShapeID="Chart 1384294859" DrawAspect="Content" ObjectID="_1811850417" r:id="rId51">
                <o:FieldCodes>\s</o:FieldCodes>
              </o:OLEObject>
              <o:OLEObject Type="Embed" ProgID="Excel.Chart.8" ShapeID="Chart 1340491284" DrawAspect="Content" ObjectID="_1811850418" r:id="rId52">
                <o:FieldCodes>\s</o:FieldCodes>
              </o:OLEObject>
              <o:OLEObject Type="Embed" ProgID="Excel.Chart.8" ShapeID="Chart 1111615051" DrawAspect="Content" ObjectID="_1811850419" r:id="rId53">
                <o:FieldCodes>\s</o:FieldCodes>
              </o:OLEObject>
            </w:pict>
          </mc:Fallback>
        </mc:AlternateContent>
      </w:r>
    </w:p>
    <w:p w14:paraId="2AD2520C" w14:textId="14E271E0" w:rsidR="004C7E98" w:rsidRPr="006B4832" w:rsidRDefault="004C7E98" w:rsidP="00A4663B">
      <w:pPr>
        <w:spacing w:after="0"/>
        <w:jc w:val="both"/>
        <w:rPr>
          <w:rFonts w:ascii="Arial" w:hAnsi="Arial" w:cs="Arial"/>
          <w:sz w:val="22"/>
          <w:szCs w:val="22"/>
        </w:rPr>
      </w:pPr>
    </w:p>
    <w:p w14:paraId="45CDF002" w14:textId="5FD9135C" w:rsidR="004C7E98" w:rsidRPr="006B4832" w:rsidRDefault="004C7E98" w:rsidP="00A4663B">
      <w:pPr>
        <w:spacing w:after="0"/>
        <w:jc w:val="both"/>
        <w:rPr>
          <w:rFonts w:ascii="Arial" w:hAnsi="Arial" w:cs="Arial"/>
          <w:sz w:val="22"/>
          <w:szCs w:val="22"/>
        </w:rPr>
      </w:pPr>
    </w:p>
    <w:p w14:paraId="4C232C7C" w14:textId="77777777" w:rsidR="004C7E98" w:rsidRPr="006B4832" w:rsidRDefault="004C7E98" w:rsidP="00A4663B">
      <w:pPr>
        <w:spacing w:after="0"/>
        <w:jc w:val="both"/>
        <w:rPr>
          <w:rFonts w:ascii="Arial" w:hAnsi="Arial" w:cs="Arial"/>
          <w:sz w:val="22"/>
          <w:szCs w:val="22"/>
        </w:rPr>
      </w:pPr>
    </w:p>
    <w:p w14:paraId="0BF182C4" w14:textId="3366A887" w:rsidR="004C7E98" w:rsidRPr="006B4832" w:rsidRDefault="004C7E98" w:rsidP="00A4663B">
      <w:pPr>
        <w:spacing w:after="0"/>
        <w:jc w:val="both"/>
        <w:rPr>
          <w:rFonts w:ascii="Arial" w:hAnsi="Arial" w:cs="Arial"/>
          <w:sz w:val="22"/>
          <w:szCs w:val="22"/>
        </w:rPr>
      </w:pPr>
    </w:p>
    <w:p w14:paraId="3BAAD600" w14:textId="75AA0432" w:rsidR="00055619" w:rsidRPr="006B4832" w:rsidRDefault="00055619" w:rsidP="00A4663B">
      <w:pPr>
        <w:spacing w:after="0"/>
        <w:jc w:val="both"/>
        <w:rPr>
          <w:rFonts w:ascii="Arial" w:hAnsi="Arial" w:cs="Arial"/>
          <w:sz w:val="22"/>
          <w:szCs w:val="22"/>
        </w:rPr>
      </w:pPr>
    </w:p>
    <w:p w14:paraId="7975ED0D" w14:textId="7F18B7E0" w:rsidR="00055619" w:rsidRPr="006B4832" w:rsidRDefault="00055619" w:rsidP="00A4663B">
      <w:pPr>
        <w:spacing w:after="0"/>
        <w:jc w:val="both"/>
        <w:rPr>
          <w:rFonts w:ascii="Arial" w:hAnsi="Arial" w:cs="Arial"/>
          <w:sz w:val="22"/>
          <w:szCs w:val="22"/>
        </w:rPr>
      </w:pPr>
    </w:p>
    <w:p w14:paraId="1B57FFFE" w14:textId="77777777" w:rsidR="00E47A39" w:rsidRDefault="00E47A39" w:rsidP="00A4663B">
      <w:pPr>
        <w:spacing w:after="0"/>
        <w:jc w:val="both"/>
        <w:rPr>
          <w:rFonts w:ascii="Arial" w:hAnsi="Arial" w:cs="Arial"/>
          <w:sz w:val="22"/>
          <w:szCs w:val="22"/>
        </w:rPr>
      </w:pPr>
    </w:p>
    <w:p w14:paraId="38FA41FD" w14:textId="77777777" w:rsidR="00E47A39" w:rsidRDefault="00E47A39" w:rsidP="00A4663B">
      <w:pPr>
        <w:spacing w:after="0"/>
        <w:jc w:val="both"/>
        <w:rPr>
          <w:rFonts w:ascii="Arial" w:hAnsi="Arial" w:cs="Arial"/>
          <w:sz w:val="22"/>
          <w:szCs w:val="22"/>
        </w:rPr>
      </w:pPr>
    </w:p>
    <w:p w14:paraId="007714EA" w14:textId="77777777" w:rsidR="00E47A39" w:rsidRDefault="00E47A39" w:rsidP="00A4663B">
      <w:pPr>
        <w:spacing w:after="0"/>
        <w:jc w:val="both"/>
        <w:rPr>
          <w:rFonts w:ascii="Arial" w:hAnsi="Arial" w:cs="Arial"/>
          <w:sz w:val="22"/>
          <w:szCs w:val="22"/>
        </w:rPr>
      </w:pPr>
    </w:p>
    <w:p w14:paraId="42DD70DD" w14:textId="77777777" w:rsidR="00E47A39" w:rsidRDefault="00E47A39" w:rsidP="00A4663B">
      <w:pPr>
        <w:spacing w:after="0"/>
        <w:jc w:val="both"/>
        <w:rPr>
          <w:rFonts w:ascii="Arial" w:hAnsi="Arial" w:cs="Arial"/>
          <w:sz w:val="22"/>
          <w:szCs w:val="22"/>
        </w:rPr>
      </w:pPr>
    </w:p>
    <w:p w14:paraId="39F583D1" w14:textId="04372DD8" w:rsidR="00B80518" w:rsidRPr="006B4832" w:rsidRDefault="00B80518" w:rsidP="00A4663B">
      <w:pPr>
        <w:spacing w:after="0"/>
        <w:jc w:val="both"/>
        <w:rPr>
          <w:rFonts w:ascii="Arial" w:hAnsi="Arial" w:cs="Arial"/>
          <w:szCs w:val="24"/>
        </w:rPr>
      </w:pPr>
      <w:r w:rsidRPr="006B4832">
        <w:rPr>
          <w:rFonts w:ascii="Arial" w:hAnsi="Arial" w:cs="Arial"/>
          <w:szCs w:val="24"/>
        </w:rPr>
        <w:t>1.4 Санхүүжилтийн зохицуулалтын арга хэмжээ</w:t>
      </w:r>
    </w:p>
    <w:p w14:paraId="0821C3C6" w14:textId="2BFE5274" w:rsidR="00100E2D" w:rsidRPr="006B4832" w:rsidRDefault="00100E2D" w:rsidP="00100E2D">
      <w:pPr>
        <w:jc w:val="both"/>
        <w:rPr>
          <w:rFonts w:ascii="Arial" w:hAnsi="Arial" w:cs="Arial"/>
        </w:rPr>
      </w:pPr>
      <w:bookmarkStart w:id="65" w:name="_Hlk102756698"/>
      <w:bookmarkEnd w:id="64"/>
      <w:r w:rsidRPr="006B4832">
        <w:rPr>
          <w:rFonts w:ascii="Arial" w:hAnsi="Arial" w:cs="Arial"/>
        </w:rPr>
        <w:t xml:space="preserve">Төсвийн тухай хуулийн 10.1.14 дэх заалт, Засгийн газрын 2023 оны 278 дугаар </w:t>
      </w:r>
      <w:r w:rsidR="00AB2C04">
        <w:rPr>
          <w:rFonts w:ascii="Arial" w:hAnsi="Arial" w:cs="Arial"/>
        </w:rPr>
        <w:t xml:space="preserve">тогтоолоор баталсан </w:t>
      </w:r>
      <w:r w:rsidRPr="006B4832">
        <w:rPr>
          <w:rFonts w:ascii="Arial" w:hAnsi="Arial" w:cs="Arial"/>
        </w:rPr>
        <w:t xml:space="preserve">журмын 4.8.37 дахь заалтад тус тус үндэслэн төсвийн ерөнхийлөн захирагч нараас ирүүлсэн саналын дагуу гүйцэтгэл, хэрэгжилт сайн 118 төсөл, арга хэмжээнд 127.4 </w:t>
      </w:r>
      <w:r w:rsidR="00F030CC">
        <w:rPr>
          <w:rFonts w:ascii="Arial" w:hAnsi="Arial" w:cs="Arial"/>
        </w:rPr>
        <w:t xml:space="preserve">тэрбум төгрөгийн </w:t>
      </w:r>
      <w:r w:rsidRPr="006B4832">
        <w:rPr>
          <w:rFonts w:ascii="Arial" w:hAnsi="Arial" w:cs="Arial"/>
        </w:rPr>
        <w:t>санхүүжилтийн зохицуулалт хийж</w:t>
      </w:r>
      <w:r w:rsidR="00B24A83">
        <w:rPr>
          <w:rFonts w:ascii="Arial" w:hAnsi="Arial" w:cs="Arial"/>
        </w:rPr>
        <w:t>,</w:t>
      </w:r>
      <w:r w:rsidRPr="006B4832">
        <w:rPr>
          <w:rFonts w:ascii="Arial" w:hAnsi="Arial" w:cs="Arial"/>
        </w:rPr>
        <w:t xml:space="preserve"> 2024 онд багтаан олголоо. Мөн </w:t>
      </w:r>
      <w:r w:rsidR="003518AF">
        <w:rPr>
          <w:rFonts w:ascii="Arial" w:hAnsi="Arial" w:cs="Arial"/>
        </w:rPr>
        <w:t xml:space="preserve">Монгол Улсын </w:t>
      </w:r>
      <w:r w:rsidRPr="006B4832">
        <w:rPr>
          <w:rFonts w:ascii="Arial" w:hAnsi="Arial" w:cs="Arial"/>
        </w:rPr>
        <w:t xml:space="preserve">Засгийн газрын 2024 оны 249 дүгээр тогтоолын </w:t>
      </w:r>
      <w:r w:rsidR="0088241E">
        <w:rPr>
          <w:rFonts w:ascii="Arial" w:hAnsi="Arial" w:cs="Arial"/>
        </w:rPr>
        <w:t>хүрээнд</w:t>
      </w:r>
      <w:r w:rsidRPr="006B4832">
        <w:rPr>
          <w:rFonts w:ascii="Arial" w:hAnsi="Arial" w:cs="Arial"/>
        </w:rPr>
        <w:t xml:space="preserve"> гэрээ байгуулагдсан, санхүүжилт бүрэн авах боломжгүй нөхцөл байдал үүссэн 462 төсөл, арга хэмжээний 691.6 тэрбум төгрөгийг захиалагчийн барьцаа хөрөнгийн дансанд байршуулж, 2025 оны 08 сарын 31-ны өдрийн дотор гүйцэтгэлээр олгох санхүүгийн арга хэрэгслийг авч хэрэгжүүлсэн. Ингэснээр төслүүд хугацаандаа ашиглалтад орох, нэмэлт санхүүжилт үүсэхээс сэргийлэх, дараа онуудын төсвийн ачааллыг бууруулах зэрэг ач холбогдолтой.</w:t>
      </w:r>
    </w:p>
    <w:p w14:paraId="39DE8733" w14:textId="485A21D1" w:rsidR="00F17359" w:rsidRPr="006B4832" w:rsidRDefault="00FA0DC5" w:rsidP="004C4073">
      <w:pPr>
        <w:pStyle w:val="BodyText"/>
        <w:spacing w:before="165" w:line="268" w:lineRule="exact"/>
        <w:jc w:val="both"/>
        <w:rPr>
          <w:rFonts w:ascii="Arial" w:hAnsi="Arial" w:cs="Arial"/>
          <w:sz w:val="24"/>
          <w:szCs w:val="24"/>
        </w:rPr>
      </w:pPr>
      <w:r w:rsidRPr="006B4832">
        <w:rPr>
          <w:rFonts w:ascii="Arial" w:hAnsi="Arial" w:cs="Arial"/>
          <w:sz w:val="24"/>
          <w:szCs w:val="24"/>
        </w:rPr>
        <w:t>1.5 Төсвийн хөрөнгө оруулалтын гүйцэтгэл</w:t>
      </w:r>
      <w:r w:rsidR="00471A48">
        <w:rPr>
          <w:rFonts w:ascii="Arial" w:hAnsi="Arial" w:cs="Arial"/>
          <w:sz w:val="24"/>
          <w:szCs w:val="24"/>
        </w:rPr>
        <w:t>(</w:t>
      </w:r>
      <w:r w:rsidRPr="006B4832">
        <w:rPr>
          <w:rFonts w:ascii="Arial" w:hAnsi="Arial" w:cs="Arial"/>
          <w:sz w:val="24"/>
          <w:szCs w:val="24"/>
        </w:rPr>
        <w:t>ТЕЗ-аар</w:t>
      </w:r>
      <w:r w:rsidR="00471A48">
        <w:rPr>
          <w:rFonts w:ascii="Arial" w:hAnsi="Arial" w:cs="Arial"/>
          <w:sz w:val="24"/>
          <w:szCs w:val="24"/>
        </w:rPr>
        <w:t>)</w:t>
      </w:r>
    </w:p>
    <w:p w14:paraId="6937EEF7" w14:textId="5BD76E25" w:rsidR="00FA0DC5" w:rsidRPr="00064CB0" w:rsidRDefault="00845B7B" w:rsidP="004C4073">
      <w:pPr>
        <w:pStyle w:val="BodyText"/>
        <w:spacing w:before="165" w:line="268" w:lineRule="exact"/>
        <w:jc w:val="both"/>
        <w:rPr>
          <w:rFonts w:ascii="Arial" w:hAnsi="Arial" w:cs="Arial"/>
          <w:sz w:val="24"/>
          <w:szCs w:val="24"/>
          <w:lang w:val="mn-MN"/>
        </w:rPr>
      </w:pPr>
      <w:r w:rsidRPr="006B4832">
        <w:rPr>
          <w:rFonts w:ascii="Arial" w:hAnsi="Arial" w:cs="Arial"/>
          <w:sz w:val="24"/>
          <w:szCs w:val="24"/>
        </w:rPr>
        <w:t>2024 онд төсвийн хөрөнгө оруулалтаар нийт 11</w:t>
      </w:r>
      <w:r w:rsidR="00E5589D">
        <w:rPr>
          <w:rFonts w:ascii="Arial" w:hAnsi="Arial" w:cs="Arial"/>
          <w:sz w:val="24"/>
          <w:szCs w:val="24"/>
        </w:rPr>
        <w:t>,</w:t>
      </w:r>
      <w:r w:rsidR="0015663A">
        <w:rPr>
          <w:rFonts w:ascii="Arial" w:hAnsi="Arial" w:cs="Arial"/>
          <w:sz w:val="24"/>
          <w:szCs w:val="24"/>
        </w:rPr>
        <w:t>8</w:t>
      </w:r>
      <w:r w:rsidR="00064CB0">
        <w:rPr>
          <w:rFonts w:ascii="Arial" w:hAnsi="Arial" w:cs="Arial"/>
          <w:sz w:val="24"/>
          <w:szCs w:val="24"/>
        </w:rPr>
        <w:t>67</w:t>
      </w:r>
      <w:r w:rsidRPr="006B4832">
        <w:rPr>
          <w:rFonts w:ascii="Arial" w:hAnsi="Arial" w:cs="Arial"/>
          <w:sz w:val="24"/>
          <w:szCs w:val="24"/>
        </w:rPr>
        <w:t>.</w:t>
      </w:r>
      <w:r w:rsidR="0015663A">
        <w:rPr>
          <w:rFonts w:ascii="Arial" w:hAnsi="Arial" w:cs="Arial"/>
          <w:sz w:val="24"/>
          <w:szCs w:val="24"/>
        </w:rPr>
        <w:t>1</w:t>
      </w:r>
      <w:r w:rsidRPr="006B4832">
        <w:rPr>
          <w:rFonts w:ascii="Arial" w:hAnsi="Arial" w:cs="Arial"/>
          <w:sz w:val="24"/>
          <w:szCs w:val="24"/>
        </w:rPr>
        <w:t xml:space="preserve"> </w:t>
      </w:r>
      <w:r w:rsidR="0015663A">
        <w:rPr>
          <w:rFonts w:ascii="Arial" w:hAnsi="Arial" w:cs="Arial"/>
          <w:sz w:val="24"/>
          <w:szCs w:val="24"/>
        </w:rPr>
        <w:t>тэрбум</w:t>
      </w:r>
      <w:r w:rsidRPr="006B4832">
        <w:rPr>
          <w:rFonts w:ascii="Arial" w:hAnsi="Arial" w:cs="Arial"/>
          <w:sz w:val="24"/>
          <w:szCs w:val="24"/>
        </w:rPr>
        <w:t xml:space="preserve"> төгрөгийн төсөвт өртөг бүхий 1,320 төсөл, арга хэмжээ батлагдаж, оны эцсийн байдлаар 80.3 хувийн гүйцэтгэлтэй гарлаа. Улсын төсвийн хөрөнгө оруулалтаар 1319 төсөл, арга хэмжээнд 3,093.5 тэрбум төгрөг санхүүжилт олгогдож, гүйцэтгэл 80.8 хувь, “Барих-шилжүүлэх” төрлөөр гэрээ байгуулсан 1 төсөл, арга хэмжээний эргэн төлөлтөд 25.0 тэрбум төгрөг батлагдаж, гүйцэтгэл гараагүй байна.</w:t>
      </w:r>
    </w:p>
    <w:p w14:paraId="76C706B2" w14:textId="77777777" w:rsidR="004B732B" w:rsidRDefault="004B732B" w:rsidP="007A223D">
      <w:pPr>
        <w:spacing w:line="240" w:lineRule="auto"/>
        <w:ind w:left="7200"/>
        <w:jc w:val="right"/>
        <w:rPr>
          <w:rFonts w:ascii="Arial" w:hAnsi="Arial" w:cs="Arial"/>
          <w:bCs/>
          <w:i/>
          <w:sz w:val="20"/>
          <w:szCs w:val="22"/>
        </w:rPr>
      </w:pPr>
    </w:p>
    <w:p w14:paraId="6FB5A89F" w14:textId="77777777" w:rsidR="004B732B" w:rsidRDefault="004B732B" w:rsidP="007A223D">
      <w:pPr>
        <w:spacing w:line="240" w:lineRule="auto"/>
        <w:ind w:left="7200"/>
        <w:jc w:val="right"/>
        <w:rPr>
          <w:rFonts w:ascii="Arial" w:hAnsi="Arial" w:cs="Arial"/>
          <w:bCs/>
          <w:i/>
          <w:sz w:val="20"/>
          <w:szCs w:val="22"/>
        </w:rPr>
      </w:pPr>
    </w:p>
    <w:p w14:paraId="78162B74" w14:textId="77777777" w:rsidR="004B732B" w:rsidRDefault="004B732B" w:rsidP="007A223D">
      <w:pPr>
        <w:spacing w:line="240" w:lineRule="auto"/>
        <w:ind w:left="7200"/>
        <w:jc w:val="right"/>
        <w:rPr>
          <w:rFonts w:ascii="Arial" w:hAnsi="Arial" w:cs="Arial"/>
          <w:bCs/>
          <w:i/>
          <w:sz w:val="20"/>
          <w:szCs w:val="22"/>
        </w:rPr>
      </w:pPr>
    </w:p>
    <w:p w14:paraId="711B6233" w14:textId="77777777" w:rsidR="004B732B" w:rsidRDefault="004B732B" w:rsidP="007A223D">
      <w:pPr>
        <w:spacing w:line="240" w:lineRule="auto"/>
        <w:ind w:left="7200"/>
        <w:jc w:val="right"/>
        <w:rPr>
          <w:rFonts w:ascii="Arial" w:hAnsi="Arial" w:cs="Arial"/>
          <w:bCs/>
          <w:i/>
          <w:sz w:val="20"/>
          <w:szCs w:val="22"/>
        </w:rPr>
      </w:pPr>
    </w:p>
    <w:p w14:paraId="33636B51" w14:textId="77777777" w:rsidR="004B732B" w:rsidRDefault="004B732B" w:rsidP="007A223D">
      <w:pPr>
        <w:spacing w:line="240" w:lineRule="auto"/>
        <w:ind w:left="7200"/>
        <w:jc w:val="right"/>
        <w:rPr>
          <w:rFonts w:ascii="Arial" w:hAnsi="Arial" w:cs="Arial"/>
          <w:bCs/>
          <w:i/>
          <w:sz w:val="20"/>
          <w:szCs w:val="22"/>
        </w:rPr>
      </w:pPr>
    </w:p>
    <w:p w14:paraId="0FF91679" w14:textId="0FD9D8EB" w:rsidR="005B68F4" w:rsidRPr="006B4832" w:rsidRDefault="005B68F4" w:rsidP="007A223D">
      <w:pPr>
        <w:spacing w:line="240" w:lineRule="auto"/>
        <w:ind w:left="7200"/>
        <w:jc w:val="right"/>
        <w:rPr>
          <w:rFonts w:ascii="Arial" w:hAnsi="Arial" w:cs="Arial"/>
          <w:sz w:val="22"/>
          <w:szCs w:val="22"/>
        </w:rPr>
      </w:pPr>
      <w:r w:rsidRPr="006B4832">
        <w:rPr>
          <w:rFonts w:ascii="Arial" w:hAnsi="Arial" w:cs="Arial"/>
          <w:bCs/>
          <w:i/>
          <w:sz w:val="20"/>
          <w:szCs w:val="22"/>
        </w:rPr>
        <w:lastRenderedPageBreak/>
        <w:t xml:space="preserve">  </w:t>
      </w:r>
      <w:r w:rsidR="00683E68">
        <w:rPr>
          <w:rFonts w:ascii="Arial" w:hAnsi="Arial" w:cs="Arial"/>
          <w:bCs/>
          <w:i/>
          <w:sz w:val="20"/>
          <w:szCs w:val="22"/>
        </w:rPr>
        <w:t>/</w:t>
      </w:r>
      <w:r w:rsidR="00683E68">
        <w:rPr>
          <w:rFonts w:ascii="Arial" w:hAnsi="Arial" w:cs="Arial"/>
          <w:bCs/>
          <w:i/>
          <w:sz w:val="20"/>
        </w:rPr>
        <w:t xml:space="preserve">Тэрбум </w:t>
      </w:r>
      <w:r w:rsidRPr="006B4832">
        <w:rPr>
          <w:rFonts w:ascii="Arial" w:hAnsi="Arial" w:cs="Arial"/>
          <w:bCs/>
          <w:i/>
          <w:sz w:val="20"/>
        </w:rPr>
        <w:t>төгрөг</w:t>
      </w:r>
      <w:r w:rsidR="00683E68">
        <w:rPr>
          <w:rFonts w:ascii="Arial" w:hAnsi="Arial" w:cs="Arial"/>
          <w:bCs/>
          <w:i/>
          <w:sz w:val="20"/>
        </w:rPr>
        <w:t>/</w:t>
      </w:r>
    </w:p>
    <w:tbl>
      <w:tblPr>
        <w:tblStyle w:val="TableGrid1"/>
        <w:tblpPr w:leftFromText="180" w:rightFromText="180" w:vertAnchor="text" w:horzAnchor="margin" w:tblpY="58"/>
        <w:tblW w:w="9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509"/>
      </w:tblGrid>
      <w:tr w:rsidR="005B68F4" w:rsidRPr="006B4832" w14:paraId="64DE628D" w14:textId="77777777" w:rsidTr="009A5E52">
        <w:trPr>
          <w:trHeight w:val="538"/>
        </w:trPr>
        <w:tc>
          <w:tcPr>
            <w:tcW w:w="9509" w:type="dxa"/>
            <w:tcBorders>
              <w:top w:val="single" w:sz="12" w:space="0" w:color="0070C0"/>
              <w:bottom w:val="single" w:sz="12" w:space="0" w:color="0070C0"/>
            </w:tcBorders>
            <w:shd w:val="clear" w:color="auto" w:fill="FFFFFF" w:themeFill="background1"/>
            <w:vAlign w:val="center"/>
          </w:tcPr>
          <w:p w14:paraId="61DFE198" w14:textId="456E9246" w:rsidR="005B68F4" w:rsidRPr="006B4832" w:rsidRDefault="00BD7E9A" w:rsidP="009A5E52">
            <w:pPr>
              <w:pStyle w:val="Caption"/>
              <w:keepNext/>
              <w:rPr>
                <w:rFonts w:ascii="Arial" w:hAnsi="Arial" w:cs="Arial"/>
                <w:sz w:val="22"/>
                <w:szCs w:val="22"/>
              </w:rPr>
            </w:pPr>
            <w:r w:rsidRPr="006B4832">
              <w:rPr>
                <w:rFonts w:ascii="Arial" w:hAnsi="Arial" w:cs="Arial"/>
                <w:sz w:val="22"/>
                <w:szCs w:val="22"/>
              </w:rPr>
              <w:t xml:space="preserve">Хүснэгт </w:t>
            </w:r>
            <w:r w:rsidR="00B946BB" w:rsidRPr="006B4832">
              <w:rPr>
                <w:rFonts w:ascii="Arial" w:hAnsi="Arial" w:cs="Arial"/>
                <w:sz w:val="22"/>
                <w:szCs w:val="22"/>
              </w:rPr>
              <w:t>2</w:t>
            </w:r>
            <w:r w:rsidR="00B82D62" w:rsidRPr="006B4832">
              <w:rPr>
                <w:rFonts w:ascii="Arial" w:hAnsi="Arial" w:cs="Arial"/>
                <w:sz w:val="22"/>
                <w:szCs w:val="22"/>
              </w:rPr>
              <w:t>2</w:t>
            </w:r>
            <w:r w:rsidRPr="006B4832">
              <w:rPr>
                <w:rFonts w:ascii="Arial" w:hAnsi="Arial" w:cs="Arial"/>
                <w:sz w:val="22"/>
                <w:szCs w:val="22"/>
              </w:rPr>
              <w:t xml:space="preserve">. </w:t>
            </w:r>
            <w:r w:rsidR="005B68F4" w:rsidRPr="006B4832">
              <w:rPr>
                <w:rFonts w:ascii="Arial" w:hAnsi="Arial" w:cs="Arial"/>
                <w:sz w:val="22"/>
                <w:szCs w:val="22"/>
              </w:rPr>
              <w:t>Улсын төсвийн 202</w:t>
            </w:r>
            <w:r w:rsidR="008E5E67" w:rsidRPr="006B4832">
              <w:rPr>
                <w:rFonts w:ascii="Arial" w:hAnsi="Arial" w:cs="Arial"/>
                <w:sz w:val="22"/>
                <w:szCs w:val="22"/>
              </w:rPr>
              <w:t>4</w:t>
            </w:r>
            <w:r w:rsidR="005B68F4" w:rsidRPr="006B4832">
              <w:rPr>
                <w:rFonts w:ascii="Arial" w:hAnsi="Arial" w:cs="Arial"/>
                <w:sz w:val="22"/>
                <w:szCs w:val="22"/>
              </w:rPr>
              <w:t xml:space="preserve"> оны хөрөнгө оруулалтын гүйцэтгэл төсвийн ерөнхийлөн захирагчдаар:                                   </w:t>
            </w:r>
          </w:p>
        </w:tc>
      </w:tr>
    </w:tbl>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981"/>
        <w:gridCol w:w="672"/>
        <w:gridCol w:w="897"/>
        <w:gridCol w:w="1244"/>
        <w:gridCol w:w="921"/>
        <w:gridCol w:w="673"/>
        <w:gridCol w:w="1048"/>
      </w:tblGrid>
      <w:tr w:rsidR="007522CD" w:rsidRPr="006B4832" w14:paraId="3496447F" w14:textId="77777777" w:rsidTr="007522CD">
        <w:trPr>
          <w:trHeight w:val="776"/>
          <w:jc w:val="center"/>
        </w:trPr>
        <w:tc>
          <w:tcPr>
            <w:tcW w:w="3981" w:type="dxa"/>
            <w:tcBorders>
              <w:bottom w:val="single" w:sz="24" w:space="0" w:color="FFC000"/>
            </w:tcBorders>
            <w:shd w:val="clear" w:color="auto" w:fill="auto"/>
            <w:tcMar>
              <w:top w:w="15" w:type="dxa"/>
              <w:left w:w="72" w:type="dxa"/>
              <w:bottom w:w="0" w:type="dxa"/>
              <w:right w:w="15" w:type="dxa"/>
            </w:tcMar>
            <w:vAlign w:val="center"/>
          </w:tcPr>
          <w:p w14:paraId="4F088651" w14:textId="77777777" w:rsidR="007522CD" w:rsidRPr="006B4832" w:rsidRDefault="007522CD" w:rsidP="00930048">
            <w:pPr>
              <w:spacing w:after="0"/>
              <w:jc w:val="center"/>
              <w:rPr>
                <w:rFonts w:ascii="Arial" w:hAnsi="Arial" w:cs="Arial"/>
                <w:b/>
                <w:bCs/>
                <w:sz w:val="20"/>
              </w:rPr>
            </w:pPr>
            <w:r w:rsidRPr="006B4832">
              <w:rPr>
                <w:rFonts w:ascii="Arial" w:hAnsi="Arial" w:cs="Arial"/>
                <w:b/>
                <w:bCs/>
                <w:sz w:val="20"/>
              </w:rPr>
              <w:t>ТЕЗ</w:t>
            </w:r>
          </w:p>
        </w:tc>
        <w:tc>
          <w:tcPr>
            <w:tcW w:w="672" w:type="dxa"/>
            <w:tcBorders>
              <w:bottom w:val="single" w:sz="24" w:space="0" w:color="FFC000"/>
            </w:tcBorders>
            <w:shd w:val="clear" w:color="auto" w:fill="auto"/>
            <w:tcMar>
              <w:top w:w="15" w:type="dxa"/>
              <w:left w:w="15" w:type="dxa"/>
              <w:bottom w:w="0" w:type="dxa"/>
              <w:right w:w="15" w:type="dxa"/>
            </w:tcMar>
            <w:vAlign w:val="center"/>
          </w:tcPr>
          <w:p w14:paraId="1515A4AD" w14:textId="1AF207D4" w:rsidR="007522CD" w:rsidRPr="006B4832" w:rsidRDefault="007522CD" w:rsidP="00930048">
            <w:pPr>
              <w:spacing w:after="0"/>
              <w:jc w:val="center"/>
              <w:rPr>
                <w:rFonts w:ascii="Arial" w:hAnsi="Arial" w:cs="Arial"/>
                <w:b/>
                <w:bCs/>
                <w:sz w:val="20"/>
              </w:rPr>
            </w:pPr>
            <w:r w:rsidRPr="006B4832">
              <w:rPr>
                <w:rFonts w:ascii="Arial" w:hAnsi="Arial" w:cs="Arial"/>
                <w:b/>
                <w:bCs/>
                <w:sz w:val="20"/>
              </w:rPr>
              <w:t>Төсөл</w:t>
            </w:r>
          </w:p>
        </w:tc>
        <w:tc>
          <w:tcPr>
            <w:tcW w:w="897" w:type="dxa"/>
            <w:tcBorders>
              <w:bottom w:val="single" w:sz="24" w:space="0" w:color="FFC000"/>
            </w:tcBorders>
            <w:shd w:val="clear" w:color="auto" w:fill="auto"/>
            <w:tcMar>
              <w:top w:w="15" w:type="dxa"/>
              <w:left w:w="15" w:type="dxa"/>
              <w:bottom w:w="0" w:type="dxa"/>
              <w:right w:w="15" w:type="dxa"/>
            </w:tcMar>
            <w:vAlign w:val="center"/>
          </w:tcPr>
          <w:p w14:paraId="7A5B2CC1" w14:textId="3294C083" w:rsidR="007522CD" w:rsidRPr="006B4832" w:rsidRDefault="007522CD" w:rsidP="00930048">
            <w:pPr>
              <w:spacing w:after="0"/>
              <w:jc w:val="center"/>
              <w:rPr>
                <w:rFonts w:ascii="Arial" w:hAnsi="Arial" w:cs="Arial"/>
                <w:b/>
                <w:bCs/>
                <w:sz w:val="20"/>
              </w:rPr>
            </w:pPr>
            <w:r w:rsidRPr="006B4832">
              <w:rPr>
                <w:rFonts w:ascii="Arial" w:hAnsi="Arial" w:cs="Arial"/>
                <w:b/>
                <w:bCs/>
                <w:sz w:val="20"/>
              </w:rPr>
              <w:t>Төсөвт өртөг</w:t>
            </w:r>
          </w:p>
        </w:tc>
        <w:tc>
          <w:tcPr>
            <w:tcW w:w="1244" w:type="dxa"/>
            <w:tcBorders>
              <w:bottom w:val="single" w:sz="24" w:space="0" w:color="FFC000"/>
            </w:tcBorders>
            <w:shd w:val="clear" w:color="auto" w:fill="auto"/>
            <w:tcMar>
              <w:top w:w="15" w:type="dxa"/>
              <w:left w:w="15" w:type="dxa"/>
              <w:bottom w:w="0" w:type="dxa"/>
              <w:right w:w="15" w:type="dxa"/>
            </w:tcMar>
            <w:vAlign w:val="center"/>
          </w:tcPr>
          <w:p w14:paraId="16D0D2E4" w14:textId="1B806FD1" w:rsidR="007522CD" w:rsidRPr="006B4832" w:rsidRDefault="007522CD" w:rsidP="00930048">
            <w:pPr>
              <w:spacing w:after="0"/>
              <w:jc w:val="center"/>
              <w:rPr>
                <w:rFonts w:ascii="Arial" w:hAnsi="Arial" w:cs="Arial"/>
                <w:b/>
                <w:bCs/>
                <w:sz w:val="20"/>
              </w:rPr>
            </w:pPr>
            <w:r w:rsidRPr="006B4832">
              <w:rPr>
                <w:rFonts w:ascii="Arial" w:hAnsi="Arial" w:cs="Arial"/>
                <w:b/>
                <w:bCs/>
                <w:sz w:val="20"/>
              </w:rPr>
              <w:t>Санхүүжих дүн</w:t>
            </w:r>
          </w:p>
        </w:tc>
        <w:tc>
          <w:tcPr>
            <w:tcW w:w="921" w:type="dxa"/>
            <w:tcBorders>
              <w:bottom w:val="single" w:sz="24" w:space="0" w:color="FFC000"/>
            </w:tcBorders>
            <w:shd w:val="clear" w:color="auto" w:fill="auto"/>
            <w:tcMar>
              <w:top w:w="15" w:type="dxa"/>
              <w:left w:w="15" w:type="dxa"/>
              <w:bottom w:w="0" w:type="dxa"/>
              <w:right w:w="15" w:type="dxa"/>
            </w:tcMar>
            <w:vAlign w:val="center"/>
          </w:tcPr>
          <w:p w14:paraId="64372228" w14:textId="33BE0473" w:rsidR="007522CD" w:rsidRPr="006B4832" w:rsidRDefault="007522CD" w:rsidP="00930048">
            <w:pPr>
              <w:spacing w:after="0"/>
              <w:jc w:val="center"/>
              <w:rPr>
                <w:rFonts w:ascii="Arial" w:hAnsi="Arial" w:cs="Arial"/>
                <w:b/>
                <w:bCs/>
                <w:sz w:val="20"/>
              </w:rPr>
            </w:pPr>
            <w:r w:rsidRPr="006B4832">
              <w:rPr>
                <w:rFonts w:ascii="Arial" w:hAnsi="Arial" w:cs="Arial"/>
                <w:b/>
                <w:bCs/>
                <w:sz w:val="20"/>
              </w:rPr>
              <w:t>Олгосон</w:t>
            </w:r>
          </w:p>
        </w:tc>
        <w:tc>
          <w:tcPr>
            <w:tcW w:w="673" w:type="dxa"/>
            <w:tcBorders>
              <w:bottom w:val="single" w:sz="24" w:space="0" w:color="FFC000"/>
            </w:tcBorders>
            <w:shd w:val="clear" w:color="auto" w:fill="auto"/>
            <w:tcMar>
              <w:top w:w="15" w:type="dxa"/>
              <w:left w:w="15" w:type="dxa"/>
              <w:bottom w:w="0" w:type="dxa"/>
              <w:right w:w="15" w:type="dxa"/>
            </w:tcMar>
            <w:vAlign w:val="center"/>
          </w:tcPr>
          <w:p w14:paraId="3226549D" w14:textId="76B5875F" w:rsidR="007522CD" w:rsidRPr="006B4832" w:rsidRDefault="007522CD" w:rsidP="00930048">
            <w:pPr>
              <w:spacing w:after="0"/>
              <w:jc w:val="center"/>
              <w:rPr>
                <w:rFonts w:ascii="Arial" w:hAnsi="Arial" w:cs="Arial"/>
                <w:b/>
                <w:bCs/>
                <w:sz w:val="20"/>
              </w:rPr>
            </w:pPr>
            <w:r w:rsidRPr="006B4832">
              <w:rPr>
                <w:rFonts w:ascii="Arial" w:hAnsi="Arial" w:cs="Arial"/>
                <w:b/>
                <w:bCs/>
                <w:sz w:val="20"/>
              </w:rPr>
              <w:t>Хувь</w:t>
            </w:r>
          </w:p>
        </w:tc>
        <w:tc>
          <w:tcPr>
            <w:tcW w:w="1048" w:type="dxa"/>
            <w:tcBorders>
              <w:bottom w:val="single" w:sz="24" w:space="0" w:color="FFC000"/>
            </w:tcBorders>
            <w:shd w:val="clear" w:color="auto" w:fill="auto"/>
            <w:tcMar>
              <w:top w:w="15" w:type="dxa"/>
              <w:left w:w="15" w:type="dxa"/>
              <w:bottom w:w="0" w:type="dxa"/>
              <w:right w:w="15" w:type="dxa"/>
            </w:tcMar>
            <w:vAlign w:val="center"/>
          </w:tcPr>
          <w:p w14:paraId="0388DD16" w14:textId="4220DD7C" w:rsidR="007522CD" w:rsidRPr="006B4832" w:rsidRDefault="007522CD" w:rsidP="00930048">
            <w:pPr>
              <w:spacing w:after="0"/>
              <w:jc w:val="center"/>
              <w:rPr>
                <w:rFonts w:ascii="Arial" w:hAnsi="Arial" w:cs="Arial"/>
                <w:b/>
                <w:bCs/>
                <w:sz w:val="20"/>
              </w:rPr>
            </w:pPr>
            <w:r w:rsidRPr="006B4832">
              <w:rPr>
                <w:rFonts w:ascii="Arial" w:hAnsi="Arial" w:cs="Arial"/>
                <w:b/>
                <w:bCs/>
                <w:sz w:val="20"/>
              </w:rPr>
              <w:t>Үлдэгдэл</w:t>
            </w:r>
          </w:p>
        </w:tc>
      </w:tr>
      <w:tr w:rsidR="007522CD" w:rsidRPr="006B4832" w14:paraId="02C8A505" w14:textId="77777777" w:rsidTr="00655628">
        <w:trPr>
          <w:trHeight w:val="558"/>
          <w:jc w:val="center"/>
        </w:trPr>
        <w:tc>
          <w:tcPr>
            <w:tcW w:w="3981" w:type="dxa"/>
            <w:tcBorders>
              <w:top w:val="single" w:sz="24" w:space="0" w:color="FFC000"/>
            </w:tcBorders>
            <w:shd w:val="clear" w:color="auto" w:fill="auto"/>
            <w:tcMar>
              <w:top w:w="15" w:type="dxa"/>
              <w:left w:w="72" w:type="dxa"/>
              <w:bottom w:w="0" w:type="dxa"/>
              <w:right w:w="15" w:type="dxa"/>
            </w:tcMar>
            <w:vAlign w:val="center"/>
            <w:hideMark/>
          </w:tcPr>
          <w:p w14:paraId="03CE9C20" w14:textId="035C3A7D" w:rsidR="007522CD" w:rsidRPr="006B4832" w:rsidRDefault="007522CD" w:rsidP="00930048">
            <w:pPr>
              <w:spacing w:after="0"/>
              <w:rPr>
                <w:rFonts w:ascii="Arial" w:hAnsi="Arial" w:cs="Arial"/>
                <w:sz w:val="20"/>
              </w:rPr>
            </w:pPr>
            <w:r w:rsidRPr="006B4832">
              <w:rPr>
                <w:rFonts w:ascii="Arial" w:hAnsi="Arial" w:cs="Arial"/>
                <w:sz w:val="20"/>
              </w:rPr>
              <w:t xml:space="preserve">Монгол Улсын сайд, Боомтын сэргэлтийн </w:t>
            </w:r>
            <w:r w:rsidR="00CD6B4E">
              <w:rPr>
                <w:rFonts w:ascii="Arial" w:hAnsi="Arial" w:cs="Arial"/>
                <w:sz w:val="20"/>
                <w:lang w:val="mn-MN"/>
              </w:rPr>
              <w:t>Ү</w:t>
            </w:r>
            <w:r w:rsidR="00CD6B4E" w:rsidRPr="006B4832">
              <w:rPr>
                <w:rFonts w:ascii="Arial" w:hAnsi="Arial" w:cs="Arial"/>
                <w:sz w:val="20"/>
              </w:rPr>
              <w:t xml:space="preserve">ндэсний </w:t>
            </w:r>
            <w:r w:rsidRPr="006B4832">
              <w:rPr>
                <w:rFonts w:ascii="Arial" w:hAnsi="Arial" w:cs="Arial"/>
                <w:sz w:val="20"/>
              </w:rPr>
              <w:t>хорооны дарга</w:t>
            </w:r>
          </w:p>
        </w:tc>
        <w:tc>
          <w:tcPr>
            <w:tcW w:w="672" w:type="dxa"/>
            <w:tcBorders>
              <w:top w:val="single" w:sz="24" w:space="0" w:color="FFC000"/>
            </w:tcBorders>
            <w:shd w:val="clear" w:color="auto" w:fill="auto"/>
            <w:tcMar>
              <w:top w:w="15" w:type="dxa"/>
              <w:left w:w="15" w:type="dxa"/>
              <w:bottom w:w="0" w:type="dxa"/>
              <w:right w:w="15" w:type="dxa"/>
            </w:tcMar>
            <w:vAlign w:val="center"/>
            <w:hideMark/>
          </w:tcPr>
          <w:p w14:paraId="28481EE4" w14:textId="77777777" w:rsidR="007522CD" w:rsidRPr="006B4832" w:rsidRDefault="007522CD" w:rsidP="00930048">
            <w:pPr>
              <w:spacing w:after="0"/>
              <w:jc w:val="center"/>
              <w:rPr>
                <w:rFonts w:ascii="Arial" w:hAnsi="Arial" w:cs="Arial"/>
                <w:sz w:val="20"/>
              </w:rPr>
            </w:pPr>
            <w:r w:rsidRPr="006B4832">
              <w:rPr>
                <w:rFonts w:ascii="Arial" w:hAnsi="Arial" w:cs="Arial"/>
                <w:sz w:val="20"/>
              </w:rPr>
              <w:t>2</w:t>
            </w:r>
          </w:p>
        </w:tc>
        <w:tc>
          <w:tcPr>
            <w:tcW w:w="897" w:type="dxa"/>
            <w:tcBorders>
              <w:top w:val="single" w:sz="24" w:space="0" w:color="FFC000"/>
            </w:tcBorders>
            <w:shd w:val="clear" w:color="auto" w:fill="auto"/>
            <w:tcMar>
              <w:top w:w="15" w:type="dxa"/>
              <w:left w:w="15" w:type="dxa"/>
              <w:bottom w:w="0" w:type="dxa"/>
              <w:right w:w="15" w:type="dxa"/>
            </w:tcMar>
            <w:vAlign w:val="center"/>
            <w:hideMark/>
          </w:tcPr>
          <w:p w14:paraId="71D5CB32" w14:textId="77777777" w:rsidR="007522CD" w:rsidRPr="006B4832" w:rsidRDefault="007522CD" w:rsidP="00930048">
            <w:pPr>
              <w:spacing w:after="0"/>
              <w:jc w:val="center"/>
              <w:rPr>
                <w:rFonts w:ascii="Arial" w:hAnsi="Arial" w:cs="Arial"/>
                <w:sz w:val="20"/>
              </w:rPr>
            </w:pPr>
            <w:r w:rsidRPr="006B4832">
              <w:rPr>
                <w:rFonts w:ascii="Arial" w:hAnsi="Arial" w:cs="Arial"/>
                <w:sz w:val="20"/>
              </w:rPr>
              <w:t>5.5</w:t>
            </w:r>
          </w:p>
        </w:tc>
        <w:tc>
          <w:tcPr>
            <w:tcW w:w="1244" w:type="dxa"/>
            <w:tcBorders>
              <w:top w:val="single" w:sz="24" w:space="0" w:color="FFC000"/>
            </w:tcBorders>
            <w:shd w:val="clear" w:color="auto" w:fill="auto"/>
            <w:tcMar>
              <w:top w:w="15" w:type="dxa"/>
              <w:left w:w="15" w:type="dxa"/>
              <w:bottom w:w="0" w:type="dxa"/>
              <w:right w:w="15" w:type="dxa"/>
            </w:tcMar>
            <w:vAlign w:val="center"/>
            <w:hideMark/>
          </w:tcPr>
          <w:p w14:paraId="31E12A1C" w14:textId="77777777" w:rsidR="007522CD" w:rsidRPr="006B4832" w:rsidRDefault="007522CD" w:rsidP="00930048">
            <w:pPr>
              <w:spacing w:after="0"/>
              <w:jc w:val="center"/>
              <w:rPr>
                <w:rFonts w:ascii="Arial" w:hAnsi="Arial" w:cs="Arial"/>
                <w:sz w:val="20"/>
              </w:rPr>
            </w:pPr>
            <w:r w:rsidRPr="006B4832">
              <w:rPr>
                <w:rFonts w:ascii="Arial" w:hAnsi="Arial" w:cs="Arial"/>
                <w:sz w:val="20"/>
              </w:rPr>
              <w:t>5.5</w:t>
            </w:r>
          </w:p>
        </w:tc>
        <w:tc>
          <w:tcPr>
            <w:tcW w:w="921" w:type="dxa"/>
            <w:tcBorders>
              <w:top w:val="single" w:sz="24" w:space="0" w:color="FFC000"/>
            </w:tcBorders>
            <w:shd w:val="clear" w:color="auto" w:fill="auto"/>
            <w:tcMar>
              <w:top w:w="15" w:type="dxa"/>
              <w:left w:w="15" w:type="dxa"/>
              <w:bottom w:w="0" w:type="dxa"/>
              <w:right w:w="15" w:type="dxa"/>
            </w:tcMar>
            <w:vAlign w:val="center"/>
            <w:hideMark/>
          </w:tcPr>
          <w:p w14:paraId="26195235" w14:textId="77777777" w:rsidR="007522CD" w:rsidRPr="006B4832" w:rsidRDefault="007522CD" w:rsidP="00930048">
            <w:pPr>
              <w:spacing w:after="0"/>
              <w:jc w:val="center"/>
              <w:rPr>
                <w:rFonts w:ascii="Arial" w:hAnsi="Arial" w:cs="Arial"/>
                <w:sz w:val="20"/>
              </w:rPr>
            </w:pPr>
            <w:r w:rsidRPr="006B4832">
              <w:rPr>
                <w:rFonts w:ascii="Arial" w:hAnsi="Arial" w:cs="Arial"/>
                <w:sz w:val="20"/>
              </w:rPr>
              <w:t>5.5</w:t>
            </w:r>
          </w:p>
        </w:tc>
        <w:tc>
          <w:tcPr>
            <w:tcW w:w="673" w:type="dxa"/>
            <w:tcBorders>
              <w:top w:val="single" w:sz="24" w:space="0" w:color="FFC000"/>
            </w:tcBorders>
            <w:shd w:val="clear" w:color="auto" w:fill="63BE7B"/>
            <w:tcMar>
              <w:top w:w="15" w:type="dxa"/>
              <w:left w:w="15" w:type="dxa"/>
              <w:bottom w:w="0" w:type="dxa"/>
              <w:right w:w="15" w:type="dxa"/>
            </w:tcMar>
            <w:vAlign w:val="center"/>
            <w:hideMark/>
          </w:tcPr>
          <w:p w14:paraId="34739385" w14:textId="77777777" w:rsidR="007522CD" w:rsidRPr="006B4832" w:rsidRDefault="007522CD" w:rsidP="00930048">
            <w:pPr>
              <w:spacing w:after="0"/>
              <w:jc w:val="center"/>
              <w:rPr>
                <w:rFonts w:ascii="Arial" w:hAnsi="Arial" w:cs="Arial"/>
                <w:sz w:val="20"/>
              </w:rPr>
            </w:pPr>
            <w:r w:rsidRPr="006B4832">
              <w:rPr>
                <w:rFonts w:ascii="Arial" w:hAnsi="Arial" w:cs="Arial"/>
                <w:sz w:val="20"/>
              </w:rPr>
              <w:t>99.9%</w:t>
            </w:r>
          </w:p>
        </w:tc>
        <w:tc>
          <w:tcPr>
            <w:tcW w:w="1048" w:type="dxa"/>
            <w:tcBorders>
              <w:top w:val="single" w:sz="24" w:space="0" w:color="FFC000"/>
            </w:tcBorders>
            <w:shd w:val="clear" w:color="auto" w:fill="auto"/>
            <w:tcMar>
              <w:top w:w="15" w:type="dxa"/>
              <w:left w:w="15" w:type="dxa"/>
              <w:bottom w:w="0" w:type="dxa"/>
              <w:right w:w="15" w:type="dxa"/>
            </w:tcMar>
            <w:vAlign w:val="center"/>
            <w:hideMark/>
          </w:tcPr>
          <w:p w14:paraId="50EF2E1B" w14:textId="77777777" w:rsidR="007522CD" w:rsidRPr="006B4832" w:rsidRDefault="007522CD" w:rsidP="00930048">
            <w:pPr>
              <w:spacing w:after="0"/>
              <w:jc w:val="center"/>
              <w:rPr>
                <w:rFonts w:ascii="Arial" w:hAnsi="Arial" w:cs="Arial"/>
                <w:sz w:val="20"/>
              </w:rPr>
            </w:pPr>
            <w:r w:rsidRPr="006B4832">
              <w:rPr>
                <w:rFonts w:ascii="Arial" w:hAnsi="Arial" w:cs="Arial"/>
                <w:sz w:val="20"/>
              </w:rPr>
              <w:t>0.0</w:t>
            </w:r>
          </w:p>
        </w:tc>
      </w:tr>
      <w:tr w:rsidR="007522CD" w:rsidRPr="006B4832" w14:paraId="603D28D4" w14:textId="77777777" w:rsidTr="00655628">
        <w:trPr>
          <w:trHeight w:val="237"/>
          <w:jc w:val="center"/>
        </w:trPr>
        <w:tc>
          <w:tcPr>
            <w:tcW w:w="3981" w:type="dxa"/>
            <w:shd w:val="clear" w:color="auto" w:fill="auto"/>
            <w:tcMar>
              <w:top w:w="15" w:type="dxa"/>
              <w:left w:w="72" w:type="dxa"/>
              <w:bottom w:w="0" w:type="dxa"/>
              <w:right w:w="15" w:type="dxa"/>
            </w:tcMar>
            <w:vAlign w:val="center"/>
            <w:hideMark/>
          </w:tcPr>
          <w:p w14:paraId="666F50CF" w14:textId="77777777" w:rsidR="007522CD" w:rsidRPr="006B4832" w:rsidRDefault="007522CD" w:rsidP="00930048">
            <w:pPr>
              <w:spacing w:after="0"/>
              <w:rPr>
                <w:rFonts w:ascii="Arial" w:hAnsi="Arial" w:cs="Arial"/>
                <w:sz w:val="20"/>
              </w:rPr>
            </w:pPr>
            <w:r w:rsidRPr="006B4832">
              <w:rPr>
                <w:rFonts w:ascii="Arial" w:hAnsi="Arial" w:cs="Arial"/>
                <w:sz w:val="20"/>
              </w:rPr>
              <w:t>Батлан хамгаалахын сайд</w:t>
            </w:r>
          </w:p>
        </w:tc>
        <w:tc>
          <w:tcPr>
            <w:tcW w:w="672" w:type="dxa"/>
            <w:shd w:val="clear" w:color="auto" w:fill="auto"/>
            <w:tcMar>
              <w:top w:w="15" w:type="dxa"/>
              <w:left w:w="15" w:type="dxa"/>
              <w:bottom w:w="0" w:type="dxa"/>
              <w:right w:w="15" w:type="dxa"/>
            </w:tcMar>
            <w:vAlign w:val="center"/>
            <w:hideMark/>
          </w:tcPr>
          <w:p w14:paraId="577C048B" w14:textId="77777777" w:rsidR="007522CD" w:rsidRPr="006B4832" w:rsidRDefault="007522CD" w:rsidP="00930048">
            <w:pPr>
              <w:spacing w:after="0"/>
              <w:jc w:val="center"/>
              <w:rPr>
                <w:rFonts w:ascii="Arial" w:hAnsi="Arial" w:cs="Arial"/>
                <w:sz w:val="20"/>
              </w:rPr>
            </w:pPr>
            <w:r w:rsidRPr="006B4832">
              <w:rPr>
                <w:rFonts w:ascii="Arial" w:hAnsi="Arial" w:cs="Arial"/>
                <w:sz w:val="20"/>
              </w:rPr>
              <w:t>9</w:t>
            </w:r>
          </w:p>
        </w:tc>
        <w:tc>
          <w:tcPr>
            <w:tcW w:w="897" w:type="dxa"/>
            <w:shd w:val="clear" w:color="auto" w:fill="auto"/>
            <w:tcMar>
              <w:top w:w="15" w:type="dxa"/>
              <w:left w:w="15" w:type="dxa"/>
              <w:bottom w:w="0" w:type="dxa"/>
              <w:right w:w="15" w:type="dxa"/>
            </w:tcMar>
            <w:vAlign w:val="center"/>
            <w:hideMark/>
          </w:tcPr>
          <w:p w14:paraId="4BC73631" w14:textId="77777777" w:rsidR="007522CD" w:rsidRPr="006B4832" w:rsidRDefault="007522CD" w:rsidP="00930048">
            <w:pPr>
              <w:spacing w:after="0"/>
              <w:jc w:val="center"/>
              <w:rPr>
                <w:rFonts w:ascii="Arial" w:hAnsi="Arial" w:cs="Arial"/>
                <w:sz w:val="20"/>
              </w:rPr>
            </w:pPr>
            <w:r w:rsidRPr="006B4832">
              <w:rPr>
                <w:rFonts w:ascii="Arial" w:hAnsi="Arial" w:cs="Arial"/>
                <w:sz w:val="20"/>
              </w:rPr>
              <w:t>69.8</w:t>
            </w:r>
          </w:p>
        </w:tc>
        <w:tc>
          <w:tcPr>
            <w:tcW w:w="1244" w:type="dxa"/>
            <w:shd w:val="clear" w:color="auto" w:fill="auto"/>
            <w:tcMar>
              <w:top w:w="15" w:type="dxa"/>
              <w:left w:w="15" w:type="dxa"/>
              <w:bottom w:w="0" w:type="dxa"/>
              <w:right w:w="15" w:type="dxa"/>
            </w:tcMar>
            <w:vAlign w:val="center"/>
            <w:hideMark/>
          </w:tcPr>
          <w:p w14:paraId="3476CCA5" w14:textId="77777777" w:rsidR="007522CD" w:rsidRPr="006B4832" w:rsidRDefault="007522CD" w:rsidP="00930048">
            <w:pPr>
              <w:spacing w:after="0"/>
              <w:jc w:val="center"/>
              <w:rPr>
                <w:rFonts w:ascii="Arial" w:hAnsi="Arial" w:cs="Arial"/>
                <w:sz w:val="20"/>
              </w:rPr>
            </w:pPr>
            <w:r w:rsidRPr="006B4832">
              <w:rPr>
                <w:rFonts w:ascii="Arial" w:hAnsi="Arial" w:cs="Arial"/>
                <w:sz w:val="20"/>
              </w:rPr>
              <w:t>55.8</w:t>
            </w:r>
          </w:p>
        </w:tc>
        <w:tc>
          <w:tcPr>
            <w:tcW w:w="921" w:type="dxa"/>
            <w:shd w:val="clear" w:color="auto" w:fill="auto"/>
            <w:tcMar>
              <w:top w:w="15" w:type="dxa"/>
              <w:left w:w="15" w:type="dxa"/>
              <w:bottom w:w="0" w:type="dxa"/>
              <w:right w:w="15" w:type="dxa"/>
            </w:tcMar>
            <w:vAlign w:val="center"/>
            <w:hideMark/>
          </w:tcPr>
          <w:p w14:paraId="4C959D6C" w14:textId="77777777" w:rsidR="007522CD" w:rsidRPr="006B4832" w:rsidRDefault="007522CD" w:rsidP="00930048">
            <w:pPr>
              <w:spacing w:after="0"/>
              <w:jc w:val="center"/>
              <w:rPr>
                <w:rFonts w:ascii="Arial" w:hAnsi="Arial" w:cs="Arial"/>
                <w:sz w:val="20"/>
              </w:rPr>
            </w:pPr>
            <w:r w:rsidRPr="006B4832">
              <w:rPr>
                <w:rFonts w:ascii="Arial" w:hAnsi="Arial" w:cs="Arial"/>
                <w:sz w:val="20"/>
              </w:rPr>
              <w:t>55.6</w:t>
            </w:r>
          </w:p>
        </w:tc>
        <w:tc>
          <w:tcPr>
            <w:tcW w:w="673" w:type="dxa"/>
            <w:shd w:val="clear" w:color="auto" w:fill="66BF7C"/>
            <w:tcMar>
              <w:top w:w="15" w:type="dxa"/>
              <w:left w:w="15" w:type="dxa"/>
              <w:bottom w:w="0" w:type="dxa"/>
              <w:right w:w="15" w:type="dxa"/>
            </w:tcMar>
            <w:vAlign w:val="center"/>
            <w:hideMark/>
          </w:tcPr>
          <w:p w14:paraId="22C51D04" w14:textId="77777777" w:rsidR="007522CD" w:rsidRPr="006B4832" w:rsidRDefault="007522CD" w:rsidP="00930048">
            <w:pPr>
              <w:spacing w:after="0"/>
              <w:jc w:val="center"/>
              <w:rPr>
                <w:rFonts w:ascii="Arial" w:hAnsi="Arial" w:cs="Arial"/>
                <w:sz w:val="20"/>
              </w:rPr>
            </w:pPr>
            <w:r w:rsidRPr="006B4832">
              <w:rPr>
                <w:rFonts w:ascii="Arial" w:hAnsi="Arial" w:cs="Arial"/>
                <w:sz w:val="20"/>
              </w:rPr>
              <w:t>99.7%</w:t>
            </w:r>
          </w:p>
        </w:tc>
        <w:tc>
          <w:tcPr>
            <w:tcW w:w="1048" w:type="dxa"/>
            <w:shd w:val="clear" w:color="auto" w:fill="auto"/>
            <w:tcMar>
              <w:top w:w="15" w:type="dxa"/>
              <w:left w:w="15" w:type="dxa"/>
              <w:bottom w:w="0" w:type="dxa"/>
              <w:right w:w="15" w:type="dxa"/>
            </w:tcMar>
            <w:vAlign w:val="center"/>
            <w:hideMark/>
          </w:tcPr>
          <w:p w14:paraId="7EF6E1B0" w14:textId="77777777" w:rsidR="007522CD" w:rsidRPr="006B4832" w:rsidRDefault="007522CD" w:rsidP="00930048">
            <w:pPr>
              <w:spacing w:after="0"/>
              <w:jc w:val="center"/>
              <w:rPr>
                <w:rFonts w:ascii="Arial" w:hAnsi="Arial" w:cs="Arial"/>
                <w:sz w:val="20"/>
              </w:rPr>
            </w:pPr>
            <w:r w:rsidRPr="006B4832">
              <w:rPr>
                <w:rFonts w:ascii="Arial" w:hAnsi="Arial" w:cs="Arial"/>
                <w:sz w:val="20"/>
              </w:rPr>
              <w:t>0.1</w:t>
            </w:r>
          </w:p>
        </w:tc>
      </w:tr>
      <w:tr w:rsidR="007522CD" w:rsidRPr="006B4832" w14:paraId="14897737" w14:textId="77777777" w:rsidTr="007522CD">
        <w:trPr>
          <w:trHeight w:val="144"/>
          <w:jc w:val="center"/>
        </w:trPr>
        <w:tc>
          <w:tcPr>
            <w:tcW w:w="3981" w:type="dxa"/>
            <w:shd w:val="clear" w:color="auto" w:fill="auto"/>
            <w:tcMar>
              <w:top w:w="15" w:type="dxa"/>
              <w:left w:w="72" w:type="dxa"/>
              <w:bottom w:w="0" w:type="dxa"/>
              <w:right w:w="15" w:type="dxa"/>
            </w:tcMar>
            <w:vAlign w:val="center"/>
            <w:hideMark/>
          </w:tcPr>
          <w:p w14:paraId="25542BA7" w14:textId="77777777" w:rsidR="007522CD" w:rsidRPr="006B4832" w:rsidRDefault="007522CD" w:rsidP="00930048">
            <w:pPr>
              <w:spacing w:after="0"/>
              <w:rPr>
                <w:rFonts w:ascii="Arial" w:hAnsi="Arial" w:cs="Arial"/>
                <w:sz w:val="20"/>
              </w:rPr>
            </w:pPr>
            <w:r w:rsidRPr="006B4832">
              <w:rPr>
                <w:rFonts w:ascii="Arial" w:hAnsi="Arial" w:cs="Arial"/>
                <w:sz w:val="20"/>
              </w:rPr>
              <w:t>Гадаад харилцааны сайд</w:t>
            </w:r>
          </w:p>
        </w:tc>
        <w:tc>
          <w:tcPr>
            <w:tcW w:w="672" w:type="dxa"/>
            <w:shd w:val="clear" w:color="auto" w:fill="auto"/>
            <w:tcMar>
              <w:top w:w="15" w:type="dxa"/>
              <w:left w:w="15" w:type="dxa"/>
              <w:bottom w:w="0" w:type="dxa"/>
              <w:right w:w="15" w:type="dxa"/>
            </w:tcMar>
            <w:vAlign w:val="center"/>
            <w:hideMark/>
          </w:tcPr>
          <w:p w14:paraId="291B68F5" w14:textId="77777777" w:rsidR="007522CD" w:rsidRPr="006B4832" w:rsidRDefault="007522CD" w:rsidP="00930048">
            <w:pPr>
              <w:spacing w:after="0"/>
              <w:jc w:val="center"/>
              <w:rPr>
                <w:rFonts w:ascii="Arial" w:hAnsi="Arial" w:cs="Arial"/>
                <w:sz w:val="20"/>
              </w:rPr>
            </w:pPr>
            <w:r w:rsidRPr="006B4832">
              <w:rPr>
                <w:rFonts w:ascii="Arial" w:hAnsi="Arial" w:cs="Arial"/>
                <w:sz w:val="20"/>
              </w:rPr>
              <w:t>2</w:t>
            </w:r>
          </w:p>
        </w:tc>
        <w:tc>
          <w:tcPr>
            <w:tcW w:w="897" w:type="dxa"/>
            <w:shd w:val="clear" w:color="auto" w:fill="auto"/>
            <w:tcMar>
              <w:top w:w="15" w:type="dxa"/>
              <w:left w:w="15" w:type="dxa"/>
              <w:bottom w:w="0" w:type="dxa"/>
              <w:right w:w="15" w:type="dxa"/>
            </w:tcMar>
            <w:vAlign w:val="center"/>
            <w:hideMark/>
          </w:tcPr>
          <w:p w14:paraId="1B9636D4" w14:textId="77777777" w:rsidR="007522CD" w:rsidRPr="006B4832" w:rsidRDefault="007522CD" w:rsidP="00930048">
            <w:pPr>
              <w:spacing w:after="0"/>
              <w:jc w:val="center"/>
              <w:rPr>
                <w:rFonts w:ascii="Arial" w:hAnsi="Arial" w:cs="Arial"/>
                <w:sz w:val="20"/>
              </w:rPr>
            </w:pPr>
            <w:r w:rsidRPr="006B4832">
              <w:rPr>
                <w:rFonts w:ascii="Arial" w:hAnsi="Arial" w:cs="Arial"/>
                <w:sz w:val="20"/>
              </w:rPr>
              <w:t>13.7</w:t>
            </w:r>
          </w:p>
        </w:tc>
        <w:tc>
          <w:tcPr>
            <w:tcW w:w="1244" w:type="dxa"/>
            <w:shd w:val="clear" w:color="auto" w:fill="auto"/>
            <w:tcMar>
              <w:top w:w="15" w:type="dxa"/>
              <w:left w:w="15" w:type="dxa"/>
              <w:bottom w:w="0" w:type="dxa"/>
              <w:right w:w="15" w:type="dxa"/>
            </w:tcMar>
            <w:vAlign w:val="center"/>
            <w:hideMark/>
          </w:tcPr>
          <w:p w14:paraId="6CC222DA" w14:textId="77777777" w:rsidR="007522CD" w:rsidRPr="006B4832" w:rsidRDefault="007522CD" w:rsidP="00930048">
            <w:pPr>
              <w:spacing w:after="0"/>
              <w:jc w:val="center"/>
              <w:rPr>
                <w:rFonts w:ascii="Arial" w:hAnsi="Arial" w:cs="Arial"/>
                <w:sz w:val="20"/>
              </w:rPr>
            </w:pPr>
            <w:r w:rsidRPr="006B4832">
              <w:rPr>
                <w:rFonts w:ascii="Arial" w:hAnsi="Arial" w:cs="Arial"/>
                <w:sz w:val="20"/>
              </w:rPr>
              <w:t>13.7</w:t>
            </w:r>
          </w:p>
        </w:tc>
        <w:tc>
          <w:tcPr>
            <w:tcW w:w="921" w:type="dxa"/>
            <w:shd w:val="clear" w:color="auto" w:fill="auto"/>
            <w:tcMar>
              <w:top w:w="15" w:type="dxa"/>
              <w:left w:w="15" w:type="dxa"/>
              <w:bottom w:w="0" w:type="dxa"/>
              <w:right w:w="15" w:type="dxa"/>
            </w:tcMar>
            <w:vAlign w:val="center"/>
            <w:hideMark/>
          </w:tcPr>
          <w:p w14:paraId="6EBFFC1B" w14:textId="77777777" w:rsidR="007522CD" w:rsidRPr="006B4832" w:rsidRDefault="007522CD" w:rsidP="00930048">
            <w:pPr>
              <w:spacing w:after="0"/>
              <w:jc w:val="center"/>
              <w:rPr>
                <w:rFonts w:ascii="Arial" w:hAnsi="Arial" w:cs="Arial"/>
                <w:sz w:val="20"/>
              </w:rPr>
            </w:pPr>
            <w:r w:rsidRPr="006B4832">
              <w:rPr>
                <w:rFonts w:ascii="Arial" w:hAnsi="Arial" w:cs="Arial"/>
                <w:sz w:val="20"/>
              </w:rPr>
              <w:t>13.4</w:t>
            </w:r>
          </w:p>
        </w:tc>
        <w:tc>
          <w:tcPr>
            <w:tcW w:w="673" w:type="dxa"/>
            <w:shd w:val="clear" w:color="auto" w:fill="63BE7B"/>
            <w:tcMar>
              <w:top w:w="15" w:type="dxa"/>
              <w:left w:w="15" w:type="dxa"/>
              <w:bottom w:w="0" w:type="dxa"/>
              <w:right w:w="15" w:type="dxa"/>
            </w:tcMar>
            <w:vAlign w:val="center"/>
            <w:hideMark/>
          </w:tcPr>
          <w:p w14:paraId="56377BD6" w14:textId="77777777" w:rsidR="007522CD" w:rsidRPr="006B4832" w:rsidRDefault="007522CD" w:rsidP="00930048">
            <w:pPr>
              <w:spacing w:after="0"/>
              <w:jc w:val="center"/>
              <w:rPr>
                <w:rFonts w:ascii="Arial" w:hAnsi="Arial" w:cs="Arial"/>
                <w:sz w:val="20"/>
              </w:rPr>
            </w:pPr>
            <w:r w:rsidRPr="006B4832">
              <w:rPr>
                <w:rFonts w:ascii="Arial" w:hAnsi="Arial" w:cs="Arial"/>
                <w:sz w:val="20"/>
              </w:rPr>
              <w:t>97.7%</w:t>
            </w:r>
          </w:p>
        </w:tc>
        <w:tc>
          <w:tcPr>
            <w:tcW w:w="1048" w:type="dxa"/>
            <w:shd w:val="clear" w:color="auto" w:fill="auto"/>
            <w:tcMar>
              <w:top w:w="15" w:type="dxa"/>
              <w:left w:w="15" w:type="dxa"/>
              <w:bottom w:w="0" w:type="dxa"/>
              <w:right w:w="15" w:type="dxa"/>
            </w:tcMar>
            <w:vAlign w:val="center"/>
            <w:hideMark/>
          </w:tcPr>
          <w:p w14:paraId="2996AD77" w14:textId="77777777" w:rsidR="007522CD" w:rsidRPr="006B4832" w:rsidRDefault="007522CD" w:rsidP="00930048">
            <w:pPr>
              <w:spacing w:after="0"/>
              <w:jc w:val="center"/>
              <w:rPr>
                <w:rFonts w:ascii="Arial" w:hAnsi="Arial" w:cs="Arial"/>
                <w:sz w:val="20"/>
              </w:rPr>
            </w:pPr>
            <w:r w:rsidRPr="006B4832">
              <w:rPr>
                <w:rFonts w:ascii="Arial" w:hAnsi="Arial" w:cs="Arial"/>
                <w:sz w:val="20"/>
              </w:rPr>
              <w:t>0.3</w:t>
            </w:r>
          </w:p>
        </w:tc>
      </w:tr>
      <w:tr w:rsidR="007522CD" w:rsidRPr="006B4832" w14:paraId="7C956699" w14:textId="77777777" w:rsidTr="007522CD">
        <w:trPr>
          <w:trHeight w:val="144"/>
          <w:jc w:val="center"/>
        </w:trPr>
        <w:tc>
          <w:tcPr>
            <w:tcW w:w="3981" w:type="dxa"/>
            <w:shd w:val="clear" w:color="auto" w:fill="auto"/>
            <w:tcMar>
              <w:top w:w="15" w:type="dxa"/>
              <w:left w:w="72" w:type="dxa"/>
              <w:bottom w:w="0" w:type="dxa"/>
              <w:right w:w="15" w:type="dxa"/>
            </w:tcMar>
            <w:vAlign w:val="center"/>
            <w:hideMark/>
          </w:tcPr>
          <w:p w14:paraId="78AF294E" w14:textId="77777777" w:rsidR="007522CD" w:rsidRPr="006B4832" w:rsidRDefault="007522CD" w:rsidP="00930048">
            <w:pPr>
              <w:spacing w:after="0"/>
              <w:rPr>
                <w:rFonts w:ascii="Arial" w:hAnsi="Arial" w:cs="Arial"/>
                <w:sz w:val="20"/>
              </w:rPr>
            </w:pPr>
            <w:r w:rsidRPr="006B4832">
              <w:rPr>
                <w:rFonts w:ascii="Arial" w:hAnsi="Arial" w:cs="Arial"/>
                <w:sz w:val="20"/>
              </w:rPr>
              <w:t>Монгол Улсын Шадар сайд</w:t>
            </w:r>
          </w:p>
        </w:tc>
        <w:tc>
          <w:tcPr>
            <w:tcW w:w="672" w:type="dxa"/>
            <w:shd w:val="clear" w:color="auto" w:fill="auto"/>
            <w:tcMar>
              <w:top w:w="15" w:type="dxa"/>
              <w:left w:w="15" w:type="dxa"/>
              <w:bottom w:w="0" w:type="dxa"/>
              <w:right w:w="15" w:type="dxa"/>
            </w:tcMar>
            <w:vAlign w:val="center"/>
            <w:hideMark/>
          </w:tcPr>
          <w:p w14:paraId="72D09B9B" w14:textId="77777777" w:rsidR="007522CD" w:rsidRPr="006B4832" w:rsidRDefault="007522CD" w:rsidP="00930048">
            <w:pPr>
              <w:spacing w:after="0"/>
              <w:jc w:val="center"/>
              <w:rPr>
                <w:rFonts w:ascii="Arial" w:hAnsi="Arial" w:cs="Arial"/>
                <w:sz w:val="20"/>
              </w:rPr>
            </w:pPr>
            <w:r w:rsidRPr="006B4832">
              <w:rPr>
                <w:rFonts w:ascii="Arial" w:hAnsi="Arial" w:cs="Arial"/>
                <w:sz w:val="20"/>
              </w:rPr>
              <w:t>11</w:t>
            </w:r>
          </w:p>
        </w:tc>
        <w:tc>
          <w:tcPr>
            <w:tcW w:w="897" w:type="dxa"/>
            <w:shd w:val="clear" w:color="auto" w:fill="auto"/>
            <w:tcMar>
              <w:top w:w="15" w:type="dxa"/>
              <w:left w:w="15" w:type="dxa"/>
              <w:bottom w:w="0" w:type="dxa"/>
              <w:right w:w="15" w:type="dxa"/>
            </w:tcMar>
            <w:vAlign w:val="center"/>
            <w:hideMark/>
          </w:tcPr>
          <w:p w14:paraId="47EE7654" w14:textId="77777777" w:rsidR="007522CD" w:rsidRPr="006B4832" w:rsidRDefault="007522CD" w:rsidP="00930048">
            <w:pPr>
              <w:spacing w:after="0"/>
              <w:jc w:val="center"/>
              <w:rPr>
                <w:rFonts w:ascii="Arial" w:hAnsi="Arial" w:cs="Arial"/>
                <w:sz w:val="20"/>
              </w:rPr>
            </w:pPr>
            <w:r w:rsidRPr="006B4832">
              <w:rPr>
                <w:rFonts w:ascii="Arial" w:hAnsi="Arial" w:cs="Arial"/>
                <w:sz w:val="20"/>
              </w:rPr>
              <w:t>50.8</w:t>
            </w:r>
          </w:p>
        </w:tc>
        <w:tc>
          <w:tcPr>
            <w:tcW w:w="1244" w:type="dxa"/>
            <w:shd w:val="clear" w:color="auto" w:fill="auto"/>
            <w:tcMar>
              <w:top w:w="15" w:type="dxa"/>
              <w:left w:w="15" w:type="dxa"/>
              <w:bottom w:w="0" w:type="dxa"/>
              <w:right w:w="15" w:type="dxa"/>
            </w:tcMar>
            <w:vAlign w:val="center"/>
            <w:hideMark/>
          </w:tcPr>
          <w:p w14:paraId="223E5972" w14:textId="77777777" w:rsidR="007522CD" w:rsidRPr="006B4832" w:rsidRDefault="007522CD" w:rsidP="00930048">
            <w:pPr>
              <w:spacing w:after="0"/>
              <w:jc w:val="center"/>
              <w:rPr>
                <w:rFonts w:ascii="Arial" w:hAnsi="Arial" w:cs="Arial"/>
                <w:sz w:val="20"/>
              </w:rPr>
            </w:pPr>
            <w:r w:rsidRPr="006B4832">
              <w:rPr>
                <w:rFonts w:ascii="Arial" w:hAnsi="Arial" w:cs="Arial"/>
                <w:sz w:val="20"/>
              </w:rPr>
              <w:t>29.7</w:t>
            </w:r>
          </w:p>
        </w:tc>
        <w:tc>
          <w:tcPr>
            <w:tcW w:w="921" w:type="dxa"/>
            <w:shd w:val="clear" w:color="auto" w:fill="auto"/>
            <w:tcMar>
              <w:top w:w="15" w:type="dxa"/>
              <w:left w:w="15" w:type="dxa"/>
              <w:bottom w:w="0" w:type="dxa"/>
              <w:right w:w="15" w:type="dxa"/>
            </w:tcMar>
            <w:vAlign w:val="center"/>
            <w:hideMark/>
          </w:tcPr>
          <w:p w14:paraId="4CFA3797" w14:textId="77777777" w:rsidR="007522CD" w:rsidRPr="006B4832" w:rsidRDefault="007522CD" w:rsidP="00930048">
            <w:pPr>
              <w:spacing w:after="0"/>
              <w:jc w:val="center"/>
              <w:rPr>
                <w:rFonts w:ascii="Arial" w:hAnsi="Arial" w:cs="Arial"/>
                <w:sz w:val="20"/>
              </w:rPr>
            </w:pPr>
            <w:r w:rsidRPr="006B4832">
              <w:rPr>
                <w:rFonts w:ascii="Arial" w:hAnsi="Arial" w:cs="Arial"/>
                <w:sz w:val="20"/>
              </w:rPr>
              <w:t>29.2</w:t>
            </w:r>
          </w:p>
        </w:tc>
        <w:tc>
          <w:tcPr>
            <w:tcW w:w="673" w:type="dxa"/>
            <w:shd w:val="clear" w:color="auto" w:fill="6EC17C"/>
            <w:tcMar>
              <w:top w:w="15" w:type="dxa"/>
              <w:left w:w="15" w:type="dxa"/>
              <w:bottom w:w="0" w:type="dxa"/>
              <w:right w:w="15" w:type="dxa"/>
            </w:tcMar>
            <w:vAlign w:val="center"/>
            <w:hideMark/>
          </w:tcPr>
          <w:p w14:paraId="36337924" w14:textId="77777777" w:rsidR="007522CD" w:rsidRPr="006B4832" w:rsidRDefault="007522CD" w:rsidP="00930048">
            <w:pPr>
              <w:spacing w:after="0"/>
              <w:jc w:val="center"/>
              <w:rPr>
                <w:rFonts w:ascii="Arial" w:hAnsi="Arial" w:cs="Arial"/>
                <w:sz w:val="20"/>
              </w:rPr>
            </w:pPr>
            <w:r w:rsidRPr="006B4832">
              <w:rPr>
                <w:rFonts w:ascii="Arial" w:hAnsi="Arial" w:cs="Arial"/>
                <w:sz w:val="20"/>
              </w:rPr>
              <w:t>98.4%</w:t>
            </w:r>
          </w:p>
        </w:tc>
        <w:tc>
          <w:tcPr>
            <w:tcW w:w="1048" w:type="dxa"/>
            <w:shd w:val="clear" w:color="auto" w:fill="auto"/>
            <w:tcMar>
              <w:top w:w="15" w:type="dxa"/>
              <w:left w:w="15" w:type="dxa"/>
              <w:bottom w:w="0" w:type="dxa"/>
              <w:right w:w="15" w:type="dxa"/>
            </w:tcMar>
            <w:vAlign w:val="center"/>
            <w:hideMark/>
          </w:tcPr>
          <w:p w14:paraId="6FBB3962" w14:textId="77777777" w:rsidR="007522CD" w:rsidRPr="006B4832" w:rsidRDefault="007522CD" w:rsidP="00930048">
            <w:pPr>
              <w:spacing w:after="0"/>
              <w:jc w:val="center"/>
              <w:rPr>
                <w:rFonts w:ascii="Arial" w:hAnsi="Arial" w:cs="Arial"/>
                <w:sz w:val="20"/>
              </w:rPr>
            </w:pPr>
            <w:r w:rsidRPr="006B4832">
              <w:rPr>
                <w:rFonts w:ascii="Arial" w:hAnsi="Arial" w:cs="Arial"/>
                <w:sz w:val="20"/>
              </w:rPr>
              <w:t>0.5</w:t>
            </w:r>
          </w:p>
        </w:tc>
      </w:tr>
      <w:tr w:rsidR="007522CD" w:rsidRPr="006B4832" w14:paraId="64D14268" w14:textId="77777777" w:rsidTr="007522CD">
        <w:trPr>
          <w:trHeight w:val="144"/>
          <w:jc w:val="center"/>
        </w:trPr>
        <w:tc>
          <w:tcPr>
            <w:tcW w:w="3981" w:type="dxa"/>
            <w:shd w:val="clear" w:color="auto" w:fill="auto"/>
            <w:tcMar>
              <w:top w:w="15" w:type="dxa"/>
              <w:left w:w="72" w:type="dxa"/>
              <w:bottom w:w="0" w:type="dxa"/>
              <w:right w:w="15" w:type="dxa"/>
            </w:tcMar>
            <w:vAlign w:val="center"/>
            <w:hideMark/>
          </w:tcPr>
          <w:p w14:paraId="0A8E017C" w14:textId="1EB0C715" w:rsidR="007522CD" w:rsidRPr="006B4832" w:rsidRDefault="007522CD" w:rsidP="00930048">
            <w:pPr>
              <w:spacing w:after="0"/>
              <w:rPr>
                <w:rFonts w:ascii="Arial" w:hAnsi="Arial" w:cs="Arial"/>
                <w:sz w:val="20"/>
              </w:rPr>
            </w:pPr>
            <w:r w:rsidRPr="006B4832">
              <w:rPr>
                <w:rFonts w:ascii="Arial" w:hAnsi="Arial" w:cs="Arial"/>
                <w:sz w:val="20"/>
              </w:rPr>
              <w:t xml:space="preserve">Улсын </w:t>
            </w:r>
            <w:r w:rsidR="004D45BC">
              <w:rPr>
                <w:rFonts w:ascii="Arial" w:hAnsi="Arial" w:cs="Arial"/>
                <w:sz w:val="20"/>
              </w:rPr>
              <w:t>е</w:t>
            </w:r>
            <w:r w:rsidR="004D45BC" w:rsidRPr="006B4832">
              <w:rPr>
                <w:rFonts w:ascii="Arial" w:hAnsi="Arial" w:cs="Arial"/>
                <w:sz w:val="20"/>
              </w:rPr>
              <w:t xml:space="preserve">рөнхий </w:t>
            </w:r>
            <w:r w:rsidR="001F6C89">
              <w:rPr>
                <w:rFonts w:ascii="Arial" w:hAnsi="Arial" w:cs="Arial"/>
                <w:sz w:val="20"/>
              </w:rPr>
              <w:t>п</w:t>
            </w:r>
            <w:r w:rsidR="001F6C89" w:rsidRPr="006B4832">
              <w:rPr>
                <w:rFonts w:ascii="Arial" w:hAnsi="Arial" w:cs="Arial"/>
                <w:sz w:val="20"/>
              </w:rPr>
              <w:t>рокурор</w:t>
            </w:r>
          </w:p>
        </w:tc>
        <w:tc>
          <w:tcPr>
            <w:tcW w:w="672" w:type="dxa"/>
            <w:shd w:val="clear" w:color="auto" w:fill="auto"/>
            <w:tcMar>
              <w:top w:w="15" w:type="dxa"/>
              <w:left w:w="15" w:type="dxa"/>
              <w:bottom w:w="0" w:type="dxa"/>
              <w:right w:w="15" w:type="dxa"/>
            </w:tcMar>
            <w:vAlign w:val="center"/>
            <w:hideMark/>
          </w:tcPr>
          <w:p w14:paraId="04DB95F1" w14:textId="77777777" w:rsidR="007522CD" w:rsidRPr="006B4832" w:rsidRDefault="007522CD" w:rsidP="00930048">
            <w:pPr>
              <w:spacing w:after="0"/>
              <w:jc w:val="center"/>
              <w:rPr>
                <w:rFonts w:ascii="Arial" w:hAnsi="Arial" w:cs="Arial"/>
                <w:sz w:val="20"/>
              </w:rPr>
            </w:pPr>
            <w:r w:rsidRPr="006B4832">
              <w:rPr>
                <w:rFonts w:ascii="Arial" w:hAnsi="Arial" w:cs="Arial"/>
                <w:sz w:val="20"/>
              </w:rPr>
              <w:t>6</w:t>
            </w:r>
          </w:p>
        </w:tc>
        <w:tc>
          <w:tcPr>
            <w:tcW w:w="897" w:type="dxa"/>
            <w:shd w:val="clear" w:color="auto" w:fill="auto"/>
            <w:tcMar>
              <w:top w:w="15" w:type="dxa"/>
              <w:left w:w="15" w:type="dxa"/>
              <w:bottom w:w="0" w:type="dxa"/>
              <w:right w:w="15" w:type="dxa"/>
            </w:tcMar>
            <w:vAlign w:val="center"/>
            <w:hideMark/>
          </w:tcPr>
          <w:p w14:paraId="7713F240" w14:textId="77777777" w:rsidR="007522CD" w:rsidRPr="006B4832" w:rsidRDefault="007522CD" w:rsidP="00930048">
            <w:pPr>
              <w:spacing w:after="0"/>
              <w:jc w:val="center"/>
              <w:rPr>
                <w:rFonts w:ascii="Arial" w:hAnsi="Arial" w:cs="Arial"/>
                <w:sz w:val="20"/>
              </w:rPr>
            </w:pPr>
            <w:r w:rsidRPr="006B4832">
              <w:rPr>
                <w:rFonts w:ascii="Arial" w:hAnsi="Arial" w:cs="Arial"/>
                <w:sz w:val="20"/>
              </w:rPr>
              <w:t>46.0</w:t>
            </w:r>
          </w:p>
        </w:tc>
        <w:tc>
          <w:tcPr>
            <w:tcW w:w="1244" w:type="dxa"/>
            <w:shd w:val="clear" w:color="auto" w:fill="auto"/>
            <w:tcMar>
              <w:top w:w="15" w:type="dxa"/>
              <w:left w:w="15" w:type="dxa"/>
              <w:bottom w:w="0" w:type="dxa"/>
              <w:right w:w="15" w:type="dxa"/>
            </w:tcMar>
            <w:vAlign w:val="center"/>
            <w:hideMark/>
          </w:tcPr>
          <w:p w14:paraId="534167D3" w14:textId="77777777" w:rsidR="007522CD" w:rsidRPr="006B4832" w:rsidRDefault="007522CD" w:rsidP="00930048">
            <w:pPr>
              <w:spacing w:after="0"/>
              <w:jc w:val="center"/>
              <w:rPr>
                <w:rFonts w:ascii="Arial" w:hAnsi="Arial" w:cs="Arial"/>
                <w:sz w:val="20"/>
              </w:rPr>
            </w:pPr>
            <w:r w:rsidRPr="006B4832">
              <w:rPr>
                <w:rFonts w:ascii="Arial" w:hAnsi="Arial" w:cs="Arial"/>
                <w:sz w:val="20"/>
              </w:rPr>
              <w:t>11.3</w:t>
            </w:r>
          </w:p>
        </w:tc>
        <w:tc>
          <w:tcPr>
            <w:tcW w:w="921" w:type="dxa"/>
            <w:shd w:val="clear" w:color="auto" w:fill="auto"/>
            <w:tcMar>
              <w:top w:w="15" w:type="dxa"/>
              <w:left w:w="15" w:type="dxa"/>
              <w:bottom w:w="0" w:type="dxa"/>
              <w:right w:w="15" w:type="dxa"/>
            </w:tcMar>
            <w:vAlign w:val="center"/>
            <w:hideMark/>
          </w:tcPr>
          <w:p w14:paraId="0F38FD1F" w14:textId="77777777" w:rsidR="007522CD" w:rsidRPr="006B4832" w:rsidRDefault="007522CD" w:rsidP="00930048">
            <w:pPr>
              <w:spacing w:after="0"/>
              <w:jc w:val="center"/>
              <w:rPr>
                <w:rFonts w:ascii="Arial" w:hAnsi="Arial" w:cs="Arial"/>
                <w:sz w:val="20"/>
              </w:rPr>
            </w:pPr>
            <w:r w:rsidRPr="006B4832">
              <w:rPr>
                <w:rFonts w:ascii="Arial" w:hAnsi="Arial" w:cs="Arial"/>
                <w:sz w:val="20"/>
              </w:rPr>
              <w:t>11.0</w:t>
            </w:r>
          </w:p>
        </w:tc>
        <w:tc>
          <w:tcPr>
            <w:tcW w:w="673" w:type="dxa"/>
            <w:shd w:val="clear" w:color="auto" w:fill="80C77D"/>
            <w:tcMar>
              <w:top w:w="15" w:type="dxa"/>
              <w:left w:w="15" w:type="dxa"/>
              <w:bottom w:w="0" w:type="dxa"/>
              <w:right w:w="15" w:type="dxa"/>
            </w:tcMar>
            <w:vAlign w:val="center"/>
            <w:hideMark/>
          </w:tcPr>
          <w:p w14:paraId="18533E38" w14:textId="77777777" w:rsidR="007522CD" w:rsidRPr="006B4832" w:rsidRDefault="007522CD" w:rsidP="00930048">
            <w:pPr>
              <w:spacing w:after="0"/>
              <w:jc w:val="center"/>
              <w:rPr>
                <w:rFonts w:ascii="Arial" w:hAnsi="Arial" w:cs="Arial"/>
                <w:sz w:val="20"/>
              </w:rPr>
            </w:pPr>
            <w:r w:rsidRPr="006B4832">
              <w:rPr>
                <w:rFonts w:ascii="Arial" w:hAnsi="Arial" w:cs="Arial"/>
                <w:sz w:val="20"/>
              </w:rPr>
              <w:t>97.3%</w:t>
            </w:r>
          </w:p>
        </w:tc>
        <w:tc>
          <w:tcPr>
            <w:tcW w:w="1048" w:type="dxa"/>
            <w:shd w:val="clear" w:color="auto" w:fill="auto"/>
            <w:tcMar>
              <w:top w:w="15" w:type="dxa"/>
              <w:left w:w="15" w:type="dxa"/>
              <w:bottom w:w="0" w:type="dxa"/>
              <w:right w:w="15" w:type="dxa"/>
            </w:tcMar>
            <w:vAlign w:val="center"/>
            <w:hideMark/>
          </w:tcPr>
          <w:p w14:paraId="4C86A769" w14:textId="77777777" w:rsidR="007522CD" w:rsidRPr="006B4832" w:rsidRDefault="007522CD" w:rsidP="00930048">
            <w:pPr>
              <w:spacing w:after="0"/>
              <w:jc w:val="center"/>
              <w:rPr>
                <w:rFonts w:ascii="Arial" w:hAnsi="Arial" w:cs="Arial"/>
                <w:sz w:val="20"/>
              </w:rPr>
            </w:pPr>
            <w:r w:rsidRPr="006B4832">
              <w:rPr>
                <w:rFonts w:ascii="Arial" w:hAnsi="Arial" w:cs="Arial"/>
                <w:sz w:val="20"/>
              </w:rPr>
              <w:t>0.3</w:t>
            </w:r>
          </w:p>
        </w:tc>
      </w:tr>
      <w:tr w:rsidR="007522CD" w:rsidRPr="006B4832" w14:paraId="4EFA5111" w14:textId="77777777" w:rsidTr="007522CD">
        <w:trPr>
          <w:trHeight w:val="144"/>
          <w:jc w:val="center"/>
        </w:trPr>
        <w:tc>
          <w:tcPr>
            <w:tcW w:w="3981" w:type="dxa"/>
            <w:shd w:val="clear" w:color="auto" w:fill="auto"/>
            <w:tcMar>
              <w:top w:w="15" w:type="dxa"/>
              <w:left w:w="72" w:type="dxa"/>
              <w:bottom w:w="0" w:type="dxa"/>
              <w:right w:w="15" w:type="dxa"/>
            </w:tcMar>
            <w:vAlign w:val="center"/>
            <w:hideMark/>
          </w:tcPr>
          <w:p w14:paraId="4AED72C3" w14:textId="77777777" w:rsidR="007522CD" w:rsidRPr="006B4832" w:rsidRDefault="007522CD" w:rsidP="00930048">
            <w:pPr>
              <w:spacing w:after="0"/>
              <w:rPr>
                <w:rFonts w:ascii="Arial" w:hAnsi="Arial" w:cs="Arial"/>
                <w:sz w:val="20"/>
              </w:rPr>
            </w:pPr>
            <w:r w:rsidRPr="006B4832">
              <w:rPr>
                <w:rFonts w:ascii="Arial" w:hAnsi="Arial" w:cs="Arial"/>
                <w:sz w:val="20"/>
              </w:rPr>
              <w:t>Монгол Улсын Их Хурлын дарга</w:t>
            </w:r>
          </w:p>
        </w:tc>
        <w:tc>
          <w:tcPr>
            <w:tcW w:w="672" w:type="dxa"/>
            <w:shd w:val="clear" w:color="auto" w:fill="auto"/>
            <w:tcMar>
              <w:top w:w="15" w:type="dxa"/>
              <w:left w:w="15" w:type="dxa"/>
              <w:bottom w:w="0" w:type="dxa"/>
              <w:right w:w="15" w:type="dxa"/>
            </w:tcMar>
            <w:vAlign w:val="center"/>
            <w:hideMark/>
          </w:tcPr>
          <w:p w14:paraId="12587AA9" w14:textId="77777777" w:rsidR="007522CD" w:rsidRPr="006B4832" w:rsidRDefault="007522CD" w:rsidP="00930048">
            <w:pPr>
              <w:spacing w:after="0"/>
              <w:jc w:val="center"/>
              <w:rPr>
                <w:rFonts w:ascii="Arial" w:hAnsi="Arial" w:cs="Arial"/>
                <w:sz w:val="20"/>
              </w:rPr>
            </w:pPr>
            <w:r w:rsidRPr="006B4832">
              <w:rPr>
                <w:rFonts w:ascii="Arial" w:hAnsi="Arial" w:cs="Arial"/>
                <w:sz w:val="20"/>
              </w:rPr>
              <w:t>2</w:t>
            </w:r>
          </w:p>
        </w:tc>
        <w:tc>
          <w:tcPr>
            <w:tcW w:w="897" w:type="dxa"/>
            <w:shd w:val="clear" w:color="auto" w:fill="auto"/>
            <w:tcMar>
              <w:top w:w="15" w:type="dxa"/>
              <w:left w:w="15" w:type="dxa"/>
              <w:bottom w:w="0" w:type="dxa"/>
              <w:right w:w="15" w:type="dxa"/>
            </w:tcMar>
            <w:vAlign w:val="center"/>
            <w:hideMark/>
          </w:tcPr>
          <w:p w14:paraId="6766545F" w14:textId="77777777" w:rsidR="007522CD" w:rsidRPr="006B4832" w:rsidRDefault="007522CD" w:rsidP="00930048">
            <w:pPr>
              <w:spacing w:after="0"/>
              <w:jc w:val="center"/>
              <w:rPr>
                <w:rFonts w:ascii="Arial" w:hAnsi="Arial" w:cs="Arial"/>
                <w:sz w:val="20"/>
              </w:rPr>
            </w:pPr>
            <w:r w:rsidRPr="006B4832">
              <w:rPr>
                <w:rFonts w:ascii="Arial" w:hAnsi="Arial" w:cs="Arial"/>
                <w:sz w:val="20"/>
              </w:rPr>
              <w:t>22.1</w:t>
            </w:r>
          </w:p>
        </w:tc>
        <w:tc>
          <w:tcPr>
            <w:tcW w:w="1244" w:type="dxa"/>
            <w:shd w:val="clear" w:color="auto" w:fill="auto"/>
            <w:tcMar>
              <w:top w:w="15" w:type="dxa"/>
              <w:left w:w="15" w:type="dxa"/>
              <w:bottom w:w="0" w:type="dxa"/>
              <w:right w:w="15" w:type="dxa"/>
            </w:tcMar>
            <w:vAlign w:val="center"/>
            <w:hideMark/>
          </w:tcPr>
          <w:p w14:paraId="5BBFBC71" w14:textId="77777777" w:rsidR="007522CD" w:rsidRPr="006B4832" w:rsidRDefault="007522CD" w:rsidP="00930048">
            <w:pPr>
              <w:spacing w:after="0"/>
              <w:jc w:val="center"/>
              <w:rPr>
                <w:rFonts w:ascii="Arial" w:hAnsi="Arial" w:cs="Arial"/>
                <w:sz w:val="20"/>
              </w:rPr>
            </w:pPr>
            <w:r w:rsidRPr="006B4832">
              <w:rPr>
                <w:rFonts w:ascii="Arial" w:hAnsi="Arial" w:cs="Arial"/>
                <w:sz w:val="20"/>
              </w:rPr>
              <w:t>22.1</w:t>
            </w:r>
          </w:p>
        </w:tc>
        <w:tc>
          <w:tcPr>
            <w:tcW w:w="921" w:type="dxa"/>
            <w:shd w:val="clear" w:color="auto" w:fill="auto"/>
            <w:tcMar>
              <w:top w:w="15" w:type="dxa"/>
              <w:left w:w="15" w:type="dxa"/>
              <w:bottom w:w="0" w:type="dxa"/>
              <w:right w:w="15" w:type="dxa"/>
            </w:tcMar>
            <w:vAlign w:val="center"/>
            <w:hideMark/>
          </w:tcPr>
          <w:p w14:paraId="65AD2586" w14:textId="77777777" w:rsidR="007522CD" w:rsidRPr="006B4832" w:rsidRDefault="007522CD" w:rsidP="00930048">
            <w:pPr>
              <w:spacing w:after="0"/>
              <w:jc w:val="center"/>
              <w:rPr>
                <w:rFonts w:ascii="Arial" w:hAnsi="Arial" w:cs="Arial"/>
                <w:sz w:val="20"/>
              </w:rPr>
            </w:pPr>
            <w:r w:rsidRPr="006B4832">
              <w:rPr>
                <w:rFonts w:ascii="Arial" w:hAnsi="Arial" w:cs="Arial"/>
                <w:sz w:val="20"/>
              </w:rPr>
              <w:t>21.4</w:t>
            </w:r>
          </w:p>
        </w:tc>
        <w:tc>
          <w:tcPr>
            <w:tcW w:w="673" w:type="dxa"/>
            <w:shd w:val="clear" w:color="auto" w:fill="85C87D"/>
            <w:tcMar>
              <w:top w:w="15" w:type="dxa"/>
              <w:left w:w="15" w:type="dxa"/>
              <w:bottom w:w="0" w:type="dxa"/>
              <w:right w:w="15" w:type="dxa"/>
            </w:tcMar>
            <w:vAlign w:val="center"/>
            <w:hideMark/>
          </w:tcPr>
          <w:p w14:paraId="3E8563CA" w14:textId="77777777" w:rsidR="007522CD" w:rsidRPr="006B4832" w:rsidRDefault="007522CD" w:rsidP="00930048">
            <w:pPr>
              <w:spacing w:after="0"/>
              <w:jc w:val="center"/>
              <w:rPr>
                <w:rFonts w:ascii="Arial" w:hAnsi="Arial" w:cs="Arial"/>
                <w:sz w:val="20"/>
              </w:rPr>
            </w:pPr>
            <w:r w:rsidRPr="006B4832">
              <w:rPr>
                <w:rFonts w:ascii="Arial" w:hAnsi="Arial" w:cs="Arial"/>
                <w:sz w:val="20"/>
              </w:rPr>
              <w:t>96.9%</w:t>
            </w:r>
          </w:p>
        </w:tc>
        <w:tc>
          <w:tcPr>
            <w:tcW w:w="1048" w:type="dxa"/>
            <w:shd w:val="clear" w:color="auto" w:fill="auto"/>
            <w:tcMar>
              <w:top w:w="15" w:type="dxa"/>
              <w:left w:w="15" w:type="dxa"/>
              <w:bottom w:w="0" w:type="dxa"/>
              <w:right w:w="15" w:type="dxa"/>
            </w:tcMar>
            <w:vAlign w:val="center"/>
            <w:hideMark/>
          </w:tcPr>
          <w:p w14:paraId="1E521B9E" w14:textId="77777777" w:rsidR="007522CD" w:rsidRPr="006B4832" w:rsidRDefault="007522CD" w:rsidP="00930048">
            <w:pPr>
              <w:spacing w:after="0"/>
              <w:jc w:val="center"/>
              <w:rPr>
                <w:rFonts w:ascii="Arial" w:hAnsi="Arial" w:cs="Arial"/>
                <w:sz w:val="20"/>
              </w:rPr>
            </w:pPr>
            <w:r w:rsidRPr="006B4832">
              <w:rPr>
                <w:rFonts w:ascii="Arial" w:hAnsi="Arial" w:cs="Arial"/>
                <w:sz w:val="20"/>
              </w:rPr>
              <w:t>0.7</w:t>
            </w:r>
          </w:p>
        </w:tc>
      </w:tr>
      <w:tr w:rsidR="007522CD" w:rsidRPr="006B4832" w14:paraId="45444E42" w14:textId="77777777" w:rsidTr="007522CD">
        <w:trPr>
          <w:trHeight w:val="144"/>
          <w:jc w:val="center"/>
        </w:trPr>
        <w:tc>
          <w:tcPr>
            <w:tcW w:w="3981" w:type="dxa"/>
            <w:shd w:val="clear" w:color="auto" w:fill="auto"/>
            <w:tcMar>
              <w:top w:w="15" w:type="dxa"/>
              <w:left w:w="72" w:type="dxa"/>
              <w:bottom w:w="0" w:type="dxa"/>
              <w:right w:w="15" w:type="dxa"/>
            </w:tcMar>
            <w:vAlign w:val="center"/>
            <w:hideMark/>
          </w:tcPr>
          <w:p w14:paraId="7404DCC1" w14:textId="77777777" w:rsidR="007522CD" w:rsidRPr="006B4832" w:rsidRDefault="007522CD" w:rsidP="00930048">
            <w:pPr>
              <w:spacing w:after="0"/>
              <w:rPr>
                <w:rFonts w:ascii="Arial" w:hAnsi="Arial" w:cs="Arial"/>
                <w:sz w:val="20"/>
              </w:rPr>
            </w:pPr>
            <w:r w:rsidRPr="006B4832">
              <w:rPr>
                <w:rFonts w:ascii="Arial" w:hAnsi="Arial" w:cs="Arial"/>
                <w:sz w:val="20"/>
              </w:rPr>
              <w:t>Хууль зүй, дотоод хэргийн сайд</w:t>
            </w:r>
          </w:p>
        </w:tc>
        <w:tc>
          <w:tcPr>
            <w:tcW w:w="672" w:type="dxa"/>
            <w:shd w:val="clear" w:color="auto" w:fill="auto"/>
            <w:tcMar>
              <w:top w:w="15" w:type="dxa"/>
              <w:left w:w="15" w:type="dxa"/>
              <w:bottom w:w="0" w:type="dxa"/>
              <w:right w:w="15" w:type="dxa"/>
            </w:tcMar>
            <w:vAlign w:val="center"/>
            <w:hideMark/>
          </w:tcPr>
          <w:p w14:paraId="7995C14F" w14:textId="77777777" w:rsidR="007522CD" w:rsidRPr="006B4832" w:rsidRDefault="007522CD" w:rsidP="00930048">
            <w:pPr>
              <w:spacing w:after="0"/>
              <w:jc w:val="center"/>
              <w:rPr>
                <w:rFonts w:ascii="Arial" w:hAnsi="Arial" w:cs="Arial"/>
                <w:sz w:val="20"/>
              </w:rPr>
            </w:pPr>
            <w:r w:rsidRPr="006B4832">
              <w:rPr>
                <w:rFonts w:ascii="Arial" w:hAnsi="Arial" w:cs="Arial"/>
                <w:sz w:val="20"/>
              </w:rPr>
              <w:t>39</w:t>
            </w:r>
          </w:p>
        </w:tc>
        <w:tc>
          <w:tcPr>
            <w:tcW w:w="897" w:type="dxa"/>
            <w:shd w:val="clear" w:color="auto" w:fill="auto"/>
            <w:tcMar>
              <w:top w:w="15" w:type="dxa"/>
              <w:left w:w="15" w:type="dxa"/>
              <w:bottom w:w="0" w:type="dxa"/>
              <w:right w:w="15" w:type="dxa"/>
            </w:tcMar>
            <w:vAlign w:val="center"/>
            <w:hideMark/>
          </w:tcPr>
          <w:p w14:paraId="0125F4CE" w14:textId="77777777" w:rsidR="007522CD" w:rsidRPr="006B4832" w:rsidRDefault="007522CD" w:rsidP="00930048">
            <w:pPr>
              <w:spacing w:after="0"/>
              <w:jc w:val="center"/>
              <w:rPr>
                <w:rFonts w:ascii="Arial" w:hAnsi="Arial" w:cs="Arial"/>
                <w:sz w:val="20"/>
              </w:rPr>
            </w:pPr>
            <w:r w:rsidRPr="006B4832">
              <w:rPr>
                <w:rFonts w:ascii="Arial" w:hAnsi="Arial" w:cs="Arial"/>
                <w:sz w:val="20"/>
              </w:rPr>
              <w:t>195.1</w:t>
            </w:r>
          </w:p>
        </w:tc>
        <w:tc>
          <w:tcPr>
            <w:tcW w:w="1244" w:type="dxa"/>
            <w:shd w:val="clear" w:color="auto" w:fill="auto"/>
            <w:tcMar>
              <w:top w:w="15" w:type="dxa"/>
              <w:left w:w="15" w:type="dxa"/>
              <w:bottom w:w="0" w:type="dxa"/>
              <w:right w:w="15" w:type="dxa"/>
            </w:tcMar>
            <w:vAlign w:val="center"/>
            <w:hideMark/>
          </w:tcPr>
          <w:p w14:paraId="282D351D" w14:textId="77777777" w:rsidR="007522CD" w:rsidRPr="006B4832" w:rsidRDefault="007522CD" w:rsidP="00930048">
            <w:pPr>
              <w:spacing w:after="0"/>
              <w:jc w:val="center"/>
              <w:rPr>
                <w:rFonts w:ascii="Arial" w:hAnsi="Arial" w:cs="Arial"/>
                <w:sz w:val="20"/>
              </w:rPr>
            </w:pPr>
            <w:r w:rsidRPr="006B4832">
              <w:rPr>
                <w:rFonts w:ascii="Arial" w:hAnsi="Arial" w:cs="Arial"/>
                <w:sz w:val="20"/>
              </w:rPr>
              <w:t>127.2</w:t>
            </w:r>
          </w:p>
        </w:tc>
        <w:tc>
          <w:tcPr>
            <w:tcW w:w="921" w:type="dxa"/>
            <w:shd w:val="clear" w:color="auto" w:fill="auto"/>
            <w:tcMar>
              <w:top w:w="15" w:type="dxa"/>
              <w:left w:w="15" w:type="dxa"/>
              <w:bottom w:w="0" w:type="dxa"/>
              <w:right w:w="15" w:type="dxa"/>
            </w:tcMar>
            <w:vAlign w:val="center"/>
            <w:hideMark/>
          </w:tcPr>
          <w:p w14:paraId="695B6ECD" w14:textId="77777777" w:rsidR="007522CD" w:rsidRPr="006B4832" w:rsidRDefault="007522CD" w:rsidP="00930048">
            <w:pPr>
              <w:spacing w:after="0"/>
              <w:jc w:val="center"/>
              <w:rPr>
                <w:rFonts w:ascii="Arial" w:hAnsi="Arial" w:cs="Arial"/>
                <w:sz w:val="20"/>
              </w:rPr>
            </w:pPr>
            <w:r w:rsidRPr="006B4832">
              <w:rPr>
                <w:rFonts w:ascii="Arial" w:hAnsi="Arial" w:cs="Arial"/>
                <w:sz w:val="20"/>
              </w:rPr>
              <w:t>121.2</w:t>
            </w:r>
          </w:p>
        </w:tc>
        <w:tc>
          <w:tcPr>
            <w:tcW w:w="673" w:type="dxa"/>
            <w:shd w:val="clear" w:color="auto" w:fill="8FCB7E"/>
            <w:tcMar>
              <w:top w:w="15" w:type="dxa"/>
              <w:left w:w="15" w:type="dxa"/>
              <w:bottom w:w="0" w:type="dxa"/>
              <w:right w:w="15" w:type="dxa"/>
            </w:tcMar>
            <w:vAlign w:val="center"/>
            <w:hideMark/>
          </w:tcPr>
          <w:p w14:paraId="73B6AEEF" w14:textId="77777777" w:rsidR="007522CD" w:rsidRPr="006B4832" w:rsidRDefault="007522CD" w:rsidP="00930048">
            <w:pPr>
              <w:spacing w:after="0"/>
              <w:jc w:val="center"/>
              <w:rPr>
                <w:rFonts w:ascii="Arial" w:hAnsi="Arial" w:cs="Arial"/>
                <w:sz w:val="20"/>
              </w:rPr>
            </w:pPr>
            <w:r w:rsidRPr="006B4832">
              <w:rPr>
                <w:rFonts w:ascii="Arial" w:hAnsi="Arial" w:cs="Arial"/>
                <w:sz w:val="20"/>
              </w:rPr>
              <w:t>95.3%</w:t>
            </w:r>
          </w:p>
        </w:tc>
        <w:tc>
          <w:tcPr>
            <w:tcW w:w="1048" w:type="dxa"/>
            <w:shd w:val="clear" w:color="auto" w:fill="auto"/>
            <w:tcMar>
              <w:top w:w="15" w:type="dxa"/>
              <w:left w:w="15" w:type="dxa"/>
              <w:bottom w:w="0" w:type="dxa"/>
              <w:right w:w="15" w:type="dxa"/>
            </w:tcMar>
            <w:vAlign w:val="center"/>
            <w:hideMark/>
          </w:tcPr>
          <w:p w14:paraId="4262041B" w14:textId="77777777" w:rsidR="007522CD" w:rsidRPr="006B4832" w:rsidRDefault="007522CD" w:rsidP="00930048">
            <w:pPr>
              <w:spacing w:after="0"/>
              <w:jc w:val="center"/>
              <w:rPr>
                <w:rFonts w:ascii="Arial" w:hAnsi="Arial" w:cs="Arial"/>
                <w:sz w:val="20"/>
              </w:rPr>
            </w:pPr>
            <w:r w:rsidRPr="006B4832">
              <w:rPr>
                <w:rFonts w:ascii="Arial" w:hAnsi="Arial" w:cs="Arial"/>
                <w:sz w:val="20"/>
              </w:rPr>
              <w:t>6.0</w:t>
            </w:r>
          </w:p>
        </w:tc>
      </w:tr>
      <w:tr w:rsidR="007522CD" w:rsidRPr="006B4832" w14:paraId="7738C48D" w14:textId="77777777" w:rsidTr="007522CD">
        <w:trPr>
          <w:trHeight w:val="432"/>
          <w:jc w:val="center"/>
        </w:trPr>
        <w:tc>
          <w:tcPr>
            <w:tcW w:w="3981" w:type="dxa"/>
            <w:shd w:val="clear" w:color="auto" w:fill="auto"/>
            <w:tcMar>
              <w:top w:w="15" w:type="dxa"/>
              <w:left w:w="72" w:type="dxa"/>
              <w:bottom w:w="0" w:type="dxa"/>
              <w:right w:w="15" w:type="dxa"/>
            </w:tcMar>
            <w:vAlign w:val="center"/>
            <w:hideMark/>
          </w:tcPr>
          <w:p w14:paraId="687B1AA2" w14:textId="77777777" w:rsidR="007522CD" w:rsidRPr="006B4832" w:rsidRDefault="007522CD" w:rsidP="00930048">
            <w:pPr>
              <w:spacing w:after="0"/>
              <w:rPr>
                <w:rFonts w:ascii="Arial" w:hAnsi="Arial" w:cs="Arial"/>
                <w:sz w:val="20"/>
              </w:rPr>
            </w:pPr>
            <w:r w:rsidRPr="006B4832">
              <w:rPr>
                <w:rFonts w:ascii="Arial" w:hAnsi="Arial" w:cs="Arial"/>
                <w:sz w:val="20"/>
              </w:rPr>
              <w:t>Улсын дээд шүүхийн Ерөнхий шүүгч</w:t>
            </w:r>
          </w:p>
        </w:tc>
        <w:tc>
          <w:tcPr>
            <w:tcW w:w="672" w:type="dxa"/>
            <w:shd w:val="clear" w:color="auto" w:fill="auto"/>
            <w:tcMar>
              <w:top w:w="15" w:type="dxa"/>
              <w:left w:w="15" w:type="dxa"/>
              <w:bottom w:w="0" w:type="dxa"/>
              <w:right w:w="15" w:type="dxa"/>
            </w:tcMar>
            <w:vAlign w:val="center"/>
            <w:hideMark/>
          </w:tcPr>
          <w:p w14:paraId="55B99ED4" w14:textId="77777777" w:rsidR="007522CD" w:rsidRPr="006B4832" w:rsidRDefault="007522CD" w:rsidP="00930048">
            <w:pPr>
              <w:spacing w:after="0"/>
              <w:jc w:val="center"/>
              <w:rPr>
                <w:rFonts w:ascii="Arial" w:hAnsi="Arial" w:cs="Arial"/>
                <w:sz w:val="20"/>
              </w:rPr>
            </w:pPr>
            <w:r w:rsidRPr="006B4832">
              <w:rPr>
                <w:rFonts w:ascii="Arial" w:hAnsi="Arial" w:cs="Arial"/>
                <w:sz w:val="20"/>
              </w:rPr>
              <w:t>2</w:t>
            </w:r>
          </w:p>
        </w:tc>
        <w:tc>
          <w:tcPr>
            <w:tcW w:w="897" w:type="dxa"/>
            <w:shd w:val="clear" w:color="auto" w:fill="auto"/>
            <w:tcMar>
              <w:top w:w="15" w:type="dxa"/>
              <w:left w:w="15" w:type="dxa"/>
              <w:bottom w:w="0" w:type="dxa"/>
              <w:right w:w="15" w:type="dxa"/>
            </w:tcMar>
            <w:vAlign w:val="center"/>
            <w:hideMark/>
          </w:tcPr>
          <w:p w14:paraId="4D0F0D05" w14:textId="77777777" w:rsidR="007522CD" w:rsidRPr="006B4832" w:rsidRDefault="007522CD" w:rsidP="00930048">
            <w:pPr>
              <w:spacing w:after="0"/>
              <w:jc w:val="center"/>
              <w:rPr>
                <w:rFonts w:ascii="Arial" w:hAnsi="Arial" w:cs="Arial"/>
                <w:sz w:val="20"/>
              </w:rPr>
            </w:pPr>
            <w:r w:rsidRPr="006B4832">
              <w:rPr>
                <w:rFonts w:ascii="Arial" w:hAnsi="Arial" w:cs="Arial"/>
                <w:sz w:val="20"/>
              </w:rPr>
              <w:t>11.5</w:t>
            </w:r>
          </w:p>
        </w:tc>
        <w:tc>
          <w:tcPr>
            <w:tcW w:w="1244" w:type="dxa"/>
            <w:shd w:val="clear" w:color="auto" w:fill="auto"/>
            <w:tcMar>
              <w:top w:w="15" w:type="dxa"/>
              <w:left w:w="15" w:type="dxa"/>
              <w:bottom w:w="0" w:type="dxa"/>
              <w:right w:w="15" w:type="dxa"/>
            </w:tcMar>
            <w:vAlign w:val="center"/>
            <w:hideMark/>
          </w:tcPr>
          <w:p w14:paraId="55736922" w14:textId="77777777" w:rsidR="007522CD" w:rsidRPr="006B4832" w:rsidRDefault="007522CD" w:rsidP="00930048">
            <w:pPr>
              <w:spacing w:after="0"/>
              <w:jc w:val="center"/>
              <w:rPr>
                <w:rFonts w:ascii="Arial" w:hAnsi="Arial" w:cs="Arial"/>
                <w:sz w:val="20"/>
              </w:rPr>
            </w:pPr>
            <w:r w:rsidRPr="006B4832">
              <w:rPr>
                <w:rFonts w:ascii="Arial" w:hAnsi="Arial" w:cs="Arial"/>
                <w:sz w:val="20"/>
              </w:rPr>
              <w:t>11.5</w:t>
            </w:r>
          </w:p>
        </w:tc>
        <w:tc>
          <w:tcPr>
            <w:tcW w:w="921" w:type="dxa"/>
            <w:shd w:val="clear" w:color="auto" w:fill="auto"/>
            <w:tcMar>
              <w:top w:w="15" w:type="dxa"/>
              <w:left w:w="15" w:type="dxa"/>
              <w:bottom w:w="0" w:type="dxa"/>
              <w:right w:w="15" w:type="dxa"/>
            </w:tcMar>
            <w:vAlign w:val="center"/>
            <w:hideMark/>
          </w:tcPr>
          <w:p w14:paraId="479521E8" w14:textId="77777777" w:rsidR="007522CD" w:rsidRPr="006B4832" w:rsidRDefault="007522CD" w:rsidP="00930048">
            <w:pPr>
              <w:spacing w:after="0"/>
              <w:jc w:val="center"/>
              <w:rPr>
                <w:rFonts w:ascii="Arial" w:hAnsi="Arial" w:cs="Arial"/>
                <w:sz w:val="20"/>
              </w:rPr>
            </w:pPr>
            <w:r w:rsidRPr="006B4832">
              <w:rPr>
                <w:rFonts w:ascii="Arial" w:hAnsi="Arial" w:cs="Arial"/>
                <w:sz w:val="20"/>
              </w:rPr>
              <w:t>11.0</w:t>
            </w:r>
          </w:p>
        </w:tc>
        <w:tc>
          <w:tcPr>
            <w:tcW w:w="673" w:type="dxa"/>
            <w:shd w:val="clear" w:color="auto" w:fill="9ECF7F"/>
            <w:tcMar>
              <w:top w:w="15" w:type="dxa"/>
              <w:left w:w="15" w:type="dxa"/>
              <w:bottom w:w="0" w:type="dxa"/>
              <w:right w:w="15" w:type="dxa"/>
            </w:tcMar>
            <w:vAlign w:val="center"/>
            <w:hideMark/>
          </w:tcPr>
          <w:p w14:paraId="3F4291FB" w14:textId="77777777" w:rsidR="007522CD" w:rsidRPr="006B4832" w:rsidRDefault="007522CD" w:rsidP="00930048">
            <w:pPr>
              <w:spacing w:after="0"/>
              <w:jc w:val="center"/>
              <w:rPr>
                <w:rFonts w:ascii="Arial" w:hAnsi="Arial" w:cs="Arial"/>
                <w:sz w:val="20"/>
              </w:rPr>
            </w:pPr>
            <w:r w:rsidRPr="006B4832">
              <w:rPr>
                <w:rFonts w:ascii="Arial" w:hAnsi="Arial" w:cs="Arial"/>
                <w:sz w:val="20"/>
              </w:rPr>
              <w:t>95.2%</w:t>
            </w:r>
          </w:p>
        </w:tc>
        <w:tc>
          <w:tcPr>
            <w:tcW w:w="1048" w:type="dxa"/>
            <w:shd w:val="clear" w:color="auto" w:fill="auto"/>
            <w:tcMar>
              <w:top w:w="15" w:type="dxa"/>
              <w:left w:w="15" w:type="dxa"/>
              <w:bottom w:w="0" w:type="dxa"/>
              <w:right w:w="15" w:type="dxa"/>
            </w:tcMar>
            <w:vAlign w:val="center"/>
            <w:hideMark/>
          </w:tcPr>
          <w:p w14:paraId="77E715B5" w14:textId="77777777" w:rsidR="007522CD" w:rsidRPr="006B4832" w:rsidRDefault="007522CD" w:rsidP="00930048">
            <w:pPr>
              <w:spacing w:after="0"/>
              <w:jc w:val="center"/>
              <w:rPr>
                <w:rFonts w:ascii="Arial" w:hAnsi="Arial" w:cs="Arial"/>
                <w:sz w:val="20"/>
              </w:rPr>
            </w:pPr>
            <w:r w:rsidRPr="006B4832">
              <w:rPr>
                <w:rFonts w:ascii="Arial" w:hAnsi="Arial" w:cs="Arial"/>
                <w:sz w:val="20"/>
              </w:rPr>
              <w:t>0.6</w:t>
            </w:r>
          </w:p>
        </w:tc>
      </w:tr>
      <w:tr w:rsidR="007522CD" w:rsidRPr="006B4832" w14:paraId="634759E1" w14:textId="77777777" w:rsidTr="007522CD">
        <w:trPr>
          <w:trHeight w:val="432"/>
          <w:jc w:val="center"/>
        </w:trPr>
        <w:tc>
          <w:tcPr>
            <w:tcW w:w="3981" w:type="dxa"/>
            <w:shd w:val="clear" w:color="auto" w:fill="auto"/>
            <w:tcMar>
              <w:top w:w="15" w:type="dxa"/>
              <w:left w:w="72" w:type="dxa"/>
              <w:bottom w:w="0" w:type="dxa"/>
              <w:right w:w="15" w:type="dxa"/>
            </w:tcMar>
            <w:vAlign w:val="center"/>
            <w:hideMark/>
          </w:tcPr>
          <w:p w14:paraId="57D9428B" w14:textId="77777777" w:rsidR="007522CD" w:rsidRPr="006B4832" w:rsidRDefault="007522CD" w:rsidP="00930048">
            <w:pPr>
              <w:spacing w:after="0"/>
              <w:rPr>
                <w:rFonts w:ascii="Arial" w:hAnsi="Arial" w:cs="Arial"/>
                <w:sz w:val="20"/>
              </w:rPr>
            </w:pPr>
            <w:r w:rsidRPr="006B4832">
              <w:rPr>
                <w:rFonts w:ascii="Arial" w:hAnsi="Arial" w:cs="Arial"/>
                <w:sz w:val="20"/>
              </w:rPr>
              <w:t>Сангийн сайд</w:t>
            </w:r>
          </w:p>
        </w:tc>
        <w:tc>
          <w:tcPr>
            <w:tcW w:w="672" w:type="dxa"/>
            <w:shd w:val="clear" w:color="auto" w:fill="auto"/>
            <w:tcMar>
              <w:top w:w="15" w:type="dxa"/>
              <w:left w:w="15" w:type="dxa"/>
              <w:bottom w:w="0" w:type="dxa"/>
              <w:right w:w="15" w:type="dxa"/>
            </w:tcMar>
            <w:vAlign w:val="center"/>
            <w:hideMark/>
          </w:tcPr>
          <w:p w14:paraId="44DAA8EF" w14:textId="77777777" w:rsidR="007522CD" w:rsidRPr="006B4832" w:rsidRDefault="007522CD" w:rsidP="00930048">
            <w:pPr>
              <w:spacing w:after="0"/>
              <w:jc w:val="center"/>
              <w:rPr>
                <w:rFonts w:ascii="Arial" w:hAnsi="Arial" w:cs="Arial"/>
                <w:sz w:val="20"/>
              </w:rPr>
            </w:pPr>
            <w:r w:rsidRPr="006B4832">
              <w:rPr>
                <w:rFonts w:ascii="Arial" w:hAnsi="Arial" w:cs="Arial"/>
                <w:sz w:val="20"/>
              </w:rPr>
              <w:t>8</w:t>
            </w:r>
          </w:p>
        </w:tc>
        <w:tc>
          <w:tcPr>
            <w:tcW w:w="897" w:type="dxa"/>
            <w:shd w:val="clear" w:color="auto" w:fill="auto"/>
            <w:tcMar>
              <w:top w:w="15" w:type="dxa"/>
              <w:left w:w="15" w:type="dxa"/>
              <w:bottom w:w="0" w:type="dxa"/>
              <w:right w:w="15" w:type="dxa"/>
            </w:tcMar>
            <w:vAlign w:val="center"/>
            <w:hideMark/>
          </w:tcPr>
          <w:p w14:paraId="138FBBE2" w14:textId="77777777" w:rsidR="007522CD" w:rsidRPr="006B4832" w:rsidRDefault="007522CD" w:rsidP="00930048">
            <w:pPr>
              <w:spacing w:after="0"/>
              <w:jc w:val="center"/>
              <w:rPr>
                <w:rFonts w:ascii="Arial" w:hAnsi="Arial" w:cs="Arial"/>
                <w:sz w:val="20"/>
              </w:rPr>
            </w:pPr>
            <w:r w:rsidRPr="006B4832">
              <w:rPr>
                <w:rFonts w:ascii="Arial" w:hAnsi="Arial" w:cs="Arial"/>
                <w:sz w:val="20"/>
              </w:rPr>
              <w:t>733.3</w:t>
            </w:r>
          </w:p>
        </w:tc>
        <w:tc>
          <w:tcPr>
            <w:tcW w:w="1244" w:type="dxa"/>
            <w:shd w:val="clear" w:color="auto" w:fill="auto"/>
            <w:tcMar>
              <w:top w:w="15" w:type="dxa"/>
              <w:left w:w="15" w:type="dxa"/>
              <w:bottom w:w="0" w:type="dxa"/>
              <w:right w:w="15" w:type="dxa"/>
            </w:tcMar>
            <w:vAlign w:val="center"/>
            <w:hideMark/>
          </w:tcPr>
          <w:p w14:paraId="0C278587" w14:textId="77777777" w:rsidR="007522CD" w:rsidRPr="006B4832" w:rsidRDefault="007522CD" w:rsidP="00930048">
            <w:pPr>
              <w:spacing w:after="0"/>
              <w:jc w:val="center"/>
              <w:rPr>
                <w:rFonts w:ascii="Arial" w:hAnsi="Arial" w:cs="Arial"/>
                <w:sz w:val="20"/>
              </w:rPr>
            </w:pPr>
            <w:r w:rsidRPr="006B4832">
              <w:rPr>
                <w:rFonts w:ascii="Arial" w:hAnsi="Arial" w:cs="Arial"/>
                <w:sz w:val="20"/>
              </w:rPr>
              <w:t>293.6</w:t>
            </w:r>
          </w:p>
        </w:tc>
        <w:tc>
          <w:tcPr>
            <w:tcW w:w="921" w:type="dxa"/>
            <w:shd w:val="clear" w:color="auto" w:fill="auto"/>
            <w:tcMar>
              <w:top w:w="15" w:type="dxa"/>
              <w:left w:w="15" w:type="dxa"/>
              <w:bottom w:w="0" w:type="dxa"/>
              <w:right w:w="15" w:type="dxa"/>
            </w:tcMar>
            <w:vAlign w:val="center"/>
            <w:hideMark/>
          </w:tcPr>
          <w:p w14:paraId="633A36E6" w14:textId="77777777" w:rsidR="007522CD" w:rsidRPr="006B4832" w:rsidRDefault="007522CD" w:rsidP="00930048">
            <w:pPr>
              <w:spacing w:after="0"/>
              <w:jc w:val="center"/>
              <w:rPr>
                <w:rFonts w:ascii="Arial" w:hAnsi="Arial" w:cs="Arial"/>
                <w:sz w:val="20"/>
              </w:rPr>
            </w:pPr>
            <w:r w:rsidRPr="006B4832">
              <w:rPr>
                <w:rFonts w:ascii="Arial" w:hAnsi="Arial" w:cs="Arial"/>
                <w:sz w:val="20"/>
              </w:rPr>
              <w:t>277.1</w:t>
            </w:r>
          </w:p>
        </w:tc>
        <w:tc>
          <w:tcPr>
            <w:tcW w:w="673" w:type="dxa"/>
            <w:shd w:val="clear" w:color="auto" w:fill="9FD07F"/>
            <w:tcMar>
              <w:top w:w="15" w:type="dxa"/>
              <w:left w:w="15" w:type="dxa"/>
              <w:bottom w:w="0" w:type="dxa"/>
              <w:right w:w="15" w:type="dxa"/>
            </w:tcMar>
            <w:vAlign w:val="center"/>
            <w:hideMark/>
          </w:tcPr>
          <w:p w14:paraId="4B5911DC" w14:textId="77777777" w:rsidR="007522CD" w:rsidRPr="006B4832" w:rsidRDefault="007522CD" w:rsidP="00930048">
            <w:pPr>
              <w:spacing w:after="0"/>
              <w:jc w:val="center"/>
              <w:rPr>
                <w:rFonts w:ascii="Arial" w:hAnsi="Arial" w:cs="Arial"/>
                <w:sz w:val="20"/>
              </w:rPr>
            </w:pPr>
            <w:r w:rsidRPr="006B4832">
              <w:rPr>
                <w:rFonts w:ascii="Arial" w:hAnsi="Arial" w:cs="Arial"/>
                <w:sz w:val="20"/>
              </w:rPr>
              <w:t>94.4%</w:t>
            </w:r>
          </w:p>
        </w:tc>
        <w:tc>
          <w:tcPr>
            <w:tcW w:w="1048" w:type="dxa"/>
            <w:shd w:val="clear" w:color="auto" w:fill="auto"/>
            <w:tcMar>
              <w:top w:w="15" w:type="dxa"/>
              <w:left w:w="15" w:type="dxa"/>
              <w:bottom w:w="0" w:type="dxa"/>
              <w:right w:w="15" w:type="dxa"/>
            </w:tcMar>
            <w:vAlign w:val="center"/>
            <w:hideMark/>
          </w:tcPr>
          <w:p w14:paraId="330F0BE0" w14:textId="77777777" w:rsidR="007522CD" w:rsidRPr="006B4832" w:rsidRDefault="007522CD" w:rsidP="00930048">
            <w:pPr>
              <w:spacing w:after="0"/>
              <w:jc w:val="center"/>
              <w:rPr>
                <w:rFonts w:ascii="Arial" w:hAnsi="Arial" w:cs="Arial"/>
                <w:sz w:val="20"/>
              </w:rPr>
            </w:pPr>
            <w:r w:rsidRPr="006B4832">
              <w:rPr>
                <w:rFonts w:ascii="Arial" w:hAnsi="Arial" w:cs="Arial"/>
                <w:sz w:val="20"/>
              </w:rPr>
              <w:t>16.5</w:t>
            </w:r>
          </w:p>
        </w:tc>
      </w:tr>
      <w:tr w:rsidR="007522CD" w:rsidRPr="006B4832" w14:paraId="03D7F7D4" w14:textId="77777777" w:rsidTr="007522CD">
        <w:trPr>
          <w:trHeight w:val="432"/>
          <w:jc w:val="center"/>
        </w:trPr>
        <w:tc>
          <w:tcPr>
            <w:tcW w:w="3981" w:type="dxa"/>
            <w:shd w:val="clear" w:color="auto" w:fill="auto"/>
            <w:tcMar>
              <w:top w:w="15" w:type="dxa"/>
              <w:left w:w="72" w:type="dxa"/>
              <w:bottom w:w="0" w:type="dxa"/>
              <w:right w:w="15" w:type="dxa"/>
            </w:tcMar>
            <w:vAlign w:val="center"/>
            <w:hideMark/>
          </w:tcPr>
          <w:p w14:paraId="434FEDD8" w14:textId="77777777" w:rsidR="007522CD" w:rsidRPr="006B4832" w:rsidRDefault="007522CD" w:rsidP="00930048">
            <w:pPr>
              <w:spacing w:after="0"/>
              <w:rPr>
                <w:rFonts w:ascii="Arial" w:hAnsi="Arial" w:cs="Arial"/>
                <w:sz w:val="20"/>
              </w:rPr>
            </w:pPr>
            <w:r w:rsidRPr="006B4832">
              <w:rPr>
                <w:rFonts w:ascii="Arial" w:hAnsi="Arial" w:cs="Arial"/>
                <w:sz w:val="20"/>
              </w:rPr>
              <w:t>Санхүүгийн зохицуулах хорооны дарга</w:t>
            </w:r>
          </w:p>
        </w:tc>
        <w:tc>
          <w:tcPr>
            <w:tcW w:w="672" w:type="dxa"/>
            <w:shd w:val="clear" w:color="auto" w:fill="auto"/>
            <w:tcMar>
              <w:top w:w="15" w:type="dxa"/>
              <w:left w:w="15" w:type="dxa"/>
              <w:bottom w:w="0" w:type="dxa"/>
              <w:right w:w="15" w:type="dxa"/>
            </w:tcMar>
            <w:vAlign w:val="center"/>
            <w:hideMark/>
          </w:tcPr>
          <w:p w14:paraId="6C6460E4" w14:textId="77777777" w:rsidR="007522CD" w:rsidRPr="006B4832" w:rsidRDefault="007522CD" w:rsidP="00930048">
            <w:pPr>
              <w:spacing w:after="0"/>
              <w:jc w:val="center"/>
              <w:rPr>
                <w:rFonts w:ascii="Arial" w:hAnsi="Arial" w:cs="Arial"/>
                <w:sz w:val="20"/>
              </w:rPr>
            </w:pPr>
            <w:r w:rsidRPr="006B4832">
              <w:rPr>
                <w:rFonts w:ascii="Arial" w:hAnsi="Arial" w:cs="Arial"/>
                <w:sz w:val="20"/>
              </w:rPr>
              <w:t>1</w:t>
            </w:r>
          </w:p>
        </w:tc>
        <w:tc>
          <w:tcPr>
            <w:tcW w:w="897" w:type="dxa"/>
            <w:shd w:val="clear" w:color="auto" w:fill="auto"/>
            <w:tcMar>
              <w:top w:w="15" w:type="dxa"/>
              <w:left w:w="15" w:type="dxa"/>
              <w:bottom w:w="0" w:type="dxa"/>
              <w:right w:w="15" w:type="dxa"/>
            </w:tcMar>
            <w:vAlign w:val="center"/>
            <w:hideMark/>
          </w:tcPr>
          <w:p w14:paraId="61E5FA78" w14:textId="77777777" w:rsidR="007522CD" w:rsidRPr="006B4832" w:rsidRDefault="007522CD" w:rsidP="00930048">
            <w:pPr>
              <w:spacing w:after="0"/>
              <w:jc w:val="center"/>
              <w:rPr>
                <w:rFonts w:ascii="Arial" w:hAnsi="Arial" w:cs="Arial"/>
                <w:sz w:val="20"/>
              </w:rPr>
            </w:pPr>
            <w:r w:rsidRPr="006B4832">
              <w:rPr>
                <w:rFonts w:ascii="Arial" w:hAnsi="Arial" w:cs="Arial"/>
                <w:sz w:val="20"/>
              </w:rPr>
              <w:t>0.9</w:t>
            </w:r>
          </w:p>
        </w:tc>
        <w:tc>
          <w:tcPr>
            <w:tcW w:w="1244" w:type="dxa"/>
            <w:shd w:val="clear" w:color="auto" w:fill="auto"/>
            <w:tcMar>
              <w:top w:w="15" w:type="dxa"/>
              <w:left w:w="15" w:type="dxa"/>
              <w:bottom w:w="0" w:type="dxa"/>
              <w:right w:w="15" w:type="dxa"/>
            </w:tcMar>
            <w:vAlign w:val="center"/>
            <w:hideMark/>
          </w:tcPr>
          <w:p w14:paraId="4EC6C04F" w14:textId="77777777" w:rsidR="007522CD" w:rsidRPr="006B4832" w:rsidRDefault="007522CD" w:rsidP="00930048">
            <w:pPr>
              <w:spacing w:after="0"/>
              <w:jc w:val="center"/>
              <w:rPr>
                <w:rFonts w:ascii="Arial" w:hAnsi="Arial" w:cs="Arial"/>
                <w:sz w:val="20"/>
              </w:rPr>
            </w:pPr>
            <w:r w:rsidRPr="006B4832">
              <w:rPr>
                <w:rFonts w:ascii="Arial" w:hAnsi="Arial" w:cs="Arial"/>
                <w:sz w:val="20"/>
              </w:rPr>
              <w:t>0.9</w:t>
            </w:r>
          </w:p>
        </w:tc>
        <w:tc>
          <w:tcPr>
            <w:tcW w:w="921" w:type="dxa"/>
            <w:shd w:val="clear" w:color="auto" w:fill="auto"/>
            <w:tcMar>
              <w:top w:w="15" w:type="dxa"/>
              <w:left w:w="15" w:type="dxa"/>
              <w:bottom w:w="0" w:type="dxa"/>
              <w:right w:w="15" w:type="dxa"/>
            </w:tcMar>
            <w:vAlign w:val="center"/>
            <w:hideMark/>
          </w:tcPr>
          <w:p w14:paraId="39CC7410" w14:textId="77777777" w:rsidR="007522CD" w:rsidRPr="006B4832" w:rsidRDefault="007522CD" w:rsidP="00930048">
            <w:pPr>
              <w:spacing w:after="0"/>
              <w:jc w:val="center"/>
              <w:rPr>
                <w:rFonts w:ascii="Arial" w:hAnsi="Arial" w:cs="Arial"/>
                <w:sz w:val="20"/>
              </w:rPr>
            </w:pPr>
            <w:r w:rsidRPr="006B4832">
              <w:rPr>
                <w:rFonts w:ascii="Arial" w:hAnsi="Arial" w:cs="Arial"/>
                <w:sz w:val="20"/>
              </w:rPr>
              <w:t>0.8</w:t>
            </w:r>
          </w:p>
        </w:tc>
        <w:tc>
          <w:tcPr>
            <w:tcW w:w="673" w:type="dxa"/>
            <w:shd w:val="clear" w:color="auto" w:fill="A0D07F"/>
            <w:tcMar>
              <w:top w:w="15" w:type="dxa"/>
              <w:left w:w="15" w:type="dxa"/>
              <w:bottom w:w="0" w:type="dxa"/>
              <w:right w:w="15" w:type="dxa"/>
            </w:tcMar>
            <w:vAlign w:val="center"/>
            <w:hideMark/>
          </w:tcPr>
          <w:p w14:paraId="738D49B9" w14:textId="77777777" w:rsidR="007522CD" w:rsidRPr="006B4832" w:rsidRDefault="007522CD" w:rsidP="00930048">
            <w:pPr>
              <w:spacing w:after="0"/>
              <w:jc w:val="center"/>
              <w:rPr>
                <w:rFonts w:ascii="Arial" w:hAnsi="Arial" w:cs="Arial"/>
                <w:sz w:val="20"/>
              </w:rPr>
            </w:pPr>
            <w:r w:rsidRPr="006B4832">
              <w:rPr>
                <w:rFonts w:ascii="Arial" w:hAnsi="Arial" w:cs="Arial"/>
                <w:sz w:val="20"/>
              </w:rPr>
              <w:t>92.2%</w:t>
            </w:r>
          </w:p>
        </w:tc>
        <w:tc>
          <w:tcPr>
            <w:tcW w:w="1048" w:type="dxa"/>
            <w:shd w:val="clear" w:color="auto" w:fill="auto"/>
            <w:tcMar>
              <w:top w:w="15" w:type="dxa"/>
              <w:left w:w="15" w:type="dxa"/>
              <w:bottom w:w="0" w:type="dxa"/>
              <w:right w:w="15" w:type="dxa"/>
            </w:tcMar>
            <w:vAlign w:val="center"/>
            <w:hideMark/>
          </w:tcPr>
          <w:p w14:paraId="0E523C17" w14:textId="77777777" w:rsidR="007522CD" w:rsidRPr="006B4832" w:rsidRDefault="007522CD" w:rsidP="00930048">
            <w:pPr>
              <w:spacing w:after="0"/>
              <w:jc w:val="center"/>
              <w:rPr>
                <w:rFonts w:ascii="Arial" w:hAnsi="Arial" w:cs="Arial"/>
                <w:sz w:val="20"/>
              </w:rPr>
            </w:pPr>
            <w:r w:rsidRPr="006B4832">
              <w:rPr>
                <w:rFonts w:ascii="Arial" w:hAnsi="Arial" w:cs="Arial"/>
                <w:sz w:val="20"/>
              </w:rPr>
              <w:t>0.1</w:t>
            </w:r>
          </w:p>
        </w:tc>
      </w:tr>
      <w:tr w:rsidR="007522CD" w:rsidRPr="006B4832" w14:paraId="0B46B36A" w14:textId="77777777" w:rsidTr="007522CD">
        <w:trPr>
          <w:trHeight w:val="432"/>
          <w:jc w:val="center"/>
        </w:trPr>
        <w:tc>
          <w:tcPr>
            <w:tcW w:w="3981" w:type="dxa"/>
            <w:shd w:val="clear" w:color="auto" w:fill="auto"/>
            <w:tcMar>
              <w:top w:w="15" w:type="dxa"/>
              <w:left w:w="72" w:type="dxa"/>
              <w:bottom w:w="0" w:type="dxa"/>
              <w:right w:w="15" w:type="dxa"/>
            </w:tcMar>
            <w:vAlign w:val="center"/>
            <w:hideMark/>
          </w:tcPr>
          <w:p w14:paraId="0F4B3FB5" w14:textId="77777777" w:rsidR="007522CD" w:rsidRPr="006B4832" w:rsidRDefault="007522CD" w:rsidP="00930048">
            <w:pPr>
              <w:spacing w:after="0"/>
              <w:rPr>
                <w:rFonts w:ascii="Arial" w:hAnsi="Arial" w:cs="Arial"/>
                <w:sz w:val="20"/>
              </w:rPr>
            </w:pPr>
            <w:r w:rsidRPr="006B4832">
              <w:rPr>
                <w:rFonts w:ascii="Arial" w:hAnsi="Arial" w:cs="Arial"/>
                <w:sz w:val="20"/>
              </w:rPr>
              <w:t>Авлигатай тэмцэх газрын дарга</w:t>
            </w:r>
          </w:p>
        </w:tc>
        <w:tc>
          <w:tcPr>
            <w:tcW w:w="672" w:type="dxa"/>
            <w:shd w:val="clear" w:color="auto" w:fill="auto"/>
            <w:tcMar>
              <w:top w:w="15" w:type="dxa"/>
              <w:left w:w="15" w:type="dxa"/>
              <w:bottom w:w="0" w:type="dxa"/>
              <w:right w:w="15" w:type="dxa"/>
            </w:tcMar>
            <w:vAlign w:val="center"/>
            <w:hideMark/>
          </w:tcPr>
          <w:p w14:paraId="54D7C55D" w14:textId="77777777" w:rsidR="007522CD" w:rsidRPr="006B4832" w:rsidRDefault="007522CD" w:rsidP="00930048">
            <w:pPr>
              <w:spacing w:after="0"/>
              <w:jc w:val="center"/>
              <w:rPr>
                <w:rFonts w:ascii="Arial" w:hAnsi="Arial" w:cs="Arial"/>
                <w:sz w:val="20"/>
              </w:rPr>
            </w:pPr>
            <w:r w:rsidRPr="006B4832">
              <w:rPr>
                <w:rFonts w:ascii="Arial" w:hAnsi="Arial" w:cs="Arial"/>
                <w:sz w:val="20"/>
              </w:rPr>
              <w:t>1</w:t>
            </w:r>
          </w:p>
        </w:tc>
        <w:tc>
          <w:tcPr>
            <w:tcW w:w="897" w:type="dxa"/>
            <w:shd w:val="clear" w:color="auto" w:fill="auto"/>
            <w:tcMar>
              <w:top w:w="15" w:type="dxa"/>
              <w:left w:w="15" w:type="dxa"/>
              <w:bottom w:w="0" w:type="dxa"/>
              <w:right w:w="15" w:type="dxa"/>
            </w:tcMar>
            <w:vAlign w:val="center"/>
            <w:hideMark/>
          </w:tcPr>
          <w:p w14:paraId="74BB6CFB" w14:textId="77777777" w:rsidR="007522CD" w:rsidRPr="006B4832" w:rsidRDefault="007522CD" w:rsidP="00930048">
            <w:pPr>
              <w:spacing w:after="0"/>
              <w:jc w:val="center"/>
              <w:rPr>
                <w:rFonts w:ascii="Arial" w:hAnsi="Arial" w:cs="Arial"/>
                <w:sz w:val="20"/>
              </w:rPr>
            </w:pPr>
            <w:r w:rsidRPr="006B4832">
              <w:rPr>
                <w:rFonts w:ascii="Arial" w:hAnsi="Arial" w:cs="Arial"/>
                <w:sz w:val="20"/>
              </w:rPr>
              <w:t>2.7</w:t>
            </w:r>
          </w:p>
        </w:tc>
        <w:tc>
          <w:tcPr>
            <w:tcW w:w="1244" w:type="dxa"/>
            <w:shd w:val="clear" w:color="auto" w:fill="auto"/>
            <w:tcMar>
              <w:top w:w="15" w:type="dxa"/>
              <w:left w:w="15" w:type="dxa"/>
              <w:bottom w:w="0" w:type="dxa"/>
              <w:right w:w="15" w:type="dxa"/>
            </w:tcMar>
            <w:vAlign w:val="center"/>
            <w:hideMark/>
          </w:tcPr>
          <w:p w14:paraId="5550BE1C" w14:textId="77777777" w:rsidR="007522CD" w:rsidRPr="006B4832" w:rsidRDefault="007522CD" w:rsidP="00930048">
            <w:pPr>
              <w:spacing w:after="0"/>
              <w:jc w:val="center"/>
              <w:rPr>
                <w:rFonts w:ascii="Arial" w:hAnsi="Arial" w:cs="Arial"/>
                <w:sz w:val="20"/>
              </w:rPr>
            </w:pPr>
            <w:r w:rsidRPr="006B4832">
              <w:rPr>
                <w:rFonts w:ascii="Arial" w:hAnsi="Arial" w:cs="Arial"/>
                <w:sz w:val="20"/>
              </w:rPr>
              <w:t>2.7</w:t>
            </w:r>
          </w:p>
        </w:tc>
        <w:tc>
          <w:tcPr>
            <w:tcW w:w="921" w:type="dxa"/>
            <w:shd w:val="clear" w:color="auto" w:fill="auto"/>
            <w:tcMar>
              <w:top w:w="15" w:type="dxa"/>
              <w:left w:w="15" w:type="dxa"/>
              <w:bottom w:w="0" w:type="dxa"/>
              <w:right w:w="15" w:type="dxa"/>
            </w:tcMar>
            <w:vAlign w:val="center"/>
            <w:hideMark/>
          </w:tcPr>
          <w:p w14:paraId="159A2BCA" w14:textId="77777777" w:rsidR="007522CD" w:rsidRPr="006B4832" w:rsidRDefault="007522CD" w:rsidP="00930048">
            <w:pPr>
              <w:spacing w:after="0"/>
              <w:jc w:val="center"/>
              <w:rPr>
                <w:rFonts w:ascii="Arial" w:hAnsi="Arial" w:cs="Arial"/>
                <w:sz w:val="20"/>
              </w:rPr>
            </w:pPr>
            <w:r w:rsidRPr="006B4832">
              <w:rPr>
                <w:rFonts w:ascii="Arial" w:hAnsi="Arial" w:cs="Arial"/>
                <w:sz w:val="20"/>
              </w:rPr>
              <w:t>2.4</w:t>
            </w:r>
          </w:p>
        </w:tc>
        <w:tc>
          <w:tcPr>
            <w:tcW w:w="673" w:type="dxa"/>
            <w:shd w:val="clear" w:color="auto" w:fill="CADC81"/>
            <w:tcMar>
              <w:top w:w="15" w:type="dxa"/>
              <w:left w:w="15" w:type="dxa"/>
              <w:bottom w:w="0" w:type="dxa"/>
              <w:right w:w="15" w:type="dxa"/>
            </w:tcMar>
            <w:vAlign w:val="center"/>
            <w:hideMark/>
          </w:tcPr>
          <w:p w14:paraId="568EA246" w14:textId="77777777" w:rsidR="007522CD" w:rsidRPr="006B4832" w:rsidRDefault="007522CD" w:rsidP="00930048">
            <w:pPr>
              <w:spacing w:after="0"/>
              <w:jc w:val="center"/>
              <w:rPr>
                <w:rFonts w:ascii="Arial" w:hAnsi="Arial" w:cs="Arial"/>
                <w:sz w:val="20"/>
              </w:rPr>
            </w:pPr>
            <w:r w:rsidRPr="006B4832">
              <w:rPr>
                <w:rFonts w:ascii="Arial" w:hAnsi="Arial" w:cs="Arial"/>
                <w:sz w:val="20"/>
              </w:rPr>
              <w:t>92.1%</w:t>
            </w:r>
          </w:p>
        </w:tc>
        <w:tc>
          <w:tcPr>
            <w:tcW w:w="1048" w:type="dxa"/>
            <w:shd w:val="clear" w:color="auto" w:fill="auto"/>
            <w:tcMar>
              <w:top w:w="15" w:type="dxa"/>
              <w:left w:w="15" w:type="dxa"/>
              <w:bottom w:w="0" w:type="dxa"/>
              <w:right w:w="15" w:type="dxa"/>
            </w:tcMar>
            <w:vAlign w:val="center"/>
            <w:hideMark/>
          </w:tcPr>
          <w:p w14:paraId="38F4329E" w14:textId="77777777" w:rsidR="007522CD" w:rsidRPr="006B4832" w:rsidRDefault="007522CD" w:rsidP="00930048">
            <w:pPr>
              <w:spacing w:after="0"/>
              <w:jc w:val="center"/>
              <w:rPr>
                <w:rFonts w:ascii="Arial" w:hAnsi="Arial" w:cs="Arial"/>
                <w:sz w:val="20"/>
              </w:rPr>
            </w:pPr>
            <w:r w:rsidRPr="006B4832">
              <w:rPr>
                <w:rFonts w:ascii="Arial" w:hAnsi="Arial" w:cs="Arial"/>
                <w:sz w:val="20"/>
              </w:rPr>
              <w:t>0.2</w:t>
            </w:r>
          </w:p>
        </w:tc>
      </w:tr>
      <w:tr w:rsidR="007522CD" w:rsidRPr="006B4832" w14:paraId="6EC6BBEC" w14:textId="77777777" w:rsidTr="007522CD">
        <w:trPr>
          <w:trHeight w:val="432"/>
          <w:jc w:val="center"/>
        </w:trPr>
        <w:tc>
          <w:tcPr>
            <w:tcW w:w="3981" w:type="dxa"/>
            <w:shd w:val="clear" w:color="auto" w:fill="auto"/>
            <w:tcMar>
              <w:top w:w="15" w:type="dxa"/>
              <w:left w:w="72" w:type="dxa"/>
              <w:bottom w:w="0" w:type="dxa"/>
              <w:right w:w="15" w:type="dxa"/>
            </w:tcMar>
            <w:vAlign w:val="center"/>
            <w:hideMark/>
          </w:tcPr>
          <w:p w14:paraId="325D9F15" w14:textId="77777777" w:rsidR="007522CD" w:rsidRPr="006B4832" w:rsidRDefault="007522CD" w:rsidP="00930048">
            <w:pPr>
              <w:spacing w:after="0"/>
              <w:rPr>
                <w:rFonts w:ascii="Arial" w:hAnsi="Arial" w:cs="Arial"/>
                <w:sz w:val="20"/>
              </w:rPr>
            </w:pPr>
            <w:r w:rsidRPr="006B4832">
              <w:rPr>
                <w:rFonts w:ascii="Arial" w:hAnsi="Arial" w:cs="Arial"/>
                <w:sz w:val="20"/>
              </w:rPr>
              <w:t>Монгол Улсын Тэргүүн Шадар сайд бөгөөд Эдийн засаг, хөгжлийн сайд</w:t>
            </w:r>
          </w:p>
        </w:tc>
        <w:tc>
          <w:tcPr>
            <w:tcW w:w="672" w:type="dxa"/>
            <w:shd w:val="clear" w:color="auto" w:fill="auto"/>
            <w:tcMar>
              <w:top w:w="15" w:type="dxa"/>
              <w:left w:w="15" w:type="dxa"/>
              <w:bottom w:w="0" w:type="dxa"/>
              <w:right w:w="15" w:type="dxa"/>
            </w:tcMar>
            <w:vAlign w:val="center"/>
            <w:hideMark/>
          </w:tcPr>
          <w:p w14:paraId="4CACBD99" w14:textId="77777777" w:rsidR="007522CD" w:rsidRPr="006B4832" w:rsidRDefault="007522CD" w:rsidP="00930048">
            <w:pPr>
              <w:spacing w:after="0"/>
              <w:jc w:val="center"/>
              <w:rPr>
                <w:rFonts w:ascii="Arial" w:hAnsi="Arial" w:cs="Arial"/>
                <w:sz w:val="20"/>
              </w:rPr>
            </w:pPr>
            <w:r w:rsidRPr="006B4832">
              <w:rPr>
                <w:rFonts w:ascii="Arial" w:hAnsi="Arial" w:cs="Arial"/>
                <w:sz w:val="20"/>
              </w:rPr>
              <w:t>6</w:t>
            </w:r>
          </w:p>
        </w:tc>
        <w:tc>
          <w:tcPr>
            <w:tcW w:w="897" w:type="dxa"/>
            <w:shd w:val="clear" w:color="auto" w:fill="auto"/>
            <w:tcMar>
              <w:top w:w="15" w:type="dxa"/>
              <w:left w:w="15" w:type="dxa"/>
              <w:bottom w:w="0" w:type="dxa"/>
              <w:right w:w="15" w:type="dxa"/>
            </w:tcMar>
            <w:vAlign w:val="center"/>
            <w:hideMark/>
          </w:tcPr>
          <w:p w14:paraId="19F26FAD" w14:textId="77777777" w:rsidR="007522CD" w:rsidRPr="006B4832" w:rsidRDefault="007522CD" w:rsidP="00930048">
            <w:pPr>
              <w:spacing w:after="0"/>
              <w:jc w:val="center"/>
              <w:rPr>
                <w:rFonts w:ascii="Arial" w:hAnsi="Arial" w:cs="Arial"/>
                <w:sz w:val="20"/>
              </w:rPr>
            </w:pPr>
            <w:r w:rsidRPr="006B4832">
              <w:rPr>
                <w:rFonts w:ascii="Arial" w:hAnsi="Arial" w:cs="Arial"/>
                <w:sz w:val="20"/>
              </w:rPr>
              <w:t>263.0</w:t>
            </w:r>
          </w:p>
        </w:tc>
        <w:tc>
          <w:tcPr>
            <w:tcW w:w="1244" w:type="dxa"/>
            <w:shd w:val="clear" w:color="auto" w:fill="auto"/>
            <w:tcMar>
              <w:top w:w="15" w:type="dxa"/>
              <w:left w:w="15" w:type="dxa"/>
              <w:bottom w:w="0" w:type="dxa"/>
              <w:right w:w="15" w:type="dxa"/>
            </w:tcMar>
            <w:vAlign w:val="center"/>
            <w:hideMark/>
          </w:tcPr>
          <w:p w14:paraId="04B2F234" w14:textId="77777777" w:rsidR="007522CD" w:rsidRPr="006B4832" w:rsidRDefault="007522CD" w:rsidP="00930048">
            <w:pPr>
              <w:spacing w:after="0"/>
              <w:jc w:val="center"/>
              <w:rPr>
                <w:rFonts w:ascii="Arial" w:hAnsi="Arial" w:cs="Arial"/>
                <w:sz w:val="20"/>
              </w:rPr>
            </w:pPr>
            <w:r w:rsidRPr="006B4832">
              <w:rPr>
                <w:rFonts w:ascii="Arial" w:hAnsi="Arial" w:cs="Arial"/>
                <w:sz w:val="20"/>
              </w:rPr>
              <w:t>127.5</w:t>
            </w:r>
          </w:p>
        </w:tc>
        <w:tc>
          <w:tcPr>
            <w:tcW w:w="921" w:type="dxa"/>
            <w:shd w:val="clear" w:color="auto" w:fill="auto"/>
            <w:tcMar>
              <w:top w:w="15" w:type="dxa"/>
              <w:left w:w="15" w:type="dxa"/>
              <w:bottom w:w="0" w:type="dxa"/>
              <w:right w:w="15" w:type="dxa"/>
            </w:tcMar>
            <w:vAlign w:val="center"/>
            <w:hideMark/>
          </w:tcPr>
          <w:p w14:paraId="60026AC3" w14:textId="77777777" w:rsidR="007522CD" w:rsidRPr="006B4832" w:rsidRDefault="007522CD" w:rsidP="00930048">
            <w:pPr>
              <w:spacing w:after="0"/>
              <w:jc w:val="center"/>
              <w:rPr>
                <w:rFonts w:ascii="Arial" w:hAnsi="Arial" w:cs="Arial"/>
                <w:sz w:val="20"/>
              </w:rPr>
            </w:pPr>
            <w:r w:rsidRPr="006B4832">
              <w:rPr>
                <w:rFonts w:ascii="Arial" w:hAnsi="Arial" w:cs="Arial"/>
                <w:sz w:val="20"/>
              </w:rPr>
              <w:t>117.2</w:t>
            </w:r>
          </w:p>
        </w:tc>
        <w:tc>
          <w:tcPr>
            <w:tcW w:w="673" w:type="dxa"/>
            <w:shd w:val="clear" w:color="auto" w:fill="D2DE82"/>
            <w:tcMar>
              <w:top w:w="15" w:type="dxa"/>
              <w:left w:w="15" w:type="dxa"/>
              <w:bottom w:w="0" w:type="dxa"/>
              <w:right w:w="15" w:type="dxa"/>
            </w:tcMar>
            <w:vAlign w:val="center"/>
            <w:hideMark/>
          </w:tcPr>
          <w:p w14:paraId="57C6ABAE" w14:textId="77777777" w:rsidR="007522CD" w:rsidRPr="006B4832" w:rsidRDefault="007522CD" w:rsidP="00930048">
            <w:pPr>
              <w:spacing w:after="0"/>
              <w:jc w:val="center"/>
              <w:rPr>
                <w:rFonts w:ascii="Arial" w:hAnsi="Arial" w:cs="Arial"/>
                <w:sz w:val="20"/>
              </w:rPr>
            </w:pPr>
            <w:r w:rsidRPr="006B4832">
              <w:rPr>
                <w:rFonts w:ascii="Arial" w:hAnsi="Arial" w:cs="Arial"/>
                <w:sz w:val="20"/>
              </w:rPr>
              <w:t>91.9%</w:t>
            </w:r>
          </w:p>
        </w:tc>
        <w:tc>
          <w:tcPr>
            <w:tcW w:w="1048" w:type="dxa"/>
            <w:shd w:val="clear" w:color="auto" w:fill="auto"/>
            <w:tcMar>
              <w:top w:w="15" w:type="dxa"/>
              <w:left w:w="15" w:type="dxa"/>
              <w:bottom w:w="0" w:type="dxa"/>
              <w:right w:w="15" w:type="dxa"/>
            </w:tcMar>
            <w:vAlign w:val="center"/>
            <w:hideMark/>
          </w:tcPr>
          <w:p w14:paraId="7BB5212D" w14:textId="77777777" w:rsidR="007522CD" w:rsidRPr="006B4832" w:rsidRDefault="007522CD" w:rsidP="00930048">
            <w:pPr>
              <w:spacing w:after="0"/>
              <w:jc w:val="center"/>
              <w:rPr>
                <w:rFonts w:ascii="Arial" w:hAnsi="Arial" w:cs="Arial"/>
                <w:sz w:val="20"/>
              </w:rPr>
            </w:pPr>
            <w:r w:rsidRPr="006B4832">
              <w:rPr>
                <w:rFonts w:ascii="Arial" w:hAnsi="Arial" w:cs="Arial"/>
                <w:sz w:val="20"/>
              </w:rPr>
              <w:t>10.3</w:t>
            </w:r>
          </w:p>
        </w:tc>
      </w:tr>
      <w:tr w:rsidR="007522CD" w:rsidRPr="006B4832" w14:paraId="032FED3F" w14:textId="77777777" w:rsidTr="007522CD">
        <w:trPr>
          <w:trHeight w:val="432"/>
          <w:jc w:val="center"/>
        </w:trPr>
        <w:tc>
          <w:tcPr>
            <w:tcW w:w="3981" w:type="dxa"/>
            <w:shd w:val="clear" w:color="auto" w:fill="auto"/>
            <w:tcMar>
              <w:top w:w="15" w:type="dxa"/>
              <w:left w:w="72" w:type="dxa"/>
              <w:bottom w:w="0" w:type="dxa"/>
              <w:right w:w="15" w:type="dxa"/>
            </w:tcMar>
            <w:vAlign w:val="center"/>
            <w:hideMark/>
          </w:tcPr>
          <w:p w14:paraId="5924413F" w14:textId="77777777" w:rsidR="007522CD" w:rsidRPr="006B4832" w:rsidRDefault="007522CD" w:rsidP="00930048">
            <w:pPr>
              <w:spacing w:after="0"/>
              <w:rPr>
                <w:rFonts w:ascii="Arial" w:hAnsi="Arial" w:cs="Arial"/>
                <w:sz w:val="20"/>
              </w:rPr>
            </w:pPr>
            <w:r w:rsidRPr="006B4832">
              <w:rPr>
                <w:rFonts w:ascii="Arial" w:hAnsi="Arial" w:cs="Arial"/>
                <w:sz w:val="20"/>
              </w:rPr>
              <w:t>Эрчим хүчний сайд</w:t>
            </w:r>
          </w:p>
        </w:tc>
        <w:tc>
          <w:tcPr>
            <w:tcW w:w="672" w:type="dxa"/>
            <w:shd w:val="clear" w:color="auto" w:fill="auto"/>
            <w:tcMar>
              <w:top w:w="15" w:type="dxa"/>
              <w:left w:w="15" w:type="dxa"/>
              <w:bottom w:w="0" w:type="dxa"/>
              <w:right w:w="15" w:type="dxa"/>
            </w:tcMar>
            <w:vAlign w:val="center"/>
            <w:hideMark/>
          </w:tcPr>
          <w:p w14:paraId="5EE7F91C" w14:textId="77777777" w:rsidR="007522CD" w:rsidRPr="006B4832" w:rsidRDefault="007522CD" w:rsidP="00930048">
            <w:pPr>
              <w:spacing w:after="0"/>
              <w:jc w:val="center"/>
              <w:rPr>
                <w:rFonts w:ascii="Arial" w:hAnsi="Arial" w:cs="Arial"/>
                <w:sz w:val="20"/>
              </w:rPr>
            </w:pPr>
            <w:r w:rsidRPr="006B4832">
              <w:rPr>
                <w:rFonts w:ascii="Arial" w:hAnsi="Arial" w:cs="Arial"/>
                <w:sz w:val="20"/>
              </w:rPr>
              <w:t>56</w:t>
            </w:r>
          </w:p>
        </w:tc>
        <w:tc>
          <w:tcPr>
            <w:tcW w:w="897" w:type="dxa"/>
            <w:shd w:val="clear" w:color="auto" w:fill="auto"/>
            <w:tcMar>
              <w:top w:w="15" w:type="dxa"/>
              <w:left w:w="15" w:type="dxa"/>
              <w:bottom w:w="0" w:type="dxa"/>
              <w:right w:w="15" w:type="dxa"/>
            </w:tcMar>
            <w:vAlign w:val="center"/>
            <w:hideMark/>
          </w:tcPr>
          <w:p w14:paraId="044C7E3E" w14:textId="77777777" w:rsidR="007522CD" w:rsidRPr="006B4832" w:rsidRDefault="007522CD" w:rsidP="00930048">
            <w:pPr>
              <w:spacing w:after="0"/>
              <w:jc w:val="center"/>
              <w:rPr>
                <w:rFonts w:ascii="Arial" w:hAnsi="Arial" w:cs="Arial"/>
                <w:sz w:val="20"/>
              </w:rPr>
            </w:pPr>
            <w:r w:rsidRPr="006B4832">
              <w:rPr>
                <w:rFonts w:ascii="Arial" w:hAnsi="Arial" w:cs="Arial"/>
                <w:sz w:val="20"/>
              </w:rPr>
              <w:t>627.1</w:t>
            </w:r>
          </w:p>
        </w:tc>
        <w:tc>
          <w:tcPr>
            <w:tcW w:w="1244" w:type="dxa"/>
            <w:shd w:val="clear" w:color="auto" w:fill="auto"/>
            <w:tcMar>
              <w:top w:w="15" w:type="dxa"/>
              <w:left w:w="15" w:type="dxa"/>
              <w:bottom w:w="0" w:type="dxa"/>
              <w:right w:w="15" w:type="dxa"/>
            </w:tcMar>
            <w:vAlign w:val="center"/>
            <w:hideMark/>
          </w:tcPr>
          <w:p w14:paraId="0593C68D" w14:textId="77777777" w:rsidR="007522CD" w:rsidRPr="006B4832" w:rsidRDefault="007522CD" w:rsidP="00930048">
            <w:pPr>
              <w:spacing w:after="0"/>
              <w:jc w:val="center"/>
              <w:rPr>
                <w:rFonts w:ascii="Arial" w:hAnsi="Arial" w:cs="Arial"/>
                <w:sz w:val="20"/>
              </w:rPr>
            </w:pPr>
            <w:r w:rsidRPr="006B4832">
              <w:rPr>
                <w:rFonts w:ascii="Arial" w:hAnsi="Arial" w:cs="Arial"/>
                <w:sz w:val="20"/>
              </w:rPr>
              <w:t>226.0</w:t>
            </w:r>
          </w:p>
        </w:tc>
        <w:tc>
          <w:tcPr>
            <w:tcW w:w="921" w:type="dxa"/>
            <w:shd w:val="clear" w:color="auto" w:fill="auto"/>
            <w:tcMar>
              <w:top w:w="15" w:type="dxa"/>
              <w:left w:w="15" w:type="dxa"/>
              <w:bottom w:w="0" w:type="dxa"/>
              <w:right w:w="15" w:type="dxa"/>
            </w:tcMar>
            <w:vAlign w:val="center"/>
            <w:hideMark/>
          </w:tcPr>
          <w:p w14:paraId="1134C147" w14:textId="77777777" w:rsidR="007522CD" w:rsidRPr="006B4832" w:rsidRDefault="007522CD" w:rsidP="00930048">
            <w:pPr>
              <w:spacing w:after="0"/>
              <w:jc w:val="center"/>
              <w:rPr>
                <w:rFonts w:ascii="Arial" w:hAnsi="Arial" w:cs="Arial"/>
                <w:sz w:val="20"/>
              </w:rPr>
            </w:pPr>
            <w:r w:rsidRPr="006B4832">
              <w:rPr>
                <w:rFonts w:ascii="Arial" w:hAnsi="Arial" w:cs="Arial"/>
                <w:sz w:val="20"/>
              </w:rPr>
              <w:t>203.3</w:t>
            </w:r>
          </w:p>
        </w:tc>
        <w:tc>
          <w:tcPr>
            <w:tcW w:w="673" w:type="dxa"/>
            <w:shd w:val="clear" w:color="auto" w:fill="DDE182"/>
            <w:tcMar>
              <w:top w:w="15" w:type="dxa"/>
              <w:left w:w="15" w:type="dxa"/>
              <w:bottom w:w="0" w:type="dxa"/>
              <w:right w:w="15" w:type="dxa"/>
            </w:tcMar>
            <w:vAlign w:val="center"/>
            <w:hideMark/>
          </w:tcPr>
          <w:p w14:paraId="2FE78128" w14:textId="77777777" w:rsidR="007522CD" w:rsidRPr="006B4832" w:rsidRDefault="007522CD" w:rsidP="00930048">
            <w:pPr>
              <w:spacing w:after="0"/>
              <w:jc w:val="center"/>
              <w:rPr>
                <w:rFonts w:ascii="Arial" w:hAnsi="Arial" w:cs="Arial"/>
                <w:sz w:val="20"/>
              </w:rPr>
            </w:pPr>
            <w:r w:rsidRPr="006B4832">
              <w:rPr>
                <w:rFonts w:ascii="Arial" w:hAnsi="Arial" w:cs="Arial"/>
                <w:sz w:val="20"/>
              </w:rPr>
              <w:t>90.0%</w:t>
            </w:r>
          </w:p>
        </w:tc>
        <w:tc>
          <w:tcPr>
            <w:tcW w:w="1048" w:type="dxa"/>
            <w:shd w:val="clear" w:color="auto" w:fill="auto"/>
            <w:tcMar>
              <w:top w:w="15" w:type="dxa"/>
              <w:left w:w="15" w:type="dxa"/>
              <w:bottom w:w="0" w:type="dxa"/>
              <w:right w:w="15" w:type="dxa"/>
            </w:tcMar>
            <w:vAlign w:val="center"/>
            <w:hideMark/>
          </w:tcPr>
          <w:p w14:paraId="5F52B67E" w14:textId="77777777" w:rsidR="007522CD" w:rsidRPr="006B4832" w:rsidRDefault="007522CD" w:rsidP="00930048">
            <w:pPr>
              <w:spacing w:after="0"/>
              <w:jc w:val="center"/>
              <w:rPr>
                <w:rFonts w:ascii="Arial" w:hAnsi="Arial" w:cs="Arial"/>
                <w:sz w:val="20"/>
              </w:rPr>
            </w:pPr>
            <w:r w:rsidRPr="006B4832">
              <w:rPr>
                <w:rFonts w:ascii="Arial" w:hAnsi="Arial" w:cs="Arial"/>
                <w:sz w:val="20"/>
              </w:rPr>
              <w:t>22.7</w:t>
            </w:r>
          </w:p>
        </w:tc>
      </w:tr>
      <w:tr w:rsidR="007522CD" w:rsidRPr="006B4832" w14:paraId="436396F3" w14:textId="77777777" w:rsidTr="007522CD">
        <w:trPr>
          <w:trHeight w:val="432"/>
          <w:jc w:val="center"/>
        </w:trPr>
        <w:tc>
          <w:tcPr>
            <w:tcW w:w="3981" w:type="dxa"/>
            <w:shd w:val="clear" w:color="auto" w:fill="auto"/>
            <w:tcMar>
              <w:top w:w="15" w:type="dxa"/>
              <w:left w:w="72" w:type="dxa"/>
              <w:bottom w:w="0" w:type="dxa"/>
              <w:right w:w="15" w:type="dxa"/>
            </w:tcMar>
            <w:vAlign w:val="center"/>
            <w:hideMark/>
          </w:tcPr>
          <w:p w14:paraId="60AD4BD2" w14:textId="77777777" w:rsidR="007522CD" w:rsidRPr="006B4832" w:rsidRDefault="007522CD" w:rsidP="00930048">
            <w:pPr>
              <w:spacing w:after="0"/>
              <w:rPr>
                <w:rFonts w:ascii="Arial" w:hAnsi="Arial" w:cs="Arial"/>
                <w:sz w:val="20"/>
              </w:rPr>
            </w:pPr>
            <w:r w:rsidRPr="006B4832">
              <w:rPr>
                <w:rFonts w:ascii="Arial" w:hAnsi="Arial" w:cs="Arial"/>
                <w:sz w:val="20"/>
              </w:rPr>
              <w:t>Байгаль орчин,  уур амьсгалын өөрчлөлтийн сайд</w:t>
            </w:r>
          </w:p>
        </w:tc>
        <w:tc>
          <w:tcPr>
            <w:tcW w:w="672" w:type="dxa"/>
            <w:shd w:val="clear" w:color="auto" w:fill="auto"/>
            <w:tcMar>
              <w:top w:w="15" w:type="dxa"/>
              <w:left w:w="15" w:type="dxa"/>
              <w:bottom w:w="0" w:type="dxa"/>
              <w:right w:w="15" w:type="dxa"/>
            </w:tcMar>
            <w:vAlign w:val="center"/>
            <w:hideMark/>
          </w:tcPr>
          <w:p w14:paraId="7342B17F" w14:textId="77777777" w:rsidR="007522CD" w:rsidRPr="006B4832" w:rsidRDefault="007522CD" w:rsidP="00930048">
            <w:pPr>
              <w:spacing w:after="0"/>
              <w:jc w:val="center"/>
              <w:rPr>
                <w:rFonts w:ascii="Arial" w:hAnsi="Arial" w:cs="Arial"/>
                <w:sz w:val="20"/>
              </w:rPr>
            </w:pPr>
            <w:r w:rsidRPr="006B4832">
              <w:rPr>
                <w:rFonts w:ascii="Arial" w:hAnsi="Arial" w:cs="Arial"/>
                <w:sz w:val="20"/>
              </w:rPr>
              <w:t>15</w:t>
            </w:r>
          </w:p>
        </w:tc>
        <w:tc>
          <w:tcPr>
            <w:tcW w:w="897" w:type="dxa"/>
            <w:shd w:val="clear" w:color="auto" w:fill="auto"/>
            <w:tcMar>
              <w:top w:w="15" w:type="dxa"/>
              <w:left w:w="15" w:type="dxa"/>
              <w:bottom w:w="0" w:type="dxa"/>
              <w:right w:w="15" w:type="dxa"/>
            </w:tcMar>
            <w:vAlign w:val="center"/>
            <w:hideMark/>
          </w:tcPr>
          <w:p w14:paraId="60A04FCB" w14:textId="77777777" w:rsidR="007522CD" w:rsidRPr="006B4832" w:rsidRDefault="007522CD" w:rsidP="00930048">
            <w:pPr>
              <w:spacing w:after="0"/>
              <w:jc w:val="center"/>
              <w:rPr>
                <w:rFonts w:ascii="Arial" w:hAnsi="Arial" w:cs="Arial"/>
                <w:sz w:val="20"/>
              </w:rPr>
            </w:pPr>
            <w:r w:rsidRPr="006B4832">
              <w:rPr>
                <w:rFonts w:ascii="Arial" w:hAnsi="Arial" w:cs="Arial"/>
                <w:sz w:val="20"/>
              </w:rPr>
              <w:t>35.5</w:t>
            </w:r>
          </w:p>
        </w:tc>
        <w:tc>
          <w:tcPr>
            <w:tcW w:w="1244" w:type="dxa"/>
            <w:shd w:val="clear" w:color="auto" w:fill="auto"/>
            <w:tcMar>
              <w:top w:w="15" w:type="dxa"/>
              <w:left w:w="15" w:type="dxa"/>
              <w:bottom w:w="0" w:type="dxa"/>
              <w:right w:w="15" w:type="dxa"/>
            </w:tcMar>
            <w:vAlign w:val="center"/>
            <w:hideMark/>
          </w:tcPr>
          <w:p w14:paraId="012205ED" w14:textId="77777777" w:rsidR="007522CD" w:rsidRPr="006B4832" w:rsidRDefault="007522CD" w:rsidP="00930048">
            <w:pPr>
              <w:spacing w:after="0"/>
              <w:jc w:val="center"/>
              <w:rPr>
                <w:rFonts w:ascii="Arial" w:hAnsi="Arial" w:cs="Arial"/>
                <w:sz w:val="20"/>
              </w:rPr>
            </w:pPr>
            <w:r w:rsidRPr="006B4832">
              <w:rPr>
                <w:rFonts w:ascii="Arial" w:hAnsi="Arial" w:cs="Arial"/>
                <w:sz w:val="20"/>
              </w:rPr>
              <w:t>20.5</w:t>
            </w:r>
          </w:p>
        </w:tc>
        <w:tc>
          <w:tcPr>
            <w:tcW w:w="921" w:type="dxa"/>
            <w:shd w:val="clear" w:color="auto" w:fill="auto"/>
            <w:tcMar>
              <w:top w:w="15" w:type="dxa"/>
              <w:left w:w="15" w:type="dxa"/>
              <w:bottom w:w="0" w:type="dxa"/>
              <w:right w:w="15" w:type="dxa"/>
            </w:tcMar>
            <w:vAlign w:val="center"/>
            <w:hideMark/>
          </w:tcPr>
          <w:p w14:paraId="114A0D26" w14:textId="77777777" w:rsidR="007522CD" w:rsidRPr="006B4832" w:rsidRDefault="007522CD" w:rsidP="00930048">
            <w:pPr>
              <w:spacing w:after="0"/>
              <w:jc w:val="center"/>
              <w:rPr>
                <w:rFonts w:ascii="Arial" w:hAnsi="Arial" w:cs="Arial"/>
                <w:sz w:val="20"/>
              </w:rPr>
            </w:pPr>
            <w:r w:rsidRPr="006B4832">
              <w:rPr>
                <w:rFonts w:ascii="Arial" w:hAnsi="Arial" w:cs="Arial"/>
                <w:sz w:val="20"/>
              </w:rPr>
              <w:t>18.4</w:t>
            </w:r>
          </w:p>
        </w:tc>
        <w:tc>
          <w:tcPr>
            <w:tcW w:w="673" w:type="dxa"/>
            <w:shd w:val="clear" w:color="auto" w:fill="E7E483"/>
            <w:tcMar>
              <w:top w:w="15" w:type="dxa"/>
              <w:left w:w="15" w:type="dxa"/>
              <w:bottom w:w="0" w:type="dxa"/>
              <w:right w:w="15" w:type="dxa"/>
            </w:tcMar>
            <w:vAlign w:val="center"/>
            <w:hideMark/>
          </w:tcPr>
          <w:p w14:paraId="60E7192F" w14:textId="77777777" w:rsidR="007522CD" w:rsidRPr="006B4832" w:rsidRDefault="007522CD" w:rsidP="00930048">
            <w:pPr>
              <w:spacing w:after="0"/>
              <w:jc w:val="center"/>
              <w:rPr>
                <w:rFonts w:ascii="Arial" w:hAnsi="Arial" w:cs="Arial"/>
                <w:sz w:val="20"/>
              </w:rPr>
            </w:pPr>
            <w:r w:rsidRPr="006B4832">
              <w:rPr>
                <w:rFonts w:ascii="Arial" w:hAnsi="Arial" w:cs="Arial"/>
                <w:sz w:val="20"/>
              </w:rPr>
              <w:t>89.5%</w:t>
            </w:r>
          </w:p>
        </w:tc>
        <w:tc>
          <w:tcPr>
            <w:tcW w:w="1048" w:type="dxa"/>
            <w:shd w:val="clear" w:color="auto" w:fill="auto"/>
            <w:tcMar>
              <w:top w:w="15" w:type="dxa"/>
              <w:left w:w="15" w:type="dxa"/>
              <w:bottom w:w="0" w:type="dxa"/>
              <w:right w:w="15" w:type="dxa"/>
            </w:tcMar>
            <w:vAlign w:val="center"/>
            <w:hideMark/>
          </w:tcPr>
          <w:p w14:paraId="1CBE1620" w14:textId="77777777" w:rsidR="007522CD" w:rsidRPr="006B4832" w:rsidRDefault="007522CD" w:rsidP="00930048">
            <w:pPr>
              <w:spacing w:after="0"/>
              <w:jc w:val="center"/>
              <w:rPr>
                <w:rFonts w:ascii="Arial" w:hAnsi="Arial" w:cs="Arial"/>
                <w:sz w:val="20"/>
              </w:rPr>
            </w:pPr>
            <w:r w:rsidRPr="006B4832">
              <w:rPr>
                <w:rFonts w:ascii="Arial" w:hAnsi="Arial" w:cs="Arial"/>
                <w:sz w:val="20"/>
              </w:rPr>
              <w:t>2.1</w:t>
            </w:r>
          </w:p>
        </w:tc>
      </w:tr>
      <w:tr w:rsidR="007522CD" w:rsidRPr="006B4832" w14:paraId="3A661207" w14:textId="77777777" w:rsidTr="007522CD">
        <w:trPr>
          <w:trHeight w:val="432"/>
          <w:jc w:val="center"/>
        </w:trPr>
        <w:tc>
          <w:tcPr>
            <w:tcW w:w="3981" w:type="dxa"/>
            <w:shd w:val="clear" w:color="auto" w:fill="auto"/>
            <w:tcMar>
              <w:top w:w="15" w:type="dxa"/>
              <w:left w:w="72" w:type="dxa"/>
              <w:bottom w:w="0" w:type="dxa"/>
              <w:right w:w="15" w:type="dxa"/>
            </w:tcMar>
            <w:vAlign w:val="center"/>
            <w:hideMark/>
          </w:tcPr>
          <w:p w14:paraId="5EA2D380" w14:textId="7ED2266D" w:rsidR="007522CD" w:rsidRPr="006B4832" w:rsidRDefault="007522CD" w:rsidP="00930048">
            <w:pPr>
              <w:spacing w:after="0"/>
              <w:rPr>
                <w:rFonts w:ascii="Arial" w:hAnsi="Arial" w:cs="Arial"/>
                <w:sz w:val="20"/>
              </w:rPr>
            </w:pPr>
            <w:r w:rsidRPr="006B4832">
              <w:rPr>
                <w:rFonts w:ascii="Arial" w:hAnsi="Arial" w:cs="Arial"/>
                <w:sz w:val="20"/>
              </w:rPr>
              <w:t xml:space="preserve">Монгол Улсын Ерөнхий </w:t>
            </w:r>
            <w:r w:rsidR="00177EA1">
              <w:rPr>
                <w:rFonts w:ascii="Arial" w:hAnsi="Arial" w:cs="Arial"/>
                <w:sz w:val="20"/>
              </w:rPr>
              <w:t>с</w:t>
            </w:r>
            <w:r w:rsidR="00177EA1" w:rsidRPr="006B4832">
              <w:rPr>
                <w:rFonts w:ascii="Arial" w:hAnsi="Arial" w:cs="Arial"/>
                <w:sz w:val="20"/>
              </w:rPr>
              <w:t>айд</w:t>
            </w:r>
          </w:p>
        </w:tc>
        <w:tc>
          <w:tcPr>
            <w:tcW w:w="672" w:type="dxa"/>
            <w:shd w:val="clear" w:color="auto" w:fill="auto"/>
            <w:tcMar>
              <w:top w:w="15" w:type="dxa"/>
              <w:left w:w="15" w:type="dxa"/>
              <w:bottom w:w="0" w:type="dxa"/>
              <w:right w:w="15" w:type="dxa"/>
            </w:tcMar>
            <w:vAlign w:val="center"/>
            <w:hideMark/>
          </w:tcPr>
          <w:p w14:paraId="2798AC92" w14:textId="77777777" w:rsidR="007522CD" w:rsidRPr="006B4832" w:rsidRDefault="007522CD" w:rsidP="00930048">
            <w:pPr>
              <w:spacing w:after="0"/>
              <w:jc w:val="center"/>
              <w:rPr>
                <w:rFonts w:ascii="Arial" w:hAnsi="Arial" w:cs="Arial"/>
                <w:sz w:val="20"/>
              </w:rPr>
            </w:pPr>
            <w:r w:rsidRPr="006B4832">
              <w:rPr>
                <w:rFonts w:ascii="Arial" w:hAnsi="Arial" w:cs="Arial"/>
                <w:sz w:val="20"/>
              </w:rPr>
              <w:t>1</w:t>
            </w:r>
          </w:p>
        </w:tc>
        <w:tc>
          <w:tcPr>
            <w:tcW w:w="897" w:type="dxa"/>
            <w:shd w:val="clear" w:color="auto" w:fill="auto"/>
            <w:tcMar>
              <w:top w:w="15" w:type="dxa"/>
              <w:left w:w="15" w:type="dxa"/>
              <w:bottom w:w="0" w:type="dxa"/>
              <w:right w:w="15" w:type="dxa"/>
            </w:tcMar>
            <w:vAlign w:val="center"/>
            <w:hideMark/>
          </w:tcPr>
          <w:p w14:paraId="27211310" w14:textId="77777777" w:rsidR="007522CD" w:rsidRPr="006B4832" w:rsidRDefault="007522CD" w:rsidP="00930048">
            <w:pPr>
              <w:spacing w:after="0"/>
              <w:jc w:val="center"/>
              <w:rPr>
                <w:rFonts w:ascii="Arial" w:hAnsi="Arial" w:cs="Arial"/>
                <w:sz w:val="20"/>
              </w:rPr>
            </w:pPr>
            <w:r w:rsidRPr="006B4832">
              <w:rPr>
                <w:rFonts w:ascii="Arial" w:hAnsi="Arial" w:cs="Arial"/>
                <w:sz w:val="20"/>
              </w:rPr>
              <w:t>1.2</w:t>
            </w:r>
          </w:p>
        </w:tc>
        <w:tc>
          <w:tcPr>
            <w:tcW w:w="1244" w:type="dxa"/>
            <w:shd w:val="clear" w:color="auto" w:fill="auto"/>
            <w:tcMar>
              <w:top w:w="15" w:type="dxa"/>
              <w:left w:w="15" w:type="dxa"/>
              <w:bottom w:w="0" w:type="dxa"/>
              <w:right w:w="15" w:type="dxa"/>
            </w:tcMar>
            <w:vAlign w:val="center"/>
            <w:hideMark/>
          </w:tcPr>
          <w:p w14:paraId="3AE5253B" w14:textId="77777777" w:rsidR="007522CD" w:rsidRPr="006B4832" w:rsidRDefault="007522CD" w:rsidP="00930048">
            <w:pPr>
              <w:spacing w:after="0"/>
              <w:jc w:val="center"/>
              <w:rPr>
                <w:rFonts w:ascii="Arial" w:hAnsi="Arial" w:cs="Arial"/>
                <w:sz w:val="20"/>
              </w:rPr>
            </w:pPr>
            <w:r w:rsidRPr="006B4832">
              <w:rPr>
                <w:rFonts w:ascii="Arial" w:hAnsi="Arial" w:cs="Arial"/>
                <w:sz w:val="20"/>
              </w:rPr>
              <w:t>1.2</w:t>
            </w:r>
          </w:p>
        </w:tc>
        <w:tc>
          <w:tcPr>
            <w:tcW w:w="921" w:type="dxa"/>
            <w:shd w:val="clear" w:color="auto" w:fill="auto"/>
            <w:tcMar>
              <w:top w:w="15" w:type="dxa"/>
              <w:left w:w="15" w:type="dxa"/>
              <w:bottom w:w="0" w:type="dxa"/>
              <w:right w:w="15" w:type="dxa"/>
            </w:tcMar>
            <w:vAlign w:val="center"/>
            <w:hideMark/>
          </w:tcPr>
          <w:p w14:paraId="03D208CD" w14:textId="77777777" w:rsidR="007522CD" w:rsidRPr="006B4832" w:rsidRDefault="007522CD" w:rsidP="00930048">
            <w:pPr>
              <w:spacing w:after="0"/>
              <w:jc w:val="center"/>
              <w:rPr>
                <w:rFonts w:ascii="Arial" w:hAnsi="Arial" w:cs="Arial"/>
                <w:sz w:val="20"/>
              </w:rPr>
            </w:pPr>
            <w:r w:rsidRPr="006B4832">
              <w:rPr>
                <w:rFonts w:ascii="Arial" w:hAnsi="Arial" w:cs="Arial"/>
                <w:sz w:val="20"/>
              </w:rPr>
              <w:t>1.1</w:t>
            </w:r>
          </w:p>
        </w:tc>
        <w:tc>
          <w:tcPr>
            <w:tcW w:w="673" w:type="dxa"/>
            <w:shd w:val="clear" w:color="auto" w:fill="FFEB84"/>
            <w:tcMar>
              <w:top w:w="15" w:type="dxa"/>
              <w:left w:w="15" w:type="dxa"/>
              <w:bottom w:w="0" w:type="dxa"/>
              <w:right w:w="15" w:type="dxa"/>
            </w:tcMar>
            <w:vAlign w:val="center"/>
            <w:hideMark/>
          </w:tcPr>
          <w:p w14:paraId="2BA85513" w14:textId="77777777" w:rsidR="007522CD" w:rsidRPr="006B4832" w:rsidRDefault="007522CD" w:rsidP="00930048">
            <w:pPr>
              <w:spacing w:after="0"/>
              <w:jc w:val="center"/>
              <w:rPr>
                <w:rFonts w:ascii="Arial" w:hAnsi="Arial" w:cs="Arial"/>
                <w:sz w:val="20"/>
              </w:rPr>
            </w:pPr>
            <w:r w:rsidRPr="006B4832">
              <w:rPr>
                <w:rFonts w:ascii="Arial" w:hAnsi="Arial" w:cs="Arial"/>
                <w:sz w:val="20"/>
              </w:rPr>
              <w:t>88.3%</w:t>
            </w:r>
          </w:p>
        </w:tc>
        <w:tc>
          <w:tcPr>
            <w:tcW w:w="1048" w:type="dxa"/>
            <w:shd w:val="clear" w:color="auto" w:fill="auto"/>
            <w:tcMar>
              <w:top w:w="15" w:type="dxa"/>
              <w:left w:w="15" w:type="dxa"/>
              <w:bottom w:w="0" w:type="dxa"/>
              <w:right w:w="15" w:type="dxa"/>
            </w:tcMar>
            <w:vAlign w:val="center"/>
            <w:hideMark/>
          </w:tcPr>
          <w:p w14:paraId="73D48102" w14:textId="77777777" w:rsidR="007522CD" w:rsidRPr="006B4832" w:rsidRDefault="007522CD" w:rsidP="00930048">
            <w:pPr>
              <w:spacing w:after="0"/>
              <w:jc w:val="center"/>
              <w:rPr>
                <w:rFonts w:ascii="Arial" w:hAnsi="Arial" w:cs="Arial"/>
                <w:sz w:val="20"/>
              </w:rPr>
            </w:pPr>
            <w:r w:rsidRPr="006B4832">
              <w:rPr>
                <w:rFonts w:ascii="Arial" w:hAnsi="Arial" w:cs="Arial"/>
                <w:sz w:val="20"/>
              </w:rPr>
              <w:t>0.1</w:t>
            </w:r>
          </w:p>
        </w:tc>
      </w:tr>
      <w:tr w:rsidR="007522CD" w:rsidRPr="006B4832" w14:paraId="76741F7B" w14:textId="77777777" w:rsidTr="007522CD">
        <w:trPr>
          <w:trHeight w:val="432"/>
          <w:jc w:val="center"/>
        </w:trPr>
        <w:tc>
          <w:tcPr>
            <w:tcW w:w="3981" w:type="dxa"/>
            <w:shd w:val="clear" w:color="auto" w:fill="auto"/>
            <w:tcMar>
              <w:top w:w="15" w:type="dxa"/>
              <w:left w:w="72" w:type="dxa"/>
              <w:bottom w:w="0" w:type="dxa"/>
              <w:right w:w="15" w:type="dxa"/>
            </w:tcMar>
            <w:vAlign w:val="center"/>
            <w:hideMark/>
          </w:tcPr>
          <w:p w14:paraId="78CE6A62" w14:textId="77777777" w:rsidR="007522CD" w:rsidRPr="006B4832" w:rsidRDefault="007522CD" w:rsidP="00930048">
            <w:pPr>
              <w:spacing w:after="0"/>
              <w:rPr>
                <w:rFonts w:ascii="Arial" w:hAnsi="Arial" w:cs="Arial"/>
                <w:sz w:val="20"/>
              </w:rPr>
            </w:pPr>
            <w:r w:rsidRPr="006B4832">
              <w:rPr>
                <w:rFonts w:ascii="Arial" w:hAnsi="Arial" w:cs="Arial"/>
                <w:sz w:val="20"/>
              </w:rPr>
              <w:t>Хүнс, хөдөө аж ахуй, хөнгөн үйлдвэрийн сайд</w:t>
            </w:r>
          </w:p>
        </w:tc>
        <w:tc>
          <w:tcPr>
            <w:tcW w:w="672" w:type="dxa"/>
            <w:shd w:val="clear" w:color="auto" w:fill="auto"/>
            <w:tcMar>
              <w:top w:w="15" w:type="dxa"/>
              <w:left w:w="15" w:type="dxa"/>
              <w:bottom w:w="0" w:type="dxa"/>
              <w:right w:w="15" w:type="dxa"/>
            </w:tcMar>
            <w:vAlign w:val="center"/>
            <w:hideMark/>
          </w:tcPr>
          <w:p w14:paraId="21D43B9F" w14:textId="77777777" w:rsidR="007522CD" w:rsidRPr="006B4832" w:rsidRDefault="007522CD" w:rsidP="00930048">
            <w:pPr>
              <w:spacing w:after="0"/>
              <w:jc w:val="center"/>
              <w:rPr>
                <w:rFonts w:ascii="Arial" w:hAnsi="Arial" w:cs="Arial"/>
                <w:sz w:val="20"/>
              </w:rPr>
            </w:pPr>
            <w:r w:rsidRPr="006B4832">
              <w:rPr>
                <w:rFonts w:ascii="Arial" w:hAnsi="Arial" w:cs="Arial"/>
                <w:sz w:val="20"/>
              </w:rPr>
              <w:t>81</w:t>
            </w:r>
          </w:p>
        </w:tc>
        <w:tc>
          <w:tcPr>
            <w:tcW w:w="897" w:type="dxa"/>
            <w:shd w:val="clear" w:color="auto" w:fill="auto"/>
            <w:tcMar>
              <w:top w:w="15" w:type="dxa"/>
              <w:left w:w="15" w:type="dxa"/>
              <w:bottom w:w="0" w:type="dxa"/>
              <w:right w:w="15" w:type="dxa"/>
            </w:tcMar>
            <w:vAlign w:val="center"/>
            <w:hideMark/>
          </w:tcPr>
          <w:p w14:paraId="66000CB7" w14:textId="77777777" w:rsidR="007522CD" w:rsidRPr="006B4832" w:rsidRDefault="007522CD" w:rsidP="00930048">
            <w:pPr>
              <w:spacing w:after="0"/>
              <w:jc w:val="center"/>
              <w:rPr>
                <w:rFonts w:ascii="Arial" w:hAnsi="Arial" w:cs="Arial"/>
                <w:sz w:val="20"/>
              </w:rPr>
            </w:pPr>
            <w:r w:rsidRPr="006B4832">
              <w:rPr>
                <w:rFonts w:ascii="Arial" w:hAnsi="Arial" w:cs="Arial"/>
                <w:sz w:val="20"/>
              </w:rPr>
              <w:t>232.3</w:t>
            </w:r>
          </w:p>
        </w:tc>
        <w:tc>
          <w:tcPr>
            <w:tcW w:w="1244" w:type="dxa"/>
            <w:shd w:val="clear" w:color="auto" w:fill="auto"/>
            <w:tcMar>
              <w:top w:w="15" w:type="dxa"/>
              <w:left w:w="15" w:type="dxa"/>
              <w:bottom w:w="0" w:type="dxa"/>
              <w:right w:w="15" w:type="dxa"/>
            </w:tcMar>
            <w:vAlign w:val="center"/>
            <w:hideMark/>
          </w:tcPr>
          <w:p w14:paraId="2AF4AD09" w14:textId="77777777" w:rsidR="007522CD" w:rsidRPr="006B4832" w:rsidRDefault="007522CD" w:rsidP="00930048">
            <w:pPr>
              <w:spacing w:after="0"/>
              <w:jc w:val="center"/>
              <w:rPr>
                <w:rFonts w:ascii="Arial" w:hAnsi="Arial" w:cs="Arial"/>
                <w:sz w:val="20"/>
              </w:rPr>
            </w:pPr>
            <w:r w:rsidRPr="006B4832">
              <w:rPr>
                <w:rFonts w:ascii="Arial" w:hAnsi="Arial" w:cs="Arial"/>
                <w:sz w:val="20"/>
              </w:rPr>
              <w:t>121.7</w:t>
            </w:r>
          </w:p>
        </w:tc>
        <w:tc>
          <w:tcPr>
            <w:tcW w:w="921" w:type="dxa"/>
            <w:shd w:val="clear" w:color="auto" w:fill="auto"/>
            <w:tcMar>
              <w:top w:w="15" w:type="dxa"/>
              <w:left w:w="15" w:type="dxa"/>
              <w:bottom w:w="0" w:type="dxa"/>
              <w:right w:w="15" w:type="dxa"/>
            </w:tcMar>
            <w:vAlign w:val="center"/>
            <w:hideMark/>
          </w:tcPr>
          <w:p w14:paraId="079F02F9" w14:textId="77777777" w:rsidR="007522CD" w:rsidRPr="006B4832" w:rsidRDefault="007522CD" w:rsidP="00930048">
            <w:pPr>
              <w:spacing w:after="0"/>
              <w:jc w:val="center"/>
              <w:rPr>
                <w:rFonts w:ascii="Arial" w:hAnsi="Arial" w:cs="Arial"/>
                <w:sz w:val="20"/>
              </w:rPr>
            </w:pPr>
            <w:r w:rsidRPr="006B4832">
              <w:rPr>
                <w:rFonts w:ascii="Arial" w:hAnsi="Arial" w:cs="Arial"/>
                <w:sz w:val="20"/>
              </w:rPr>
              <w:t>106.3</w:t>
            </w:r>
          </w:p>
        </w:tc>
        <w:tc>
          <w:tcPr>
            <w:tcW w:w="673" w:type="dxa"/>
            <w:shd w:val="clear" w:color="auto" w:fill="FEEA83"/>
            <w:tcMar>
              <w:top w:w="15" w:type="dxa"/>
              <w:left w:w="15" w:type="dxa"/>
              <w:bottom w:w="0" w:type="dxa"/>
              <w:right w:w="15" w:type="dxa"/>
            </w:tcMar>
            <w:vAlign w:val="center"/>
            <w:hideMark/>
          </w:tcPr>
          <w:p w14:paraId="7A41AF9E" w14:textId="77777777" w:rsidR="007522CD" w:rsidRPr="006B4832" w:rsidRDefault="007522CD" w:rsidP="00930048">
            <w:pPr>
              <w:spacing w:after="0"/>
              <w:jc w:val="center"/>
              <w:rPr>
                <w:rFonts w:ascii="Arial" w:hAnsi="Arial" w:cs="Arial"/>
                <w:sz w:val="20"/>
              </w:rPr>
            </w:pPr>
            <w:r w:rsidRPr="006B4832">
              <w:rPr>
                <w:rFonts w:ascii="Arial" w:hAnsi="Arial" w:cs="Arial"/>
                <w:sz w:val="20"/>
              </w:rPr>
              <w:t>87.4%</w:t>
            </w:r>
          </w:p>
        </w:tc>
        <w:tc>
          <w:tcPr>
            <w:tcW w:w="1048" w:type="dxa"/>
            <w:shd w:val="clear" w:color="auto" w:fill="auto"/>
            <w:tcMar>
              <w:top w:w="15" w:type="dxa"/>
              <w:left w:w="15" w:type="dxa"/>
              <w:bottom w:w="0" w:type="dxa"/>
              <w:right w:w="15" w:type="dxa"/>
            </w:tcMar>
            <w:vAlign w:val="center"/>
            <w:hideMark/>
          </w:tcPr>
          <w:p w14:paraId="44FB4433" w14:textId="77777777" w:rsidR="007522CD" w:rsidRPr="006B4832" w:rsidRDefault="007522CD" w:rsidP="00930048">
            <w:pPr>
              <w:spacing w:after="0"/>
              <w:jc w:val="center"/>
              <w:rPr>
                <w:rFonts w:ascii="Arial" w:hAnsi="Arial" w:cs="Arial"/>
                <w:sz w:val="20"/>
              </w:rPr>
            </w:pPr>
            <w:r w:rsidRPr="006B4832">
              <w:rPr>
                <w:rFonts w:ascii="Arial" w:hAnsi="Arial" w:cs="Arial"/>
                <w:sz w:val="20"/>
              </w:rPr>
              <w:t>15.3</w:t>
            </w:r>
          </w:p>
        </w:tc>
      </w:tr>
      <w:tr w:rsidR="007522CD" w:rsidRPr="006B4832" w14:paraId="6444BB89" w14:textId="77777777" w:rsidTr="007522CD">
        <w:trPr>
          <w:trHeight w:val="432"/>
          <w:jc w:val="center"/>
        </w:trPr>
        <w:tc>
          <w:tcPr>
            <w:tcW w:w="3981" w:type="dxa"/>
            <w:shd w:val="clear" w:color="auto" w:fill="auto"/>
            <w:tcMar>
              <w:top w:w="15" w:type="dxa"/>
              <w:left w:w="72" w:type="dxa"/>
              <w:bottom w:w="0" w:type="dxa"/>
              <w:right w:w="15" w:type="dxa"/>
            </w:tcMar>
            <w:vAlign w:val="center"/>
            <w:hideMark/>
          </w:tcPr>
          <w:p w14:paraId="5FE8B269" w14:textId="77777777" w:rsidR="007522CD" w:rsidRPr="006B4832" w:rsidRDefault="007522CD" w:rsidP="00930048">
            <w:pPr>
              <w:spacing w:after="0"/>
              <w:rPr>
                <w:rFonts w:ascii="Arial" w:hAnsi="Arial" w:cs="Arial"/>
                <w:sz w:val="20"/>
              </w:rPr>
            </w:pPr>
            <w:r w:rsidRPr="006B4832">
              <w:rPr>
                <w:rFonts w:ascii="Arial" w:hAnsi="Arial" w:cs="Arial"/>
                <w:sz w:val="20"/>
              </w:rPr>
              <w:t>Монгол Улсын Ерөнхий аудитор</w:t>
            </w:r>
          </w:p>
        </w:tc>
        <w:tc>
          <w:tcPr>
            <w:tcW w:w="672" w:type="dxa"/>
            <w:shd w:val="clear" w:color="auto" w:fill="auto"/>
            <w:tcMar>
              <w:top w:w="15" w:type="dxa"/>
              <w:left w:w="15" w:type="dxa"/>
              <w:bottom w:w="0" w:type="dxa"/>
              <w:right w:w="15" w:type="dxa"/>
            </w:tcMar>
            <w:vAlign w:val="center"/>
            <w:hideMark/>
          </w:tcPr>
          <w:p w14:paraId="7D114261" w14:textId="77777777" w:rsidR="007522CD" w:rsidRPr="006B4832" w:rsidRDefault="007522CD" w:rsidP="00930048">
            <w:pPr>
              <w:spacing w:after="0"/>
              <w:jc w:val="center"/>
              <w:rPr>
                <w:rFonts w:ascii="Arial" w:hAnsi="Arial" w:cs="Arial"/>
                <w:sz w:val="20"/>
              </w:rPr>
            </w:pPr>
            <w:r w:rsidRPr="006B4832">
              <w:rPr>
                <w:rFonts w:ascii="Arial" w:hAnsi="Arial" w:cs="Arial"/>
                <w:sz w:val="20"/>
              </w:rPr>
              <w:t>1</w:t>
            </w:r>
          </w:p>
        </w:tc>
        <w:tc>
          <w:tcPr>
            <w:tcW w:w="897" w:type="dxa"/>
            <w:shd w:val="clear" w:color="auto" w:fill="auto"/>
            <w:tcMar>
              <w:top w:w="15" w:type="dxa"/>
              <w:left w:w="15" w:type="dxa"/>
              <w:bottom w:w="0" w:type="dxa"/>
              <w:right w:w="15" w:type="dxa"/>
            </w:tcMar>
            <w:vAlign w:val="center"/>
            <w:hideMark/>
          </w:tcPr>
          <w:p w14:paraId="1A2C7415" w14:textId="77777777" w:rsidR="007522CD" w:rsidRPr="006B4832" w:rsidRDefault="007522CD" w:rsidP="00930048">
            <w:pPr>
              <w:spacing w:after="0"/>
              <w:jc w:val="center"/>
              <w:rPr>
                <w:rFonts w:ascii="Arial" w:hAnsi="Arial" w:cs="Arial"/>
                <w:sz w:val="20"/>
              </w:rPr>
            </w:pPr>
            <w:r w:rsidRPr="006B4832">
              <w:rPr>
                <w:rFonts w:ascii="Arial" w:hAnsi="Arial" w:cs="Arial"/>
                <w:sz w:val="20"/>
              </w:rPr>
              <w:t>0.9</w:t>
            </w:r>
          </w:p>
        </w:tc>
        <w:tc>
          <w:tcPr>
            <w:tcW w:w="1244" w:type="dxa"/>
            <w:shd w:val="clear" w:color="auto" w:fill="auto"/>
            <w:tcMar>
              <w:top w:w="15" w:type="dxa"/>
              <w:left w:w="15" w:type="dxa"/>
              <w:bottom w:w="0" w:type="dxa"/>
              <w:right w:w="15" w:type="dxa"/>
            </w:tcMar>
            <w:vAlign w:val="center"/>
            <w:hideMark/>
          </w:tcPr>
          <w:p w14:paraId="366E1263" w14:textId="77777777" w:rsidR="007522CD" w:rsidRPr="006B4832" w:rsidRDefault="007522CD" w:rsidP="00930048">
            <w:pPr>
              <w:spacing w:after="0"/>
              <w:jc w:val="center"/>
              <w:rPr>
                <w:rFonts w:ascii="Arial" w:hAnsi="Arial" w:cs="Arial"/>
                <w:sz w:val="20"/>
              </w:rPr>
            </w:pPr>
            <w:r w:rsidRPr="006B4832">
              <w:rPr>
                <w:rFonts w:ascii="Arial" w:hAnsi="Arial" w:cs="Arial"/>
                <w:sz w:val="20"/>
              </w:rPr>
              <w:t>0.9</w:t>
            </w:r>
          </w:p>
        </w:tc>
        <w:tc>
          <w:tcPr>
            <w:tcW w:w="921" w:type="dxa"/>
            <w:shd w:val="clear" w:color="auto" w:fill="auto"/>
            <w:tcMar>
              <w:top w:w="15" w:type="dxa"/>
              <w:left w:w="15" w:type="dxa"/>
              <w:bottom w:w="0" w:type="dxa"/>
              <w:right w:w="15" w:type="dxa"/>
            </w:tcMar>
            <w:vAlign w:val="center"/>
            <w:hideMark/>
          </w:tcPr>
          <w:p w14:paraId="37C421C1" w14:textId="77777777" w:rsidR="007522CD" w:rsidRPr="006B4832" w:rsidRDefault="007522CD" w:rsidP="00930048">
            <w:pPr>
              <w:spacing w:after="0"/>
              <w:jc w:val="center"/>
              <w:rPr>
                <w:rFonts w:ascii="Arial" w:hAnsi="Arial" w:cs="Arial"/>
                <w:sz w:val="20"/>
              </w:rPr>
            </w:pPr>
            <w:r w:rsidRPr="006B4832">
              <w:rPr>
                <w:rFonts w:ascii="Arial" w:hAnsi="Arial" w:cs="Arial"/>
                <w:sz w:val="20"/>
              </w:rPr>
              <w:t>0.8</w:t>
            </w:r>
          </w:p>
        </w:tc>
        <w:tc>
          <w:tcPr>
            <w:tcW w:w="673" w:type="dxa"/>
            <w:shd w:val="clear" w:color="auto" w:fill="FEE382"/>
            <w:tcMar>
              <w:top w:w="15" w:type="dxa"/>
              <w:left w:w="15" w:type="dxa"/>
              <w:bottom w:w="0" w:type="dxa"/>
              <w:right w:w="15" w:type="dxa"/>
            </w:tcMar>
            <w:vAlign w:val="center"/>
            <w:hideMark/>
          </w:tcPr>
          <w:p w14:paraId="7A4FAF05" w14:textId="77777777" w:rsidR="007522CD" w:rsidRPr="006B4832" w:rsidRDefault="007522CD" w:rsidP="00930048">
            <w:pPr>
              <w:spacing w:after="0"/>
              <w:jc w:val="center"/>
              <w:rPr>
                <w:rFonts w:ascii="Arial" w:hAnsi="Arial" w:cs="Arial"/>
                <w:sz w:val="20"/>
              </w:rPr>
            </w:pPr>
            <w:r w:rsidRPr="006B4832">
              <w:rPr>
                <w:rFonts w:ascii="Arial" w:hAnsi="Arial" w:cs="Arial"/>
                <w:sz w:val="20"/>
              </w:rPr>
              <w:t>86.7%</w:t>
            </w:r>
          </w:p>
        </w:tc>
        <w:tc>
          <w:tcPr>
            <w:tcW w:w="1048" w:type="dxa"/>
            <w:shd w:val="clear" w:color="auto" w:fill="auto"/>
            <w:tcMar>
              <w:top w:w="15" w:type="dxa"/>
              <w:left w:w="15" w:type="dxa"/>
              <w:bottom w:w="0" w:type="dxa"/>
              <w:right w:w="15" w:type="dxa"/>
            </w:tcMar>
            <w:vAlign w:val="center"/>
            <w:hideMark/>
          </w:tcPr>
          <w:p w14:paraId="5DFA3EB6" w14:textId="77777777" w:rsidR="007522CD" w:rsidRPr="006B4832" w:rsidRDefault="007522CD" w:rsidP="00930048">
            <w:pPr>
              <w:spacing w:after="0"/>
              <w:jc w:val="center"/>
              <w:rPr>
                <w:rFonts w:ascii="Arial" w:hAnsi="Arial" w:cs="Arial"/>
                <w:sz w:val="20"/>
              </w:rPr>
            </w:pPr>
            <w:r w:rsidRPr="006B4832">
              <w:rPr>
                <w:rFonts w:ascii="Arial" w:hAnsi="Arial" w:cs="Arial"/>
                <w:sz w:val="20"/>
              </w:rPr>
              <w:t>0.1</w:t>
            </w:r>
          </w:p>
        </w:tc>
      </w:tr>
      <w:tr w:rsidR="007522CD" w:rsidRPr="006B4832" w14:paraId="2EED6148" w14:textId="77777777" w:rsidTr="007522CD">
        <w:trPr>
          <w:trHeight w:val="432"/>
          <w:jc w:val="center"/>
        </w:trPr>
        <w:tc>
          <w:tcPr>
            <w:tcW w:w="3981" w:type="dxa"/>
            <w:shd w:val="clear" w:color="auto" w:fill="auto"/>
            <w:tcMar>
              <w:top w:w="15" w:type="dxa"/>
              <w:left w:w="72" w:type="dxa"/>
              <w:bottom w:w="0" w:type="dxa"/>
              <w:right w:w="15" w:type="dxa"/>
            </w:tcMar>
            <w:vAlign w:val="center"/>
            <w:hideMark/>
          </w:tcPr>
          <w:p w14:paraId="3BDB546E" w14:textId="77777777" w:rsidR="007522CD" w:rsidRPr="006B4832" w:rsidRDefault="007522CD" w:rsidP="00930048">
            <w:pPr>
              <w:spacing w:after="0"/>
              <w:rPr>
                <w:rFonts w:ascii="Arial" w:hAnsi="Arial" w:cs="Arial"/>
                <w:sz w:val="20"/>
              </w:rPr>
            </w:pPr>
            <w:r w:rsidRPr="006B4832">
              <w:rPr>
                <w:rFonts w:ascii="Arial" w:hAnsi="Arial" w:cs="Arial"/>
                <w:sz w:val="20"/>
              </w:rPr>
              <w:t>Зам, тээврийн сайд</w:t>
            </w:r>
          </w:p>
        </w:tc>
        <w:tc>
          <w:tcPr>
            <w:tcW w:w="672" w:type="dxa"/>
            <w:shd w:val="clear" w:color="auto" w:fill="auto"/>
            <w:tcMar>
              <w:top w:w="15" w:type="dxa"/>
              <w:left w:w="15" w:type="dxa"/>
              <w:bottom w:w="0" w:type="dxa"/>
              <w:right w:w="15" w:type="dxa"/>
            </w:tcMar>
            <w:vAlign w:val="center"/>
            <w:hideMark/>
          </w:tcPr>
          <w:p w14:paraId="6842DBBF" w14:textId="77777777" w:rsidR="007522CD" w:rsidRPr="006B4832" w:rsidRDefault="007522CD" w:rsidP="00930048">
            <w:pPr>
              <w:spacing w:after="0"/>
              <w:jc w:val="center"/>
              <w:rPr>
                <w:rFonts w:ascii="Arial" w:hAnsi="Arial" w:cs="Arial"/>
                <w:sz w:val="20"/>
              </w:rPr>
            </w:pPr>
            <w:r w:rsidRPr="006B4832">
              <w:rPr>
                <w:rFonts w:ascii="Arial" w:hAnsi="Arial" w:cs="Arial"/>
                <w:sz w:val="20"/>
              </w:rPr>
              <w:t>125</w:t>
            </w:r>
          </w:p>
        </w:tc>
        <w:tc>
          <w:tcPr>
            <w:tcW w:w="897" w:type="dxa"/>
            <w:shd w:val="clear" w:color="auto" w:fill="auto"/>
            <w:tcMar>
              <w:top w:w="15" w:type="dxa"/>
              <w:left w:w="15" w:type="dxa"/>
              <w:bottom w:w="0" w:type="dxa"/>
              <w:right w:w="15" w:type="dxa"/>
            </w:tcMar>
            <w:vAlign w:val="center"/>
            <w:hideMark/>
          </w:tcPr>
          <w:p w14:paraId="67F51BC8" w14:textId="77777777" w:rsidR="007522CD" w:rsidRPr="006B4832" w:rsidRDefault="007522CD" w:rsidP="00930048">
            <w:pPr>
              <w:spacing w:after="0"/>
              <w:jc w:val="center"/>
              <w:rPr>
                <w:rFonts w:ascii="Arial" w:hAnsi="Arial" w:cs="Arial"/>
                <w:sz w:val="20"/>
              </w:rPr>
            </w:pPr>
            <w:r w:rsidRPr="006B4832">
              <w:rPr>
                <w:rFonts w:ascii="Arial" w:hAnsi="Arial" w:cs="Arial"/>
                <w:sz w:val="20"/>
              </w:rPr>
              <w:t>2,881.6</w:t>
            </w:r>
          </w:p>
        </w:tc>
        <w:tc>
          <w:tcPr>
            <w:tcW w:w="1244" w:type="dxa"/>
            <w:shd w:val="clear" w:color="auto" w:fill="auto"/>
            <w:tcMar>
              <w:top w:w="15" w:type="dxa"/>
              <w:left w:w="15" w:type="dxa"/>
              <w:bottom w:w="0" w:type="dxa"/>
              <w:right w:w="15" w:type="dxa"/>
            </w:tcMar>
            <w:vAlign w:val="center"/>
            <w:hideMark/>
          </w:tcPr>
          <w:p w14:paraId="4137A8FD" w14:textId="77777777" w:rsidR="007522CD" w:rsidRPr="006B4832" w:rsidRDefault="007522CD" w:rsidP="00930048">
            <w:pPr>
              <w:spacing w:after="0"/>
              <w:jc w:val="center"/>
              <w:rPr>
                <w:rFonts w:ascii="Arial" w:hAnsi="Arial" w:cs="Arial"/>
                <w:sz w:val="20"/>
              </w:rPr>
            </w:pPr>
            <w:r w:rsidRPr="006B4832">
              <w:rPr>
                <w:rFonts w:ascii="Arial" w:hAnsi="Arial" w:cs="Arial"/>
                <w:sz w:val="20"/>
              </w:rPr>
              <w:t>737.1</w:t>
            </w:r>
          </w:p>
        </w:tc>
        <w:tc>
          <w:tcPr>
            <w:tcW w:w="921" w:type="dxa"/>
            <w:shd w:val="clear" w:color="auto" w:fill="auto"/>
            <w:tcMar>
              <w:top w:w="15" w:type="dxa"/>
              <w:left w:w="15" w:type="dxa"/>
              <w:bottom w:w="0" w:type="dxa"/>
              <w:right w:w="15" w:type="dxa"/>
            </w:tcMar>
            <w:vAlign w:val="center"/>
            <w:hideMark/>
          </w:tcPr>
          <w:p w14:paraId="0F5AC9E1" w14:textId="77777777" w:rsidR="007522CD" w:rsidRPr="006B4832" w:rsidRDefault="007522CD" w:rsidP="00930048">
            <w:pPr>
              <w:spacing w:after="0"/>
              <w:jc w:val="center"/>
              <w:rPr>
                <w:rFonts w:ascii="Arial" w:hAnsi="Arial" w:cs="Arial"/>
                <w:sz w:val="20"/>
              </w:rPr>
            </w:pPr>
            <w:r w:rsidRPr="006B4832">
              <w:rPr>
                <w:rFonts w:ascii="Arial" w:hAnsi="Arial" w:cs="Arial"/>
                <w:sz w:val="20"/>
              </w:rPr>
              <w:t>635.5</w:t>
            </w:r>
          </w:p>
        </w:tc>
        <w:tc>
          <w:tcPr>
            <w:tcW w:w="673" w:type="dxa"/>
            <w:shd w:val="clear" w:color="auto" w:fill="FEDE81"/>
            <w:tcMar>
              <w:top w:w="15" w:type="dxa"/>
              <w:left w:w="15" w:type="dxa"/>
              <w:bottom w:w="0" w:type="dxa"/>
              <w:right w:w="15" w:type="dxa"/>
            </w:tcMar>
            <w:vAlign w:val="center"/>
            <w:hideMark/>
          </w:tcPr>
          <w:p w14:paraId="28FF79A8" w14:textId="77777777" w:rsidR="007522CD" w:rsidRPr="006B4832" w:rsidRDefault="007522CD" w:rsidP="00930048">
            <w:pPr>
              <w:spacing w:after="0"/>
              <w:jc w:val="center"/>
              <w:rPr>
                <w:rFonts w:ascii="Arial" w:hAnsi="Arial" w:cs="Arial"/>
                <w:sz w:val="20"/>
              </w:rPr>
            </w:pPr>
            <w:r w:rsidRPr="006B4832">
              <w:rPr>
                <w:rFonts w:ascii="Arial" w:hAnsi="Arial" w:cs="Arial"/>
                <w:sz w:val="20"/>
              </w:rPr>
              <w:t>86.2%</w:t>
            </w:r>
          </w:p>
        </w:tc>
        <w:tc>
          <w:tcPr>
            <w:tcW w:w="1048" w:type="dxa"/>
            <w:shd w:val="clear" w:color="auto" w:fill="auto"/>
            <w:tcMar>
              <w:top w:w="15" w:type="dxa"/>
              <w:left w:w="15" w:type="dxa"/>
              <w:bottom w:w="0" w:type="dxa"/>
              <w:right w:w="15" w:type="dxa"/>
            </w:tcMar>
            <w:vAlign w:val="center"/>
            <w:hideMark/>
          </w:tcPr>
          <w:p w14:paraId="6BEAEF5B" w14:textId="77777777" w:rsidR="007522CD" w:rsidRPr="006B4832" w:rsidRDefault="007522CD" w:rsidP="00930048">
            <w:pPr>
              <w:spacing w:after="0"/>
              <w:jc w:val="center"/>
              <w:rPr>
                <w:rFonts w:ascii="Arial" w:hAnsi="Arial" w:cs="Arial"/>
                <w:sz w:val="20"/>
              </w:rPr>
            </w:pPr>
            <w:r w:rsidRPr="006B4832">
              <w:rPr>
                <w:rFonts w:ascii="Arial" w:hAnsi="Arial" w:cs="Arial"/>
                <w:sz w:val="20"/>
              </w:rPr>
              <w:t>101.7</w:t>
            </w:r>
          </w:p>
        </w:tc>
      </w:tr>
      <w:tr w:rsidR="007522CD" w:rsidRPr="006B4832" w14:paraId="338DB955" w14:textId="77777777" w:rsidTr="007522CD">
        <w:trPr>
          <w:trHeight w:val="353"/>
          <w:jc w:val="center"/>
        </w:trPr>
        <w:tc>
          <w:tcPr>
            <w:tcW w:w="3981" w:type="dxa"/>
            <w:shd w:val="clear" w:color="auto" w:fill="auto"/>
            <w:tcMar>
              <w:top w:w="15" w:type="dxa"/>
              <w:left w:w="72" w:type="dxa"/>
              <w:bottom w:w="0" w:type="dxa"/>
              <w:right w:w="15" w:type="dxa"/>
            </w:tcMar>
            <w:vAlign w:val="center"/>
            <w:hideMark/>
          </w:tcPr>
          <w:p w14:paraId="63B9DE4C" w14:textId="77777777" w:rsidR="007522CD" w:rsidRPr="006B4832" w:rsidRDefault="007522CD" w:rsidP="00930048">
            <w:pPr>
              <w:spacing w:after="0"/>
              <w:rPr>
                <w:rFonts w:ascii="Arial" w:hAnsi="Arial" w:cs="Arial"/>
                <w:sz w:val="20"/>
              </w:rPr>
            </w:pPr>
            <w:r w:rsidRPr="006B4832">
              <w:rPr>
                <w:rFonts w:ascii="Arial" w:hAnsi="Arial" w:cs="Arial"/>
                <w:sz w:val="20"/>
              </w:rPr>
              <w:t>Хот байгуулалт, барилга, орон сууцжуулалтын сайд</w:t>
            </w:r>
          </w:p>
        </w:tc>
        <w:tc>
          <w:tcPr>
            <w:tcW w:w="672" w:type="dxa"/>
            <w:shd w:val="clear" w:color="auto" w:fill="auto"/>
            <w:tcMar>
              <w:top w:w="15" w:type="dxa"/>
              <w:left w:w="15" w:type="dxa"/>
              <w:bottom w:w="0" w:type="dxa"/>
              <w:right w:w="15" w:type="dxa"/>
            </w:tcMar>
            <w:vAlign w:val="center"/>
            <w:hideMark/>
          </w:tcPr>
          <w:p w14:paraId="6C91ECF6" w14:textId="77777777" w:rsidR="007522CD" w:rsidRPr="006B4832" w:rsidRDefault="007522CD" w:rsidP="00930048">
            <w:pPr>
              <w:spacing w:after="0"/>
              <w:jc w:val="center"/>
              <w:rPr>
                <w:rFonts w:ascii="Arial" w:hAnsi="Arial" w:cs="Arial"/>
                <w:sz w:val="20"/>
              </w:rPr>
            </w:pPr>
            <w:r w:rsidRPr="006B4832">
              <w:rPr>
                <w:rFonts w:ascii="Arial" w:hAnsi="Arial" w:cs="Arial"/>
                <w:sz w:val="20"/>
              </w:rPr>
              <w:t>140</w:t>
            </w:r>
          </w:p>
        </w:tc>
        <w:tc>
          <w:tcPr>
            <w:tcW w:w="897" w:type="dxa"/>
            <w:shd w:val="clear" w:color="auto" w:fill="auto"/>
            <w:tcMar>
              <w:top w:w="15" w:type="dxa"/>
              <w:left w:w="15" w:type="dxa"/>
              <w:bottom w:w="0" w:type="dxa"/>
              <w:right w:w="15" w:type="dxa"/>
            </w:tcMar>
            <w:vAlign w:val="center"/>
            <w:hideMark/>
          </w:tcPr>
          <w:p w14:paraId="353C9407" w14:textId="77777777" w:rsidR="007522CD" w:rsidRPr="006B4832" w:rsidRDefault="007522CD" w:rsidP="00930048">
            <w:pPr>
              <w:spacing w:after="0"/>
              <w:jc w:val="center"/>
              <w:rPr>
                <w:rFonts w:ascii="Arial" w:hAnsi="Arial" w:cs="Arial"/>
                <w:sz w:val="20"/>
              </w:rPr>
            </w:pPr>
            <w:r w:rsidRPr="006B4832">
              <w:rPr>
                <w:rFonts w:ascii="Arial" w:hAnsi="Arial" w:cs="Arial"/>
                <w:sz w:val="20"/>
              </w:rPr>
              <w:t>1,146.8</w:t>
            </w:r>
          </w:p>
        </w:tc>
        <w:tc>
          <w:tcPr>
            <w:tcW w:w="1244" w:type="dxa"/>
            <w:shd w:val="clear" w:color="auto" w:fill="auto"/>
            <w:tcMar>
              <w:top w:w="15" w:type="dxa"/>
              <w:left w:w="15" w:type="dxa"/>
              <w:bottom w:w="0" w:type="dxa"/>
              <w:right w:w="15" w:type="dxa"/>
            </w:tcMar>
            <w:vAlign w:val="center"/>
            <w:hideMark/>
          </w:tcPr>
          <w:p w14:paraId="7007915A" w14:textId="77777777" w:rsidR="007522CD" w:rsidRPr="006B4832" w:rsidRDefault="007522CD" w:rsidP="00930048">
            <w:pPr>
              <w:spacing w:after="0"/>
              <w:jc w:val="center"/>
              <w:rPr>
                <w:rFonts w:ascii="Arial" w:hAnsi="Arial" w:cs="Arial"/>
                <w:sz w:val="20"/>
              </w:rPr>
            </w:pPr>
            <w:r w:rsidRPr="006B4832">
              <w:rPr>
                <w:rFonts w:ascii="Arial" w:hAnsi="Arial" w:cs="Arial"/>
                <w:sz w:val="20"/>
              </w:rPr>
              <w:t>413.8</w:t>
            </w:r>
          </w:p>
        </w:tc>
        <w:tc>
          <w:tcPr>
            <w:tcW w:w="921" w:type="dxa"/>
            <w:shd w:val="clear" w:color="auto" w:fill="auto"/>
            <w:tcMar>
              <w:top w:w="15" w:type="dxa"/>
              <w:left w:w="15" w:type="dxa"/>
              <w:bottom w:w="0" w:type="dxa"/>
              <w:right w:w="15" w:type="dxa"/>
            </w:tcMar>
            <w:vAlign w:val="center"/>
            <w:hideMark/>
          </w:tcPr>
          <w:p w14:paraId="6D602E77" w14:textId="77777777" w:rsidR="007522CD" w:rsidRPr="006B4832" w:rsidRDefault="007522CD" w:rsidP="00930048">
            <w:pPr>
              <w:spacing w:after="0"/>
              <w:jc w:val="center"/>
              <w:rPr>
                <w:rFonts w:ascii="Arial" w:hAnsi="Arial" w:cs="Arial"/>
                <w:sz w:val="20"/>
              </w:rPr>
            </w:pPr>
            <w:r w:rsidRPr="006B4832">
              <w:rPr>
                <w:rFonts w:ascii="Arial" w:hAnsi="Arial" w:cs="Arial"/>
                <w:sz w:val="20"/>
              </w:rPr>
              <w:t>349.8</w:t>
            </w:r>
          </w:p>
        </w:tc>
        <w:tc>
          <w:tcPr>
            <w:tcW w:w="673" w:type="dxa"/>
            <w:shd w:val="clear" w:color="auto" w:fill="FEDC81"/>
            <w:tcMar>
              <w:top w:w="15" w:type="dxa"/>
              <w:left w:w="15" w:type="dxa"/>
              <w:bottom w:w="0" w:type="dxa"/>
              <w:right w:w="15" w:type="dxa"/>
            </w:tcMar>
            <w:vAlign w:val="center"/>
            <w:hideMark/>
          </w:tcPr>
          <w:p w14:paraId="1DE38657" w14:textId="77777777" w:rsidR="007522CD" w:rsidRPr="006B4832" w:rsidRDefault="007522CD" w:rsidP="00930048">
            <w:pPr>
              <w:spacing w:after="0"/>
              <w:jc w:val="center"/>
              <w:rPr>
                <w:rFonts w:ascii="Arial" w:hAnsi="Arial" w:cs="Arial"/>
                <w:sz w:val="20"/>
              </w:rPr>
            </w:pPr>
            <w:r w:rsidRPr="006B4832">
              <w:rPr>
                <w:rFonts w:ascii="Arial" w:hAnsi="Arial" w:cs="Arial"/>
                <w:sz w:val="20"/>
              </w:rPr>
              <w:t>84.5%</w:t>
            </w:r>
          </w:p>
        </w:tc>
        <w:tc>
          <w:tcPr>
            <w:tcW w:w="1048" w:type="dxa"/>
            <w:shd w:val="clear" w:color="auto" w:fill="auto"/>
            <w:tcMar>
              <w:top w:w="15" w:type="dxa"/>
              <w:left w:w="15" w:type="dxa"/>
              <w:bottom w:w="0" w:type="dxa"/>
              <w:right w:w="15" w:type="dxa"/>
            </w:tcMar>
            <w:vAlign w:val="center"/>
            <w:hideMark/>
          </w:tcPr>
          <w:p w14:paraId="3CA57BDE" w14:textId="77777777" w:rsidR="007522CD" w:rsidRPr="006B4832" w:rsidRDefault="007522CD" w:rsidP="00930048">
            <w:pPr>
              <w:spacing w:after="0"/>
              <w:jc w:val="center"/>
              <w:rPr>
                <w:rFonts w:ascii="Arial" w:hAnsi="Arial" w:cs="Arial"/>
                <w:sz w:val="20"/>
              </w:rPr>
            </w:pPr>
            <w:r w:rsidRPr="006B4832">
              <w:rPr>
                <w:rFonts w:ascii="Arial" w:hAnsi="Arial" w:cs="Arial"/>
                <w:sz w:val="20"/>
              </w:rPr>
              <w:t>64.0</w:t>
            </w:r>
          </w:p>
        </w:tc>
      </w:tr>
      <w:tr w:rsidR="007522CD" w:rsidRPr="006B4832" w14:paraId="67B86A4F" w14:textId="77777777" w:rsidTr="007522CD">
        <w:trPr>
          <w:trHeight w:val="432"/>
          <w:jc w:val="center"/>
        </w:trPr>
        <w:tc>
          <w:tcPr>
            <w:tcW w:w="3981" w:type="dxa"/>
            <w:shd w:val="clear" w:color="auto" w:fill="auto"/>
            <w:tcMar>
              <w:top w:w="15" w:type="dxa"/>
              <w:left w:w="72" w:type="dxa"/>
              <w:bottom w:w="0" w:type="dxa"/>
              <w:right w:w="15" w:type="dxa"/>
            </w:tcMar>
            <w:vAlign w:val="center"/>
            <w:hideMark/>
          </w:tcPr>
          <w:p w14:paraId="5F0BC8DE" w14:textId="77777777" w:rsidR="007522CD" w:rsidRPr="006B4832" w:rsidRDefault="007522CD" w:rsidP="00930048">
            <w:pPr>
              <w:spacing w:after="0"/>
              <w:rPr>
                <w:rFonts w:ascii="Arial" w:hAnsi="Arial" w:cs="Arial"/>
                <w:sz w:val="20"/>
              </w:rPr>
            </w:pPr>
            <w:r w:rsidRPr="006B4832">
              <w:rPr>
                <w:rFonts w:ascii="Arial" w:hAnsi="Arial" w:cs="Arial"/>
                <w:sz w:val="20"/>
              </w:rPr>
              <w:t>Боловсролын сайд</w:t>
            </w:r>
          </w:p>
        </w:tc>
        <w:tc>
          <w:tcPr>
            <w:tcW w:w="672" w:type="dxa"/>
            <w:shd w:val="clear" w:color="auto" w:fill="auto"/>
            <w:tcMar>
              <w:top w:w="15" w:type="dxa"/>
              <w:left w:w="15" w:type="dxa"/>
              <w:bottom w:w="0" w:type="dxa"/>
              <w:right w:w="15" w:type="dxa"/>
            </w:tcMar>
            <w:vAlign w:val="center"/>
            <w:hideMark/>
          </w:tcPr>
          <w:p w14:paraId="6225E86E" w14:textId="77777777" w:rsidR="007522CD" w:rsidRPr="006B4832" w:rsidRDefault="007522CD" w:rsidP="00930048">
            <w:pPr>
              <w:spacing w:after="0"/>
              <w:jc w:val="center"/>
              <w:rPr>
                <w:rFonts w:ascii="Arial" w:hAnsi="Arial" w:cs="Arial"/>
                <w:sz w:val="20"/>
              </w:rPr>
            </w:pPr>
            <w:r w:rsidRPr="006B4832">
              <w:rPr>
                <w:rFonts w:ascii="Arial" w:hAnsi="Arial" w:cs="Arial"/>
                <w:sz w:val="20"/>
              </w:rPr>
              <w:t>440</w:t>
            </w:r>
          </w:p>
        </w:tc>
        <w:tc>
          <w:tcPr>
            <w:tcW w:w="897" w:type="dxa"/>
            <w:shd w:val="clear" w:color="auto" w:fill="auto"/>
            <w:tcMar>
              <w:top w:w="15" w:type="dxa"/>
              <w:left w:w="15" w:type="dxa"/>
              <w:bottom w:w="0" w:type="dxa"/>
              <w:right w:w="15" w:type="dxa"/>
            </w:tcMar>
            <w:vAlign w:val="center"/>
            <w:hideMark/>
          </w:tcPr>
          <w:p w14:paraId="6352A07F" w14:textId="77777777" w:rsidR="007522CD" w:rsidRPr="006B4832" w:rsidRDefault="007522CD" w:rsidP="00930048">
            <w:pPr>
              <w:spacing w:after="0"/>
              <w:jc w:val="center"/>
              <w:rPr>
                <w:rFonts w:ascii="Arial" w:hAnsi="Arial" w:cs="Arial"/>
                <w:sz w:val="20"/>
              </w:rPr>
            </w:pPr>
            <w:r w:rsidRPr="006B4832">
              <w:rPr>
                <w:rFonts w:ascii="Arial" w:hAnsi="Arial" w:cs="Arial"/>
                <w:sz w:val="20"/>
              </w:rPr>
              <w:t>2,221.9</w:t>
            </w:r>
          </w:p>
        </w:tc>
        <w:tc>
          <w:tcPr>
            <w:tcW w:w="1244" w:type="dxa"/>
            <w:shd w:val="clear" w:color="auto" w:fill="auto"/>
            <w:tcMar>
              <w:top w:w="15" w:type="dxa"/>
              <w:left w:w="15" w:type="dxa"/>
              <w:bottom w:w="0" w:type="dxa"/>
              <w:right w:w="15" w:type="dxa"/>
            </w:tcMar>
            <w:vAlign w:val="center"/>
            <w:hideMark/>
          </w:tcPr>
          <w:p w14:paraId="73E40E7C" w14:textId="77777777" w:rsidR="007522CD" w:rsidRPr="006B4832" w:rsidRDefault="007522CD" w:rsidP="00930048">
            <w:pPr>
              <w:spacing w:after="0"/>
              <w:jc w:val="center"/>
              <w:rPr>
                <w:rFonts w:ascii="Arial" w:hAnsi="Arial" w:cs="Arial"/>
                <w:sz w:val="20"/>
              </w:rPr>
            </w:pPr>
            <w:r w:rsidRPr="006B4832">
              <w:rPr>
                <w:rFonts w:ascii="Arial" w:hAnsi="Arial" w:cs="Arial"/>
                <w:sz w:val="20"/>
              </w:rPr>
              <w:t>723.1</w:t>
            </w:r>
          </w:p>
        </w:tc>
        <w:tc>
          <w:tcPr>
            <w:tcW w:w="921" w:type="dxa"/>
            <w:shd w:val="clear" w:color="auto" w:fill="auto"/>
            <w:tcMar>
              <w:top w:w="15" w:type="dxa"/>
              <w:left w:w="15" w:type="dxa"/>
              <w:bottom w:w="0" w:type="dxa"/>
              <w:right w:w="15" w:type="dxa"/>
            </w:tcMar>
            <w:vAlign w:val="center"/>
            <w:hideMark/>
          </w:tcPr>
          <w:p w14:paraId="0F0CAFE6" w14:textId="77777777" w:rsidR="007522CD" w:rsidRPr="006B4832" w:rsidRDefault="007522CD" w:rsidP="00930048">
            <w:pPr>
              <w:spacing w:after="0"/>
              <w:jc w:val="center"/>
              <w:rPr>
                <w:rFonts w:ascii="Arial" w:hAnsi="Arial" w:cs="Arial"/>
                <w:sz w:val="20"/>
              </w:rPr>
            </w:pPr>
            <w:r w:rsidRPr="006B4832">
              <w:rPr>
                <w:rFonts w:ascii="Arial" w:hAnsi="Arial" w:cs="Arial"/>
                <w:sz w:val="20"/>
              </w:rPr>
              <w:t>546.9</w:t>
            </w:r>
          </w:p>
        </w:tc>
        <w:tc>
          <w:tcPr>
            <w:tcW w:w="673" w:type="dxa"/>
            <w:shd w:val="clear" w:color="auto" w:fill="FCC07B"/>
            <w:tcMar>
              <w:top w:w="15" w:type="dxa"/>
              <w:left w:w="15" w:type="dxa"/>
              <w:bottom w:w="0" w:type="dxa"/>
              <w:right w:w="15" w:type="dxa"/>
            </w:tcMar>
            <w:vAlign w:val="center"/>
            <w:hideMark/>
          </w:tcPr>
          <w:p w14:paraId="74C4BFFA" w14:textId="77777777" w:rsidR="007522CD" w:rsidRPr="006B4832" w:rsidRDefault="007522CD" w:rsidP="00930048">
            <w:pPr>
              <w:spacing w:after="0"/>
              <w:jc w:val="center"/>
              <w:rPr>
                <w:rFonts w:ascii="Arial" w:hAnsi="Arial" w:cs="Arial"/>
                <w:sz w:val="20"/>
              </w:rPr>
            </w:pPr>
            <w:r w:rsidRPr="006B4832">
              <w:rPr>
                <w:rFonts w:ascii="Arial" w:hAnsi="Arial" w:cs="Arial"/>
                <w:sz w:val="20"/>
              </w:rPr>
              <w:t>75.6%</w:t>
            </w:r>
          </w:p>
        </w:tc>
        <w:tc>
          <w:tcPr>
            <w:tcW w:w="1048" w:type="dxa"/>
            <w:shd w:val="clear" w:color="auto" w:fill="auto"/>
            <w:tcMar>
              <w:top w:w="15" w:type="dxa"/>
              <w:left w:w="15" w:type="dxa"/>
              <w:bottom w:w="0" w:type="dxa"/>
              <w:right w:w="15" w:type="dxa"/>
            </w:tcMar>
            <w:vAlign w:val="center"/>
            <w:hideMark/>
          </w:tcPr>
          <w:p w14:paraId="3B05C737" w14:textId="77777777" w:rsidR="007522CD" w:rsidRPr="006B4832" w:rsidRDefault="007522CD" w:rsidP="00930048">
            <w:pPr>
              <w:spacing w:after="0"/>
              <w:jc w:val="center"/>
              <w:rPr>
                <w:rFonts w:ascii="Arial" w:hAnsi="Arial" w:cs="Arial"/>
                <w:sz w:val="20"/>
              </w:rPr>
            </w:pPr>
            <w:r w:rsidRPr="006B4832">
              <w:rPr>
                <w:rFonts w:ascii="Arial" w:hAnsi="Arial" w:cs="Arial"/>
                <w:sz w:val="20"/>
              </w:rPr>
              <w:t>176.2</w:t>
            </w:r>
          </w:p>
        </w:tc>
      </w:tr>
      <w:tr w:rsidR="007522CD" w:rsidRPr="006B4832" w14:paraId="0CFA2E7C" w14:textId="77777777" w:rsidTr="007522CD">
        <w:trPr>
          <w:trHeight w:val="432"/>
          <w:jc w:val="center"/>
        </w:trPr>
        <w:tc>
          <w:tcPr>
            <w:tcW w:w="3981" w:type="dxa"/>
            <w:shd w:val="clear" w:color="auto" w:fill="auto"/>
            <w:tcMar>
              <w:top w:w="15" w:type="dxa"/>
              <w:left w:w="72" w:type="dxa"/>
              <w:bottom w:w="0" w:type="dxa"/>
              <w:right w:w="15" w:type="dxa"/>
            </w:tcMar>
            <w:vAlign w:val="center"/>
            <w:hideMark/>
          </w:tcPr>
          <w:p w14:paraId="28D35708" w14:textId="12F8DB26" w:rsidR="007522CD" w:rsidRPr="006B4832" w:rsidRDefault="007522CD" w:rsidP="00930048">
            <w:pPr>
              <w:spacing w:after="0"/>
              <w:rPr>
                <w:rFonts w:ascii="Arial" w:hAnsi="Arial" w:cs="Arial"/>
                <w:sz w:val="20"/>
              </w:rPr>
            </w:pPr>
            <w:r w:rsidRPr="007E08F0">
              <w:rPr>
                <w:rFonts w:ascii="Arial" w:hAnsi="Arial" w:cs="Arial"/>
                <w:sz w:val="20"/>
              </w:rPr>
              <w:t xml:space="preserve">Монгол Улсын сайд, 20 минутын </w:t>
            </w:r>
            <w:r w:rsidR="007E08F0">
              <w:rPr>
                <w:rFonts w:ascii="Arial" w:hAnsi="Arial" w:cs="Arial"/>
                <w:sz w:val="20"/>
              </w:rPr>
              <w:t>хот</w:t>
            </w:r>
            <w:r w:rsidR="00356370">
              <w:rPr>
                <w:rFonts w:ascii="Arial" w:hAnsi="Arial" w:cs="Arial"/>
                <w:sz w:val="20"/>
              </w:rPr>
              <w:t xml:space="preserve"> </w:t>
            </w:r>
            <w:r w:rsidRPr="007E08F0">
              <w:rPr>
                <w:rFonts w:ascii="Arial" w:hAnsi="Arial" w:cs="Arial"/>
                <w:sz w:val="20"/>
              </w:rPr>
              <w:t>Үндэсний хорооны дарга</w:t>
            </w:r>
          </w:p>
        </w:tc>
        <w:tc>
          <w:tcPr>
            <w:tcW w:w="672" w:type="dxa"/>
            <w:shd w:val="clear" w:color="auto" w:fill="auto"/>
            <w:tcMar>
              <w:top w:w="15" w:type="dxa"/>
              <w:left w:w="15" w:type="dxa"/>
              <w:bottom w:w="0" w:type="dxa"/>
              <w:right w:w="15" w:type="dxa"/>
            </w:tcMar>
            <w:vAlign w:val="center"/>
            <w:hideMark/>
          </w:tcPr>
          <w:p w14:paraId="4EBE8AD3" w14:textId="77777777" w:rsidR="007522CD" w:rsidRPr="006B4832" w:rsidRDefault="007522CD" w:rsidP="00930048">
            <w:pPr>
              <w:spacing w:after="0"/>
              <w:jc w:val="center"/>
              <w:rPr>
                <w:rFonts w:ascii="Arial" w:hAnsi="Arial" w:cs="Arial"/>
                <w:sz w:val="20"/>
              </w:rPr>
            </w:pPr>
            <w:r w:rsidRPr="006B4832">
              <w:rPr>
                <w:rFonts w:ascii="Arial" w:hAnsi="Arial" w:cs="Arial"/>
                <w:sz w:val="20"/>
              </w:rPr>
              <w:t>4</w:t>
            </w:r>
          </w:p>
        </w:tc>
        <w:tc>
          <w:tcPr>
            <w:tcW w:w="897" w:type="dxa"/>
            <w:shd w:val="clear" w:color="auto" w:fill="auto"/>
            <w:tcMar>
              <w:top w:w="15" w:type="dxa"/>
              <w:left w:w="15" w:type="dxa"/>
              <w:bottom w:w="0" w:type="dxa"/>
              <w:right w:w="15" w:type="dxa"/>
            </w:tcMar>
            <w:vAlign w:val="center"/>
            <w:hideMark/>
          </w:tcPr>
          <w:p w14:paraId="7EE08DFA" w14:textId="77777777" w:rsidR="007522CD" w:rsidRPr="006B4832" w:rsidRDefault="007522CD" w:rsidP="00930048">
            <w:pPr>
              <w:spacing w:after="0"/>
              <w:jc w:val="center"/>
              <w:rPr>
                <w:rFonts w:ascii="Arial" w:hAnsi="Arial" w:cs="Arial"/>
                <w:sz w:val="20"/>
              </w:rPr>
            </w:pPr>
            <w:r w:rsidRPr="006B4832">
              <w:rPr>
                <w:rFonts w:ascii="Arial" w:hAnsi="Arial" w:cs="Arial"/>
                <w:sz w:val="20"/>
              </w:rPr>
              <w:t>422.9</w:t>
            </w:r>
          </w:p>
        </w:tc>
        <w:tc>
          <w:tcPr>
            <w:tcW w:w="1244" w:type="dxa"/>
            <w:shd w:val="clear" w:color="auto" w:fill="auto"/>
            <w:tcMar>
              <w:top w:w="15" w:type="dxa"/>
              <w:left w:w="15" w:type="dxa"/>
              <w:bottom w:w="0" w:type="dxa"/>
              <w:right w:w="15" w:type="dxa"/>
            </w:tcMar>
            <w:vAlign w:val="center"/>
            <w:hideMark/>
          </w:tcPr>
          <w:p w14:paraId="07B39B0C" w14:textId="77777777" w:rsidR="007522CD" w:rsidRPr="006B4832" w:rsidRDefault="007522CD" w:rsidP="00930048">
            <w:pPr>
              <w:spacing w:after="0"/>
              <w:jc w:val="center"/>
              <w:rPr>
                <w:rFonts w:ascii="Arial" w:hAnsi="Arial" w:cs="Arial"/>
                <w:sz w:val="20"/>
              </w:rPr>
            </w:pPr>
            <w:r w:rsidRPr="006B4832">
              <w:rPr>
                <w:rFonts w:ascii="Arial" w:hAnsi="Arial" w:cs="Arial"/>
                <w:sz w:val="20"/>
              </w:rPr>
              <w:t>116.2</w:t>
            </w:r>
          </w:p>
        </w:tc>
        <w:tc>
          <w:tcPr>
            <w:tcW w:w="921" w:type="dxa"/>
            <w:shd w:val="clear" w:color="auto" w:fill="auto"/>
            <w:tcMar>
              <w:top w:w="15" w:type="dxa"/>
              <w:left w:w="15" w:type="dxa"/>
              <w:bottom w:w="0" w:type="dxa"/>
              <w:right w:w="15" w:type="dxa"/>
            </w:tcMar>
            <w:vAlign w:val="center"/>
            <w:hideMark/>
          </w:tcPr>
          <w:p w14:paraId="104FCC24" w14:textId="77777777" w:rsidR="007522CD" w:rsidRPr="006B4832" w:rsidRDefault="007522CD" w:rsidP="00930048">
            <w:pPr>
              <w:spacing w:after="0"/>
              <w:jc w:val="center"/>
              <w:rPr>
                <w:rFonts w:ascii="Arial" w:hAnsi="Arial" w:cs="Arial"/>
                <w:sz w:val="20"/>
              </w:rPr>
            </w:pPr>
            <w:r w:rsidRPr="006B4832">
              <w:rPr>
                <w:rFonts w:ascii="Arial" w:hAnsi="Arial" w:cs="Arial"/>
                <w:sz w:val="20"/>
              </w:rPr>
              <w:t>87.9</w:t>
            </w:r>
          </w:p>
        </w:tc>
        <w:tc>
          <w:tcPr>
            <w:tcW w:w="673" w:type="dxa"/>
            <w:shd w:val="clear" w:color="auto" w:fill="FCBA7A"/>
            <w:tcMar>
              <w:top w:w="15" w:type="dxa"/>
              <w:left w:w="15" w:type="dxa"/>
              <w:bottom w:w="0" w:type="dxa"/>
              <w:right w:w="15" w:type="dxa"/>
            </w:tcMar>
            <w:vAlign w:val="center"/>
            <w:hideMark/>
          </w:tcPr>
          <w:p w14:paraId="60573E11" w14:textId="77777777" w:rsidR="007522CD" w:rsidRPr="006B4832" w:rsidRDefault="007522CD" w:rsidP="00930048">
            <w:pPr>
              <w:spacing w:after="0"/>
              <w:jc w:val="center"/>
              <w:rPr>
                <w:rFonts w:ascii="Arial" w:hAnsi="Arial" w:cs="Arial"/>
                <w:sz w:val="20"/>
              </w:rPr>
            </w:pPr>
            <w:r w:rsidRPr="006B4832">
              <w:rPr>
                <w:rFonts w:ascii="Arial" w:hAnsi="Arial" w:cs="Arial"/>
                <w:sz w:val="20"/>
              </w:rPr>
              <w:t>75.7%</w:t>
            </w:r>
          </w:p>
        </w:tc>
        <w:tc>
          <w:tcPr>
            <w:tcW w:w="1048" w:type="dxa"/>
            <w:shd w:val="clear" w:color="auto" w:fill="auto"/>
            <w:tcMar>
              <w:top w:w="15" w:type="dxa"/>
              <w:left w:w="15" w:type="dxa"/>
              <w:bottom w:w="0" w:type="dxa"/>
              <w:right w:w="15" w:type="dxa"/>
            </w:tcMar>
            <w:vAlign w:val="center"/>
            <w:hideMark/>
          </w:tcPr>
          <w:p w14:paraId="0DF50CD6" w14:textId="77777777" w:rsidR="007522CD" w:rsidRPr="006B4832" w:rsidRDefault="007522CD" w:rsidP="00930048">
            <w:pPr>
              <w:spacing w:after="0"/>
              <w:jc w:val="center"/>
              <w:rPr>
                <w:rFonts w:ascii="Arial" w:hAnsi="Arial" w:cs="Arial"/>
                <w:sz w:val="20"/>
              </w:rPr>
            </w:pPr>
            <w:r w:rsidRPr="006B4832">
              <w:rPr>
                <w:rFonts w:ascii="Arial" w:hAnsi="Arial" w:cs="Arial"/>
                <w:sz w:val="20"/>
              </w:rPr>
              <w:t>28.3</w:t>
            </w:r>
          </w:p>
        </w:tc>
      </w:tr>
      <w:tr w:rsidR="007522CD" w:rsidRPr="006B4832" w14:paraId="4F26BA90" w14:textId="77777777" w:rsidTr="007522CD">
        <w:trPr>
          <w:trHeight w:val="432"/>
          <w:jc w:val="center"/>
        </w:trPr>
        <w:tc>
          <w:tcPr>
            <w:tcW w:w="3981" w:type="dxa"/>
            <w:shd w:val="clear" w:color="auto" w:fill="auto"/>
            <w:tcMar>
              <w:top w:w="15" w:type="dxa"/>
              <w:left w:w="72" w:type="dxa"/>
              <w:bottom w:w="0" w:type="dxa"/>
              <w:right w:w="15" w:type="dxa"/>
            </w:tcMar>
            <w:vAlign w:val="center"/>
            <w:hideMark/>
          </w:tcPr>
          <w:p w14:paraId="74D5FC1F" w14:textId="77777777" w:rsidR="007522CD" w:rsidRPr="006B4832" w:rsidRDefault="007522CD" w:rsidP="00930048">
            <w:pPr>
              <w:spacing w:after="0"/>
              <w:rPr>
                <w:rFonts w:ascii="Arial" w:hAnsi="Arial" w:cs="Arial"/>
                <w:sz w:val="20"/>
              </w:rPr>
            </w:pPr>
            <w:r w:rsidRPr="006B4832">
              <w:rPr>
                <w:rFonts w:ascii="Arial" w:hAnsi="Arial" w:cs="Arial"/>
                <w:sz w:val="20"/>
              </w:rPr>
              <w:t>Соёл, спорт, аялал жуулчлал, залуучуудын сайд</w:t>
            </w:r>
          </w:p>
        </w:tc>
        <w:tc>
          <w:tcPr>
            <w:tcW w:w="672" w:type="dxa"/>
            <w:shd w:val="clear" w:color="auto" w:fill="auto"/>
            <w:tcMar>
              <w:top w:w="15" w:type="dxa"/>
              <w:left w:w="15" w:type="dxa"/>
              <w:bottom w:w="0" w:type="dxa"/>
              <w:right w:w="15" w:type="dxa"/>
            </w:tcMar>
            <w:vAlign w:val="center"/>
            <w:hideMark/>
          </w:tcPr>
          <w:p w14:paraId="5036307D" w14:textId="77777777" w:rsidR="007522CD" w:rsidRPr="006B4832" w:rsidRDefault="007522CD" w:rsidP="00930048">
            <w:pPr>
              <w:spacing w:after="0"/>
              <w:jc w:val="center"/>
              <w:rPr>
                <w:rFonts w:ascii="Arial" w:hAnsi="Arial" w:cs="Arial"/>
                <w:sz w:val="20"/>
              </w:rPr>
            </w:pPr>
            <w:r w:rsidRPr="006B4832">
              <w:rPr>
                <w:rFonts w:ascii="Arial" w:hAnsi="Arial" w:cs="Arial"/>
                <w:sz w:val="20"/>
              </w:rPr>
              <w:t>141</w:t>
            </w:r>
          </w:p>
        </w:tc>
        <w:tc>
          <w:tcPr>
            <w:tcW w:w="897" w:type="dxa"/>
            <w:shd w:val="clear" w:color="auto" w:fill="auto"/>
            <w:tcMar>
              <w:top w:w="15" w:type="dxa"/>
              <w:left w:w="15" w:type="dxa"/>
              <w:bottom w:w="0" w:type="dxa"/>
              <w:right w:w="15" w:type="dxa"/>
            </w:tcMar>
            <w:vAlign w:val="center"/>
            <w:hideMark/>
          </w:tcPr>
          <w:p w14:paraId="49EF15BC" w14:textId="77777777" w:rsidR="007522CD" w:rsidRPr="006B4832" w:rsidRDefault="007522CD" w:rsidP="00930048">
            <w:pPr>
              <w:spacing w:after="0"/>
              <w:jc w:val="center"/>
              <w:rPr>
                <w:rFonts w:ascii="Arial" w:hAnsi="Arial" w:cs="Arial"/>
                <w:sz w:val="20"/>
              </w:rPr>
            </w:pPr>
            <w:r w:rsidRPr="006B4832">
              <w:rPr>
                <w:rFonts w:ascii="Arial" w:hAnsi="Arial" w:cs="Arial"/>
                <w:sz w:val="20"/>
              </w:rPr>
              <w:t>863.1</w:t>
            </w:r>
          </w:p>
        </w:tc>
        <w:tc>
          <w:tcPr>
            <w:tcW w:w="1244" w:type="dxa"/>
            <w:shd w:val="clear" w:color="auto" w:fill="auto"/>
            <w:tcMar>
              <w:top w:w="15" w:type="dxa"/>
              <w:left w:w="15" w:type="dxa"/>
              <w:bottom w:w="0" w:type="dxa"/>
              <w:right w:w="15" w:type="dxa"/>
            </w:tcMar>
            <w:vAlign w:val="center"/>
            <w:hideMark/>
          </w:tcPr>
          <w:p w14:paraId="74219D78" w14:textId="77777777" w:rsidR="007522CD" w:rsidRPr="006B4832" w:rsidRDefault="007522CD" w:rsidP="00930048">
            <w:pPr>
              <w:spacing w:after="0"/>
              <w:jc w:val="center"/>
              <w:rPr>
                <w:rFonts w:ascii="Arial" w:hAnsi="Arial" w:cs="Arial"/>
                <w:sz w:val="20"/>
              </w:rPr>
            </w:pPr>
            <w:r w:rsidRPr="006B4832">
              <w:rPr>
                <w:rFonts w:ascii="Arial" w:hAnsi="Arial" w:cs="Arial"/>
                <w:sz w:val="20"/>
              </w:rPr>
              <w:t>244.7</w:t>
            </w:r>
          </w:p>
        </w:tc>
        <w:tc>
          <w:tcPr>
            <w:tcW w:w="921" w:type="dxa"/>
            <w:shd w:val="clear" w:color="auto" w:fill="auto"/>
            <w:tcMar>
              <w:top w:w="15" w:type="dxa"/>
              <w:left w:w="15" w:type="dxa"/>
              <w:bottom w:w="0" w:type="dxa"/>
              <w:right w:w="15" w:type="dxa"/>
            </w:tcMar>
            <w:vAlign w:val="center"/>
            <w:hideMark/>
          </w:tcPr>
          <w:p w14:paraId="48A2EC12" w14:textId="77777777" w:rsidR="007522CD" w:rsidRPr="006B4832" w:rsidRDefault="007522CD" w:rsidP="00930048">
            <w:pPr>
              <w:spacing w:after="0"/>
              <w:jc w:val="center"/>
              <w:rPr>
                <w:rFonts w:ascii="Arial" w:hAnsi="Arial" w:cs="Arial"/>
                <w:sz w:val="20"/>
              </w:rPr>
            </w:pPr>
            <w:r w:rsidRPr="006B4832">
              <w:rPr>
                <w:rFonts w:ascii="Arial" w:hAnsi="Arial" w:cs="Arial"/>
                <w:sz w:val="20"/>
              </w:rPr>
              <w:t>180.4</w:t>
            </w:r>
          </w:p>
        </w:tc>
        <w:tc>
          <w:tcPr>
            <w:tcW w:w="673" w:type="dxa"/>
            <w:shd w:val="clear" w:color="auto" w:fill="FBA777"/>
            <w:tcMar>
              <w:top w:w="15" w:type="dxa"/>
              <w:left w:w="15" w:type="dxa"/>
              <w:bottom w:w="0" w:type="dxa"/>
              <w:right w:w="15" w:type="dxa"/>
            </w:tcMar>
            <w:vAlign w:val="center"/>
            <w:hideMark/>
          </w:tcPr>
          <w:p w14:paraId="2D474289" w14:textId="77777777" w:rsidR="007522CD" w:rsidRPr="006B4832" w:rsidRDefault="007522CD" w:rsidP="00930048">
            <w:pPr>
              <w:spacing w:after="0"/>
              <w:jc w:val="center"/>
              <w:rPr>
                <w:rFonts w:ascii="Arial" w:hAnsi="Arial" w:cs="Arial"/>
                <w:sz w:val="20"/>
              </w:rPr>
            </w:pPr>
            <w:r w:rsidRPr="006B4832">
              <w:rPr>
                <w:rFonts w:ascii="Arial" w:hAnsi="Arial" w:cs="Arial"/>
                <w:sz w:val="20"/>
              </w:rPr>
              <w:t>73.7%</w:t>
            </w:r>
          </w:p>
        </w:tc>
        <w:tc>
          <w:tcPr>
            <w:tcW w:w="1048" w:type="dxa"/>
            <w:shd w:val="clear" w:color="auto" w:fill="auto"/>
            <w:tcMar>
              <w:top w:w="15" w:type="dxa"/>
              <w:left w:w="15" w:type="dxa"/>
              <w:bottom w:w="0" w:type="dxa"/>
              <w:right w:w="15" w:type="dxa"/>
            </w:tcMar>
            <w:vAlign w:val="center"/>
            <w:hideMark/>
          </w:tcPr>
          <w:p w14:paraId="21D04D00" w14:textId="77777777" w:rsidR="007522CD" w:rsidRPr="006B4832" w:rsidRDefault="007522CD" w:rsidP="00930048">
            <w:pPr>
              <w:spacing w:after="0"/>
              <w:jc w:val="center"/>
              <w:rPr>
                <w:rFonts w:ascii="Arial" w:hAnsi="Arial" w:cs="Arial"/>
                <w:sz w:val="20"/>
              </w:rPr>
            </w:pPr>
            <w:r w:rsidRPr="006B4832">
              <w:rPr>
                <w:rFonts w:ascii="Arial" w:hAnsi="Arial" w:cs="Arial"/>
                <w:sz w:val="20"/>
              </w:rPr>
              <w:t>64.3</w:t>
            </w:r>
          </w:p>
        </w:tc>
      </w:tr>
      <w:tr w:rsidR="007522CD" w:rsidRPr="006B4832" w14:paraId="7789CF03" w14:textId="77777777" w:rsidTr="007522CD">
        <w:trPr>
          <w:trHeight w:val="432"/>
          <w:jc w:val="center"/>
        </w:trPr>
        <w:tc>
          <w:tcPr>
            <w:tcW w:w="3981" w:type="dxa"/>
            <w:shd w:val="clear" w:color="auto" w:fill="auto"/>
            <w:tcMar>
              <w:top w:w="15" w:type="dxa"/>
              <w:left w:w="72" w:type="dxa"/>
              <w:bottom w:w="0" w:type="dxa"/>
              <w:right w:w="15" w:type="dxa"/>
            </w:tcMar>
            <w:vAlign w:val="center"/>
            <w:hideMark/>
          </w:tcPr>
          <w:p w14:paraId="1BCFFDAE" w14:textId="7846A7A6" w:rsidR="007522CD" w:rsidRPr="006B4832" w:rsidRDefault="007522CD" w:rsidP="00930048">
            <w:pPr>
              <w:spacing w:after="0"/>
              <w:rPr>
                <w:rFonts w:ascii="Arial" w:hAnsi="Arial" w:cs="Arial"/>
                <w:sz w:val="20"/>
              </w:rPr>
            </w:pPr>
            <w:r w:rsidRPr="006B4832">
              <w:rPr>
                <w:rFonts w:ascii="Arial" w:hAnsi="Arial" w:cs="Arial"/>
                <w:sz w:val="20"/>
              </w:rPr>
              <w:lastRenderedPageBreak/>
              <w:t>Шүүхийн ерөнхий зөвлөл</w:t>
            </w:r>
            <w:r w:rsidR="00EB7754">
              <w:rPr>
                <w:rFonts w:ascii="Arial" w:hAnsi="Arial" w:cs="Arial"/>
                <w:sz w:val="20"/>
              </w:rPr>
              <w:t>ийн дарга</w:t>
            </w:r>
          </w:p>
        </w:tc>
        <w:tc>
          <w:tcPr>
            <w:tcW w:w="672" w:type="dxa"/>
            <w:shd w:val="clear" w:color="auto" w:fill="auto"/>
            <w:tcMar>
              <w:top w:w="15" w:type="dxa"/>
              <w:left w:w="15" w:type="dxa"/>
              <w:bottom w:w="0" w:type="dxa"/>
              <w:right w:w="15" w:type="dxa"/>
            </w:tcMar>
            <w:vAlign w:val="center"/>
            <w:hideMark/>
          </w:tcPr>
          <w:p w14:paraId="1543CE1C" w14:textId="77777777" w:rsidR="007522CD" w:rsidRPr="006B4832" w:rsidRDefault="007522CD" w:rsidP="00930048">
            <w:pPr>
              <w:spacing w:after="0"/>
              <w:jc w:val="center"/>
              <w:rPr>
                <w:rFonts w:ascii="Arial" w:hAnsi="Arial" w:cs="Arial"/>
                <w:sz w:val="20"/>
              </w:rPr>
            </w:pPr>
            <w:r w:rsidRPr="006B4832">
              <w:rPr>
                <w:rFonts w:ascii="Arial" w:hAnsi="Arial" w:cs="Arial"/>
                <w:sz w:val="20"/>
              </w:rPr>
              <w:t>3</w:t>
            </w:r>
          </w:p>
        </w:tc>
        <w:tc>
          <w:tcPr>
            <w:tcW w:w="897" w:type="dxa"/>
            <w:shd w:val="clear" w:color="auto" w:fill="auto"/>
            <w:tcMar>
              <w:top w:w="15" w:type="dxa"/>
              <w:left w:w="15" w:type="dxa"/>
              <w:bottom w:w="0" w:type="dxa"/>
              <w:right w:w="15" w:type="dxa"/>
            </w:tcMar>
            <w:vAlign w:val="center"/>
            <w:hideMark/>
          </w:tcPr>
          <w:p w14:paraId="6546D01A" w14:textId="77777777" w:rsidR="007522CD" w:rsidRPr="006B4832" w:rsidRDefault="007522CD" w:rsidP="00930048">
            <w:pPr>
              <w:spacing w:after="0"/>
              <w:jc w:val="center"/>
              <w:rPr>
                <w:rFonts w:ascii="Arial" w:hAnsi="Arial" w:cs="Arial"/>
                <w:sz w:val="20"/>
              </w:rPr>
            </w:pPr>
            <w:r w:rsidRPr="006B4832">
              <w:rPr>
                <w:rFonts w:ascii="Arial" w:hAnsi="Arial" w:cs="Arial"/>
                <w:sz w:val="20"/>
              </w:rPr>
              <w:t>90.9</w:t>
            </w:r>
          </w:p>
        </w:tc>
        <w:tc>
          <w:tcPr>
            <w:tcW w:w="1244" w:type="dxa"/>
            <w:shd w:val="clear" w:color="auto" w:fill="auto"/>
            <w:tcMar>
              <w:top w:w="15" w:type="dxa"/>
              <w:left w:w="15" w:type="dxa"/>
              <w:bottom w:w="0" w:type="dxa"/>
              <w:right w:w="15" w:type="dxa"/>
            </w:tcMar>
            <w:vAlign w:val="center"/>
            <w:hideMark/>
          </w:tcPr>
          <w:p w14:paraId="68AA5DAB" w14:textId="77777777" w:rsidR="007522CD" w:rsidRPr="006B4832" w:rsidRDefault="007522CD" w:rsidP="00930048">
            <w:pPr>
              <w:spacing w:after="0"/>
              <w:jc w:val="center"/>
              <w:rPr>
                <w:rFonts w:ascii="Arial" w:hAnsi="Arial" w:cs="Arial"/>
                <w:sz w:val="20"/>
              </w:rPr>
            </w:pPr>
            <w:r w:rsidRPr="006B4832">
              <w:rPr>
                <w:rFonts w:ascii="Arial" w:hAnsi="Arial" w:cs="Arial"/>
                <w:sz w:val="20"/>
              </w:rPr>
              <w:t>20.0</w:t>
            </w:r>
          </w:p>
        </w:tc>
        <w:tc>
          <w:tcPr>
            <w:tcW w:w="921" w:type="dxa"/>
            <w:shd w:val="clear" w:color="auto" w:fill="auto"/>
            <w:tcMar>
              <w:top w:w="15" w:type="dxa"/>
              <w:left w:w="15" w:type="dxa"/>
              <w:bottom w:w="0" w:type="dxa"/>
              <w:right w:w="15" w:type="dxa"/>
            </w:tcMar>
            <w:vAlign w:val="center"/>
            <w:hideMark/>
          </w:tcPr>
          <w:p w14:paraId="6AD85C5C" w14:textId="77777777" w:rsidR="007522CD" w:rsidRPr="006B4832" w:rsidRDefault="007522CD" w:rsidP="00930048">
            <w:pPr>
              <w:spacing w:after="0"/>
              <w:jc w:val="center"/>
              <w:rPr>
                <w:rFonts w:ascii="Arial" w:hAnsi="Arial" w:cs="Arial"/>
                <w:sz w:val="20"/>
              </w:rPr>
            </w:pPr>
            <w:r w:rsidRPr="006B4832">
              <w:rPr>
                <w:rFonts w:ascii="Arial" w:hAnsi="Arial" w:cs="Arial"/>
                <w:sz w:val="20"/>
              </w:rPr>
              <w:t>14.7</w:t>
            </w:r>
          </w:p>
        </w:tc>
        <w:tc>
          <w:tcPr>
            <w:tcW w:w="673" w:type="dxa"/>
            <w:shd w:val="clear" w:color="auto" w:fill="FA9E75"/>
            <w:tcMar>
              <w:top w:w="15" w:type="dxa"/>
              <w:left w:w="15" w:type="dxa"/>
              <w:bottom w:w="0" w:type="dxa"/>
              <w:right w:w="15" w:type="dxa"/>
            </w:tcMar>
            <w:vAlign w:val="center"/>
            <w:hideMark/>
          </w:tcPr>
          <w:p w14:paraId="095C1D34" w14:textId="77777777" w:rsidR="007522CD" w:rsidRPr="006B4832" w:rsidRDefault="007522CD" w:rsidP="00930048">
            <w:pPr>
              <w:spacing w:after="0"/>
              <w:jc w:val="center"/>
              <w:rPr>
                <w:rFonts w:ascii="Arial" w:hAnsi="Arial" w:cs="Arial"/>
                <w:sz w:val="20"/>
              </w:rPr>
            </w:pPr>
            <w:r w:rsidRPr="006B4832">
              <w:rPr>
                <w:rFonts w:ascii="Arial" w:hAnsi="Arial" w:cs="Arial"/>
                <w:sz w:val="20"/>
              </w:rPr>
              <w:t>73.6%</w:t>
            </w:r>
          </w:p>
        </w:tc>
        <w:tc>
          <w:tcPr>
            <w:tcW w:w="1048" w:type="dxa"/>
            <w:shd w:val="clear" w:color="auto" w:fill="auto"/>
            <w:tcMar>
              <w:top w:w="15" w:type="dxa"/>
              <w:left w:w="15" w:type="dxa"/>
              <w:bottom w:w="0" w:type="dxa"/>
              <w:right w:w="15" w:type="dxa"/>
            </w:tcMar>
            <w:vAlign w:val="center"/>
            <w:hideMark/>
          </w:tcPr>
          <w:p w14:paraId="2DD8F709" w14:textId="77777777" w:rsidR="007522CD" w:rsidRPr="006B4832" w:rsidRDefault="007522CD" w:rsidP="00930048">
            <w:pPr>
              <w:spacing w:after="0"/>
              <w:jc w:val="center"/>
              <w:rPr>
                <w:rFonts w:ascii="Arial" w:hAnsi="Arial" w:cs="Arial"/>
                <w:sz w:val="20"/>
              </w:rPr>
            </w:pPr>
            <w:r w:rsidRPr="006B4832">
              <w:rPr>
                <w:rFonts w:ascii="Arial" w:hAnsi="Arial" w:cs="Arial"/>
                <w:sz w:val="20"/>
              </w:rPr>
              <w:t>5.3</w:t>
            </w:r>
          </w:p>
        </w:tc>
      </w:tr>
      <w:tr w:rsidR="007522CD" w:rsidRPr="006B4832" w14:paraId="73F0785D" w14:textId="77777777" w:rsidTr="007522CD">
        <w:trPr>
          <w:trHeight w:val="380"/>
          <w:jc w:val="center"/>
        </w:trPr>
        <w:tc>
          <w:tcPr>
            <w:tcW w:w="3981" w:type="dxa"/>
            <w:shd w:val="clear" w:color="auto" w:fill="auto"/>
            <w:tcMar>
              <w:top w:w="15" w:type="dxa"/>
              <w:left w:w="72" w:type="dxa"/>
              <w:bottom w:w="0" w:type="dxa"/>
              <w:right w:w="15" w:type="dxa"/>
            </w:tcMar>
            <w:vAlign w:val="center"/>
            <w:hideMark/>
          </w:tcPr>
          <w:p w14:paraId="7CD78F83" w14:textId="77777777" w:rsidR="007522CD" w:rsidRPr="006B4832" w:rsidRDefault="007522CD" w:rsidP="00930048">
            <w:pPr>
              <w:spacing w:after="0"/>
              <w:rPr>
                <w:rFonts w:ascii="Arial" w:hAnsi="Arial" w:cs="Arial"/>
                <w:sz w:val="20"/>
              </w:rPr>
            </w:pPr>
            <w:r w:rsidRPr="006B4832">
              <w:rPr>
                <w:rFonts w:ascii="Arial" w:hAnsi="Arial" w:cs="Arial"/>
                <w:sz w:val="20"/>
              </w:rPr>
              <w:t>Гэр бүл, хөдөлмөр, нийгмийн хамгааллын сайд</w:t>
            </w:r>
          </w:p>
        </w:tc>
        <w:tc>
          <w:tcPr>
            <w:tcW w:w="672" w:type="dxa"/>
            <w:shd w:val="clear" w:color="auto" w:fill="auto"/>
            <w:tcMar>
              <w:top w:w="15" w:type="dxa"/>
              <w:left w:w="15" w:type="dxa"/>
              <w:bottom w:w="0" w:type="dxa"/>
              <w:right w:w="15" w:type="dxa"/>
            </w:tcMar>
            <w:vAlign w:val="center"/>
            <w:hideMark/>
          </w:tcPr>
          <w:p w14:paraId="74A9844E" w14:textId="77777777" w:rsidR="007522CD" w:rsidRPr="006B4832" w:rsidRDefault="007522CD" w:rsidP="00930048">
            <w:pPr>
              <w:spacing w:after="0"/>
              <w:jc w:val="center"/>
              <w:rPr>
                <w:rFonts w:ascii="Arial" w:hAnsi="Arial" w:cs="Arial"/>
                <w:sz w:val="20"/>
              </w:rPr>
            </w:pPr>
            <w:r w:rsidRPr="006B4832">
              <w:rPr>
                <w:rFonts w:ascii="Arial" w:hAnsi="Arial" w:cs="Arial"/>
                <w:sz w:val="20"/>
              </w:rPr>
              <w:t>43</w:t>
            </w:r>
          </w:p>
        </w:tc>
        <w:tc>
          <w:tcPr>
            <w:tcW w:w="897" w:type="dxa"/>
            <w:shd w:val="clear" w:color="auto" w:fill="auto"/>
            <w:tcMar>
              <w:top w:w="15" w:type="dxa"/>
              <w:left w:w="15" w:type="dxa"/>
              <w:bottom w:w="0" w:type="dxa"/>
              <w:right w:w="15" w:type="dxa"/>
            </w:tcMar>
            <w:vAlign w:val="center"/>
            <w:hideMark/>
          </w:tcPr>
          <w:p w14:paraId="26459DF2" w14:textId="77777777" w:rsidR="007522CD" w:rsidRPr="006B4832" w:rsidRDefault="007522CD" w:rsidP="00930048">
            <w:pPr>
              <w:spacing w:after="0"/>
              <w:jc w:val="center"/>
              <w:rPr>
                <w:rFonts w:ascii="Arial" w:hAnsi="Arial" w:cs="Arial"/>
                <w:sz w:val="20"/>
              </w:rPr>
            </w:pPr>
            <w:r w:rsidRPr="006B4832">
              <w:rPr>
                <w:rFonts w:ascii="Arial" w:hAnsi="Arial" w:cs="Arial"/>
                <w:sz w:val="20"/>
              </w:rPr>
              <w:t>134.6</w:t>
            </w:r>
          </w:p>
        </w:tc>
        <w:tc>
          <w:tcPr>
            <w:tcW w:w="1244" w:type="dxa"/>
            <w:shd w:val="clear" w:color="auto" w:fill="auto"/>
            <w:tcMar>
              <w:top w:w="15" w:type="dxa"/>
              <w:left w:w="15" w:type="dxa"/>
              <w:bottom w:w="0" w:type="dxa"/>
              <w:right w:w="15" w:type="dxa"/>
            </w:tcMar>
            <w:vAlign w:val="center"/>
            <w:hideMark/>
          </w:tcPr>
          <w:p w14:paraId="57C91F42" w14:textId="77777777" w:rsidR="007522CD" w:rsidRPr="006B4832" w:rsidRDefault="007522CD" w:rsidP="00930048">
            <w:pPr>
              <w:spacing w:after="0"/>
              <w:jc w:val="center"/>
              <w:rPr>
                <w:rFonts w:ascii="Arial" w:hAnsi="Arial" w:cs="Arial"/>
                <w:sz w:val="20"/>
              </w:rPr>
            </w:pPr>
            <w:r w:rsidRPr="006B4832">
              <w:rPr>
                <w:rFonts w:ascii="Arial" w:hAnsi="Arial" w:cs="Arial"/>
                <w:sz w:val="20"/>
              </w:rPr>
              <w:t>48.8</w:t>
            </w:r>
          </w:p>
        </w:tc>
        <w:tc>
          <w:tcPr>
            <w:tcW w:w="921" w:type="dxa"/>
            <w:shd w:val="clear" w:color="auto" w:fill="auto"/>
            <w:tcMar>
              <w:top w:w="15" w:type="dxa"/>
              <w:left w:w="15" w:type="dxa"/>
              <w:bottom w:w="0" w:type="dxa"/>
              <w:right w:w="15" w:type="dxa"/>
            </w:tcMar>
            <w:vAlign w:val="center"/>
            <w:hideMark/>
          </w:tcPr>
          <w:p w14:paraId="59C118B7" w14:textId="77777777" w:rsidR="007522CD" w:rsidRPr="006B4832" w:rsidRDefault="007522CD" w:rsidP="00930048">
            <w:pPr>
              <w:spacing w:after="0"/>
              <w:jc w:val="center"/>
              <w:rPr>
                <w:rFonts w:ascii="Arial" w:hAnsi="Arial" w:cs="Arial"/>
                <w:sz w:val="20"/>
              </w:rPr>
            </w:pPr>
            <w:r w:rsidRPr="006B4832">
              <w:rPr>
                <w:rFonts w:ascii="Arial" w:hAnsi="Arial" w:cs="Arial"/>
                <w:sz w:val="20"/>
              </w:rPr>
              <w:t>35.5</w:t>
            </w:r>
          </w:p>
        </w:tc>
        <w:tc>
          <w:tcPr>
            <w:tcW w:w="673" w:type="dxa"/>
            <w:shd w:val="clear" w:color="auto" w:fill="FA9874"/>
            <w:tcMar>
              <w:top w:w="15" w:type="dxa"/>
              <w:left w:w="15" w:type="dxa"/>
              <w:bottom w:w="0" w:type="dxa"/>
              <w:right w:w="15" w:type="dxa"/>
            </w:tcMar>
            <w:vAlign w:val="center"/>
            <w:hideMark/>
          </w:tcPr>
          <w:p w14:paraId="5FDE1A57" w14:textId="77777777" w:rsidR="007522CD" w:rsidRPr="006B4832" w:rsidRDefault="007522CD" w:rsidP="00930048">
            <w:pPr>
              <w:spacing w:after="0"/>
              <w:jc w:val="center"/>
              <w:rPr>
                <w:rFonts w:ascii="Arial" w:hAnsi="Arial" w:cs="Arial"/>
                <w:sz w:val="20"/>
              </w:rPr>
            </w:pPr>
            <w:r w:rsidRPr="006B4832">
              <w:rPr>
                <w:rFonts w:ascii="Arial" w:hAnsi="Arial" w:cs="Arial"/>
                <w:sz w:val="20"/>
              </w:rPr>
              <w:t>72.7%</w:t>
            </w:r>
          </w:p>
        </w:tc>
        <w:tc>
          <w:tcPr>
            <w:tcW w:w="1048" w:type="dxa"/>
            <w:shd w:val="clear" w:color="auto" w:fill="auto"/>
            <w:tcMar>
              <w:top w:w="15" w:type="dxa"/>
              <w:left w:w="15" w:type="dxa"/>
              <w:bottom w:w="0" w:type="dxa"/>
              <w:right w:w="15" w:type="dxa"/>
            </w:tcMar>
            <w:vAlign w:val="center"/>
            <w:hideMark/>
          </w:tcPr>
          <w:p w14:paraId="66A57117" w14:textId="77777777" w:rsidR="007522CD" w:rsidRPr="006B4832" w:rsidRDefault="007522CD" w:rsidP="00930048">
            <w:pPr>
              <w:spacing w:after="0"/>
              <w:jc w:val="center"/>
              <w:rPr>
                <w:rFonts w:ascii="Arial" w:hAnsi="Arial" w:cs="Arial"/>
                <w:sz w:val="20"/>
              </w:rPr>
            </w:pPr>
            <w:r w:rsidRPr="006B4832">
              <w:rPr>
                <w:rFonts w:ascii="Arial" w:hAnsi="Arial" w:cs="Arial"/>
                <w:sz w:val="20"/>
              </w:rPr>
              <w:t>13.3</w:t>
            </w:r>
          </w:p>
        </w:tc>
      </w:tr>
      <w:tr w:rsidR="007522CD" w:rsidRPr="006B4832" w14:paraId="095C3BFC" w14:textId="77777777" w:rsidTr="007522CD">
        <w:trPr>
          <w:trHeight w:val="291"/>
          <w:jc w:val="center"/>
        </w:trPr>
        <w:tc>
          <w:tcPr>
            <w:tcW w:w="3981" w:type="dxa"/>
            <w:shd w:val="clear" w:color="auto" w:fill="auto"/>
            <w:tcMar>
              <w:top w:w="15" w:type="dxa"/>
              <w:left w:w="72" w:type="dxa"/>
              <w:bottom w:w="0" w:type="dxa"/>
              <w:right w:w="15" w:type="dxa"/>
            </w:tcMar>
            <w:vAlign w:val="center"/>
            <w:hideMark/>
          </w:tcPr>
          <w:p w14:paraId="6B466F09" w14:textId="77777777" w:rsidR="007522CD" w:rsidRPr="006B4832" w:rsidRDefault="007522CD" w:rsidP="00930048">
            <w:pPr>
              <w:spacing w:after="0"/>
              <w:rPr>
                <w:rFonts w:ascii="Arial" w:hAnsi="Arial" w:cs="Arial"/>
                <w:sz w:val="20"/>
              </w:rPr>
            </w:pPr>
            <w:r w:rsidRPr="006B4832">
              <w:rPr>
                <w:rFonts w:ascii="Arial" w:hAnsi="Arial" w:cs="Arial"/>
                <w:sz w:val="20"/>
              </w:rPr>
              <w:t>Эрүүл мэндийн сайд</w:t>
            </w:r>
          </w:p>
        </w:tc>
        <w:tc>
          <w:tcPr>
            <w:tcW w:w="672" w:type="dxa"/>
            <w:shd w:val="clear" w:color="auto" w:fill="auto"/>
            <w:tcMar>
              <w:top w:w="15" w:type="dxa"/>
              <w:left w:w="15" w:type="dxa"/>
              <w:bottom w:w="0" w:type="dxa"/>
              <w:right w:w="15" w:type="dxa"/>
            </w:tcMar>
            <w:vAlign w:val="center"/>
            <w:hideMark/>
          </w:tcPr>
          <w:p w14:paraId="081E91CD" w14:textId="77777777" w:rsidR="007522CD" w:rsidRPr="006B4832" w:rsidRDefault="007522CD" w:rsidP="00930048">
            <w:pPr>
              <w:spacing w:after="0"/>
              <w:jc w:val="center"/>
              <w:rPr>
                <w:rFonts w:ascii="Arial" w:hAnsi="Arial" w:cs="Arial"/>
                <w:sz w:val="20"/>
              </w:rPr>
            </w:pPr>
            <w:r w:rsidRPr="006B4832">
              <w:rPr>
                <w:rFonts w:ascii="Arial" w:hAnsi="Arial" w:cs="Arial"/>
                <w:sz w:val="20"/>
              </w:rPr>
              <w:t>128</w:t>
            </w:r>
          </w:p>
        </w:tc>
        <w:tc>
          <w:tcPr>
            <w:tcW w:w="897" w:type="dxa"/>
            <w:shd w:val="clear" w:color="auto" w:fill="auto"/>
            <w:tcMar>
              <w:top w:w="15" w:type="dxa"/>
              <w:left w:w="15" w:type="dxa"/>
              <w:bottom w:w="0" w:type="dxa"/>
              <w:right w:w="15" w:type="dxa"/>
            </w:tcMar>
            <w:vAlign w:val="center"/>
            <w:hideMark/>
          </w:tcPr>
          <w:p w14:paraId="17CC1DBF" w14:textId="77777777" w:rsidR="007522CD" w:rsidRPr="006B4832" w:rsidRDefault="007522CD" w:rsidP="00930048">
            <w:pPr>
              <w:spacing w:after="0"/>
              <w:jc w:val="center"/>
              <w:rPr>
                <w:rFonts w:ascii="Arial" w:hAnsi="Arial" w:cs="Arial"/>
                <w:sz w:val="20"/>
              </w:rPr>
            </w:pPr>
            <w:r w:rsidRPr="006B4832">
              <w:rPr>
                <w:rFonts w:ascii="Arial" w:hAnsi="Arial" w:cs="Arial"/>
                <w:sz w:val="20"/>
              </w:rPr>
              <w:t>691.1</w:t>
            </w:r>
          </w:p>
        </w:tc>
        <w:tc>
          <w:tcPr>
            <w:tcW w:w="1244" w:type="dxa"/>
            <w:shd w:val="clear" w:color="auto" w:fill="auto"/>
            <w:tcMar>
              <w:top w:w="15" w:type="dxa"/>
              <w:left w:w="15" w:type="dxa"/>
              <w:bottom w:w="0" w:type="dxa"/>
              <w:right w:w="15" w:type="dxa"/>
            </w:tcMar>
            <w:vAlign w:val="center"/>
            <w:hideMark/>
          </w:tcPr>
          <w:p w14:paraId="0C9DEBAD" w14:textId="77777777" w:rsidR="007522CD" w:rsidRPr="006B4832" w:rsidRDefault="007522CD" w:rsidP="00930048">
            <w:pPr>
              <w:spacing w:after="0"/>
              <w:jc w:val="center"/>
              <w:rPr>
                <w:rFonts w:ascii="Arial" w:hAnsi="Arial" w:cs="Arial"/>
                <w:sz w:val="20"/>
              </w:rPr>
            </w:pPr>
            <w:r w:rsidRPr="006B4832">
              <w:rPr>
                <w:rFonts w:ascii="Arial" w:hAnsi="Arial" w:cs="Arial"/>
                <w:sz w:val="20"/>
              </w:rPr>
              <w:t>282.6</w:t>
            </w:r>
          </w:p>
        </w:tc>
        <w:tc>
          <w:tcPr>
            <w:tcW w:w="921" w:type="dxa"/>
            <w:shd w:val="clear" w:color="auto" w:fill="auto"/>
            <w:tcMar>
              <w:top w:w="15" w:type="dxa"/>
              <w:left w:w="15" w:type="dxa"/>
              <w:bottom w:w="0" w:type="dxa"/>
              <w:right w:w="15" w:type="dxa"/>
            </w:tcMar>
            <w:vAlign w:val="center"/>
            <w:hideMark/>
          </w:tcPr>
          <w:p w14:paraId="216703AC" w14:textId="77777777" w:rsidR="007522CD" w:rsidRPr="006B4832" w:rsidRDefault="007522CD" w:rsidP="00930048">
            <w:pPr>
              <w:spacing w:after="0"/>
              <w:jc w:val="center"/>
              <w:rPr>
                <w:rFonts w:ascii="Arial" w:hAnsi="Arial" w:cs="Arial"/>
                <w:sz w:val="20"/>
              </w:rPr>
            </w:pPr>
            <w:r w:rsidRPr="006B4832">
              <w:rPr>
                <w:rFonts w:ascii="Arial" w:hAnsi="Arial" w:cs="Arial"/>
                <w:sz w:val="20"/>
              </w:rPr>
              <w:t>199.2</w:t>
            </w:r>
          </w:p>
        </w:tc>
        <w:tc>
          <w:tcPr>
            <w:tcW w:w="673" w:type="dxa"/>
            <w:shd w:val="clear" w:color="auto" w:fill="FA9874"/>
            <w:tcMar>
              <w:top w:w="15" w:type="dxa"/>
              <w:left w:w="15" w:type="dxa"/>
              <w:bottom w:w="0" w:type="dxa"/>
              <w:right w:w="15" w:type="dxa"/>
            </w:tcMar>
            <w:vAlign w:val="center"/>
            <w:hideMark/>
          </w:tcPr>
          <w:p w14:paraId="08049D54" w14:textId="77777777" w:rsidR="007522CD" w:rsidRPr="006B4832" w:rsidRDefault="007522CD" w:rsidP="00930048">
            <w:pPr>
              <w:spacing w:after="0"/>
              <w:jc w:val="center"/>
              <w:rPr>
                <w:rFonts w:ascii="Arial" w:hAnsi="Arial" w:cs="Arial"/>
                <w:sz w:val="20"/>
              </w:rPr>
            </w:pPr>
            <w:r w:rsidRPr="006B4832">
              <w:rPr>
                <w:rFonts w:ascii="Arial" w:hAnsi="Arial" w:cs="Arial"/>
                <w:sz w:val="20"/>
              </w:rPr>
              <w:t>70.5%</w:t>
            </w:r>
          </w:p>
        </w:tc>
        <w:tc>
          <w:tcPr>
            <w:tcW w:w="1048" w:type="dxa"/>
            <w:shd w:val="clear" w:color="auto" w:fill="auto"/>
            <w:tcMar>
              <w:top w:w="15" w:type="dxa"/>
              <w:left w:w="15" w:type="dxa"/>
              <w:bottom w:w="0" w:type="dxa"/>
              <w:right w:w="15" w:type="dxa"/>
            </w:tcMar>
            <w:vAlign w:val="center"/>
            <w:hideMark/>
          </w:tcPr>
          <w:p w14:paraId="341449B4" w14:textId="77777777" w:rsidR="007522CD" w:rsidRPr="006B4832" w:rsidRDefault="007522CD" w:rsidP="00930048">
            <w:pPr>
              <w:spacing w:after="0"/>
              <w:jc w:val="center"/>
              <w:rPr>
                <w:rFonts w:ascii="Arial" w:hAnsi="Arial" w:cs="Arial"/>
                <w:sz w:val="20"/>
              </w:rPr>
            </w:pPr>
            <w:r w:rsidRPr="006B4832">
              <w:rPr>
                <w:rFonts w:ascii="Arial" w:hAnsi="Arial" w:cs="Arial"/>
                <w:sz w:val="20"/>
              </w:rPr>
              <w:t>83.5</w:t>
            </w:r>
          </w:p>
        </w:tc>
      </w:tr>
      <w:tr w:rsidR="007522CD" w:rsidRPr="006B4832" w14:paraId="32E5771E" w14:textId="77777777" w:rsidTr="007522CD">
        <w:trPr>
          <w:trHeight w:val="695"/>
          <w:jc w:val="center"/>
        </w:trPr>
        <w:tc>
          <w:tcPr>
            <w:tcW w:w="3981" w:type="dxa"/>
            <w:shd w:val="clear" w:color="auto" w:fill="auto"/>
            <w:tcMar>
              <w:top w:w="15" w:type="dxa"/>
              <w:left w:w="72" w:type="dxa"/>
              <w:bottom w:w="0" w:type="dxa"/>
              <w:right w:w="15" w:type="dxa"/>
            </w:tcMar>
            <w:vAlign w:val="center"/>
            <w:hideMark/>
          </w:tcPr>
          <w:p w14:paraId="3275F1DD" w14:textId="77777777" w:rsidR="007522CD" w:rsidRPr="006B4832" w:rsidRDefault="007522CD" w:rsidP="00930048">
            <w:pPr>
              <w:spacing w:after="0"/>
              <w:rPr>
                <w:rFonts w:ascii="Arial" w:hAnsi="Arial" w:cs="Arial"/>
                <w:sz w:val="20"/>
              </w:rPr>
            </w:pPr>
            <w:r w:rsidRPr="006B4832">
              <w:rPr>
                <w:rFonts w:ascii="Arial" w:hAnsi="Arial" w:cs="Arial"/>
                <w:sz w:val="20"/>
              </w:rPr>
              <w:t>Цахим хөгжил, инновац, харилцаа холбооны сайд</w:t>
            </w:r>
          </w:p>
        </w:tc>
        <w:tc>
          <w:tcPr>
            <w:tcW w:w="672" w:type="dxa"/>
            <w:shd w:val="clear" w:color="auto" w:fill="auto"/>
            <w:tcMar>
              <w:top w:w="15" w:type="dxa"/>
              <w:left w:w="15" w:type="dxa"/>
              <w:bottom w:w="0" w:type="dxa"/>
              <w:right w:w="15" w:type="dxa"/>
            </w:tcMar>
            <w:vAlign w:val="center"/>
            <w:hideMark/>
          </w:tcPr>
          <w:p w14:paraId="71CC716A" w14:textId="77777777" w:rsidR="007522CD" w:rsidRPr="006B4832" w:rsidRDefault="007522CD" w:rsidP="00930048">
            <w:pPr>
              <w:spacing w:after="0"/>
              <w:jc w:val="center"/>
              <w:rPr>
                <w:rFonts w:ascii="Arial" w:hAnsi="Arial" w:cs="Arial"/>
                <w:sz w:val="20"/>
              </w:rPr>
            </w:pPr>
            <w:r w:rsidRPr="006B4832">
              <w:rPr>
                <w:rFonts w:ascii="Arial" w:hAnsi="Arial" w:cs="Arial"/>
                <w:sz w:val="20"/>
              </w:rPr>
              <w:t>11</w:t>
            </w:r>
          </w:p>
        </w:tc>
        <w:tc>
          <w:tcPr>
            <w:tcW w:w="897" w:type="dxa"/>
            <w:shd w:val="clear" w:color="auto" w:fill="auto"/>
            <w:tcMar>
              <w:top w:w="15" w:type="dxa"/>
              <w:left w:w="15" w:type="dxa"/>
              <w:bottom w:w="0" w:type="dxa"/>
              <w:right w:w="15" w:type="dxa"/>
            </w:tcMar>
            <w:vAlign w:val="center"/>
            <w:hideMark/>
          </w:tcPr>
          <w:p w14:paraId="4B27F04F" w14:textId="77777777" w:rsidR="007522CD" w:rsidRPr="006B4832" w:rsidRDefault="007522CD" w:rsidP="00930048">
            <w:pPr>
              <w:spacing w:after="0"/>
              <w:jc w:val="center"/>
              <w:rPr>
                <w:rFonts w:ascii="Arial" w:hAnsi="Arial" w:cs="Arial"/>
                <w:sz w:val="20"/>
              </w:rPr>
            </w:pPr>
            <w:r w:rsidRPr="006B4832">
              <w:rPr>
                <w:rFonts w:ascii="Arial" w:hAnsi="Arial" w:cs="Arial"/>
                <w:sz w:val="20"/>
              </w:rPr>
              <w:t>32.0</w:t>
            </w:r>
          </w:p>
        </w:tc>
        <w:tc>
          <w:tcPr>
            <w:tcW w:w="1244" w:type="dxa"/>
            <w:shd w:val="clear" w:color="auto" w:fill="auto"/>
            <w:tcMar>
              <w:top w:w="15" w:type="dxa"/>
              <w:left w:w="15" w:type="dxa"/>
              <w:bottom w:w="0" w:type="dxa"/>
              <w:right w:w="15" w:type="dxa"/>
            </w:tcMar>
            <w:vAlign w:val="center"/>
            <w:hideMark/>
          </w:tcPr>
          <w:p w14:paraId="563AE9D4" w14:textId="77777777" w:rsidR="007522CD" w:rsidRPr="006B4832" w:rsidRDefault="007522CD" w:rsidP="00930048">
            <w:pPr>
              <w:spacing w:after="0"/>
              <w:jc w:val="center"/>
              <w:rPr>
                <w:rFonts w:ascii="Arial" w:hAnsi="Arial" w:cs="Arial"/>
                <w:sz w:val="20"/>
              </w:rPr>
            </w:pPr>
            <w:r w:rsidRPr="006B4832">
              <w:rPr>
                <w:rFonts w:ascii="Arial" w:hAnsi="Arial" w:cs="Arial"/>
                <w:sz w:val="20"/>
              </w:rPr>
              <w:t>16.4</w:t>
            </w:r>
          </w:p>
        </w:tc>
        <w:tc>
          <w:tcPr>
            <w:tcW w:w="921" w:type="dxa"/>
            <w:shd w:val="clear" w:color="auto" w:fill="auto"/>
            <w:tcMar>
              <w:top w:w="15" w:type="dxa"/>
              <w:left w:w="15" w:type="dxa"/>
              <w:bottom w:w="0" w:type="dxa"/>
              <w:right w:w="15" w:type="dxa"/>
            </w:tcMar>
            <w:vAlign w:val="center"/>
            <w:hideMark/>
          </w:tcPr>
          <w:p w14:paraId="2D294FC5" w14:textId="77777777" w:rsidR="007522CD" w:rsidRPr="006B4832" w:rsidRDefault="007522CD" w:rsidP="00930048">
            <w:pPr>
              <w:spacing w:after="0"/>
              <w:jc w:val="center"/>
              <w:rPr>
                <w:rFonts w:ascii="Arial" w:hAnsi="Arial" w:cs="Arial"/>
                <w:sz w:val="20"/>
              </w:rPr>
            </w:pPr>
            <w:r w:rsidRPr="006B4832">
              <w:rPr>
                <w:rFonts w:ascii="Arial" w:hAnsi="Arial" w:cs="Arial"/>
                <w:sz w:val="20"/>
              </w:rPr>
              <w:t>5.3</w:t>
            </w:r>
          </w:p>
        </w:tc>
        <w:tc>
          <w:tcPr>
            <w:tcW w:w="673" w:type="dxa"/>
            <w:shd w:val="clear" w:color="auto" w:fill="FA9272"/>
            <w:tcMar>
              <w:top w:w="15" w:type="dxa"/>
              <w:left w:w="15" w:type="dxa"/>
              <w:bottom w:w="0" w:type="dxa"/>
              <w:right w:w="15" w:type="dxa"/>
            </w:tcMar>
            <w:vAlign w:val="center"/>
            <w:hideMark/>
          </w:tcPr>
          <w:p w14:paraId="24E605AB" w14:textId="77777777" w:rsidR="007522CD" w:rsidRPr="006B4832" w:rsidRDefault="007522CD" w:rsidP="00930048">
            <w:pPr>
              <w:spacing w:after="0"/>
              <w:jc w:val="center"/>
              <w:rPr>
                <w:rFonts w:ascii="Arial" w:hAnsi="Arial" w:cs="Arial"/>
                <w:sz w:val="20"/>
              </w:rPr>
            </w:pPr>
            <w:r w:rsidRPr="006B4832">
              <w:rPr>
                <w:rFonts w:ascii="Arial" w:hAnsi="Arial" w:cs="Arial"/>
                <w:sz w:val="20"/>
              </w:rPr>
              <w:t>32.2%</w:t>
            </w:r>
          </w:p>
        </w:tc>
        <w:tc>
          <w:tcPr>
            <w:tcW w:w="1048" w:type="dxa"/>
            <w:shd w:val="clear" w:color="auto" w:fill="auto"/>
            <w:tcMar>
              <w:top w:w="15" w:type="dxa"/>
              <w:left w:w="15" w:type="dxa"/>
              <w:bottom w:w="0" w:type="dxa"/>
              <w:right w:w="15" w:type="dxa"/>
            </w:tcMar>
            <w:vAlign w:val="center"/>
            <w:hideMark/>
          </w:tcPr>
          <w:p w14:paraId="27744771" w14:textId="77777777" w:rsidR="007522CD" w:rsidRPr="006B4832" w:rsidRDefault="007522CD" w:rsidP="00930048">
            <w:pPr>
              <w:spacing w:after="0"/>
              <w:jc w:val="center"/>
              <w:rPr>
                <w:rFonts w:ascii="Arial" w:hAnsi="Arial" w:cs="Arial"/>
                <w:sz w:val="20"/>
              </w:rPr>
            </w:pPr>
            <w:r w:rsidRPr="006B4832">
              <w:rPr>
                <w:rFonts w:ascii="Arial" w:hAnsi="Arial" w:cs="Arial"/>
                <w:sz w:val="20"/>
              </w:rPr>
              <w:t>11.1</w:t>
            </w:r>
          </w:p>
        </w:tc>
      </w:tr>
      <w:tr w:rsidR="007522CD" w:rsidRPr="006B4832" w14:paraId="20207473" w14:textId="77777777" w:rsidTr="007522CD">
        <w:trPr>
          <w:trHeight w:val="581"/>
          <w:jc w:val="center"/>
        </w:trPr>
        <w:tc>
          <w:tcPr>
            <w:tcW w:w="3981" w:type="dxa"/>
            <w:tcBorders>
              <w:bottom w:val="single" w:sz="24" w:space="0" w:color="04617B" w:themeColor="text2"/>
            </w:tcBorders>
            <w:shd w:val="clear" w:color="auto" w:fill="auto"/>
            <w:tcMar>
              <w:top w:w="15" w:type="dxa"/>
              <w:left w:w="72" w:type="dxa"/>
              <w:bottom w:w="0" w:type="dxa"/>
              <w:right w:w="15" w:type="dxa"/>
            </w:tcMar>
            <w:vAlign w:val="center"/>
            <w:hideMark/>
          </w:tcPr>
          <w:p w14:paraId="2817952A" w14:textId="77777777" w:rsidR="007522CD" w:rsidRPr="006B4832" w:rsidRDefault="007522CD" w:rsidP="00930048">
            <w:pPr>
              <w:spacing w:after="0"/>
              <w:rPr>
                <w:rFonts w:ascii="Arial" w:hAnsi="Arial" w:cs="Arial"/>
                <w:sz w:val="20"/>
              </w:rPr>
            </w:pPr>
            <w:r w:rsidRPr="006B4832">
              <w:rPr>
                <w:rFonts w:ascii="Arial" w:hAnsi="Arial" w:cs="Arial"/>
                <w:sz w:val="20"/>
              </w:rPr>
              <w:t>Монгол Улсын сайд, Засгийн газрын Хэрэг эрхлэх газрын дарга</w:t>
            </w:r>
          </w:p>
        </w:tc>
        <w:tc>
          <w:tcPr>
            <w:tcW w:w="672" w:type="dxa"/>
            <w:tcBorders>
              <w:bottom w:val="single" w:sz="24" w:space="0" w:color="04617B" w:themeColor="text2"/>
            </w:tcBorders>
            <w:shd w:val="clear" w:color="auto" w:fill="auto"/>
            <w:tcMar>
              <w:top w:w="15" w:type="dxa"/>
              <w:left w:w="15" w:type="dxa"/>
              <w:bottom w:w="0" w:type="dxa"/>
              <w:right w:w="15" w:type="dxa"/>
            </w:tcMar>
            <w:vAlign w:val="center"/>
            <w:hideMark/>
          </w:tcPr>
          <w:p w14:paraId="2BC228E0" w14:textId="77777777" w:rsidR="007522CD" w:rsidRPr="006B4832" w:rsidRDefault="007522CD" w:rsidP="00930048">
            <w:pPr>
              <w:spacing w:after="0"/>
              <w:jc w:val="center"/>
              <w:rPr>
                <w:rFonts w:ascii="Arial" w:hAnsi="Arial" w:cs="Arial"/>
                <w:sz w:val="20"/>
              </w:rPr>
            </w:pPr>
            <w:r w:rsidRPr="006B4832">
              <w:rPr>
                <w:rFonts w:ascii="Arial" w:hAnsi="Arial" w:cs="Arial"/>
                <w:sz w:val="20"/>
              </w:rPr>
              <w:t>41</w:t>
            </w:r>
          </w:p>
        </w:tc>
        <w:tc>
          <w:tcPr>
            <w:tcW w:w="897" w:type="dxa"/>
            <w:tcBorders>
              <w:bottom w:val="single" w:sz="24" w:space="0" w:color="04617B" w:themeColor="text2"/>
            </w:tcBorders>
            <w:shd w:val="clear" w:color="auto" w:fill="auto"/>
            <w:tcMar>
              <w:top w:w="15" w:type="dxa"/>
              <w:left w:w="15" w:type="dxa"/>
              <w:bottom w:w="0" w:type="dxa"/>
              <w:right w:w="15" w:type="dxa"/>
            </w:tcMar>
            <w:vAlign w:val="center"/>
            <w:hideMark/>
          </w:tcPr>
          <w:p w14:paraId="52A6F131" w14:textId="77777777" w:rsidR="007522CD" w:rsidRPr="006B4832" w:rsidRDefault="007522CD" w:rsidP="00930048">
            <w:pPr>
              <w:spacing w:after="0"/>
              <w:jc w:val="center"/>
              <w:rPr>
                <w:rFonts w:ascii="Arial" w:hAnsi="Arial" w:cs="Arial"/>
                <w:sz w:val="20"/>
              </w:rPr>
            </w:pPr>
            <w:r w:rsidRPr="006B4832">
              <w:rPr>
                <w:rFonts w:ascii="Arial" w:hAnsi="Arial" w:cs="Arial"/>
                <w:sz w:val="20"/>
              </w:rPr>
              <w:t>783.5</w:t>
            </w:r>
          </w:p>
        </w:tc>
        <w:tc>
          <w:tcPr>
            <w:tcW w:w="1244" w:type="dxa"/>
            <w:tcBorders>
              <w:bottom w:val="single" w:sz="24" w:space="0" w:color="04617B" w:themeColor="text2"/>
            </w:tcBorders>
            <w:shd w:val="clear" w:color="auto" w:fill="auto"/>
            <w:tcMar>
              <w:top w:w="15" w:type="dxa"/>
              <w:left w:w="15" w:type="dxa"/>
              <w:bottom w:w="0" w:type="dxa"/>
              <w:right w:w="15" w:type="dxa"/>
            </w:tcMar>
            <w:vAlign w:val="center"/>
            <w:hideMark/>
          </w:tcPr>
          <w:p w14:paraId="697FBA24" w14:textId="77777777" w:rsidR="007522CD" w:rsidRPr="006B4832" w:rsidRDefault="007522CD" w:rsidP="00930048">
            <w:pPr>
              <w:spacing w:after="0"/>
              <w:jc w:val="center"/>
              <w:rPr>
                <w:rFonts w:ascii="Arial" w:hAnsi="Arial" w:cs="Arial"/>
                <w:sz w:val="20"/>
              </w:rPr>
            </w:pPr>
            <w:r w:rsidRPr="006B4832">
              <w:rPr>
                <w:rFonts w:ascii="Arial" w:hAnsi="Arial" w:cs="Arial"/>
                <w:sz w:val="20"/>
              </w:rPr>
              <w:t>154.2</w:t>
            </w:r>
          </w:p>
        </w:tc>
        <w:tc>
          <w:tcPr>
            <w:tcW w:w="921" w:type="dxa"/>
            <w:tcBorders>
              <w:bottom w:val="single" w:sz="24" w:space="0" w:color="04617B" w:themeColor="text2"/>
            </w:tcBorders>
            <w:shd w:val="clear" w:color="auto" w:fill="auto"/>
            <w:tcMar>
              <w:top w:w="15" w:type="dxa"/>
              <w:left w:w="15" w:type="dxa"/>
              <w:bottom w:w="0" w:type="dxa"/>
              <w:right w:w="15" w:type="dxa"/>
            </w:tcMar>
            <w:vAlign w:val="center"/>
            <w:hideMark/>
          </w:tcPr>
          <w:p w14:paraId="6414F302" w14:textId="77777777" w:rsidR="007522CD" w:rsidRPr="006B4832" w:rsidRDefault="007522CD" w:rsidP="00930048">
            <w:pPr>
              <w:spacing w:after="0"/>
              <w:jc w:val="center"/>
              <w:rPr>
                <w:rFonts w:ascii="Arial" w:hAnsi="Arial" w:cs="Arial"/>
                <w:sz w:val="20"/>
              </w:rPr>
            </w:pPr>
            <w:r w:rsidRPr="006B4832">
              <w:rPr>
                <w:rFonts w:ascii="Arial" w:hAnsi="Arial" w:cs="Arial"/>
                <w:sz w:val="20"/>
              </w:rPr>
              <w:t>42.7</w:t>
            </w:r>
          </w:p>
        </w:tc>
        <w:tc>
          <w:tcPr>
            <w:tcW w:w="673" w:type="dxa"/>
            <w:tcBorders>
              <w:bottom w:val="single" w:sz="24" w:space="0" w:color="04617B" w:themeColor="text2"/>
            </w:tcBorders>
            <w:shd w:val="clear" w:color="auto" w:fill="FA9272"/>
            <w:tcMar>
              <w:top w:w="15" w:type="dxa"/>
              <w:left w:w="15" w:type="dxa"/>
              <w:bottom w:w="0" w:type="dxa"/>
              <w:right w:w="15" w:type="dxa"/>
            </w:tcMar>
            <w:vAlign w:val="center"/>
            <w:hideMark/>
          </w:tcPr>
          <w:p w14:paraId="12BB7E34" w14:textId="77777777" w:rsidR="007522CD" w:rsidRPr="006B4832" w:rsidRDefault="007522CD" w:rsidP="00930048">
            <w:pPr>
              <w:spacing w:after="0"/>
              <w:jc w:val="center"/>
              <w:rPr>
                <w:rFonts w:ascii="Arial" w:hAnsi="Arial" w:cs="Arial"/>
                <w:sz w:val="20"/>
              </w:rPr>
            </w:pPr>
            <w:r w:rsidRPr="006B4832">
              <w:rPr>
                <w:rFonts w:ascii="Arial" w:hAnsi="Arial" w:cs="Arial"/>
                <w:sz w:val="20"/>
              </w:rPr>
              <w:t>27.7%</w:t>
            </w:r>
          </w:p>
        </w:tc>
        <w:tc>
          <w:tcPr>
            <w:tcW w:w="1048" w:type="dxa"/>
            <w:tcBorders>
              <w:bottom w:val="single" w:sz="24" w:space="0" w:color="04617B" w:themeColor="text2"/>
            </w:tcBorders>
            <w:shd w:val="clear" w:color="auto" w:fill="auto"/>
            <w:tcMar>
              <w:top w:w="15" w:type="dxa"/>
              <w:left w:w="15" w:type="dxa"/>
              <w:bottom w:w="0" w:type="dxa"/>
              <w:right w:w="15" w:type="dxa"/>
            </w:tcMar>
            <w:vAlign w:val="center"/>
            <w:hideMark/>
          </w:tcPr>
          <w:p w14:paraId="3DE548A3" w14:textId="77777777" w:rsidR="007522CD" w:rsidRPr="006B4832" w:rsidRDefault="007522CD" w:rsidP="00930048">
            <w:pPr>
              <w:spacing w:after="0"/>
              <w:jc w:val="center"/>
              <w:rPr>
                <w:rFonts w:ascii="Arial" w:hAnsi="Arial" w:cs="Arial"/>
                <w:sz w:val="20"/>
              </w:rPr>
            </w:pPr>
            <w:r w:rsidRPr="006B4832">
              <w:rPr>
                <w:rFonts w:ascii="Arial" w:hAnsi="Arial" w:cs="Arial"/>
                <w:sz w:val="20"/>
              </w:rPr>
              <w:t>111.5</w:t>
            </w:r>
          </w:p>
        </w:tc>
      </w:tr>
      <w:tr w:rsidR="007522CD" w:rsidRPr="006B4832" w14:paraId="19B5C7C5" w14:textId="77777777" w:rsidTr="007522CD">
        <w:trPr>
          <w:trHeight w:val="291"/>
          <w:jc w:val="center"/>
        </w:trPr>
        <w:tc>
          <w:tcPr>
            <w:tcW w:w="3981" w:type="dxa"/>
            <w:tcBorders>
              <w:top w:val="single" w:sz="24" w:space="0" w:color="04617B" w:themeColor="text2"/>
            </w:tcBorders>
            <w:shd w:val="clear" w:color="auto" w:fill="auto"/>
            <w:tcMar>
              <w:top w:w="15" w:type="dxa"/>
              <w:left w:w="72" w:type="dxa"/>
              <w:bottom w:w="0" w:type="dxa"/>
              <w:right w:w="15" w:type="dxa"/>
            </w:tcMar>
            <w:vAlign w:val="center"/>
            <w:hideMark/>
          </w:tcPr>
          <w:p w14:paraId="18203473" w14:textId="77777777" w:rsidR="007522CD" w:rsidRPr="006B4832" w:rsidRDefault="007522CD" w:rsidP="00930048">
            <w:pPr>
              <w:spacing w:after="0"/>
              <w:jc w:val="center"/>
              <w:rPr>
                <w:rFonts w:ascii="Arial" w:hAnsi="Arial" w:cs="Arial"/>
                <w:color w:val="04617B" w:themeColor="text2"/>
                <w:sz w:val="20"/>
              </w:rPr>
            </w:pPr>
            <w:r w:rsidRPr="006B4832">
              <w:rPr>
                <w:rFonts w:ascii="Arial" w:hAnsi="Arial" w:cs="Arial"/>
                <w:b/>
                <w:bCs/>
                <w:color w:val="04617B" w:themeColor="text2"/>
                <w:sz w:val="20"/>
              </w:rPr>
              <w:t>УЛСЫН ТӨСВИЙН ДҮН</w:t>
            </w:r>
          </w:p>
        </w:tc>
        <w:tc>
          <w:tcPr>
            <w:tcW w:w="672" w:type="dxa"/>
            <w:tcBorders>
              <w:top w:val="single" w:sz="24" w:space="0" w:color="04617B" w:themeColor="text2"/>
            </w:tcBorders>
            <w:shd w:val="clear" w:color="auto" w:fill="auto"/>
            <w:tcMar>
              <w:top w:w="15" w:type="dxa"/>
              <w:left w:w="15" w:type="dxa"/>
              <w:bottom w:w="0" w:type="dxa"/>
              <w:right w:w="15" w:type="dxa"/>
            </w:tcMar>
            <w:vAlign w:val="center"/>
            <w:hideMark/>
          </w:tcPr>
          <w:p w14:paraId="2688DCFF" w14:textId="77777777" w:rsidR="007522CD" w:rsidRPr="006B4832" w:rsidRDefault="007522CD" w:rsidP="00930048">
            <w:pPr>
              <w:spacing w:after="0"/>
              <w:jc w:val="center"/>
              <w:rPr>
                <w:rFonts w:ascii="Arial" w:hAnsi="Arial" w:cs="Arial"/>
                <w:color w:val="04617B" w:themeColor="text2"/>
                <w:sz w:val="20"/>
              </w:rPr>
            </w:pPr>
            <w:r w:rsidRPr="006B4832">
              <w:rPr>
                <w:rFonts w:ascii="Arial" w:hAnsi="Arial" w:cs="Arial"/>
                <w:b/>
                <w:bCs/>
                <w:color w:val="04617B" w:themeColor="text2"/>
                <w:sz w:val="20"/>
              </w:rPr>
              <w:t>1319</w:t>
            </w:r>
          </w:p>
        </w:tc>
        <w:tc>
          <w:tcPr>
            <w:tcW w:w="897" w:type="dxa"/>
            <w:tcBorders>
              <w:top w:val="single" w:sz="24" w:space="0" w:color="04617B" w:themeColor="text2"/>
            </w:tcBorders>
            <w:shd w:val="clear" w:color="auto" w:fill="auto"/>
            <w:tcMar>
              <w:top w:w="15" w:type="dxa"/>
              <w:left w:w="15" w:type="dxa"/>
              <w:bottom w:w="0" w:type="dxa"/>
              <w:right w:w="15" w:type="dxa"/>
            </w:tcMar>
            <w:vAlign w:val="center"/>
            <w:hideMark/>
          </w:tcPr>
          <w:p w14:paraId="6B92E578" w14:textId="77777777" w:rsidR="007522CD" w:rsidRPr="006B4832" w:rsidRDefault="007522CD" w:rsidP="00930048">
            <w:pPr>
              <w:spacing w:after="0"/>
              <w:jc w:val="center"/>
              <w:rPr>
                <w:rFonts w:ascii="Arial" w:hAnsi="Arial" w:cs="Arial"/>
                <w:color w:val="04617B" w:themeColor="text2"/>
                <w:sz w:val="20"/>
              </w:rPr>
            </w:pPr>
            <w:r w:rsidRPr="006B4832">
              <w:rPr>
                <w:rFonts w:ascii="Arial" w:hAnsi="Arial" w:cs="Arial"/>
                <w:b/>
                <w:bCs/>
                <w:color w:val="04617B" w:themeColor="text2"/>
                <w:sz w:val="20"/>
              </w:rPr>
              <w:t>11,579.7</w:t>
            </w:r>
          </w:p>
        </w:tc>
        <w:tc>
          <w:tcPr>
            <w:tcW w:w="1244" w:type="dxa"/>
            <w:tcBorders>
              <w:top w:val="single" w:sz="24" w:space="0" w:color="04617B" w:themeColor="text2"/>
            </w:tcBorders>
            <w:shd w:val="clear" w:color="auto" w:fill="auto"/>
            <w:tcMar>
              <w:top w:w="15" w:type="dxa"/>
              <w:left w:w="15" w:type="dxa"/>
              <w:bottom w:w="0" w:type="dxa"/>
              <w:right w:w="15" w:type="dxa"/>
            </w:tcMar>
            <w:vAlign w:val="center"/>
            <w:hideMark/>
          </w:tcPr>
          <w:p w14:paraId="7D7A2DB1" w14:textId="77777777" w:rsidR="007522CD" w:rsidRPr="006B4832" w:rsidRDefault="007522CD" w:rsidP="00930048">
            <w:pPr>
              <w:spacing w:after="0"/>
              <w:jc w:val="center"/>
              <w:rPr>
                <w:rFonts w:ascii="Arial" w:hAnsi="Arial" w:cs="Arial"/>
                <w:color w:val="04617B" w:themeColor="text2"/>
                <w:sz w:val="20"/>
              </w:rPr>
            </w:pPr>
            <w:r w:rsidRPr="006B4832">
              <w:rPr>
                <w:rFonts w:ascii="Arial" w:hAnsi="Arial" w:cs="Arial"/>
                <w:b/>
                <w:bCs/>
                <w:color w:val="04617B" w:themeColor="text2"/>
                <w:sz w:val="20"/>
              </w:rPr>
              <w:t>3,828.6</w:t>
            </w:r>
          </w:p>
        </w:tc>
        <w:tc>
          <w:tcPr>
            <w:tcW w:w="921" w:type="dxa"/>
            <w:tcBorders>
              <w:top w:val="single" w:sz="24" w:space="0" w:color="04617B" w:themeColor="text2"/>
            </w:tcBorders>
            <w:shd w:val="clear" w:color="auto" w:fill="auto"/>
            <w:tcMar>
              <w:top w:w="15" w:type="dxa"/>
              <w:left w:w="15" w:type="dxa"/>
              <w:bottom w:w="0" w:type="dxa"/>
              <w:right w:w="15" w:type="dxa"/>
            </w:tcMar>
            <w:vAlign w:val="center"/>
            <w:hideMark/>
          </w:tcPr>
          <w:p w14:paraId="5337DE4E" w14:textId="77777777" w:rsidR="007522CD" w:rsidRPr="006B4832" w:rsidRDefault="007522CD" w:rsidP="00930048">
            <w:pPr>
              <w:spacing w:after="0"/>
              <w:jc w:val="center"/>
              <w:rPr>
                <w:rFonts w:ascii="Arial" w:hAnsi="Arial" w:cs="Arial"/>
                <w:color w:val="04617B" w:themeColor="text2"/>
                <w:sz w:val="20"/>
              </w:rPr>
            </w:pPr>
            <w:r w:rsidRPr="006B4832">
              <w:rPr>
                <w:rFonts w:ascii="Arial" w:hAnsi="Arial" w:cs="Arial"/>
                <w:b/>
                <w:bCs/>
                <w:color w:val="04617B" w:themeColor="text2"/>
                <w:sz w:val="20"/>
              </w:rPr>
              <w:t>3,093.5</w:t>
            </w:r>
          </w:p>
        </w:tc>
        <w:tc>
          <w:tcPr>
            <w:tcW w:w="673" w:type="dxa"/>
            <w:tcBorders>
              <w:top w:val="single" w:sz="24" w:space="0" w:color="04617B" w:themeColor="text2"/>
            </w:tcBorders>
            <w:shd w:val="clear" w:color="auto" w:fill="FEE582"/>
            <w:tcMar>
              <w:top w:w="15" w:type="dxa"/>
              <w:left w:w="15" w:type="dxa"/>
              <w:bottom w:w="0" w:type="dxa"/>
              <w:right w:w="15" w:type="dxa"/>
            </w:tcMar>
            <w:vAlign w:val="center"/>
            <w:hideMark/>
          </w:tcPr>
          <w:p w14:paraId="21582BAE" w14:textId="77777777" w:rsidR="007522CD" w:rsidRPr="006B4832" w:rsidRDefault="007522CD" w:rsidP="00930048">
            <w:pPr>
              <w:spacing w:after="0"/>
              <w:jc w:val="center"/>
              <w:rPr>
                <w:rFonts w:ascii="Arial" w:hAnsi="Arial" w:cs="Arial"/>
                <w:color w:val="04617B" w:themeColor="text2"/>
                <w:sz w:val="20"/>
              </w:rPr>
            </w:pPr>
            <w:r w:rsidRPr="006B4832">
              <w:rPr>
                <w:rFonts w:ascii="Arial" w:hAnsi="Arial" w:cs="Arial"/>
                <w:b/>
                <w:bCs/>
                <w:color w:val="04617B" w:themeColor="text2"/>
                <w:sz w:val="20"/>
              </w:rPr>
              <w:t>80.8%</w:t>
            </w:r>
          </w:p>
        </w:tc>
        <w:tc>
          <w:tcPr>
            <w:tcW w:w="1048" w:type="dxa"/>
            <w:tcBorders>
              <w:top w:val="single" w:sz="24" w:space="0" w:color="04617B" w:themeColor="text2"/>
            </w:tcBorders>
            <w:shd w:val="clear" w:color="auto" w:fill="auto"/>
            <w:tcMar>
              <w:top w:w="15" w:type="dxa"/>
              <w:left w:w="15" w:type="dxa"/>
              <w:bottom w:w="0" w:type="dxa"/>
              <w:right w:w="15" w:type="dxa"/>
            </w:tcMar>
            <w:vAlign w:val="center"/>
            <w:hideMark/>
          </w:tcPr>
          <w:p w14:paraId="4E9087C7" w14:textId="77777777" w:rsidR="007522CD" w:rsidRPr="006B4832" w:rsidRDefault="007522CD" w:rsidP="00930048">
            <w:pPr>
              <w:spacing w:after="0"/>
              <w:jc w:val="center"/>
              <w:rPr>
                <w:rFonts w:ascii="Arial" w:hAnsi="Arial" w:cs="Arial"/>
                <w:color w:val="04617B" w:themeColor="text2"/>
                <w:sz w:val="20"/>
              </w:rPr>
            </w:pPr>
            <w:r w:rsidRPr="006B4832">
              <w:rPr>
                <w:rFonts w:ascii="Arial" w:hAnsi="Arial" w:cs="Arial"/>
                <w:b/>
                <w:bCs/>
                <w:color w:val="04617B" w:themeColor="text2"/>
                <w:sz w:val="20"/>
              </w:rPr>
              <w:t>735.1</w:t>
            </w:r>
          </w:p>
        </w:tc>
      </w:tr>
      <w:tr w:rsidR="007522CD" w:rsidRPr="006B4832" w14:paraId="1D9F2AD5" w14:textId="77777777" w:rsidTr="007522CD">
        <w:trPr>
          <w:trHeight w:val="291"/>
          <w:jc w:val="center"/>
        </w:trPr>
        <w:tc>
          <w:tcPr>
            <w:tcW w:w="3981" w:type="dxa"/>
            <w:shd w:val="clear" w:color="auto" w:fill="auto"/>
            <w:tcMar>
              <w:top w:w="15" w:type="dxa"/>
              <w:left w:w="72" w:type="dxa"/>
              <w:bottom w:w="0" w:type="dxa"/>
              <w:right w:w="15" w:type="dxa"/>
            </w:tcMar>
            <w:vAlign w:val="center"/>
            <w:hideMark/>
          </w:tcPr>
          <w:p w14:paraId="6DBD8850" w14:textId="77777777" w:rsidR="007522CD" w:rsidRPr="006B4832" w:rsidRDefault="007522CD" w:rsidP="00930048">
            <w:pPr>
              <w:spacing w:after="0"/>
              <w:jc w:val="center"/>
              <w:rPr>
                <w:rFonts w:ascii="Arial" w:hAnsi="Arial" w:cs="Arial"/>
                <w:color w:val="04617B" w:themeColor="text2"/>
                <w:sz w:val="20"/>
              </w:rPr>
            </w:pPr>
            <w:r w:rsidRPr="006B4832">
              <w:rPr>
                <w:rFonts w:ascii="Arial" w:hAnsi="Arial" w:cs="Arial"/>
                <w:b/>
                <w:bCs/>
                <w:color w:val="04617B" w:themeColor="text2"/>
                <w:sz w:val="20"/>
              </w:rPr>
              <w:t>КОНЦЕССЫН ДҮН</w:t>
            </w:r>
          </w:p>
        </w:tc>
        <w:tc>
          <w:tcPr>
            <w:tcW w:w="672" w:type="dxa"/>
            <w:shd w:val="clear" w:color="auto" w:fill="auto"/>
            <w:tcMar>
              <w:top w:w="15" w:type="dxa"/>
              <w:left w:w="15" w:type="dxa"/>
              <w:bottom w:w="0" w:type="dxa"/>
              <w:right w:w="15" w:type="dxa"/>
            </w:tcMar>
            <w:vAlign w:val="center"/>
            <w:hideMark/>
          </w:tcPr>
          <w:p w14:paraId="1B23444D" w14:textId="77777777" w:rsidR="007522CD" w:rsidRPr="006B4832" w:rsidRDefault="007522CD" w:rsidP="00930048">
            <w:pPr>
              <w:spacing w:after="0"/>
              <w:jc w:val="center"/>
              <w:rPr>
                <w:rFonts w:ascii="Arial" w:hAnsi="Arial" w:cs="Arial"/>
                <w:color w:val="04617B" w:themeColor="text2"/>
                <w:sz w:val="20"/>
              </w:rPr>
            </w:pPr>
            <w:r w:rsidRPr="006B4832">
              <w:rPr>
                <w:rFonts w:ascii="Arial" w:hAnsi="Arial" w:cs="Arial"/>
                <w:b/>
                <w:bCs/>
                <w:color w:val="04617B" w:themeColor="text2"/>
                <w:sz w:val="20"/>
              </w:rPr>
              <w:t>1</w:t>
            </w:r>
          </w:p>
        </w:tc>
        <w:tc>
          <w:tcPr>
            <w:tcW w:w="897" w:type="dxa"/>
            <w:shd w:val="clear" w:color="auto" w:fill="auto"/>
            <w:tcMar>
              <w:top w:w="15" w:type="dxa"/>
              <w:left w:w="15" w:type="dxa"/>
              <w:bottom w:w="0" w:type="dxa"/>
              <w:right w:w="15" w:type="dxa"/>
            </w:tcMar>
            <w:vAlign w:val="center"/>
            <w:hideMark/>
          </w:tcPr>
          <w:p w14:paraId="32FFEC5B" w14:textId="77777777" w:rsidR="007522CD" w:rsidRPr="006B4832" w:rsidRDefault="007522CD" w:rsidP="00930048">
            <w:pPr>
              <w:spacing w:after="0"/>
              <w:jc w:val="center"/>
              <w:rPr>
                <w:rFonts w:ascii="Arial" w:hAnsi="Arial" w:cs="Arial"/>
                <w:color w:val="04617B" w:themeColor="text2"/>
                <w:sz w:val="20"/>
              </w:rPr>
            </w:pPr>
            <w:r w:rsidRPr="006B4832">
              <w:rPr>
                <w:rFonts w:ascii="Arial" w:hAnsi="Arial" w:cs="Arial"/>
                <w:b/>
                <w:bCs/>
                <w:color w:val="04617B" w:themeColor="text2"/>
                <w:sz w:val="20"/>
              </w:rPr>
              <w:t>287.4</w:t>
            </w:r>
          </w:p>
        </w:tc>
        <w:tc>
          <w:tcPr>
            <w:tcW w:w="1244" w:type="dxa"/>
            <w:shd w:val="clear" w:color="auto" w:fill="auto"/>
            <w:tcMar>
              <w:top w:w="15" w:type="dxa"/>
              <w:left w:w="15" w:type="dxa"/>
              <w:bottom w:w="0" w:type="dxa"/>
              <w:right w:w="15" w:type="dxa"/>
            </w:tcMar>
            <w:vAlign w:val="center"/>
            <w:hideMark/>
          </w:tcPr>
          <w:p w14:paraId="1F1B233F" w14:textId="77777777" w:rsidR="007522CD" w:rsidRPr="006B4832" w:rsidRDefault="007522CD" w:rsidP="00930048">
            <w:pPr>
              <w:spacing w:after="0"/>
              <w:jc w:val="center"/>
              <w:rPr>
                <w:rFonts w:ascii="Arial" w:hAnsi="Arial" w:cs="Arial"/>
                <w:color w:val="04617B" w:themeColor="text2"/>
                <w:sz w:val="20"/>
              </w:rPr>
            </w:pPr>
            <w:r w:rsidRPr="006B4832">
              <w:rPr>
                <w:rFonts w:ascii="Arial" w:hAnsi="Arial" w:cs="Arial"/>
                <w:b/>
                <w:bCs/>
                <w:color w:val="04617B" w:themeColor="text2"/>
                <w:sz w:val="20"/>
              </w:rPr>
              <w:t>25.0</w:t>
            </w:r>
          </w:p>
        </w:tc>
        <w:tc>
          <w:tcPr>
            <w:tcW w:w="921" w:type="dxa"/>
            <w:shd w:val="clear" w:color="auto" w:fill="auto"/>
            <w:tcMar>
              <w:top w:w="15" w:type="dxa"/>
              <w:left w:w="15" w:type="dxa"/>
              <w:bottom w:w="0" w:type="dxa"/>
              <w:right w:w="15" w:type="dxa"/>
            </w:tcMar>
            <w:vAlign w:val="center"/>
            <w:hideMark/>
          </w:tcPr>
          <w:p w14:paraId="6F23E699" w14:textId="77777777" w:rsidR="007522CD" w:rsidRPr="006B4832" w:rsidRDefault="007522CD" w:rsidP="00930048">
            <w:pPr>
              <w:spacing w:after="0"/>
              <w:jc w:val="center"/>
              <w:rPr>
                <w:rFonts w:ascii="Arial" w:hAnsi="Arial" w:cs="Arial"/>
                <w:color w:val="04617B" w:themeColor="text2"/>
                <w:sz w:val="20"/>
              </w:rPr>
            </w:pPr>
            <w:r w:rsidRPr="006B4832">
              <w:rPr>
                <w:rFonts w:ascii="Arial" w:hAnsi="Arial" w:cs="Arial"/>
                <w:b/>
                <w:bCs/>
                <w:color w:val="04617B" w:themeColor="text2"/>
                <w:sz w:val="20"/>
              </w:rPr>
              <w:t>-</w:t>
            </w:r>
          </w:p>
        </w:tc>
        <w:tc>
          <w:tcPr>
            <w:tcW w:w="673" w:type="dxa"/>
            <w:shd w:val="clear" w:color="auto" w:fill="F8696B"/>
            <w:tcMar>
              <w:top w:w="15" w:type="dxa"/>
              <w:left w:w="15" w:type="dxa"/>
              <w:bottom w:w="0" w:type="dxa"/>
              <w:right w:w="15" w:type="dxa"/>
            </w:tcMar>
            <w:vAlign w:val="center"/>
            <w:hideMark/>
          </w:tcPr>
          <w:p w14:paraId="4F527D0F" w14:textId="77777777" w:rsidR="007522CD" w:rsidRPr="006B4832" w:rsidRDefault="007522CD" w:rsidP="00930048">
            <w:pPr>
              <w:spacing w:after="0"/>
              <w:jc w:val="center"/>
              <w:rPr>
                <w:rFonts w:ascii="Arial" w:hAnsi="Arial" w:cs="Arial"/>
                <w:color w:val="04617B" w:themeColor="text2"/>
                <w:sz w:val="20"/>
              </w:rPr>
            </w:pPr>
            <w:r w:rsidRPr="006B4832">
              <w:rPr>
                <w:rFonts w:ascii="Arial" w:hAnsi="Arial" w:cs="Arial"/>
                <w:b/>
                <w:bCs/>
                <w:color w:val="04617B" w:themeColor="text2"/>
                <w:sz w:val="20"/>
              </w:rPr>
              <w:t>0.0%</w:t>
            </w:r>
          </w:p>
        </w:tc>
        <w:tc>
          <w:tcPr>
            <w:tcW w:w="1048" w:type="dxa"/>
            <w:shd w:val="clear" w:color="auto" w:fill="auto"/>
            <w:tcMar>
              <w:top w:w="15" w:type="dxa"/>
              <w:left w:w="15" w:type="dxa"/>
              <w:bottom w:w="0" w:type="dxa"/>
              <w:right w:w="15" w:type="dxa"/>
            </w:tcMar>
            <w:vAlign w:val="center"/>
            <w:hideMark/>
          </w:tcPr>
          <w:p w14:paraId="2A947D7F" w14:textId="77777777" w:rsidR="007522CD" w:rsidRPr="006B4832" w:rsidRDefault="007522CD" w:rsidP="00930048">
            <w:pPr>
              <w:spacing w:after="0"/>
              <w:jc w:val="center"/>
              <w:rPr>
                <w:rFonts w:ascii="Arial" w:hAnsi="Arial" w:cs="Arial"/>
                <w:color w:val="04617B" w:themeColor="text2"/>
                <w:sz w:val="20"/>
              </w:rPr>
            </w:pPr>
            <w:r w:rsidRPr="006B4832">
              <w:rPr>
                <w:rFonts w:ascii="Arial" w:hAnsi="Arial" w:cs="Arial"/>
                <w:b/>
                <w:bCs/>
                <w:color w:val="04617B" w:themeColor="text2"/>
                <w:sz w:val="20"/>
              </w:rPr>
              <w:t>25.0</w:t>
            </w:r>
          </w:p>
        </w:tc>
      </w:tr>
      <w:tr w:rsidR="007522CD" w:rsidRPr="006B4832" w14:paraId="79B8C461" w14:textId="77777777" w:rsidTr="007522CD">
        <w:trPr>
          <w:trHeight w:val="291"/>
          <w:jc w:val="center"/>
        </w:trPr>
        <w:tc>
          <w:tcPr>
            <w:tcW w:w="3981" w:type="dxa"/>
            <w:shd w:val="clear" w:color="auto" w:fill="auto"/>
            <w:tcMar>
              <w:top w:w="15" w:type="dxa"/>
              <w:left w:w="72" w:type="dxa"/>
              <w:bottom w:w="0" w:type="dxa"/>
              <w:right w:w="15" w:type="dxa"/>
            </w:tcMar>
            <w:vAlign w:val="center"/>
          </w:tcPr>
          <w:p w14:paraId="7E3B01F8" w14:textId="77777777" w:rsidR="007522CD" w:rsidRPr="006B4832" w:rsidRDefault="007522CD" w:rsidP="00930048">
            <w:pPr>
              <w:spacing w:after="0"/>
              <w:jc w:val="center"/>
              <w:rPr>
                <w:rFonts w:ascii="Arial" w:hAnsi="Arial" w:cs="Arial"/>
                <w:b/>
                <w:bCs/>
                <w:color w:val="04617B" w:themeColor="text2"/>
                <w:sz w:val="20"/>
              </w:rPr>
            </w:pPr>
            <w:r w:rsidRPr="006B4832">
              <w:rPr>
                <w:rFonts w:ascii="Arial" w:hAnsi="Arial" w:cs="Arial"/>
                <w:b/>
                <w:bCs/>
                <w:color w:val="04617B" w:themeColor="text2"/>
                <w:sz w:val="20"/>
              </w:rPr>
              <w:t>НИЙТ</w:t>
            </w:r>
          </w:p>
        </w:tc>
        <w:tc>
          <w:tcPr>
            <w:tcW w:w="672" w:type="dxa"/>
            <w:shd w:val="clear" w:color="auto" w:fill="auto"/>
            <w:tcMar>
              <w:top w:w="15" w:type="dxa"/>
              <w:left w:w="15" w:type="dxa"/>
              <w:bottom w:w="0" w:type="dxa"/>
              <w:right w:w="15" w:type="dxa"/>
            </w:tcMar>
            <w:vAlign w:val="center"/>
          </w:tcPr>
          <w:p w14:paraId="38C78A12" w14:textId="77777777" w:rsidR="007522CD" w:rsidRPr="006B4832" w:rsidRDefault="007522CD" w:rsidP="00930048">
            <w:pPr>
              <w:spacing w:after="0"/>
              <w:jc w:val="center"/>
              <w:rPr>
                <w:rFonts w:ascii="Arial" w:hAnsi="Arial" w:cs="Arial"/>
                <w:b/>
                <w:bCs/>
                <w:color w:val="04617B" w:themeColor="text2"/>
                <w:sz w:val="20"/>
              </w:rPr>
            </w:pPr>
            <w:r w:rsidRPr="006B4832">
              <w:rPr>
                <w:rFonts w:ascii="Arial" w:hAnsi="Arial" w:cs="Arial"/>
                <w:b/>
                <w:bCs/>
                <w:color w:val="04617B" w:themeColor="text2"/>
                <w:sz w:val="20"/>
              </w:rPr>
              <w:t>1320</w:t>
            </w:r>
          </w:p>
        </w:tc>
        <w:tc>
          <w:tcPr>
            <w:tcW w:w="897" w:type="dxa"/>
            <w:shd w:val="clear" w:color="auto" w:fill="auto"/>
            <w:tcMar>
              <w:top w:w="15" w:type="dxa"/>
              <w:left w:w="15" w:type="dxa"/>
              <w:bottom w:w="0" w:type="dxa"/>
              <w:right w:w="15" w:type="dxa"/>
            </w:tcMar>
            <w:vAlign w:val="center"/>
          </w:tcPr>
          <w:p w14:paraId="5A089B7F" w14:textId="77777777" w:rsidR="007522CD" w:rsidRPr="006B4832" w:rsidRDefault="007522CD" w:rsidP="00930048">
            <w:pPr>
              <w:spacing w:after="0"/>
              <w:jc w:val="center"/>
              <w:rPr>
                <w:rFonts w:ascii="Arial" w:hAnsi="Arial" w:cs="Arial"/>
                <w:b/>
                <w:bCs/>
                <w:color w:val="04617B" w:themeColor="text2"/>
                <w:sz w:val="20"/>
              </w:rPr>
            </w:pPr>
            <w:r w:rsidRPr="006B4832">
              <w:rPr>
                <w:rFonts w:ascii="Arial" w:hAnsi="Arial" w:cs="Arial"/>
                <w:b/>
                <w:bCs/>
                <w:color w:val="04617B" w:themeColor="text2"/>
                <w:sz w:val="20"/>
              </w:rPr>
              <w:t>11,867.1</w:t>
            </w:r>
          </w:p>
        </w:tc>
        <w:tc>
          <w:tcPr>
            <w:tcW w:w="1244" w:type="dxa"/>
            <w:shd w:val="clear" w:color="auto" w:fill="auto"/>
            <w:tcMar>
              <w:top w:w="15" w:type="dxa"/>
              <w:left w:w="15" w:type="dxa"/>
              <w:bottom w:w="0" w:type="dxa"/>
              <w:right w:w="15" w:type="dxa"/>
            </w:tcMar>
            <w:vAlign w:val="center"/>
          </w:tcPr>
          <w:p w14:paraId="17423181" w14:textId="77777777" w:rsidR="007522CD" w:rsidRPr="006B4832" w:rsidRDefault="007522CD" w:rsidP="00930048">
            <w:pPr>
              <w:spacing w:after="0"/>
              <w:jc w:val="center"/>
              <w:rPr>
                <w:rFonts w:ascii="Arial" w:hAnsi="Arial" w:cs="Arial"/>
                <w:b/>
                <w:bCs/>
                <w:color w:val="04617B" w:themeColor="text2"/>
                <w:sz w:val="20"/>
              </w:rPr>
            </w:pPr>
            <w:r w:rsidRPr="006B4832">
              <w:rPr>
                <w:rFonts w:ascii="Arial" w:hAnsi="Arial" w:cs="Arial"/>
                <w:b/>
                <w:bCs/>
                <w:color w:val="04617B" w:themeColor="text2"/>
                <w:sz w:val="20"/>
              </w:rPr>
              <w:t>3,853.6</w:t>
            </w:r>
          </w:p>
        </w:tc>
        <w:tc>
          <w:tcPr>
            <w:tcW w:w="921" w:type="dxa"/>
            <w:shd w:val="clear" w:color="auto" w:fill="auto"/>
            <w:tcMar>
              <w:top w:w="15" w:type="dxa"/>
              <w:left w:w="15" w:type="dxa"/>
              <w:bottom w:w="0" w:type="dxa"/>
              <w:right w:w="15" w:type="dxa"/>
            </w:tcMar>
            <w:vAlign w:val="center"/>
          </w:tcPr>
          <w:p w14:paraId="6171D796" w14:textId="77777777" w:rsidR="007522CD" w:rsidRPr="006B4832" w:rsidRDefault="007522CD" w:rsidP="00930048">
            <w:pPr>
              <w:spacing w:after="0"/>
              <w:jc w:val="center"/>
              <w:rPr>
                <w:rFonts w:ascii="Arial" w:hAnsi="Arial" w:cs="Arial"/>
                <w:b/>
                <w:bCs/>
                <w:color w:val="04617B" w:themeColor="text2"/>
                <w:sz w:val="20"/>
              </w:rPr>
            </w:pPr>
            <w:r w:rsidRPr="006B4832">
              <w:rPr>
                <w:rFonts w:ascii="Arial" w:hAnsi="Arial" w:cs="Arial"/>
                <w:b/>
                <w:bCs/>
                <w:color w:val="04617B" w:themeColor="text2"/>
                <w:sz w:val="20"/>
              </w:rPr>
              <w:t>3,093.5</w:t>
            </w:r>
          </w:p>
        </w:tc>
        <w:tc>
          <w:tcPr>
            <w:tcW w:w="673" w:type="dxa"/>
            <w:shd w:val="clear" w:color="auto" w:fill="F8696B"/>
            <w:tcMar>
              <w:top w:w="15" w:type="dxa"/>
              <w:left w:w="15" w:type="dxa"/>
              <w:bottom w:w="0" w:type="dxa"/>
              <w:right w:w="15" w:type="dxa"/>
            </w:tcMar>
            <w:vAlign w:val="center"/>
          </w:tcPr>
          <w:p w14:paraId="67687865" w14:textId="77777777" w:rsidR="007522CD" w:rsidRPr="006B4832" w:rsidRDefault="007522CD" w:rsidP="00930048">
            <w:pPr>
              <w:spacing w:after="0"/>
              <w:jc w:val="center"/>
              <w:rPr>
                <w:rFonts w:ascii="Arial" w:hAnsi="Arial" w:cs="Arial"/>
                <w:b/>
                <w:bCs/>
                <w:color w:val="04617B" w:themeColor="text2"/>
                <w:sz w:val="20"/>
              </w:rPr>
            </w:pPr>
            <w:r w:rsidRPr="006B4832">
              <w:rPr>
                <w:rFonts w:ascii="Arial" w:hAnsi="Arial" w:cs="Arial"/>
                <w:b/>
                <w:bCs/>
                <w:color w:val="04617B" w:themeColor="text2"/>
                <w:sz w:val="20"/>
              </w:rPr>
              <w:t>80.3%</w:t>
            </w:r>
          </w:p>
        </w:tc>
        <w:tc>
          <w:tcPr>
            <w:tcW w:w="1048" w:type="dxa"/>
            <w:shd w:val="clear" w:color="auto" w:fill="auto"/>
            <w:tcMar>
              <w:top w:w="15" w:type="dxa"/>
              <w:left w:w="15" w:type="dxa"/>
              <w:bottom w:w="0" w:type="dxa"/>
              <w:right w:w="15" w:type="dxa"/>
            </w:tcMar>
            <w:vAlign w:val="center"/>
          </w:tcPr>
          <w:p w14:paraId="2DDFB1E7" w14:textId="77777777" w:rsidR="007522CD" w:rsidRPr="006B4832" w:rsidRDefault="007522CD" w:rsidP="00930048">
            <w:pPr>
              <w:spacing w:after="0"/>
              <w:jc w:val="center"/>
              <w:rPr>
                <w:rFonts w:ascii="Arial" w:hAnsi="Arial" w:cs="Arial"/>
                <w:b/>
                <w:bCs/>
                <w:color w:val="04617B" w:themeColor="text2"/>
                <w:sz w:val="20"/>
              </w:rPr>
            </w:pPr>
            <w:r w:rsidRPr="006B4832">
              <w:rPr>
                <w:rFonts w:ascii="Arial" w:hAnsi="Arial" w:cs="Arial"/>
                <w:b/>
                <w:bCs/>
                <w:color w:val="04617B" w:themeColor="text2"/>
                <w:sz w:val="20"/>
              </w:rPr>
              <w:t>760.1</w:t>
            </w:r>
          </w:p>
        </w:tc>
      </w:tr>
    </w:tbl>
    <w:p w14:paraId="29FF0E04" w14:textId="77777777" w:rsidR="003C4207" w:rsidRPr="006B4832" w:rsidRDefault="003C4207" w:rsidP="005B68F4">
      <w:pPr>
        <w:spacing w:before="0" w:after="160" w:line="240" w:lineRule="auto"/>
        <w:contextualSpacing/>
        <w:jc w:val="both"/>
        <w:rPr>
          <w:rFonts w:ascii="Arial" w:hAnsi="Arial" w:cs="Arial"/>
          <w:sz w:val="22"/>
          <w:szCs w:val="22"/>
        </w:rPr>
      </w:pPr>
    </w:p>
    <w:p w14:paraId="502F70F0" w14:textId="77777777" w:rsidR="00655628" w:rsidRPr="006B4832" w:rsidRDefault="00655628" w:rsidP="005B68F4">
      <w:pPr>
        <w:spacing w:before="0" w:after="160" w:line="240" w:lineRule="auto"/>
        <w:contextualSpacing/>
        <w:jc w:val="both"/>
        <w:rPr>
          <w:rFonts w:ascii="Arial" w:hAnsi="Arial" w:cs="Arial"/>
          <w:szCs w:val="24"/>
        </w:rPr>
      </w:pPr>
    </w:p>
    <w:p w14:paraId="7B1C8C1C" w14:textId="5F190D78" w:rsidR="003C4207" w:rsidRPr="006B4832" w:rsidRDefault="003C4207" w:rsidP="005B68F4">
      <w:pPr>
        <w:spacing w:before="0" w:after="160" w:line="240" w:lineRule="auto"/>
        <w:contextualSpacing/>
        <w:jc w:val="both"/>
        <w:rPr>
          <w:rFonts w:ascii="Arial" w:hAnsi="Arial" w:cs="Arial"/>
          <w:szCs w:val="24"/>
        </w:rPr>
      </w:pPr>
      <w:r w:rsidRPr="006B4832">
        <w:rPr>
          <w:rFonts w:ascii="Arial" w:hAnsi="Arial" w:cs="Arial"/>
          <w:szCs w:val="24"/>
        </w:rPr>
        <w:t xml:space="preserve">1.6 Төсвийн хөрөнгө оруулалтын гүйцэтгэл </w:t>
      </w:r>
      <w:r w:rsidR="00C006A1">
        <w:rPr>
          <w:rFonts w:ascii="Arial" w:hAnsi="Arial" w:cs="Arial"/>
          <w:szCs w:val="24"/>
        </w:rPr>
        <w:t>(</w:t>
      </w:r>
      <w:r w:rsidRPr="006B4832">
        <w:rPr>
          <w:rFonts w:ascii="Arial" w:hAnsi="Arial" w:cs="Arial"/>
          <w:szCs w:val="24"/>
        </w:rPr>
        <w:t>бүсээр</w:t>
      </w:r>
      <w:r w:rsidR="00C006A1">
        <w:rPr>
          <w:rFonts w:ascii="Arial" w:hAnsi="Arial" w:cs="Arial"/>
          <w:szCs w:val="24"/>
        </w:rPr>
        <w:t>)</w:t>
      </w:r>
    </w:p>
    <w:p w14:paraId="48201FCC" w14:textId="77777777" w:rsidR="00655628" w:rsidRPr="006B4832" w:rsidRDefault="00655628" w:rsidP="005B68F4">
      <w:pPr>
        <w:spacing w:before="0" w:after="160" w:line="240" w:lineRule="auto"/>
        <w:contextualSpacing/>
        <w:jc w:val="both"/>
        <w:rPr>
          <w:rFonts w:ascii="Arial" w:hAnsi="Arial" w:cs="Arial"/>
          <w:szCs w:val="24"/>
        </w:rPr>
      </w:pPr>
    </w:p>
    <w:p w14:paraId="4839F685" w14:textId="365D3A5D" w:rsidR="00AF3A19" w:rsidRPr="006B4832" w:rsidRDefault="00574A41" w:rsidP="005B68F4">
      <w:pPr>
        <w:spacing w:before="0" w:after="160" w:line="240" w:lineRule="auto"/>
        <w:contextualSpacing/>
        <w:jc w:val="both"/>
        <w:rPr>
          <w:rFonts w:ascii="Arial" w:hAnsi="Arial" w:cs="Arial"/>
        </w:rPr>
      </w:pPr>
      <w:r w:rsidRPr="006B4832">
        <w:rPr>
          <w:rFonts w:ascii="Arial" w:hAnsi="Arial" w:cs="Arial"/>
        </w:rPr>
        <w:t xml:space="preserve">Монгол Улсын Их Хурлын 2024 оны 64 дүгээр тогтоолоор </w:t>
      </w:r>
      <w:r w:rsidRPr="006B4832">
        <w:rPr>
          <w:rFonts w:ascii="Arial" w:hAnsi="Arial" w:cs="Arial"/>
          <w:b/>
          <w:bCs/>
          <w:color w:val="002060"/>
        </w:rPr>
        <w:t xml:space="preserve">“МОНГОЛ УЛСЫН БҮСЧИЛСЭН ХӨГЖЛИЙН ҮЗЭЛ БАРИМТЛАЛ” </w:t>
      </w:r>
      <w:r w:rsidRPr="006B4832">
        <w:rPr>
          <w:rFonts w:ascii="Arial" w:hAnsi="Arial" w:cs="Arial"/>
        </w:rPr>
        <w:t>батлагдсан бөгөөд тухайн бүс нутгийн онцлогт тулгуурласан хөгжлийг дэмжих хөрөнгө оруулалтын төсөл, арга хэмжээг хэрэгжүүлэхээр батлагдсан байна. Энэ хүрээнд төсвийн хөрөнгө оруулалтаар 2024 онд хэрэгжүүлсэн төслүүдийг бүс нутгаар нь харвал Хангайн бүсийн гүйцэтгэл хамгийн өндөр буюу 89 хувь, Хойд бүсийн гүйцэтгэл хамгийн бага буюу 74 хувьтай тус тус гарсан бөгөөд улсын хэмжээнд гүйцэтгэл дунджаар 81.5 хувьтай байна.</w:t>
      </w:r>
    </w:p>
    <w:p w14:paraId="7949F65C" w14:textId="77777777" w:rsidR="005E4D21" w:rsidRPr="006B4832" w:rsidRDefault="005E4D21" w:rsidP="005B68F4">
      <w:pPr>
        <w:spacing w:before="0" w:after="160" w:line="240" w:lineRule="auto"/>
        <w:contextualSpacing/>
        <w:jc w:val="both"/>
        <w:rPr>
          <w:rFonts w:ascii="Arial" w:hAnsi="Arial" w:cs="Arial"/>
        </w:rPr>
      </w:pPr>
    </w:p>
    <w:p w14:paraId="5B147748" w14:textId="77777777" w:rsidR="00C01674" w:rsidRPr="006B4832" w:rsidRDefault="00C01674" w:rsidP="00C01674">
      <w:pPr>
        <w:jc w:val="both"/>
        <w:rPr>
          <w:rFonts w:ascii="Arial" w:hAnsi="Arial" w:cs="Arial"/>
        </w:rPr>
      </w:pPr>
    </w:p>
    <w:tbl>
      <w:tblPr>
        <w:tblStyle w:val="TableGrid1"/>
        <w:tblW w:w="936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1"/>
      </w:tblGrid>
      <w:tr w:rsidR="00C01674" w:rsidRPr="006B4832" w14:paraId="5CB3F0A3" w14:textId="77777777" w:rsidTr="009E4D07">
        <w:trPr>
          <w:trHeight w:val="310"/>
          <w:jc w:val="right"/>
        </w:trPr>
        <w:tc>
          <w:tcPr>
            <w:tcW w:w="9361" w:type="dxa"/>
            <w:tcBorders>
              <w:top w:val="single" w:sz="12" w:space="0" w:color="0070C0"/>
              <w:bottom w:val="single" w:sz="12" w:space="0" w:color="0070C0"/>
            </w:tcBorders>
            <w:shd w:val="clear" w:color="auto" w:fill="FFFFFF" w:themeFill="background1"/>
            <w:vAlign w:val="center"/>
          </w:tcPr>
          <w:p w14:paraId="3B30DDA6" w14:textId="15727CB4" w:rsidR="00C01674" w:rsidRPr="006B4832" w:rsidRDefault="00C01674" w:rsidP="009E4D07">
            <w:pPr>
              <w:jc w:val="both"/>
              <w:rPr>
                <w:rStyle w:val="SubtleReference"/>
                <w:rFonts w:ascii="Arial" w:hAnsi="Arial" w:cs="Arial"/>
                <w:color w:val="0B5294"/>
                <w:sz w:val="22"/>
                <w:szCs w:val="22"/>
              </w:rPr>
            </w:pPr>
            <w:r w:rsidRPr="006B4832">
              <w:rPr>
                <w:rStyle w:val="SubtleReference"/>
                <w:rFonts w:ascii="Arial" w:hAnsi="Arial" w:cs="Arial"/>
                <w:color w:val="0B5294"/>
                <w:sz w:val="22"/>
                <w:szCs w:val="22"/>
              </w:rPr>
              <w:t xml:space="preserve">Зураг 17. </w:t>
            </w:r>
            <w:r w:rsidR="008241EC" w:rsidRPr="006B4832">
              <w:rPr>
                <w:rStyle w:val="SubtleReference"/>
                <w:rFonts w:ascii="Arial" w:hAnsi="Arial" w:cs="Arial"/>
                <w:color w:val="0B5294"/>
                <w:sz w:val="22"/>
                <w:szCs w:val="22"/>
              </w:rPr>
              <w:t xml:space="preserve">Төсвийн хөрөнгө оруулалтын гүйцэтгэл, бүсээр </w:t>
            </w:r>
            <w:r w:rsidRPr="006B4832">
              <w:rPr>
                <w:rStyle w:val="SubtleReference"/>
                <w:rFonts w:ascii="Arial" w:hAnsi="Arial" w:cs="Arial"/>
                <w:color w:val="0B5294"/>
                <w:sz w:val="22"/>
                <w:szCs w:val="22"/>
              </w:rPr>
              <w:t>/тэрбум төгрөг/</w:t>
            </w:r>
          </w:p>
        </w:tc>
      </w:tr>
    </w:tbl>
    <w:p w14:paraId="004BC94E" w14:textId="411948D9" w:rsidR="005E4D21" w:rsidRPr="006B4832" w:rsidRDefault="00C34090" w:rsidP="005B68F4">
      <w:pPr>
        <w:spacing w:before="0" w:after="160" w:line="240" w:lineRule="auto"/>
        <w:contextualSpacing/>
        <w:jc w:val="both"/>
        <w:rPr>
          <w:rFonts w:ascii="Arial" w:hAnsi="Arial" w:cs="Arial"/>
        </w:rPr>
      </w:pPr>
      <w:r w:rsidRPr="006B4832">
        <w:rPr>
          <w:rFonts w:ascii="Arial" w:hAnsi="Arial" w:cs="Arial"/>
        </w:rPr>
        <w:drawing>
          <wp:inline distT="0" distB="0" distL="0" distR="0" wp14:anchorId="7BDB8931" wp14:editId="697B59BA">
            <wp:extent cx="6106795" cy="3053080"/>
            <wp:effectExtent l="0" t="0" r="8255" b="0"/>
            <wp:docPr id="1537209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209498" name=""/>
                    <pic:cNvPicPr/>
                  </pic:nvPicPr>
                  <pic:blipFill>
                    <a:blip r:embed="rId54"/>
                    <a:stretch>
                      <a:fillRect/>
                    </a:stretch>
                  </pic:blipFill>
                  <pic:spPr>
                    <a:xfrm>
                      <a:off x="0" y="0"/>
                      <a:ext cx="6106795" cy="3053080"/>
                    </a:xfrm>
                    <a:prstGeom prst="rect">
                      <a:avLst/>
                    </a:prstGeom>
                  </pic:spPr>
                </pic:pic>
              </a:graphicData>
            </a:graphic>
          </wp:inline>
        </w:drawing>
      </w:r>
    </w:p>
    <w:p w14:paraId="61CAE001" w14:textId="77777777" w:rsidR="008C0904" w:rsidRPr="006B4832" w:rsidRDefault="008C0904" w:rsidP="005B68F4">
      <w:pPr>
        <w:spacing w:before="0" w:after="160" w:line="240" w:lineRule="auto"/>
        <w:contextualSpacing/>
        <w:jc w:val="both"/>
        <w:rPr>
          <w:rFonts w:ascii="Arial" w:hAnsi="Arial" w:cs="Arial"/>
        </w:rPr>
      </w:pPr>
    </w:p>
    <w:p w14:paraId="69F061E4" w14:textId="77777777" w:rsidR="004B732B" w:rsidRDefault="004B732B" w:rsidP="005B68F4">
      <w:pPr>
        <w:spacing w:before="0" w:after="160" w:line="240" w:lineRule="auto"/>
        <w:contextualSpacing/>
        <w:jc w:val="both"/>
        <w:rPr>
          <w:rFonts w:ascii="Arial" w:hAnsi="Arial" w:cs="Arial"/>
        </w:rPr>
      </w:pPr>
    </w:p>
    <w:p w14:paraId="37F018B2" w14:textId="1F7BC2E4" w:rsidR="00BD3B38" w:rsidRPr="006B4832" w:rsidRDefault="00BD3B38" w:rsidP="005B68F4">
      <w:pPr>
        <w:spacing w:before="0" w:after="160" w:line="240" w:lineRule="auto"/>
        <w:contextualSpacing/>
        <w:jc w:val="both"/>
        <w:rPr>
          <w:rFonts w:ascii="Arial" w:hAnsi="Arial" w:cs="Arial"/>
        </w:rPr>
      </w:pPr>
      <w:r w:rsidRPr="006B4832">
        <w:rPr>
          <w:rFonts w:ascii="Arial" w:hAnsi="Arial" w:cs="Arial"/>
        </w:rPr>
        <w:lastRenderedPageBreak/>
        <w:t>1.7 Төрийн хэмнэл</w:t>
      </w:r>
      <w:r w:rsidR="00A713B7">
        <w:rPr>
          <w:rFonts w:ascii="Arial" w:hAnsi="Arial" w:cs="Arial"/>
        </w:rPr>
        <w:t>т</w:t>
      </w:r>
      <w:r w:rsidRPr="006B4832">
        <w:rPr>
          <w:rFonts w:ascii="Arial" w:hAnsi="Arial" w:cs="Arial"/>
        </w:rPr>
        <w:t xml:space="preserve">ийн </w:t>
      </w:r>
      <w:r w:rsidR="00AB2C04">
        <w:rPr>
          <w:rFonts w:ascii="Arial" w:hAnsi="Arial" w:cs="Arial"/>
        </w:rPr>
        <w:t xml:space="preserve">тухай </w:t>
      </w:r>
      <w:r w:rsidRPr="006B4832">
        <w:rPr>
          <w:rFonts w:ascii="Arial" w:hAnsi="Arial" w:cs="Arial"/>
        </w:rPr>
        <w:t>хуулийн хүрээнд</w:t>
      </w:r>
    </w:p>
    <w:p w14:paraId="2D6F1667" w14:textId="77777777" w:rsidR="00BD3B38" w:rsidRPr="006B4832" w:rsidRDefault="00BD3B38" w:rsidP="005B68F4">
      <w:pPr>
        <w:spacing w:before="0" w:after="160" w:line="240" w:lineRule="auto"/>
        <w:contextualSpacing/>
        <w:jc w:val="both"/>
        <w:rPr>
          <w:rFonts w:ascii="Arial" w:hAnsi="Arial" w:cs="Arial"/>
        </w:rPr>
      </w:pPr>
    </w:p>
    <w:p w14:paraId="601A481B" w14:textId="5F26A7C2" w:rsidR="00472A18" w:rsidRPr="006B4832" w:rsidRDefault="00472A18" w:rsidP="00472A18">
      <w:pPr>
        <w:jc w:val="both"/>
        <w:rPr>
          <w:rFonts w:ascii="Arial" w:hAnsi="Arial" w:cs="Arial"/>
        </w:rPr>
      </w:pPr>
      <w:r w:rsidRPr="006B4832">
        <w:rPr>
          <w:rFonts w:ascii="Arial" w:hAnsi="Arial" w:cs="Arial"/>
        </w:rPr>
        <w:t xml:space="preserve">Монгол Улсын Их Хурлаас Төрийн хэмнэлтийн тухай хуулийг 2022 оны 04 дүгээр сарын 29-ний өдөр баталсан. Уг хуулийн 19.1-д заасны дагуу төсвийн хөрөнгө оруулалтыг оновчтой, үр ашигтай төлөвлөх, хэрэгжилтэд хяналт тавих чиг үүргийн хүрээнд төсвийн хөрөнгө оруулалтын чиглэлээр 2024 онд хэд хэдэн арга хэмжээг авч хэрэгжүүлсэн. Тухайлбал хөшөө, дурсгал, орон нутгийн угтах, үдэх хаалга барьж байгуулах, айл, өрхийн ариун цэврийн байгууламж, нийтийн эзэмшлийн байр, орон сууцны шинэчлэл зэрэг хуулиар хориглосон төслүүдийг шинээр хэрэгжүүлээгүй болно. Мөн хуулийн 13.1.3-т заасан “худалдан авах ажиллагааны үр дүнд бий болсон хэмнэлтийг зарцуулахгүй байх” гэсэн заалтын хүрээнд нийт </w:t>
      </w:r>
      <w:r w:rsidR="005A30B9">
        <w:rPr>
          <w:rFonts w:ascii="Arial" w:hAnsi="Arial" w:cs="Arial"/>
        </w:rPr>
        <w:t>58</w:t>
      </w:r>
      <w:r w:rsidRPr="006B4832">
        <w:rPr>
          <w:rFonts w:ascii="Arial" w:hAnsi="Arial" w:cs="Arial"/>
        </w:rPr>
        <w:t>.</w:t>
      </w:r>
      <w:r w:rsidR="003D1450">
        <w:rPr>
          <w:rFonts w:ascii="Arial" w:hAnsi="Arial" w:cs="Arial"/>
        </w:rPr>
        <w:t>4</w:t>
      </w:r>
      <w:r w:rsidRPr="006B4832">
        <w:rPr>
          <w:rFonts w:ascii="Arial" w:hAnsi="Arial" w:cs="Arial"/>
        </w:rPr>
        <w:t xml:space="preserve"> тэрбум төгрөгийн хэмнэлт бий болсон ба үүний 21.</w:t>
      </w:r>
      <w:r w:rsidR="003D1450">
        <w:rPr>
          <w:rFonts w:ascii="Arial" w:hAnsi="Arial" w:cs="Arial"/>
        </w:rPr>
        <w:t>2</w:t>
      </w:r>
      <w:r w:rsidRPr="006B4832">
        <w:rPr>
          <w:rFonts w:ascii="Arial" w:hAnsi="Arial" w:cs="Arial"/>
        </w:rPr>
        <w:t xml:space="preserve"> тэрбум төгрөг нь тендерийн хэмнэлт, </w:t>
      </w:r>
      <w:r w:rsidR="003D1450">
        <w:rPr>
          <w:rFonts w:ascii="Arial" w:hAnsi="Arial" w:cs="Arial"/>
        </w:rPr>
        <w:t>37</w:t>
      </w:r>
      <w:r w:rsidRPr="006B4832">
        <w:rPr>
          <w:rFonts w:ascii="Arial" w:hAnsi="Arial" w:cs="Arial"/>
        </w:rPr>
        <w:t>.</w:t>
      </w:r>
      <w:r w:rsidR="00D476CF">
        <w:rPr>
          <w:rFonts w:ascii="Arial" w:hAnsi="Arial" w:cs="Arial"/>
        </w:rPr>
        <w:t>2</w:t>
      </w:r>
      <w:r w:rsidRPr="006B4832">
        <w:rPr>
          <w:rFonts w:ascii="Arial" w:hAnsi="Arial" w:cs="Arial"/>
        </w:rPr>
        <w:t xml:space="preserve"> тэрбум төгрөг нь гүйцэтгэлийн хэмнэлт байна. Түүнчлэн хуулийн 13 дугаар зүйлийн зарим заалтууд 2025 оны 01 дүгээр сарын 01-ний өдрөөс хэрэгжиж эхлэх бөгөөд 13.1.1</w:t>
      </w:r>
      <w:r w:rsidR="00AB2C04">
        <w:rPr>
          <w:rFonts w:ascii="Arial" w:hAnsi="Arial" w:cs="Arial"/>
        </w:rPr>
        <w:t>-д заасан</w:t>
      </w:r>
      <w:r w:rsidRPr="006B4832">
        <w:rPr>
          <w:rFonts w:ascii="Arial" w:hAnsi="Arial" w:cs="Arial"/>
        </w:rPr>
        <w:t xml:space="preserve"> хугацаанд худалдан авах ажиллагааг зохион байгуулж дуусгаагүй тохиолдолд санхүүжилтийг төсвийн хэмнэлтэд тооцох зохицуулалт хэрэгжиж, үүний хүрээнд бэлтгэл хангагдаагүй, хэрэгцээ шаардлага бүрэн тодорхойлогдоогүй төслүүдийг зогсоох, үр ашигтай төслүүдийг бүрэн хэрэгжүүлэх нөхцөл бүрдэж байна.</w:t>
      </w:r>
    </w:p>
    <w:p w14:paraId="6C7C865A" w14:textId="77777777" w:rsidR="00BD3B38" w:rsidRPr="006B4832" w:rsidRDefault="00BD3B38" w:rsidP="005B68F4">
      <w:pPr>
        <w:spacing w:before="0" w:after="160" w:line="240" w:lineRule="auto"/>
        <w:contextualSpacing/>
        <w:jc w:val="both"/>
        <w:rPr>
          <w:rFonts w:ascii="Arial" w:hAnsi="Arial" w:cs="Arial"/>
        </w:rPr>
      </w:pPr>
    </w:p>
    <w:bookmarkEnd w:id="65"/>
    <w:p w14:paraId="114B82B3" w14:textId="68FE9E48" w:rsidR="003548BD" w:rsidRPr="006B4832" w:rsidRDefault="00F00938" w:rsidP="001C7691">
      <w:pPr>
        <w:pStyle w:val="ListParagraph"/>
        <w:numPr>
          <w:ilvl w:val="0"/>
          <w:numId w:val="6"/>
        </w:numPr>
        <w:jc w:val="both"/>
        <w:rPr>
          <w:rFonts w:ascii="Arial" w:hAnsi="Arial" w:cs="Arial"/>
          <w:b/>
          <w:bCs/>
          <w:szCs w:val="24"/>
        </w:rPr>
      </w:pPr>
      <w:r w:rsidRPr="006B4832">
        <w:rPr>
          <w:rFonts w:ascii="Arial" w:hAnsi="Arial" w:cs="Arial"/>
          <w:b/>
          <w:bCs/>
          <w:szCs w:val="24"/>
        </w:rPr>
        <w:t>Улсын төсвийн хөрөнгө оруулалтыг улсын хөгжлийн 202</w:t>
      </w:r>
      <w:r w:rsidR="00CA43E7">
        <w:rPr>
          <w:rFonts w:ascii="Arial" w:hAnsi="Arial" w:cs="Arial"/>
          <w:b/>
          <w:bCs/>
          <w:szCs w:val="24"/>
        </w:rPr>
        <w:t>4</w:t>
      </w:r>
      <w:r w:rsidRPr="006B4832">
        <w:rPr>
          <w:rFonts w:ascii="Arial" w:hAnsi="Arial" w:cs="Arial"/>
          <w:b/>
          <w:bCs/>
          <w:szCs w:val="24"/>
        </w:rPr>
        <w:t xml:space="preserve"> оны төлөвлөгөөний биелэлтийг хангахад чиглүүллээ</w:t>
      </w:r>
      <w:r w:rsidR="00D1008F" w:rsidRPr="006B4832">
        <w:rPr>
          <w:rFonts w:ascii="Arial" w:hAnsi="Arial" w:cs="Arial"/>
          <w:b/>
          <w:bCs/>
          <w:szCs w:val="24"/>
        </w:rPr>
        <w:t>.</w:t>
      </w:r>
    </w:p>
    <w:p w14:paraId="40DF19DF" w14:textId="387C55C7" w:rsidR="00A538C6" w:rsidRPr="006B4832" w:rsidRDefault="00A538C6" w:rsidP="00012BED">
      <w:pPr>
        <w:jc w:val="both"/>
        <w:rPr>
          <w:rFonts w:ascii="Arial" w:hAnsi="Arial" w:cs="Arial"/>
          <w:szCs w:val="24"/>
        </w:rPr>
      </w:pPr>
      <w:r w:rsidRPr="006B4832">
        <w:rPr>
          <w:rFonts w:ascii="Arial" w:hAnsi="Arial" w:cs="Arial"/>
          <w:szCs w:val="24"/>
        </w:rPr>
        <w:t>2.1 Боловсролын салбар</w:t>
      </w:r>
    </w:p>
    <w:p w14:paraId="3AFCB637" w14:textId="7FD99B09" w:rsidR="005B68F4" w:rsidRPr="006B4832" w:rsidRDefault="009946D1" w:rsidP="00012BED">
      <w:pPr>
        <w:jc w:val="both"/>
        <w:rPr>
          <w:rFonts w:ascii="Arial" w:hAnsi="Arial" w:cs="Arial"/>
          <w:szCs w:val="24"/>
        </w:rPr>
      </w:pPr>
      <w:r w:rsidRPr="00E62CD9">
        <w:rPr>
          <w:rFonts w:ascii="Roboto Condensed" w:hAnsi="Roboto Condensed"/>
          <w:lang w:val="mn-MN"/>
        </w:rPr>
        <mc:AlternateContent>
          <mc:Choice Requires="wpg">
            <w:drawing>
              <wp:anchor distT="0" distB="0" distL="114300" distR="114300" simplePos="0" relativeHeight="251675648" behindDoc="0" locked="0" layoutInCell="1" allowOverlap="1" wp14:anchorId="09DA2705" wp14:editId="08219154">
                <wp:simplePos x="0" y="0"/>
                <wp:positionH relativeFrom="column">
                  <wp:posOffset>3112135</wp:posOffset>
                </wp:positionH>
                <wp:positionV relativeFrom="paragraph">
                  <wp:posOffset>34290</wp:posOffset>
                </wp:positionV>
                <wp:extent cx="3291840" cy="3001645"/>
                <wp:effectExtent l="0" t="0" r="0" b="8255"/>
                <wp:wrapSquare wrapText="bothSides"/>
                <wp:docPr id="4" name="Group 3">
                  <a:extLst xmlns:a="http://schemas.openxmlformats.org/drawingml/2006/main">
                    <a:ext uri="{FF2B5EF4-FFF2-40B4-BE49-F238E27FC236}">
                      <a16:creationId xmlns:a16="http://schemas.microsoft.com/office/drawing/2014/main" id="{F128CF2E-CBD5-71E0-5A90-7A2FBC08CB5B}"/>
                    </a:ext>
                  </a:extLst>
                </wp:docPr>
                <wp:cNvGraphicFramePr/>
                <a:graphic xmlns:a="http://schemas.openxmlformats.org/drawingml/2006/main">
                  <a:graphicData uri="http://schemas.microsoft.com/office/word/2010/wordprocessingGroup">
                    <wpg:wgp>
                      <wpg:cNvGrpSpPr/>
                      <wpg:grpSpPr>
                        <a:xfrm>
                          <a:off x="0" y="0"/>
                          <a:ext cx="3291840" cy="3001645"/>
                          <a:chOff x="-103517" y="0"/>
                          <a:chExt cx="3291840" cy="3001962"/>
                        </a:xfrm>
                      </wpg:grpSpPr>
                      <wpg:grpSp>
                        <wpg:cNvPr id="1343409477" name="Group 1343409477">
                          <a:extLst>
                            <a:ext uri="{FF2B5EF4-FFF2-40B4-BE49-F238E27FC236}">
                              <a16:creationId xmlns:a16="http://schemas.microsoft.com/office/drawing/2014/main" id="{A7F90CF5-8268-BFBF-96F6-A6F9B6BA3DDD}"/>
                            </a:ext>
                          </a:extLst>
                        </wpg:cNvPr>
                        <wpg:cNvGrpSpPr/>
                        <wpg:grpSpPr>
                          <a:xfrm>
                            <a:off x="0" y="0"/>
                            <a:ext cx="3132049" cy="3001962"/>
                            <a:chOff x="0" y="0"/>
                            <a:chExt cx="3291840" cy="3657600"/>
                          </a:xfrm>
                        </wpg:grpSpPr>
                        <wps:wsp>
                          <wps:cNvPr id="492403136" name="Rectangle 492403136">
                            <a:extLst>
                              <a:ext uri="{FF2B5EF4-FFF2-40B4-BE49-F238E27FC236}">
                                <a16:creationId xmlns:a16="http://schemas.microsoft.com/office/drawing/2014/main" id="{B975C93C-2DC2-4AF4-71CF-9DD808A954BB}"/>
                              </a:ext>
                            </a:extLst>
                          </wps:cNvPr>
                          <wps:cNvSpPr/>
                          <wps:spPr>
                            <a:xfrm>
                              <a:off x="0" y="0"/>
                              <a:ext cx="3291840" cy="3657600"/>
                            </a:xfrm>
                            <a:prstGeom prst="rect">
                              <a:avLst/>
                            </a:prstGeom>
                            <a:gradFill>
                              <a:gsLst>
                                <a:gs pos="0">
                                  <a:srgbClr val="002060"/>
                                </a:gs>
                                <a:gs pos="100000">
                                  <a:schemeClr val="tx2"/>
                                </a:gs>
                              </a:gsLst>
                              <a:path path="circle">
                                <a:fillToRect l="100000" t="100000"/>
                              </a:path>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670265053" name="Picture 670265053" descr="Blue stripe pattern on a black background">
                              <a:extLst>
                                <a:ext uri="{FF2B5EF4-FFF2-40B4-BE49-F238E27FC236}">
                                  <a16:creationId xmlns:a16="http://schemas.microsoft.com/office/drawing/2014/main" id="{86666E96-D133-711F-F131-495C76794E3A}"/>
                                </a:ext>
                              </a:extLst>
                            </pic:cNvPr>
                            <pic:cNvPicPr>
                              <a:picLocks/>
                            </pic:cNvPicPr>
                          </pic:nvPicPr>
                          <pic:blipFill>
                            <a:blip r:embed="rId55" cstate="print">
                              <a:alphaModFix amt="10000"/>
                              <a:extLst>
                                <a:ext uri="{28A0092B-C50C-407E-A947-70E740481C1C}">
                                  <a14:useLocalDpi xmlns:a14="http://schemas.microsoft.com/office/drawing/2010/main" val="0"/>
                                </a:ext>
                              </a:extLst>
                            </a:blip>
                            <a:srcRect l="8084" t="9822" r="48576" b="33874"/>
                            <a:stretch/>
                          </pic:blipFill>
                          <pic:spPr>
                            <a:xfrm>
                              <a:off x="0" y="0"/>
                              <a:ext cx="3291840" cy="3657600"/>
                            </a:xfrm>
                            <a:prstGeom prst="rect">
                              <a:avLst/>
                            </a:prstGeom>
                          </pic:spPr>
                        </pic:pic>
                      </wpg:grpSp>
                      <wpg:grpSp>
                        <wpg:cNvPr id="2093797704" name="Group 2093797704">
                          <a:extLst>
                            <a:ext uri="{FF2B5EF4-FFF2-40B4-BE49-F238E27FC236}">
                              <a16:creationId xmlns:a16="http://schemas.microsoft.com/office/drawing/2014/main" id="{B71E7010-D782-45A2-749D-E0A0B6D7E31B}"/>
                            </a:ext>
                          </a:extLst>
                        </wpg:cNvPr>
                        <wpg:cNvGrpSpPr/>
                        <wpg:grpSpPr>
                          <a:xfrm>
                            <a:off x="-103517" y="0"/>
                            <a:ext cx="3291840" cy="2933290"/>
                            <a:chOff x="-103517" y="0"/>
                            <a:chExt cx="3291840" cy="2933290"/>
                          </a:xfrm>
                        </wpg:grpSpPr>
                        <pic:pic xmlns:pic="http://schemas.openxmlformats.org/drawingml/2006/picture">
                          <pic:nvPicPr>
                            <pic:cNvPr id="1406487585" name="Picture 1406487585">
                              <a:extLst>
                                <a:ext uri="{FF2B5EF4-FFF2-40B4-BE49-F238E27FC236}">
                                  <a16:creationId xmlns:a16="http://schemas.microsoft.com/office/drawing/2014/main" id="{51235DF9-9766-7DFB-08F8-4AA2B6E88917}"/>
                                </a:ext>
                              </a:extLst>
                            </pic:cNvPr>
                            <pic:cNvPicPr>
                              <a:picLocks noChangeAspect="1"/>
                            </pic:cNvPicPr>
                          </pic:nvPicPr>
                          <pic:blipFill>
                            <a:blip r:embed="rId56"/>
                            <a:stretch>
                              <a:fillRect/>
                            </a:stretch>
                          </pic:blipFill>
                          <pic:spPr>
                            <a:xfrm>
                              <a:off x="571849" y="562184"/>
                              <a:ext cx="457200" cy="457200"/>
                            </a:xfrm>
                            <a:prstGeom prst="rect">
                              <a:avLst/>
                            </a:prstGeom>
                          </pic:spPr>
                        </pic:pic>
                        <wps:wsp>
                          <wps:cNvPr id="472424879" name="Text Box 2">
                            <a:extLst>
                              <a:ext uri="{FF2B5EF4-FFF2-40B4-BE49-F238E27FC236}">
                                <a16:creationId xmlns:a16="http://schemas.microsoft.com/office/drawing/2014/main" id="{0E4B6555-BECE-A7A6-2825-C43855CE7927}"/>
                              </a:ext>
                            </a:extLst>
                          </wps:cNvPr>
                          <wps:cNvSpPr txBox="1">
                            <a:spLocks/>
                          </wps:cNvSpPr>
                          <wps:spPr>
                            <a:xfrm>
                              <a:off x="1178230" y="1265772"/>
                              <a:ext cx="1232535" cy="589342"/>
                            </a:xfrm>
                            <a:prstGeom prst="rect">
                              <a:avLst/>
                            </a:prstGeom>
                            <a:noFill/>
                          </wps:spPr>
                          <wps:txbx>
                            <w:txbxContent>
                              <w:p w14:paraId="1BA3F3F9" w14:textId="77777777" w:rsidR="009946D1" w:rsidRPr="00C86347" w:rsidRDefault="009946D1" w:rsidP="009946D1">
                                <w:pPr>
                                  <w:spacing w:after="120"/>
                                  <w:textAlignment w:val="baseline"/>
                                  <w:rPr>
                                    <w:rFonts w:ascii="Roboto Condensed" w:eastAsia="Roboto Condensed" w:hAnsi="Roboto Condensed" w:cs="Roboto Condensed"/>
                                    <w:b/>
                                    <w:bCs/>
                                    <w:color w:val="D8F5FD" w:themeColor="text2" w:themeTint="1A"/>
                                    <w:kern w:val="24"/>
                                    <w:sz w:val="36"/>
                                    <w:szCs w:val="36"/>
                                    <w:lang w:val="mn-MN"/>
                                    <w14:shadow w14:blurRad="38100" w14:dist="38100" w14:dir="2700000" w14:sx="100000" w14:sy="100000" w14:kx="0" w14:ky="0" w14:algn="tl">
                                      <w14:srgbClr w14:val="000000">
                                        <w14:alpha w14:val="57000"/>
                                      </w14:srgbClr>
                                    </w14:shadow>
                                  </w:rPr>
                                </w:pPr>
                                <w:r w:rsidRPr="00C86347">
                                  <w:rPr>
                                    <w:rFonts w:ascii="Roboto Condensed" w:eastAsia="Roboto Condensed" w:hAnsi="Roboto Condensed" w:cs="Roboto Condensed"/>
                                    <w:b/>
                                    <w:bCs/>
                                    <w:color w:val="D8F5FD" w:themeColor="text2" w:themeTint="1A"/>
                                    <w:kern w:val="24"/>
                                    <w:sz w:val="36"/>
                                    <w:szCs w:val="36"/>
                                    <w:lang w:val="mn-MN"/>
                                    <w14:shadow w14:blurRad="38100" w14:dist="38100" w14:dir="2700000" w14:sx="100000" w14:sy="100000" w14:kx="0" w14:ky="0" w14:algn="tl">
                                      <w14:srgbClr w14:val="000000">
                                        <w14:alpha w14:val="57000"/>
                                      </w14:srgbClr>
                                    </w14:shadow>
                                  </w:rPr>
                                  <w:t xml:space="preserve"> </w:t>
                                </w:r>
                                <w:r w:rsidRPr="00C86347">
                                  <w:rPr>
                                    <w:rFonts w:ascii="Roboto Condensed" w:eastAsia="Roboto Condensed" w:hAnsi="Roboto Condensed" w:cs="Roboto Condensed"/>
                                    <w:b/>
                                    <w:bCs/>
                                    <w:color w:val="D8F5FD" w:themeColor="text2" w:themeTint="1A"/>
                                    <w:kern w:val="24"/>
                                    <w:sz w:val="40"/>
                                    <w:szCs w:val="40"/>
                                    <w:lang w:val="mn-MN"/>
                                    <w14:shadow w14:blurRad="38100" w14:dist="38100" w14:dir="2700000" w14:sx="100000" w14:sy="100000" w14:kx="0" w14:ky="0" w14:algn="tl">
                                      <w14:srgbClr w14:val="000000">
                                        <w14:alpha w14:val="57000"/>
                                      </w14:srgbClr>
                                    </w14:shadow>
                                  </w:rPr>
                                  <w:t>3</w:t>
                                </w:r>
                                <w:r w:rsidRPr="00C86347">
                                  <w:rPr>
                                    <w:rFonts w:ascii="Roboto Condensed" w:eastAsia="Roboto Condensed" w:hAnsi="Roboto Condensed" w:cs="Roboto Condensed"/>
                                    <w:b/>
                                    <w:bCs/>
                                    <w:color w:val="D8F5FD" w:themeColor="text2" w:themeTint="1A"/>
                                    <w:kern w:val="24"/>
                                    <w:sz w:val="40"/>
                                    <w:szCs w:val="40"/>
                                    <w14:shadow w14:blurRad="38100" w14:dist="38100" w14:dir="2700000" w14:sx="100000" w14:sy="100000" w14:kx="0" w14:ky="0" w14:algn="tl">
                                      <w14:srgbClr w14:val="000000">
                                        <w14:alpha w14:val="57000"/>
                                      </w14:srgbClr>
                                    </w14:shadow>
                                  </w:rPr>
                                  <w:t>2</w:t>
                                </w:r>
                                <w:r w:rsidRPr="00C86347">
                                  <w:rPr>
                                    <w:rFonts w:ascii="Roboto Condensed" w:eastAsia="Roboto Condensed" w:hAnsi="Roboto Condensed" w:cs="Roboto Condensed"/>
                                    <w:b/>
                                    <w:bCs/>
                                    <w:color w:val="D8F5FD" w:themeColor="text2" w:themeTint="1A"/>
                                    <w:kern w:val="24"/>
                                    <w:sz w:val="36"/>
                                    <w:szCs w:val="36"/>
                                    <w:lang w:val="mn-MN"/>
                                    <w14:shadow w14:blurRad="38100" w14:dist="38100" w14:dir="2700000" w14:sx="100000" w14:sy="100000" w14:kx="0" w14:ky="0" w14:algn="tl">
                                      <w14:srgbClr w14:val="000000">
                                        <w14:alpha w14:val="57000"/>
                                      </w14:srgbClr>
                                    </w14:shadow>
                                  </w:rPr>
                                  <w:t xml:space="preserve"> </w:t>
                                </w:r>
                                <w:r w:rsidRPr="00C86347">
                                  <w:rPr>
                                    <w:rFonts w:ascii="Roboto Condensed" w:eastAsia="Roboto Condensed" w:hAnsi="Roboto Condensed" w:cs="Roboto Condensed"/>
                                    <w:b/>
                                    <w:bCs/>
                                    <w:color w:val="FFFFFF" w:themeColor="background1"/>
                                    <w:kern w:val="24"/>
                                    <w:sz w:val="36"/>
                                    <w:szCs w:val="36"/>
                                    <w:lang w:val="mn-MN"/>
                                    <w14:shadow w14:blurRad="38100" w14:dist="38100" w14:dir="2700000" w14:sx="100000" w14:sy="100000" w14:kx="0" w14:ky="0" w14:algn="tl">
                                      <w14:srgbClr w14:val="000000">
                                        <w14:alpha w14:val="57000"/>
                                      </w14:srgbClr>
                                    </w14:shadow>
                                  </w:rPr>
                                  <w:t>цэцэрлэг</w:t>
                                </w:r>
                              </w:p>
                            </w:txbxContent>
                          </wps:txbx>
                          <wps:bodyPr wrap="none" lIns="0" tIns="0" rIns="0" bIns="0">
                            <a:spAutoFit/>
                          </wps:bodyPr>
                        </wps:wsp>
                        <wps:wsp>
                          <wps:cNvPr id="975903486" name="Title 6">
                            <a:extLst>
                              <a:ext uri="{FF2B5EF4-FFF2-40B4-BE49-F238E27FC236}">
                                <a16:creationId xmlns:a16="http://schemas.microsoft.com/office/drawing/2014/main" id="{82BA8FCC-8305-0FB1-13CF-B99181893EEF}"/>
                              </a:ext>
                            </a:extLst>
                          </wps:cNvPr>
                          <wps:cNvSpPr txBox="1">
                            <a:spLocks/>
                          </wps:cNvSpPr>
                          <wps:spPr>
                            <a:xfrm>
                              <a:off x="-103517" y="0"/>
                              <a:ext cx="3291840" cy="548640"/>
                            </a:xfrm>
                            <a:prstGeom prst="rect">
                              <a:avLst/>
                            </a:prstGeom>
                          </wps:spPr>
                          <wps:txbx>
                            <w:txbxContent>
                              <w:p w14:paraId="75CE8EE5" w14:textId="77777777" w:rsidR="009946D1" w:rsidRPr="00C86347" w:rsidRDefault="009946D1" w:rsidP="009946D1">
                                <w:pPr>
                                  <w:spacing w:line="216" w:lineRule="auto"/>
                                  <w:jc w:val="center"/>
                                  <w:rPr>
                                    <w:rFonts w:ascii="Roboto Condensed" w:eastAsiaTheme="majorEastAsia" w:hAnsi="Roboto Condensed" w:cstheme="majorBidi"/>
                                    <w:b/>
                                    <w:bCs/>
                                    <w:color w:val="FFC000"/>
                                    <w:kern w:val="24"/>
                                    <w:sz w:val="32"/>
                                    <w:szCs w:val="32"/>
                                    <w:lang w:val="mn-MN"/>
                                    <w14:shadow w14:blurRad="38100" w14:dist="38100" w14:dir="2700000" w14:sx="100000" w14:sy="100000" w14:kx="0" w14:ky="0" w14:algn="tl">
                                      <w14:srgbClr w14:val="000000">
                                        <w14:alpha w14:val="57000"/>
                                      </w14:srgbClr>
                                    </w14:shadow>
                                  </w:rPr>
                                </w:pPr>
                                <w:r w:rsidRPr="00C86347">
                                  <w:rPr>
                                    <w:rFonts w:ascii="Roboto Condensed" w:eastAsiaTheme="majorEastAsia" w:hAnsi="Roboto Condensed" w:cstheme="majorBidi"/>
                                    <w:b/>
                                    <w:bCs/>
                                    <w:color w:val="FFC000"/>
                                    <w:kern w:val="24"/>
                                    <w:sz w:val="32"/>
                                    <w:szCs w:val="32"/>
                                    <w:lang w:val="mn-MN"/>
                                    <w14:shadow w14:blurRad="38100" w14:dist="38100" w14:dir="2700000" w14:sx="100000" w14:sy="100000" w14:kx="0" w14:ky="0" w14:algn="tl">
                                      <w14:srgbClr w14:val="000000">
                                        <w14:alpha w14:val="57000"/>
                                      </w14:srgbClr>
                                    </w14:shadow>
                                  </w:rPr>
                                  <w:t>2024 ОНД АШИГЛАЛТАД ОРСОН</w:t>
                                </w:r>
                              </w:p>
                            </w:txbxContent>
                          </wps:txbx>
                          <wps:bodyPr vert="horz" lIns="91440" tIns="45720" rIns="91440" bIns="45720" rtlCol="0" anchor="ctr">
                            <a:normAutofit fontScale="97500"/>
                          </wps:bodyPr>
                        </wps:wsp>
                        <wps:wsp>
                          <wps:cNvPr id="697075131" name="Text Placeholder 7">
                            <a:extLst>
                              <a:ext uri="{FF2B5EF4-FFF2-40B4-BE49-F238E27FC236}">
                                <a16:creationId xmlns:a16="http://schemas.microsoft.com/office/drawing/2014/main" id="{F1ABC268-0951-42C9-CFEB-DAD192A61E5B}"/>
                              </a:ext>
                            </a:extLst>
                          </wps:cNvPr>
                          <wps:cNvSpPr txBox="1">
                            <a:spLocks/>
                          </wps:cNvSpPr>
                          <wps:spPr>
                            <a:xfrm>
                              <a:off x="148916" y="2316734"/>
                              <a:ext cx="2983133" cy="616556"/>
                            </a:xfrm>
                            <a:prstGeom prst="rect">
                              <a:avLst/>
                            </a:prstGeom>
                          </wps:spPr>
                          <wps:txbx>
                            <w:txbxContent>
                              <w:p w14:paraId="71A09C13" w14:textId="77777777" w:rsidR="009946D1" w:rsidRDefault="009946D1" w:rsidP="009946D1">
                                <w:pPr>
                                  <w:spacing w:before="170"/>
                                  <w:ind w:hanging="302"/>
                                  <w:jc w:val="center"/>
                                  <w:rPr>
                                    <w:rFonts w:ascii="Roboto Condensed" w:eastAsia="Roboto Condensed" w:hAnsi="Roboto Condensed" w:cs="Roboto Condensed"/>
                                    <w:color w:val="FFFFFF" w:themeColor="background1"/>
                                    <w:kern w:val="24"/>
                                    <w:lang w:val="mn-MN"/>
                                  </w:rPr>
                                </w:pPr>
                                <w:r>
                                  <w:rPr>
                                    <w:rFonts w:ascii="Roboto Condensed" w:eastAsia="Roboto Condensed" w:hAnsi="Roboto Condensed" w:cs="Roboto Condensed"/>
                                    <w:color w:val="FFFFFF" w:themeColor="background1"/>
                                    <w:kern w:val="24"/>
                                    <w:lang w:val="mn-MN"/>
                                  </w:rPr>
                                  <w:t xml:space="preserve">Боловсролын хүчин чадал </w:t>
                                </w:r>
                                <w:r>
                                  <w:rPr>
                                    <w:rFonts w:ascii="Roboto Condensed" w:eastAsia="Roboto Condensed" w:hAnsi="Roboto Condensed" w:cs="Roboto Condensed"/>
                                    <w:b/>
                                    <w:bCs/>
                                    <w:color w:val="FFFFFF" w:themeColor="background1"/>
                                    <w:kern w:val="24"/>
                                    <w:lang w:val="mn-MN"/>
                                  </w:rPr>
                                  <w:t>1</w:t>
                                </w:r>
                                <w:r>
                                  <w:rPr>
                                    <w:rFonts w:ascii="Roboto Condensed" w:eastAsia="Roboto Condensed" w:hAnsi="Roboto Condensed" w:cs="Roboto Condensed"/>
                                    <w:b/>
                                    <w:bCs/>
                                    <w:color w:val="FFFFFF" w:themeColor="background1"/>
                                    <w:kern w:val="24"/>
                                  </w:rPr>
                                  <w:t>7,215</w:t>
                                </w:r>
                                <w:r>
                                  <w:rPr>
                                    <w:rFonts w:ascii="Roboto Condensed" w:eastAsia="Roboto Condensed" w:hAnsi="Roboto Condensed" w:cs="Roboto Condensed"/>
                                    <w:b/>
                                    <w:bCs/>
                                    <w:color w:val="FFFFFF" w:themeColor="background1"/>
                                    <w:kern w:val="24"/>
                                    <w:lang w:val="mn-MN"/>
                                  </w:rPr>
                                  <w:t xml:space="preserve"> суудал, </w:t>
                                </w:r>
                                <w:r>
                                  <w:rPr>
                                    <w:rFonts w:ascii="Roboto Condensed" w:eastAsia="Roboto Condensed" w:hAnsi="Roboto Condensed" w:cs="Roboto Condensed"/>
                                    <w:b/>
                                    <w:bCs/>
                                    <w:color w:val="FFFFFF" w:themeColor="background1"/>
                                    <w:kern w:val="24"/>
                                  </w:rPr>
                                  <w:t>1,20</w:t>
                                </w:r>
                                <w:r>
                                  <w:rPr>
                                    <w:rFonts w:ascii="Roboto Condensed" w:eastAsia="Roboto Condensed" w:hAnsi="Roboto Condensed" w:cs="Roboto Condensed"/>
                                    <w:b/>
                                    <w:bCs/>
                                    <w:color w:val="FFFFFF" w:themeColor="background1"/>
                                    <w:kern w:val="24"/>
                                    <w:lang w:val="mn-MN"/>
                                  </w:rPr>
                                  <w:t xml:space="preserve">0 ороор </w:t>
                                </w:r>
                                <w:r>
                                  <w:rPr>
                                    <w:rFonts w:ascii="Roboto Condensed" w:eastAsia="Roboto Condensed" w:hAnsi="Roboto Condensed" w:cs="Roboto Condensed"/>
                                    <w:color w:val="FFFFFF" w:themeColor="background1"/>
                                    <w:kern w:val="24"/>
                                    <w:lang w:val="mn-MN"/>
                                  </w:rPr>
                                  <w:t>нэмэгдлээ.</w:t>
                                </w:r>
                              </w:p>
                            </w:txbxContent>
                          </wps:txbx>
                          <wps:bodyPr vert="horz" lIns="91440" tIns="45720" rIns="91440" bIns="45720" rtlCol="0">
                            <a:noAutofit/>
                          </wps:bodyPr>
                        </wps:wsp>
                        <wps:wsp>
                          <wps:cNvPr id="479056584" name="Text Box 2">
                            <a:extLst>
                              <a:ext uri="{FF2B5EF4-FFF2-40B4-BE49-F238E27FC236}">
                                <a16:creationId xmlns:a16="http://schemas.microsoft.com/office/drawing/2014/main" id="{2A4EA7F6-2705-18E6-5663-3CE97397EE87}"/>
                              </a:ext>
                            </a:extLst>
                          </wps:cNvPr>
                          <wps:cNvSpPr txBox="1">
                            <a:spLocks/>
                          </wps:cNvSpPr>
                          <wps:spPr>
                            <a:xfrm>
                              <a:off x="1178230" y="636829"/>
                              <a:ext cx="1193800" cy="589342"/>
                            </a:xfrm>
                            <a:prstGeom prst="rect">
                              <a:avLst/>
                            </a:prstGeom>
                            <a:noFill/>
                          </wps:spPr>
                          <wps:txbx>
                            <w:txbxContent>
                              <w:p w14:paraId="74BA37BC" w14:textId="77777777" w:rsidR="009946D1" w:rsidRPr="00C86347" w:rsidRDefault="009946D1" w:rsidP="009946D1">
                                <w:pPr>
                                  <w:spacing w:after="120"/>
                                  <w:textAlignment w:val="baseline"/>
                                  <w:rPr>
                                    <w:rFonts w:ascii="Roboto Condensed" w:eastAsia="Roboto Condensed" w:hAnsi="Roboto Condensed" w:cs="Roboto Condensed"/>
                                    <w:b/>
                                    <w:bCs/>
                                    <w:color w:val="D8F5FD" w:themeColor="text2" w:themeTint="1A"/>
                                    <w:kern w:val="24"/>
                                    <w:sz w:val="36"/>
                                    <w:szCs w:val="36"/>
                                    <w:lang w:val="mn-MN"/>
                                    <w14:shadow w14:blurRad="38100" w14:dist="38100" w14:dir="2700000" w14:sx="100000" w14:sy="100000" w14:kx="0" w14:ky="0" w14:algn="tl">
                                      <w14:srgbClr w14:val="000000">
                                        <w14:alpha w14:val="57000"/>
                                      </w14:srgbClr>
                                    </w14:shadow>
                                  </w:rPr>
                                </w:pPr>
                                <w:r w:rsidRPr="00C86347">
                                  <w:rPr>
                                    <w:rFonts w:ascii="Roboto Condensed" w:eastAsia="Roboto Condensed" w:hAnsi="Roboto Condensed" w:cs="Roboto Condensed"/>
                                    <w:b/>
                                    <w:bCs/>
                                    <w:color w:val="D8F5FD" w:themeColor="text2" w:themeTint="1A"/>
                                    <w:kern w:val="24"/>
                                    <w:sz w:val="36"/>
                                    <w:szCs w:val="36"/>
                                    <w:lang w:val="mn-MN"/>
                                    <w14:shadow w14:blurRad="38100" w14:dist="38100" w14:dir="2700000" w14:sx="100000" w14:sy="100000" w14:kx="0" w14:ky="0" w14:algn="tl">
                                      <w14:srgbClr w14:val="000000">
                                        <w14:alpha w14:val="57000"/>
                                      </w14:srgbClr>
                                    </w14:shadow>
                                  </w:rPr>
                                  <w:t xml:space="preserve"> </w:t>
                                </w:r>
                                <w:r w:rsidRPr="00C86347">
                                  <w:rPr>
                                    <w:rFonts w:ascii="Roboto Condensed" w:eastAsia="Roboto Condensed" w:hAnsi="Roboto Condensed" w:cs="Roboto Condensed"/>
                                    <w:b/>
                                    <w:bCs/>
                                    <w:color w:val="D8F5FD" w:themeColor="text2" w:themeTint="1A"/>
                                    <w:kern w:val="24"/>
                                    <w:sz w:val="40"/>
                                    <w:szCs w:val="40"/>
                                    <w14:shadow w14:blurRad="38100" w14:dist="38100" w14:dir="2700000" w14:sx="100000" w14:sy="100000" w14:kx="0" w14:ky="0" w14:algn="tl">
                                      <w14:srgbClr w14:val="000000">
                                        <w14:alpha w14:val="57000"/>
                                      </w14:srgbClr>
                                    </w14:shadow>
                                  </w:rPr>
                                  <w:t>26</w:t>
                                </w:r>
                                <w:r w:rsidRPr="00C86347">
                                  <w:rPr>
                                    <w:rFonts w:ascii="Roboto Condensed" w:eastAsia="Roboto Condensed" w:hAnsi="Roboto Condensed" w:cs="Roboto Condensed"/>
                                    <w:b/>
                                    <w:bCs/>
                                    <w:color w:val="D8F5FD" w:themeColor="text2" w:themeTint="1A"/>
                                    <w:kern w:val="24"/>
                                    <w:sz w:val="36"/>
                                    <w:szCs w:val="36"/>
                                    <w:lang w:val="mn-MN"/>
                                    <w14:shadow w14:blurRad="38100" w14:dist="38100" w14:dir="2700000" w14:sx="100000" w14:sy="100000" w14:kx="0" w14:ky="0" w14:algn="tl">
                                      <w14:srgbClr w14:val="000000">
                                        <w14:alpha w14:val="57000"/>
                                      </w14:srgbClr>
                                    </w14:shadow>
                                  </w:rPr>
                                  <w:t xml:space="preserve"> </w:t>
                                </w:r>
                                <w:r w:rsidRPr="00C86347">
                                  <w:rPr>
                                    <w:rFonts w:ascii="Roboto Condensed" w:eastAsia="Roboto Condensed" w:hAnsi="Roboto Condensed" w:cs="Roboto Condensed"/>
                                    <w:b/>
                                    <w:bCs/>
                                    <w:color w:val="FFFFFF" w:themeColor="background1"/>
                                    <w:kern w:val="24"/>
                                    <w:sz w:val="36"/>
                                    <w:szCs w:val="36"/>
                                    <w:lang w:val="mn-MN"/>
                                    <w14:shadow w14:blurRad="38100" w14:dist="38100" w14:dir="2700000" w14:sx="100000" w14:sy="100000" w14:kx="0" w14:ky="0" w14:algn="tl">
                                      <w14:srgbClr w14:val="000000">
                                        <w14:alpha w14:val="57000"/>
                                      </w14:srgbClr>
                                    </w14:shadow>
                                  </w:rPr>
                                  <w:t>сургууль</w:t>
                                </w:r>
                              </w:p>
                            </w:txbxContent>
                          </wps:txbx>
                          <wps:bodyPr wrap="none" lIns="0" tIns="0" rIns="0" bIns="0">
                            <a:spAutoFit/>
                          </wps:bodyPr>
                        </wps:wsp>
                        <wps:wsp>
                          <wps:cNvPr id="675098690" name="Text Box 2">
                            <a:extLst>
                              <a:ext uri="{FF2B5EF4-FFF2-40B4-BE49-F238E27FC236}">
                                <a16:creationId xmlns:a16="http://schemas.microsoft.com/office/drawing/2014/main" id="{59A0C3C8-89A3-8F8D-785A-5EF28174B4FF}"/>
                              </a:ext>
                            </a:extLst>
                          </wps:cNvPr>
                          <wps:cNvSpPr txBox="1">
                            <a:spLocks/>
                          </wps:cNvSpPr>
                          <wps:spPr>
                            <a:xfrm>
                              <a:off x="1178230" y="1904239"/>
                              <a:ext cx="1532255" cy="589342"/>
                            </a:xfrm>
                            <a:prstGeom prst="rect">
                              <a:avLst/>
                            </a:prstGeom>
                            <a:noFill/>
                          </wps:spPr>
                          <wps:txbx>
                            <w:txbxContent>
                              <w:p w14:paraId="3B25FC98" w14:textId="27B6FAE4" w:rsidR="009946D1" w:rsidRPr="00C86347" w:rsidRDefault="002071DA" w:rsidP="009946D1">
                                <w:pPr>
                                  <w:spacing w:after="120"/>
                                  <w:textAlignment w:val="baseline"/>
                                  <w:rPr>
                                    <w:rFonts w:ascii="Roboto Condensed" w:eastAsia="Roboto Condensed" w:hAnsi="Roboto Condensed" w:cs="Roboto Condensed"/>
                                    <w:b/>
                                    <w:bCs/>
                                    <w:color w:val="D8F5FD" w:themeColor="text2" w:themeTint="1A"/>
                                    <w:kern w:val="24"/>
                                    <w:sz w:val="40"/>
                                    <w:szCs w:val="40"/>
                                    <w:lang w:val="mn-MN"/>
                                    <w14:shadow w14:blurRad="38100" w14:dist="38100" w14:dir="2700000" w14:sx="100000" w14:sy="100000" w14:kx="0" w14:ky="0" w14:algn="tl">
                                      <w14:srgbClr w14:val="000000">
                                        <w14:alpha w14:val="57000"/>
                                      </w14:srgbClr>
                                    </w14:shadow>
                                  </w:rPr>
                                </w:pPr>
                                <w:r>
                                  <w:rPr>
                                    <w:rFonts w:ascii="Roboto Condensed" w:eastAsia="Roboto Condensed" w:hAnsi="Roboto Condensed" w:cs="Roboto Condensed"/>
                                    <w:b/>
                                    <w:bCs/>
                                    <w:color w:val="D8F5FD" w:themeColor="text2" w:themeTint="1A"/>
                                    <w:kern w:val="24"/>
                                    <w:sz w:val="40"/>
                                    <w:szCs w:val="40"/>
                                    <w:lang w:val="mn-MN"/>
                                    <w14:shadow w14:blurRad="38100" w14:dist="38100" w14:dir="2700000" w14:sx="100000" w14:sy="100000" w14:kx="0" w14:ky="0" w14:algn="tl">
                                      <w14:srgbClr w14:val="000000">
                                        <w14:alpha w14:val="57000"/>
                                      </w14:srgbClr>
                                    </w14:shadow>
                                  </w:rPr>
                                  <w:t xml:space="preserve"> </w:t>
                                </w:r>
                                <w:r w:rsidR="009946D1" w:rsidRPr="00C86347">
                                  <w:rPr>
                                    <w:rFonts w:ascii="Roboto Condensed" w:eastAsia="Roboto Condensed" w:hAnsi="Roboto Condensed" w:cs="Roboto Condensed"/>
                                    <w:b/>
                                    <w:bCs/>
                                    <w:color w:val="D8F5FD" w:themeColor="text2" w:themeTint="1A"/>
                                    <w:kern w:val="24"/>
                                    <w:sz w:val="40"/>
                                    <w:szCs w:val="40"/>
                                    <w:lang w:val="mn-MN"/>
                                    <w14:shadow w14:blurRad="38100" w14:dist="38100" w14:dir="2700000" w14:sx="100000" w14:sy="100000" w14:kx="0" w14:ky="0" w14:algn="tl">
                                      <w14:srgbClr w14:val="000000">
                                        <w14:alpha w14:val="57000"/>
                                      </w14:srgbClr>
                                    </w14:shadow>
                                  </w:rPr>
                                  <w:t>11</w:t>
                                </w:r>
                                <w:r w:rsidR="009946D1" w:rsidRPr="00C86347">
                                  <w:rPr>
                                    <w:rFonts w:ascii="Roboto Condensed" w:eastAsia="Roboto Condensed" w:hAnsi="Roboto Condensed" w:cs="Roboto Condensed"/>
                                    <w:b/>
                                    <w:bCs/>
                                    <w:color w:val="FFFFFF" w:themeColor="background1"/>
                                    <w:kern w:val="24"/>
                                    <w:sz w:val="36"/>
                                    <w:szCs w:val="36"/>
                                    <w:lang w:val="mn-MN"/>
                                    <w14:shadow w14:blurRad="38100" w14:dist="38100" w14:dir="2700000" w14:sx="100000" w14:sy="100000" w14:kx="0" w14:ky="0" w14:algn="tl">
                                      <w14:srgbClr w14:val="000000">
                                        <w14:alpha w14:val="57000"/>
                                      </w14:srgbClr>
                                    </w14:shadow>
                                  </w:rPr>
                                  <w:t xml:space="preserve"> дотуур байр</w:t>
                                </w:r>
                              </w:p>
                            </w:txbxContent>
                          </wps:txbx>
                          <wps:bodyPr wrap="none" lIns="0" tIns="0" rIns="0" bIns="0">
                            <a:spAutoFit/>
                          </wps:bodyPr>
                        </wps:wsp>
                        <pic:pic xmlns:pic="http://schemas.openxmlformats.org/drawingml/2006/picture">
                          <pic:nvPicPr>
                            <pic:cNvPr id="1879106051" name="Picture 1879106051">
                              <a:extLst>
                                <a:ext uri="{FF2B5EF4-FFF2-40B4-BE49-F238E27FC236}">
                                  <a16:creationId xmlns:a16="http://schemas.microsoft.com/office/drawing/2014/main" id="{9078B154-2601-3407-53A7-CC7A402BFA4A}"/>
                                </a:ext>
                              </a:extLst>
                            </pic:cNvPr>
                            <pic:cNvPicPr>
                              <a:picLocks noChangeAspect="1"/>
                            </pic:cNvPicPr>
                          </pic:nvPicPr>
                          <pic:blipFill>
                            <a:blip r:embed="rId57"/>
                            <a:stretch>
                              <a:fillRect/>
                            </a:stretch>
                          </pic:blipFill>
                          <pic:spPr>
                            <a:xfrm>
                              <a:off x="571849" y="1191194"/>
                              <a:ext cx="457200" cy="457200"/>
                            </a:xfrm>
                            <a:prstGeom prst="rect">
                              <a:avLst/>
                            </a:prstGeom>
                          </pic:spPr>
                        </pic:pic>
                        <pic:pic xmlns:pic="http://schemas.openxmlformats.org/drawingml/2006/picture">
                          <pic:nvPicPr>
                            <pic:cNvPr id="845120149" name="Picture 845120149">
                              <a:extLst>
                                <a:ext uri="{FF2B5EF4-FFF2-40B4-BE49-F238E27FC236}">
                                  <a16:creationId xmlns:a16="http://schemas.microsoft.com/office/drawing/2014/main" id="{2D8FA85E-3092-5AFA-B60A-55DB02A73016}"/>
                                </a:ext>
                              </a:extLst>
                            </pic:cNvPr>
                            <pic:cNvPicPr>
                              <a:picLocks noChangeAspect="1"/>
                            </pic:cNvPicPr>
                          </pic:nvPicPr>
                          <pic:blipFill>
                            <a:blip r:embed="rId58"/>
                            <a:srcRect/>
                            <a:stretch/>
                          </pic:blipFill>
                          <pic:spPr>
                            <a:xfrm>
                              <a:off x="571849" y="1829728"/>
                              <a:ext cx="457200" cy="457200"/>
                            </a:xfrm>
                            <a:prstGeom prst="rect">
                              <a:avLst/>
                            </a:prstGeom>
                          </pic:spPr>
                        </pic:pic>
                      </wpg:grpSp>
                    </wpg:wgp>
                  </a:graphicData>
                </a:graphic>
              </wp:anchor>
            </w:drawing>
          </mc:Choice>
          <mc:Fallback>
            <w:pict>
              <v:group w14:anchorId="09DA2705" id="Group 3" o:spid="_x0000_s1098" style="position:absolute;left:0;text-align:left;margin-left:245.05pt;margin-top:2.7pt;width:259.2pt;height:236.35pt;z-index:251675648" coordorigin="-1035" coordsize="32918,3001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">
                <v:group id="Group 1343409477" o:spid="_x0000_s1099" style="position:absolute;width:31320;height:30019" coordsize="3291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">
                  <v:rect id="Rectangle 492403136" o:spid="_x0000_s1100" style="position:absolute;width:32918;height:36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" fillcolor="#002060" stroked="f" strokeweight="2pt">
                    <v:fill color2="#04617b [3215]" focusposition="1,1" focussize="" focus="100%" type="gradientRadial"/>
                  </v:rect>
                  <v:shape id="Picture 670265053" o:spid="_x0000_s1101" type="#_x0000_t75" alt="Blue stripe pattern on a black background" style="position:absolute;width:32918;height:3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">
                    <v:imagedata r:id="rId59" o:title="Blue stripe pattern on a black background" croptop="6437f" cropbottom="22200f" cropleft="5298f" cropright="31835f"/>
                    <o:lock v:ext="edit" aspectratio="f"/>
                  </v:shape>
                </v:group>
                <v:group id="Group 2093797704" o:spid="_x0000_s1102" style="position:absolute;left:-1035;width:32918;height:29332" coordorigin="-1035" coordsize="32918,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">
                  <v:shape id="Picture 1406487585" o:spid="_x0000_s1103" type="#_x0000_t75" style="position:absolute;left:5718;top:5621;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">
                    <v:imagedata r:id="rId60" o:title=""/>
                  </v:shape>
                  <v:shape id="Text Box 2" o:spid="_x0000_s1104" type="#_x0000_t202" style="position:absolute;left:11782;top:12657;width:12325;height:58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" filled="f" stroked="f">
                    <v:textbox style="mso-fit-shape-to-text:t" inset="0,0,0,0">
                      <w:txbxContent>
                        <w:p w14:paraId="1BA3F3F9" w14:textId="77777777" w:rsidR="009946D1" w:rsidRPr="00C86347" w:rsidRDefault="009946D1" w:rsidP="009946D1">
                          <w:pPr>
                            <w:spacing w:after="120"/>
                            <w:textAlignment w:val="baseline"/>
                            <w:rPr>
                              <w:rFonts w:ascii="Roboto Condensed" w:eastAsia="Roboto Condensed" w:hAnsi="Roboto Condensed" w:cs="Roboto Condensed"/>
                              <w:b/>
                              <w:bCs/>
                              <w:color w:val="D8F5FD" w:themeColor="text2" w:themeTint="1A"/>
                              <w:kern w:val="24"/>
                              <w:sz w:val="36"/>
                              <w:szCs w:val="36"/>
                              <w:lang w:val="mn-MN"/>
                              <w14:shadow w14:blurRad="38100" w14:dist="38100" w14:dir="2700000" w14:sx="100000" w14:sy="100000" w14:kx="0" w14:ky="0" w14:algn="tl">
                                <w14:srgbClr w14:val="000000">
                                  <w14:alpha w14:val="57000"/>
                                </w14:srgbClr>
                              </w14:shadow>
                            </w:rPr>
                          </w:pPr>
                          <w:r w:rsidRPr="00C86347">
                            <w:rPr>
                              <w:rFonts w:ascii="Roboto Condensed" w:eastAsia="Roboto Condensed" w:hAnsi="Roboto Condensed" w:cs="Roboto Condensed"/>
                              <w:b/>
                              <w:bCs/>
                              <w:color w:val="D8F5FD" w:themeColor="text2" w:themeTint="1A"/>
                              <w:kern w:val="24"/>
                              <w:sz w:val="36"/>
                              <w:szCs w:val="36"/>
                              <w:lang w:val="mn-MN"/>
                              <w14:shadow w14:blurRad="38100" w14:dist="38100" w14:dir="2700000" w14:sx="100000" w14:sy="100000" w14:kx="0" w14:ky="0" w14:algn="tl">
                                <w14:srgbClr w14:val="000000">
                                  <w14:alpha w14:val="57000"/>
                                </w14:srgbClr>
                              </w14:shadow>
                            </w:rPr>
                            <w:t xml:space="preserve"> </w:t>
                          </w:r>
                          <w:r w:rsidRPr="00C86347">
                            <w:rPr>
                              <w:rFonts w:ascii="Roboto Condensed" w:eastAsia="Roboto Condensed" w:hAnsi="Roboto Condensed" w:cs="Roboto Condensed"/>
                              <w:b/>
                              <w:bCs/>
                              <w:color w:val="D8F5FD" w:themeColor="text2" w:themeTint="1A"/>
                              <w:kern w:val="24"/>
                              <w:sz w:val="40"/>
                              <w:szCs w:val="40"/>
                              <w:lang w:val="mn-MN"/>
                              <w14:shadow w14:blurRad="38100" w14:dist="38100" w14:dir="2700000" w14:sx="100000" w14:sy="100000" w14:kx="0" w14:ky="0" w14:algn="tl">
                                <w14:srgbClr w14:val="000000">
                                  <w14:alpha w14:val="57000"/>
                                </w14:srgbClr>
                              </w14:shadow>
                            </w:rPr>
                            <w:t>3</w:t>
                          </w:r>
                          <w:r w:rsidRPr="00C86347">
                            <w:rPr>
                              <w:rFonts w:ascii="Roboto Condensed" w:eastAsia="Roboto Condensed" w:hAnsi="Roboto Condensed" w:cs="Roboto Condensed"/>
                              <w:b/>
                              <w:bCs/>
                              <w:color w:val="D8F5FD" w:themeColor="text2" w:themeTint="1A"/>
                              <w:kern w:val="24"/>
                              <w:sz w:val="40"/>
                              <w:szCs w:val="40"/>
                              <w14:shadow w14:blurRad="38100" w14:dist="38100" w14:dir="2700000" w14:sx="100000" w14:sy="100000" w14:kx="0" w14:ky="0" w14:algn="tl">
                                <w14:srgbClr w14:val="000000">
                                  <w14:alpha w14:val="57000"/>
                                </w14:srgbClr>
                              </w14:shadow>
                            </w:rPr>
                            <w:t>2</w:t>
                          </w:r>
                          <w:r w:rsidRPr="00C86347">
                            <w:rPr>
                              <w:rFonts w:ascii="Roboto Condensed" w:eastAsia="Roboto Condensed" w:hAnsi="Roboto Condensed" w:cs="Roboto Condensed"/>
                              <w:b/>
                              <w:bCs/>
                              <w:color w:val="D8F5FD" w:themeColor="text2" w:themeTint="1A"/>
                              <w:kern w:val="24"/>
                              <w:sz w:val="36"/>
                              <w:szCs w:val="36"/>
                              <w:lang w:val="mn-MN"/>
                              <w14:shadow w14:blurRad="38100" w14:dist="38100" w14:dir="2700000" w14:sx="100000" w14:sy="100000" w14:kx="0" w14:ky="0" w14:algn="tl">
                                <w14:srgbClr w14:val="000000">
                                  <w14:alpha w14:val="57000"/>
                                </w14:srgbClr>
                              </w14:shadow>
                            </w:rPr>
                            <w:t xml:space="preserve"> </w:t>
                          </w:r>
                          <w:r w:rsidRPr="00C86347">
                            <w:rPr>
                              <w:rFonts w:ascii="Roboto Condensed" w:eastAsia="Roboto Condensed" w:hAnsi="Roboto Condensed" w:cs="Roboto Condensed"/>
                              <w:b/>
                              <w:bCs/>
                              <w:color w:val="FFFFFF" w:themeColor="background1"/>
                              <w:kern w:val="24"/>
                              <w:sz w:val="36"/>
                              <w:szCs w:val="36"/>
                              <w:lang w:val="mn-MN"/>
                              <w14:shadow w14:blurRad="38100" w14:dist="38100" w14:dir="2700000" w14:sx="100000" w14:sy="100000" w14:kx="0" w14:ky="0" w14:algn="tl">
                                <w14:srgbClr w14:val="000000">
                                  <w14:alpha w14:val="57000"/>
                                </w14:srgbClr>
                              </w14:shadow>
                            </w:rPr>
                            <w:t>цэцэрлэг</w:t>
                          </w:r>
                        </w:p>
                      </w:txbxContent>
                    </v:textbox>
                  </v:shape>
                  <v:shape id="Title 6" o:spid="_x0000_s1105" type="#_x0000_t202" style="position:absolute;left:-1035;width:32918;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" filled="f" stroked="f">
                    <v:textbox>
                      <w:txbxContent>
                        <w:p w14:paraId="75CE8EE5" w14:textId="77777777" w:rsidR="009946D1" w:rsidRPr="00C86347" w:rsidRDefault="009946D1" w:rsidP="009946D1">
                          <w:pPr>
                            <w:spacing w:line="216" w:lineRule="auto"/>
                            <w:jc w:val="center"/>
                            <w:rPr>
                              <w:rFonts w:ascii="Roboto Condensed" w:eastAsiaTheme="majorEastAsia" w:hAnsi="Roboto Condensed" w:cstheme="majorBidi"/>
                              <w:b/>
                              <w:bCs/>
                              <w:color w:val="FFC000"/>
                              <w:kern w:val="24"/>
                              <w:sz w:val="32"/>
                              <w:szCs w:val="32"/>
                              <w:lang w:val="mn-MN"/>
                              <w14:shadow w14:blurRad="38100" w14:dist="38100" w14:dir="2700000" w14:sx="100000" w14:sy="100000" w14:kx="0" w14:ky="0" w14:algn="tl">
                                <w14:srgbClr w14:val="000000">
                                  <w14:alpha w14:val="57000"/>
                                </w14:srgbClr>
                              </w14:shadow>
                            </w:rPr>
                          </w:pPr>
                          <w:r w:rsidRPr="00C86347">
                            <w:rPr>
                              <w:rFonts w:ascii="Roboto Condensed" w:eastAsiaTheme="majorEastAsia" w:hAnsi="Roboto Condensed" w:cstheme="majorBidi"/>
                              <w:b/>
                              <w:bCs/>
                              <w:color w:val="FFC000"/>
                              <w:kern w:val="24"/>
                              <w:sz w:val="32"/>
                              <w:szCs w:val="32"/>
                              <w:lang w:val="mn-MN"/>
                              <w14:shadow w14:blurRad="38100" w14:dist="38100" w14:dir="2700000" w14:sx="100000" w14:sy="100000" w14:kx="0" w14:ky="0" w14:algn="tl">
                                <w14:srgbClr w14:val="000000">
                                  <w14:alpha w14:val="57000"/>
                                </w14:srgbClr>
                              </w14:shadow>
                            </w:rPr>
                            <w:t>2024 ОНД АШИГЛАЛТАД ОРСОН</w:t>
                          </w:r>
                        </w:p>
                      </w:txbxContent>
                    </v:textbox>
                  </v:shape>
                  <v:shape id="Text Placeholder 7" o:spid="_x0000_s1106" type="#_x0000_t202" style="position:absolute;left:1489;top:23167;width:29831;height:6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" filled="f" stroked="f">
                    <v:textbox>
                      <w:txbxContent>
                        <w:p w14:paraId="71A09C13" w14:textId="77777777" w:rsidR="009946D1" w:rsidRDefault="009946D1" w:rsidP="009946D1">
                          <w:pPr>
                            <w:spacing w:before="170"/>
                            <w:ind w:hanging="302"/>
                            <w:jc w:val="center"/>
                            <w:rPr>
                              <w:rFonts w:ascii="Roboto Condensed" w:eastAsia="Roboto Condensed" w:hAnsi="Roboto Condensed" w:cs="Roboto Condensed"/>
                              <w:color w:val="FFFFFF" w:themeColor="background1"/>
                              <w:kern w:val="24"/>
                              <w:lang w:val="mn-MN"/>
                            </w:rPr>
                          </w:pPr>
                          <w:r>
                            <w:rPr>
                              <w:rFonts w:ascii="Roboto Condensed" w:eastAsia="Roboto Condensed" w:hAnsi="Roboto Condensed" w:cs="Roboto Condensed"/>
                              <w:color w:val="FFFFFF" w:themeColor="background1"/>
                              <w:kern w:val="24"/>
                              <w:lang w:val="mn-MN"/>
                            </w:rPr>
                            <w:t xml:space="preserve">Боловсролын хүчин чадал </w:t>
                          </w:r>
                          <w:r>
                            <w:rPr>
                              <w:rFonts w:ascii="Roboto Condensed" w:eastAsia="Roboto Condensed" w:hAnsi="Roboto Condensed" w:cs="Roboto Condensed"/>
                              <w:b/>
                              <w:bCs/>
                              <w:color w:val="FFFFFF" w:themeColor="background1"/>
                              <w:kern w:val="24"/>
                              <w:lang w:val="mn-MN"/>
                            </w:rPr>
                            <w:t>1</w:t>
                          </w:r>
                          <w:r>
                            <w:rPr>
                              <w:rFonts w:ascii="Roboto Condensed" w:eastAsia="Roboto Condensed" w:hAnsi="Roboto Condensed" w:cs="Roboto Condensed"/>
                              <w:b/>
                              <w:bCs/>
                              <w:color w:val="FFFFFF" w:themeColor="background1"/>
                              <w:kern w:val="24"/>
                            </w:rPr>
                            <w:t>7,215</w:t>
                          </w:r>
                          <w:r>
                            <w:rPr>
                              <w:rFonts w:ascii="Roboto Condensed" w:eastAsia="Roboto Condensed" w:hAnsi="Roboto Condensed" w:cs="Roboto Condensed"/>
                              <w:b/>
                              <w:bCs/>
                              <w:color w:val="FFFFFF" w:themeColor="background1"/>
                              <w:kern w:val="24"/>
                              <w:lang w:val="mn-MN"/>
                            </w:rPr>
                            <w:t xml:space="preserve"> суудал, </w:t>
                          </w:r>
                          <w:r>
                            <w:rPr>
                              <w:rFonts w:ascii="Roboto Condensed" w:eastAsia="Roboto Condensed" w:hAnsi="Roboto Condensed" w:cs="Roboto Condensed"/>
                              <w:b/>
                              <w:bCs/>
                              <w:color w:val="FFFFFF" w:themeColor="background1"/>
                              <w:kern w:val="24"/>
                            </w:rPr>
                            <w:t>1,20</w:t>
                          </w:r>
                          <w:r>
                            <w:rPr>
                              <w:rFonts w:ascii="Roboto Condensed" w:eastAsia="Roboto Condensed" w:hAnsi="Roboto Condensed" w:cs="Roboto Condensed"/>
                              <w:b/>
                              <w:bCs/>
                              <w:color w:val="FFFFFF" w:themeColor="background1"/>
                              <w:kern w:val="24"/>
                              <w:lang w:val="mn-MN"/>
                            </w:rPr>
                            <w:t xml:space="preserve">0 ороор </w:t>
                          </w:r>
                          <w:r>
                            <w:rPr>
                              <w:rFonts w:ascii="Roboto Condensed" w:eastAsia="Roboto Condensed" w:hAnsi="Roboto Condensed" w:cs="Roboto Condensed"/>
                              <w:color w:val="FFFFFF" w:themeColor="background1"/>
                              <w:kern w:val="24"/>
                              <w:lang w:val="mn-MN"/>
                            </w:rPr>
                            <w:t>нэмэгдлээ.</w:t>
                          </w:r>
                        </w:p>
                      </w:txbxContent>
                    </v:textbox>
                  </v:shape>
                  <v:shape id="Text Box 2" o:spid="_x0000_s1107" type="#_x0000_t202" style="position:absolute;left:11782;top:6368;width:11938;height:58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" filled="f" stroked="f">
                    <v:textbox style="mso-fit-shape-to-text:t" inset="0,0,0,0">
                      <w:txbxContent>
                        <w:p w14:paraId="74BA37BC" w14:textId="77777777" w:rsidR="009946D1" w:rsidRPr="00C86347" w:rsidRDefault="009946D1" w:rsidP="009946D1">
                          <w:pPr>
                            <w:spacing w:after="120"/>
                            <w:textAlignment w:val="baseline"/>
                            <w:rPr>
                              <w:rFonts w:ascii="Roboto Condensed" w:eastAsia="Roboto Condensed" w:hAnsi="Roboto Condensed" w:cs="Roboto Condensed"/>
                              <w:b/>
                              <w:bCs/>
                              <w:color w:val="D8F5FD" w:themeColor="text2" w:themeTint="1A"/>
                              <w:kern w:val="24"/>
                              <w:sz w:val="36"/>
                              <w:szCs w:val="36"/>
                              <w:lang w:val="mn-MN"/>
                              <w14:shadow w14:blurRad="38100" w14:dist="38100" w14:dir="2700000" w14:sx="100000" w14:sy="100000" w14:kx="0" w14:ky="0" w14:algn="tl">
                                <w14:srgbClr w14:val="000000">
                                  <w14:alpha w14:val="57000"/>
                                </w14:srgbClr>
                              </w14:shadow>
                            </w:rPr>
                          </w:pPr>
                          <w:r w:rsidRPr="00C86347">
                            <w:rPr>
                              <w:rFonts w:ascii="Roboto Condensed" w:eastAsia="Roboto Condensed" w:hAnsi="Roboto Condensed" w:cs="Roboto Condensed"/>
                              <w:b/>
                              <w:bCs/>
                              <w:color w:val="D8F5FD" w:themeColor="text2" w:themeTint="1A"/>
                              <w:kern w:val="24"/>
                              <w:sz w:val="36"/>
                              <w:szCs w:val="36"/>
                              <w:lang w:val="mn-MN"/>
                              <w14:shadow w14:blurRad="38100" w14:dist="38100" w14:dir="2700000" w14:sx="100000" w14:sy="100000" w14:kx="0" w14:ky="0" w14:algn="tl">
                                <w14:srgbClr w14:val="000000">
                                  <w14:alpha w14:val="57000"/>
                                </w14:srgbClr>
                              </w14:shadow>
                            </w:rPr>
                            <w:t xml:space="preserve"> </w:t>
                          </w:r>
                          <w:r w:rsidRPr="00C86347">
                            <w:rPr>
                              <w:rFonts w:ascii="Roboto Condensed" w:eastAsia="Roboto Condensed" w:hAnsi="Roboto Condensed" w:cs="Roboto Condensed"/>
                              <w:b/>
                              <w:bCs/>
                              <w:color w:val="D8F5FD" w:themeColor="text2" w:themeTint="1A"/>
                              <w:kern w:val="24"/>
                              <w:sz w:val="40"/>
                              <w:szCs w:val="40"/>
                              <w14:shadow w14:blurRad="38100" w14:dist="38100" w14:dir="2700000" w14:sx="100000" w14:sy="100000" w14:kx="0" w14:ky="0" w14:algn="tl">
                                <w14:srgbClr w14:val="000000">
                                  <w14:alpha w14:val="57000"/>
                                </w14:srgbClr>
                              </w14:shadow>
                            </w:rPr>
                            <w:t>26</w:t>
                          </w:r>
                          <w:r w:rsidRPr="00C86347">
                            <w:rPr>
                              <w:rFonts w:ascii="Roboto Condensed" w:eastAsia="Roboto Condensed" w:hAnsi="Roboto Condensed" w:cs="Roboto Condensed"/>
                              <w:b/>
                              <w:bCs/>
                              <w:color w:val="D8F5FD" w:themeColor="text2" w:themeTint="1A"/>
                              <w:kern w:val="24"/>
                              <w:sz w:val="36"/>
                              <w:szCs w:val="36"/>
                              <w:lang w:val="mn-MN"/>
                              <w14:shadow w14:blurRad="38100" w14:dist="38100" w14:dir="2700000" w14:sx="100000" w14:sy="100000" w14:kx="0" w14:ky="0" w14:algn="tl">
                                <w14:srgbClr w14:val="000000">
                                  <w14:alpha w14:val="57000"/>
                                </w14:srgbClr>
                              </w14:shadow>
                            </w:rPr>
                            <w:t xml:space="preserve"> </w:t>
                          </w:r>
                          <w:r w:rsidRPr="00C86347">
                            <w:rPr>
                              <w:rFonts w:ascii="Roboto Condensed" w:eastAsia="Roboto Condensed" w:hAnsi="Roboto Condensed" w:cs="Roboto Condensed"/>
                              <w:b/>
                              <w:bCs/>
                              <w:color w:val="FFFFFF" w:themeColor="background1"/>
                              <w:kern w:val="24"/>
                              <w:sz w:val="36"/>
                              <w:szCs w:val="36"/>
                              <w:lang w:val="mn-MN"/>
                              <w14:shadow w14:blurRad="38100" w14:dist="38100" w14:dir="2700000" w14:sx="100000" w14:sy="100000" w14:kx="0" w14:ky="0" w14:algn="tl">
                                <w14:srgbClr w14:val="000000">
                                  <w14:alpha w14:val="57000"/>
                                </w14:srgbClr>
                              </w14:shadow>
                            </w:rPr>
                            <w:t>сургууль</w:t>
                          </w:r>
                        </w:p>
                      </w:txbxContent>
                    </v:textbox>
                  </v:shape>
                  <v:shape id="Text Box 2" o:spid="_x0000_s1108" type="#_x0000_t202" style="position:absolute;left:11782;top:19042;width:15322;height:58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" filled="f" stroked="f">
                    <v:textbox style="mso-fit-shape-to-text:t" inset="0,0,0,0">
                      <w:txbxContent>
                        <w:p w14:paraId="3B25FC98" w14:textId="27B6FAE4" w:rsidR="009946D1" w:rsidRPr="00C86347" w:rsidRDefault="002071DA" w:rsidP="009946D1">
                          <w:pPr>
                            <w:spacing w:after="120"/>
                            <w:textAlignment w:val="baseline"/>
                            <w:rPr>
                              <w:rFonts w:ascii="Roboto Condensed" w:eastAsia="Roboto Condensed" w:hAnsi="Roboto Condensed" w:cs="Roboto Condensed"/>
                              <w:b/>
                              <w:bCs/>
                              <w:color w:val="D8F5FD" w:themeColor="text2" w:themeTint="1A"/>
                              <w:kern w:val="24"/>
                              <w:sz w:val="40"/>
                              <w:szCs w:val="40"/>
                              <w:lang w:val="mn-MN"/>
                              <w14:shadow w14:blurRad="38100" w14:dist="38100" w14:dir="2700000" w14:sx="100000" w14:sy="100000" w14:kx="0" w14:ky="0" w14:algn="tl">
                                <w14:srgbClr w14:val="000000">
                                  <w14:alpha w14:val="57000"/>
                                </w14:srgbClr>
                              </w14:shadow>
                            </w:rPr>
                          </w:pPr>
                          <w:r>
                            <w:rPr>
                              <w:rFonts w:ascii="Roboto Condensed" w:eastAsia="Roboto Condensed" w:hAnsi="Roboto Condensed" w:cs="Roboto Condensed"/>
                              <w:b/>
                              <w:bCs/>
                              <w:color w:val="D8F5FD" w:themeColor="text2" w:themeTint="1A"/>
                              <w:kern w:val="24"/>
                              <w:sz w:val="40"/>
                              <w:szCs w:val="40"/>
                              <w:lang w:val="mn-MN"/>
                              <w14:shadow w14:blurRad="38100" w14:dist="38100" w14:dir="2700000" w14:sx="100000" w14:sy="100000" w14:kx="0" w14:ky="0" w14:algn="tl">
                                <w14:srgbClr w14:val="000000">
                                  <w14:alpha w14:val="57000"/>
                                </w14:srgbClr>
                              </w14:shadow>
                            </w:rPr>
                            <w:t xml:space="preserve"> </w:t>
                          </w:r>
                          <w:r w:rsidR="009946D1" w:rsidRPr="00C86347">
                            <w:rPr>
                              <w:rFonts w:ascii="Roboto Condensed" w:eastAsia="Roboto Condensed" w:hAnsi="Roboto Condensed" w:cs="Roboto Condensed"/>
                              <w:b/>
                              <w:bCs/>
                              <w:color w:val="D8F5FD" w:themeColor="text2" w:themeTint="1A"/>
                              <w:kern w:val="24"/>
                              <w:sz w:val="40"/>
                              <w:szCs w:val="40"/>
                              <w:lang w:val="mn-MN"/>
                              <w14:shadow w14:blurRad="38100" w14:dist="38100" w14:dir="2700000" w14:sx="100000" w14:sy="100000" w14:kx="0" w14:ky="0" w14:algn="tl">
                                <w14:srgbClr w14:val="000000">
                                  <w14:alpha w14:val="57000"/>
                                </w14:srgbClr>
                              </w14:shadow>
                            </w:rPr>
                            <w:t>11</w:t>
                          </w:r>
                          <w:r w:rsidR="009946D1" w:rsidRPr="00C86347">
                            <w:rPr>
                              <w:rFonts w:ascii="Roboto Condensed" w:eastAsia="Roboto Condensed" w:hAnsi="Roboto Condensed" w:cs="Roboto Condensed"/>
                              <w:b/>
                              <w:bCs/>
                              <w:color w:val="FFFFFF" w:themeColor="background1"/>
                              <w:kern w:val="24"/>
                              <w:sz w:val="36"/>
                              <w:szCs w:val="36"/>
                              <w:lang w:val="mn-MN"/>
                              <w14:shadow w14:blurRad="38100" w14:dist="38100" w14:dir="2700000" w14:sx="100000" w14:sy="100000" w14:kx="0" w14:ky="0" w14:algn="tl">
                                <w14:srgbClr w14:val="000000">
                                  <w14:alpha w14:val="57000"/>
                                </w14:srgbClr>
                              </w14:shadow>
                            </w:rPr>
                            <w:t xml:space="preserve"> дотуур байр</w:t>
                          </w:r>
                        </w:p>
                      </w:txbxContent>
                    </v:textbox>
                  </v:shape>
                  <v:shape id="Picture 1879106051" o:spid="_x0000_s1109" type="#_x0000_t75" style="position:absolute;left:5718;top:11911;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">
                    <v:imagedata r:id="rId61" o:title=""/>
                  </v:shape>
                  <v:shape id="Picture 845120149" o:spid="_x0000_s1110" type="#_x0000_t75" style="position:absolute;left:5718;top:18297;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">
                    <v:imagedata r:id="rId62" o:title=""/>
                  </v:shape>
                </v:group>
                <w10:wrap type="square"/>
              </v:group>
            </w:pict>
          </mc:Fallback>
        </mc:AlternateContent>
      </w:r>
      <w:r w:rsidR="00A538C6" w:rsidRPr="006B4832">
        <w:rPr>
          <w:rFonts w:ascii="Arial" w:hAnsi="Arial" w:cs="Arial"/>
        </w:rPr>
        <w:t xml:space="preserve">2024 онд боловсролын салбарт улсын төсвийн хөрөнгө оруулалтаар нийт </w:t>
      </w:r>
      <w:r w:rsidR="00A538C6" w:rsidRPr="006B4832">
        <w:rPr>
          <w:rFonts w:ascii="Arial" w:hAnsi="Arial" w:cs="Arial"/>
          <w:b/>
          <w:bCs/>
        </w:rPr>
        <w:t>454 төсөл, арга хэмжээг</w:t>
      </w:r>
      <w:r w:rsidR="00A538C6" w:rsidRPr="006B4832">
        <w:rPr>
          <w:rFonts w:ascii="Arial" w:hAnsi="Arial" w:cs="Arial"/>
        </w:rPr>
        <w:t xml:space="preserve"> хэрэгжүүлж, </w:t>
      </w:r>
      <w:r w:rsidR="00A538C6" w:rsidRPr="006B4832">
        <w:rPr>
          <w:rFonts w:ascii="Arial" w:hAnsi="Arial" w:cs="Arial"/>
          <w:b/>
          <w:bCs/>
        </w:rPr>
        <w:t xml:space="preserve">544 тэрбум </w:t>
      </w:r>
      <w:r w:rsidR="00A538C6" w:rsidRPr="006B4832">
        <w:rPr>
          <w:rFonts w:ascii="Arial" w:hAnsi="Arial" w:cs="Arial"/>
        </w:rPr>
        <w:t xml:space="preserve">төгрөгийн хөрөнгө оруулалтыг хийж, </w:t>
      </w:r>
      <w:r w:rsidR="00CD042B">
        <w:rPr>
          <w:rFonts w:ascii="Arial" w:hAnsi="Arial" w:cs="Arial"/>
        </w:rPr>
        <w:t>энэ</w:t>
      </w:r>
      <w:r w:rsidR="00CD042B" w:rsidRPr="006B4832">
        <w:rPr>
          <w:rFonts w:ascii="Arial" w:hAnsi="Arial" w:cs="Arial"/>
        </w:rPr>
        <w:t xml:space="preserve"> </w:t>
      </w:r>
      <w:r w:rsidR="00A538C6" w:rsidRPr="006B4832">
        <w:rPr>
          <w:rFonts w:ascii="Arial" w:hAnsi="Arial" w:cs="Arial"/>
        </w:rPr>
        <w:t>хүрээнд ерөнхий боловсролын сургуулийн стандартыг сайжруулах, 3 ээлжээр хичээллэж байгаа сургуулиудын ачааллыг бууруулах, хүртээмжийг нэмэгдүүлэхэд хөрөнгө оруулалтын бодлогыг чиглүүллээ. Үүний үр дүнд 2024 онд нийт</w:t>
      </w:r>
      <w:r w:rsidR="00CD042B">
        <w:rPr>
          <w:rFonts w:ascii="Arial" w:hAnsi="Arial" w:cs="Arial"/>
        </w:rPr>
        <w:t>дээ</w:t>
      </w:r>
      <w:r w:rsidR="00A538C6" w:rsidRPr="006B4832">
        <w:rPr>
          <w:rFonts w:ascii="Arial" w:hAnsi="Arial" w:cs="Arial"/>
        </w:rPr>
        <w:t xml:space="preserve"> </w:t>
      </w:r>
      <w:r w:rsidR="00A538C6" w:rsidRPr="006B4832">
        <w:rPr>
          <w:rFonts w:ascii="Arial" w:hAnsi="Arial" w:cs="Arial"/>
          <w:b/>
          <w:bCs/>
        </w:rPr>
        <w:t>2</w:t>
      </w:r>
      <w:r w:rsidR="004243F8">
        <w:rPr>
          <w:rFonts w:ascii="Arial" w:hAnsi="Arial" w:cs="Arial"/>
          <w:b/>
          <w:bCs/>
        </w:rPr>
        <w:t>6</w:t>
      </w:r>
      <w:r w:rsidR="00A538C6" w:rsidRPr="006B4832">
        <w:rPr>
          <w:rFonts w:ascii="Arial" w:hAnsi="Arial" w:cs="Arial"/>
          <w:b/>
          <w:bCs/>
        </w:rPr>
        <w:t xml:space="preserve"> </w:t>
      </w:r>
      <w:r w:rsidR="00A538C6" w:rsidRPr="00CD042B">
        <w:rPr>
          <w:rFonts w:ascii="Arial" w:hAnsi="Arial" w:cs="Arial"/>
          <w:b/>
          <w:bCs/>
        </w:rPr>
        <w:t xml:space="preserve">сургууль </w:t>
      </w:r>
      <w:r w:rsidR="00CD042B" w:rsidRPr="008815F4">
        <w:rPr>
          <w:rFonts w:ascii="Arial" w:hAnsi="Arial" w:cs="Arial"/>
          <w:b/>
          <w:bCs/>
        </w:rPr>
        <w:t xml:space="preserve">ашиглалтад </w:t>
      </w:r>
      <w:r w:rsidR="00A538C6" w:rsidRPr="00CD042B">
        <w:rPr>
          <w:rFonts w:ascii="Arial" w:hAnsi="Arial" w:cs="Arial"/>
          <w:b/>
          <w:bCs/>
        </w:rPr>
        <w:t>орсон</w:t>
      </w:r>
      <w:r w:rsidR="00A538C6" w:rsidRPr="006B4832">
        <w:rPr>
          <w:rFonts w:ascii="Arial" w:hAnsi="Arial" w:cs="Arial"/>
          <w:b/>
          <w:bCs/>
        </w:rPr>
        <w:t xml:space="preserve"> бөгөөд тэдгээрээс 7 сургууль нь 3 ээлжийн ачааллыг бууруулж,</w:t>
      </w:r>
      <w:r w:rsidR="00A538C6" w:rsidRPr="006B4832">
        <w:rPr>
          <w:rFonts w:ascii="Arial" w:hAnsi="Arial" w:cs="Arial"/>
        </w:rPr>
        <w:t xml:space="preserve"> улсын хэмжээнд ээлжийн коэффициент </w:t>
      </w:r>
      <w:r w:rsidR="00A538C6" w:rsidRPr="006B4832">
        <w:rPr>
          <w:rFonts w:ascii="Arial" w:hAnsi="Arial" w:cs="Arial"/>
          <w:b/>
          <w:bCs/>
        </w:rPr>
        <w:t>2023 оноос 0.03 пунктээр буурч 1.27 боллоо</w:t>
      </w:r>
      <w:r w:rsidR="005B68F4" w:rsidRPr="006B4832">
        <w:rPr>
          <w:rFonts w:ascii="Arial" w:hAnsi="Arial" w:cs="Arial"/>
          <w:szCs w:val="24"/>
        </w:rPr>
        <w:t>.</w:t>
      </w:r>
    </w:p>
    <w:p w14:paraId="3C2DC2C0" w14:textId="7B1E94DC" w:rsidR="00A538C6" w:rsidRPr="006B4832" w:rsidRDefault="000A7CEB" w:rsidP="00012BED">
      <w:pPr>
        <w:jc w:val="both"/>
        <w:rPr>
          <w:rFonts w:ascii="Arial" w:hAnsi="Arial" w:cs="Arial"/>
          <w:szCs w:val="24"/>
        </w:rPr>
      </w:pPr>
      <w:r w:rsidRPr="006B4832">
        <w:rPr>
          <w:rFonts w:ascii="Arial" w:hAnsi="Arial" w:cs="Arial"/>
          <w:i/>
          <w:iCs/>
          <w:color w:val="002060"/>
        </w:rPr>
        <w:t>Ариун цэврийн байгууламжийг стандартын шаардлагад нийцүүлэн шинэчлэх төсөл</w:t>
      </w:r>
    </w:p>
    <w:p w14:paraId="0BE720D8" w14:textId="3E896AF9" w:rsidR="005B68F4" w:rsidRPr="006B4832" w:rsidRDefault="000A7CEB" w:rsidP="00D1008F">
      <w:pPr>
        <w:jc w:val="both"/>
        <w:rPr>
          <w:rFonts w:ascii="Arial" w:hAnsi="Arial" w:cs="Arial"/>
        </w:rPr>
      </w:pPr>
      <w:r w:rsidRPr="006B4832">
        <w:rPr>
          <w:rFonts w:ascii="Arial" w:hAnsi="Arial" w:cs="Arial"/>
        </w:rPr>
        <w:t xml:space="preserve">Монгол Улсын Их Хурлын 2020 оны 39 дүгээр тогтоолоор “Эрдэнэт” ТӨҮГ-аар 100 тэрбум төгрөгийн санхүүжилтийг шийдвэрлэж, Засгийн газрын 2021 оны 127 дугаар </w:t>
      </w:r>
      <w:r w:rsidRPr="006B4832">
        <w:rPr>
          <w:rFonts w:ascii="Arial" w:hAnsi="Arial" w:cs="Arial"/>
        </w:rPr>
        <w:lastRenderedPageBreak/>
        <w:t xml:space="preserve">тогтоолын дагуу төсөл, арга хэмжээг эхлүүлэн 4 үе шаттайгаар хэрэгжүүлж байна. 2024 онд энэ төслийн хүрээнд </w:t>
      </w:r>
      <w:r w:rsidRPr="006B4832">
        <w:rPr>
          <w:rFonts w:ascii="Arial" w:hAnsi="Arial" w:cs="Arial"/>
          <w:b/>
          <w:bCs/>
        </w:rPr>
        <w:t xml:space="preserve">35.5 тэрбум төгрөгийн </w:t>
      </w:r>
      <w:r w:rsidRPr="006B4832">
        <w:rPr>
          <w:rFonts w:ascii="Arial" w:hAnsi="Arial" w:cs="Arial"/>
        </w:rPr>
        <w:t>санхүүжилтийг олгож, 512 боловсролын байгууллага стандартын шаардлага хангасан ариун цэврийн байгууламжтай болсон байна.</w:t>
      </w:r>
    </w:p>
    <w:p w14:paraId="76A25315" w14:textId="77777777" w:rsidR="00141841" w:rsidRPr="006B4832" w:rsidRDefault="00141841" w:rsidP="00141841">
      <w:pPr>
        <w:rPr>
          <w:rFonts w:ascii="Arial" w:hAnsi="Arial" w:cs="Arial"/>
          <w:b/>
          <w:bCs/>
          <w:i/>
          <w:iCs/>
          <w:color w:val="04617B" w:themeColor="text2"/>
        </w:rPr>
      </w:pPr>
      <w:r w:rsidRPr="006B4832">
        <w:rPr>
          <w:rFonts w:ascii="Arial" w:hAnsi="Arial" w:cs="Arial"/>
          <w:i/>
          <w:iCs/>
          <w:color w:val="002060"/>
        </w:rPr>
        <w:t>Тусгай хэрэгцээт хүүхдүүдэд чиглэсэн хөрөнгө оруулалт</w:t>
      </w:r>
    </w:p>
    <w:p w14:paraId="00755256" w14:textId="700033C9" w:rsidR="000A7CEB" w:rsidRPr="006B4832" w:rsidRDefault="00141841" w:rsidP="00D1008F">
      <w:pPr>
        <w:jc w:val="both"/>
        <w:rPr>
          <w:rFonts w:ascii="Arial" w:hAnsi="Arial" w:cs="Arial"/>
        </w:rPr>
      </w:pPr>
      <w:r w:rsidRPr="006B4832">
        <w:rPr>
          <w:rFonts w:ascii="Arial" w:hAnsi="Arial" w:cs="Arial"/>
        </w:rPr>
        <w:t>Тусгай хэрэгцээт хүүхдүүдийн сурч, хөгжих орчныг бүрдүүлэх зорилгоор улсын хэмжээнд нийт 14.2 тэрбум төгрөгийн төсөвт өртөг бүхий 1 ясли, 3 цэцэрлэгийн барилгын ажлыг хэрэгжүүлж, үүнээс Улаанбаатар хотын Сонгинохайрхан дүүрэгт 1 цэцэрлэгийн барилга ашиглалтад орлоо.</w:t>
      </w:r>
    </w:p>
    <w:p w14:paraId="3E9EBC1C" w14:textId="77777777" w:rsidR="00CB2EBC" w:rsidRPr="006B4832" w:rsidRDefault="00CB2EBC" w:rsidP="00CB2EBC">
      <w:pPr>
        <w:rPr>
          <w:rFonts w:ascii="Arial" w:hAnsi="Arial" w:cs="Arial"/>
          <w:color w:val="002060"/>
        </w:rPr>
      </w:pPr>
      <w:r w:rsidRPr="006B4832">
        <w:rPr>
          <w:rFonts w:ascii="Arial" w:hAnsi="Arial" w:cs="Arial"/>
          <w:i/>
          <w:iCs/>
          <w:color w:val="002060"/>
        </w:rPr>
        <w:t>Боловсролын салбарын тоног төхөөрөмжийн санхүүжилт</w:t>
      </w:r>
    </w:p>
    <w:p w14:paraId="393A9197" w14:textId="7BB94822" w:rsidR="00CB2EBC" w:rsidRPr="006B4832" w:rsidRDefault="00CB2EBC" w:rsidP="00CB2EBC">
      <w:pPr>
        <w:jc w:val="both"/>
        <w:rPr>
          <w:rFonts w:ascii="Arial" w:hAnsi="Arial" w:cs="Arial"/>
        </w:rPr>
      </w:pPr>
      <w:r w:rsidRPr="006B4832">
        <w:rPr>
          <w:rFonts w:ascii="Arial" w:hAnsi="Arial" w:cs="Arial"/>
        </w:rPr>
        <w:t>2024</w:t>
      </w:r>
      <w:r w:rsidR="003C38A7">
        <w:rPr>
          <w:rFonts w:ascii="Arial" w:hAnsi="Arial" w:cs="Arial"/>
        </w:rPr>
        <w:t xml:space="preserve"> </w:t>
      </w:r>
      <w:r w:rsidR="00380805">
        <w:rPr>
          <w:rFonts w:ascii="Arial" w:hAnsi="Arial" w:cs="Arial"/>
          <w:lang w:val="mn-MN"/>
        </w:rPr>
        <w:t>онд</w:t>
      </w:r>
      <w:r w:rsidRPr="006B4832">
        <w:rPr>
          <w:rFonts w:ascii="Arial" w:hAnsi="Arial" w:cs="Arial"/>
        </w:rPr>
        <w:t xml:space="preserve"> улсын хэмжээнд нийт 44 тоног, төхөөрөмжийн төсөл хэрэгжиж, 59.3 тэрбум төгрөгийн санхүүжилтийг олголоо. Үүнээс үдийн хоол үйлдвэрлэлийн эрүүл, аюулгүй орчныг бүрдүүлэх чиглэлээр гал тогооны тоног төхөөрөмжид хөрөнгө оруулалтыг жил бүр тусгаж, 2024 онд 5.3 тэрбум</w:t>
      </w:r>
      <w:r w:rsidR="001232FC">
        <w:rPr>
          <w:rFonts w:ascii="Arial" w:hAnsi="Arial" w:cs="Arial"/>
        </w:rPr>
        <w:t xml:space="preserve"> төгрөгий</w:t>
      </w:r>
      <w:r w:rsidRPr="006B4832">
        <w:rPr>
          <w:rFonts w:ascii="Arial" w:hAnsi="Arial" w:cs="Arial"/>
        </w:rPr>
        <w:t>н санхүүжилтийг олгоод байна.</w:t>
      </w:r>
    </w:p>
    <w:p w14:paraId="156E2C1B" w14:textId="721F751E" w:rsidR="00CB2EBC" w:rsidRPr="006B4832" w:rsidRDefault="00BE2628" w:rsidP="00D1008F">
      <w:pPr>
        <w:jc w:val="both"/>
        <w:rPr>
          <w:rFonts w:ascii="Arial" w:hAnsi="Arial" w:cs="Arial"/>
          <w:szCs w:val="24"/>
        </w:rPr>
      </w:pPr>
      <w:r w:rsidRPr="006B4832">
        <w:rPr>
          <w:rFonts w:ascii="Arial" w:hAnsi="Arial" w:cs="Arial"/>
          <w:szCs w:val="24"/>
        </w:rPr>
        <w:t>2.2 Эрүүл мэндийн салбар</w:t>
      </w:r>
    </w:p>
    <w:p w14:paraId="21A519C2" w14:textId="0B5DB086" w:rsidR="0019176F" w:rsidRPr="006B4832" w:rsidRDefault="0019176F" w:rsidP="0019176F">
      <w:pPr>
        <w:jc w:val="both"/>
        <w:rPr>
          <w:rFonts w:ascii="Arial" w:hAnsi="Arial" w:cs="Arial"/>
        </w:rPr>
      </w:pPr>
      <w:r w:rsidRPr="006B4832">
        <w:rPr>
          <w:rFonts w:ascii="Arial" w:hAnsi="Arial" w:cs="Arial"/>
        </w:rPr>
        <w:drawing>
          <wp:anchor distT="0" distB="0" distL="114300" distR="114300" simplePos="0" relativeHeight="251648000" behindDoc="0" locked="0" layoutInCell="1" allowOverlap="1" wp14:anchorId="21B19451" wp14:editId="34939A74">
            <wp:simplePos x="0" y="0"/>
            <wp:positionH relativeFrom="margin">
              <wp:posOffset>3282950</wp:posOffset>
            </wp:positionH>
            <wp:positionV relativeFrom="paragraph">
              <wp:posOffset>38999</wp:posOffset>
            </wp:positionV>
            <wp:extent cx="2660904" cy="3286214"/>
            <wp:effectExtent l="0" t="0" r="0" b="0"/>
            <wp:wrapSquare wrapText="bothSides"/>
            <wp:docPr id="14222674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60904" cy="3286214"/>
                    </a:xfrm>
                    <a:prstGeom prst="rect">
                      <a:avLst/>
                    </a:prstGeom>
                    <a:noFill/>
                  </pic:spPr>
                </pic:pic>
              </a:graphicData>
            </a:graphic>
            <wp14:sizeRelH relativeFrom="margin">
              <wp14:pctWidth>0</wp14:pctWidth>
            </wp14:sizeRelH>
            <wp14:sizeRelV relativeFrom="margin">
              <wp14:pctHeight>0</wp14:pctHeight>
            </wp14:sizeRelV>
          </wp:anchor>
        </w:drawing>
      </w:r>
      <w:r w:rsidRPr="006B4832">
        <w:rPr>
          <w:rFonts w:ascii="Arial" w:hAnsi="Arial" w:cs="Arial"/>
        </w:rPr>
        <w:t xml:space="preserve">Эрүүл мэндийн салбарт 2024 онд улсын төсвийн хөрөнгө оруулалтаар нийт </w:t>
      </w:r>
      <w:r w:rsidRPr="006B4832">
        <w:rPr>
          <w:rFonts w:ascii="Arial" w:hAnsi="Arial" w:cs="Arial"/>
          <w:b/>
          <w:bCs/>
        </w:rPr>
        <w:t>691.1 тэрбум</w:t>
      </w:r>
      <w:r w:rsidR="000965E0">
        <w:rPr>
          <w:rFonts w:ascii="Arial" w:hAnsi="Arial" w:cs="Arial"/>
          <w:b/>
          <w:bCs/>
        </w:rPr>
        <w:t xml:space="preserve"> төгрөгийн</w:t>
      </w:r>
      <w:r w:rsidRPr="006B4832">
        <w:rPr>
          <w:rFonts w:ascii="Arial" w:hAnsi="Arial" w:cs="Arial"/>
          <w:b/>
          <w:bCs/>
        </w:rPr>
        <w:t xml:space="preserve"> төсөвт өртөг бүхий 128 төсөл, арга хэмжээг </w:t>
      </w:r>
      <w:r w:rsidRPr="006B4832">
        <w:rPr>
          <w:rFonts w:ascii="Arial" w:hAnsi="Arial" w:cs="Arial"/>
        </w:rPr>
        <w:t>хэрэгжүүлж, 199.2 тэрбум төгрөгийн санхүүжилт олголоо.</w:t>
      </w:r>
    </w:p>
    <w:p w14:paraId="55D9DAF4" w14:textId="74DC747E" w:rsidR="0019176F" w:rsidRPr="006B4832" w:rsidRDefault="0019176F" w:rsidP="0019176F">
      <w:pPr>
        <w:ind w:firstLine="360"/>
        <w:jc w:val="both"/>
        <w:rPr>
          <w:rFonts w:ascii="Arial" w:hAnsi="Arial" w:cs="Arial"/>
        </w:rPr>
      </w:pPr>
      <w:r w:rsidRPr="006B4832">
        <w:rPr>
          <w:rFonts w:ascii="Arial" w:hAnsi="Arial" w:cs="Arial"/>
        </w:rPr>
        <w:t>Улсын төсвийн хөрөнгө оруулалтыг ангиллаар</w:t>
      </w:r>
      <w:r w:rsidR="00A42B2E">
        <w:rPr>
          <w:rFonts w:ascii="Arial" w:hAnsi="Arial" w:cs="Arial"/>
        </w:rPr>
        <w:t xml:space="preserve"> </w:t>
      </w:r>
      <w:r w:rsidR="00A42B2E">
        <w:rPr>
          <w:rFonts w:ascii="Arial" w:hAnsi="Arial" w:cs="Arial"/>
          <w:lang w:val="mn-MN"/>
        </w:rPr>
        <w:t>нь</w:t>
      </w:r>
      <w:r w:rsidRPr="006B4832">
        <w:rPr>
          <w:rFonts w:ascii="Arial" w:hAnsi="Arial" w:cs="Arial"/>
        </w:rPr>
        <w:t xml:space="preserve"> харвал барилга, байгууламжийн ангиллын нийт 27 эмнэлэг, 51 эрүүл мэндийн төв, 5 судалгаа болон лабораторийн барилгын ажил хэрэгжсэн ба 3 шугам сүлжээний ажил хийгдсэн байна. Мөн их засварын ангиллын 36.9 тэрбум төгрөгийн төсөвт өртөг бүхий 6 төсөл, арга хэмжээ, тоног төхөөрөмжийн ангиллын 58.7 тэрбум төгрөгийн төсөвт өртөг бүхий 44 төсөл, арга хэмжээ хэрэгжсэн.</w:t>
      </w:r>
    </w:p>
    <w:p w14:paraId="50EE220A" w14:textId="77777777" w:rsidR="00EC4AF1" w:rsidRPr="006B4832" w:rsidRDefault="00EC4AF1" w:rsidP="00EC4AF1">
      <w:pPr>
        <w:jc w:val="both"/>
        <w:rPr>
          <w:rFonts w:ascii="Arial" w:hAnsi="Arial" w:cs="Arial"/>
        </w:rPr>
      </w:pPr>
      <w:r w:rsidRPr="006B4832">
        <w:rPr>
          <w:rFonts w:ascii="Arial" w:hAnsi="Arial" w:cs="Arial"/>
        </w:rPr>
        <w:t>2024 онд орон нутгийн эрүүл мэндийн үйлчилгээний чанар, хүртээмжийг нэмэгдүүлэх хүрээнд 43 эрүүл мэндийн төв барих, өргөтгөх ажил хэрэгжиж, сум, суурин газрын иргэдэд эмнэлгийн анхан шатны тусламж, үйлчилгээг ойртуулахад чиглэлээ.</w:t>
      </w:r>
    </w:p>
    <w:p w14:paraId="5A9CC6F4" w14:textId="77777777" w:rsidR="00EC4AF1" w:rsidRPr="006B4832" w:rsidRDefault="00EC4AF1" w:rsidP="00EC4AF1">
      <w:pPr>
        <w:rPr>
          <w:rFonts w:ascii="Arial" w:hAnsi="Arial" w:cs="Arial"/>
          <w:color w:val="002060"/>
        </w:rPr>
      </w:pPr>
      <w:r w:rsidRPr="006B4832">
        <w:rPr>
          <w:rFonts w:ascii="Arial" w:hAnsi="Arial" w:cs="Arial"/>
          <w:i/>
          <w:iCs/>
          <w:color w:val="002060"/>
        </w:rPr>
        <w:t>Бодлогын баримт бичгүүдийн хэрэгжилт</w:t>
      </w:r>
    </w:p>
    <w:p w14:paraId="4B895901" w14:textId="3F61D54B" w:rsidR="00EC4AF1" w:rsidRPr="006B4832" w:rsidRDefault="00CD042B" w:rsidP="00EC4AF1">
      <w:pPr>
        <w:jc w:val="both"/>
        <w:rPr>
          <w:rFonts w:ascii="Arial" w:hAnsi="Arial" w:cs="Arial"/>
        </w:rPr>
      </w:pPr>
      <w:r>
        <w:rPr>
          <w:rFonts w:ascii="Arial" w:hAnsi="Arial" w:cs="Arial"/>
        </w:rPr>
        <w:t>Монгол У</w:t>
      </w:r>
      <w:r w:rsidR="00EC4AF1" w:rsidRPr="006B4832">
        <w:rPr>
          <w:rFonts w:ascii="Arial" w:hAnsi="Arial" w:cs="Arial"/>
        </w:rPr>
        <w:t xml:space="preserve">лсын хөгжлийн </w:t>
      </w:r>
      <w:r>
        <w:rPr>
          <w:rFonts w:ascii="Arial" w:hAnsi="Arial" w:cs="Arial"/>
        </w:rPr>
        <w:t>2024 оны</w:t>
      </w:r>
      <w:r w:rsidR="00EC4AF1" w:rsidRPr="006B4832">
        <w:rPr>
          <w:rFonts w:ascii="Arial" w:hAnsi="Arial" w:cs="Arial"/>
        </w:rPr>
        <w:t xml:space="preserve"> төлөвлөгөөний 3.3.2.-т “Эрүүл мэндийн үйлчилгээний хүртээмжийг нэмэгдүүлнэ” гэж заасны дагуу дараах бүтээн байгуулалтын ажлуудыг хэрэгжүүлж байна:</w:t>
      </w:r>
    </w:p>
    <w:p w14:paraId="6F285773" w14:textId="77777777" w:rsidR="00EC4AF1" w:rsidRPr="006B4832" w:rsidRDefault="00EC4AF1" w:rsidP="00EC4AF1">
      <w:pPr>
        <w:numPr>
          <w:ilvl w:val="0"/>
          <w:numId w:val="35"/>
        </w:numPr>
        <w:spacing w:before="0" w:after="160" w:line="278" w:lineRule="auto"/>
        <w:rPr>
          <w:rFonts w:ascii="Arial" w:hAnsi="Arial" w:cs="Arial"/>
        </w:rPr>
      </w:pPr>
      <w:r w:rsidRPr="006B4832">
        <w:rPr>
          <w:rFonts w:ascii="Arial" w:hAnsi="Arial" w:cs="Arial"/>
          <w:i/>
          <w:iCs/>
        </w:rPr>
        <w:lastRenderedPageBreak/>
        <w:t xml:space="preserve">Эс, эд, эрхтэн шилжүүлэн суулгах төв /Улаанбаатар, Сүхбаатар дүүрэг/ </w:t>
      </w:r>
      <w:r w:rsidRPr="006B4832">
        <w:rPr>
          <w:rFonts w:ascii="Arial" w:hAnsi="Arial" w:cs="Arial"/>
        </w:rPr>
        <w:t>- 140 тэрбум төгрөгийн төсөв батлагдсан ба одоогоор барилгын ажил 10 хувьтай байна.</w:t>
      </w:r>
    </w:p>
    <w:p w14:paraId="0CB8E3DA" w14:textId="77777777" w:rsidR="00EC4AF1" w:rsidRPr="006B4832" w:rsidRDefault="00EC4AF1" w:rsidP="00EC4AF1">
      <w:pPr>
        <w:numPr>
          <w:ilvl w:val="0"/>
          <w:numId w:val="35"/>
        </w:numPr>
        <w:spacing w:before="0" w:after="160" w:line="278" w:lineRule="auto"/>
        <w:rPr>
          <w:rFonts w:ascii="Arial" w:hAnsi="Arial" w:cs="Arial"/>
        </w:rPr>
      </w:pPr>
      <w:r w:rsidRPr="006B4832">
        <w:rPr>
          <w:rFonts w:ascii="Arial" w:hAnsi="Arial" w:cs="Arial"/>
          <w:i/>
          <w:iCs/>
        </w:rPr>
        <w:t xml:space="preserve">Хавдар судлалын үндэсний төвийн салбар II /Улаанбаатар, Сонгинохайрхан дүүрэг/ </w:t>
      </w:r>
      <w:r w:rsidRPr="006B4832">
        <w:rPr>
          <w:rFonts w:ascii="Arial" w:hAnsi="Arial" w:cs="Arial"/>
        </w:rPr>
        <w:t>- Зураг төсөл боловсруулах ажлын гэрээ цуцлагдсан ба худалдан авах ажиллагааг дахин зарлаж, гэрээ байгуулах шатанд явж байна.</w:t>
      </w:r>
    </w:p>
    <w:p w14:paraId="270C4632" w14:textId="3D269898" w:rsidR="00BE2628" w:rsidRPr="006B4832" w:rsidRDefault="00EC4AF1" w:rsidP="00EC4AF1">
      <w:pPr>
        <w:numPr>
          <w:ilvl w:val="0"/>
          <w:numId w:val="35"/>
        </w:numPr>
        <w:spacing w:before="0" w:after="160" w:line="278" w:lineRule="auto"/>
        <w:rPr>
          <w:rFonts w:ascii="Arial" w:hAnsi="Arial" w:cs="Arial"/>
        </w:rPr>
      </w:pPr>
      <w:r w:rsidRPr="006B4832">
        <w:rPr>
          <w:rFonts w:ascii="Arial" w:hAnsi="Arial" w:cs="Arial"/>
          <w:i/>
          <w:iCs/>
        </w:rPr>
        <w:t xml:space="preserve">Халдварт өвчин судлалын үндэсний төв-2-ийн гадна инженерийн шугам, сүлжээ /Төв, Сэргэлэн сум/ </w:t>
      </w:r>
      <w:r w:rsidRPr="006B4832">
        <w:rPr>
          <w:rFonts w:ascii="Arial" w:hAnsi="Arial" w:cs="Arial"/>
        </w:rPr>
        <w:t>- 13.3 тэрбум төгрөгийн төсөвт өртөгтэйгөөр 2024 онд батлагдсан ба ажлын гүйцэтгэл 25 хувьтай байна.</w:t>
      </w:r>
    </w:p>
    <w:p w14:paraId="7555551D" w14:textId="77777777" w:rsidR="0035415E" w:rsidRPr="006B4832" w:rsidRDefault="0035415E" w:rsidP="00EC4AF1">
      <w:pPr>
        <w:spacing w:before="0" w:after="160" w:line="278" w:lineRule="auto"/>
        <w:rPr>
          <w:rFonts w:ascii="Arial" w:hAnsi="Arial" w:cs="Arial"/>
        </w:rPr>
      </w:pPr>
    </w:p>
    <w:p w14:paraId="10039CE9" w14:textId="601F3197" w:rsidR="00EC4AF1" w:rsidRPr="006B4832" w:rsidRDefault="00C40B48" w:rsidP="00EC4AF1">
      <w:pPr>
        <w:spacing w:before="0" w:after="160" w:line="278" w:lineRule="auto"/>
        <w:rPr>
          <w:rFonts w:ascii="Arial" w:hAnsi="Arial" w:cs="Arial"/>
        </w:rPr>
      </w:pPr>
      <w:r w:rsidRPr="006B4832">
        <w:rPr>
          <w:rFonts w:ascii="Arial" w:hAnsi="Arial" w:cs="Arial"/>
        </w:rPr>
        <w:t>2.3 Зам, тээврийн салбар</w:t>
      </w:r>
    </w:p>
    <w:p w14:paraId="65573067" w14:textId="55817097" w:rsidR="00E3617E" w:rsidRDefault="006F00A6" w:rsidP="00E3617E">
      <w:pPr>
        <w:jc w:val="both"/>
        <w:rPr>
          <w:rFonts w:ascii="Arial" w:hAnsi="Arial" w:cs="Arial"/>
        </w:rPr>
      </w:pPr>
      <w:r w:rsidRPr="00E62CD9">
        <w:rPr>
          <w:rFonts w:ascii="Roboto Condensed" w:hAnsi="Roboto Condensed"/>
          <w:lang w:val="mn-MN"/>
        </w:rPr>
        <mc:AlternateContent>
          <mc:Choice Requires="wpg">
            <w:drawing>
              <wp:anchor distT="0" distB="182880" distL="114300" distR="114300" simplePos="0" relativeHeight="251678720" behindDoc="0" locked="0" layoutInCell="1" allowOverlap="1" wp14:anchorId="72A6E05D" wp14:editId="1FB68251">
                <wp:simplePos x="0" y="0"/>
                <wp:positionH relativeFrom="margin">
                  <wp:posOffset>-100330</wp:posOffset>
                </wp:positionH>
                <wp:positionV relativeFrom="paragraph">
                  <wp:posOffset>952500</wp:posOffset>
                </wp:positionV>
                <wp:extent cx="6177280" cy="2457450"/>
                <wp:effectExtent l="0" t="0" r="0" b="0"/>
                <wp:wrapTopAndBottom/>
                <wp:docPr id="258418709" name="Group 3"/>
                <wp:cNvGraphicFramePr/>
                <a:graphic xmlns:a="http://schemas.openxmlformats.org/drawingml/2006/main">
                  <a:graphicData uri="http://schemas.microsoft.com/office/word/2010/wordprocessingGroup">
                    <wpg:wgp>
                      <wpg:cNvGrpSpPr/>
                      <wpg:grpSpPr>
                        <a:xfrm>
                          <a:off x="0" y="0"/>
                          <a:ext cx="6177280" cy="2457450"/>
                          <a:chOff x="-32314" y="2683"/>
                          <a:chExt cx="6890314" cy="1834784"/>
                        </a:xfrm>
                      </wpg:grpSpPr>
                      <wps:wsp>
                        <wps:cNvPr id="960853911" name="Rectangle 960853911"/>
                        <wps:cNvSpPr/>
                        <wps:spPr>
                          <a:xfrm>
                            <a:off x="0" y="2683"/>
                            <a:ext cx="6858000" cy="1828800"/>
                          </a:xfrm>
                          <a:prstGeom prst="rect">
                            <a:avLst/>
                          </a:prstGeom>
                          <a:gradFill>
                            <a:gsLst>
                              <a:gs pos="0">
                                <a:srgbClr val="002060"/>
                              </a:gs>
                              <a:gs pos="100000">
                                <a:schemeClr val="tx2"/>
                              </a:gs>
                            </a:gsLst>
                            <a:path path="circle">
                              <a:fillToRect l="100000" t="100000"/>
                            </a:path>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962724107" name="Picture 962724107" descr="Blue stripe pattern on a black background"/>
                          <pic:cNvPicPr>
                            <a:picLocks/>
                          </pic:cNvPicPr>
                        </pic:nvPicPr>
                        <pic:blipFill rotWithShape="1">
                          <a:blip r:embed="rId64" cstate="print">
                            <a:alphaModFix amt="10000"/>
                            <a:extLst>
                              <a:ext uri="{28A0092B-C50C-407E-A947-70E740481C1C}">
                                <a14:useLocalDpi xmlns:a14="http://schemas.microsoft.com/office/drawing/2010/main" val="0"/>
                              </a:ext>
                            </a:extLst>
                          </a:blip>
                          <a:srcRect l="1317" t="2363" r="8968" b="54219"/>
                          <a:stretch/>
                        </pic:blipFill>
                        <pic:spPr>
                          <a:xfrm>
                            <a:off x="0" y="2683"/>
                            <a:ext cx="6858000" cy="1828800"/>
                          </a:xfrm>
                          <a:prstGeom prst="rect">
                            <a:avLst/>
                          </a:prstGeom>
                        </pic:spPr>
                      </pic:pic>
                      <wps:wsp>
                        <wps:cNvPr id="410587683" name="TextBox 9"/>
                        <wps:cNvSpPr txBox="1"/>
                        <wps:spPr>
                          <a:xfrm>
                            <a:off x="1" y="514680"/>
                            <a:ext cx="1171552" cy="479252"/>
                          </a:xfrm>
                          <a:prstGeom prst="rect">
                            <a:avLst/>
                          </a:prstGeom>
                          <a:noFill/>
                        </wps:spPr>
                        <wps:txbx>
                          <w:txbxContent>
                            <w:p w14:paraId="44D2F012" w14:textId="77777777" w:rsidR="006F00A6" w:rsidRPr="00192D6C" w:rsidRDefault="006F00A6" w:rsidP="006F00A6">
                              <w:pPr>
                                <w:jc w:val="right"/>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pPr>
                              <w:r w:rsidRPr="00192D6C">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t>+</w:t>
                              </w:r>
                              <w:r w:rsidRPr="00192D6C">
                                <w:rPr>
                                  <w:rFonts w:ascii="Roboto Condensed" w:eastAsia="Roboto Condensed" w:hAnsi="Roboto Condensed" w:cs="Roboto Condensed"/>
                                  <w:b/>
                                  <w:bCs/>
                                  <w:color w:val="D8F5FD" w:themeColor="text2" w:themeTint="1A"/>
                                  <w:kern w:val="24"/>
                                  <w:sz w:val="48"/>
                                  <w:szCs w:val="48"/>
                                  <w:lang w:val="mn-MN"/>
                                  <w14:shadow w14:blurRad="38100" w14:dist="38100" w14:dir="2700000" w14:sx="100000" w14:sy="100000" w14:kx="0" w14:ky="0" w14:algn="tl">
                                    <w14:srgbClr w14:val="000000">
                                      <w14:alpha w14:val="57000"/>
                                    </w14:srgbClr>
                                  </w14:shadow>
                                </w:rPr>
                                <w:t>195км</w:t>
                              </w:r>
                            </w:p>
                          </w:txbxContent>
                        </wps:txbx>
                        <wps:bodyPr wrap="square" lIns="0" tIns="0" rIns="0" bIns="0" rtlCol="0">
                          <a:noAutofit/>
                        </wps:bodyPr>
                      </wps:wsp>
                      <wps:wsp>
                        <wps:cNvPr id="18808239" name="TextBox 10"/>
                        <wps:cNvSpPr txBox="1"/>
                        <wps:spPr>
                          <a:xfrm>
                            <a:off x="1289657" y="542808"/>
                            <a:ext cx="1942465" cy="525145"/>
                          </a:xfrm>
                          <a:prstGeom prst="rect">
                            <a:avLst/>
                          </a:prstGeom>
                          <a:noFill/>
                        </wps:spPr>
                        <wps:txbx>
                          <w:txbxContent>
                            <w:p w14:paraId="6B50C704" w14:textId="77777777" w:rsidR="006F00A6" w:rsidRPr="00192D6C" w:rsidRDefault="006F00A6" w:rsidP="006F00A6">
                              <w:pPr>
                                <w:rPr>
                                  <w:rFonts w:ascii="Roboto Condensed" w:hAnsi="Roboto Condensed"/>
                                  <w:color w:val="FFFFFF" w:themeColor="background1"/>
                                  <w:kern w:val="24"/>
                                  <w:lang w:val="mn-MN"/>
                                </w:rPr>
                              </w:pPr>
                              <w:r w:rsidRPr="00192D6C">
                                <w:rPr>
                                  <w:rFonts w:ascii="Roboto Condensed" w:hAnsi="Roboto Condensed"/>
                                  <w:color w:val="FFFFFF" w:themeColor="background1"/>
                                  <w:kern w:val="24"/>
                                  <w:lang w:val="mn-MN"/>
                                </w:rPr>
                                <w:t xml:space="preserve">урт бүхий </w:t>
                              </w:r>
                              <w:r w:rsidRPr="00192D6C">
                                <w:rPr>
                                  <w:rFonts w:ascii="Roboto Condensed" w:hAnsi="Roboto Condensed"/>
                                  <w:color w:val="FFFFFF" w:themeColor="background1"/>
                                  <w:kern w:val="24"/>
                                </w:rPr>
                                <w:t>24</w:t>
                              </w:r>
                              <w:r w:rsidRPr="00192D6C">
                                <w:rPr>
                                  <w:rFonts w:ascii="Roboto Condensed" w:hAnsi="Roboto Condensed"/>
                                  <w:color w:val="FFFFFF" w:themeColor="background1"/>
                                  <w:kern w:val="24"/>
                                  <w:lang w:val="mn-MN"/>
                                </w:rPr>
                                <w:t xml:space="preserve"> авто зам ашиглалтад орлоо</w:t>
                              </w:r>
                            </w:p>
                          </w:txbxContent>
                        </wps:txbx>
                        <wps:bodyPr wrap="square" lIns="0" tIns="0" rIns="0" bIns="0" rtlCol="0">
                          <a:noAutofit/>
                        </wps:bodyPr>
                      </wps:wsp>
                      <wps:wsp>
                        <wps:cNvPr id="83927526" name="TextBox 11"/>
                        <wps:cNvSpPr txBox="1"/>
                        <wps:spPr>
                          <a:xfrm>
                            <a:off x="-32314" y="1271047"/>
                            <a:ext cx="1410883" cy="566420"/>
                          </a:xfrm>
                          <a:prstGeom prst="rect">
                            <a:avLst/>
                          </a:prstGeom>
                          <a:noFill/>
                        </wps:spPr>
                        <wps:txbx>
                          <w:txbxContent>
                            <w:p w14:paraId="14EFD48C" w14:textId="77777777" w:rsidR="006F00A6" w:rsidRPr="00192D6C" w:rsidRDefault="006F00A6" w:rsidP="00D72760">
                              <w:pPr>
                                <w:jc w:val="center"/>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pPr>
                              <w:r w:rsidRPr="00192D6C">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t>+</w:t>
                              </w:r>
                              <w:r w:rsidRPr="00192D6C">
                                <w:rPr>
                                  <w:rFonts w:ascii="Roboto Condensed" w:eastAsia="Roboto Condensed" w:hAnsi="Roboto Condensed" w:cs="Roboto Condensed"/>
                                  <w:b/>
                                  <w:bCs/>
                                  <w:color w:val="D8F5FD" w:themeColor="text2" w:themeTint="1A"/>
                                  <w:kern w:val="24"/>
                                  <w:sz w:val="48"/>
                                  <w:szCs w:val="48"/>
                                  <w:lang w:val="mn-MN"/>
                                  <w14:shadow w14:blurRad="38100" w14:dist="38100" w14:dir="2700000" w14:sx="100000" w14:sy="100000" w14:kx="0" w14:ky="0" w14:algn="tl">
                                    <w14:srgbClr w14:val="000000">
                                      <w14:alpha w14:val="57000"/>
                                    </w14:srgbClr>
                                  </w14:shadow>
                                </w:rPr>
                                <w:t>1</w:t>
                              </w:r>
                              <w:r w:rsidRPr="00192D6C">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t>55</w:t>
                              </w:r>
                              <w:r w:rsidRPr="00192D6C">
                                <w:rPr>
                                  <w:rFonts w:ascii="Roboto Condensed" w:eastAsia="Roboto Condensed" w:hAnsi="Roboto Condensed" w:cs="Roboto Condensed"/>
                                  <w:b/>
                                  <w:bCs/>
                                  <w:color w:val="D8F5FD" w:themeColor="text2" w:themeTint="1A"/>
                                  <w:kern w:val="24"/>
                                  <w:sz w:val="48"/>
                                  <w:szCs w:val="48"/>
                                  <w:lang w:val="mn-MN"/>
                                  <w14:shadow w14:blurRad="38100" w14:dist="38100" w14:dir="2700000" w14:sx="100000" w14:sy="100000" w14:kx="0" w14:ky="0" w14:algn="tl">
                                    <w14:srgbClr w14:val="000000">
                                      <w14:alpha w14:val="57000"/>
                                    </w14:srgbClr>
                                  </w14:shadow>
                                </w:rPr>
                                <w:t>м</w:t>
                              </w:r>
                            </w:p>
                          </w:txbxContent>
                        </wps:txbx>
                        <wps:bodyPr wrap="square" lIns="0" tIns="0" rIns="0" bIns="0" rtlCol="0">
                          <a:noAutofit/>
                        </wps:bodyPr>
                      </wps:wsp>
                      <wps:wsp>
                        <wps:cNvPr id="1086317414" name="TextBox 12"/>
                        <wps:cNvSpPr txBox="1"/>
                        <wps:spPr>
                          <a:xfrm>
                            <a:off x="1293761" y="1270576"/>
                            <a:ext cx="2078355" cy="525145"/>
                          </a:xfrm>
                          <a:prstGeom prst="rect">
                            <a:avLst/>
                          </a:prstGeom>
                          <a:noFill/>
                        </wps:spPr>
                        <wps:txbx>
                          <w:txbxContent>
                            <w:p w14:paraId="4FB9CE82" w14:textId="77777777" w:rsidR="006F00A6" w:rsidRPr="00192D6C" w:rsidRDefault="006F00A6" w:rsidP="006F00A6">
                              <w:pPr>
                                <w:rPr>
                                  <w:rFonts w:ascii="Roboto Condensed" w:hAnsi="Roboto Condensed"/>
                                  <w:color w:val="FFFFFF" w:themeColor="background1"/>
                                  <w:kern w:val="24"/>
                                  <w:lang w:val="mn-MN"/>
                                </w:rPr>
                              </w:pPr>
                              <w:r w:rsidRPr="00192D6C">
                                <w:rPr>
                                  <w:rFonts w:ascii="Roboto Condensed" w:hAnsi="Roboto Condensed"/>
                                  <w:color w:val="FFFFFF" w:themeColor="background1"/>
                                  <w:kern w:val="24"/>
                                  <w:lang w:val="mn-MN"/>
                                </w:rPr>
                                <w:t xml:space="preserve">урт бүхий </w:t>
                              </w:r>
                              <w:r w:rsidRPr="00192D6C">
                                <w:rPr>
                                  <w:rFonts w:ascii="Roboto Condensed" w:hAnsi="Roboto Condensed"/>
                                  <w:color w:val="FFFFFF" w:themeColor="background1"/>
                                  <w:kern w:val="24"/>
                                </w:rPr>
                                <w:t>2</w:t>
                              </w:r>
                              <w:r w:rsidRPr="00192D6C">
                                <w:rPr>
                                  <w:rFonts w:ascii="Roboto Condensed" w:hAnsi="Roboto Condensed"/>
                                  <w:color w:val="FFFFFF" w:themeColor="background1"/>
                                  <w:kern w:val="24"/>
                                  <w:lang w:val="mn-MN"/>
                                </w:rPr>
                                <w:t xml:space="preserve"> гүүр ашиглалтад орлоо</w:t>
                              </w:r>
                            </w:p>
                          </w:txbxContent>
                        </wps:txbx>
                        <wps:bodyPr wrap="square" lIns="0" tIns="0" rIns="0" bIns="0" rtlCol="0">
                          <a:noAutofit/>
                        </wps:bodyPr>
                      </wps:wsp>
                      <wps:wsp>
                        <wps:cNvPr id="264775259" name="TextBox 30"/>
                        <wps:cNvSpPr txBox="1"/>
                        <wps:spPr>
                          <a:xfrm>
                            <a:off x="4450944" y="477312"/>
                            <a:ext cx="2319655" cy="737235"/>
                          </a:xfrm>
                          <a:prstGeom prst="rect">
                            <a:avLst/>
                          </a:prstGeom>
                          <a:noFill/>
                        </wps:spPr>
                        <wps:txbx>
                          <w:txbxContent>
                            <w:p w14:paraId="26342E4A" w14:textId="77777777" w:rsidR="006F00A6" w:rsidRPr="00192D6C" w:rsidRDefault="006F00A6" w:rsidP="006F00A6">
                              <w:pPr>
                                <w:rPr>
                                  <w:rFonts w:ascii="Roboto Condensed" w:hAnsi="Roboto Condensed"/>
                                  <w:color w:val="FFFFFF" w:themeColor="background1"/>
                                  <w:kern w:val="24"/>
                                  <w:lang w:val="mn-MN"/>
                                </w:rPr>
                              </w:pPr>
                              <w:r w:rsidRPr="00192D6C">
                                <w:rPr>
                                  <w:rFonts w:ascii="Roboto Condensed" w:hAnsi="Roboto Condensed"/>
                                  <w:color w:val="FFFFFF" w:themeColor="background1"/>
                                  <w:kern w:val="24"/>
                                  <w:lang w:val="mn-MN"/>
                                </w:rPr>
                                <w:t>санхүүжилтийг улсын хөгжлийн төлөвлөгөөнд туссан ажлуудад зарцууллаа</w:t>
                              </w:r>
                            </w:p>
                          </w:txbxContent>
                        </wps:txbx>
                        <wps:bodyPr wrap="square" lIns="0" tIns="0" rIns="0" bIns="0" rtlCol="0">
                          <a:noAutofit/>
                        </wps:bodyPr>
                      </wps:wsp>
                      <wps:wsp>
                        <wps:cNvPr id="1496471991" name="TextBox 38"/>
                        <wps:cNvSpPr txBox="1"/>
                        <wps:spPr>
                          <a:xfrm>
                            <a:off x="3352058" y="478496"/>
                            <a:ext cx="922809" cy="736050"/>
                          </a:xfrm>
                          <a:prstGeom prst="rect">
                            <a:avLst/>
                          </a:prstGeom>
                          <a:noFill/>
                        </wps:spPr>
                        <wps:txbx>
                          <w:txbxContent>
                            <w:p w14:paraId="37541313" w14:textId="77777777" w:rsidR="006F00A6" w:rsidRDefault="006F00A6" w:rsidP="006F00A6">
                              <w:pPr>
                                <w:spacing w:after="0" w:line="240" w:lineRule="auto"/>
                                <w:jc w:val="right"/>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pPr>
                              <w:r w:rsidRPr="00192D6C">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t>1</w:t>
                              </w:r>
                              <w:r w:rsidRPr="00192D6C">
                                <w:rPr>
                                  <w:rFonts w:ascii="Roboto Condensed" w:eastAsia="Roboto Condensed" w:hAnsi="Roboto Condensed" w:cs="Roboto Condensed"/>
                                  <w:b/>
                                  <w:bCs/>
                                  <w:color w:val="D8F5FD" w:themeColor="text2" w:themeTint="1A"/>
                                  <w:kern w:val="24"/>
                                  <w:sz w:val="48"/>
                                  <w:szCs w:val="48"/>
                                  <w:lang w:val="mn-MN"/>
                                  <w14:shadow w14:blurRad="38100" w14:dist="38100" w14:dir="2700000" w14:sx="100000" w14:sy="100000" w14:kx="0" w14:ky="0" w14:algn="tl">
                                    <w14:srgbClr w14:val="000000">
                                      <w14:alpha w14:val="57000"/>
                                    </w14:srgbClr>
                                  </w14:shadow>
                                </w:rPr>
                                <w:t>69.4</w:t>
                              </w:r>
                            </w:p>
                            <w:p w14:paraId="5518B385" w14:textId="082966A9" w:rsidR="006F00A6" w:rsidRPr="006F00A6" w:rsidRDefault="006F00A6" w:rsidP="006F00A6">
                              <w:pPr>
                                <w:spacing w:after="0" w:line="240" w:lineRule="auto"/>
                                <w:jc w:val="right"/>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pPr>
                              <w:r w:rsidRPr="006F00A6">
                                <w:rPr>
                                  <w:rFonts w:ascii="Roboto Condensed" w:eastAsia="Roboto Condensed" w:hAnsi="Roboto Condensed" w:cs="Roboto Condensed"/>
                                  <w:color w:val="D8F5FD" w:themeColor="text2" w:themeTint="1A"/>
                                  <w:kern w:val="24"/>
                                  <w:szCs w:val="24"/>
                                  <w:lang w:val="mn-MN"/>
                                  <w14:shadow w14:blurRad="38100" w14:dist="38100" w14:dir="2700000" w14:sx="100000" w14:sy="100000" w14:kx="0" w14:ky="0" w14:algn="tl">
                                    <w14:srgbClr w14:val="000000">
                                      <w14:alpha w14:val="57000"/>
                                    </w14:srgbClr>
                                  </w14:shadow>
                                </w:rPr>
                                <w:t xml:space="preserve">тэрбум </w:t>
                              </w:r>
                              <w:r w:rsidRPr="006F00A6">
                                <w:rPr>
                                  <w:rFonts w:ascii="Times New Roman" w:eastAsia="Roboto Condensed" w:hAnsi="Times New Roman" w:cs="Times New Roman"/>
                                  <w:color w:val="D8F5FD" w:themeColor="text2" w:themeTint="1A"/>
                                  <w:kern w:val="24"/>
                                  <w:szCs w:val="24"/>
                                  <w:lang w:val="mn-MN"/>
                                  <w14:shadow w14:blurRad="38100" w14:dist="38100" w14:dir="2700000" w14:sx="100000" w14:sy="100000" w14:kx="0" w14:ky="0" w14:algn="tl">
                                    <w14:srgbClr w14:val="000000">
                                      <w14:alpha w14:val="57000"/>
                                    </w14:srgbClr>
                                  </w14:shadow>
                                </w:rPr>
                                <w:t>₮</w:t>
                              </w:r>
                            </w:p>
                          </w:txbxContent>
                        </wps:txbx>
                        <wps:bodyPr wrap="square" lIns="0" tIns="0" rIns="0" bIns="0" rtlCol="0">
                          <a:noAutofit/>
                        </wps:bodyPr>
                      </wps:wsp>
                      <wps:wsp>
                        <wps:cNvPr id="517381621" name="TextBox 39"/>
                        <wps:cNvSpPr txBox="1"/>
                        <wps:spPr>
                          <a:xfrm>
                            <a:off x="4465232" y="1270576"/>
                            <a:ext cx="2319655" cy="525145"/>
                          </a:xfrm>
                          <a:prstGeom prst="rect">
                            <a:avLst/>
                          </a:prstGeom>
                          <a:noFill/>
                        </wps:spPr>
                        <wps:txbx>
                          <w:txbxContent>
                            <w:p w14:paraId="2FABD3A7" w14:textId="77777777" w:rsidR="006F00A6" w:rsidRPr="00192D6C" w:rsidRDefault="006F00A6" w:rsidP="006F00A6">
                              <w:pPr>
                                <w:rPr>
                                  <w:rFonts w:ascii="Roboto Condensed" w:hAnsi="Roboto Condensed"/>
                                  <w:color w:val="FFFFFF" w:themeColor="background1"/>
                                  <w:kern w:val="24"/>
                                  <w:lang w:val="mn-MN"/>
                                </w:rPr>
                              </w:pPr>
                              <w:r w:rsidRPr="00192D6C">
                                <w:rPr>
                                  <w:rFonts w:ascii="Roboto Condensed" w:hAnsi="Roboto Condensed"/>
                                  <w:color w:val="FFFFFF" w:themeColor="background1"/>
                                  <w:kern w:val="24"/>
                                  <w:lang w:val="mn-MN"/>
                                </w:rPr>
                                <w:t>ашиглалтад орсон замын 95</w:t>
                              </w:r>
                              <w:r w:rsidRPr="00192D6C">
                                <w:rPr>
                                  <w:rFonts w:ascii="Roboto Condensed" w:hAnsi="Roboto Condensed"/>
                                  <w:color w:val="FFFFFF" w:themeColor="background1"/>
                                  <w:kern w:val="24"/>
                                </w:rPr>
                                <w:t>%</w:t>
                              </w:r>
                              <w:r w:rsidRPr="00192D6C">
                                <w:rPr>
                                  <w:rFonts w:ascii="Roboto Condensed" w:hAnsi="Roboto Condensed"/>
                                  <w:color w:val="FFFFFF" w:themeColor="background1"/>
                                  <w:kern w:val="24"/>
                                  <w:lang w:val="mn-MN"/>
                                </w:rPr>
                                <w:t xml:space="preserve"> нь орон нутагт харьяалагдаж байна</w:t>
                              </w:r>
                            </w:p>
                          </w:txbxContent>
                        </wps:txbx>
                        <wps:bodyPr wrap="square" lIns="0" tIns="0" rIns="0" bIns="0" rtlCol="0">
                          <a:noAutofit/>
                        </wps:bodyPr>
                      </wps:wsp>
                      <wps:wsp>
                        <wps:cNvPr id="1394399276" name="TextBox 40"/>
                        <wps:cNvSpPr txBox="1"/>
                        <wps:spPr>
                          <a:xfrm>
                            <a:off x="3569690" y="1270861"/>
                            <a:ext cx="688903" cy="566420"/>
                          </a:xfrm>
                          <a:prstGeom prst="rect">
                            <a:avLst/>
                          </a:prstGeom>
                          <a:noFill/>
                        </wps:spPr>
                        <wps:txbx>
                          <w:txbxContent>
                            <w:p w14:paraId="6DE37B71" w14:textId="77777777" w:rsidR="006F00A6" w:rsidRPr="00192D6C" w:rsidRDefault="006F00A6" w:rsidP="006F00A6">
                              <w:pPr>
                                <w:jc w:val="right"/>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pPr>
                              <w:r w:rsidRPr="00192D6C">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t>9</w:t>
                              </w:r>
                              <w:r w:rsidRPr="00192D6C">
                                <w:rPr>
                                  <w:rFonts w:ascii="Roboto Condensed" w:eastAsia="Roboto Condensed" w:hAnsi="Roboto Condensed" w:cs="Roboto Condensed"/>
                                  <w:b/>
                                  <w:bCs/>
                                  <w:color w:val="D8F5FD" w:themeColor="text2" w:themeTint="1A"/>
                                  <w:kern w:val="24"/>
                                  <w:sz w:val="48"/>
                                  <w:szCs w:val="48"/>
                                  <w:lang w:val="mn-MN"/>
                                  <w14:shadow w14:blurRad="38100" w14:dist="38100" w14:dir="2700000" w14:sx="100000" w14:sy="100000" w14:kx="0" w14:ky="0" w14:algn="tl">
                                    <w14:srgbClr w14:val="000000">
                                      <w14:alpha w14:val="57000"/>
                                    </w14:srgbClr>
                                  </w14:shadow>
                                </w:rPr>
                                <w:t>5</w:t>
                              </w:r>
                              <w:r w:rsidRPr="00192D6C">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t>%</w:t>
                              </w:r>
                            </w:p>
                          </w:txbxContent>
                        </wps:txbx>
                        <wps:bodyPr wrap="square" lIns="0" tIns="0" rIns="0" bIns="0" rtlCol="0">
                          <a:noAutofit/>
                        </wps:bodyPr>
                      </wps:wsp>
                      <wps:wsp>
                        <wps:cNvPr id="635155353" name="Title 6"/>
                        <wps:cNvSpPr txBox="1">
                          <a:spLocks/>
                        </wps:cNvSpPr>
                        <wps:spPr>
                          <a:xfrm>
                            <a:off x="100602" y="46367"/>
                            <a:ext cx="4022821" cy="548639"/>
                          </a:xfrm>
                          <a:prstGeom prst="rect">
                            <a:avLst/>
                          </a:prstGeom>
                        </wps:spPr>
                        <wps:txbx>
                          <w:txbxContent>
                            <w:p w14:paraId="4B038CB8" w14:textId="77777777" w:rsidR="006F00A6" w:rsidRPr="00192D6C" w:rsidRDefault="006F00A6" w:rsidP="006F00A6">
                              <w:pPr>
                                <w:spacing w:line="216" w:lineRule="auto"/>
                                <w:rPr>
                                  <w:rFonts w:ascii="Roboto Condensed" w:eastAsiaTheme="majorEastAsia" w:hAnsi="Roboto Condensed" w:cstheme="majorBidi"/>
                                  <w:b/>
                                  <w:bCs/>
                                  <w:color w:val="FFC000"/>
                                  <w:kern w:val="24"/>
                                  <w:sz w:val="32"/>
                                  <w:szCs w:val="32"/>
                                  <w:lang w:val="mn-MN"/>
                                  <w14:shadow w14:blurRad="38100" w14:dist="38100" w14:dir="2700000" w14:sx="100000" w14:sy="100000" w14:kx="0" w14:ky="0" w14:algn="tl">
                                    <w14:srgbClr w14:val="000000">
                                      <w14:alpha w14:val="57000"/>
                                    </w14:srgbClr>
                                  </w14:shadow>
                                </w:rPr>
                              </w:pPr>
                              <w:r w:rsidRPr="00192D6C">
                                <w:rPr>
                                  <w:rFonts w:ascii="Roboto Condensed" w:eastAsiaTheme="majorEastAsia" w:hAnsi="Roboto Condensed" w:cstheme="majorBidi"/>
                                  <w:b/>
                                  <w:bCs/>
                                  <w:color w:val="FFC000"/>
                                  <w:kern w:val="24"/>
                                  <w:sz w:val="32"/>
                                  <w:szCs w:val="32"/>
                                  <w:lang w:val="mn-MN"/>
                                  <w14:shadow w14:blurRad="38100" w14:dist="38100" w14:dir="2700000" w14:sx="100000" w14:sy="100000" w14:kx="0" w14:ky="0" w14:algn="tl">
                                    <w14:srgbClr w14:val="000000">
                                      <w14:alpha w14:val="57000"/>
                                    </w14:srgbClr>
                                  </w14:shadow>
                                </w:rPr>
                                <w:t>2024 ОНЫ ГҮЙЦЭТГЭЛИЙН ҮР ДҮН</w:t>
                              </w:r>
                            </w:p>
                          </w:txbxContent>
                        </wps:txbx>
                        <wps:bodyPr vert="horz" lIns="91440" tIns="45720" rIns="91440" bIns="45720" rtlCol="0" anchor="ctr">
                          <a:normAutofit fontScale="97500"/>
                        </wps:bodyPr>
                      </wps:wsp>
                    </wpg:wgp>
                  </a:graphicData>
                </a:graphic>
                <wp14:sizeRelH relativeFrom="margin">
                  <wp14:pctWidth>0</wp14:pctWidth>
                </wp14:sizeRelH>
                <wp14:sizeRelV relativeFrom="margin">
                  <wp14:pctHeight>0</wp14:pctHeight>
                </wp14:sizeRelV>
              </wp:anchor>
            </w:drawing>
          </mc:Choice>
          <mc:Fallback>
            <w:pict>
              <v:group w14:anchorId="72A6E05D" id="_x0000_s1111" style="position:absolute;left:0;text-align:left;margin-left:-7.9pt;margin-top:75pt;width:486.4pt;height:193.5pt;z-index:251678720;mso-wrap-distance-bottom:14.4pt;mso-position-horizontal-relative:margin;mso-width-relative:margin;mso-height-relative:margin" coordorigin="-323,26" coordsize="68903,183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&#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">
                <v:rect id="Rectangle 960853911" o:spid="_x0000_s1112" style="position:absolute;top:26;width:68580;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" fillcolor="#002060" stroked="f" strokeweight="2pt">
                  <v:fill color2="#04617b [3215]" focusposition="1,1" focussize="" focus="100%" type="gradientRadial"/>
                </v:rect>
                <v:shape id="Picture 962724107" o:spid="_x0000_s1113" type="#_x0000_t75" alt="Blue stripe pattern on a black background" style="position:absolute;top:26;width:68580;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">
                  <v:imagedata r:id="rId65" o:title="Blue stripe pattern on a black background" croptop="1549f" cropbottom="35533f" cropleft="863f" cropright="5877f"/>
                  <o:lock v:ext="edit" aspectratio="f"/>
                </v:shape>
                <v:shape id="TextBox 9" o:spid="_x0000_s1114" type="#_x0000_t202" style="position:absolute;top:5146;width:11715;height:4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" filled="f" stroked="f">
                  <v:textbox inset="0,0,0,0">
                    <w:txbxContent>
                      <w:p w14:paraId="44D2F012" w14:textId="77777777" w:rsidR="006F00A6" w:rsidRPr="00192D6C" w:rsidRDefault="006F00A6" w:rsidP="006F00A6">
                        <w:pPr>
                          <w:jc w:val="right"/>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pPr>
                        <w:r w:rsidRPr="00192D6C">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t>+</w:t>
                        </w:r>
                        <w:r w:rsidRPr="00192D6C">
                          <w:rPr>
                            <w:rFonts w:ascii="Roboto Condensed" w:eastAsia="Roboto Condensed" w:hAnsi="Roboto Condensed" w:cs="Roboto Condensed"/>
                            <w:b/>
                            <w:bCs/>
                            <w:color w:val="D8F5FD" w:themeColor="text2" w:themeTint="1A"/>
                            <w:kern w:val="24"/>
                            <w:sz w:val="48"/>
                            <w:szCs w:val="48"/>
                            <w:lang w:val="mn-MN"/>
                            <w14:shadow w14:blurRad="38100" w14:dist="38100" w14:dir="2700000" w14:sx="100000" w14:sy="100000" w14:kx="0" w14:ky="0" w14:algn="tl">
                              <w14:srgbClr w14:val="000000">
                                <w14:alpha w14:val="57000"/>
                              </w14:srgbClr>
                            </w14:shadow>
                          </w:rPr>
                          <w:t>195км</w:t>
                        </w:r>
                      </w:p>
                    </w:txbxContent>
                  </v:textbox>
                </v:shape>
                <v:shape id="TextBox 10" o:spid="_x0000_s1115" type="#_x0000_t202" style="position:absolute;left:12896;top:5428;width:19425;height:5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" filled="f" stroked="f">
                  <v:textbox inset="0,0,0,0">
                    <w:txbxContent>
                      <w:p w14:paraId="6B50C704" w14:textId="77777777" w:rsidR="006F00A6" w:rsidRPr="00192D6C" w:rsidRDefault="006F00A6" w:rsidP="006F00A6">
                        <w:pPr>
                          <w:rPr>
                            <w:rFonts w:ascii="Roboto Condensed" w:hAnsi="Roboto Condensed"/>
                            <w:color w:val="FFFFFF" w:themeColor="background1"/>
                            <w:kern w:val="24"/>
                            <w:lang w:val="mn-MN"/>
                          </w:rPr>
                        </w:pPr>
                        <w:r w:rsidRPr="00192D6C">
                          <w:rPr>
                            <w:rFonts w:ascii="Roboto Condensed" w:hAnsi="Roboto Condensed"/>
                            <w:color w:val="FFFFFF" w:themeColor="background1"/>
                            <w:kern w:val="24"/>
                            <w:lang w:val="mn-MN"/>
                          </w:rPr>
                          <w:t xml:space="preserve">урт бүхий </w:t>
                        </w:r>
                        <w:r w:rsidRPr="00192D6C">
                          <w:rPr>
                            <w:rFonts w:ascii="Roboto Condensed" w:hAnsi="Roboto Condensed"/>
                            <w:color w:val="FFFFFF" w:themeColor="background1"/>
                            <w:kern w:val="24"/>
                          </w:rPr>
                          <w:t>24</w:t>
                        </w:r>
                        <w:r w:rsidRPr="00192D6C">
                          <w:rPr>
                            <w:rFonts w:ascii="Roboto Condensed" w:hAnsi="Roboto Condensed"/>
                            <w:color w:val="FFFFFF" w:themeColor="background1"/>
                            <w:kern w:val="24"/>
                            <w:lang w:val="mn-MN"/>
                          </w:rPr>
                          <w:t xml:space="preserve"> авто зам ашиглалтад орлоо</w:t>
                        </w:r>
                      </w:p>
                    </w:txbxContent>
                  </v:textbox>
                </v:shape>
                <v:shape id="TextBox 11" o:spid="_x0000_s1116" type="#_x0000_t202" style="position:absolute;left:-323;top:12710;width:14108;height:5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" filled="f" stroked="f">
                  <v:textbox inset="0,0,0,0">
                    <w:txbxContent>
                      <w:p w14:paraId="14EFD48C" w14:textId="77777777" w:rsidR="006F00A6" w:rsidRPr="00192D6C" w:rsidRDefault="006F00A6" w:rsidP="00D72760">
                        <w:pPr>
                          <w:jc w:val="center"/>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pPr>
                        <w:r w:rsidRPr="00192D6C">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t>+</w:t>
                        </w:r>
                        <w:r w:rsidRPr="00192D6C">
                          <w:rPr>
                            <w:rFonts w:ascii="Roboto Condensed" w:eastAsia="Roboto Condensed" w:hAnsi="Roboto Condensed" w:cs="Roboto Condensed"/>
                            <w:b/>
                            <w:bCs/>
                            <w:color w:val="D8F5FD" w:themeColor="text2" w:themeTint="1A"/>
                            <w:kern w:val="24"/>
                            <w:sz w:val="48"/>
                            <w:szCs w:val="48"/>
                            <w:lang w:val="mn-MN"/>
                            <w14:shadow w14:blurRad="38100" w14:dist="38100" w14:dir="2700000" w14:sx="100000" w14:sy="100000" w14:kx="0" w14:ky="0" w14:algn="tl">
                              <w14:srgbClr w14:val="000000">
                                <w14:alpha w14:val="57000"/>
                              </w14:srgbClr>
                            </w14:shadow>
                          </w:rPr>
                          <w:t>1</w:t>
                        </w:r>
                        <w:r w:rsidRPr="00192D6C">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t>55</w:t>
                        </w:r>
                        <w:r w:rsidRPr="00192D6C">
                          <w:rPr>
                            <w:rFonts w:ascii="Roboto Condensed" w:eastAsia="Roboto Condensed" w:hAnsi="Roboto Condensed" w:cs="Roboto Condensed"/>
                            <w:b/>
                            <w:bCs/>
                            <w:color w:val="D8F5FD" w:themeColor="text2" w:themeTint="1A"/>
                            <w:kern w:val="24"/>
                            <w:sz w:val="48"/>
                            <w:szCs w:val="48"/>
                            <w:lang w:val="mn-MN"/>
                            <w14:shadow w14:blurRad="38100" w14:dist="38100" w14:dir="2700000" w14:sx="100000" w14:sy="100000" w14:kx="0" w14:ky="0" w14:algn="tl">
                              <w14:srgbClr w14:val="000000">
                                <w14:alpha w14:val="57000"/>
                              </w14:srgbClr>
                            </w14:shadow>
                          </w:rPr>
                          <w:t>м</w:t>
                        </w:r>
                      </w:p>
                    </w:txbxContent>
                  </v:textbox>
                </v:shape>
                <v:shape id="TextBox 12" o:spid="_x0000_s1117" type="#_x0000_t202" style="position:absolute;left:12937;top:12705;width:20784;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" filled="f" stroked="f">
                  <v:textbox inset="0,0,0,0">
                    <w:txbxContent>
                      <w:p w14:paraId="4FB9CE82" w14:textId="77777777" w:rsidR="006F00A6" w:rsidRPr="00192D6C" w:rsidRDefault="006F00A6" w:rsidP="006F00A6">
                        <w:pPr>
                          <w:rPr>
                            <w:rFonts w:ascii="Roboto Condensed" w:hAnsi="Roboto Condensed"/>
                            <w:color w:val="FFFFFF" w:themeColor="background1"/>
                            <w:kern w:val="24"/>
                            <w:lang w:val="mn-MN"/>
                          </w:rPr>
                        </w:pPr>
                        <w:r w:rsidRPr="00192D6C">
                          <w:rPr>
                            <w:rFonts w:ascii="Roboto Condensed" w:hAnsi="Roboto Condensed"/>
                            <w:color w:val="FFFFFF" w:themeColor="background1"/>
                            <w:kern w:val="24"/>
                            <w:lang w:val="mn-MN"/>
                          </w:rPr>
                          <w:t xml:space="preserve">урт бүхий </w:t>
                        </w:r>
                        <w:r w:rsidRPr="00192D6C">
                          <w:rPr>
                            <w:rFonts w:ascii="Roboto Condensed" w:hAnsi="Roboto Condensed"/>
                            <w:color w:val="FFFFFF" w:themeColor="background1"/>
                            <w:kern w:val="24"/>
                          </w:rPr>
                          <w:t>2</w:t>
                        </w:r>
                        <w:r w:rsidRPr="00192D6C">
                          <w:rPr>
                            <w:rFonts w:ascii="Roboto Condensed" w:hAnsi="Roboto Condensed"/>
                            <w:color w:val="FFFFFF" w:themeColor="background1"/>
                            <w:kern w:val="24"/>
                            <w:lang w:val="mn-MN"/>
                          </w:rPr>
                          <w:t xml:space="preserve"> гүүр ашиглалтад орлоо</w:t>
                        </w:r>
                      </w:p>
                    </w:txbxContent>
                  </v:textbox>
                </v:shape>
                <v:shape id="TextBox 30" o:spid="_x0000_s1118" type="#_x0000_t202" style="position:absolute;left:44509;top:4773;width:23196;height:7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" filled="f" stroked="f">
                  <v:textbox inset="0,0,0,0">
                    <w:txbxContent>
                      <w:p w14:paraId="26342E4A" w14:textId="77777777" w:rsidR="006F00A6" w:rsidRPr="00192D6C" w:rsidRDefault="006F00A6" w:rsidP="006F00A6">
                        <w:pPr>
                          <w:rPr>
                            <w:rFonts w:ascii="Roboto Condensed" w:hAnsi="Roboto Condensed"/>
                            <w:color w:val="FFFFFF" w:themeColor="background1"/>
                            <w:kern w:val="24"/>
                            <w:lang w:val="mn-MN"/>
                          </w:rPr>
                        </w:pPr>
                        <w:r w:rsidRPr="00192D6C">
                          <w:rPr>
                            <w:rFonts w:ascii="Roboto Condensed" w:hAnsi="Roboto Condensed"/>
                            <w:color w:val="FFFFFF" w:themeColor="background1"/>
                            <w:kern w:val="24"/>
                            <w:lang w:val="mn-MN"/>
                          </w:rPr>
                          <w:t>санхүүжилтийг улсын хөгжлийн төлөвлөгөөнд туссан ажлуудад зарцууллаа</w:t>
                        </w:r>
                      </w:p>
                    </w:txbxContent>
                  </v:textbox>
                </v:shape>
                <v:shape id="TextBox 38" o:spid="_x0000_s1119" type="#_x0000_t202" style="position:absolute;left:33520;top:4784;width:9228;height:7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" filled="f" stroked="f">
                  <v:textbox inset="0,0,0,0">
                    <w:txbxContent>
                      <w:p w14:paraId="37541313" w14:textId="77777777" w:rsidR="006F00A6" w:rsidRDefault="006F00A6" w:rsidP="006F00A6">
                        <w:pPr>
                          <w:spacing w:after="0" w:line="240" w:lineRule="auto"/>
                          <w:jc w:val="right"/>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pPr>
                        <w:r w:rsidRPr="00192D6C">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t>1</w:t>
                        </w:r>
                        <w:r w:rsidRPr="00192D6C">
                          <w:rPr>
                            <w:rFonts w:ascii="Roboto Condensed" w:eastAsia="Roboto Condensed" w:hAnsi="Roboto Condensed" w:cs="Roboto Condensed"/>
                            <w:b/>
                            <w:bCs/>
                            <w:color w:val="D8F5FD" w:themeColor="text2" w:themeTint="1A"/>
                            <w:kern w:val="24"/>
                            <w:sz w:val="48"/>
                            <w:szCs w:val="48"/>
                            <w:lang w:val="mn-MN"/>
                            <w14:shadow w14:blurRad="38100" w14:dist="38100" w14:dir="2700000" w14:sx="100000" w14:sy="100000" w14:kx="0" w14:ky="0" w14:algn="tl">
                              <w14:srgbClr w14:val="000000">
                                <w14:alpha w14:val="57000"/>
                              </w14:srgbClr>
                            </w14:shadow>
                          </w:rPr>
                          <w:t>69.4</w:t>
                        </w:r>
                      </w:p>
                      <w:p w14:paraId="5518B385" w14:textId="082966A9" w:rsidR="006F00A6" w:rsidRPr="006F00A6" w:rsidRDefault="006F00A6" w:rsidP="006F00A6">
                        <w:pPr>
                          <w:spacing w:after="0" w:line="240" w:lineRule="auto"/>
                          <w:jc w:val="right"/>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pPr>
                        <w:r w:rsidRPr="006F00A6">
                          <w:rPr>
                            <w:rFonts w:ascii="Roboto Condensed" w:eastAsia="Roboto Condensed" w:hAnsi="Roboto Condensed" w:cs="Roboto Condensed"/>
                            <w:color w:val="D8F5FD" w:themeColor="text2" w:themeTint="1A"/>
                            <w:kern w:val="24"/>
                            <w:szCs w:val="24"/>
                            <w:lang w:val="mn-MN"/>
                            <w14:shadow w14:blurRad="38100" w14:dist="38100" w14:dir="2700000" w14:sx="100000" w14:sy="100000" w14:kx="0" w14:ky="0" w14:algn="tl">
                              <w14:srgbClr w14:val="000000">
                                <w14:alpha w14:val="57000"/>
                              </w14:srgbClr>
                            </w14:shadow>
                          </w:rPr>
                          <w:t xml:space="preserve">тэрбум </w:t>
                        </w:r>
                        <w:r w:rsidRPr="006F00A6">
                          <w:rPr>
                            <w:rFonts w:ascii="Times New Roman" w:eastAsia="Roboto Condensed" w:hAnsi="Times New Roman" w:cs="Times New Roman"/>
                            <w:color w:val="D8F5FD" w:themeColor="text2" w:themeTint="1A"/>
                            <w:kern w:val="24"/>
                            <w:szCs w:val="24"/>
                            <w:lang w:val="mn-MN"/>
                            <w14:shadow w14:blurRad="38100" w14:dist="38100" w14:dir="2700000" w14:sx="100000" w14:sy="100000" w14:kx="0" w14:ky="0" w14:algn="tl">
                              <w14:srgbClr w14:val="000000">
                                <w14:alpha w14:val="57000"/>
                              </w14:srgbClr>
                            </w14:shadow>
                          </w:rPr>
                          <w:t>₮</w:t>
                        </w:r>
                      </w:p>
                    </w:txbxContent>
                  </v:textbox>
                </v:shape>
                <v:shape id="TextBox 39" o:spid="_x0000_s1120" type="#_x0000_t202" style="position:absolute;left:44652;top:12705;width:23196;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" filled="f" stroked="f">
                  <v:textbox inset="0,0,0,0">
                    <w:txbxContent>
                      <w:p w14:paraId="2FABD3A7" w14:textId="77777777" w:rsidR="006F00A6" w:rsidRPr="00192D6C" w:rsidRDefault="006F00A6" w:rsidP="006F00A6">
                        <w:pPr>
                          <w:rPr>
                            <w:rFonts w:ascii="Roboto Condensed" w:hAnsi="Roboto Condensed"/>
                            <w:color w:val="FFFFFF" w:themeColor="background1"/>
                            <w:kern w:val="24"/>
                            <w:lang w:val="mn-MN"/>
                          </w:rPr>
                        </w:pPr>
                        <w:r w:rsidRPr="00192D6C">
                          <w:rPr>
                            <w:rFonts w:ascii="Roboto Condensed" w:hAnsi="Roboto Condensed"/>
                            <w:color w:val="FFFFFF" w:themeColor="background1"/>
                            <w:kern w:val="24"/>
                            <w:lang w:val="mn-MN"/>
                          </w:rPr>
                          <w:t>ашиглалтад орсон замын 95</w:t>
                        </w:r>
                        <w:r w:rsidRPr="00192D6C">
                          <w:rPr>
                            <w:rFonts w:ascii="Roboto Condensed" w:hAnsi="Roboto Condensed"/>
                            <w:color w:val="FFFFFF" w:themeColor="background1"/>
                            <w:kern w:val="24"/>
                          </w:rPr>
                          <w:t>%</w:t>
                        </w:r>
                        <w:r w:rsidRPr="00192D6C">
                          <w:rPr>
                            <w:rFonts w:ascii="Roboto Condensed" w:hAnsi="Roboto Condensed"/>
                            <w:color w:val="FFFFFF" w:themeColor="background1"/>
                            <w:kern w:val="24"/>
                            <w:lang w:val="mn-MN"/>
                          </w:rPr>
                          <w:t xml:space="preserve"> нь орон нутагт харьяалагдаж байна</w:t>
                        </w:r>
                      </w:p>
                    </w:txbxContent>
                  </v:textbox>
                </v:shape>
                <v:shape id="TextBox 40" o:spid="_x0000_s1121" type="#_x0000_t202" style="position:absolute;left:35696;top:12708;width:6889;height:5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" filled="f" stroked="f">
                  <v:textbox inset="0,0,0,0">
                    <w:txbxContent>
                      <w:p w14:paraId="6DE37B71" w14:textId="77777777" w:rsidR="006F00A6" w:rsidRPr="00192D6C" w:rsidRDefault="006F00A6" w:rsidP="006F00A6">
                        <w:pPr>
                          <w:jc w:val="right"/>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pPr>
                        <w:r w:rsidRPr="00192D6C">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t>9</w:t>
                        </w:r>
                        <w:r w:rsidRPr="00192D6C">
                          <w:rPr>
                            <w:rFonts w:ascii="Roboto Condensed" w:eastAsia="Roboto Condensed" w:hAnsi="Roboto Condensed" w:cs="Roboto Condensed"/>
                            <w:b/>
                            <w:bCs/>
                            <w:color w:val="D8F5FD" w:themeColor="text2" w:themeTint="1A"/>
                            <w:kern w:val="24"/>
                            <w:sz w:val="48"/>
                            <w:szCs w:val="48"/>
                            <w:lang w:val="mn-MN"/>
                            <w14:shadow w14:blurRad="38100" w14:dist="38100" w14:dir="2700000" w14:sx="100000" w14:sy="100000" w14:kx="0" w14:ky="0" w14:algn="tl">
                              <w14:srgbClr w14:val="000000">
                                <w14:alpha w14:val="57000"/>
                              </w14:srgbClr>
                            </w14:shadow>
                          </w:rPr>
                          <w:t>5</w:t>
                        </w:r>
                        <w:r w:rsidRPr="00192D6C">
                          <w:rPr>
                            <w:rFonts w:ascii="Roboto Condensed" w:eastAsia="Roboto Condensed" w:hAnsi="Roboto Condensed" w:cs="Roboto Condensed"/>
                            <w:b/>
                            <w:bCs/>
                            <w:color w:val="D8F5FD" w:themeColor="text2" w:themeTint="1A"/>
                            <w:kern w:val="24"/>
                            <w:sz w:val="48"/>
                            <w:szCs w:val="48"/>
                            <w14:shadow w14:blurRad="38100" w14:dist="38100" w14:dir="2700000" w14:sx="100000" w14:sy="100000" w14:kx="0" w14:ky="0" w14:algn="tl">
                              <w14:srgbClr w14:val="000000">
                                <w14:alpha w14:val="57000"/>
                              </w14:srgbClr>
                            </w14:shadow>
                          </w:rPr>
                          <w:t>%</w:t>
                        </w:r>
                      </w:p>
                    </w:txbxContent>
                  </v:textbox>
                </v:shape>
                <v:shape id="Title 6" o:spid="_x0000_s1122" type="#_x0000_t202" style="position:absolute;left:1006;top:463;width:40228;height:5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" filled="f" stroked="f">
                  <v:textbox>
                    <w:txbxContent>
                      <w:p w14:paraId="4B038CB8" w14:textId="77777777" w:rsidR="006F00A6" w:rsidRPr="00192D6C" w:rsidRDefault="006F00A6" w:rsidP="006F00A6">
                        <w:pPr>
                          <w:spacing w:line="216" w:lineRule="auto"/>
                          <w:rPr>
                            <w:rFonts w:ascii="Roboto Condensed" w:eastAsiaTheme="majorEastAsia" w:hAnsi="Roboto Condensed" w:cstheme="majorBidi"/>
                            <w:b/>
                            <w:bCs/>
                            <w:color w:val="FFC000"/>
                            <w:kern w:val="24"/>
                            <w:sz w:val="32"/>
                            <w:szCs w:val="32"/>
                            <w:lang w:val="mn-MN"/>
                            <w14:shadow w14:blurRad="38100" w14:dist="38100" w14:dir="2700000" w14:sx="100000" w14:sy="100000" w14:kx="0" w14:ky="0" w14:algn="tl">
                              <w14:srgbClr w14:val="000000">
                                <w14:alpha w14:val="57000"/>
                              </w14:srgbClr>
                            </w14:shadow>
                          </w:rPr>
                        </w:pPr>
                        <w:r w:rsidRPr="00192D6C">
                          <w:rPr>
                            <w:rFonts w:ascii="Roboto Condensed" w:eastAsiaTheme="majorEastAsia" w:hAnsi="Roboto Condensed" w:cstheme="majorBidi"/>
                            <w:b/>
                            <w:bCs/>
                            <w:color w:val="FFC000"/>
                            <w:kern w:val="24"/>
                            <w:sz w:val="32"/>
                            <w:szCs w:val="32"/>
                            <w:lang w:val="mn-MN"/>
                            <w14:shadow w14:blurRad="38100" w14:dist="38100" w14:dir="2700000" w14:sx="100000" w14:sy="100000" w14:kx="0" w14:ky="0" w14:algn="tl">
                              <w14:srgbClr w14:val="000000">
                                <w14:alpha w14:val="57000"/>
                              </w14:srgbClr>
                            </w14:shadow>
                          </w:rPr>
                          <w:t>2024 ОНЫ ГҮЙЦЭТГЭЛИЙН ҮР ДҮН</w:t>
                        </w:r>
                      </w:p>
                    </w:txbxContent>
                  </v:textbox>
                </v:shape>
                <w10:wrap type="topAndBottom" anchorx="margin"/>
              </v:group>
            </w:pict>
          </mc:Fallback>
        </mc:AlternateContent>
      </w:r>
      <w:r w:rsidR="00E3617E" w:rsidRPr="006B4832">
        <w:rPr>
          <w:rFonts w:ascii="Arial" w:hAnsi="Arial" w:cs="Arial"/>
        </w:rPr>
        <w:t xml:space="preserve">Зам, тээврийн сайдын хэрэгжүүлэх барилга байгууламж, их засвар, зөвлөх үйлчилгээний </w:t>
      </w:r>
      <w:r w:rsidR="00E3617E" w:rsidRPr="006B4832">
        <w:rPr>
          <w:rFonts w:ascii="Arial" w:hAnsi="Arial" w:cs="Arial"/>
          <w:b/>
          <w:bCs/>
        </w:rPr>
        <w:t>2,881.6 тэрбум төгрөгийн төсөвт өртөгтэй 125 багц төсөл, арга хэмжээнд</w:t>
      </w:r>
      <w:r w:rsidR="00E3617E" w:rsidRPr="006B4832">
        <w:rPr>
          <w:rFonts w:ascii="Arial" w:hAnsi="Arial" w:cs="Arial"/>
        </w:rPr>
        <w:t xml:space="preserve"> 737.1 тэрбум төгрөгийг энэ онд зарцуулахаар баталснаас 635.5 тэрбум төгрөгийн санхүүжилтийг олгож, санхүүжилт 86.2 хувийн биелэлттэй байна. </w:t>
      </w:r>
    </w:p>
    <w:p w14:paraId="5CE8C731" w14:textId="3CAB2DCC" w:rsidR="00E3617E" w:rsidRPr="006B4832" w:rsidRDefault="00E3617E" w:rsidP="00E3617E">
      <w:pPr>
        <w:rPr>
          <w:rFonts w:ascii="Arial" w:hAnsi="Arial" w:cs="Arial"/>
          <w:i/>
          <w:iCs/>
          <w:color w:val="002060"/>
        </w:rPr>
      </w:pPr>
      <w:r w:rsidRPr="006B4832">
        <w:rPr>
          <w:rFonts w:ascii="Arial" w:hAnsi="Arial" w:cs="Arial"/>
          <w:i/>
          <w:iCs/>
          <w:color w:val="002060"/>
        </w:rPr>
        <w:t>Бодлогын баримт бичгүүдийн хэрэгжилт</w:t>
      </w:r>
    </w:p>
    <w:p w14:paraId="692E9297" w14:textId="09BCC191" w:rsidR="00E3617E" w:rsidRPr="006B4832" w:rsidRDefault="00CD042B" w:rsidP="00E3617E">
      <w:pPr>
        <w:jc w:val="both"/>
        <w:rPr>
          <w:rFonts w:ascii="Arial" w:hAnsi="Arial" w:cs="Arial"/>
        </w:rPr>
      </w:pPr>
      <w:r>
        <w:rPr>
          <w:rFonts w:ascii="Arial" w:hAnsi="Arial" w:cs="Arial"/>
        </w:rPr>
        <w:t>Монгол У</w:t>
      </w:r>
      <w:r w:rsidR="00E3617E" w:rsidRPr="006B4832">
        <w:rPr>
          <w:rFonts w:ascii="Arial" w:hAnsi="Arial" w:cs="Arial"/>
        </w:rPr>
        <w:t xml:space="preserve">лсын хөгжлийн </w:t>
      </w:r>
      <w:r>
        <w:rPr>
          <w:rFonts w:ascii="Arial" w:hAnsi="Arial" w:cs="Arial"/>
        </w:rPr>
        <w:t xml:space="preserve">2024 оны </w:t>
      </w:r>
      <w:r w:rsidR="00E3617E" w:rsidRPr="006B4832">
        <w:rPr>
          <w:rFonts w:ascii="Arial" w:hAnsi="Arial" w:cs="Arial"/>
        </w:rPr>
        <w:t xml:space="preserve">төлөвлөгөөний 4.3.1-д </w:t>
      </w:r>
      <w:r>
        <w:rPr>
          <w:rFonts w:ascii="Arial" w:hAnsi="Arial" w:cs="Arial"/>
        </w:rPr>
        <w:t xml:space="preserve">заасан </w:t>
      </w:r>
      <w:r w:rsidR="00E3617E" w:rsidRPr="006B4832">
        <w:rPr>
          <w:rFonts w:ascii="Arial" w:hAnsi="Arial" w:cs="Arial"/>
        </w:rPr>
        <w:t xml:space="preserve">“Аялал жуулчлалын авто замын сүлжээг нэмэгдүүлнэ.” </w:t>
      </w:r>
      <w:r>
        <w:rPr>
          <w:rFonts w:ascii="Arial" w:hAnsi="Arial" w:cs="Arial"/>
        </w:rPr>
        <w:t xml:space="preserve">гэсэн </w:t>
      </w:r>
      <w:r w:rsidR="00E3617E" w:rsidRPr="006B4832">
        <w:rPr>
          <w:rFonts w:ascii="Arial" w:hAnsi="Arial" w:cs="Arial"/>
        </w:rPr>
        <w:t xml:space="preserve">зорилтын хүрээнд 2024 оны улсын төсөвт нийт 777.6 км-ын урт бүхий </w:t>
      </w:r>
      <w:r w:rsidR="006D6330">
        <w:rPr>
          <w:rFonts w:ascii="Arial" w:hAnsi="Arial" w:cs="Arial"/>
        </w:rPr>
        <w:t xml:space="preserve">авто </w:t>
      </w:r>
      <w:r w:rsidR="00E3617E" w:rsidRPr="006B4832">
        <w:rPr>
          <w:rFonts w:ascii="Arial" w:hAnsi="Arial" w:cs="Arial"/>
        </w:rPr>
        <w:t xml:space="preserve">замын бүтээн байгуулалтын ажил тусгагдсан. </w:t>
      </w:r>
    </w:p>
    <w:p w14:paraId="3ABAAB5C" w14:textId="0F88A685" w:rsidR="00E3617E" w:rsidRDefault="00E3617E" w:rsidP="00E3617E">
      <w:pPr>
        <w:jc w:val="both"/>
        <w:rPr>
          <w:rFonts w:ascii="Arial" w:hAnsi="Arial" w:cs="Arial"/>
        </w:rPr>
      </w:pPr>
      <w:r w:rsidRPr="006B4832">
        <w:rPr>
          <w:rFonts w:ascii="Arial" w:hAnsi="Arial" w:cs="Arial"/>
        </w:rPr>
        <w:t xml:space="preserve">Тухайлбал Өрнө-Дорнын бүсийн орнуудыг холбох дэд бүтцийн хөндлөн гол тэнхлэгийн авто зам болон хойд, урд хөршийг холбох босоо тэнхлэгийн авто замыг барих ажлын хүрээнд 123 км бүхий </w:t>
      </w:r>
      <w:r w:rsidR="00DD3B62">
        <w:rPr>
          <w:rFonts w:ascii="Arial" w:hAnsi="Arial" w:cs="Arial"/>
        </w:rPr>
        <w:t xml:space="preserve">авто </w:t>
      </w:r>
      <w:r w:rsidRPr="006B4832">
        <w:rPr>
          <w:rFonts w:ascii="Arial" w:hAnsi="Arial" w:cs="Arial"/>
        </w:rPr>
        <w:t>зам 2024 онд ашиглалтад орлоо. Мөн стратегийн орд газруудыг хилийн боомттой холбосон авто замын бүтээн байгуулалтыг эхлүүлсэн:</w:t>
      </w:r>
    </w:p>
    <w:p w14:paraId="4FC7DB68" w14:textId="77777777" w:rsidR="004B732B" w:rsidRPr="006B4832" w:rsidRDefault="004B732B" w:rsidP="00E3617E">
      <w:pPr>
        <w:jc w:val="both"/>
        <w:rPr>
          <w:rFonts w:ascii="Arial" w:hAnsi="Arial" w:cs="Arial"/>
        </w:rPr>
      </w:pPr>
    </w:p>
    <w:p w14:paraId="264CAF9B" w14:textId="77777777" w:rsidR="00E3617E" w:rsidRPr="006B4832" w:rsidRDefault="00E3617E" w:rsidP="00E3617E">
      <w:pPr>
        <w:pStyle w:val="ListParagraph"/>
        <w:numPr>
          <w:ilvl w:val="0"/>
          <w:numId w:val="36"/>
        </w:numPr>
        <w:spacing w:before="0" w:after="160" w:line="278" w:lineRule="auto"/>
        <w:jc w:val="both"/>
        <w:rPr>
          <w:rFonts w:ascii="Arial" w:hAnsi="Arial" w:cs="Arial"/>
          <w:i/>
          <w:iCs/>
        </w:rPr>
      </w:pPr>
      <w:r w:rsidRPr="006B4832">
        <w:rPr>
          <w:rFonts w:ascii="Arial" w:hAnsi="Arial" w:cs="Arial"/>
          <w:i/>
          <w:iCs/>
        </w:rPr>
        <w:lastRenderedPageBreak/>
        <w:t>Дорнод аймгийн Хэрлэн сумаас Хавиргын боомт чиглэлийн авто зам, 124.5км /26.7%/</w:t>
      </w:r>
    </w:p>
    <w:p w14:paraId="66F99636" w14:textId="77777777" w:rsidR="00E3617E" w:rsidRPr="006B4832" w:rsidRDefault="00E3617E" w:rsidP="00E3617E">
      <w:pPr>
        <w:pStyle w:val="ListParagraph"/>
        <w:numPr>
          <w:ilvl w:val="0"/>
          <w:numId w:val="36"/>
        </w:numPr>
        <w:spacing w:before="0" w:after="160" w:line="278" w:lineRule="auto"/>
        <w:jc w:val="both"/>
        <w:rPr>
          <w:rFonts w:ascii="Arial" w:hAnsi="Arial" w:cs="Arial"/>
          <w:i/>
          <w:iCs/>
        </w:rPr>
      </w:pPr>
      <w:r w:rsidRPr="006B4832">
        <w:rPr>
          <w:rFonts w:ascii="Arial" w:hAnsi="Arial" w:cs="Arial"/>
          <w:i/>
          <w:iCs/>
        </w:rPr>
        <w:t>Чойбалсан хотоос Ульхан боомт чиглэлийн авто зам, 50км /26.7%/</w:t>
      </w:r>
    </w:p>
    <w:p w14:paraId="10048BB5" w14:textId="77777777" w:rsidR="00E3617E" w:rsidRPr="006B4832" w:rsidRDefault="00E3617E" w:rsidP="00E3617E">
      <w:pPr>
        <w:pStyle w:val="ListParagraph"/>
        <w:numPr>
          <w:ilvl w:val="0"/>
          <w:numId w:val="36"/>
        </w:numPr>
        <w:spacing w:before="0" w:after="160" w:line="278" w:lineRule="auto"/>
        <w:jc w:val="both"/>
        <w:rPr>
          <w:rFonts w:ascii="Arial" w:hAnsi="Arial" w:cs="Arial"/>
          <w:i/>
          <w:iCs/>
        </w:rPr>
      </w:pPr>
      <w:r w:rsidRPr="006B4832">
        <w:rPr>
          <w:rFonts w:ascii="Arial" w:hAnsi="Arial" w:cs="Arial"/>
          <w:i/>
          <w:iCs/>
        </w:rPr>
        <w:t>Чингис – Норовлин - Дадал чиглэлийн авто зам, 234км /76%/</w:t>
      </w:r>
    </w:p>
    <w:p w14:paraId="19705C6C" w14:textId="77777777" w:rsidR="00E3617E" w:rsidRPr="006B4832" w:rsidRDefault="00E3617E" w:rsidP="00E3617E">
      <w:pPr>
        <w:pStyle w:val="ListParagraph"/>
        <w:numPr>
          <w:ilvl w:val="0"/>
          <w:numId w:val="36"/>
        </w:numPr>
        <w:spacing w:before="0" w:after="160" w:line="278" w:lineRule="auto"/>
        <w:jc w:val="both"/>
        <w:rPr>
          <w:rFonts w:ascii="Arial" w:hAnsi="Arial" w:cs="Arial"/>
          <w:i/>
          <w:iCs/>
        </w:rPr>
      </w:pPr>
      <w:r w:rsidRPr="006B4832">
        <w:rPr>
          <w:rFonts w:ascii="Arial" w:hAnsi="Arial" w:cs="Arial"/>
          <w:i/>
          <w:iCs/>
        </w:rPr>
        <w:t>Хужирт - Төвхөн хийд - Улаан цутгалан чиглэлийн авто зам, 90.1км /48%/</w:t>
      </w:r>
    </w:p>
    <w:p w14:paraId="06966185" w14:textId="77777777" w:rsidR="00E3617E" w:rsidRPr="006B4832" w:rsidRDefault="00E3617E" w:rsidP="00E3617E">
      <w:pPr>
        <w:pStyle w:val="ListParagraph"/>
        <w:numPr>
          <w:ilvl w:val="0"/>
          <w:numId w:val="36"/>
        </w:numPr>
        <w:spacing w:before="0" w:after="160" w:line="278" w:lineRule="auto"/>
        <w:jc w:val="both"/>
        <w:rPr>
          <w:rFonts w:ascii="Arial" w:hAnsi="Arial" w:cs="Arial"/>
          <w:i/>
          <w:iCs/>
        </w:rPr>
      </w:pPr>
      <w:r w:rsidRPr="006B4832">
        <w:rPr>
          <w:rFonts w:ascii="Arial" w:hAnsi="Arial" w:cs="Arial"/>
          <w:i/>
          <w:iCs/>
        </w:rPr>
        <w:t>Өлгий - Улаанхус сум - Алтай таван богд уул чиглэлийн авто зам, 23.13км /17.7%/</w:t>
      </w:r>
    </w:p>
    <w:p w14:paraId="11F18896" w14:textId="35D92625" w:rsidR="00C40B48" w:rsidRPr="006B4832" w:rsidRDefault="00E3617E" w:rsidP="00EC4AF1">
      <w:pPr>
        <w:spacing w:before="0" w:after="160" w:line="278" w:lineRule="auto"/>
        <w:rPr>
          <w:rFonts w:ascii="Arial" w:hAnsi="Arial" w:cs="Arial"/>
        </w:rPr>
      </w:pPr>
      <w:r w:rsidRPr="006B4832">
        <w:rPr>
          <w:rFonts w:ascii="Arial" w:hAnsi="Arial" w:cs="Arial"/>
        </w:rPr>
        <w:t>2.4 Хот байгуулалт, барилгын салбар</w:t>
      </w:r>
    </w:p>
    <w:p w14:paraId="00E814E7" w14:textId="295A9771" w:rsidR="00771B0A" w:rsidRPr="006B4832" w:rsidRDefault="00771B0A" w:rsidP="00771B0A">
      <w:pPr>
        <w:jc w:val="both"/>
        <w:rPr>
          <w:rFonts w:ascii="Arial" w:hAnsi="Arial" w:cs="Arial"/>
        </w:rPr>
      </w:pPr>
      <w:r w:rsidRPr="006B4832">
        <w:rPr>
          <w:rFonts w:ascii="Arial" w:hAnsi="Arial" w:cs="Arial"/>
        </w:rPr>
        <w:t xml:space="preserve">Хот байгуулалт, барилгын салбарт 2024 онд улсын төсвийн хөрөнгө оруулалтаар </w:t>
      </w:r>
      <w:r w:rsidRPr="006B4832">
        <w:rPr>
          <w:rFonts w:ascii="Arial" w:hAnsi="Arial" w:cs="Arial"/>
          <w:b/>
          <w:bCs/>
        </w:rPr>
        <w:t>1,146.8 тэрбум төгрөгийн төсөвт өртөг бүхий 140 төсөл, арга хэмжээг</w:t>
      </w:r>
      <w:r w:rsidRPr="006B4832">
        <w:rPr>
          <w:rFonts w:ascii="Arial" w:hAnsi="Arial" w:cs="Arial"/>
        </w:rPr>
        <w:t xml:space="preserve"> хэрэгжүүлэхээр тусгасан. </w:t>
      </w:r>
    </w:p>
    <w:p w14:paraId="62769F5B" w14:textId="77777777" w:rsidR="00771B0A" w:rsidRPr="006B4832" w:rsidRDefault="00771B0A" w:rsidP="00771B0A">
      <w:pPr>
        <w:rPr>
          <w:rFonts w:ascii="Arial" w:hAnsi="Arial" w:cs="Arial"/>
          <w:i/>
          <w:iCs/>
          <w:color w:val="002060"/>
        </w:rPr>
      </w:pPr>
      <w:r w:rsidRPr="006B4832">
        <w:rPr>
          <w:rFonts w:ascii="Arial" w:hAnsi="Arial" w:cs="Arial"/>
          <w:i/>
          <w:iCs/>
          <w:color w:val="002060"/>
        </w:rPr>
        <w:t>Залуус-1 төслийн эхний ээлжийн барилга байгууламжийн гадна инженерийн 1-р хэлхээний шугам сүлжээний угсралтын ажил</w:t>
      </w:r>
    </w:p>
    <w:p w14:paraId="7BCC6429" w14:textId="77777777" w:rsidR="00771B0A" w:rsidRPr="006B4832" w:rsidRDefault="00771B0A" w:rsidP="006B7F1C">
      <w:pPr>
        <w:jc w:val="both"/>
        <w:rPr>
          <w:rFonts w:ascii="Arial" w:hAnsi="Arial" w:cs="Arial"/>
        </w:rPr>
      </w:pPr>
      <w:r w:rsidRPr="006B4832">
        <w:rPr>
          <w:rFonts w:ascii="Arial" w:hAnsi="Arial" w:cs="Arial"/>
        </w:rPr>
        <w:t>Тус төслийн хүрээнд 33.7 тэрбум төгрөгийн төсөвт өртөг бүхий арга хэмжээг хэрэгжүүлж, 2024 онд санхүүжилтийн гүйцэтгэл 100% буюу 12.6 тэрбум төгрөгийг олгоод байна. Үүнд 300м урт бүхий дулаан хангамжийн сүлжээний өргөтгөл, 1750м шугам хоолойн угсралт зэрэг ажил хийгдсэн ба энэхүү төсөл нь 2025 онд бүрэн хэрэгжиж дуусна.</w:t>
      </w:r>
    </w:p>
    <w:p w14:paraId="6B2B7918" w14:textId="4C6F0B34" w:rsidR="00771B0A" w:rsidRPr="006B4832" w:rsidRDefault="00771B0A" w:rsidP="00771B0A">
      <w:pPr>
        <w:rPr>
          <w:rFonts w:ascii="Arial" w:hAnsi="Arial" w:cs="Arial"/>
          <w:i/>
          <w:iCs/>
          <w:color w:val="002060"/>
        </w:rPr>
      </w:pPr>
      <w:r w:rsidRPr="006B4832">
        <w:rPr>
          <w:rFonts w:ascii="Arial" w:hAnsi="Arial" w:cs="Arial"/>
          <w:i/>
          <w:iCs/>
          <w:color w:val="002060"/>
        </w:rPr>
        <w:t>Улаанбаатар хотын гэр хорооллыг дэд бүтцээр хангахад:</w:t>
      </w:r>
    </w:p>
    <w:p w14:paraId="7DD185D3" w14:textId="77777777" w:rsidR="00771B0A" w:rsidRPr="006B4832" w:rsidRDefault="00771B0A" w:rsidP="00771B0A">
      <w:pPr>
        <w:jc w:val="both"/>
        <w:rPr>
          <w:rFonts w:ascii="Arial" w:hAnsi="Arial" w:cs="Arial"/>
        </w:rPr>
      </w:pPr>
      <w:r w:rsidRPr="006B4832">
        <w:rPr>
          <w:rFonts w:ascii="Arial" w:hAnsi="Arial" w:cs="Arial"/>
        </w:rPr>
        <w:t xml:space="preserve">2024 онд улсын төсвийн хөрөнгө оруулалтаар гэр хорооллын инженерийн дэд бүтцийг сайжруулах чиглэлээр инженерийн шугам сүлжээг шинэчлэх, гудамж, талбайн тохижилтыг хийх зэрэг нийт 28.2 тэрбум төгрөгийн төсөвт өртөг бүхий 7 төсөл, арга хэмжээг хэрэгжүүлж байна. </w:t>
      </w:r>
    </w:p>
    <w:p w14:paraId="6A07F672" w14:textId="77777777" w:rsidR="00771B0A" w:rsidRPr="006B4832" w:rsidRDefault="00771B0A" w:rsidP="00771B0A">
      <w:pPr>
        <w:rPr>
          <w:rFonts w:ascii="Arial" w:hAnsi="Arial" w:cs="Arial"/>
          <w:i/>
          <w:iCs/>
          <w:color w:val="002060"/>
        </w:rPr>
      </w:pPr>
      <w:r w:rsidRPr="006B4832">
        <w:rPr>
          <w:rFonts w:ascii="Arial" w:hAnsi="Arial" w:cs="Arial"/>
          <w:i/>
          <w:iCs/>
          <w:color w:val="002060"/>
        </w:rPr>
        <w:t>Орон нутгийн дэд бүтцийг хөгжүүлэх</w:t>
      </w:r>
    </w:p>
    <w:p w14:paraId="3C7E9DE6" w14:textId="4BFDCB98" w:rsidR="005B68F4" w:rsidRPr="006B4832" w:rsidRDefault="00771B0A" w:rsidP="00771B0A">
      <w:pPr>
        <w:jc w:val="both"/>
        <w:rPr>
          <w:rFonts w:ascii="Arial" w:hAnsi="Arial" w:cs="Arial"/>
        </w:rPr>
      </w:pPr>
      <w:r w:rsidRPr="006B4832">
        <w:rPr>
          <w:rFonts w:ascii="Arial" w:hAnsi="Arial" w:cs="Arial"/>
        </w:rPr>
        <w:t>Бүсчилсэн хөгжлийн бодлогын хүрээнд аймаг, сумдын дэд бүтцийн хангамжийг сайжруулахад чиглэсэн хөрөнгө оруулалт хийгдэж, нийт 164 төсөл, арга хэмжээг хэрэгжүүлсэн байна. Үүнд үерийн далан, хамгаалалтын байгууламж, сумын төвийн шинэчлэл хөтөлбөр, нийтийн халуун усны барилга, сумын хөгжил, инженерийн дэд бүтцийн хангамж төсөл зэрэг төсөл, арга хэмжээ багтаж байна.</w:t>
      </w:r>
    </w:p>
    <w:p w14:paraId="4D58DADC" w14:textId="6A8624E4" w:rsidR="000016E7" w:rsidRPr="006B4832" w:rsidRDefault="000016E7" w:rsidP="00771B0A">
      <w:pPr>
        <w:jc w:val="both"/>
        <w:rPr>
          <w:rFonts w:ascii="Arial" w:hAnsi="Arial" w:cs="Arial"/>
        </w:rPr>
      </w:pPr>
      <w:r w:rsidRPr="006B4832">
        <w:rPr>
          <w:rFonts w:ascii="Arial" w:hAnsi="Arial" w:cs="Arial"/>
        </w:rPr>
        <w:t>2.5 Эрчим хүчний салбар</w:t>
      </w:r>
    </w:p>
    <w:p w14:paraId="1B42A9E1" w14:textId="03B0CC9F" w:rsidR="009A5002" w:rsidRPr="006B4832" w:rsidRDefault="009A5002" w:rsidP="009A5002">
      <w:pPr>
        <w:jc w:val="both"/>
        <w:rPr>
          <w:rFonts w:ascii="Arial" w:hAnsi="Arial" w:cs="Arial"/>
        </w:rPr>
      </w:pPr>
      <w:r w:rsidRPr="006B4832">
        <w:rPr>
          <w:rFonts w:ascii="Arial" w:hAnsi="Arial" w:cs="Arial"/>
        </w:rPr>
        <w:t xml:space="preserve">Эрчим хүчний салбарт 2024 онд нийт </w:t>
      </w:r>
      <w:r w:rsidRPr="006B4832">
        <w:rPr>
          <w:rFonts w:ascii="Arial" w:hAnsi="Arial" w:cs="Arial"/>
          <w:b/>
          <w:bCs/>
        </w:rPr>
        <w:t>627.1 тэрбум төгрөгийн төсөвт өртөг бүхий 56 төсөл, арга хэмжээг</w:t>
      </w:r>
      <w:r w:rsidRPr="006B4832">
        <w:rPr>
          <w:rFonts w:ascii="Arial" w:hAnsi="Arial" w:cs="Arial"/>
        </w:rPr>
        <w:t xml:space="preserve"> хэрэгжүүлж, 203.3 тэрбум төгрөгийн санхүүжилтийг олголоо. </w:t>
      </w:r>
      <w:r w:rsidR="00A5072A">
        <w:rPr>
          <w:rFonts w:ascii="Arial" w:hAnsi="Arial" w:cs="Arial"/>
        </w:rPr>
        <w:t>У</w:t>
      </w:r>
      <w:r w:rsidRPr="006B4832">
        <w:rPr>
          <w:rFonts w:ascii="Arial" w:hAnsi="Arial" w:cs="Arial"/>
        </w:rPr>
        <w:t xml:space="preserve">лсын хөгжлийн </w:t>
      </w:r>
      <w:r w:rsidR="00A5072A">
        <w:rPr>
          <w:rFonts w:ascii="Arial" w:hAnsi="Arial" w:cs="Arial"/>
        </w:rPr>
        <w:t xml:space="preserve">2024 оны </w:t>
      </w:r>
      <w:r w:rsidRPr="006B4832">
        <w:rPr>
          <w:rFonts w:ascii="Arial" w:hAnsi="Arial" w:cs="Arial"/>
        </w:rPr>
        <w:t>төлөвлөгөө</w:t>
      </w:r>
      <w:r w:rsidR="00A5072A">
        <w:rPr>
          <w:rFonts w:ascii="Arial" w:hAnsi="Arial" w:cs="Arial"/>
        </w:rPr>
        <w:t>ний</w:t>
      </w:r>
      <w:r w:rsidRPr="006B4832">
        <w:rPr>
          <w:rFonts w:ascii="Arial" w:hAnsi="Arial" w:cs="Arial"/>
        </w:rPr>
        <w:t xml:space="preserve"> 2.3.2-т “Эрчим хүчний найдвартай эх үүсвэрийг нэмэгдүүлнэ.” гэж тусгасны дагуу дараах арга хэмжээ хэрэгжлээ. </w:t>
      </w:r>
    </w:p>
    <w:p w14:paraId="677BE4D1" w14:textId="48FC01A6" w:rsidR="009A5002" w:rsidRPr="006B4832" w:rsidRDefault="00723BDE" w:rsidP="009A5002">
      <w:pPr>
        <w:rPr>
          <w:rFonts w:ascii="Arial" w:hAnsi="Arial" w:cs="Arial"/>
          <w:i/>
          <w:iCs/>
          <w:color w:val="002060"/>
        </w:rPr>
      </w:pPr>
      <w:r w:rsidRPr="00A2660D">
        <w:rPr>
          <w:rFonts w:ascii="Times New Roman" w:eastAsia="Times New Roman" w:hAnsi="Times New Roman" w:cs="Times New Roman"/>
        </w:rPr>
        <w:lastRenderedPageBreak/>
        <w:drawing>
          <wp:anchor distT="0" distB="0" distL="114300" distR="114300" simplePos="0" relativeHeight="251681792" behindDoc="0" locked="0" layoutInCell="1" allowOverlap="1" wp14:anchorId="741755A4" wp14:editId="3BEE256B">
            <wp:simplePos x="0" y="0"/>
            <wp:positionH relativeFrom="column">
              <wp:posOffset>3157220</wp:posOffset>
            </wp:positionH>
            <wp:positionV relativeFrom="paragraph">
              <wp:posOffset>292100</wp:posOffset>
            </wp:positionV>
            <wp:extent cx="2792095" cy="3648075"/>
            <wp:effectExtent l="0" t="0" r="8255" b="9525"/>
            <wp:wrapSquare wrapText="bothSides"/>
            <wp:docPr id="140159593" name="Picture 1"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59593" name="Picture 1" descr="A screenshot of a cell phone&#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92095" cy="3648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5002" w:rsidRPr="006B4832">
        <w:rPr>
          <w:rFonts w:ascii="Arial" w:hAnsi="Arial" w:cs="Arial"/>
          <w:i/>
          <w:iCs/>
          <w:color w:val="002060"/>
        </w:rPr>
        <w:t>10 аймгийн төвд баригдах ДЦС-ын дэд бүтцийг бүрдүүлэх төсөл</w:t>
      </w:r>
    </w:p>
    <w:p w14:paraId="17061C17" w14:textId="079DBA2D" w:rsidR="009A5002" w:rsidRPr="006B4832" w:rsidRDefault="009A5002" w:rsidP="009A5002">
      <w:pPr>
        <w:jc w:val="both"/>
        <w:rPr>
          <w:rFonts w:ascii="Arial" w:hAnsi="Arial" w:cs="Arial"/>
        </w:rPr>
      </w:pPr>
      <w:r w:rsidRPr="006B4832">
        <w:rPr>
          <w:rFonts w:ascii="Arial" w:hAnsi="Arial" w:cs="Arial"/>
        </w:rPr>
        <w:t>Нийт 10 аймгийн төвд баригдаж байгаа дулааны цахилгаан станцын цахилгаан хангамж, дэд бүтцийг бүрдүүлэх төсөл, арга хэмжээг 2024 оны төсөвт нийт 51.9 тэрбум төгрөгийн төсөвт өртөгтэйгөөр тусгаж, 22.3 тэрбум төгрөгийн санхүүжилтийг олголоо. Эдгээрээс 8 төсөл нь 2025 онд, 2 төсөл нь 2026 онд хэрэгжиж дуусах төлөвтэй байна.</w:t>
      </w:r>
    </w:p>
    <w:p w14:paraId="607062FD" w14:textId="77777777" w:rsidR="009A5002" w:rsidRPr="006B4832" w:rsidRDefault="009A5002" w:rsidP="009A5002">
      <w:pPr>
        <w:rPr>
          <w:rFonts w:ascii="Arial" w:hAnsi="Arial" w:cs="Arial"/>
          <w:i/>
          <w:iCs/>
          <w:color w:val="002060"/>
        </w:rPr>
      </w:pPr>
      <w:r w:rsidRPr="006B4832">
        <w:rPr>
          <w:rFonts w:ascii="Arial" w:hAnsi="Arial" w:cs="Arial"/>
          <w:i/>
          <w:iCs/>
          <w:color w:val="002060"/>
        </w:rPr>
        <w:t>Хөшигийн хөндийн шинэ хотын инженерийн дэд бүтэц төсөл</w:t>
      </w:r>
    </w:p>
    <w:p w14:paraId="52926C6F" w14:textId="4FFFF185" w:rsidR="009A5002" w:rsidRDefault="009A5002" w:rsidP="009A5002">
      <w:pPr>
        <w:jc w:val="both"/>
        <w:rPr>
          <w:rFonts w:ascii="Arial" w:hAnsi="Arial" w:cs="Arial"/>
        </w:rPr>
      </w:pPr>
      <w:r w:rsidRPr="006B4832">
        <w:rPr>
          <w:rFonts w:ascii="Arial" w:hAnsi="Arial" w:cs="Arial"/>
        </w:rPr>
        <w:t>“Шинэ Зуунмод” хотын эхний ээлжийн ус хангамж, цахилгаан хангамжийн дэд бүтцээр хангах хүрээнд нийт 138.4 тэрбум</w:t>
      </w:r>
      <w:r w:rsidR="00CC1C5B">
        <w:rPr>
          <w:rFonts w:ascii="Arial" w:hAnsi="Arial" w:cs="Arial"/>
        </w:rPr>
        <w:t xml:space="preserve"> төгрөгий</w:t>
      </w:r>
      <w:r w:rsidRPr="006B4832">
        <w:rPr>
          <w:rFonts w:ascii="Arial" w:hAnsi="Arial" w:cs="Arial"/>
        </w:rPr>
        <w:t xml:space="preserve">н төсөвт өртөг бүхий 11 дэд ажил хэрэгжиж, 45.6 тэрбум төгрөгийн санхүүжилтийг олголоо. </w:t>
      </w:r>
    </w:p>
    <w:p w14:paraId="3123BCE3" w14:textId="52603018" w:rsidR="007B60E8" w:rsidRDefault="007B60E8" w:rsidP="009A5002">
      <w:pPr>
        <w:jc w:val="both"/>
        <w:rPr>
          <w:rFonts w:ascii="Arial" w:hAnsi="Arial" w:cs="Arial"/>
        </w:rPr>
      </w:pPr>
    </w:p>
    <w:p w14:paraId="5656C713" w14:textId="2E74BC90" w:rsidR="009A5002" w:rsidRPr="00D23571" w:rsidRDefault="009A5002" w:rsidP="009A5002">
      <w:pPr>
        <w:jc w:val="both"/>
        <w:rPr>
          <w:rFonts w:ascii="Arial" w:hAnsi="Arial" w:cs="Arial"/>
        </w:rPr>
      </w:pPr>
      <w:r w:rsidRPr="006B4832">
        <w:rPr>
          <w:rFonts w:ascii="Arial" w:hAnsi="Arial" w:cs="Arial"/>
        </w:rPr>
        <w:t>2.6 Соёл, спорт, а</w:t>
      </w:r>
      <w:r w:rsidR="00944BE5">
        <w:rPr>
          <w:rFonts w:ascii="Arial" w:hAnsi="Arial" w:cs="Arial"/>
        </w:rPr>
        <w:t>я</w:t>
      </w:r>
      <w:r w:rsidRPr="006B4832">
        <w:rPr>
          <w:rFonts w:ascii="Arial" w:hAnsi="Arial" w:cs="Arial"/>
        </w:rPr>
        <w:t>лал жуулчлал</w:t>
      </w:r>
      <w:r w:rsidR="00944BE5" w:rsidRPr="00D23571">
        <w:rPr>
          <w:rFonts w:ascii="Arial" w:hAnsi="Arial" w:cs="Arial"/>
        </w:rPr>
        <w:t>, залуучууд</w:t>
      </w:r>
      <w:r w:rsidRPr="00D23571">
        <w:rPr>
          <w:rFonts w:ascii="Arial" w:hAnsi="Arial" w:cs="Arial"/>
        </w:rPr>
        <w:t>ын салбар</w:t>
      </w:r>
    </w:p>
    <w:p w14:paraId="39383731" w14:textId="6FA4175D" w:rsidR="00FB0B4F" w:rsidRPr="006B4832" w:rsidRDefault="00FB0B4F" w:rsidP="00FB0B4F">
      <w:pPr>
        <w:jc w:val="both"/>
        <w:rPr>
          <w:rFonts w:ascii="Arial" w:hAnsi="Arial" w:cs="Arial"/>
        </w:rPr>
      </w:pPr>
      <w:r w:rsidRPr="00D23571">
        <w:rPr>
          <w:rFonts w:ascii="Arial" w:hAnsi="Arial" w:cs="Arial"/>
        </w:rPr>
        <w:t>Соёл, спорт, аялал жуулчлал</w:t>
      </w:r>
      <w:r w:rsidR="00944BE5" w:rsidRPr="00D23571">
        <w:rPr>
          <w:rFonts w:ascii="Arial" w:hAnsi="Arial" w:cs="Arial"/>
        </w:rPr>
        <w:t>, залуучууд</w:t>
      </w:r>
      <w:r w:rsidRPr="00D23571">
        <w:rPr>
          <w:rFonts w:ascii="Arial" w:hAnsi="Arial" w:cs="Arial"/>
        </w:rPr>
        <w:t>ын салбарт</w:t>
      </w:r>
      <w:r w:rsidRPr="006B4832">
        <w:rPr>
          <w:rFonts w:ascii="Arial" w:hAnsi="Arial" w:cs="Arial"/>
        </w:rPr>
        <w:t xml:space="preserve"> 2024 онд нийт </w:t>
      </w:r>
      <w:r w:rsidRPr="006B4832">
        <w:rPr>
          <w:rFonts w:ascii="Arial" w:hAnsi="Arial" w:cs="Arial"/>
          <w:b/>
          <w:bCs/>
        </w:rPr>
        <w:t>863.1 тэрбум төгрөгийн төсөвт өртөг бүхий 141 төсөл, арга хэмжээг</w:t>
      </w:r>
      <w:r w:rsidRPr="006B4832">
        <w:rPr>
          <w:rFonts w:ascii="Arial" w:hAnsi="Arial" w:cs="Arial"/>
        </w:rPr>
        <w:t xml:space="preserve"> хэрэгжүүлж, 180.4 тэрбум төгрөгийн санхүүжилтийг олголоо.</w:t>
      </w:r>
    </w:p>
    <w:p w14:paraId="292979FF" w14:textId="77777777" w:rsidR="0035415E" w:rsidRPr="006B4832" w:rsidRDefault="0035415E" w:rsidP="00FB0B4F">
      <w:pPr>
        <w:rPr>
          <w:rFonts w:ascii="Arial" w:hAnsi="Arial" w:cs="Arial"/>
          <w:i/>
          <w:iCs/>
          <w:color w:val="002060"/>
        </w:rPr>
      </w:pPr>
    </w:p>
    <w:p w14:paraId="3CAA1BC8" w14:textId="3512B153" w:rsidR="00FB0B4F" w:rsidRPr="006B4832" w:rsidRDefault="00FB0B4F" w:rsidP="00FB0B4F">
      <w:pPr>
        <w:rPr>
          <w:rFonts w:ascii="Arial" w:hAnsi="Arial" w:cs="Arial"/>
          <w:i/>
          <w:iCs/>
          <w:color w:val="002060"/>
        </w:rPr>
      </w:pPr>
      <w:r w:rsidRPr="006B4832">
        <w:rPr>
          <w:rFonts w:ascii="Arial" w:hAnsi="Arial" w:cs="Arial"/>
          <w:i/>
          <w:iCs/>
          <w:color w:val="002060"/>
        </w:rPr>
        <w:t>Соёл урлагийг хүүхэд, залуучууд, бүх нийтэд түгээн дэлгэрүүлэхэд чиглэсэн ажлууд</w:t>
      </w:r>
    </w:p>
    <w:p w14:paraId="64F89E59" w14:textId="4B0FC3B9" w:rsidR="00FB0B4F" w:rsidRPr="006B4832" w:rsidRDefault="00FB0B4F" w:rsidP="00FB0B4F">
      <w:pPr>
        <w:jc w:val="both"/>
        <w:rPr>
          <w:rFonts w:ascii="Arial" w:hAnsi="Arial" w:cs="Arial"/>
        </w:rPr>
      </w:pPr>
      <w:r w:rsidRPr="006B4832">
        <w:rPr>
          <w:rFonts w:ascii="Arial" w:hAnsi="Arial" w:cs="Arial"/>
        </w:rPr>
        <w:t xml:space="preserve">Нийт 16 аймагт 161.8 тэрбум төгрөгийн төсөвт өртөг бүхий 44 соёлын төвийн барилга барих ажлыг хэрэгжүүлж, үүнээс 2024 онд 2,390 суудал бүхий </w:t>
      </w:r>
      <w:r w:rsidR="00C9285D">
        <w:rPr>
          <w:rFonts w:ascii="Arial" w:hAnsi="Arial" w:cs="Arial"/>
        </w:rPr>
        <w:t>9</w:t>
      </w:r>
      <w:r w:rsidRPr="006B4832">
        <w:rPr>
          <w:rFonts w:ascii="Arial" w:hAnsi="Arial" w:cs="Arial"/>
        </w:rPr>
        <w:t xml:space="preserve"> соёлын төв ашиглалтад орлоо. Мөн 322.5 тэрбум төгрөгийн төсөвт өртөг бүхий 16 музей, театрын барилга, 48.6 тэрбум төгрөгийн төсөвт өртөг бүхий 4 номын сан барих төсөл, арга хэмжээ хэрэгжиж, үүнээс 800 суудлын хүчин чадал бүхий 3 номын сан ашиглалтад орлоо.</w:t>
      </w:r>
    </w:p>
    <w:p w14:paraId="30DF9C3E" w14:textId="77777777" w:rsidR="00FB0B4F" w:rsidRPr="006B4832" w:rsidRDefault="00FB0B4F" w:rsidP="00FB0B4F">
      <w:pPr>
        <w:jc w:val="both"/>
        <w:rPr>
          <w:rFonts w:ascii="Arial" w:hAnsi="Arial" w:cs="Arial"/>
        </w:rPr>
      </w:pPr>
      <w:r w:rsidRPr="006B4832">
        <w:rPr>
          <w:rFonts w:ascii="Arial" w:hAnsi="Arial" w:cs="Arial"/>
        </w:rPr>
        <w:t>Биеийн тамир, спортыг дэмжихэд чиглэсэн нийт 266.5 тэрбум төгрөгийн төсөвт өртөгтэй 39 спорт цогцолбор, заалны барилгын ажлыг хэрэгжүүлж, үүнд нийслэлийн 3 дүүрэгт усан бассейн бүхий спорт цогцолборыг барих ажил багтаж байна.</w:t>
      </w:r>
    </w:p>
    <w:p w14:paraId="6AB70C95" w14:textId="77777777" w:rsidR="004B732B" w:rsidRDefault="004B732B" w:rsidP="00FB0B4F">
      <w:pPr>
        <w:ind w:firstLine="360"/>
        <w:rPr>
          <w:rFonts w:ascii="Arial" w:hAnsi="Arial" w:cs="Arial"/>
          <w:i/>
          <w:iCs/>
          <w:color w:val="002060"/>
        </w:rPr>
      </w:pPr>
    </w:p>
    <w:p w14:paraId="5E010B21" w14:textId="77777777" w:rsidR="004B732B" w:rsidRDefault="004B732B" w:rsidP="00FB0B4F">
      <w:pPr>
        <w:ind w:firstLine="360"/>
        <w:rPr>
          <w:rFonts w:ascii="Arial" w:hAnsi="Arial" w:cs="Arial"/>
          <w:i/>
          <w:iCs/>
          <w:color w:val="002060"/>
        </w:rPr>
      </w:pPr>
    </w:p>
    <w:p w14:paraId="7FE6EFA7" w14:textId="77777777" w:rsidR="004B732B" w:rsidRDefault="004B732B" w:rsidP="00FB0B4F">
      <w:pPr>
        <w:ind w:firstLine="360"/>
        <w:rPr>
          <w:rFonts w:ascii="Arial" w:hAnsi="Arial" w:cs="Arial"/>
          <w:i/>
          <w:iCs/>
          <w:color w:val="002060"/>
        </w:rPr>
      </w:pPr>
    </w:p>
    <w:p w14:paraId="0D79BD2F" w14:textId="0275E536" w:rsidR="00FB0B4F" w:rsidRPr="006B4832" w:rsidRDefault="00FB0B4F" w:rsidP="00FB0B4F">
      <w:pPr>
        <w:ind w:firstLine="360"/>
        <w:rPr>
          <w:rFonts w:ascii="Arial" w:hAnsi="Arial" w:cs="Arial"/>
          <w:i/>
          <w:iCs/>
          <w:color w:val="002060"/>
        </w:rPr>
      </w:pPr>
      <w:r w:rsidRPr="006B4832">
        <w:rPr>
          <w:rFonts w:ascii="Arial" w:hAnsi="Arial" w:cs="Arial"/>
          <w:i/>
          <w:iCs/>
          <w:color w:val="002060"/>
        </w:rPr>
        <w:lastRenderedPageBreak/>
        <w:t>Ашиглалтад орсон томоохон бүтээн байгуулалтууд</w:t>
      </w:r>
    </w:p>
    <w:p w14:paraId="125B7291" w14:textId="016448C5" w:rsidR="00FB0B4F" w:rsidRPr="006B4832" w:rsidRDefault="00FB0B4F" w:rsidP="00FB0B4F">
      <w:pPr>
        <w:pStyle w:val="ListParagraph"/>
        <w:numPr>
          <w:ilvl w:val="0"/>
          <w:numId w:val="37"/>
        </w:numPr>
        <w:spacing w:before="0" w:after="160" w:line="278" w:lineRule="auto"/>
        <w:jc w:val="both"/>
        <w:rPr>
          <w:rFonts w:ascii="Arial" w:hAnsi="Arial" w:cs="Arial"/>
        </w:rPr>
      </w:pPr>
      <w:r w:rsidRPr="006B4832">
        <w:rPr>
          <w:rFonts w:ascii="Arial" w:hAnsi="Arial" w:cs="Arial"/>
        </w:rPr>
        <w:t xml:space="preserve">Үндэсний </w:t>
      </w:r>
      <w:r w:rsidR="00944BE5">
        <w:rPr>
          <w:rFonts w:ascii="Arial" w:hAnsi="Arial" w:cs="Arial"/>
        </w:rPr>
        <w:t>н</w:t>
      </w:r>
      <w:r w:rsidRPr="006B4832">
        <w:rPr>
          <w:rFonts w:ascii="Arial" w:hAnsi="Arial" w:cs="Arial"/>
        </w:rPr>
        <w:t xml:space="preserve">омын </w:t>
      </w:r>
      <w:r w:rsidR="00944BE5">
        <w:rPr>
          <w:rFonts w:ascii="Arial" w:hAnsi="Arial" w:cs="Arial"/>
        </w:rPr>
        <w:t>с</w:t>
      </w:r>
      <w:r w:rsidRPr="006B4832">
        <w:rPr>
          <w:rFonts w:ascii="Arial" w:hAnsi="Arial" w:cs="Arial"/>
        </w:rPr>
        <w:t>ан өөрийн анхны салбар номын сангийн үйл ажиллагаа явуулах барилгыг ашиглалтад хүлээн авч, 16 танхим, 530 хүний хүчин чадалтайгаар үйл ажиллагаагаа явуулж эхэллээ.</w:t>
      </w:r>
    </w:p>
    <w:p w14:paraId="5946EAE2" w14:textId="57B29A57" w:rsidR="00FB0B4F" w:rsidRPr="006B4832" w:rsidRDefault="00FB0B4F" w:rsidP="00FB0B4F">
      <w:pPr>
        <w:pStyle w:val="ListParagraph"/>
        <w:numPr>
          <w:ilvl w:val="0"/>
          <w:numId w:val="37"/>
        </w:numPr>
        <w:spacing w:before="0" w:after="160" w:line="278" w:lineRule="auto"/>
        <w:jc w:val="both"/>
        <w:rPr>
          <w:rFonts w:ascii="Arial" w:hAnsi="Arial" w:cs="Arial"/>
        </w:rPr>
      </w:pPr>
      <w:r w:rsidRPr="006B4832">
        <w:rPr>
          <w:rFonts w:ascii="Arial" w:hAnsi="Arial" w:cs="Arial"/>
        </w:rPr>
        <w:t>2011 оноос эхлэн хэрэгжиж эхэлсэн Дархан-Уул аймгийн 2,200 хүний суудал бүхий Спорт цогцолбор бүрэн ашиглалтад орлоо.</w:t>
      </w:r>
    </w:p>
    <w:p w14:paraId="10ADC183" w14:textId="77777777" w:rsidR="00FB0B4F" w:rsidRPr="006B4832" w:rsidRDefault="00FB0B4F" w:rsidP="00FB0B4F">
      <w:pPr>
        <w:pStyle w:val="ListParagraph"/>
        <w:numPr>
          <w:ilvl w:val="0"/>
          <w:numId w:val="37"/>
        </w:numPr>
        <w:spacing w:before="0" w:after="160" w:line="278" w:lineRule="auto"/>
        <w:jc w:val="both"/>
        <w:rPr>
          <w:rFonts w:ascii="Arial" w:hAnsi="Arial" w:cs="Arial"/>
        </w:rPr>
      </w:pPr>
      <w:r w:rsidRPr="006B4832">
        <w:rPr>
          <w:rFonts w:ascii="Arial" w:hAnsi="Arial" w:cs="Arial"/>
        </w:rPr>
        <w:t xml:space="preserve">Архангай аймгийн Эрдэнэбулган сумд 1,000 хүний суудал бүхий том заал, гадна бэлтгэлийн 6 заал, пара болон хөнгөн атлетикийн зориулалттай 2 заалнаас бүрдэж байгаа “ARA arena” спорт ордон ашиглалтад орлоо. </w:t>
      </w:r>
    </w:p>
    <w:p w14:paraId="74E57728" w14:textId="77777777" w:rsidR="00FB0B4F" w:rsidRPr="006B4832" w:rsidRDefault="00FB0B4F" w:rsidP="00FB0B4F">
      <w:pPr>
        <w:pStyle w:val="ListParagraph"/>
        <w:numPr>
          <w:ilvl w:val="0"/>
          <w:numId w:val="37"/>
        </w:numPr>
        <w:spacing w:before="0" w:after="160" w:line="278" w:lineRule="auto"/>
        <w:jc w:val="both"/>
        <w:rPr>
          <w:rFonts w:ascii="Arial" w:hAnsi="Arial" w:cs="Arial"/>
        </w:rPr>
      </w:pPr>
      <w:r w:rsidRPr="006B4832">
        <w:rPr>
          <w:rFonts w:ascii="Arial" w:hAnsi="Arial" w:cs="Arial"/>
        </w:rPr>
        <w:t>Улаанбаатар хотын Налайх дүүрэгт 700 суудлын хүчин чадалтай спорт заал, 4 зам усан бассейн бүхий спорт цогцолбор ашиглалтад орлоо.</w:t>
      </w:r>
    </w:p>
    <w:p w14:paraId="0458AFE2" w14:textId="0959B26D" w:rsidR="009A5002" w:rsidRPr="006B4832" w:rsidRDefault="009A5002" w:rsidP="00DF446E">
      <w:pPr>
        <w:ind w:left="360"/>
        <w:jc w:val="both"/>
        <w:rPr>
          <w:rFonts w:ascii="Arial" w:hAnsi="Arial" w:cs="Arial"/>
        </w:rPr>
      </w:pPr>
    </w:p>
    <w:p w14:paraId="4FBF5B20" w14:textId="08526529" w:rsidR="00DF446E" w:rsidRPr="006B4832" w:rsidRDefault="00DF446E" w:rsidP="00DF446E">
      <w:pPr>
        <w:pStyle w:val="ListParagraph"/>
        <w:numPr>
          <w:ilvl w:val="0"/>
          <w:numId w:val="6"/>
        </w:numPr>
        <w:jc w:val="both"/>
        <w:rPr>
          <w:rFonts w:ascii="Arial" w:hAnsi="Arial" w:cs="Arial"/>
          <w:b/>
          <w:bCs/>
        </w:rPr>
      </w:pPr>
      <w:r w:rsidRPr="006B4832">
        <w:rPr>
          <w:rFonts w:ascii="Arial" w:hAnsi="Arial" w:cs="Arial"/>
          <w:b/>
          <w:bCs/>
        </w:rPr>
        <w:t>“Төсвийн хөрөнгө оруулалтын үр ашгийг сайжруулах” зорилтын хүрээнд хэрэгжүүлсэн арга хэмжээнүүд</w:t>
      </w:r>
    </w:p>
    <w:p w14:paraId="379E38A8" w14:textId="77777777" w:rsidR="00730CAD" w:rsidRPr="006B4832" w:rsidRDefault="00730CAD" w:rsidP="00730CAD">
      <w:pPr>
        <w:jc w:val="both"/>
        <w:rPr>
          <w:rFonts w:ascii="Arial" w:hAnsi="Arial" w:cs="Arial"/>
        </w:rPr>
      </w:pPr>
      <w:r w:rsidRPr="006B4832">
        <w:rPr>
          <w:rFonts w:ascii="Arial" w:hAnsi="Arial" w:cs="Arial"/>
        </w:rPr>
        <w:drawing>
          <wp:anchor distT="0" distB="182880" distL="114300" distR="114300" simplePos="0" relativeHeight="251651072" behindDoc="0" locked="0" layoutInCell="1" allowOverlap="1" wp14:anchorId="26134D70" wp14:editId="19438024">
            <wp:simplePos x="0" y="0"/>
            <wp:positionH relativeFrom="margin">
              <wp:align>right</wp:align>
            </wp:positionH>
            <wp:positionV relativeFrom="paragraph">
              <wp:posOffset>1398905</wp:posOffset>
            </wp:positionV>
            <wp:extent cx="5952744" cy="1819656"/>
            <wp:effectExtent l="0" t="0" r="0" b="9525"/>
            <wp:wrapTopAndBottom/>
            <wp:docPr id="557773376" name="Picture 1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73376" name="Picture 13" descr="A screenshot of a computer&#10;&#10;AI-generated content may be incorrec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52744" cy="1819656"/>
                    </a:xfrm>
                    <a:prstGeom prst="rect">
                      <a:avLst/>
                    </a:prstGeom>
                    <a:noFill/>
                  </pic:spPr>
                </pic:pic>
              </a:graphicData>
            </a:graphic>
            <wp14:sizeRelH relativeFrom="margin">
              <wp14:pctWidth>0</wp14:pctWidth>
            </wp14:sizeRelH>
            <wp14:sizeRelV relativeFrom="margin">
              <wp14:pctHeight>0</wp14:pctHeight>
            </wp14:sizeRelV>
          </wp:anchor>
        </w:drawing>
      </w:r>
      <w:r w:rsidRPr="006B4832">
        <w:rPr>
          <w:rFonts w:ascii="Arial" w:hAnsi="Arial" w:cs="Arial"/>
        </w:rPr>
        <w:t xml:space="preserve">Сангийн яам, Азийн хөгжлийн банкны хамтран хэрэгжүүлж буй "Төсвийн санхүүгийн удирдлагын ил тод, үр ашигтай байдал" төслийн хүрээнд </w:t>
      </w:r>
      <w:r w:rsidRPr="006B4832">
        <w:rPr>
          <w:rFonts w:ascii="Arial" w:hAnsi="Arial" w:cs="Arial"/>
          <w:b/>
          <w:bCs/>
        </w:rPr>
        <w:t>Хөрөнгө оруулалтын удирдлагын цахим систем /PIMIS/</w:t>
      </w:r>
      <w:r w:rsidRPr="006B4832">
        <w:rPr>
          <w:rFonts w:ascii="Arial" w:hAnsi="Arial" w:cs="Arial"/>
        </w:rPr>
        <w:t>-ийг үе шаттайгаар хөгжүүлэн, төсвийн хөрөнгө оруулалтын үйл ажиллагаанд оролцогч бүхий л этгээдийг хамруулан, хөрөнгө оруулалтын үйл ажиллагааг сайжруулах, ил тод, нээлттэй байдлыг хангах, төсвийн үр ашгийг нэмэгдүүлэх чиглэлээр үйл ажиллагаандаа ашиглаж байна. </w:t>
      </w:r>
    </w:p>
    <w:p w14:paraId="45058C9E" w14:textId="77777777" w:rsidR="0035415E" w:rsidRPr="006B4832" w:rsidRDefault="0035415E" w:rsidP="00730CAD">
      <w:pPr>
        <w:rPr>
          <w:rFonts w:ascii="Arial" w:hAnsi="Arial" w:cs="Arial"/>
          <w:i/>
          <w:iCs/>
          <w:color w:val="002060"/>
        </w:rPr>
      </w:pPr>
    </w:p>
    <w:p w14:paraId="4BF04B50" w14:textId="3739F1FF" w:rsidR="00730CAD" w:rsidRPr="006B4832" w:rsidRDefault="00730CAD" w:rsidP="00730CAD">
      <w:pPr>
        <w:rPr>
          <w:rFonts w:ascii="Arial" w:hAnsi="Arial" w:cs="Arial"/>
          <w:i/>
          <w:iCs/>
          <w:color w:val="002060"/>
        </w:rPr>
      </w:pPr>
      <w:r w:rsidRPr="006B4832">
        <w:rPr>
          <w:rFonts w:ascii="Arial" w:hAnsi="Arial" w:cs="Arial"/>
          <w:i/>
          <w:iCs/>
          <w:color w:val="002060"/>
        </w:rPr>
        <w:t>Төсвийн хөрөнгө оруулалтын удирдлагын цахим системийн хамрах хүрээ нэмэгдэж байна.</w:t>
      </w:r>
    </w:p>
    <w:p w14:paraId="5C862470" w14:textId="7F486862" w:rsidR="00730CAD" w:rsidRPr="006B4832" w:rsidRDefault="00730CAD" w:rsidP="00730CAD">
      <w:pPr>
        <w:pStyle w:val="ListParagraph"/>
        <w:numPr>
          <w:ilvl w:val="0"/>
          <w:numId w:val="38"/>
        </w:numPr>
        <w:spacing w:before="0" w:after="160" w:line="278" w:lineRule="auto"/>
        <w:jc w:val="both"/>
        <w:rPr>
          <w:rFonts w:ascii="Arial" w:hAnsi="Arial" w:cs="Arial"/>
        </w:rPr>
      </w:pPr>
      <w:r w:rsidRPr="006B4832">
        <w:rPr>
          <w:rFonts w:ascii="Arial" w:hAnsi="Arial" w:cs="Arial"/>
          <w:b/>
          <w:bCs/>
        </w:rPr>
        <w:t>“</w:t>
      </w:r>
      <w:r w:rsidRPr="006B4832">
        <w:rPr>
          <w:rFonts w:ascii="Arial" w:hAnsi="Arial" w:cs="Arial"/>
        </w:rPr>
        <w:t>Эрдэнэт үйлдвэр” ТӨҮГ-</w:t>
      </w:r>
      <w:r w:rsidR="00944BE5">
        <w:rPr>
          <w:rFonts w:ascii="Arial" w:hAnsi="Arial" w:cs="Arial"/>
        </w:rPr>
        <w:t>ы</w:t>
      </w:r>
      <w:r w:rsidRPr="006B4832">
        <w:rPr>
          <w:rFonts w:ascii="Arial" w:hAnsi="Arial" w:cs="Arial"/>
        </w:rPr>
        <w:t>н санхүүжилтээр хэрэгжүүлж буй ерөнхий боловсролын сургууль, цэцэрлэг, дотуур байрнуудын “Ариун цэврийн байгууламжийг шинэчлэх төсөл”-ийн үйл ажиллагааг 100% цахим системд шилжүүллээ.</w:t>
      </w:r>
    </w:p>
    <w:p w14:paraId="2130B781" w14:textId="77777777" w:rsidR="00730CAD" w:rsidRPr="006B4832" w:rsidRDefault="00730CAD" w:rsidP="00730CAD">
      <w:pPr>
        <w:pStyle w:val="ListParagraph"/>
        <w:numPr>
          <w:ilvl w:val="0"/>
          <w:numId w:val="38"/>
        </w:numPr>
        <w:spacing w:before="0" w:after="160" w:line="278" w:lineRule="auto"/>
        <w:jc w:val="both"/>
        <w:rPr>
          <w:rFonts w:ascii="Arial" w:hAnsi="Arial" w:cs="Arial"/>
        </w:rPr>
      </w:pPr>
      <w:r w:rsidRPr="006B4832">
        <w:rPr>
          <w:rFonts w:ascii="Arial" w:hAnsi="Arial" w:cs="Arial"/>
        </w:rPr>
        <w:t>Нийслэлийн төсвийн хөрөнгө оруулалтын үйл ажиллагааг 100% цахим болгож дууссан бөгөөд хүний үйл ажиллагааг хөнгөвчлөх, төрийн бусад системүүдтэй холбох нэмэлт сайжруулалт, шинэ хөгжүүлэлтийг хийсээр байна.</w:t>
      </w:r>
    </w:p>
    <w:p w14:paraId="64FC8908" w14:textId="4F03F29D" w:rsidR="00730CAD" w:rsidRPr="006B4832" w:rsidRDefault="00730CAD" w:rsidP="00730CAD">
      <w:pPr>
        <w:pStyle w:val="ListParagraph"/>
        <w:numPr>
          <w:ilvl w:val="0"/>
          <w:numId w:val="38"/>
        </w:numPr>
        <w:spacing w:before="0" w:after="160" w:line="278" w:lineRule="auto"/>
        <w:jc w:val="both"/>
        <w:rPr>
          <w:rFonts w:ascii="Arial" w:hAnsi="Arial" w:cs="Arial"/>
        </w:rPr>
      </w:pPr>
      <w:r w:rsidRPr="006B4832">
        <w:rPr>
          <w:rFonts w:ascii="Arial" w:hAnsi="Arial" w:cs="Arial"/>
        </w:rPr>
        <w:lastRenderedPageBreak/>
        <w:t>Гадаад зээл, тусламжийн мэдээллийн систем (ODAMIS)-ийг төсвийн хөрөнгө оруулалтын удирдлагын цахим систем /PIMIS/-тэй үе шаттайгаар нэгтгэх ажлыг 2024 онд хийж, гадаад зээл, тусламжийн санхүүжилтээр хэрэгжиж буй төслийн нэгжийн ажилтнуудад мэдээллийг шинэчлэн оруулах талаар сургалт</w:t>
      </w:r>
      <w:r w:rsidR="00412FF8">
        <w:rPr>
          <w:rFonts w:ascii="Arial" w:hAnsi="Arial" w:cs="Arial"/>
        </w:rPr>
        <w:t xml:space="preserve">, </w:t>
      </w:r>
      <w:r w:rsidRPr="006B4832">
        <w:rPr>
          <w:rFonts w:ascii="Arial" w:hAnsi="Arial" w:cs="Arial"/>
        </w:rPr>
        <w:t>зааварчилгааг өгсөн.</w:t>
      </w:r>
    </w:p>
    <w:p w14:paraId="4721E873" w14:textId="17D967FF" w:rsidR="00730CAD" w:rsidRPr="006B4832" w:rsidRDefault="00730CAD" w:rsidP="00730CAD">
      <w:pPr>
        <w:pStyle w:val="ListParagraph"/>
        <w:numPr>
          <w:ilvl w:val="0"/>
          <w:numId w:val="38"/>
        </w:numPr>
        <w:spacing w:before="0" w:after="160" w:line="278" w:lineRule="auto"/>
        <w:jc w:val="both"/>
        <w:rPr>
          <w:rFonts w:ascii="Arial" w:hAnsi="Arial" w:cs="Arial"/>
        </w:rPr>
      </w:pPr>
      <w:r w:rsidRPr="006B4832">
        <w:rPr>
          <w:rFonts w:ascii="Arial" w:hAnsi="Arial" w:cs="Arial"/>
        </w:rPr>
        <w:t>2024 онд Сангийн сайдын 2023 оны 137 дугаар тушаалаар бат</w:t>
      </w:r>
      <w:r w:rsidR="00944BE5">
        <w:rPr>
          <w:rFonts w:ascii="Arial" w:hAnsi="Arial" w:cs="Arial"/>
        </w:rPr>
        <w:t>ал</w:t>
      </w:r>
      <w:r w:rsidRPr="006B4832">
        <w:rPr>
          <w:rFonts w:ascii="Arial" w:hAnsi="Arial" w:cs="Arial"/>
        </w:rPr>
        <w:t xml:space="preserve">сан "Улсын хөрөнгө оруулалтын төслүүдийг хэрэгжүүлэх оновчтой эх үүсвэрийг тодорхойлох урьдчилсан үнэлгээний аргачлал"-ыг цахим системд хэрэгжүүлэх боломжтой боллоо. </w:t>
      </w:r>
    </w:p>
    <w:p w14:paraId="7ADF56DF" w14:textId="77777777" w:rsidR="00730CAD" w:rsidRPr="006B4832" w:rsidRDefault="00730CAD" w:rsidP="00730CAD">
      <w:pPr>
        <w:pStyle w:val="ListParagraph"/>
        <w:numPr>
          <w:ilvl w:val="0"/>
          <w:numId w:val="38"/>
        </w:numPr>
        <w:spacing w:before="0" w:after="160" w:line="278" w:lineRule="auto"/>
        <w:jc w:val="both"/>
        <w:rPr>
          <w:rFonts w:ascii="Arial" w:hAnsi="Arial" w:cs="Arial"/>
        </w:rPr>
      </w:pPr>
      <w:r w:rsidRPr="006B4832">
        <w:rPr>
          <w:rFonts w:ascii="Arial" w:hAnsi="Arial" w:cs="Arial"/>
        </w:rPr>
        <w:t xml:space="preserve">Техник, технологийн хяналт хийж буй "Захиалагчийн хяналт"-ын үйл ажиллагааг 100% цахим болголоо. </w:t>
      </w:r>
    </w:p>
    <w:p w14:paraId="651493B5" w14:textId="38451B01" w:rsidR="00730CAD" w:rsidRPr="006B4832" w:rsidRDefault="00730CAD" w:rsidP="00730CAD">
      <w:pPr>
        <w:jc w:val="both"/>
        <w:rPr>
          <w:rFonts w:ascii="Arial" w:hAnsi="Arial" w:cs="Arial"/>
        </w:rPr>
      </w:pPr>
      <w:r w:rsidRPr="006B4832">
        <w:rPr>
          <w:rFonts w:ascii="Arial" w:hAnsi="Arial" w:cs="Arial"/>
        </w:rPr>
        <w:t>Төсвийн хөрөнгө оруулалтын төлөвлөлтийг цахим системээр хэрэгжүүлэх, нийгмийн үр өгөөж, эдийн засгийн үр ашиг, ач холбогдлын шинжилгээг хэрхэн хийх талаар “Төсвийн хөрөнгө оруулалтын удирдлага ба цахим шинэчлэл” цахим сургалтыг 2024 оны 03</w:t>
      </w:r>
      <w:r w:rsidR="00944BE5">
        <w:rPr>
          <w:rFonts w:ascii="Arial" w:hAnsi="Arial" w:cs="Arial"/>
        </w:rPr>
        <w:t xml:space="preserve"> дугаар</w:t>
      </w:r>
      <w:r w:rsidRPr="006B4832">
        <w:rPr>
          <w:rFonts w:ascii="Arial" w:hAnsi="Arial" w:cs="Arial"/>
        </w:rPr>
        <w:t xml:space="preserve"> сарын 20-ны өдрөөс 04-</w:t>
      </w:r>
      <w:r w:rsidR="00944BE5">
        <w:rPr>
          <w:rFonts w:ascii="Arial" w:hAnsi="Arial" w:cs="Arial"/>
        </w:rPr>
        <w:t xml:space="preserve"> дугаар</w:t>
      </w:r>
      <w:r w:rsidRPr="006B4832">
        <w:rPr>
          <w:rFonts w:ascii="Arial" w:hAnsi="Arial" w:cs="Arial"/>
        </w:rPr>
        <w:t xml:space="preserve"> сарын 19-ний өдрүүдэд яамд, агентлаг, захиалагчийн техник хяналтын байгууллагууд болон 21 аймаг, 330 сумдын хөрөнгө оруулалт хариуцсан 720 гаруй албан хаагч нарыг хамруулж зохион байгуулсан бөгөөд нийт оролцогчдод </w:t>
      </w:r>
      <w:r w:rsidR="00C214E7">
        <w:rPr>
          <w:rFonts w:ascii="Arial" w:hAnsi="Arial" w:cs="Arial"/>
        </w:rPr>
        <w:t>“</w:t>
      </w:r>
      <w:r w:rsidRPr="006B4832">
        <w:rPr>
          <w:rFonts w:ascii="Arial" w:hAnsi="Arial" w:cs="Arial"/>
        </w:rPr>
        <w:t>Батламж</w:t>
      </w:r>
      <w:r w:rsidR="00C214E7">
        <w:rPr>
          <w:rFonts w:ascii="Arial" w:hAnsi="Arial" w:cs="Arial"/>
        </w:rPr>
        <w:t>”-</w:t>
      </w:r>
      <w:r w:rsidRPr="006B4832">
        <w:rPr>
          <w:rFonts w:ascii="Arial" w:hAnsi="Arial" w:cs="Arial"/>
        </w:rPr>
        <w:t>ийг олголоо. Мөн Дархан-Уул аймагт 2024 оны 5</w:t>
      </w:r>
      <w:r w:rsidR="00944BE5">
        <w:rPr>
          <w:rFonts w:ascii="Arial" w:hAnsi="Arial" w:cs="Arial"/>
        </w:rPr>
        <w:t xml:space="preserve"> дугаар</w:t>
      </w:r>
      <w:r w:rsidRPr="006B4832">
        <w:rPr>
          <w:rFonts w:ascii="Arial" w:hAnsi="Arial" w:cs="Arial"/>
        </w:rPr>
        <w:t xml:space="preserve"> сарын 07-08-ны өдрүүдэд “Төсвийн төлөвлөлт, гүйцэтгэл, хөрөнгө оруулалтын удирдлагын системийн шинэчлэл” сэдэвт сургалтыг зохион байгууллаа. Сургалтад Төв, Сэлэнгэ, Дархан-Уул аймгийн Санхүү, төрийн сангийн хэлтэс, Хөгжлийн бодлого</w:t>
      </w:r>
      <w:r w:rsidR="00944BE5">
        <w:rPr>
          <w:rFonts w:ascii="Arial" w:hAnsi="Arial" w:cs="Arial"/>
        </w:rPr>
        <w:t>,</w:t>
      </w:r>
      <w:r w:rsidRPr="006B4832">
        <w:rPr>
          <w:rFonts w:ascii="Arial" w:hAnsi="Arial" w:cs="Arial"/>
        </w:rPr>
        <w:t xml:space="preserve"> хөрөнгө оруулалтын хэлтсийн 160 гаруй албан хаагчид оролцсон байна. </w:t>
      </w:r>
    </w:p>
    <w:p w14:paraId="617379C4" w14:textId="77777777" w:rsidR="00730CAD" w:rsidRPr="006B4832" w:rsidRDefault="00730CAD" w:rsidP="00730CAD">
      <w:pPr>
        <w:jc w:val="both"/>
        <w:rPr>
          <w:rFonts w:ascii="Arial" w:hAnsi="Arial" w:cs="Arial"/>
        </w:rPr>
      </w:pPr>
      <w:r w:rsidRPr="006B4832">
        <w:rPr>
          <w:rFonts w:ascii="Arial" w:hAnsi="Arial" w:cs="Arial"/>
        </w:rPr>
        <w:t>“Төсвийн хөрөнгө оруулалтын удирдлагын цахим систем - PIMIS”-ийн үйл ажиллагааны талаар төсвийн хөрөнгө оруулалтын аливаа үйл ажиллагаанд оролцогч албан хаагчдыг мэргэшүүлэхэд чиглэсэн 9 хэсэг бүхий гарын авлагыг боловсрууллаа.</w:t>
      </w:r>
    </w:p>
    <w:p w14:paraId="6F9FECF3" w14:textId="77777777" w:rsidR="0035415E" w:rsidRDefault="0035415E" w:rsidP="00730CAD">
      <w:pPr>
        <w:jc w:val="both"/>
        <w:rPr>
          <w:rFonts w:ascii="Arial" w:hAnsi="Arial" w:cs="Arial"/>
        </w:rPr>
      </w:pPr>
    </w:p>
    <w:p w14:paraId="6B62E834" w14:textId="77777777" w:rsidR="004B732B" w:rsidRDefault="004B732B" w:rsidP="00730CAD">
      <w:pPr>
        <w:jc w:val="both"/>
        <w:rPr>
          <w:rFonts w:ascii="Arial" w:hAnsi="Arial" w:cs="Arial"/>
        </w:rPr>
      </w:pPr>
    </w:p>
    <w:p w14:paraId="3EF10B1E" w14:textId="77777777" w:rsidR="004B732B" w:rsidRDefault="004B732B" w:rsidP="00730CAD">
      <w:pPr>
        <w:jc w:val="both"/>
        <w:rPr>
          <w:rFonts w:ascii="Arial" w:hAnsi="Arial" w:cs="Arial"/>
        </w:rPr>
      </w:pPr>
    </w:p>
    <w:p w14:paraId="37C595B4" w14:textId="77777777" w:rsidR="004B732B" w:rsidRDefault="004B732B" w:rsidP="00730CAD">
      <w:pPr>
        <w:jc w:val="both"/>
        <w:rPr>
          <w:rFonts w:ascii="Arial" w:hAnsi="Arial" w:cs="Arial"/>
        </w:rPr>
      </w:pPr>
    </w:p>
    <w:p w14:paraId="1B8A6AE1" w14:textId="77777777" w:rsidR="004B732B" w:rsidRDefault="004B732B" w:rsidP="00730CAD">
      <w:pPr>
        <w:jc w:val="both"/>
        <w:rPr>
          <w:rFonts w:ascii="Arial" w:hAnsi="Arial" w:cs="Arial"/>
        </w:rPr>
      </w:pPr>
    </w:p>
    <w:p w14:paraId="77AF1F91" w14:textId="77777777" w:rsidR="004B732B" w:rsidRDefault="004B732B" w:rsidP="00730CAD">
      <w:pPr>
        <w:jc w:val="both"/>
        <w:rPr>
          <w:rFonts w:ascii="Arial" w:hAnsi="Arial" w:cs="Arial"/>
        </w:rPr>
      </w:pPr>
    </w:p>
    <w:p w14:paraId="2E693B02" w14:textId="77777777" w:rsidR="004B732B" w:rsidRDefault="004B732B" w:rsidP="00730CAD">
      <w:pPr>
        <w:jc w:val="both"/>
        <w:rPr>
          <w:rFonts w:ascii="Arial" w:hAnsi="Arial" w:cs="Arial"/>
        </w:rPr>
      </w:pPr>
    </w:p>
    <w:p w14:paraId="5AA4DCC3" w14:textId="77777777" w:rsidR="004B732B" w:rsidRPr="006B4832" w:rsidRDefault="004B732B" w:rsidP="00730CAD">
      <w:pPr>
        <w:jc w:val="both"/>
        <w:rPr>
          <w:rFonts w:ascii="Arial" w:hAnsi="Arial" w:cs="Arial"/>
        </w:rPr>
      </w:pPr>
    </w:p>
    <w:p w14:paraId="68D8D5D0" w14:textId="77777777" w:rsidR="0035415E" w:rsidRPr="006B4832" w:rsidRDefault="0035415E" w:rsidP="00730CAD">
      <w:pPr>
        <w:jc w:val="both"/>
        <w:rPr>
          <w:rFonts w:ascii="Arial" w:hAnsi="Arial" w:cs="Arial"/>
        </w:rPr>
      </w:pPr>
    </w:p>
    <w:p w14:paraId="5A2F3759" w14:textId="77777777" w:rsidR="0035415E" w:rsidRPr="006B4832" w:rsidRDefault="0035415E" w:rsidP="00730CAD">
      <w:pPr>
        <w:jc w:val="both"/>
        <w:rPr>
          <w:rFonts w:ascii="Arial" w:hAnsi="Arial" w:cs="Arial"/>
        </w:rPr>
      </w:pPr>
    </w:p>
    <w:p w14:paraId="73C1C4A4" w14:textId="67E61863" w:rsidR="00DF446E" w:rsidRPr="006B4832" w:rsidRDefault="006631E3" w:rsidP="006631E3">
      <w:pPr>
        <w:pStyle w:val="ListParagraph"/>
        <w:numPr>
          <w:ilvl w:val="0"/>
          <w:numId w:val="6"/>
        </w:numPr>
        <w:jc w:val="both"/>
        <w:rPr>
          <w:rFonts w:ascii="Arial" w:hAnsi="Arial" w:cs="Arial"/>
          <w:b/>
          <w:bCs/>
        </w:rPr>
      </w:pPr>
      <w:r w:rsidRPr="006B4832">
        <w:rPr>
          <w:rFonts w:ascii="Arial" w:hAnsi="Arial" w:cs="Arial"/>
          <w:b/>
          <w:bCs/>
        </w:rPr>
        <w:lastRenderedPageBreak/>
        <w:t>2024 оны үр дүн</w:t>
      </w:r>
    </w:p>
    <w:p w14:paraId="262BD9C9" w14:textId="21D51BD8" w:rsidR="006631E3" w:rsidRPr="006B4832" w:rsidRDefault="006631E3" w:rsidP="006631E3">
      <w:pPr>
        <w:ind w:left="360"/>
        <w:jc w:val="both"/>
        <w:rPr>
          <w:rFonts w:ascii="Roboto Condensed" w:hAnsi="Roboto Condensed"/>
        </w:rPr>
      </w:pPr>
      <w:r w:rsidRPr="006B4832">
        <w:rPr>
          <w:lang w:bidi="mn-Mong-MN"/>
        </w:rPr>
        <w:drawing>
          <wp:anchor distT="0" distB="0" distL="182880" distR="114300" simplePos="0" relativeHeight="251654144" behindDoc="0" locked="0" layoutInCell="1" allowOverlap="1" wp14:anchorId="114D550E" wp14:editId="5EC4C35D">
            <wp:simplePos x="0" y="0"/>
            <wp:positionH relativeFrom="margin">
              <wp:align>right</wp:align>
            </wp:positionH>
            <wp:positionV relativeFrom="paragraph">
              <wp:posOffset>8890</wp:posOffset>
            </wp:positionV>
            <wp:extent cx="2679192" cy="3218688"/>
            <wp:effectExtent l="0" t="0" r="6985" b="1270"/>
            <wp:wrapSquare wrapText="bothSides"/>
            <wp:docPr id="43048760" name="Picture 32" descr="A screenshot of a phone&#10;&#10;AI-generated content may be incorrect.">
              <a:extLst xmlns:a="http://schemas.openxmlformats.org/drawingml/2006/main">
                <a:ext uri="{FF2B5EF4-FFF2-40B4-BE49-F238E27FC236}">
                  <a16:creationId xmlns:a16="http://schemas.microsoft.com/office/drawing/2014/main" id="{D7EA645E-31AD-057F-6541-377E98F918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descr="A screenshot of a phone&#10;&#10;AI-generated content may be incorrect.">
                      <a:extLst>
                        <a:ext uri="{FF2B5EF4-FFF2-40B4-BE49-F238E27FC236}">
                          <a16:creationId xmlns:a16="http://schemas.microsoft.com/office/drawing/2014/main" id="{D7EA645E-31AD-057F-6541-377E98F918DB}"/>
                        </a:ext>
                      </a:extLst>
                    </pic:cNvPr>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679192" cy="3218688"/>
                    </a:xfrm>
                    <a:prstGeom prst="rect">
                      <a:avLst/>
                    </a:prstGeom>
                  </pic:spPr>
                </pic:pic>
              </a:graphicData>
            </a:graphic>
            <wp14:sizeRelH relativeFrom="margin">
              <wp14:pctWidth>0</wp14:pctWidth>
            </wp14:sizeRelH>
            <wp14:sizeRelV relativeFrom="margin">
              <wp14:pctHeight>0</wp14:pctHeight>
            </wp14:sizeRelV>
          </wp:anchor>
        </w:drawing>
      </w:r>
      <w:r w:rsidRPr="006B4832">
        <w:rPr>
          <w:rFonts w:ascii="Roboto Condensed" w:hAnsi="Roboto Condensed"/>
        </w:rPr>
        <w:t xml:space="preserve">Улсын төсвийн хөрөнгө оруулалтаар нийт </w:t>
      </w:r>
      <w:r w:rsidRPr="006B4832">
        <w:rPr>
          <w:rFonts w:ascii="Roboto Condensed" w:hAnsi="Roboto Condensed"/>
          <w:b/>
          <w:bCs/>
        </w:rPr>
        <w:t>1,320 төсөл, арга хэмжээнд</w:t>
      </w:r>
      <w:r w:rsidRPr="006B4832">
        <w:rPr>
          <w:rFonts w:ascii="Roboto Condensed" w:hAnsi="Roboto Condensed"/>
        </w:rPr>
        <w:t xml:space="preserve"> зориулан 3.</w:t>
      </w:r>
      <w:r w:rsidR="0069353B">
        <w:rPr>
          <w:rFonts w:ascii="Roboto Condensed" w:hAnsi="Roboto Condensed"/>
        </w:rPr>
        <w:t>8</w:t>
      </w:r>
      <w:r w:rsidRPr="006B4832">
        <w:rPr>
          <w:rFonts w:ascii="Roboto Condensed" w:hAnsi="Roboto Condensed"/>
        </w:rPr>
        <w:t xml:space="preserve"> </w:t>
      </w:r>
      <w:r w:rsidR="0069353B">
        <w:rPr>
          <w:rFonts w:ascii="Roboto Condensed" w:hAnsi="Roboto Condensed"/>
          <w:lang w:val="mn-MN"/>
        </w:rPr>
        <w:t>их наяд</w:t>
      </w:r>
      <w:r w:rsidRPr="006B4832">
        <w:rPr>
          <w:rFonts w:ascii="Roboto Condensed" w:hAnsi="Roboto Condensed"/>
        </w:rPr>
        <w:t xml:space="preserve"> төгрөг батлагдсан бөгөөд үүнээс </w:t>
      </w:r>
      <w:r w:rsidRPr="006B4832">
        <w:rPr>
          <w:rFonts w:ascii="Roboto Condensed" w:hAnsi="Roboto Condensed"/>
          <w:b/>
          <w:bCs/>
        </w:rPr>
        <w:t>3.</w:t>
      </w:r>
      <w:r w:rsidR="0069353B">
        <w:rPr>
          <w:rFonts w:ascii="Roboto Condensed" w:hAnsi="Roboto Condensed"/>
          <w:b/>
          <w:bCs/>
        </w:rPr>
        <w:t>1</w:t>
      </w:r>
      <w:r w:rsidRPr="006B4832">
        <w:rPr>
          <w:rFonts w:ascii="Roboto Condensed" w:hAnsi="Roboto Condensed"/>
          <w:b/>
          <w:bCs/>
        </w:rPr>
        <w:t xml:space="preserve"> </w:t>
      </w:r>
      <w:r w:rsidR="00EC6B31">
        <w:rPr>
          <w:rFonts w:ascii="Roboto Condensed" w:hAnsi="Roboto Condensed"/>
          <w:b/>
          <w:bCs/>
        </w:rPr>
        <w:t>тэрбум</w:t>
      </w:r>
      <w:r w:rsidRPr="006B4832">
        <w:rPr>
          <w:rFonts w:ascii="Roboto Condensed" w:hAnsi="Roboto Condensed"/>
          <w:b/>
          <w:bCs/>
        </w:rPr>
        <w:t xml:space="preserve"> төгрөгийн санхүүжилт олгогдсон байна.</w:t>
      </w:r>
    </w:p>
    <w:p w14:paraId="7B4EAB63" w14:textId="282D03AC" w:rsidR="006631E3" w:rsidRPr="006B4832" w:rsidRDefault="006631E3" w:rsidP="006631E3">
      <w:pPr>
        <w:ind w:left="360" w:hanging="360"/>
        <w:jc w:val="both"/>
        <w:rPr>
          <w:rFonts w:ascii="Roboto Condensed" w:hAnsi="Roboto Condensed"/>
        </w:rPr>
      </w:pPr>
      <w:r w:rsidRPr="006B4832">
        <w:rPr>
          <w:rFonts w:ascii="Roboto Condensed" w:hAnsi="Roboto Condensed"/>
        </w:rPr>
        <w:t xml:space="preserve">      Уг санхүүжилтийн хүрээнд нийтдээ 1.4 их наяд төгрөгийн төсөвт өртөг бүхий 430 төсөл, арга хэмжээ бүрэн хэрэгжиж, тэдгээрийн дотроос 1.1 их наяд төгрөгийн төсөвт өртөг бүхий </w:t>
      </w:r>
      <w:r w:rsidRPr="006B4832">
        <w:rPr>
          <w:rFonts w:ascii="Roboto Condensed" w:hAnsi="Roboto Condensed"/>
          <w:b/>
          <w:bCs/>
        </w:rPr>
        <w:t>338 барилга, байгууламж ашиглалтад орсон</w:t>
      </w:r>
      <w:r w:rsidRPr="006B4832">
        <w:rPr>
          <w:rFonts w:ascii="Roboto Condensed" w:hAnsi="Roboto Condensed"/>
        </w:rPr>
        <w:t xml:space="preserve"> нь 2021 онтой харьцуулахад 46 хувиар өссөн үзүүлэлттэй байна.</w:t>
      </w:r>
    </w:p>
    <w:p w14:paraId="0361E89E" w14:textId="4E29BC3F" w:rsidR="000016E7" w:rsidRPr="006B4832" w:rsidRDefault="006631E3" w:rsidP="008815F4">
      <w:pPr>
        <w:ind w:left="360" w:hanging="360"/>
        <w:jc w:val="both"/>
        <w:rPr>
          <w:rFonts w:ascii="Arial" w:hAnsi="Arial" w:cs="Arial"/>
        </w:rPr>
      </w:pPr>
      <w:r w:rsidRPr="006B4832">
        <w:rPr>
          <w:rFonts w:ascii="Roboto Condensed" w:hAnsi="Roboto Condensed"/>
        </w:rPr>
        <w:t xml:space="preserve">      2024 онд олон жил удааширсан томоохон төслүүд амжилттай дуусаж, бүсчилсэн хөгжлийн бодлогын хүрээнд орон нутгийн дэд бүтцийн хүртээмжийг нэмэгдүүлэх, иргэдийг найдвартай дулаан, цахилгаан, ундны усаар хангах зэрэг чухал ач холбогдолтой бүтээн байгуулалтууд ашиглалтад орлоо.</w:t>
      </w:r>
    </w:p>
    <w:tbl>
      <w:tblPr>
        <w:tblStyle w:val="TableGrid1"/>
        <w:tblpPr w:leftFromText="180" w:rightFromText="180" w:vertAnchor="text" w:horzAnchor="margin" w:tblpY="58"/>
        <w:tblW w:w="9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509"/>
      </w:tblGrid>
      <w:tr w:rsidR="00BD7E9A" w:rsidRPr="006B4832" w14:paraId="54C76EBF" w14:textId="77777777" w:rsidTr="009A5E52">
        <w:trPr>
          <w:trHeight w:val="538"/>
        </w:trPr>
        <w:tc>
          <w:tcPr>
            <w:tcW w:w="9509" w:type="dxa"/>
            <w:tcBorders>
              <w:top w:val="single" w:sz="12" w:space="0" w:color="0070C0"/>
              <w:bottom w:val="single" w:sz="12" w:space="0" w:color="0070C0"/>
            </w:tcBorders>
            <w:shd w:val="clear" w:color="auto" w:fill="FFFFFF" w:themeFill="background1"/>
            <w:vAlign w:val="center"/>
          </w:tcPr>
          <w:p w14:paraId="373704FF" w14:textId="24812AD5" w:rsidR="00BD7E9A" w:rsidRPr="006B4832" w:rsidRDefault="00BD7E9A" w:rsidP="009A5E52">
            <w:pPr>
              <w:pStyle w:val="Caption"/>
              <w:keepNext/>
              <w:rPr>
                <w:rFonts w:ascii="Arial" w:hAnsi="Arial" w:cs="Arial"/>
                <w:sz w:val="22"/>
                <w:szCs w:val="22"/>
              </w:rPr>
            </w:pPr>
            <w:r w:rsidRPr="006B4832">
              <w:rPr>
                <w:rFonts w:ascii="Arial" w:hAnsi="Arial" w:cs="Arial"/>
                <w:sz w:val="22"/>
                <w:szCs w:val="22"/>
              </w:rPr>
              <w:t xml:space="preserve">Хүснэгт </w:t>
            </w:r>
            <w:r w:rsidR="00B946BB" w:rsidRPr="006B4832">
              <w:rPr>
                <w:rFonts w:ascii="Arial" w:hAnsi="Arial" w:cs="Arial"/>
                <w:sz w:val="22"/>
                <w:szCs w:val="22"/>
              </w:rPr>
              <w:t>2</w:t>
            </w:r>
            <w:r w:rsidR="00B82D62" w:rsidRPr="006B4832">
              <w:rPr>
                <w:rFonts w:ascii="Arial" w:hAnsi="Arial" w:cs="Arial"/>
                <w:sz w:val="22"/>
                <w:szCs w:val="22"/>
              </w:rPr>
              <w:t>3</w:t>
            </w:r>
            <w:r w:rsidRPr="006B4832">
              <w:rPr>
                <w:rFonts w:ascii="Arial" w:hAnsi="Arial" w:cs="Arial"/>
                <w:sz w:val="22"/>
                <w:szCs w:val="22"/>
              </w:rPr>
              <w:t xml:space="preserve">. </w:t>
            </w:r>
            <w:r w:rsidR="00FC1552" w:rsidRPr="006B4832">
              <w:rPr>
                <w:rFonts w:ascii="Arial" w:hAnsi="Arial" w:cs="Arial"/>
                <w:sz w:val="22"/>
                <w:szCs w:val="22"/>
              </w:rPr>
              <w:t>Улсын төсвийн 2024 оны хөрөнгө оруулалтаар а</w:t>
            </w:r>
            <w:r w:rsidR="00D5216E" w:rsidRPr="006B4832">
              <w:rPr>
                <w:rFonts w:ascii="Arial" w:hAnsi="Arial" w:cs="Arial"/>
                <w:sz w:val="22"/>
                <w:szCs w:val="22"/>
              </w:rPr>
              <w:t>шиглалтад ор</w:t>
            </w:r>
            <w:r w:rsidR="00FC1552" w:rsidRPr="006B4832">
              <w:rPr>
                <w:rFonts w:ascii="Arial" w:hAnsi="Arial" w:cs="Arial"/>
                <w:sz w:val="22"/>
                <w:szCs w:val="22"/>
              </w:rPr>
              <w:t>сон төсөл, арга хэмжээ, эдийн засгийн ангилалаар</w:t>
            </w:r>
            <w:r w:rsidRPr="006B4832">
              <w:rPr>
                <w:rFonts w:ascii="Arial" w:hAnsi="Arial" w:cs="Arial"/>
                <w:sz w:val="22"/>
                <w:szCs w:val="22"/>
              </w:rPr>
              <w:t xml:space="preserve"> </w:t>
            </w:r>
            <w:r w:rsidR="008F0055">
              <w:rPr>
                <w:rFonts w:ascii="Arial" w:hAnsi="Arial" w:cs="Arial"/>
                <w:sz w:val="22"/>
                <w:szCs w:val="22"/>
              </w:rPr>
              <w:t>/</w:t>
            </w:r>
            <w:r w:rsidR="00342C6D">
              <w:rPr>
                <w:rFonts w:ascii="Arial" w:hAnsi="Arial" w:cs="Arial"/>
                <w:sz w:val="22"/>
                <w:szCs w:val="22"/>
                <w:lang w:val="mn-MN"/>
              </w:rPr>
              <w:t>тэрбум төгрөг/</w:t>
            </w:r>
            <w:r w:rsidRPr="006B4832">
              <w:rPr>
                <w:rFonts w:ascii="Arial" w:hAnsi="Arial" w:cs="Arial"/>
                <w:sz w:val="22"/>
                <w:szCs w:val="22"/>
              </w:rPr>
              <w:t xml:space="preserve">                                  </w:t>
            </w:r>
          </w:p>
        </w:tc>
      </w:tr>
    </w:tbl>
    <w:tbl>
      <w:tblPr>
        <w:tblW w:w="9096" w:type="dxa"/>
        <w:tblInd w:w="113" w:type="dxa"/>
        <w:tblLook w:val="04A0" w:firstRow="1" w:lastRow="0" w:firstColumn="1" w:lastColumn="0" w:noHBand="0" w:noVBand="1"/>
      </w:tblPr>
      <w:tblGrid>
        <w:gridCol w:w="4028"/>
        <w:gridCol w:w="2842"/>
        <w:gridCol w:w="2226"/>
      </w:tblGrid>
      <w:tr w:rsidR="005B68F4" w:rsidRPr="006B4832" w14:paraId="38724A57" w14:textId="77777777" w:rsidTr="0060299D">
        <w:trPr>
          <w:trHeight w:val="237"/>
        </w:trPr>
        <w:tc>
          <w:tcPr>
            <w:tcW w:w="4028"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07C43C4" w14:textId="77777777" w:rsidR="005B68F4" w:rsidRPr="006B4832" w:rsidRDefault="005B68F4" w:rsidP="009A5E52">
            <w:pPr>
              <w:spacing w:before="0" w:after="0" w:line="240" w:lineRule="auto"/>
              <w:jc w:val="center"/>
              <w:rPr>
                <w:rFonts w:ascii="Arial" w:eastAsia="Times New Roman" w:hAnsi="Arial" w:cs="Arial"/>
                <w:b/>
                <w:bCs/>
                <w:color w:val="000000"/>
                <w:szCs w:val="22"/>
                <w:lang w:eastAsia="ja-JP"/>
              </w:rPr>
            </w:pPr>
            <w:r w:rsidRPr="006B4832">
              <w:rPr>
                <w:rFonts w:ascii="Arial" w:eastAsia="Times New Roman" w:hAnsi="Arial" w:cs="Arial"/>
                <w:b/>
                <w:bCs/>
                <w:color w:val="000000"/>
                <w:sz w:val="22"/>
                <w:szCs w:val="22"/>
                <w:lang w:eastAsia="ja-JP"/>
              </w:rPr>
              <w:t>Ангилал</w:t>
            </w:r>
          </w:p>
        </w:tc>
        <w:tc>
          <w:tcPr>
            <w:tcW w:w="2842" w:type="dxa"/>
            <w:tcBorders>
              <w:top w:val="single" w:sz="4" w:space="0" w:color="auto"/>
              <w:left w:val="nil"/>
              <w:bottom w:val="single" w:sz="4" w:space="0" w:color="auto"/>
              <w:right w:val="single" w:sz="4" w:space="0" w:color="auto"/>
            </w:tcBorders>
            <w:shd w:val="clear" w:color="D9E1F2" w:fill="D9E1F2"/>
            <w:noWrap/>
            <w:vAlign w:val="bottom"/>
            <w:hideMark/>
          </w:tcPr>
          <w:p w14:paraId="1A408D6C" w14:textId="59C2CA3B" w:rsidR="005B68F4" w:rsidRPr="006B4832" w:rsidRDefault="005B68F4" w:rsidP="009A5E52">
            <w:pPr>
              <w:spacing w:before="0" w:after="0" w:line="240" w:lineRule="auto"/>
              <w:jc w:val="center"/>
              <w:rPr>
                <w:rFonts w:ascii="Arial" w:eastAsia="Times New Roman" w:hAnsi="Arial" w:cs="Arial"/>
                <w:b/>
                <w:bCs/>
                <w:color w:val="000000"/>
                <w:szCs w:val="22"/>
                <w:lang w:eastAsia="ja-JP"/>
              </w:rPr>
            </w:pPr>
            <w:r w:rsidRPr="006B4832">
              <w:rPr>
                <w:rFonts w:ascii="Arial" w:eastAsia="Times New Roman" w:hAnsi="Arial" w:cs="Arial"/>
                <w:b/>
                <w:bCs/>
                <w:color w:val="000000"/>
                <w:sz w:val="22"/>
                <w:szCs w:val="22"/>
                <w:lang w:eastAsia="ja-JP"/>
              </w:rPr>
              <w:t xml:space="preserve">Төсөвт өртөг </w:t>
            </w:r>
          </w:p>
        </w:tc>
        <w:tc>
          <w:tcPr>
            <w:tcW w:w="2226" w:type="dxa"/>
            <w:tcBorders>
              <w:top w:val="single" w:sz="4" w:space="0" w:color="auto"/>
              <w:left w:val="nil"/>
              <w:bottom w:val="single" w:sz="4" w:space="0" w:color="auto"/>
              <w:right w:val="single" w:sz="4" w:space="0" w:color="auto"/>
            </w:tcBorders>
            <w:shd w:val="clear" w:color="D9E1F2" w:fill="D9E1F2"/>
            <w:noWrap/>
            <w:vAlign w:val="bottom"/>
            <w:hideMark/>
          </w:tcPr>
          <w:p w14:paraId="397E2C32" w14:textId="77777777" w:rsidR="005B68F4" w:rsidRPr="006B4832" w:rsidRDefault="005B68F4" w:rsidP="009A5E52">
            <w:pPr>
              <w:spacing w:before="0" w:after="0" w:line="240" w:lineRule="auto"/>
              <w:jc w:val="center"/>
              <w:rPr>
                <w:rFonts w:ascii="Arial" w:eastAsia="Times New Roman" w:hAnsi="Arial" w:cs="Arial"/>
                <w:b/>
                <w:bCs/>
                <w:color w:val="000000"/>
                <w:szCs w:val="22"/>
                <w:lang w:eastAsia="ja-JP"/>
              </w:rPr>
            </w:pPr>
            <w:r w:rsidRPr="006B4832">
              <w:rPr>
                <w:rFonts w:ascii="Arial" w:eastAsia="Times New Roman" w:hAnsi="Arial" w:cs="Arial"/>
                <w:b/>
                <w:bCs/>
                <w:color w:val="000000"/>
                <w:sz w:val="22"/>
                <w:szCs w:val="22"/>
                <w:lang w:eastAsia="ja-JP"/>
              </w:rPr>
              <w:t>Төслийн тоо</w:t>
            </w:r>
          </w:p>
        </w:tc>
      </w:tr>
      <w:tr w:rsidR="005B68F4" w:rsidRPr="006B4832" w14:paraId="770AC3E9" w14:textId="77777777" w:rsidTr="0060299D">
        <w:trPr>
          <w:trHeight w:val="237"/>
        </w:trPr>
        <w:tc>
          <w:tcPr>
            <w:tcW w:w="4028" w:type="dxa"/>
            <w:tcBorders>
              <w:top w:val="nil"/>
              <w:left w:val="single" w:sz="4" w:space="0" w:color="auto"/>
              <w:bottom w:val="single" w:sz="4" w:space="0" w:color="auto"/>
              <w:right w:val="single" w:sz="4" w:space="0" w:color="auto"/>
            </w:tcBorders>
            <w:shd w:val="clear" w:color="auto" w:fill="auto"/>
            <w:noWrap/>
            <w:vAlign w:val="bottom"/>
            <w:hideMark/>
          </w:tcPr>
          <w:p w14:paraId="139AACB9" w14:textId="77777777" w:rsidR="005B68F4" w:rsidRPr="006B4832" w:rsidRDefault="005B68F4" w:rsidP="00E43371">
            <w:pPr>
              <w:spacing w:before="0" w:after="0" w:line="240" w:lineRule="auto"/>
              <w:rPr>
                <w:rFonts w:ascii="Arial" w:eastAsia="Times New Roman" w:hAnsi="Arial" w:cs="Arial"/>
                <w:color w:val="000000"/>
                <w:szCs w:val="22"/>
                <w:lang w:eastAsia="ja-JP"/>
              </w:rPr>
            </w:pPr>
            <w:r w:rsidRPr="006B4832">
              <w:rPr>
                <w:rFonts w:ascii="Arial" w:eastAsia="Times New Roman" w:hAnsi="Arial" w:cs="Arial"/>
                <w:color w:val="000000"/>
                <w:sz w:val="22"/>
                <w:szCs w:val="22"/>
                <w:lang w:eastAsia="ja-JP"/>
              </w:rPr>
              <w:t>I. Барилга байгууламж</w:t>
            </w:r>
          </w:p>
        </w:tc>
        <w:tc>
          <w:tcPr>
            <w:tcW w:w="2842" w:type="dxa"/>
            <w:tcBorders>
              <w:top w:val="nil"/>
              <w:left w:val="nil"/>
              <w:bottom w:val="single" w:sz="4" w:space="0" w:color="auto"/>
              <w:right w:val="single" w:sz="4" w:space="0" w:color="auto"/>
            </w:tcBorders>
            <w:shd w:val="clear" w:color="auto" w:fill="auto"/>
            <w:noWrap/>
            <w:vAlign w:val="bottom"/>
            <w:hideMark/>
          </w:tcPr>
          <w:p w14:paraId="2FE0E2C4" w14:textId="1A01ED8D" w:rsidR="005B68F4" w:rsidRPr="006B4832" w:rsidRDefault="005B68F4" w:rsidP="00E43371">
            <w:pPr>
              <w:spacing w:before="0" w:after="0" w:line="240" w:lineRule="auto"/>
              <w:jc w:val="right"/>
              <w:rPr>
                <w:rFonts w:ascii="Arial" w:eastAsia="Times New Roman" w:hAnsi="Arial" w:cs="Arial"/>
                <w:color w:val="000000"/>
                <w:szCs w:val="22"/>
                <w:lang w:eastAsia="ja-JP"/>
              </w:rPr>
            </w:pPr>
            <w:r w:rsidRPr="006B4832">
              <w:rPr>
                <w:rFonts w:ascii="Arial" w:eastAsia="Times New Roman" w:hAnsi="Arial" w:cs="Arial"/>
                <w:color w:val="000000"/>
                <w:sz w:val="22"/>
                <w:szCs w:val="22"/>
                <w:lang w:eastAsia="ja-JP"/>
              </w:rPr>
              <w:t xml:space="preserve">    1,</w:t>
            </w:r>
            <w:r w:rsidR="00EC3692" w:rsidRPr="006B4832">
              <w:rPr>
                <w:rFonts w:ascii="Arial" w:eastAsia="Times New Roman" w:hAnsi="Arial" w:cs="Arial"/>
                <w:color w:val="000000"/>
                <w:sz w:val="22"/>
                <w:szCs w:val="22"/>
                <w:lang w:eastAsia="ja-JP"/>
              </w:rPr>
              <w:t>511</w:t>
            </w:r>
            <w:r w:rsidR="00A7393F" w:rsidRPr="006B4832">
              <w:rPr>
                <w:rFonts w:ascii="Arial" w:eastAsia="Times New Roman" w:hAnsi="Arial" w:cs="Arial"/>
                <w:color w:val="000000"/>
                <w:sz w:val="22"/>
                <w:szCs w:val="22"/>
                <w:lang w:eastAsia="ja-JP"/>
              </w:rPr>
              <w:t>.</w:t>
            </w:r>
            <w:r w:rsidR="00EC3692" w:rsidRPr="006B4832">
              <w:rPr>
                <w:rFonts w:ascii="Arial" w:eastAsia="Times New Roman" w:hAnsi="Arial" w:cs="Arial"/>
                <w:color w:val="000000"/>
                <w:sz w:val="22"/>
                <w:szCs w:val="22"/>
                <w:lang w:eastAsia="ja-JP"/>
              </w:rPr>
              <w:t>5</w:t>
            </w:r>
            <w:r w:rsidRPr="006B4832">
              <w:rPr>
                <w:rFonts w:ascii="Arial" w:eastAsia="Times New Roman" w:hAnsi="Arial" w:cs="Arial"/>
                <w:color w:val="000000"/>
                <w:sz w:val="22"/>
                <w:szCs w:val="22"/>
                <w:lang w:eastAsia="ja-JP"/>
              </w:rPr>
              <w:t xml:space="preserve"> </w:t>
            </w:r>
          </w:p>
        </w:tc>
        <w:tc>
          <w:tcPr>
            <w:tcW w:w="2226" w:type="dxa"/>
            <w:tcBorders>
              <w:top w:val="nil"/>
              <w:left w:val="nil"/>
              <w:bottom w:val="single" w:sz="4" w:space="0" w:color="auto"/>
              <w:right w:val="single" w:sz="4" w:space="0" w:color="auto"/>
            </w:tcBorders>
            <w:shd w:val="clear" w:color="auto" w:fill="auto"/>
            <w:noWrap/>
            <w:vAlign w:val="bottom"/>
            <w:hideMark/>
          </w:tcPr>
          <w:p w14:paraId="61683D76" w14:textId="3D16D9E6" w:rsidR="005B68F4" w:rsidRPr="006B4832" w:rsidRDefault="00A7393F" w:rsidP="00E43371">
            <w:pPr>
              <w:spacing w:before="0" w:after="0" w:line="240" w:lineRule="auto"/>
              <w:jc w:val="right"/>
              <w:rPr>
                <w:rFonts w:ascii="Arial" w:eastAsia="Times New Roman" w:hAnsi="Arial" w:cs="Arial"/>
                <w:color w:val="000000"/>
                <w:szCs w:val="22"/>
                <w:lang w:eastAsia="ja-JP"/>
              </w:rPr>
            </w:pPr>
            <w:r w:rsidRPr="006B4832">
              <w:rPr>
                <w:rFonts w:ascii="Arial" w:eastAsia="Times New Roman" w:hAnsi="Arial" w:cs="Arial"/>
                <w:color w:val="000000"/>
                <w:sz w:val="22"/>
                <w:szCs w:val="22"/>
                <w:lang w:eastAsia="ja-JP"/>
              </w:rPr>
              <w:t>338</w:t>
            </w:r>
          </w:p>
        </w:tc>
      </w:tr>
      <w:tr w:rsidR="005B68F4" w:rsidRPr="006B4832" w14:paraId="5FA4EEF8" w14:textId="77777777" w:rsidTr="0060299D">
        <w:trPr>
          <w:trHeight w:val="237"/>
        </w:trPr>
        <w:tc>
          <w:tcPr>
            <w:tcW w:w="4028" w:type="dxa"/>
            <w:tcBorders>
              <w:top w:val="nil"/>
              <w:left w:val="single" w:sz="4" w:space="0" w:color="auto"/>
              <w:bottom w:val="single" w:sz="4" w:space="0" w:color="auto"/>
              <w:right w:val="single" w:sz="4" w:space="0" w:color="auto"/>
            </w:tcBorders>
            <w:shd w:val="clear" w:color="auto" w:fill="auto"/>
            <w:noWrap/>
            <w:vAlign w:val="bottom"/>
            <w:hideMark/>
          </w:tcPr>
          <w:p w14:paraId="730ABEFF" w14:textId="77777777" w:rsidR="005B68F4" w:rsidRPr="006B4832" w:rsidRDefault="005B68F4" w:rsidP="00E43371">
            <w:pPr>
              <w:spacing w:before="0" w:after="0" w:line="240" w:lineRule="auto"/>
              <w:rPr>
                <w:rFonts w:ascii="Arial" w:eastAsia="Times New Roman" w:hAnsi="Arial" w:cs="Arial"/>
                <w:color w:val="000000"/>
                <w:szCs w:val="22"/>
                <w:lang w:eastAsia="ja-JP"/>
              </w:rPr>
            </w:pPr>
            <w:r w:rsidRPr="006B4832">
              <w:rPr>
                <w:rFonts w:ascii="Arial" w:eastAsia="Times New Roman" w:hAnsi="Arial" w:cs="Arial"/>
                <w:color w:val="000000"/>
                <w:sz w:val="22"/>
                <w:szCs w:val="22"/>
                <w:lang w:eastAsia="ja-JP"/>
              </w:rPr>
              <w:t>II. Их засвар</w:t>
            </w:r>
          </w:p>
        </w:tc>
        <w:tc>
          <w:tcPr>
            <w:tcW w:w="2842" w:type="dxa"/>
            <w:tcBorders>
              <w:top w:val="nil"/>
              <w:left w:val="nil"/>
              <w:bottom w:val="single" w:sz="4" w:space="0" w:color="auto"/>
              <w:right w:val="single" w:sz="4" w:space="0" w:color="auto"/>
            </w:tcBorders>
            <w:shd w:val="clear" w:color="auto" w:fill="auto"/>
            <w:noWrap/>
            <w:vAlign w:val="bottom"/>
            <w:hideMark/>
          </w:tcPr>
          <w:p w14:paraId="7E4E387D" w14:textId="4F79E245" w:rsidR="005B68F4" w:rsidRPr="006B4832" w:rsidRDefault="005B68F4" w:rsidP="00E43371">
            <w:pPr>
              <w:spacing w:before="0" w:after="0" w:line="240" w:lineRule="auto"/>
              <w:jc w:val="right"/>
              <w:rPr>
                <w:rFonts w:ascii="Arial" w:eastAsia="Times New Roman" w:hAnsi="Arial" w:cs="Arial"/>
                <w:color w:val="000000"/>
                <w:szCs w:val="22"/>
                <w:lang w:eastAsia="ja-JP"/>
              </w:rPr>
            </w:pPr>
            <w:r w:rsidRPr="006B4832">
              <w:rPr>
                <w:rFonts w:ascii="Arial" w:eastAsia="Times New Roman" w:hAnsi="Arial" w:cs="Arial"/>
                <w:color w:val="000000"/>
                <w:sz w:val="22"/>
                <w:szCs w:val="22"/>
                <w:lang w:eastAsia="ja-JP"/>
              </w:rPr>
              <w:t xml:space="preserve">         </w:t>
            </w:r>
            <w:r w:rsidR="00EC3692" w:rsidRPr="006B4832">
              <w:rPr>
                <w:rFonts w:ascii="Arial" w:eastAsia="Times New Roman" w:hAnsi="Arial" w:cs="Arial"/>
                <w:color w:val="000000"/>
                <w:sz w:val="22"/>
                <w:szCs w:val="22"/>
                <w:lang w:eastAsia="ja-JP"/>
              </w:rPr>
              <w:t>8</w:t>
            </w:r>
            <w:r w:rsidR="00A7393F" w:rsidRPr="006B4832">
              <w:rPr>
                <w:rFonts w:ascii="Arial" w:eastAsia="Times New Roman" w:hAnsi="Arial" w:cs="Arial"/>
                <w:color w:val="000000"/>
                <w:sz w:val="22"/>
                <w:szCs w:val="22"/>
                <w:lang w:eastAsia="ja-JP"/>
              </w:rPr>
              <w:t>7</w:t>
            </w:r>
            <w:r w:rsidRPr="006B4832">
              <w:rPr>
                <w:rFonts w:ascii="Arial" w:eastAsia="Times New Roman" w:hAnsi="Arial" w:cs="Arial"/>
                <w:color w:val="000000"/>
                <w:sz w:val="22"/>
                <w:szCs w:val="22"/>
                <w:lang w:eastAsia="ja-JP"/>
              </w:rPr>
              <w:t>.</w:t>
            </w:r>
            <w:r w:rsidR="00EC3692" w:rsidRPr="006B4832">
              <w:rPr>
                <w:rFonts w:ascii="Arial" w:eastAsia="Times New Roman" w:hAnsi="Arial" w:cs="Arial"/>
                <w:color w:val="000000"/>
                <w:sz w:val="22"/>
                <w:szCs w:val="22"/>
                <w:lang w:eastAsia="ja-JP"/>
              </w:rPr>
              <w:t>3</w:t>
            </w:r>
            <w:r w:rsidRPr="006B4832">
              <w:rPr>
                <w:rFonts w:ascii="Arial" w:eastAsia="Times New Roman" w:hAnsi="Arial" w:cs="Arial"/>
                <w:color w:val="000000"/>
                <w:sz w:val="22"/>
                <w:szCs w:val="22"/>
                <w:lang w:eastAsia="ja-JP"/>
              </w:rPr>
              <w:t xml:space="preserve"> </w:t>
            </w:r>
          </w:p>
        </w:tc>
        <w:tc>
          <w:tcPr>
            <w:tcW w:w="2226" w:type="dxa"/>
            <w:tcBorders>
              <w:top w:val="nil"/>
              <w:left w:val="nil"/>
              <w:bottom w:val="single" w:sz="4" w:space="0" w:color="auto"/>
              <w:right w:val="single" w:sz="4" w:space="0" w:color="auto"/>
            </w:tcBorders>
            <w:shd w:val="clear" w:color="auto" w:fill="auto"/>
            <w:noWrap/>
            <w:vAlign w:val="bottom"/>
            <w:hideMark/>
          </w:tcPr>
          <w:p w14:paraId="19DA1D5B" w14:textId="622A9C45" w:rsidR="005B68F4" w:rsidRPr="006B4832" w:rsidRDefault="00A7393F" w:rsidP="00E43371">
            <w:pPr>
              <w:spacing w:before="0" w:after="0" w:line="240" w:lineRule="auto"/>
              <w:jc w:val="right"/>
              <w:rPr>
                <w:rFonts w:ascii="Arial" w:eastAsia="Times New Roman" w:hAnsi="Arial" w:cs="Arial"/>
                <w:color w:val="000000"/>
                <w:szCs w:val="22"/>
                <w:lang w:eastAsia="ja-JP"/>
              </w:rPr>
            </w:pPr>
            <w:r w:rsidRPr="006B4832">
              <w:rPr>
                <w:rFonts w:ascii="Arial" w:eastAsia="Times New Roman" w:hAnsi="Arial" w:cs="Arial"/>
                <w:color w:val="000000"/>
                <w:sz w:val="22"/>
                <w:szCs w:val="22"/>
                <w:lang w:eastAsia="ja-JP"/>
              </w:rPr>
              <w:t>129</w:t>
            </w:r>
          </w:p>
        </w:tc>
      </w:tr>
      <w:tr w:rsidR="005B68F4" w:rsidRPr="006B4832" w14:paraId="6EEC3A8E" w14:textId="77777777" w:rsidTr="0060299D">
        <w:trPr>
          <w:trHeight w:val="237"/>
        </w:trPr>
        <w:tc>
          <w:tcPr>
            <w:tcW w:w="4028" w:type="dxa"/>
            <w:tcBorders>
              <w:top w:val="nil"/>
              <w:left w:val="single" w:sz="4" w:space="0" w:color="auto"/>
              <w:bottom w:val="single" w:sz="4" w:space="0" w:color="auto"/>
              <w:right w:val="single" w:sz="4" w:space="0" w:color="auto"/>
            </w:tcBorders>
            <w:shd w:val="clear" w:color="auto" w:fill="auto"/>
            <w:noWrap/>
            <w:vAlign w:val="bottom"/>
            <w:hideMark/>
          </w:tcPr>
          <w:p w14:paraId="557081CD" w14:textId="77777777" w:rsidR="005B68F4" w:rsidRPr="006B4832" w:rsidRDefault="005B68F4" w:rsidP="00E43371">
            <w:pPr>
              <w:spacing w:before="0" w:after="0" w:line="240" w:lineRule="auto"/>
              <w:rPr>
                <w:rFonts w:ascii="Arial" w:eastAsia="Times New Roman" w:hAnsi="Arial" w:cs="Arial"/>
                <w:color w:val="000000"/>
                <w:szCs w:val="22"/>
                <w:lang w:eastAsia="ja-JP"/>
              </w:rPr>
            </w:pPr>
            <w:r w:rsidRPr="006B4832">
              <w:rPr>
                <w:rFonts w:ascii="Arial" w:eastAsia="Times New Roman" w:hAnsi="Arial" w:cs="Arial"/>
                <w:color w:val="000000"/>
                <w:sz w:val="22"/>
                <w:szCs w:val="22"/>
                <w:lang w:eastAsia="ja-JP"/>
              </w:rPr>
              <w:t>III. Тоног төхөөрөмж</w:t>
            </w:r>
          </w:p>
        </w:tc>
        <w:tc>
          <w:tcPr>
            <w:tcW w:w="2842" w:type="dxa"/>
            <w:tcBorders>
              <w:top w:val="nil"/>
              <w:left w:val="nil"/>
              <w:bottom w:val="single" w:sz="4" w:space="0" w:color="auto"/>
              <w:right w:val="single" w:sz="4" w:space="0" w:color="auto"/>
            </w:tcBorders>
            <w:shd w:val="clear" w:color="auto" w:fill="auto"/>
            <w:noWrap/>
            <w:vAlign w:val="bottom"/>
            <w:hideMark/>
          </w:tcPr>
          <w:p w14:paraId="583069EA" w14:textId="3B26FFF3" w:rsidR="005B68F4" w:rsidRPr="006B4832" w:rsidRDefault="005B68F4" w:rsidP="00E43371">
            <w:pPr>
              <w:spacing w:before="0" w:after="0" w:line="240" w:lineRule="auto"/>
              <w:jc w:val="right"/>
              <w:rPr>
                <w:rFonts w:ascii="Arial" w:eastAsia="Times New Roman" w:hAnsi="Arial" w:cs="Arial"/>
                <w:color w:val="000000"/>
                <w:szCs w:val="22"/>
                <w:lang w:eastAsia="ja-JP"/>
              </w:rPr>
            </w:pPr>
            <w:r w:rsidRPr="006B4832">
              <w:rPr>
                <w:rFonts w:ascii="Arial" w:eastAsia="Times New Roman" w:hAnsi="Arial" w:cs="Arial"/>
                <w:color w:val="000000"/>
                <w:sz w:val="22"/>
                <w:szCs w:val="22"/>
                <w:lang w:eastAsia="ja-JP"/>
              </w:rPr>
              <w:t xml:space="preserve">       </w:t>
            </w:r>
            <w:r w:rsidR="002A3C77" w:rsidRPr="006B4832">
              <w:rPr>
                <w:rFonts w:ascii="Arial" w:eastAsia="Times New Roman" w:hAnsi="Arial" w:cs="Arial"/>
                <w:color w:val="000000"/>
                <w:sz w:val="22"/>
                <w:szCs w:val="22"/>
                <w:lang w:eastAsia="ja-JP"/>
              </w:rPr>
              <w:t>2</w:t>
            </w:r>
            <w:r w:rsidR="00EC3692" w:rsidRPr="006B4832">
              <w:rPr>
                <w:rFonts w:ascii="Arial" w:eastAsia="Times New Roman" w:hAnsi="Arial" w:cs="Arial"/>
                <w:color w:val="000000"/>
                <w:sz w:val="22"/>
                <w:szCs w:val="22"/>
                <w:lang w:eastAsia="ja-JP"/>
              </w:rPr>
              <w:t>99</w:t>
            </w:r>
            <w:r w:rsidRPr="006B4832">
              <w:rPr>
                <w:rFonts w:ascii="Arial" w:eastAsia="Times New Roman" w:hAnsi="Arial" w:cs="Arial"/>
                <w:color w:val="000000"/>
                <w:sz w:val="22"/>
                <w:szCs w:val="22"/>
                <w:lang w:eastAsia="ja-JP"/>
              </w:rPr>
              <w:t>.</w:t>
            </w:r>
            <w:r w:rsidR="00EC3692" w:rsidRPr="006B4832">
              <w:rPr>
                <w:rFonts w:ascii="Arial" w:eastAsia="Times New Roman" w:hAnsi="Arial" w:cs="Arial"/>
                <w:color w:val="000000"/>
                <w:sz w:val="22"/>
                <w:szCs w:val="22"/>
                <w:lang w:eastAsia="ja-JP"/>
              </w:rPr>
              <w:t>0</w:t>
            </w:r>
            <w:r w:rsidRPr="006B4832">
              <w:rPr>
                <w:rFonts w:ascii="Arial" w:eastAsia="Times New Roman" w:hAnsi="Arial" w:cs="Arial"/>
                <w:color w:val="000000"/>
                <w:sz w:val="22"/>
                <w:szCs w:val="22"/>
                <w:lang w:eastAsia="ja-JP"/>
              </w:rPr>
              <w:t xml:space="preserve"> </w:t>
            </w:r>
          </w:p>
        </w:tc>
        <w:tc>
          <w:tcPr>
            <w:tcW w:w="2226" w:type="dxa"/>
            <w:tcBorders>
              <w:top w:val="nil"/>
              <w:left w:val="nil"/>
              <w:bottom w:val="single" w:sz="4" w:space="0" w:color="auto"/>
              <w:right w:val="single" w:sz="4" w:space="0" w:color="auto"/>
            </w:tcBorders>
            <w:shd w:val="clear" w:color="auto" w:fill="auto"/>
            <w:noWrap/>
            <w:vAlign w:val="bottom"/>
            <w:hideMark/>
          </w:tcPr>
          <w:p w14:paraId="545C2B0B" w14:textId="76BC1F5F" w:rsidR="005B68F4" w:rsidRPr="006B4832" w:rsidRDefault="00A7393F" w:rsidP="00E43371">
            <w:pPr>
              <w:spacing w:before="0" w:after="0" w:line="240" w:lineRule="auto"/>
              <w:jc w:val="right"/>
              <w:rPr>
                <w:rFonts w:ascii="Arial" w:eastAsia="Times New Roman" w:hAnsi="Arial" w:cs="Arial"/>
                <w:color w:val="000000"/>
                <w:szCs w:val="22"/>
                <w:lang w:eastAsia="ja-JP"/>
              </w:rPr>
            </w:pPr>
            <w:r w:rsidRPr="006B4832">
              <w:rPr>
                <w:rFonts w:ascii="Arial" w:eastAsia="Times New Roman" w:hAnsi="Arial" w:cs="Arial"/>
                <w:color w:val="000000"/>
                <w:sz w:val="22"/>
                <w:szCs w:val="22"/>
                <w:lang w:eastAsia="ja-JP"/>
              </w:rPr>
              <w:t>17</w:t>
            </w:r>
            <w:r w:rsidR="009503BA" w:rsidRPr="006B4832">
              <w:rPr>
                <w:rFonts w:ascii="Arial" w:eastAsia="Times New Roman" w:hAnsi="Arial" w:cs="Arial"/>
                <w:color w:val="000000"/>
                <w:sz w:val="22"/>
                <w:szCs w:val="22"/>
                <w:lang w:eastAsia="ja-JP"/>
              </w:rPr>
              <w:t>3</w:t>
            </w:r>
          </w:p>
        </w:tc>
      </w:tr>
      <w:tr w:rsidR="00A7393F" w:rsidRPr="006B4832" w14:paraId="01E041D2" w14:textId="77777777" w:rsidTr="0060299D">
        <w:trPr>
          <w:trHeight w:val="237"/>
        </w:trPr>
        <w:tc>
          <w:tcPr>
            <w:tcW w:w="4028" w:type="dxa"/>
            <w:tcBorders>
              <w:top w:val="nil"/>
              <w:left w:val="single" w:sz="4" w:space="0" w:color="auto"/>
              <w:bottom w:val="single" w:sz="4" w:space="0" w:color="auto"/>
              <w:right w:val="single" w:sz="4" w:space="0" w:color="auto"/>
            </w:tcBorders>
            <w:shd w:val="clear" w:color="auto" w:fill="auto"/>
            <w:noWrap/>
            <w:vAlign w:val="bottom"/>
          </w:tcPr>
          <w:p w14:paraId="17C5E550" w14:textId="2291675B" w:rsidR="00A7393F" w:rsidRPr="006B4832" w:rsidRDefault="00A7393F" w:rsidP="00E43371">
            <w:pPr>
              <w:spacing w:before="0" w:after="0" w:line="240" w:lineRule="auto"/>
              <w:rPr>
                <w:rFonts w:ascii="Arial" w:eastAsia="Times New Roman" w:hAnsi="Arial" w:cs="Arial"/>
                <w:color w:val="000000"/>
                <w:sz w:val="22"/>
                <w:szCs w:val="22"/>
                <w:lang w:eastAsia="ja-JP"/>
              </w:rPr>
            </w:pPr>
            <w:r w:rsidRPr="006B4832">
              <w:rPr>
                <w:rFonts w:ascii="Arial" w:eastAsia="Times New Roman" w:hAnsi="Arial" w:cs="Arial"/>
                <w:color w:val="000000"/>
                <w:sz w:val="22"/>
                <w:szCs w:val="22"/>
                <w:lang w:eastAsia="ja-JP"/>
              </w:rPr>
              <w:t>IV. ТЭЗҮ</w:t>
            </w:r>
          </w:p>
        </w:tc>
        <w:tc>
          <w:tcPr>
            <w:tcW w:w="2842" w:type="dxa"/>
            <w:tcBorders>
              <w:top w:val="nil"/>
              <w:left w:val="nil"/>
              <w:bottom w:val="single" w:sz="4" w:space="0" w:color="auto"/>
              <w:right w:val="single" w:sz="4" w:space="0" w:color="auto"/>
            </w:tcBorders>
            <w:shd w:val="clear" w:color="auto" w:fill="auto"/>
            <w:noWrap/>
            <w:vAlign w:val="bottom"/>
          </w:tcPr>
          <w:p w14:paraId="1DFAFA7E" w14:textId="48676088" w:rsidR="00A7393F" w:rsidRPr="006B4832" w:rsidRDefault="00EC3692" w:rsidP="00F33ABF">
            <w:pPr>
              <w:spacing w:before="0" w:after="0" w:line="240" w:lineRule="auto"/>
              <w:jc w:val="right"/>
              <w:rPr>
                <w:rFonts w:ascii="Arial" w:eastAsia="Times New Roman" w:hAnsi="Arial" w:cs="Arial"/>
                <w:color w:val="000000"/>
                <w:sz w:val="22"/>
                <w:szCs w:val="22"/>
                <w:lang w:eastAsia="ja-JP"/>
              </w:rPr>
            </w:pPr>
            <w:r w:rsidRPr="006B4832">
              <w:rPr>
                <w:rFonts w:ascii="Arial" w:eastAsia="Times New Roman" w:hAnsi="Arial" w:cs="Arial"/>
                <w:color w:val="000000"/>
                <w:sz w:val="22"/>
                <w:szCs w:val="22"/>
                <w:lang w:eastAsia="ja-JP"/>
              </w:rPr>
              <w:t>4</w:t>
            </w:r>
            <w:r w:rsidR="00A7393F" w:rsidRPr="006B4832">
              <w:rPr>
                <w:rFonts w:ascii="Arial" w:eastAsia="Times New Roman" w:hAnsi="Arial" w:cs="Arial"/>
                <w:color w:val="000000"/>
                <w:sz w:val="22"/>
                <w:szCs w:val="22"/>
                <w:lang w:eastAsia="ja-JP"/>
              </w:rPr>
              <w:t>.</w:t>
            </w:r>
            <w:r w:rsidRPr="006B4832">
              <w:rPr>
                <w:rFonts w:ascii="Arial" w:eastAsia="Times New Roman" w:hAnsi="Arial" w:cs="Arial"/>
                <w:color w:val="000000"/>
                <w:sz w:val="22"/>
                <w:szCs w:val="22"/>
                <w:lang w:eastAsia="ja-JP"/>
              </w:rPr>
              <w:t>6</w:t>
            </w:r>
          </w:p>
        </w:tc>
        <w:tc>
          <w:tcPr>
            <w:tcW w:w="2226" w:type="dxa"/>
            <w:tcBorders>
              <w:top w:val="nil"/>
              <w:left w:val="nil"/>
              <w:bottom w:val="single" w:sz="4" w:space="0" w:color="auto"/>
              <w:right w:val="single" w:sz="4" w:space="0" w:color="auto"/>
            </w:tcBorders>
            <w:shd w:val="clear" w:color="auto" w:fill="auto"/>
            <w:noWrap/>
            <w:vAlign w:val="bottom"/>
          </w:tcPr>
          <w:p w14:paraId="406871BD" w14:textId="3D69B732" w:rsidR="00A7393F" w:rsidRPr="006B4832" w:rsidRDefault="00A7393F" w:rsidP="00E43371">
            <w:pPr>
              <w:spacing w:before="0" w:after="0" w:line="240" w:lineRule="auto"/>
              <w:jc w:val="right"/>
              <w:rPr>
                <w:rFonts w:ascii="Arial" w:eastAsia="Times New Roman" w:hAnsi="Arial" w:cs="Arial"/>
                <w:color w:val="000000"/>
                <w:sz w:val="22"/>
                <w:szCs w:val="22"/>
                <w:lang w:eastAsia="ja-JP"/>
              </w:rPr>
            </w:pPr>
            <w:r w:rsidRPr="006B4832">
              <w:rPr>
                <w:rFonts w:ascii="Arial" w:eastAsia="Times New Roman" w:hAnsi="Arial" w:cs="Arial"/>
                <w:color w:val="000000"/>
                <w:sz w:val="22"/>
                <w:szCs w:val="22"/>
                <w:lang w:eastAsia="ja-JP"/>
              </w:rPr>
              <w:t>1</w:t>
            </w:r>
            <w:r w:rsidR="009503BA" w:rsidRPr="006B4832">
              <w:rPr>
                <w:rFonts w:ascii="Arial" w:eastAsia="Times New Roman" w:hAnsi="Arial" w:cs="Arial"/>
                <w:color w:val="000000"/>
                <w:sz w:val="22"/>
                <w:szCs w:val="22"/>
                <w:lang w:eastAsia="ja-JP"/>
              </w:rPr>
              <w:t>3</w:t>
            </w:r>
          </w:p>
        </w:tc>
      </w:tr>
      <w:tr w:rsidR="005B68F4" w:rsidRPr="006B4832" w14:paraId="19BBBBCF" w14:textId="77777777" w:rsidTr="0060299D">
        <w:trPr>
          <w:trHeight w:val="237"/>
        </w:trPr>
        <w:tc>
          <w:tcPr>
            <w:tcW w:w="4028" w:type="dxa"/>
            <w:tcBorders>
              <w:top w:val="nil"/>
              <w:left w:val="single" w:sz="4" w:space="0" w:color="auto"/>
              <w:bottom w:val="single" w:sz="4" w:space="0" w:color="auto"/>
              <w:right w:val="single" w:sz="4" w:space="0" w:color="auto"/>
            </w:tcBorders>
            <w:shd w:val="clear" w:color="D9E1F2" w:fill="D9E1F2"/>
            <w:vAlign w:val="bottom"/>
            <w:hideMark/>
          </w:tcPr>
          <w:p w14:paraId="778F598F" w14:textId="77777777" w:rsidR="005B68F4" w:rsidRPr="006B4832" w:rsidRDefault="005B68F4" w:rsidP="009A5E52">
            <w:pPr>
              <w:spacing w:before="0" w:after="0" w:line="240" w:lineRule="auto"/>
              <w:jc w:val="center"/>
              <w:rPr>
                <w:rFonts w:ascii="Arial" w:eastAsia="Times New Roman" w:hAnsi="Arial" w:cs="Arial"/>
                <w:b/>
                <w:bCs/>
                <w:color w:val="000000"/>
                <w:szCs w:val="22"/>
                <w:lang w:eastAsia="ja-JP"/>
              </w:rPr>
            </w:pPr>
            <w:r w:rsidRPr="006B4832">
              <w:rPr>
                <w:rFonts w:ascii="Arial" w:eastAsia="Times New Roman" w:hAnsi="Arial" w:cs="Arial"/>
                <w:b/>
                <w:bCs/>
                <w:color w:val="000000"/>
                <w:sz w:val="22"/>
                <w:szCs w:val="22"/>
                <w:lang w:eastAsia="ja-JP"/>
              </w:rPr>
              <w:t>НИЙТ</w:t>
            </w:r>
          </w:p>
        </w:tc>
        <w:tc>
          <w:tcPr>
            <w:tcW w:w="2842" w:type="dxa"/>
            <w:tcBorders>
              <w:top w:val="nil"/>
              <w:left w:val="nil"/>
              <w:bottom w:val="single" w:sz="4" w:space="0" w:color="auto"/>
              <w:right w:val="single" w:sz="4" w:space="0" w:color="auto"/>
            </w:tcBorders>
            <w:shd w:val="clear" w:color="D9E1F2" w:fill="D9E1F2"/>
            <w:noWrap/>
            <w:vAlign w:val="bottom"/>
            <w:hideMark/>
          </w:tcPr>
          <w:p w14:paraId="516BCC71" w14:textId="5E6D4219" w:rsidR="005B68F4" w:rsidRPr="006B4832" w:rsidRDefault="005B68F4" w:rsidP="00E43371">
            <w:pPr>
              <w:spacing w:before="0" w:after="0" w:line="240" w:lineRule="auto"/>
              <w:jc w:val="right"/>
              <w:rPr>
                <w:rFonts w:ascii="Arial" w:eastAsia="Times New Roman" w:hAnsi="Arial" w:cs="Arial"/>
                <w:b/>
                <w:bCs/>
                <w:color w:val="000000"/>
                <w:szCs w:val="22"/>
                <w:lang w:eastAsia="ja-JP"/>
              </w:rPr>
            </w:pPr>
            <w:r w:rsidRPr="006B4832">
              <w:rPr>
                <w:rFonts w:ascii="Arial" w:eastAsia="Times New Roman" w:hAnsi="Arial" w:cs="Arial"/>
                <w:b/>
                <w:bCs/>
                <w:color w:val="000000"/>
                <w:sz w:val="22"/>
                <w:szCs w:val="22"/>
                <w:lang w:eastAsia="ja-JP"/>
              </w:rPr>
              <w:t xml:space="preserve">    </w:t>
            </w:r>
            <w:r w:rsidR="00F33ABF" w:rsidRPr="006B4832">
              <w:rPr>
                <w:rFonts w:ascii="Arial" w:eastAsia="Times New Roman" w:hAnsi="Arial" w:cs="Arial"/>
                <w:b/>
                <w:bCs/>
                <w:color w:val="000000"/>
                <w:sz w:val="22"/>
                <w:szCs w:val="22"/>
                <w:lang w:eastAsia="ja-JP"/>
              </w:rPr>
              <w:t>1,</w:t>
            </w:r>
            <w:r w:rsidR="00100D8A" w:rsidRPr="006B4832">
              <w:rPr>
                <w:rFonts w:ascii="Arial" w:eastAsia="Times New Roman" w:hAnsi="Arial" w:cs="Arial"/>
                <w:b/>
                <w:bCs/>
                <w:color w:val="000000"/>
                <w:sz w:val="22"/>
                <w:szCs w:val="22"/>
                <w:lang w:eastAsia="ja-JP"/>
              </w:rPr>
              <w:t>902</w:t>
            </w:r>
            <w:r w:rsidRPr="006B4832">
              <w:rPr>
                <w:rFonts w:ascii="Arial" w:eastAsia="Times New Roman" w:hAnsi="Arial" w:cs="Arial"/>
                <w:b/>
                <w:bCs/>
                <w:color w:val="000000"/>
                <w:sz w:val="22"/>
                <w:szCs w:val="22"/>
                <w:lang w:eastAsia="ja-JP"/>
              </w:rPr>
              <w:t>.</w:t>
            </w:r>
            <w:r w:rsidR="00F33ABF" w:rsidRPr="006B4832">
              <w:rPr>
                <w:rFonts w:ascii="Arial" w:eastAsia="Times New Roman" w:hAnsi="Arial" w:cs="Arial"/>
                <w:b/>
                <w:bCs/>
                <w:color w:val="000000"/>
                <w:sz w:val="22"/>
                <w:szCs w:val="22"/>
                <w:lang w:eastAsia="ja-JP"/>
              </w:rPr>
              <w:t>4</w:t>
            </w:r>
            <w:r w:rsidRPr="006B4832">
              <w:rPr>
                <w:rFonts w:ascii="Arial" w:eastAsia="Times New Roman" w:hAnsi="Arial" w:cs="Arial"/>
                <w:b/>
                <w:bCs/>
                <w:color w:val="000000"/>
                <w:sz w:val="22"/>
                <w:szCs w:val="22"/>
                <w:lang w:eastAsia="ja-JP"/>
              </w:rPr>
              <w:t xml:space="preserve"> </w:t>
            </w:r>
          </w:p>
        </w:tc>
        <w:tc>
          <w:tcPr>
            <w:tcW w:w="2226" w:type="dxa"/>
            <w:tcBorders>
              <w:top w:val="nil"/>
              <w:left w:val="nil"/>
              <w:bottom w:val="single" w:sz="4" w:space="0" w:color="auto"/>
              <w:right w:val="single" w:sz="4" w:space="0" w:color="auto"/>
            </w:tcBorders>
            <w:shd w:val="clear" w:color="D9E1F2" w:fill="D9E1F2"/>
            <w:noWrap/>
            <w:vAlign w:val="bottom"/>
            <w:hideMark/>
          </w:tcPr>
          <w:p w14:paraId="2F8EF0E1" w14:textId="41FBD1CA" w:rsidR="005B68F4" w:rsidRPr="006B4832" w:rsidRDefault="00A7393F" w:rsidP="00E43371">
            <w:pPr>
              <w:spacing w:before="0" w:after="0" w:line="240" w:lineRule="auto"/>
              <w:jc w:val="right"/>
              <w:rPr>
                <w:rFonts w:ascii="Arial" w:eastAsia="Times New Roman" w:hAnsi="Arial" w:cs="Arial"/>
                <w:b/>
                <w:bCs/>
                <w:color w:val="000000"/>
                <w:szCs w:val="22"/>
                <w:lang w:eastAsia="ja-JP"/>
              </w:rPr>
            </w:pPr>
            <w:r w:rsidRPr="006B4832">
              <w:rPr>
                <w:rFonts w:ascii="Arial" w:eastAsia="Times New Roman" w:hAnsi="Arial" w:cs="Arial"/>
                <w:b/>
                <w:bCs/>
                <w:color w:val="000000"/>
                <w:sz w:val="22"/>
                <w:szCs w:val="22"/>
                <w:lang w:eastAsia="ja-JP"/>
              </w:rPr>
              <w:t>65</w:t>
            </w:r>
            <w:r w:rsidR="009503BA" w:rsidRPr="006B4832">
              <w:rPr>
                <w:rFonts w:ascii="Arial" w:eastAsia="Times New Roman" w:hAnsi="Arial" w:cs="Arial"/>
                <w:b/>
                <w:bCs/>
                <w:color w:val="000000"/>
                <w:sz w:val="22"/>
                <w:szCs w:val="22"/>
                <w:lang w:eastAsia="ja-JP"/>
              </w:rPr>
              <w:t>3</w:t>
            </w:r>
          </w:p>
        </w:tc>
      </w:tr>
    </w:tbl>
    <w:p w14:paraId="6CF74411" w14:textId="58E15639" w:rsidR="005B68F4" w:rsidRPr="006B4832" w:rsidRDefault="005B68F4" w:rsidP="00F8581B">
      <w:pPr>
        <w:ind w:left="360" w:hanging="360"/>
        <w:jc w:val="both"/>
        <w:rPr>
          <w:rFonts w:ascii="Arial" w:hAnsi="Arial" w:cs="Arial"/>
          <w:szCs w:val="24"/>
        </w:rPr>
      </w:pPr>
    </w:p>
    <w:tbl>
      <w:tblPr>
        <w:tblStyle w:val="TableGrid1"/>
        <w:tblpPr w:leftFromText="180" w:rightFromText="180" w:vertAnchor="text" w:horzAnchor="margin" w:tblpY="58"/>
        <w:tblW w:w="9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509"/>
      </w:tblGrid>
      <w:tr w:rsidR="007304CB" w:rsidRPr="006B4832" w14:paraId="216FF16A" w14:textId="77777777" w:rsidTr="009A5E52">
        <w:trPr>
          <w:trHeight w:val="538"/>
        </w:trPr>
        <w:tc>
          <w:tcPr>
            <w:tcW w:w="9509" w:type="dxa"/>
            <w:tcBorders>
              <w:top w:val="single" w:sz="12" w:space="0" w:color="0070C0"/>
              <w:bottom w:val="single" w:sz="12" w:space="0" w:color="0070C0"/>
            </w:tcBorders>
            <w:shd w:val="clear" w:color="auto" w:fill="FFFFFF" w:themeFill="background1"/>
            <w:vAlign w:val="center"/>
          </w:tcPr>
          <w:p w14:paraId="3AD53C1D" w14:textId="276BB94D" w:rsidR="007304CB" w:rsidRPr="006B4832" w:rsidRDefault="007304CB" w:rsidP="009A5E52">
            <w:pPr>
              <w:pStyle w:val="Caption"/>
              <w:keepNext/>
              <w:rPr>
                <w:rFonts w:ascii="Arial" w:hAnsi="Arial" w:cs="Arial"/>
                <w:sz w:val="22"/>
                <w:szCs w:val="22"/>
              </w:rPr>
            </w:pPr>
            <w:r w:rsidRPr="006B4832">
              <w:rPr>
                <w:rFonts w:ascii="Arial" w:hAnsi="Arial" w:cs="Arial"/>
                <w:sz w:val="22"/>
                <w:szCs w:val="22"/>
              </w:rPr>
              <w:t xml:space="preserve">Хүснэгт </w:t>
            </w:r>
            <w:r w:rsidR="006B248B" w:rsidRPr="006B4832">
              <w:rPr>
                <w:rFonts w:ascii="Arial" w:hAnsi="Arial" w:cs="Arial"/>
                <w:sz w:val="22"/>
                <w:szCs w:val="22"/>
              </w:rPr>
              <w:t>2</w:t>
            </w:r>
            <w:r w:rsidR="00B82D62" w:rsidRPr="006B4832">
              <w:rPr>
                <w:rFonts w:ascii="Arial" w:hAnsi="Arial" w:cs="Arial"/>
                <w:sz w:val="22"/>
                <w:szCs w:val="22"/>
              </w:rPr>
              <w:t>4</w:t>
            </w:r>
            <w:r w:rsidRPr="006B4832">
              <w:rPr>
                <w:rFonts w:ascii="Arial" w:hAnsi="Arial" w:cs="Arial"/>
                <w:sz w:val="22"/>
                <w:szCs w:val="22"/>
              </w:rPr>
              <w:t xml:space="preserve">. </w:t>
            </w:r>
            <w:r w:rsidR="009566E6" w:rsidRPr="006B4832">
              <w:rPr>
                <w:rFonts w:ascii="Arial" w:hAnsi="Arial" w:cs="Arial"/>
                <w:sz w:val="22"/>
                <w:szCs w:val="22"/>
              </w:rPr>
              <w:t>Улсын төсвийн 2024 оны хөрөнгө оруулалтаар а</w:t>
            </w:r>
            <w:r w:rsidR="00093A20" w:rsidRPr="006B4832">
              <w:rPr>
                <w:rFonts w:ascii="Arial" w:hAnsi="Arial" w:cs="Arial"/>
                <w:sz w:val="22"/>
                <w:szCs w:val="22"/>
              </w:rPr>
              <w:t>шиглалтад орс</w:t>
            </w:r>
            <w:r w:rsidR="001073B5" w:rsidRPr="006B4832">
              <w:rPr>
                <w:rFonts w:ascii="Arial" w:hAnsi="Arial" w:cs="Arial"/>
                <w:sz w:val="22"/>
                <w:szCs w:val="22"/>
              </w:rPr>
              <w:t>о</w:t>
            </w:r>
            <w:r w:rsidR="00093A20" w:rsidRPr="006B4832">
              <w:rPr>
                <w:rFonts w:ascii="Arial" w:hAnsi="Arial" w:cs="Arial"/>
                <w:sz w:val="22"/>
                <w:szCs w:val="22"/>
              </w:rPr>
              <w:t xml:space="preserve">н </w:t>
            </w:r>
            <w:r w:rsidR="009566E6" w:rsidRPr="006B4832">
              <w:rPr>
                <w:rFonts w:ascii="Arial" w:hAnsi="Arial" w:cs="Arial"/>
                <w:sz w:val="22"/>
                <w:szCs w:val="22"/>
              </w:rPr>
              <w:t>барилга, байгууламж, хөрөнгө оруулалтын төрлөөр</w:t>
            </w:r>
            <w:r w:rsidR="00F33447">
              <w:rPr>
                <w:rFonts w:ascii="Arial" w:hAnsi="Arial" w:cs="Arial"/>
                <w:sz w:val="22"/>
                <w:szCs w:val="22"/>
              </w:rPr>
              <w:t xml:space="preserve"> /тэрбум төгрөг/</w:t>
            </w:r>
          </w:p>
        </w:tc>
      </w:tr>
    </w:tbl>
    <w:tbl>
      <w:tblPr>
        <w:tblW w:w="9157" w:type="dxa"/>
        <w:tblInd w:w="113" w:type="dxa"/>
        <w:tblLook w:val="04A0" w:firstRow="1" w:lastRow="0" w:firstColumn="1" w:lastColumn="0" w:noHBand="0" w:noVBand="1"/>
      </w:tblPr>
      <w:tblGrid>
        <w:gridCol w:w="3568"/>
        <w:gridCol w:w="1151"/>
        <w:gridCol w:w="1687"/>
        <w:gridCol w:w="1431"/>
        <w:gridCol w:w="1320"/>
      </w:tblGrid>
      <w:tr w:rsidR="00AC5C0F" w:rsidRPr="00032BB7" w14:paraId="11382069" w14:textId="1836B545" w:rsidTr="00205DFA">
        <w:trPr>
          <w:trHeight w:val="240"/>
        </w:trPr>
        <w:tc>
          <w:tcPr>
            <w:tcW w:w="3568" w:type="dxa"/>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64FB3955" w14:textId="77777777" w:rsidR="00AC5C0F" w:rsidRPr="00032BB7" w:rsidRDefault="00AC5C0F" w:rsidP="009A5E52">
            <w:pPr>
              <w:spacing w:before="0" w:after="0" w:line="240" w:lineRule="auto"/>
              <w:jc w:val="center"/>
              <w:rPr>
                <w:rFonts w:ascii="Arial" w:eastAsia="Times New Roman" w:hAnsi="Arial" w:cs="Arial"/>
                <w:b/>
                <w:bCs/>
                <w:color w:val="000000"/>
                <w:sz w:val="22"/>
                <w:szCs w:val="22"/>
                <w:lang w:eastAsia="ja-JP"/>
              </w:rPr>
            </w:pPr>
            <w:r w:rsidRPr="00032BB7">
              <w:rPr>
                <w:rFonts w:ascii="Arial" w:eastAsia="Times New Roman" w:hAnsi="Arial" w:cs="Arial"/>
                <w:b/>
                <w:bCs/>
                <w:color w:val="000000"/>
                <w:sz w:val="22"/>
                <w:szCs w:val="22"/>
                <w:lang w:eastAsia="ja-JP"/>
              </w:rPr>
              <w:t>Төрөл</w:t>
            </w:r>
          </w:p>
        </w:tc>
        <w:tc>
          <w:tcPr>
            <w:tcW w:w="1134" w:type="dxa"/>
            <w:tcBorders>
              <w:top w:val="single" w:sz="4" w:space="0" w:color="auto"/>
              <w:left w:val="nil"/>
              <w:bottom w:val="single" w:sz="4" w:space="0" w:color="auto"/>
              <w:right w:val="single" w:sz="4" w:space="0" w:color="auto"/>
            </w:tcBorders>
            <w:shd w:val="clear" w:color="D9E1F2" w:fill="D9E1F2"/>
            <w:noWrap/>
            <w:vAlign w:val="center"/>
            <w:hideMark/>
          </w:tcPr>
          <w:p w14:paraId="14D36725" w14:textId="77777777" w:rsidR="00AC5C0F" w:rsidRPr="00032BB7" w:rsidRDefault="00AC5C0F" w:rsidP="009A5E52">
            <w:pPr>
              <w:spacing w:before="0" w:after="0" w:line="240" w:lineRule="auto"/>
              <w:jc w:val="center"/>
              <w:rPr>
                <w:rFonts w:ascii="Arial" w:eastAsia="Times New Roman" w:hAnsi="Arial" w:cs="Arial"/>
                <w:b/>
                <w:bCs/>
                <w:color w:val="000000"/>
                <w:sz w:val="22"/>
                <w:szCs w:val="22"/>
                <w:lang w:eastAsia="ja-JP"/>
              </w:rPr>
            </w:pPr>
            <w:r w:rsidRPr="00032BB7">
              <w:rPr>
                <w:rFonts w:ascii="Arial" w:eastAsia="Times New Roman" w:hAnsi="Arial" w:cs="Arial"/>
                <w:b/>
                <w:bCs/>
                <w:color w:val="000000"/>
                <w:sz w:val="22"/>
                <w:szCs w:val="22"/>
                <w:lang w:eastAsia="ja-JP"/>
              </w:rPr>
              <w:t>Төслийн тоо</w:t>
            </w:r>
          </w:p>
        </w:tc>
        <w:tc>
          <w:tcPr>
            <w:tcW w:w="1687" w:type="dxa"/>
            <w:tcBorders>
              <w:top w:val="single" w:sz="4" w:space="0" w:color="auto"/>
              <w:left w:val="nil"/>
              <w:bottom w:val="single" w:sz="4" w:space="0" w:color="auto"/>
              <w:right w:val="single" w:sz="4" w:space="0" w:color="auto"/>
            </w:tcBorders>
            <w:shd w:val="clear" w:color="D9E1F2" w:fill="D9E1F2"/>
            <w:noWrap/>
            <w:vAlign w:val="center"/>
            <w:hideMark/>
          </w:tcPr>
          <w:p w14:paraId="0D28B430" w14:textId="6246A6FE" w:rsidR="00AC5C0F" w:rsidRPr="00032BB7" w:rsidRDefault="00964354" w:rsidP="009A5E52">
            <w:pPr>
              <w:spacing w:before="0" w:after="0" w:line="240" w:lineRule="auto"/>
              <w:jc w:val="center"/>
              <w:rPr>
                <w:rFonts w:ascii="Arial" w:eastAsia="Times New Roman" w:hAnsi="Arial" w:cs="Arial"/>
                <w:b/>
                <w:bCs/>
                <w:color w:val="000000"/>
                <w:sz w:val="22"/>
                <w:szCs w:val="22"/>
                <w:lang w:eastAsia="ja-JP"/>
              </w:rPr>
            </w:pPr>
            <w:r w:rsidRPr="00032BB7">
              <w:rPr>
                <w:rFonts w:ascii="Arial" w:eastAsia="Times New Roman" w:hAnsi="Arial" w:cs="Arial"/>
                <w:b/>
                <w:bCs/>
                <w:color w:val="000000"/>
                <w:sz w:val="22"/>
                <w:szCs w:val="22"/>
                <w:lang w:eastAsia="ja-JP"/>
              </w:rPr>
              <w:t>Төсөвт өртөг</w:t>
            </w:r>
          </w:p>
        </w:tc>
        <w:tc>
          <w:tcPr>
            <w:tcW w:w="1431" w:type="dxa"/>
            <w:tcBorders>
              <w:top w:val="single" w:sz="4" w:space="0" w:color="auto"/>
              <w:left w:val="nil"/>
              <w:bottom w:val="single" w:sz="4" w:space="0" w:color="auto"/>
              <w:right w:val="single" w:sz="4" w:space="0" w:color="auto"/>
            </w:tcBorders>
            <w:shd w:val="clear" w:color="D9E1F2" w:fill="D9E1F2"/>
            <w:noWrap/>
            <w:vAlign w:val="center"/>
            <w:hideMark/>
          </w:tcPr>
          <w:p w14:paraId="6D953C53" w14:textId="77777777" w:rsidR="00AC5C0F" w:rsidRPr="00032BB7" w:rsidRDefault="00AC5C0F" w:rsidP="009A5E52">
            <w:pPr>
              <w:spacing w:before="0" w:after="0" w:line="240" w:lineRule="auto"/>
              <w:jc w:val="center"/>
              <w:rPr>
                <w:rFonts w:ascii="Arial" w:eastAsia="Times New Roman" w:hAnsi="Arial" w:cs="Arial"/>
                <w:b/>
                <w:bCs/>
                <w:color w:val="000000"/>
                <w:sz w:val="22"/>
                <w:szCs w:val="22"/>
                <w:lang w:eastAsia="ja-JP"/>
              </w:rPr>
            </w:pPr>
            <w:r w:rsidRPr="00032BB7">
              <w:rPr>
                <w:rFonts w:ascii="Arial" w:eastAsia="Times New Roman" w:hAnsi="Arial" w:cs="Arial"/>
                <w:b/>
                <w:bCs/>
                <w:color w:val="000000"/>
                <w:sz w:val="22"/>
                <w:szCs w:val="22"/>
                <w:lang w:eastAsia="ja-JP"/>
              </w:rPr>
              <w:t xml:space="preserve"> Хүчин чадал </w:t>
            </w:r>
          </w:p>
        </w:tc>
        <w:tc>
          <w:tcPr>
            <w:tcW w:w="1337" w:type="dxa"/>
            <w:tcBorders>
              <w:top w:val="single" w:sz="4" w:space="0" w:color="auto"/>
              <w:left w:val="nil"/>
              <w:bottom w:val="single" w:sz="4" w:space="0" w:color="auto"/>
              <w:right w:val="single" w:sz="4" w:space="0" w:color="auto"/>
            </w:tcBorders>
            <w:shd w:val="clear" w:color="D9E1F2" w:fill="D9E1F2"/>
          </w:tcPr>
          <w:p w14:paraId="05D4E7B8" w14:textId="59FA1624" w:rsidR="00AC5C0F" w:rsidRPr="00032BB7" w:rsidRDefault="00964354" w:rsidP="009A5E52">
            <w:pPr>
              <w:spacing w:before="0" w:after="0" w:line="240" w:lineRule="auto"/>
              <w:jc w:val="center"/>
              <w:rPr>
                <w:rFonts w:ascii="Arial" w:eastAsia="Times New Roman" w:hAnsi="Arial" w:cs="Arial"/>
                <w:b/>
                <w:bCs/>
                <w:color w:val="000000"/>
                <w:sz w:val="22"/>
                <w:szCs w:val="22"/>
                <w:lang w:eastAsia="ja-JP"/>
              </w:rPr>
            </w:pPr>
            <w:r w:rsidRPr="00032BB7">
              <w:rPr>
                <w:rFonts w:ascii="Arial" w:eastAsia="Times New Roman" w:hAnsi="Arial" w:cs="Arial"/>
                <w:b/>
                <w:bCs/>
                <w:color w:val="000000"/>
                <w:sz w:val="22"/>
                <w:szCs w:val="22"/>
                <w:lang w:eastAsia="ja-JP"/>
              </w:rPr>
              <w:t>Хүчин чадлын нэгж</w:t>
            </w:r>
          </w:p>
        </w:tc>
      </w:tr>
      <w:tr w:rsidR="00032BB7" w:rsidRPr="00032BB7" w14:paraId="4BDAF2E4" w14:textId="5200998E" w:rsidTr="00205DFA">
        <w:trPr>
          <w:trHeight w:val="240"/>
        </w:trPr>
        <w:tc>
          <w:tcPr>
            <w:tcW w:w="3568" w:type="dxa"/>
            <w:tcBorders>
              <w:top w:val="nil"/>
              <w:left w:val="single" w:sz="4" w:space="0" w:color="auto"/>
              <w:bottom w:val="single" w:sz="4" w:space="0" w:color="auto"/>
              <w:right w:val="single" w:sz="4" w:space="0" w:color="auto"/>
            </w:tcBorders>
            <w:shd w:val="clear" w:color="auto" w:fill="auto"/>
            <w:noWrap/>
            <w:vAlign w:val="center"/>
            <w:hideMark/>
          </w:tcPr>
          <w:p w14:paraId="3140111F" w14:textId="0618792C" w:rsidR="00032BB7" w:rsidRPr="00032BB7" w:rsidRDefault="00032BB7" w:rsidP="00032BB7">
            <w:pPr>
              <w:spacing w:before="0" w:after="0" w:line="240" w:lineRule="auto"/>
              <w:rPr>
                <w:rFonts w:ascii="Arial" w:eastAsia="Times New Roman" w:hAnsi="Arial" w:cs="Arial"/>
                <w:color w:val="000000"/>
                <w:sz w:val="22"/>
                <w:szCs w:val="22"/>
                <w:lang w:eastAsia="ja-JP"/>
              </w:rPr>
            </w:pPr>
            <w:r w:rsidRPr="00032BB7">
              <w:rPr>
                <w:rFonts w:ascii="Arial" w:hAnsi="Arial" w:cs="Arial"/>
                <w:color w:val="000000"/>
                <w:sz w:val="22"/>
                <w:szCs w:val="22"/>
              </w:rPr>
              <w:t>Дотуур байр</w:t>
            </w:r>
          </w:p>
        </w:tc>
        <w:tc>
          <w:tcPr>
            <w:tcW w:w="1134" w:type="dxa"/>
            <w:tcBorders>
              <w:top w:val="nil"/>
              <w:left w:val="nil"/>
              <w:bottom w:val="single" w:sz="4" w:space="0" w:color="auto"/>
              <w:right w:val="single" w:sz="4" w:space="0" w:color="auto"/>
            </w:tcBorders>
            <w:shd w:val="clear" w:color="auto" w:fill="auto"/>
            <w:noWrap/>
            <w:vAlign w:val="center"/>
            <w:hideMark/>
          </w:tcPr>
          <w:p w14:paraId="01DD95DA" w14:textId="4C16E608"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11</w:t>
            </w:r>
          </w:p>
        </w:tc>
        <w:tc>
          <w:tcPr>
            <w:tcW w:w="1687" w:type="dxa"/>
            <w:tcBorders>
              <w:top w:val="nil"/>
              <w:left w:val="nil"/>
              <w:bottom w:val="single" w:sz="4" w:space="0" w:color="auto"/>
              <w:right w:val="single" w:sz="4" w:space="0" w:color="auto"/>
            </w:tcBorders>
            <w:shd w:val="clear" w:color="auto" w:fill="auto"/>
            <w:noWrap/>
            <w:vAlign w:val="center"/>
            <w:hideMark/>
          </w:tcPr>
          <w:p w14:paraId="2CCA7987" w14:textId="2E258441"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hAnsi="Arial" w:cs="Arial"/>
                <w:color w:val="000000"/>
                <w:sz w:val="22"/>
                <w:szCs w:val="22"/>
              </w:rPr>
              <w:t>30.2</w:t>
            </w:r>
          </w:p>
        </w:tc>
        <w:tc>
          <w:tcPr>
            <w:tcW w:w="1431" w:type="dxa"/>
            <w:tcBorders>
              <w:top w:val="nil"/>
              <w:left w:val="nil"/>
              <w:bottom w:val="single" w:sz="4" w:space="0" w:color="auto"/>
              <w:right w:val="single" w:sz="4" w:space="0" w:color="auto"/>
            </w:tcBorders>
            <w:shd w:val="clear" w:color="auto" w:fill="auto"/>
            <w:noWrap/>
            <w:vAlign w:val="center"/>
            <w:hideMark/>
          </w:tcPr>
          <w:p w14:paraId="6EA505C3" w14:textId="799CA9FE"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1,200</w:t>
            </w:r>
          </w:p>
        </w:tc>
        <w:tc>
          <w:tcPr>
            <w:tcW w:w="1337" w:type="dxa"/>
            <w:tcBorders>
              <w:top w:val="nil"/>
              <w:left w:val="nil"/>
              <w:bottom w:val="single" w:sz="4" w:space="0" w:color="auto"/>
              <w:right w:val="single" w:sz="4" w:space="0" w:color="auto"/>
            </w:tcBorders>
            <w:vAlign w:val="center"/>
          </w:tcPr>
          <w:p w14:paraId="7C0FBAEB" w14:textId="4A873573"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ор</w:t>
            </w:r>
          </w:p>
        </w:tc>
      </w:tr>
      <w:tr w:rsidR="00032BB7" w:rsidRPr="00032BB7" w14:paraId="3AD141D6" w14:textId="46C07FA3" w:rsidTr="00205DFA">
        <w:trPr>
          <w:trHeight w:val="240"/>
        </w:trPr>
        <w:tc>
          <w:tcPr>
            <w:tcW w:w="3568" w:type="dxa"/>
            <w:tcBorders>
              <w:top w:val="nil"/>
              <w:left w:val="single" w:sz="4" w:space="0" w:color="auto"/>
              <w:bottom w:val="single" w:sz="4" w:space="0" w:color="auto"/>
              <w:right w:val="single" w:sz="4" w:space="0" w:color="auto"/>
            </w:tcBorders>
            <w:shd w:val="clear" w:color="auto" w:fill="auto"/>
            <w:noWrap/>
            <w:vAlign w:val="center"/>
          </w:tcPr>
          <w:p w14:paraId="29A4E1C8" w14:textId="7AF71153" w:rsidR="00032BB7" w:rsidRPr="00032BB7" w:rsidRDefault="00032BB7" w:rsidP="00032BB7">
            <w:pPr>
              <w:spacing w:before="0" w:after="0" w:line="240" w:lineRule="auto"/>
              <w:rPr>
                <w:rFonts w:ascii="Arial" w:eastAsia="Times New Roman" w:hAnsi="Arial" w:cs="Arial"/>
                <w:color w:val="000000"/>
                <w:sz w:val="22"/>
                <w:szCs w:val="22"/>
                <w:lang w:eastAsia="ja-JP"/>
              </w:rPr>
            </w:pPr>
            <w:r w:rsidRPr="00032BB7">
              <w:rPr>
                <w:rFonts w:ascii="Arial" w:hAnsi="Arial" w:cs="Arial"/>
                <w:color w:val="000000"/>
                <w:sz w:val="22"/>
                <w:szCs w:val="22"/>
              </w:rPr>
              <w:t>Зам, гүүр</w:t>
            </w:r>
          </w:p>
        </w:tc>
        <w:tc>
          <w:tcPr>
            <w:tcW w:w="1134" w:type="dxa"/>
            <w:tcBorders>
              <w:top w:val="nil"/>
              <w:left w:val="nil"/>
              <w:bottom w:val="single" w:sz="4" w:space="0" w:color="auto"/>
              <w:right w:val="single" w:sz="4" w:space="0" w:color="auto"/>
            </w:tcBorders>
            <w:shd w:val="clear" w:color="auto" w:fill="auto"/>
            <w:noWrap/>
            <w:vAlign w:val="center"/>
          </w:tcPr>
          <w:p w14:paraId="35767E0A" w14:textId="4DF55782"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26</w:t>
            </w:r>
          </w:p>
        </w:tc>
        <w:tc>
          <w:tcPr>
            <w:tcW w:w="1687" w:type="dxa"/>
            <w:tcBorders>
              <w:top w:val="nil"/>
              <w:left w:val="nil"/>
              <w:bottom w:val="single" w:sz="4" w:space="0" w:color="auto"/>
              <w:right w:val="single" w:sz="4" w:space="0" w:color="auto"/>
            </w:tcBorders>
            <w:shd w:val="clear" w:color="auto" w:fill="auto"/>
            <w:noWrap/>
            <w:vAlign w:val="center"/>
          </w:tcPr>
          <w:p w14:paraId="1DCE0AF2" w14:textId="3383B6E5"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hAnsi="Arial" w:cs="Arial"/>
                <w:color w:val="000000"/>
                <w:sz w:val="22"/>
                <w:szCs w:val="22"/>
              </w:rPr>
              <w:t>245.8</w:t>
            </w:r>
          </w:p>
        </w:tc>
        <w:tc>
          <w:tcPr>
            <w:tcW w:w="1431" w:type="dxa"/>
            <w:tcBorders>
              <w:top w:val="nil"/>
              <w:left w:val="nil"/>
              <w:bottom w:val="single" w:sz="4" w:space="0" w:color="auto"/>
              <w:right w:val="single" w:sz="4" w:space="0" w:color="auto"/>
            </w:tcBorders>
            <w:shd w:val="clear" w:color="auto" w:fill="auto"/>
            <w:noWrap/>
            <w:vAlign w:val="center"/>
          </w:tcPr>
          <w:p w14:paraId="04869A11" w14:textId="33EB6A42"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195</w:t>
            </w:r>
          </w:p>
        </w:tc>
        <w:tc>
          <w:tcPr>
            <w:tcW w:w="1337" w:type="dxa"/>
            <w:tcBorders>
              <w:top w:val="nil"/>
              <w:left w:val="nil"/>
              <w:bottom w:val="single" w:sz="4" w:space="0" w:color="auto"/>
              <w:right w:val="single" w:sz="4" w:space="0" w:color="auto"/>
            </w:tcBorders>
            <w:vAlign w:val="center"/>
          </w:tcPr>
          <w:p w14:paraId="61ED7DAF" w14:textId="7576160F"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км</w:t>
            </w:r>
          </w:p>
        </w:tc>
      </w:tr>
      <w:tr w:rsidR="00032BB7" w:rsidRPr="00032BB7" w14:paraId="2E48047A" w14:textId="2C4F5313" w:rsidTr="00205DFA">
        <w:trPr>
          <w:trHeight w:val="240"/>
        </w:trPr>
        <w:tc>
          <w:tcPr>
            <w:tcW w:w="3568" w:type="dxa"/>
            <w:tcBorders>
              <w:top w:val="nil"/>
              <w:left w:val="single" w:sz="4" w:space="0" w:color="auto"/>
              <w:bottom w:val="single" w:sz="4" w:space="0" w:color="auto"/>
              <w:right w:val="single" w:sz="4" w:space="0" w:color="auto"/>
            </w:tcBorders>
            <w:shd w:val="clear" w:color="auto" w:fill="auto"/>
            <w:noWrap/>
            <w:vAlign w:val="center"/>
          </w:tcPr>
          <w:p w14:paraId="08D78969" w14:textId="4EE5E8B5" w:rsidR="00032BB7" w:rsidRPr="00032BB7" w:rsidRDefault="00032BB7" w:rsidP="00032BB7">
            <w:pPr>
              <w:spacing w:before="0" w:after="0" w:line="240" w:lineRule="auto"/>
              <w:rPr>
                <w:rFonts w:ascii="Arial" w:eastAsia="Times New Roman" w:hAnsi="Arial" w:cs="Arial"/>
                <w:color w:val="000000"/>
                <w:sz w:val="22"/>
                <w:szCs w:val="22"/>
                <w:lang w:eastAsia="ja-JP"/>
              </w:rPr>
            </w:pPr>
            <w:r w:rsidRPr="00032BB7">
              <w:rPr>
                <w:rFonts w:ascii="Arial" w:hAnsi="Arial" w:cs="Arial"/>
                <w:color w:val="000000"/>
                <w:sz w:val="22"/>
                <w:szCs w:val="22"/>
              </w:rPr>
              <w:t>Инженерийн дэд бүтэц</w:t>
            </w:r>
          </w:p>
        </w:tc>
        <w:tc>
          <w:tcPr>
            <w:tcW w:w="1134" w:type="dxa"/>
            <w:tcBorders>
              <w:top w:val="nil"/>
              <w:left w:val="nil"/>
              <w:bottom w:val="single" w:sz="4" w:space="0" w:color="auto"/>
              <w:right w:val="single" w:sz="4" w:space="0" w:color="auto"/>
            </w:tcBorders>
            <w:shd w:val="clear" w:color="auto" w:fill="auto"/>
            <w:noWrap/>
            <w:vAlign w:val="center"/>
          </w:tcPr>
          <w:p w14:paraId="4FBF2C61" w14:textId="019DC86C"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32</w:t>
            </w:r>
          </w:p>
        </w:tc>
        <w:tc>
          <w:tcPr>
            <w:tcW w:w="1687" w:type="dxa"/>
            <w:tcBorders>
              <w:top w:val="nil"/>
              <w:left w:val="nil"/>
              <w:bottom w:val="single" w:sz="4" w:space="0" w:color="auto"/>
              <w:right w:val="single" w:sz="4" w:space="0" w:color="auto"/>
            </w:tcBorders>
            <w:shd w:val="clear" w:color="auto" w:fill="auto"/>
            <w:noWrap/>
            <w:vAlign w:val="center"/>
          </w:tcPr>
          <w:p w14:paraId="741657A8" w14:textId="75210C29"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hAnsi="Arial" w:cs="Arial"/>
                <w:color w:val="000000"/>
                <w:sz w:val="22"/>
                <w:szCs w:val="22"/>
              </w:rPr>
              <w:t>158.8</w:t>
            </w:r>
          </w:p>
        </w:tc>
        <w:tc>
          <w:tcPr>
            <w:tcW w:w="1431" w:type="dxa"/>
            <w:tcBorders>
              <w:top w:val="nil"/>
              <w:left w:val="nil"/>
              <w:bottom w:val="single" w:sz="4" w:space="0" w:color="auto"/>
              <w:right w:val="single" w:sz="4" w:space="0" w:color="auto"/>
            </w:tcBorders>
            <w:shd w:val="clear" w:color="auto" w:fill="auto"/>
            <w:noWrap/>
            <w:vAlign w:val="center"/>
          </w:tcPr>
          <w:p w14:paraId="182DC0BE" w14:textId="0EE0ECA0"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w:t>
            </w:r>
          </w:p>
        </w:tc>
        <w:tc>
          <w:tcPr>
            <w:tcW w:w="1337" w:type="dxa"/>
            <w:tcBorders>
              <w:top w:val="nil"/>
              <w:left w:val="nil"/>
              <w:bottom w:val="single" w:sz="4" w:space="0" w:color="auto"/>
              <w:right w:val="single" w:sz="4" w:space="0" w:color="auto"/>
            </w:tcBorders>
            <w:vAlign w:val="center"/>
          </w:tcPr>
          <w:p w14:paraId="7A32D0AC" w14:textId="65E2634E"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p>
        </w:tc>
      </w:tr>
      <w:tr w:rsidR="00032BB7" w:rsidRPr="00032BB7" w14:paraId="467389A4" w14:textId="43D2E3A6" w:rsidTr="00205DFA">
        <w:trPr>
          <w:trHeight w:val="240"/>
        </w:trPr>
        <w:tc>
          <w:tcPr>
            <w:tcW w:w="3568" w:type="dxa"/>
            <w:tcBorders>
              <w:top w:val="nil"/>
              <w:left w:val="single" w:sz="4" w:space="0" w:color="auto"/>
              <w:bottom w:val="single" w:sz="4" w:space="0" w:color="auto"/>
              <w:right w:val="single" w:sz="4" w:space="0" w:color="auto"/>
            </w:tcBorders>
            <w:shd w:val="clear" w:color="auto" w:fill="auto"/>
            <w:noWrap/>
            <w:vAlign w:val="center"/>
          </w:tcPr>
          <w:p w14:paraId="1BE092CA" w14:textId="01186BBE" w:rsidR="00032BB7" w:rsidRPr="00032BB7" w:rsidRDefault="00032BB7" w:rsidP="00032BB7">
            <w:pPr>
              <w:spacing w:before="0" w:after="0" w:line="240" w:lineRule="auto"/>
              <w:rPr>
                <w:rFonts w:ascii="Arial" w:eastAsia="Times New Roman" w:hAnsi="Arial" w:cs="Arial"/>
                <w:color w:val="000000"/>
                <w:sz w:val="22"/>
                <w:szCs w:val="22"/>
                <w:lang w:eastAsia="ja-JP"/>
              </w:rPr>
            </w:pPr>
            <w:r w:rsidRPr="00032BB7">
              <w:rPr>
                <w:rFonts w:ascii="Arial" w:hAnsi="Arial" w:cs="Arial"/>
                <w:color w:val="000000"/>
                <w:sz w:val="22"/>
                <w:szCs w:val="22"/>
              </w:rPr>
              <w:t>Соёлын төв, музей, театр</w:t>
            </w:r>
          </w:p>
        </w:tc>
        <w:tc>
          <w:tcPr>
            <w:tcW w:w="1134" w:type="dxa"/>
            <w:tcBorders>
              <w:top w:val="nil"/>
              <w:left w:val="nil"/>
              <w:bottom w:val="single" w:sz="4" w:space="0" w:color="auto"/>
              <w:right w:val="single" w:sz="4" w:space="0" w:color="auto"/>
            </w:tcBorders>
            <w:shd w:val="clear" w:color="auto" w:fill="auto"/>
            <w:noWrap/>
            <w:vAlign w:val="center"/>
          </w:tcPr>
          <w:p w14:paraId="116C1A64" w14:textId="195B69FA"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12</w:t>
            </w:r>
          </w:p>
        </w:tc>
        <w:tc>
          <w:tcPr>
            <w:tcW w:w="1687" w:type="dxa"/>
            <w:tcBorders>
              <w:top w:val="nil"/>
              <w:left w:val="nil"/>
              <w:bottom w:val="single" w:sz="4" w:space="0" w:color="auto"/>
              <w:right w:val="single" w:sz="4" w:space="0" w:color="auto"/>
            </w:tcBorders>
            <w:shd w:val="clear" w:color="auto" w:fill="auto"/>
            <w:noWrap/>
            <w:vAlign w:val="center"/>
          </w:tcPr>
          <w:p w14:paraId="7B3D1AFB" w14:textId="1A1AA4C7"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hAnsi="Arial" w:cs="Arial"/>
                <w:color w:val="000000"/>
                <w:sz w:val="22"/>
                <w:szCs w:val="22"/>
              </w:rPr>
              <w:t>71.6</w:t>
            </w:r>
          </w:p>
        </w:tc>
        <w:tc>
          <w:tcPr>
            <w:tcW w:w="1431" w:type="dxa"/>
            <w:tcBorders>
              <w:top w:val="nil"/>
              <w:left w:val="nil"/>
              <w:bottom w:val="single" w:sz="4" w:space="0" w:color="auto"/>
              <w:right w:val="single" w:sz="4" w:space="0" w:color="auto"/>
            </w:tcBorders>
            <w:shd w:val="clear" w:color="auto" w:fill="auto"/>
            <w:noWrap/>
            <w:vAlign w:val="center"/>
          </w:tcPr>
          <w:p w14:paraId="72411946" w14:textId="46EF6B4F"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3,730</w:t>
            </w:r>
          </w:p>
        </w:tc>
        <w:tc>
          <w:tcPr>
            <w:tcW w:w="1337" w:type="dxa"/>
            <w:tcBorders>
              <w:top w:val="nil"/>
              <w:left w:val="nil"/>
              <w:bottom w:val="single" w:sz="4" w:space="0" w:color="auto"/>
              <w:right w:val="single" w:sz="4" w:space="0" w:color="auto"/>
            </w:tcBorders>
            <w:vAlign w:val="center"/>
          </w:tcPr>
          <w:p w14:paraId="0C742310" w14:textId="6897B742"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суудал</w:t>
            </w:r>
          </w:p>
        </w:tc>
      </w:tr>
      <w:tr w:rsidR="00032BB7" w:rsidRPr="00032BB7" w14:paraId="58D72793" w14:textId="2C4B3334" w:rsidTr="00205DFA">
        <w:trPr>
          <w:trHeight w:val="240"/>
        </w:trPr>
        <w:tc>
          <w:tcPr>
            <w:tcW w:w="3568" w:type="dxa"/>
            <w:tcBorders>
              <w:top w:val="nil"/>
              <w:left w:val="single" w:sz="4" w:space="0" w:color="auto"/>
              <w:bottom w:val="single" w:sz="4" w:space="0" w:color="auto"/>
              <w:right w:val="single" w:sz="4" w:space="0" w:color="auto"/>
            </w:tcBorders>
            <w:shd w:val="clear" w:color="auto" w:fill="auto"/>
            <w:noWrap/>
            <w:vAlign w:val="center"/>
          </w:tcPr>
          <w:p w14:paraId="5974321E" w14:textId="24665783" w:rsidR="00032BB7" w:rsidRPr="00032BB7" w:rsidRDefault="00032BB7" w:rsidP="00032BB7">
            <w:pPr>
              <w:spacing w:before="0" w:after="0" w:line="240" w:lineRule="auto"/>
              <w:rPr>
                <w:rFonts w:ascii="Arial" w:eastAsia="Times New Roman" w:hAnsi="Arial" w:cs="Arial"/>
                <w:color w:val="000000"/>
                <w:sz w:val="22"/>
                <w:szCs w:val="22"/>
                <w:lang w:eastAsia="ja-JP"/>
              </w:rPr>
            </w:pPr>
            <w:r w:rsidRPr="00032BB7">
              <w:rPr>
                <w:rFonts w:ascii="Arial" w:hAnsi="Arial" w:cs="Arial"/>
                <w:color w:val="000000"/>
                <w:sz w:val="22"/>
                <w:szCs w:val="22"/>
              </w:rPr>
              <w:t>Спорт заал, цогцолбор, ордон</w:t>
            </w:r>
          </w:p>
        </w:tc>
        <w:tc>
          <w:tcPr>
            <w:tcW w:w="1134" w:type="dxa"/>
            <w:tcBorders>
              <w:top w:val="nil"/>
              <w:left w:val="nil"/>
              <w:bottom w:val="single" w:sz="4" w:space="0" w:color="auto"/>
              <w:right w:val="single" w:sz="4" w:space="0" w:color="auto"/>
            </w:tcBorders>
            <w:shd w:val="clear" w:color="auto" w:fill="auto"/>
            <w:noWrap/>
            <w:vAlign w:val="center"/>
          </w:tcPr>
          <w:p w14:paraId="59B3850F" w14:textId="7D54947B"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15</w:t>
            </w:r>
          </w:p>
        </w:tc>
        <w:tc>
          <w:tcPr>
            <w:tcW w:w="1687" w:type="dxa"/>
            <w:tcBorders>
              <w:top w:val="nil"/>
              <w:left w:val="nil"/>
              <w:bottom w:val="single" w:sz="4" w:space="0" w:color="auto"/>
              <w:right w:val="single" w:sz="4" w:space="0" w:color="auto"/>
            </w:tcBorders>
            <w:shd w:val="clear" w:color="auto" w:fill="auto"/>
            <w:noWrap/>
            <w:vAlign w:val="center"/>
          </w:tcPr>
          <w:p w14:paraId="57047A52" w14:textId="5316A12C"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hAnsi="Arial" w:cs="Arial"/>
                <w:color w:val="000000"/>
                <w:sz w:val="22"/>
                <w:szCs w:val="22"/>
              </w:rPr>
              <w:t>83.0</w:t>
            </w:r>
          </w:p>
        </w:tc>
        <w:tc>
          <w:tcPr>
            <w:tcW w:w="1431" w:type="dxa"/>
            <w:tcBorders>
              <w:top w:val="nil"/>
              <w:left w:val="nil"/>
              <w:bottom w:val="single" w:sz="4" w:space="0" w:color="auto"/>
              <w:right w:val="single" w:sz="4" w:space="0" w:color="auto"/>
            </w:tcBorders>
            <w:shd w:val="clear" w:color="auto" w:fill="auto"/>
            <w:noWrap/>
            <w:vAlign w:val="center"/>
          </w:tcPr>
          <w:p w14:paraId="61D58EE1" w14:textId="56566A59"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3,150</w:t>
            </w:r>
          </w:p>
        </w:tc>
        <w:tc>
          <w:tcPr>
            <w:tcW w:w="1337" w:type="dxa"/>
            <w:tcBorders>
              <w:top w:val="nil"/>
              <w:left w:val="nil"/>
              <w:bottom w:val="single" w:sz="4" w:space="0" w:color="auto"/>
              <w:right w:val="single" w:sz="4" w:space="0" w:color="auto"/>
            </w:tcBorders>
            <w:vAlign w:val="center"/>
          </w:tcPr>
          <w:p w14:paraId="5BF82788" w14:textId="02117C53"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суудал</w:t>
            </w:r>
          </w:p>
        </w:tc>
      </w:tr>
      <w:tr w:rsidR="00032BB7" w:rsidRPr="00032BB7" w14:paraId="18344906" w14:textId="1A9FA2E6" w:rsidTr="00205DFA">
        <w:trPr>
          <w:trHeight w:val="240"/>
        </w:trPr>
        <w:tc>
          <w:tcPr>
            <w:tcW w:w="3568" w:type="dxa"/>
            <w:tcBorders>
              <w:top w:val="nil"/>
              <w:left w:val="single" w:sz="4" w:space="0" w:color="auto"/>
              <w:bottom w:val="single" w:sz="4" w:space="0" w:color="auto"/>
              <w:right w:val="single" w:sz="4" w:space="0" w:color="auto"/>
            </w:tcBorders>
            <w:shd w:val="clear" w:color="auto" w:fill="auto"/>
            <w:noWrap/>
            <w:vAlign w:val="center"/>
          </w:tcPr>
          <w:p w14:paraId="51162A70" w14:textId="375F34C4" w:rsidR="00032BB7" w:rsidRPr="00032BB7" w:rsidRDefault="00032BB7" w:rsidP="00032BB7">
            <w:pPr>
              <w:spacing w:before="0" w:after="0" w:line="240" w:lineRule="auto"/>
              <w:rPr>
                <w:rFonts w:ascii="Arial" w:eastAsia="Times New Roman" w:hAnsi="Arial" w:cs="Arial"/>
                <w:color w:val="000000"/>
                <w:sz w:val="22"/>
                <w:szCs w:val="22"/>
                <w:lang w:eastAsia="ja-JP"/>
              </w:rPr>
            </w:pPr>
            <w:r w:rsidRPr="00032BB7">
              <w:rPr>
                <w:rFonts w:ascii="Arial" w:hAnsi="Arial" w:cs="Arial"/>
                <w:color w:val="000000"/>
                <w:sz w:val="22"/>
                <w:szCs w:val="22"/>
              </w:rPr>
              <w:t>Сургууль</w:t>
            </w:r>
          </w:p>
        </w:tc>
        <w:tc>
          <w:tcPr>
            <w:tcW w:w="1134" w:type="dxa"/>
            <w:tcBorders>
              <w:top w:val="nil"/>
              <w:left w:val="nil"/>
              <w:bottom w:val="single" w:sz="4" w:space="0" w:color="auto"/>
              <w:right w:val="single" w:sz="4" w:space="0" w:color="auto"/>
            </w:tcBorders>
            <w:shd w:val="clear" w:color="auto" w:fill="auto"/>
            <w:noWrap/>
            <w:vAlign w:val="center"/>
          </w:tcPr>
          <w:p w14:paraId="5A66E413" w14:textId="3BD018E1"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26</w:t>
            </w:r>
          </w:p>
        </w:tc>
        <w:tc>
          <w:tcPr>
            <w:tcW w:w="1687" w:type="dxa"/>
            <w:tcBorders>
              <w:top w:val="nil"/>
              <w:left w:val="nil"/>
              <w:bottom w:val="single" w:sz="4" w:space="0" w:color="auto"/>
              <w:right w:val="single" w:sz="4" w:space="0" w:color="auto"/>
            </w:tcBorders>
            <w:shd w:val="clear" w:color="auto" w:fill="auto"/>
            <w:noWrap/>
            <w:vAlign w:val="center"/>
          </w:tcPr>
          <w:p w14:paraId="3848A17E" w14:textId="65E2F7F8"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hAnsi="Arial" w:cs="Arial"/>
                <w:color w:val="000000"/>
                <w:sz w:val="22"/>
                <w:szCs w:val="22"/>
              </w:rPr>
              <w:t>207.9</w:t>
            </w:r>
          </w:p>
        </w:tc>
        <w:tc>
          <w:tcPr>
            <w:tcW w:w="1431" w:type="dxa"/>
            <w:tcBorders>
              <w:top w:val="nil"/>
              <w:left w:val="nil"/>
              <w:bottom w:val="single" w:sz="4" w:space="0" w:color="auto"/>
              <w:right w:val="single" w:sz="4" w:space="0" w:color="auto"/>
            </w:tcBorders>
            <w:shd w:val="clear" w:color="auto" w:fill="auto"/>
            <w:noWrap/>
            <w:vAlign w:val="center"/>
          </w:tcPr>
          <w:p w14:paraId="55682A86" w14:textId="29264B6B"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12,820</w:t>
            </w:r>
          </w:p>
        </w:tc>
        <w:tc>
          <w:tcPr>
            <w:tcW w:w="1337" w:type="dxa"/>
            <w:tcBorders>
              <w:top w:val="nil"/>
              <w:left w:val="nil"/>
              <w:bottom w:val="single" w:sz="4" w:space="0" w:color="auto"/>
              <w:right w:val="single" w:sz="4" w:space="0" w:color="auto"/>
            </w:tcBorders>
            <w:vAlign w:val="center"/>
          </w:tcPr>
          <w:p w14:paraId="793922B3" w14:textId="45912C96"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суудал</w:t>
            </w:r>
          </w:p>
        </w:tc>
      </w:tr>
      <w:tr w:rsidR="00032BB7" w:rsidRPr="00032BB7" w14:paraId="5354028A" w14:textId="5FE264CB" w:rsidTr="00205DFA">
        <w:trPr>
          <w:trHeight w:val="240"/>
        </w:trPr>
        <w:tc>
          <w:tcPr>
            <w:tcW w:w="3568" w:type="dxa"/>
            <w:tcBorders>
              <w:top w:val="nil"/>
              <w:left w:val="single" w:sz="4" w:space="0" w:color="auto"/>
              <w:bottom w:val="single" w:sz="4" w:space="0" w:color="auto"/>
              <w:right w:val="single" w:sz="4" w:space="0" w:color="auto"/>
            </w:tcBorders>
            <w:shd w:val="clear" w:color="auto" w:fill="auto"/>
            <w:noWrap/>
            <w:vAlign w:val="center"/>
          </w:tcPr>
          <w:p w14:paraId="28E225B3" w14:textId="11A78A9A" w:rsidR="00032BB7" w:rsidRPr="00032BB7" w:rsidRDefault="00032BB7" w:rsidP="00032BB7">
            <w:pPr>
              <w:spacing w:before="0" w:after="0" w:line="240" w:lineRule="auto"/>
              <w:rPr>
                <w:rFonts w:ascii="Arial" w:eastAsia="Times New Roman" w:hAnsi="Arial" w:cs="Arial"/>
                <w:color w:val="000000"/>
                <w:sz w:val="22"/>
                <w:szCs w:val="22"/>
                <w:lang w:eastAsia="ja-JP"/>
              </w:rPr>
            </w:pPr>
            <w:r w:rsidRPr="00032BB7">
              <w:rPr>
                <w:rFonts w:ascii="Arial" w:hAnsi="Arial" w:cs="Arial"/>
                <w:color w:val="000000"/>
                <w:sz w:val="22"/>
                <w:szCs w:val="22"/>
              </w:rPr>
              <w:t>Цахилгаан, дулаан хангамж</w:t>
            </w:r>
          </w:p>
        </w:tc>
        <w:tc>
          <w:tcPr>
            <w:tcW w:w="1134" w:type="dxa"/>
            <w:tcBorders>
              <w:top w:val="nil"/>
              <w:left w:val="nil"/>
              <w:bottom w:val="single" w:sz="4" w:space="0" w:color="auto"/>
              <w:right w:val="single" w:sz="4" w:space="0" w:color="auto"/>
            </w:tcBorders>
            <w:shd w:val="clear" w:color="auto" w:fill="auto"/>
            <w:noWrap/>
            <w:vAlign w:val="center"/>
          </w:tcPr>
          <w:p w14:paraId="06CD188D" w14:textId="54746ED8"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76</w:t>
            </w:r>
          </w:p>
        </w:tc>
        <w:tc>
          <w:tcPr>
            <w:tcW w:w="1687" w:type="dxa"/>
            <w:tcBorders>
              <w:top w:val="nil"/>
              <w:left w:val="nil"/>
              <w:bottom w:val="single" w:sz="4" w:space="0" w:color="auto"/>
              <w:right w:val="single" w:sz="4" w:space="0" w:color="auto"/>
            </w:tcBorders>
            <w:shd w:val="clear" w:color="auto" w:fill="auto"/>
            <w:noWrap/>
            <w:vAlign w:val="center"/>
          </w:tcPr>
          <w:p w14:paraId="05338882" w14:textId="41BB843B"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hAnsi="Arial" w:cs="Arial"/>
                <w:color w:val="000000"/>
                <w:sz w:val="22"/>
                <w:szCs w:val="22"/>
              </w:rPr>
              <w:t>313.4</w:t>
            </w:r>
          </w:p>
        </w:tc>
        <w:tc>
          <w:tcPr>
            <w:tcW w:w="1431" w:type="dxa"/>
            <w:tcBorders>
              <w:top w:val="nil"/>
              <w:left w:val="nil"/>
              <w:bottom w:val="single" w:sz="4" w:space="0" w:color="auto"/>
              <w:right w:val="single" w:sz="4" w:space="0" w:color="auto"/>
            </w:tcBorders>
            <w:shd w:val="clear" w:color="auto" w:fill="auto"/>
            <w:noWrap/>
            <w:vAlign w:val="center"/>
          </w:tcPr>
          <w:p w14:paraId="250887F2" w14:textId="4E5DD17C"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w:t>
            </w:r>
          </w:p>
        </w:tc>
        <w:tc>
          <w:tcPr>
            <w:tcW w:w="1337" w:type="dxa"/>
            <w:tcBorders>
              <w:top w:val="nil"/>
              <w:left w:val="nil"/>
              <w:bottom w:val="single" w:sz="4" w:space="0" w:color="auto"/>
              <w:right w:val="single" w:sz="4" w:space="0" w:color="auto"/>
            </w:tcBorders>
            <w:vAlign w:val="center"/>
          </w:tcPr>
          <w:p w14:paraId="0B419C23" w14:textId="003A5D17"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p>
        </w:tc>
      </w:tr>
      <w:tr w:rsidR="00032BB7" w:rsidRPr="00032BB7" w14:paraId="48A82165" w14:textId="5D37127F" w:rsidTr="00205DFA">
        <w:trPr>
          <w:trHeight w:val="240"/>
        </w:trPr>
        <w:tc>
          <w:tcPr>
            <w:tcW w:w="3568" w:type="dxa"/>
            <w:tcBorders>
              <w:top w:val="nil"/>
              <w:left w:val="single" w:sz="4" w:space="0" w:color="auto"/>
              <w:bottom w:val="single" w:sz="4" w:space="0" w:color="auto"/>
              <w:right w:val="single" w:sz="4" w:space="0" w:color="auto"/>
            </w:tcBorders>
            <w:shd w:val="clear" w:color="auto" w:fill="auto"/>
            <w:noWrap/>
            <w:vAlign w:val="center"/>
          </w:tcPr>
          <w:p w14:paraId="58F247BD" w14:textId="7B3844A6" w:rsidR="00032BB7" w:rsidRPr="00032BB7" w:rsidRDefault="00032BB7" w:rsidP="00032BB7">
            <w:pPr>
              <w:spacing w:before="0" w:after="0" w:line="240" w:lineRule="auto"/>
              <w:rPr>
                <w:rFonts w:ascii="Arial" w:eastAsia="Times New Roman" w:hAnsi="Arial" w:cs="Arial"/>
                <w:color w:val="000000"/>
                <w:sz w:val="22"/>
                <w:szCs w:val="22"/>
                <w:lang w:eastAsia="ja-JP"/>
              </w:rPr>
            </w:pPr>
            <w:r w:rsidRPr="00032BB7">
              <w:rPr>
                <w:rFonts w:ascii="Arial" w:hAnsi="Arial" w:cs="Arial"/>
                <w:color w:val="000000"/>
                <w:sz w:val="22"/>
                <w:szCs w:val="22"/>
              </w:rPr>
              <w:t>Цэцэрлэг</w:t>
            </w:r>
          </w:p>
        </w:tc>
        <w:tc>
          <w:tcPr>
            <w:tcW w:w="1134" w:type="dxa"/>
            <w:tcBorders>
              <w:top w:val="nil"/>
              <w:left w:val="nil"/>
              <w:bottom w:val="single" w:sz="4" w:space="0" w:color="auto"/>
              <w:right w:val="single" w:sz="4" w:space="0" w:color="auto"/>
            </w:tcBorders>
            <w:shd w:val="clear" w:color="auto" w:fill="auto"/>
            <w:noWrap/>
            <w:vAlign w:val="center"/>
          </w:tcPr>
          <w:p w14:paraId="61B7152B" w14:textId="7B40E75A"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32</w:t>
            </w:r>
          </w:p>
        </w:tc>
        <w:tc>
          <w:tcPr>
            <w:tcW w:w="1687" w:type="dxa"/>
            <w:tcBorders>
              <w:top w:val="nil"/>
              <w:left w:val="nil"/>
              <w:bottom w:val="single" w:sz="4" w:space="0" w:color="auto"/>
              <w:right w:val="single" w:sz="4" w:space="0" w:color="auto"/>
            </w:tcBorders>
            <w:shd w:val="clear" w:color="auto" w:fill="auto"/>
            <w:noWrap/>
            <w:vAlign w:val="center"/>
          </w:tcPr>
          <w:p w14:paraId="47B407F5" w14:textId="2FBA04F6"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hAnsi="Arial" w:cs="Arial"/>
                <w:color w:val="000000"/>
                <w:sz w:val="22"/>
                <w:szCs w:val="22"/>
              </w:rPr>
              <w:t>105.4</w:t>
            </w:r>
          </w:p>
        </w:tc>
        <w:tc>
          <w:tcPr>
            <w:tcW w:w="1431" w:type="dxa"/>
            <w:tcBorders>
              <w:top w:val="nil"/>
              <w:left w:val="nil"/>
              <w:bottom w:val="single" w:sz="4" w:space="0" w:color="auto"/>
              <w:right w:val="single" w:sz="4" w:space="0" w:color="auto"/>
            </w:tcBorders>
            <w:shd w:val="clear" w:color="auto" w:fill="auto"/>
            <w:noWrap/>
            <w:vAlign w:val="center"/>
          </w:tcPr>
          <w:p w14:paraId="60A22D13" w14:textId="67A59AF7"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4,395</w:t>
            </w:r>
          </w:p>
        </w:tc>
        <w:tc>
          <w:tcPr>
            <w:tcW w:w="1337" w:type="dxa"/>
            <w:tcBorders>
              <w:top w:val="nil"/>
              <w:left w:val="nil"/>
              <w:bottom w:val="single" w:sz="4" w:space="0" w:color="auto"/>
              <w:right w:val="single" w:sz="4" w:space="0" w:color="auto"/>
            </w:tcBorders>
            <w:vAlign w:val="center"/>
          </w:tcPr>
          <w:p w14:paraId="24CD8694" w14:textId="6E3E74C4"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суудал</w:t>
            </w:r>
          </w:p>
        </w:tc>
      </w:tr>
      <w:tr w:rsidR="00032BB7" w:rsidRPr="00032BB7" w14:paraId="5AB0B7A5" w14:textId="546CDF77" w:rsidTr="00205DFA">
        <w:trPr>
          <w:trHeight w:val="240"/>
        </w:trPr>
        <w:tc>
          <w:tcPr>
            <w:tcW w:w="3568" w:type="dxa"/>
            <w:tcBorders>
              <w:top w:val="nil"/>
              <w:left w:val="single" w:sz="4" w:space="0" w:color="auto"/>
              <w:bottom w:val="single" w:sz="4" w:space="0" w:color="auto"/>
              <w:right w:val="single" w:sz="4" w:space="0" w:color="auto"/>
            </w:tcBorders>
            <w:shd w:val="clear" w:color="auto" w:fill="auto"/>
            <w:noWrap/>
            <w:vAlign w:val="center"/>
          </w:tcPr>
          <w:p w14:paraId="75160451" w14:textId="332B6899" w:rsidR="00032BB7" w:rsidRPr="00032BB7" w:rsidRDefault="00032BB7" w:rsidP="00032BB7">
            <w:pPr>
              <w:spacing w:before="0" w:after="0" w:line="240" w:lineRule="auto"/>
              <w:rPr>
                <w:rFonts w:ascii="Arial" w:eastAsia="Times New Roman" w:hAnsi="Arial" w:cs="Arial"/>
                <w:color w:val="000000"/>
                <w:sz w:val="22"/>
                <w:szCs w:val="22"/>
                <w:lang w:eastAsia="ja-JP"/>
              </w:rPr>
            </w:pPr>
            <w:r w:rsidRPr="00032BB7">
              <w:rPr>
                <w:rFonts w:ascii="Arial" w:hAnsi="Arial" w:cs="Arial"/>
                <w:color w:val="000000"/>
                <w:sz w:val="22"/>
                <w:szCs w:val="22"/>
              </w:rPr>
              <w:t>Эмнэлэг</w:t>
            </w:r>
          </w:p>
        </w:tc>
        <w:tc>
          <w:tcPr>
            <w:tcW w:w="1134" w:type="dxa"/>
            <w:tcBorders>
              <w:top w:val="nil"/>
              <w:left w:val="nil"/>
              <w:bottom w:val="single" w:sz="4" w:space="0" w:color="auto"/>
              <w:right w:val="single" w:sz="4" w:space="0" w:color="auto"/>
            </w:tcBorders>
            <w:shd w:val="clear" w:color="auto" w:fill="auto"/>
            <w:noWrap/>
            <w:vAlign w:val="center"/>
          </w:tcPr>
          <w:p w14:paraId="68B09574" w14:textId="79CC6403"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24</w:t>
            </w:r>
          </w:p>
        </w:tc>
        <w:tc>
          <w:tcPr>
            <w:tcW w:w="1687" w:type="dxa"/>
            <w:tcBorders>
              <w:top w:val="nil"/>
              <w:left w:val="nil"/>
              <w:bottom w:val="single" w:sz="4" w:space="0" w:color="auto"/>
              <w:right w:val="single" w:sz="4" w:space="0" w:color="auto"/>
            </w:tcBorders>
            <w:shd w:val="clear" w:color="auto" w:fill="auto"/>
            <w:noWrap/>
            <w:vAlign w:val="center"/>
          </w:tcPr>
          <w:p w14:paraId="5962710F" w14:textId="2507DC2E"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hAnsi="Arial" w:cs="Arial"/>
                <w:color w:val="000000"/>
                <w:sz w:val="22"/>
                <w:szCs w:val="22"/>
              </w:rPr>
              <w:t>130.5</w:t>
            </w:r>
          </w:p>
        </w:tc>
        <w:tc>
          <w:tcPr>
            <w:tcW w:w="1431" w:type="dxa"/>
            <w:tcBorders>
              <w:top w:val="nil"/>
              <w:left w:val="nil"/>
              <w:bottom w:val="single" w:sz="4" w:space="0" w:color="auto"/>
              <w:right w:val="single" w:sz="4" w:space="0" w:color="auto"/>
            </w:tcBorders>
            <w:shd w:val="clear" w:color="auto" w:fill="auto"/>
            <w:noWrap/>
            <w:vAlign w:val="center"/>
          </w:tcPr>
          <w:p w14:paraId="30983833" w14:textId="71157966"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1,913</w:t>
            </w:r>
          </w:p>
        </w:tc>
        <w:tc>
          <w:tcPr>
            <w:tcW w:w="1337" w:type="dxa"/>
            <w:tcBorders>
              <w:top w:val="nil"/>
              <w:left w:val="nil"/>
              <w:bottom w:val="single" w:sz="4" w:space="0" w:color="auto"/>
              <w:right w:val="single" w:sz="4" w:space="0" w:color="auto"/>
            </w:tcBorders>
            <w:vAlign w:val="center"/>
          </w:tcPr>
          <w:p w14:paraId="6FC5B3CA" w14:textId="12671B86"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ор</w:t>
            </w:r>
          </w:p>
        </w:tc>
      </w:tr>
      <w:tr w:rsidR="00032BB7" w:rsidRPr="00032BB7" w14:paraId="4E9C4A63" w14:textId="60DBDA7C" w:rsidTr="00205DFA">
        <w:trPr>
          <w:trHeight w:val="240"/>
        </w:trPr>
        <w:tc>
          <w:tcPr>
            <w:tcW w:w="3568" w:type="dxa"/>
            <w:tcBorders>
              <w:top w:val="nil"/>
              <w:left w:val="single" w:sz="4" w:space="0" w:color="auto"/>
              <w:bottom w:val="single" w:sz="4" w:space="0" w:color="auto"/>
              <w:right w:val="single" w:sz="4" w:space="0" w:color="auto"/>
            </w:tcBorders>
            <w:shd w:val="clear" w:color="auto" w:fill="auto"/>
            <w:noWrap/>
            <w:vAlign w:val="center"/>
          </w:tcPr>
          <w:p w14:paraId="48821AD8" w14:textId="5FBBA5FF" w:rsidR="00032BB7" w:rsidRPr="00032BB7" w:rsidRDefault="00032BB7" w:rsidP="00032BB7">
            <w:pPr>
              <w:spacing w:before="0" w:after="0" w:line="240" w:lineRule="auto"/>
              <w:rPr>
                <w:rFonts w:ascii="Arial" w:eastAsia="Times New Roman" w:hAnsi="Arial" w:cs="Arial"/>
                <w:color w:val="000000"/>
                <w:sz w:val="22"/>
                <w:szCs w:val="22"/>
                <w:lang w:eastAsia="ja-JP"/>
              </w:rPr>
            </w:pPr>
            <w:r w:rsidRPr="00032BB7">
              <w:rPr>
                <w:rFonts w:ascii="Arial" w:hAnsi="Arial" w:cs="Arial"/>
                <w:color w:val="000000"/>
                <w:sz w:val="22"/>
                <w:szCs w:val="22"/>
              </w:rPr>
              <w:t>Бусад</w:t>
            </w:r>
          </w:p>
        </w:tc>
        <w:tc>
          <w:tcPr>
            <w:tcW w:w="1134" w:type="dxa"/>
            <w:tcBorders>
              <w:top w:val="nil"/>
              <w:left w:val="nil"/>
              <w:bottom w:val="single" w:sz="4" w:space="0" w:color="auto"/>
              <w:right w:val="single" w:sz="4" w:space="0" w:color="auto"/>
            </w:tcBorders>
            <w:shd w:val="clear" w:color="auto" w:fill="auto"/>
            <w:noWrap/>
            <w:vAlign w:val="center"/>
          </w:tcPr>
          <w:p w14:paraId="424CAB82" w14:textId="09DF5318"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84</w:t>
            </w:r>
          </w:p>
        </w:tc>
        <w:tc>
          <w:tcPr>
            <w:tcW w:w="1687" w:type="dxa"/>
            <w:tcBorders>
              <w:top w:val="nil"/>
              <w:left w:val="nil"/>
              <w:bottom w:val="single" w:sz="4" w:space="0" w:color="auto"/>
              <w:right w:val="single" w:sz="4" w:space="0" w:color="auto"/>
            </w:tcBorders>
            <w:shd w:val="clear" w:color="auto" w:fill="auto"/>
            <w:noWrap/>
            <w:vAlign w:val="center"/>
          </w:tcPr>
          <w:p w14:paraId="125C684E" w14:textId="62EBE279"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hAnsi="Arial" w:cs="Arial"/>
                <w:color w:val="000000"/>
                <w:sz w:val="22"/>
                <w:szCs w:val="22"/>
              </w:rPr>
              <w:t>164.9</w:t>
            </w:r>
          </w:p>
        </w:tc>
        <w:tc>
          <w:tcPr>
            <w:tcW w:w="1431" w:type="dxa"/>
            <w:tcBorders>
              <w:top w:val="nil"/>
              <w:left w:val="nil"/>
              <w:bottom w:val="single" w:sz="4" w:space="0" w:color="auto"/>
              <w:right w:val="single" w:sz="4" w:space="0" w:color="auto"/>
            </w:tcBorders>
            <w:shd w:val="clear" w:color="auto" w:fill="auto"/>
            <w:noWrap/>
            <w:vAlign w:val="center"/>
          </w:tcPr>
          <w:p w14:paraId="7E1A3626" w14:textId="198653E5"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r w:rsidRPr="00032BB7">
              <w:rPr>
                <w:rFonts w:ascii="Arial" w:eastAsia="Times New Roman" w:hAnsi="Arial" w:cs="Arial"/>
                <w:color w:val="000000"/>
                <w:sz w:val="22"/>
                <w:szCs w:val="22"/>
                <w:lang w:eastAsia="ja-JP"/>
              </w:rPr>
              <w:t>-</w:t>
            </w:r>
          </w:p>
        </w:tc>
        <w:tc>
          <w:tcPr>
            <w:tcW w:w="1337" w:type="dxa"/>
            <w:tcBorders>
              <w:top w:val="nil"/>
              <w:left w:val="nil"/>
              <w:bottom w:val="single" w:sz="4" w:space="0" w:color="auto"/>
              <w:right w:val="single" w:sz="4" w:space="0" w:color="auto"/>
            </w:tcBorders>
            <w:vAlign w:val="center"/>
          </w:tcPr>
          <w:p w14:paraId="6D59B0C5" w14:textId="514D4178" w:rsidR="00032BB7" w:rsidRPr="00032BB7" w:rsidRDefault="00032BB7" w:rsidP="00032BB7">
            <w:pPr>
              <w:spacing w:before="0" w:after="0" w:line="240" w:lineRule="auto"/>
              <w:jc w:val="right"/>
              <w:rPr>
                <w:rFonts w:ascii="Arial" w:eastAsia="Times New Roman" w:hAnsi="Arial" w:cs="Arial"/>
                <w:color w:val="000000"/>
                <w:sz w:val="22"/>
                <w:szCs w:val="22"/>
                <w:lang w:eastAsia="ja-JP"/>
              </w:rPr>
            </w:pPr>
          </w:p>
        </w:tc>
      </w:tr>
      <w:tr w:rsidR="00032BB7" w:rsidRPr="00032BB7" w14:paraId="51049959" w14:textId="6F7E906D" w:rsidTr="00205DFA">
        <w:trPr>
          <w:trHeight w:val="240"/>
        </w:trPr>
        <w:tc>
          <w:tcPr>
            <w:tcW w:w="3568" w:type="dxa"/>
            <w:tcBorders>
              <w:top w:val="nil"/>
              <w:left w:val="single" w:sz="4" w:space="0" w:color="auto"/>
              <w:bottom w:val="single" w:sz="4" w:space="0" w:color="auto"/>
              <w:right w:val="single" w:sz="4" w:space="0" w:color="auto"/>
            </w:tcBorders>
            <w:shd w:val="clear" w:color="D9E1F2" w:fill="D9E1F2"/>
            <w:vAlign w:val="bottom"/>
            <w:hideMark/>
          </w:tcPr>
          <w:p w14:paraId="740E2CEE" w14:textId="77777777" w:rsidR="00032BB7" w:rsidRPr="00032BB7" w:rsidRDefault="00032BB7" w:rsidP="00032BB7">
            <w:pPr>
              <w:spacing w:before="0" w:after="0" w:line="240" w:lineRule="auto"/>
              <w:jc w:val="center"/>
              <w:rPr>
                <w:rFonts w:ascii="Arial" w:eastAsia="Times New Roman" w:hAnsi="Arial" w:cs="Arial"/>
                <w:b/>
                <w:bCs/>
                <w:color w:val="000000"/>
                <w:sz w:val="22"/>
                <w:szCs w:val="22"/>
                <w:lang w:eastAsia="ja-JP"/>
              </w:rPr>
            </w:pPr>
            <w:r w:rsidRPr="00032BB7">
              <w:rPr>
                <w:rFonts w:ascii="Arial" w:eastAsia="Times New Roman" w:hAnsi="Arial" w:cs="Arial"/>
                <w:b/>
                <w:bCs/>
                <w:color w:val="000000"/>
                <w:sz w:val="22"/>
                <w:szCs w:val="22"/>
                <w:lang w:eastAsia="ja-JP"/>
              </w:rPr>
              <w:t>НИЙТ</w:t>
            </w:r>
          </w:p>
        </w:tc>
        <w:tc>
          <w:tcPr>
            <w:tcW w:w="1134" w:type="dxa"/>
            <w:tcBorders>
              <w:top w:val="nil"/>
              <w:left w:val="nil"/>
              <w:bottom w:val="single" w:sz="4" w:space="0" w:color="auto"/>
              <w:right w:val="single" w:sz="4" w:space="0" w:color="auto"/>
            </w:tcBorders>
            <w:shd w:val="clear" w:color="D9E1F2" w:fill="D9E1F2"/>
            <w:noWrap/>
            <w:vAlign w:val="center"/>
            <w:hideMark/>
          </w:tcPr>
          <w:p w14:paraId="5EDE9235" w14:textId="6370033F" w:rsidR="00032BB7" w:rsidRPr="00032BB7" w:rsidRDefault="00032BB7" w:rsidP="00032BB7">
            <w:pPr>
              <w:spacing w:before="0" w:after="0" w:line="240" w:lineRule="auto"/>
              <w:jc w:val="right"/>
              <w:rPr>
                <w:rFonts w:ascii="Arial" w:eastAsia="Times New Roman" w:hAnsi="Arial" w:cs="Arial"/>
                <w:b/>
                <w:bCs/>
                <w:color w:val="000000"/>
                <w:sz w:val="22"/>
                <w:szCs w:val="22"/>
                <w:lang w:eastAsia="ja-JP"/>
              </w:rPr>
            </w:pPr>
            <w:r w:rsidRPr="00032BB7">
              <w:rPr>
                <w:rFonts w:ascii="Arial" w:eastAsia="Times New Roman" w:hAnsi="Arial" w:cs="Arial"/>
                <w:b/>
                <w:bCs/>
                <w:color w:val="000000"/>
                <w:sz w:val="22"/>
                <w:szCs w:val="22"/>
                <w:lang w:eastAsia="ja-JP"/>
              </w:rPr>
              <w:t>338</w:t>
            </w:r>
          </w:p>
        </w:tc>
        <w:tc>
          <w:tcPr>
            <w:tcW w:w="1687" w:type="dxa"/>
            <w:tcBorders>
              <w:top w:val="nil"/>
              <w:left w:val="nil"/>
              <w:bottom w:val="single" w:sz="4" w:space="0" w:color="auto"/>
              <w:right w:val="single" w:sz="4" w:space="0" w:color="auto"/>
            </w:tcBorders>
            <w:shd w:val="clear" w:color="D9E1F2" w:fill="D9E1F2"/>
            <w:noWrap/>
            <w:vAlign w:val="center"/>
            <w:hideMark/>
          </w:tcPr>
          <w:p w14:paraId="1B9BDCE3" w14:textId="7F46D30F" w:rsidR="00032BB7" w:rsidRPr="00032BB7" w:rsidRDefault="00032BB7" w:rsidP="00032BB7">
            <w:pPr>
              <w:spacing w:before="0" w:after="0" w:line="240" w:lineRule="auto"/>
              <w:jc w:val="right"/>
              <w:rPr>
                <w:rFonts w:ascii="Arial" w:eastAsia="Times New Roman" w:hAnsi="Arial" w:cs="Arial"/>
                <w:b/>
                <w:bCs/>
                <w:color w:val="000000"/>
                <w:sz w:val="22"/>
                <w:szCs w:val="22"/>
                <w:lang w:eastAsia="ja-JP"/>
              </w:rPr>
            </w:pPr>
            <w:r w:rsidRPr="00032BB7">
              <w:rPr>
                <w:rFonts w:ascii="Arial" w:hAnsi="Arial" w:cs="Arial"/>
                <w:b/>
                <w:bCs/>
                <w:sz w:val="22"/>
                <w:szCs w:val="22"/>
              </w:rPr>
              <w:t>1,511.5</w:t>
            </w:r>
          </w:p>
        </w:tc>
        <w:tc>
          <w:tcPr>
            <w:tcW w:w="1431" w:type="dxa"/>
            <w:tcBorders>
              <w:top w:val="nil"/>
              <w:left w:val="nil"/>
              <w:bottom w:val="single" w:sz="4" w:space="0" w:color="auto"/>
              <w:right w:val="single" w:sz="4" w:space="0" w:color="auto"/>
            </w:tcBorders>
            <w:shd w:val="clear" w:color="D9E1F2" w:fill="D9E1F2"/>
            <w:noWrap/>
            <w:vAlign w:val="center"/>
            <w:hideMark/>
          </w:tcPr>
          <w:p w14:paraId="4575BDF1" w14:textId="77777777" w:rsidR="00032BB7" w:rsidRPr="00032BB7" w:rsidRDefault="00032BB7" w:rsidP="00032BB7">
            <w:pPr>
              <w:spacing w:before="0" w:after="0" w:line="240" w:lineRule="auto"/>
              <w:jc w:val="right"/>
              <w:rPr>
                <w:rFonts w:ascii="Arial" w:eastAsia="Times New Roman" w:hAnsi="Arial" w:cs="Arial"/>
                <w:b/>
                <w:bCs/>
                <w:color w:val="000000"/>
                <w:sz w:val="22"/>
                <w:szCs w:val="22"/>
                <w:lang w:eastAsia="ja-JP"/>
              </w:rPr>
            </w:pPr>
            <w:r w:rsidRPr="00032BB7">
              <w:rPr>
                <w:rFonts w:ascii="Arial" w:eastAsia="Times New Roman" w:hAnsi="Arial" w:cs="Arial"/>
                <w:b/>
                <w:bCs/>
                <w:color w:val="000000"/>
                <w:sz w:val="22"/>
                <w:szCs w:val="22"/>
                <w:lang w:eastAsia="ja-JP"/>
              </w:rPr>
              <w:t> </w:t>
            </w:r>
          </w:p>
        </w:tc>
        <w:tc>
          <w:tcPr>
            <w:tcW w:w="1337" w:type="dxa"/>
            <w:tcBorders>
              <w:top w:val="nil"/>
              <w:left w:val="nil"/>
              <w:bottom w:val="single" w:sz="4" w:space="0" w:color="auto"/>
              <w:right w:val="single" w:sz="4" w:space="0" w:color="auto"/>
            </w:tcBorders>
            <w:shd w:val="clear" w:color="D9E1F2" w:fill="D9E1F2"/>
          </w:tcPr>
          <w:p w14:paraId="657798D6" w14:textId="77777777" w:rsidR="00032BB7" w:rsidRPr="00032BB7" w:rsidRDefault="00032BB7" w:rsidP="00032BB7">
            <w:pPr>
              <w:spacing w:before="0" w:after="0" w:line="240" w:lineRule="auto"/>
              <w:jc w:val="center"/>
              <w:rPr>
                <w:rFonts w:ascii="Arial" w:eastAsia="Times New Roman" w:hAnsi="Arial" w:cs="Arial"/>
                <w:b/>
                <w:bCs/>
                <w:color w:val="000000"/>
                <w:sz w:val="22"/>
                <w:szCs w:val="22"/>
                <w:lang w:eastAsia="ja-JP"/>
              </w:rPr>
            </w:pPr>
          </w:p>
        </w:tc>
      </w:tr>
    </w:tbl>
    <w:p w14:paraId="7FAB3B91" w14:textId="74313284" w:rsidR="00823F02" w:rsidRPr="006B4832" w:rsidRDefault="00823F02" w:rsidP="00330DEE">
      <w:pPr>
        <w:pStyle w:val="Heading1"/>
        <w:pageBreakBefore/>
        <w:rPr>
          <w:rFonts w:ascii="Arial" w:hAnsi="Arial" w:cs="Arial"/>
          <w:sz w:val="24"/>
          <w:szCs w:val="24"/>
        </w:rPr>
      </w:pPr>
      <w:bookmarkStart w:id="66" w:name="_Toc483554012"/>
      <w:bookmarkStart w:id="67" w:name="_Toc200703602"/>
      <w:bookmarkEnd w:id="62"/>
      <w:bookmarkEnd w:id="63"/>
      <w:r w:rsidRPr="006B4832">
        <w:rPr>
          <w:rFonts w:ascii="Arial" w:hAnsi="Arial" w:cs="Arial"/>
          <w:sz w:val="24"/>
          <w:szCs w:val="24"/>
        </w:rPr>
        <w:lastRenderedPageBreak/>
        <w:t>2.4. Засгийн газрын нөөц сан</w:t>
      </w:r>
      <w:bookmarkEnd w:id="66"/>
      <w:bookmarkEnd w:id="67"/>
    </w:p>
    <w:p w14:paraId="7EA06C25" w14:textId="24921088" w:rsidR="00FB02B2" w:rsidRPr="006B4832" w:rsidRDefault="00FB02B2" w:rsidP="00FB02B2">
      <w:pPr>
        <w:jc w:val="both"/>
        <w:rPr>
          <w:rFonts w:ascii="Arial" w:hAnsi="Arial" w:cs="Arial"/>
          <w:szCs w:val="24"/>
        </w:rPr>
      </w:pPr>
      <w:r w:rsidRPr="006B4832">
        <w:rPr>
          <w:rFonts w:ascii="Arial" w:hAnsi="Arial" w:cs="Arial"/>
          <w:szCs w:val="24"/>
        </w:rPr>
        <w:t>Монгол Улсын Засгийн газрын нөөц сангийн 202</w:t>
      </w:r>
      <w:r w:rsidR="00613948" w:rsidRPr="006B4832">
        <w:rPr>
          <w:rFonts w:ascii="Arial" w:hAnsi="Arial" w:cs="Arial"/>
          <w:szCs w:val="24"/>
        </w:rPr>
        <w:t>4</w:t>
      </w:r>
      <w:r w:rsidRPr="006B4832">
        <w:rPr>
          <w:rFonts w:ascii="Arial" w:hAnsi="Arial" w:cs="Arial"/>
          <w:szCs w:val="24"/>
        </w:rPr>
        <w:t xml:space="preserve"> оны батлагдсан төсвийг сар, улирлын хуваарийн дагуу санхүүжүүлснээс гадна төсвийн санхүүжилтийн гүйцэтгэлийг ханга</w:t>
      </w:r>
      <w:r w:rsidR="00C55732" w:rsidRPr="006B4832">
        <w:rPr>
          <w:rFonts w:ascii="Arial" w:hAnsi="Arial" w:cs="Arial"/>
          <w:szCs w:val="24"/>
        </w:rPr>
        <w:t>н</w:t>
      </w:r>
      <w:r w:rsidRPr="006B4832">
        <w:rPr>
          <w:rFonts w:ascii="Arial" w:hAnsi="Arial" w:cs="Arial"/>
          <w:szCs w:val="24"/>
        </w:rPr>
        <w:t xml:space="preserve">, гүйцэтгэлд хяналт тавьж ажилласан. </w:t>
      </w:r>
    </w:p>
    <w:p w14:paraId="7926F517" w14:textId="77777777" w:rsidR="0001110C" w:rsidRPr="006B4832" w:rsidRDefault="00FB02B2" w:rsidP="00FB02B2">
      <w:pPr>
        <w:jc w:val="both"/>
        <w:rPr>
          <w:rFonts w:ascii="Arial" w:hAnsi="Arial" w:cs="Arial"/>
          <w:szCs w:val="24"/>
        </w:rPr>
      </w:pPr>
      <w:bookmarkStart w:id="68" w:name="h.3q5sasy"/>
      <w:bookmarkEnd w:id="68"/>
      <w:r w:rsidRPr="006B4832">
        <w:rPr>
          <w:rFonts w:ascii="Arial" w:hAnsi="Arial" w:cs="Arial"/>
          <w:szCs w:val="24"/>
        </w:rPr>
        <w:t>Засгийн газрын тусгай сангийн тухай хуулийн 11.2-т “Засгийн газрын нөөц сан нь энэ хуулийн 6.1.1, 6.1.2-т заасан эх үүсвэрээс бүрдэнэ” гэж заасны дагуу Монгол Улсын 202</w:t>
      </w:r>
      <w:r w:rsidR="00A40016" w:rsidRPr="006B4832">
        <w:rPr>
          <w:rFonts w:ascii="Arial" w:hAnsi="Arial" w:cs="Arial"/>
          <w:szCs w:val="24"/>
        </w:rPr>
        <w:t>4</w:t>
      </w:r>
      <w:r w:rsidRPr="006B4832">
        <w:rPr>
          <w:rFonts w:ascii="Arial" w:hAnsi="Arial" w:cs="Arial"/>
          <w:szCs w:val="24"/>
        </w:rPr>
        <w:t xml:space="preserve"> оны төсвийн тухай хуулиар Сангийн сайдын 202</w:t>
      </w:r>
      <w:r w:rsidR="00A40016" w:rsidRPr="006B4832">
        <w:rPr>
          <w:rFonts w:ascii="Arial" w:hAnsi="Arial" w:cs="Arial"/>
          <w:szCs w:val="24"/>
        </w:rPr>
        <w:t>4</w:t>
      </w:r>
      <w:r w:rsidRPr="006B4832">
        <w:rPr>
          <w:rFonts w:ascii="Arial" w:hAnsi="Arial" w:cs="Arial"/>
          <w:szCs w:val="24"/>
        </w:rPr>
        <w:t xml:space="preserve"> төсвийн багцад Засгийн газрын нөөц санг 100 хувь төсвөөс санхүүжихээр тусгасан. </w:t>
      </w:r>
    </w:p>
    <w:p w14:paraId="6B61C77E" w14:textId="1A097DAC" w:rsidR="00FB02B2" w:rsidRPr="006B4832" w:rsidRDefault="00FB02B2" w:rsidP="00FB02B2">
      <w:pPr>
        <w:jc w:val="both"/>
        <w:rPr>
          <w:rFonts w:ascii="Arial" w:hAnsi="Arial" w:cs="Arial"/>
          <w:szCs w:val="24"/>
        </w:rPr>
      </w:pPr>
      <w:r w:rsidRPr="006B4832">
        <w:rPr>
          <w:rFonts w:ascii="Arial" w:hAnsi="Arial" w:cs="Arial"/>
          <w:szCs w:val="24"/>
        </w:rPr>
        <w:t>Засгийн газрын нөөц сангийн гүйцэтгэлийг дараах хүснэгтэд харуулав.</w:t>
      </w:r>
    </w:p>
    <w:tbl>
      <w:tblPr>
        <w:tblStyle w:val="TableGrid1"/>
        <w:tblW w:w="909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91"/>
      </w:tblGrid>
      <w:tr w:rsidR="00FB02B2" w:rsidRPr="006B4832" w14:paraId="26902A97" w14:textId="77777777" w:rsidTr="00F97E8E">
        <w:trPr>
          <w:trHeight w:val="288"/>
          <w:jc w:val="right"/>
        </w:trPr>
        <w:tc>
          <w:tcPr>
            <w:tcW w:w="9091" w:type="dxa"/>
            <w:tcBorders>
              <w:top w:val="single" w:sz="12" w:space="0" w:color="0070C0"/>
              <w:left w:val="nil"/>
              <w:bottom w:val="single" w:sz="12" w:space="0" w:color="0070C0"/>
              <w:right w:val="nil"/>
            </w:tcBorders>
            <w:shd w:val="clear" w:color="auto" w:fill="FFFFFF" w:themeFill="background1"/>
            <w:vAlign w:val="center"/>
            <w:hideMark/>
          </w:tcPr>
          <w:p w14:paraId="212F16F3" w14:textId="34135FD2" w:rsidR="00FB02B2" w:rsidRPr="006B4832" w:rsidRDefault="00FB02B2">
            <w:pPr>
              <w:pStyle w:val="Caption"/>
              <w:keepNext/>
              <w:rPr>
                <w:rFonts w:ascii="Arial" w:hAnsi="Arial" w:cs="Arial"/>
                <w:sz w:val="22"/>
                <w:szCs w:val="22"/>
              </w:rPr>
            </w:pPr>
            <w:bookmarkStart w:id="69" w:name="_Toc453690729"/>
            <w:r w:rsidRPr="006B4832">
              <w:rPr>
                <w:rFonts w:ascii="Arial" w:hAnsi="Arial" w:cs="Arial"/>
                <w:sz w:val="22"/>
                <w:szCs w:val="22"/>
              </w:rPr>
              <w:t xml:space="preserve">Хүснэгт </w:t>
            </w:r>
            <w:r w:rsidR="0071327B" w:rsidRPr="006B4832">
              <w:rPr>
                <w:rFonts w:ascii="Arial" w:hAnsi="Arial" w:cs="Arial"/>
                <w:sz w:val="22"/>
                <w:szCs w:val="22"/>
              </w:rPr>
              <w:t>2</w:t>
            </w:r>
            <w:r w:rsidR="00B82D62" w:rsidRPr="006B4832">
              <w:rPr>
                <w:rFonts w:ascii="Arial" w:hAnsi="Arial" w:cs="Arial"/>
                <w:sz w:val="22"/>
                <w:szCs w:val="22"/>
              </w:rPr>
              <w:t>5</w:t>
            </w:r>
            <w:r w:rsidRPr="006B4832">
              <w:rPr>
                <w:rFonts w:ascii="Arial" w:hAnsi="Arial" w:cs="Arial"/>
                <w:sz w:val="22"/>
                <w:szCs w:val="22"/>
              </w:rPr>
              <w:t>. ЗГ-ын нөөц сангийн гүйцэтгэл</w:t>
            </w:r>
            <w:bookmarkEnd w:id="69"/>
            <w:r w:rsidRPr="006B4832">
              <w:rPr>
                <w:rFonts w:ascii="Arial" w:hAnsi="Arial" w:cs="Arial"/>
                <w:sz w:val="22"/>
                <w:szCs w:val="22"/>
              </w:rPr>
              <w:t xml:space="preserve"> /тэрбум төгрөг/</w:t>
            </w:r>
          </w:p>
        </w:tc>
      </w:tr>
    </w:tbl>
    <w:tbl>
      <w:tblPr>
        <w:tblW w:w="9356"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60"/>
        <w:gridCol w:w="2696"/>
      </w:tblGrid>
      <w:tr w:rsidR="00FB02B2" w:rsidRPr="006B4832" w14:paraId="25C59685" w14:textId="77777777" w:rsidTr="00F97E8E">
        <w:trPr>
          <w:trHeight w:val="309"/>
        </w:trPr>
        <w:tc>
          <w:tcPr>
            <w:tcW w:w="6660" w:type="dxa"/>
            <w:tcBorders>
              <w:top w:val="dotted" w:sz="4" w:space="0" w:color="auto"/>
              <w:left w:val="dotted" w:sz="4" w:space="0" w:color="auto"/>
              <w:bottom w:val="dotted" w:sz="4" w:space="0" w:color="auto"/>
              <w:right w:val="dotted" w:sz="4" w:space="0" w:color="auto"/>
            </w:tcBorders>
            <w:vAlign w:val="center"/>
            <w:hideMark/>
          </w:tcPr>
          <w:p w14:paraId="03BEB32F" w14:textId="77777777" w:rsidR="00FB02B2" w:rsidRPr="006B4832" w:rsidRDefault="00FB02B2">
            <w:pPr>
              <w:spacing w:before="0" w:after="0" w:line="240" w:lineRule="auto"/>
              <w:jc w:val="center"/>
              <w:rPr>
                <w:rFonts w:ascii="Arial" w:eastAsia="Times New Roman" w:hAnsi="Arial" w:cs="Arial"/>
                <w:b/>
                <w:color w:val="000000"/>
                <w:szCs w:val="24"/>
              </w:rPr>
            </w:pPr>
            <w:r w:rsidRPr="006B4832">
              <w:rPr>
                <w:rFonts w:ascii="Arial" w:eastAsia="Times New Roman" w:hAnsi="Arial" w:cs="Arial"/>
                <w:b/>
                <w:color w:val="000000"/>
                <w:szCs w:val="24"/>
              </w:rPr>
              <w:t>Үзүүлэлт</w:t>
            </w:r>
          </w:p>
        </w:tc>
        <w:tc>
          <w:tcPr>
            <w:tcW w:w="2696" w:type="dxa"/>
            <w:tcBorders>
              <w:top w:val="dotted" w:sz="4" w:space="0" w:color="auto"/>
              <w:left w:val="dotted" w:sz="4" w:space="0" w:color="auto"/>
              <w:bottom w:val="dotted" w:sz="4" w:space="0" w:color="auto"/>
              <w:right w:val="dotted" w:sz="4" w:space="0" w:color="auto"/>
            </w:tcBorders>
            <w:vAlign w:val="center"/>
            <w:hideMark/>
          </w:tcPr>
          <w:p w14:paraId="45ECBAC3" w14:textId="77777777" w:rsidR="00FB02B2" w:rsidRPr="006B4832" w:rsidRDefault="00FB02B2">
            <w:pPr>
              <w:spacing w:before="0" w:after="0" w:line="240" w:lineRule="auto"/>
              <w:jc w:val="center"/>
              <w:rPr>
                <w:rFonts w:ascii="Arial" w:eastAsia="Times New Roman" w:hAnsi="Arial" w:cs="Arial"/>
                <w:b/>
                <w:color w:val="000000"/>
                <w:szCs w:val="24"/>
              </w:rPr>
            </w:pPr>
            <w:r w:rsidRPr="006B4832">
              <w:rPr>
                <w:rFonts w:ascii="Arial" w:eastAsia="Times New Roman" w:hAnsi="Arial" w:cs="Arial"/>
                <w:b/>
                <w:color w:val="000000"/>
                <w:szCs w:val="24"/>
              </w:rPr>
              <w:t xml:space="preserve">Дүн </w:t>
            </w:r>
          </w:p>
        </w:tc>
      </w:tr>
      <w:tr w:rsidR="00F424DE" w:rsidRPr="006B4832" w14:paraId="6FC42CAC" w14:textId="77777777" w:rsidTr="00F97E8E">
        <w:trPr>
          <w:trHeight w:val="309"/>
        </w:trPr>
        <w:tc>
          <w:tcPr>
            <w:tcW w:w="6660" w:type="dxa"/>
            <w:tcBorders>
              <w:top w:val="dotted" w:sz="4" w:space="0" w:color="auto"/>
              <w:left w:val="dotted" w:sz="4" w:space="0" w:color="auto"/>
              <w:bottom w:val="dotted" w:sz="4" w:space="0" w:color="auto"/>
              <w:right w:val="dotted" w:sz="4" w:space="0" w:color="auto"/>
            </w:tcBorders>
            <w:vAlign w:val="center"/>
            <w:hideMark/>
          </w:tcPr>
          <w:p w14:paraId="282C3154" w14:textId="0D067791" w:rsidR="00F424DE" w:rsidRPr="006B4832" w:rsidRDefault="00F424DE" w:rsidP="00F424DE">
            <w:pPr>
              <w:spacing w:before="0" w:after="0" w:line="240" w:lineRule="auto"/>
              <w:rPr>
                <w:rFonts w:ascii="Arial" w:eastAsia="Times New Roman" w:hAnsi="Arial" w:cs="Arial"/>
                <w:color w:val="000000"/>
                <w:szCs w:val="24"/>
              </w:rPr>
            </w:pPr>
            <w:r w:rsidRPr="006B4832">
              <w:rPr>
                <w:rFonts w:ascii="Arial" w:eastAsia="Times New Roman" w:hAnsi="Arial" w:cs="Arial"/>
                <w:color w:val="000000"/>
                <w:szCs w:val="24"/>
              </w:rPr>
              <w:t>202</w:t>
            </w:r>
            <w:r w:rsidR="0001110C" w:rsidRPr="006B4832">
              <w:rPr>
                <w:rFonts w:ascii="Arial" w:eastAsia="Times New Roman" w:hAnsi="Arial" w:cs="Arial"/>
                <w:color w:val="000000"/>
                <w:szCs w:val="24"/>
              </w:rPr>
              <w:t>4</w:t>
            </w:r>
            <w:r w:rsidRPr="006B4832">
              <w:rPr>
                <w:rFonts w:ascii="Arial" w:eastAsia="Times New Roman" w:hAnsi="Arial" w:cs="Arial"/>
                <w:color w:val="000000"/>
                <w:szCs w:val="24"/>
              </w:rPr>
              <w:t xml:space="preserve"> оны ЗГ-ын нөөц сангийн төлөвлөгөө</w:t>
            </w:r>
          </w:p>
        </w:tc>
        <w:tc>
          <w:tcPr>
            <w:tcW w:w="2696" w:type="dxa"/>
            <w:tcBorders>
              <w:top w:val="dotted" w:sz="4" w:space="0" w:color="auto"/>
              <w:left w:val="dotted" w:sz="4" w:space="0" w:color="auto"/>
              <w:bottom w:val="dotted" w:sz="4" w:space="0" w:color="auto"/>
              <w:right w:val="dotted" w:sz="4" w:space="0" w:color="auto"/>
            </w:tcBorders>
            <w:vAlign w:val="center"/>
            <w:hideMark/>
          </w:tcPr>
          <w:p w14:paraId="426D2228" w14:textId="1FFC2CFB" w:rsidR="00F424DE" w:rsidRPr="006B4832" w:rsidRDefault="0001110C" w:rsidP="00F97E8E">
            <w:pPr>
              <w:spacing w:before="0" w:after="0" w:line="240" w:lineRule="auto"/>
              <w:jc w:val="right"/>
              <w:rPr>
                <w:rFonts w:ascii="Arial" w:eastAsia="Times New Roman" w:hAnsi="Arial" w:cs="Arial"/>
                <w:color w:val="000000"/>
                <w:szCs w:val="24"/>
              </w:rPr>
            </w:pPr>
            <w:r w:rsidRPr="006B4832">
              <w:rPr>
                <w:rFonts w:ascii="Arial" w:eastAsia="Times New Roman" w:hAnsi="Arial" w:cs="Arial"/>
                <w:color w:val="000000"/>
                <w:szCs w:val="24"/>
              </w:rPr>
              <w:t>12</w:t>
            </w:r>
            <w:r w:rsidR="00F424DE" w:rsidRPr="006B4832">
              <w:rPr>
                <w:rFonts w:ascii="Arial" w:eastAsia="Times New Roman" w:hAnsi="Arial" w:cs="Arial"/>
                <w:color w:val="000000"/>
                <w:szCs w:val="24"/>
              </w:rPr>
              <w:t>8.</w:t>
            </w:r>
            <w:r w:rsidRPr="006B4832">
              <w:rPr>
                <w:rFonts w:ascii="Arial" w:eastAsia="Times New Roman" w:hAnsi="Arial" w:cs="Arial"/>
                <w:color w:val="000000"/>
                <w:szCs w:val="24"/>
              </w:rPr>
              <w:t>5</w:t>
            </w:r>
            <w:r w:rsidR="00F424DE" w:rsidRPr="006B4832">
              <w:rPr>
                <w:rFonts w:ascii="Arial" w:eastAsia="Times New Roman" w:hAnsi="Arial" w:cs="Arial"/>
                <w:color w:val="000000"/>
                <w:szCs w:val="24"/>
              </w:rPr>
              <w:t> </w:t>
            </w:r>
          </w:p>
        </w:tc>
      </w:tr>
      <w:tr w:rsidR="00F424DE" w:rsidRPr="006B4832" w14:paraId="4A075FC9" w14:textId="77777777" w:rsidTr="00F97E8E">
        <w:trPr>
          <w:trHeight w:val="309"/>
        </w:trPr>
        <w:tc>
          <w:tcPr>
            <w:tcW w:w="6660" w:type="dxa"/>
            <w:tcBorders>
              <w:top w:val="dotted" w:sz="4" w:space="0" w:color="auto"/>
              <w:left w:val="dotted" w:sz="4" w:space="0" w:color="auto"/>
              <w:bottom w:val="dotted" w:sz="4" w:space="0" w:color="auto"/>
              <w:right w:val="dotted" w:sz="4" w:space="0" w:color="auto"/>
            </w:tcBorders>
            <w:vAlign w:val="center"/>
            <w:hideMark/>
          </w:tcPr>
          <w:p w14:paraId="53F2C203" w14:textId="1FF24E2F" w:rsidR="00F424DE" w:rsidRPr="006B4832" w:rsidRDefault="00F424DE" w:rsidP="00F424DE">
            <w:pPr>
              <w:spacing w:before="0" w:after="0" w:line="240" w:lineRule="auto"/>
              <w:rPr>
                <w:rFonts w:ascii="Arial" w:eastAsia="Times New Roman" w:hAnsi="Arial" w:cs="Arial"/>
                <w:color w:val="000000"/>
                <w:szCs w:val="24"/>
              </w:rPr>
            </w:pPr>
            <w:r w:rsidRPr="006B4832">
              <w:rPr>
                <w:rFonts w:ascii="Arial" w:eastAsia="Times New Roman" w:hAnsi="Arial" w:cs="Arial"/>
                <w:color w:val="000000"/>
                <w:szCs w:val="24"/>
              </w:rPr>
              <w:t>Засгийн газрын тогтоол</w:t>
            </w:r>
            <w:r w:rsidR="00521FDC" w:rsidRPr="006B4832">
              <w:rPr>
                <w:rFonts w:ascii="Arial" w:eastAsia="Times New Roman" w:hAnsi="Arial" w:cs="Arial"/>
                <w:color w:val="000000"/>
                <w:szCs w:val="24"/>
              </w:rPr>
              <w:t xml:space="preserve">оор </w:t>
            </w:r>
            <w:r w:rsidRPr="006B4832">
              <w:rPr>
                <w:rFonts w:ascii="Arial" w:eastAsia="Times New Roman" w:hAnsi="Arial" w:cs="Arial"/>
                <w:color w:val="000000"/>
                <w:szCs w:val="24"/>
              </w:rPr>
              <w:t>нийт</w:t>
            </w:r>
            <w:r w:rsidR="00930962" w:rsidRPr="006B4832">
              <w:rPr>
                <w:rFonts w:ascii="Arial" w:eastAsia="Times New Roman" w:hAnsi="Arial" w:cs="Arial"/>
                <w:color w:val="000000"/>
                <w:szCs w:val="24"/>
              </w:rPr>
              <w:t xml:space="preserve"> санхүүжүүлсэн</w:t>
            </w:r>
            <w:r w:rsidRPr="006B4832">
              <w:rPr>
                <w:rFonts w:ascii="Arial" w:eastAsia="Times New Roman" w:hAnsi="Arial" w:cs="Arial"/>
                <w:color w:val="000000"/>
                <w:szCs w:val="24"/>
              </w:rPr>
              <w:t xml:space="preserve"> дүн </w:t>
            </w:r>
          </w:p>
        </w:tc>
        <w:tc>
          <w:tcPr>
            <w:tcW w:w="2696" w:type="dxa"/>
            <w:tcBorders>
              <w:top w:val="dotted" w:sz="4" w:space="0" w:color="auto"/>
              <w:left w:val="dotted" w:sz="4" w:space="0" w:color="auto"/>
              <w:bottom w:val="dotted" w:sz="4" w:space="0" w:color="auto"/>
              <w:right w:val="dotted" w:sz="4" w:space="0" w:color="auto"/>
            </w:tcBorders>
            <w:vAlign w:val="center"/>
            <w:hideMark/>
          </w:tcPr>
          <w:p w14:paraId="2309CCED" w14:textId="253CACA1" w:rsidR="00F424DE" w:rsidRPr="006B4832" w:rsidRDefault="00D138A5" w:rsidP="00F97E8E">
            <w:pPr>
              <w:spacing w:before="0" w:after="0" w:line="240" w:lineRule="auto"/>
              <w:jc w:val="right"/>
              <w:rPr>
                <w:rFonts w:ascii="Arial" w:eastAsia="Times New Roman" w:hAnsi="Arial" w:cs="Arial"/>
                <w:color w:val="000000"/>
                <w:szCs w:val="24"/>
              </w:rPr>
            </w:pPr>
            <w:r w:rsidRPr="006B4832">
              <w:rPr>
                <w:rFonts w:ascii="Arial" w:eastAsia="Times New Roman" w:hAnsi="Arial" w:cs="Arial"/>
                <w:color w:val="000000"/>
                <w:szCs w:val="24"/>
              </w:rPr>
              <w:t xml:space="preserve">         </w:t>
            </w:r>
            <w:r w:rsidR="00F8432E" w:rsidRPr="006B4832">
              <w:rPr>
                <w:rFonts w:ascii="Arial" w:eastAsia="Times New Roman" w:hAnsi="Arial" w:cs="Arial"/>
                <w:color w:val="000000"/>
                <w:szCs w:val="24"/>
              </w:rPr>
              <w:t xml:space="preserve"> </w:t>
            </w:r>
            <w:r w:rsidRPr="006B4832">
              <w:rPr>
                <w:rFonts w:ascii="Arial" w:eastAsia="Times New Roman" w:hAnsi="Arial" w:cs="Arial"/>
                <w:color w:val="000000"/>
                <w:szCs w:val="24"/>
              </w:rPr>
              <w:t xml:space="preserve">  </w:t>
            </w:r>
            <w:r w:rsidR="00F424DE" w:rsidRPr="006B4832">
              <w:rPr>
                <w:rFonts w:ascii="Arial" w:eastAsia="Times New Roman" w:hAnsi="Arial" w:cs="Arial"/>
                <w:color w:val="000000"/>
                <w:szCs w:val="24"/>
              </w:rPr>
              <w:t>1</w:t>
            </w:r>
            <w:r w:rsidR="0001110C" w:rsidRPr="006B4832">
              <w:rPr>
                <w:rFonts w:ascii="Arial" w:eastAsia="Times New Roman" w:hAnsi="Arial" w:cs="Arial"/>
                <w:color w:val="000000"/>
                <w:szCs w:val="24"/>
              </w:rPr>
              <w:t>28</w:t>
            </w:r>
            <w:r w:rsidR="00F424DE" w:rsidRPr="006B4832">
              <w:rPr>
                <w:rFonts w:ascii="Arial" w:eastAsia="Times New Roman" w:hAnsi="Arial" w:cs="Arial"/>
                <w:color w:val="000000"/>
                <w:szCs w:val="24"/>
              </w:rPr>
              <w:t>.</w:t>
            </w:r>
            <w:r w:rsidR="0001110C" w:rsidRPr="006B4832">
              <w:rPr>
                <w:rFonts w:ascii="Arial" w:eastAsia="Times New Roman" w:hAnsi="Arial" w:cs="Arial"/>
                <w:color w:val="000000"/>
                <w:szCs w:val="24"/>
              </w:rPr>
              <w:t>5</w:t>
            </w:r>
            <w:r w:rsidR="00F424DE" w:rsidRPr="006B4832">
              <w:rPr>
                <w:rFonts w:ascii="Arial" w:eastAsia="Times New Roman" w:hAnsi="Arial" w:cs="Arial"/>
                <w:color w:val="000000"/>
                <w:szCs w:val="24"/>
              </w:rPr>
              <w:t> </w:t>
            </w:r>
          </w:p>
        </w:tc>
      </w:tr>
      <w:tr w:rsidR="00F424DE" w:rsidRPr="006B4832" w14:paraId="615CC685" w14:textId="77777777" w:rsidTr="00F97E8E">
        <w:trPr>
          <w:trHeight w:val="309"/>
        </w:trPr>
        <w:tc>
          <w:tcPr>
            <w:tcW w:w="6660" w:type="dxa"/>
            <w:tcBorders>
              <w:top w:val="dotted" w:sz="4" w:space="0" w:color="auto"/>
              <w:left w:val="dotted" w:sz="4" w:space="0" w:color="auto"/>
              <w:bottom w:val="dotted" w:sz="4" w:space="0" w:color="auto"/>
              <w:right w:val="dotted" w:sz="4" w:space="0" w:color="auto"/>
            </w:tcBorders>
            <w:vAlign w:val="center"/>
            <w:hideMark/>
          </w:tcPr>
          <w:p w14:paraId="17F28AFF" w14:textId="65DEB0F2" w:rsidR="00F424DE" w:rsidRPr="006B4832" w:rsidRDefault="00F424DE" w:rsidP="00F424DE">
            <w:pPr>
              <w:spacing w:before="0" w:after="0" w:line="240" w:lineRule="auto"/>
              <w:rPr>
                <w:rFonts w:ascii="Arial" w:eastAsia="Times New Roman" w:hAnsi="Arial" w:cs="Arial"/>
                <w:color w:val="000000"/>
              </w:rPr>
            </w:pPr>
            <w:r w:rsidRPr="006B4832">
              <w:rPr>
                <w:rFonts w:ascii="Arial" w:eastAsia="Times New Roman" w:hAnsi="Arial" w:cs="Arial"/>
                <w:color w:val="000000" w:themeColor="text1"/>
              </w:rPr>
              <w:t xml:space="preserve">        Үүнээс:  2020-202</w:t>
            </w:r>
            <w:r w:rsidR="00080D6C" w:rsidRPr="006B4832">
              <w:rPr>
                <w:rFonts w:ascii="Arial" w:eastAsia="Times New Roman" w:hAnsi="Arial" w:cs="Arial"/>
                <w:color w:val="000000" w:themeColor="text1"/>
              </w:rPr>
              <w:t>3</w:t>
            </w:r>
            <w:r w:rsidRPr="006B4832">
              <w:rPr>
                <w:rFonts w:ascii="Arial" w:eastAsia="Times New Roman" w:hAnsi="Arial" w:cs="Arial"/>
                <w:color w:val="000000" w:themeColor="text1"/>
              </w:rPr>
              <w:t xml:space="preserve"> оны тогтоолын дүн</w:t>
            </w:r>
          </w:p>
        </w:tc>
        <w:tc>
          <w:tcPr>
            <w:tcW w:w="2696" w:type="dxa"/>
            <w:tcBorders>
              <w:top w:val="dotted" w:sz="4" w:space="0" w:color="auto"/>
              <w:left w:val="dotted" w:sz="4" w:space="0" w:color="auto"/>
              <w:bottom w:val="dotted" w:sz="4" w:space="0" w:color="auto"/>
              <w:right w:val="dotted" w:sz="4" w:space="0" w:color="auto"/>
            </w:tcBorders>
            <w:vAlign w:val="center"/>
            <w:hideMark/>
          </w:tcPr>
          <w:p w14:paraId="4ECB1E78" w14:textId="4BCE1988" w:rsidR="00F424DE" w:rsidRPr="006B4832" w:rsidRDefault="00F8432E" w:rsidP="00F97E8E">
            <w:pPr>
              <w:spacing w:before="0" w:after="0" w:line="240" w:lineRule="auto"/>
              <w:jc w:val="right"/>
              <w:rPr>
                <w:rFonts w:ascii="Arial" w:eastAsia="Times New Roman" w:hAnsi="Arial" w:cs="Arial"/>
                <w:color w:val="000000"/>
                <w:szCs w:val="24"/>
              </w:rPr>
            </w:pPr>
            <w:r w:rsidRPr="006B4832">
              <w:rPr>
                <w:rFonts w:ascii="Arial" w:eastAsia="Times New Roman" w:hAnsi="Arial" w:cs="Arial"/>
                <w:color w:val="000000"/>
                <w:szCs w:val="24"/>
              </w:rPr>
              <w:t xml:space="preserve">  </w:t>
            </w:r>
            <w:r w:rsidR="00080D6C" w:rsidRPr="006B4832">
              <w:rPr>
                <w:rFonts w:ascii="Arial" w:eastAsia="Times New Roman" w:hAnsi="Arial" w:cs="Arial"/>
                <w:color w:val="000000"/>
                <w:szCs w:val="24"/>
              </w:rPr>
              <w:t>20</w:t>
            </w:r>
            <w:r w:rsidR="00F424DE" w:rsidRPr="006B4832">
              <w:rPr>
                <w:rFonts w:ascii="Arial" w:eastAsia="Times New Roman" w:hAnsi="Arial" w:cs="Arial"/>
                <w:color w:val="000000"/>
                <w:szCs w:val="24"/>
              </w:rPr>
              <w:t>.</w:t>
            </w:r>
            <w:r w:rsidR="00080D6C" w:rsidRPr="006B4832">
              <w:rPr>
                <w:rFonts w:ascii="Arial" w:eastAsia="Times New Roman" w:hAnsi="Arial" w:cs="Arial"/>
                <w:color w:val="000000"/>
                <w:szCs w:val="24"/>
              </w:rPr>
              <w:t>8</w:t>
            </w:r>
            <w:r w:rsidR="00F424DE" w:rsidRPr="006B4832">
              <w:rPr>
                <w:rFonts w:ascii="Arial" w:eastAsia="Times New Roman" w:hAnsi="Arial" w:cs="Arial"/>
                <w:color w:val="000000"/>
                <w:szCs w:val="24"/>
              </w:rPr>
              <w:t> </w:t>
            </w:r>
          </w:p>
        </w:tc>
      </w:tr>
      <w:tr w:rsidR="00F424DE" w:rsidRPr="006B4832" w14:paraId="4806FAC7" w14:textId="77777777" w:rsidTr="00F97E8E">
        <w:trPr>
          <w:trHeight w:val="309"/>
        </w:trPr>
        <w:tc>
          <w:tcPr>
            <w:tcW w:w="6660" w:type="dxa"/>
            <w:tcBorders>
              <w:top w:val="dotted" w:sz="4" w:space="0" w:color="auto"/>
              <w:left w:val="dotted" w:sz="4" w:space="0" w:color="auto"/>
              <w:bottom w:val="dotted" w:sz="4" w:space="0" w:color="auto"/>
              <w:right w:val="dotted" w:sz="4" w:space="0" w:color="auto"/>
            </w:tcBorders>
            <w:vAlign w:val="center"/>
            <w:hideMark/>
          </w:tcPr>
          <w:p w14:paraId="3F38CFDB" w14:textId="6E362B80" w:rsidR="00F424DE" w:rsidRPr="006B4832" w:rsidRDefault="00F424DE" w:rsidP="00F424DE">
            <w:pPr>
              <w:spacing w:before="0" w:after="0" w:line="240" w:lineRule="auto"/>
              <w:rPr>
                <w:rFonts w:ascii="Arial" w:eastAsia="Times New Roman" w:hAnsi="Arial" w:cs="Arial"/>
                <w:color w:val="000000"/>
              </w:rPr>
            </w:pPr>
            <w:r w:rsidRPr="006B4832">
              <w:rPr>
                <w:rFonts w:ascii="Arial" w:eastAsia="Times New Roman" w:hAnsi="Arial" w:cs="Arial"/>
                <w:color w:val="000000" w:themeColor="text1"/>
              </w:rPr>
              <w:t xml:space="preserve">                     202</w:t>
            </w:r>
            <w:r w:rsidR="00080D6C" w:rsidRPr="006B4832">
              <w:rPr>
                <w:rFonts w:ascii="Arial" w:eastAsia="Times New Roman" w:hAnsi="Arial" w:cs="Arial"/>
                <w:color w:val="000000" w:themeColor="text1"/>
              </w:rPr>
              <w:t>4</w:t>
            </w:r>
            <w:r w:rsidRPr="006B4832">
              <w:rPr>
                <w:rFonts w:ascii="Arial" w:eastAsia="Times New Roman" w:hAnsi="Arial" w:cs="Arial"/>
                <w:color w:val="000000" w:themeColor="text1"/>
              </w:rPr>
              <w:t xml:space="preserve"> оны тогтоолын дүн</w:t>
            </w:r>
          </w:p>
        </w:tc>
        <w:tc>
          <w:tcPr>
            <w:tcW w:w="2696" w:type="dxa"/>
            <w:tcBorders>
              <w:top w:val="dotted" w:sz="4" w:space="0" w:color="auto"/>
              <w:left w:val="dotted" w:sz="4" w:space="0" w:color="auto"/>
              <w:bottom w:val="dotted" w:sz="4" w:space="0" w:color="auto"/>
              <w:right w:val="dotted" w:sz="4" w:space="0" w:color="auto"/>
            </w:tcBorders>
            <w:vAlign w:val="center"/>
            <w:hideMark/>
          </w:tcPr>
          <w:p w14:paraId="018AE1D9" w14:textId="64610157" w:rsidR="00F424DE" w:rsidRPr="006B4832" w:rsidRDefault="00080D6C" w:rsidP="00F97E8E">
            <w:pPr>
              <w:spacing w:before="0" w:after="0" w:line="240" w:lineRule="auto"/>
              <w:jc w:val="right"/>
              <w:rPr>
                <w:rFonts w:ascii="Arial" w:eastAsia="Times New Roman" w:hAnsi="Arial" w:cs="Arial"/>
                <w:color w:val="000000"/>
                <w:szCs w:val="24"/>
              </w:rPr>
            </w:pPr>
            <w:r w:rsidRPr="006B4832">
              <w:rPr>
                <w:rFonts w:ascii="Arial" w:eastAsia="Times New Roman" w:hAnsi="Arial" w:cs="Arial"/>
                <w:color w:val="000000"/>
                <w:szCs w:val="24"/>
              </w:rPr>
              <w:t>107</w:t>
            </w:r>
            <w:r w:rsidR="00F424DE" w:rsidRPr="006B4832">
              <w:rPr>
                <w:rFonts w:ascii="Arial" w:eastAsia="Times New Roman" w:hAnsi="Arial" w:cs="Arial"/>
                <w:color w:val="000000"/>
                <w:szCs w:val="24"/>
              </w:rPr>
              <w:t>.</w:t>
            </w:r>
            <w:r w:rsidRPr="006B4832">
              <w:rPr>
                <w:rFonts w:ascii="Arial" w:eastAsia="Times New Roman" w:hAnsi="Arial" w:cs="Arial"/>
                <w:color w:val="000000"/>
                <w:szCs w:val="24"/>
              </w:rPr>
              <w:t>7</w:t>
            </w:r>
            <w:r w:rsidR="00F424DE" w:rsidRPr="006B4832">
              <w:rPr>
                <w:rFonts w:ascii="Arial" w:eastAsia="Times New Roman" w:hAnsi="Arial" w:cs="Arial"/>
                <w:color w:val="000000"/>
                <w:szCs w:val="24"/>
              </w:rPr>
              <w:t> </w:t>
            </w:r>
          </w:p>
        </w:tc>
      </w:tr>
    </w:tbl>
    <w:p w14:paraId="55DF54E4" w14:textId="77777777" w:rsidR="00FB02B2" w:rsidRPr="006B4832" w:rsidRDefault="00FB02B2" w:rsidP="00FB02B2">
      <w:pPr>
        <w:spacing w:before="0" w:after="0" w:line="240" w:lineRule="auto"/>
        <w:rPr>
          <w:rFonts w:ascii="Arial" w:hAnsi="Arial" w:cs="Arial"/>
          <w:szCs w:val="24"/>
        </w:rPr>
      </w:pPr>
    </w:p>
    <w:p w14:paraId="3987F1DF" w14:textId="20427394" w:rsidR="001E7205" w:rsidRPr="006B4832" w:rsidRDefault="001833F1" w:rsidP="001E7205">
      <w:pPr>
        <w:jc w:val="both"/>
        <w:rPr>
          <w:rFonts w:ascii="Arial" w:hAnsi="Arial" w:cs="Arial"/>
          <w:szCs w:val="24"/>
        </w:rPr>
      </w:pPr>
      <w:bookmarkStart w:id="70" w:name="h.25b2l0r"/>
      <w:bookmarkEnd w:id="70"/>
      <w:r w:rsidRPr="006B4832">
        <w:rPr>
          <w:rFonts w:ascii="Arial" w:hAnsi="Arial" w:cs="Arial"/>
        </w:rPr>
        <w:t xml:space="preserve">Засгийн газрын нөөц сан 2024 онд 128.5 тэрбум төгрөгийн төсөв батлагдсанаас 2024 онд Засгийн газрын нөөц сангаас санхүүжүүлэхээр Засгийн газрын </w:t>
      </w:r>
      <w:r w:rsidR="00692F1A" w:rsidRPr="006B4832">
        <w:rPr>
          <w:rFonts w:ascii="Arial" w:hAnsi="Arial" w:cs="Arial"/>
        </w:rPr>
        <w:t>51 тогтоолоор 128.5 тэрбум төгрөгийн санхүүжилтийг олгон 100.0 хувийн гүйцэтгэлтэй байна</w:t>
      </w:r>
      <w:r w:rsidR="001E7205" w:rsidRPr="006B4832">
        <w:rPr>
          <w:rFonts w:ascii="Arial" w:hAnsi="Arial" w:cs="Arial"/>
          <w:szCs w:val="24"/>
        </w:rPr>
        <w:t xml:space="preserve">. </w:t>
      </w:r>
    </w:p>
    <w:p w14:paraId="5C5B502C" w14:textId="20BFF395" w:rsidR="00B73421" w:rsidRPr="006B4832" w:rsidRDefault="00CC4CC5" w:rsidP="0083783E">
      <w:pPr>
        <w:jc w:val="both"/>
        <w:rPr>
          <w:rFonts w:ascii="Arial" w:hAnsi="Arial" w:cs="Arial"/>
          <w:szCs w:val="24"/>
        </w:rPr>
      </w:pPr>
      <w:r w:rsidRPr="006B4832">
        <w:rPr>
          <w:rFonts w:ascii="Arial" w:hAnsi="Arial" w:cs="Arial"/>
        </w:rPr>
        <w:t>Засгийн газрын тусгай сангийн тухай хуулийн 11.5-д заасан арга хэмжээний хүрээнд 2024 онд Засгийн газрын нөөц сангаас гамшиг, аюулт үзэгдэл тохиолдсон, нийтийг хамарсан осол гарсан үед хохирлыг бууруулах, тархалтыг хязгаарлах, үр дагаврыг арилгах, эрсдэлийг бууруулах зардалд 62.0 тэрбум төгрөг, олон улсын шүүх, арбитрт хариуцагчаар татагдсан буюу тэдгээрээс гарсан шийдвэрийг биелүүлэхэд 5.1 тэрбум төгрөг, төсвийн жилийн дундуур баталсан Улсын Их Хурал, Засгийн газрын шийдвэрийг хэрэгжүүлэхэд 61.4 тэрбум төгрөгийг зарцуулсан байна</w:t>
      </w:r>
      <w:r w:rsidR="001E7205" w:rsidRPr="006B4832">
        <w:rPr>
          <w:rFonts w:ascii="Arial" w:hAnsi="Arial" w:cs="Arial"/>
          <w:szCs w:val="24"/>
        </w:rPr>
        <w:t>.</w:t>
      </w:r>
    </w:p>
    <w:p w14:paraId="07BD2A5D" w14:textId="458EB991" w:rsidR="00823F02" w:rsidRPr="006B4832" w:rsidRDefault="00823F02" w:rsidP="00330DEE">
      <w:pPr>
        <w:pStyle w:val="Heading1"/>
        <w:pageBreakBefore/>
        <w:rPr>
          <w:rFonts w:ascii="Arial" w:hAnsi="Arial" w:cs="Arial"/>
          <w:sz w:val="24"/>
          <w:szCs w:val="24"/>
        </w:rPr>
      </w:pPr>
      <w:bookmarkStart w:id="71" w:name="h.kgcv8k" w:colFirst="0" w:colLast="0"/>
      <w:bookmarkStart w:id="72" w:name="_Toc422237732"/>
      <w:bookmarkStart w:id="73" w:name="_Toc483554013"/>
      <w:bookmarkStart w:id="74" w:name="_Toc200703603"/>
      <w:bookmarkEnd w:id="71"/>
      <w:r w:rsidRPr="006B4832">
        <w:rPr>
          <w:rFonts w:ascii="Arial" w:hAnsi="Arial" w:cs="Arial"/>
          <w:sz w:val="24"/>
          <w:szCs w:val="24"/>
        </w:rPr>
        <w:lastRenderedPageBreak/>
        <w:t xml:space="preserve">3. </w:t>
      </w:r>
      <w:bookmarkStart w:id="75" w:name="_Hlk103028199"/>
      <w:bookmarkEnd w:id="72"/>
      <w:bookmarkEnd w:id="73"/>
      <w:r w:rsidR="009360A2" w:rsidRPr="006B4832">
        <w:rPr>
          <w:rFonts w:ascii="Arial" w:hAnsi="Arial" w:cs="Arial"/>
          <w:sz w:val="24"/>
          <w:szCs w:val="24"/>
        </w:rPr>
        <w:t>ҮНДЭСНИЙ БАЯЛГИЙН</w:t>
      </w:r>
      <w:r w:rsidRPr="006B4832">
        <w:rPr>
          <w:rFonts w:ascii="Arial" w:hAnsi="Arial" w:cs="Arial"/>
          <w:sz w:val="24"/>
          <w:szCs w:val="24"/>
        </w:rPr>
        <w:t xml:space="preserve"> САН</w:t>
      </w:r>
      <w:bookmarkEnd w:id="74"/>
    </w:p>
    <w:p w14:paraId="08C2B4C0" w14:textId="66EFBCE6" w:rsidR="00942D46" w:rsidRPr="006B4832" w:rsidRDefault="00942D46" w:rsidP="003A53DA">
      <w:pPr>
        <w:jc w:val="both"/>
        <w:rPr>
          <w:rFonts w:ascii="Arial" w:eastAsia="Times New Roman" w:hAnsi="Arial" w:cs="Arial"/>
          <w:szCs w:val="24"/>
        </w:rPr>
      </w:pPr>
      <w:bookmarkStart w:id="76" w:name="h.2nusc19" w:colFirst="0" w:colLast="0"/>
      <w:bookmarkStart w:id="77" w:name="_Toc422237733"/>
      <w:bookmarkStart w:id="78" w:name="_Toc483554014"/>
      <w:bookmarkEnd w:id="76"/>
      <w:r w:rsidRPr="006B4832">
        <w:rPr>
          <w:rFonts w:ascii="Arial" w:eastAsia="Times New Roman" w:hAnsi="Arial" w:cs="Arial"/>
          <w:szCs w:val="24"/>
        </w:rPr>
        <w:t>Төсвийн тухай хуулийн 8.9.1, 54.4, Засгийн газрын тусгай сангийн тухай хуулийн 5.9, 24 дүгээр зүйлд заасны дагуу Ирээдүйн өв сангийн 202</w:t>
      </w:r>
      <w:r w:rsidR="00211139" w:rsidRPr="006B4832">
        <w:rPr>
          <w:rFonts w:ascii="Arial" w:eastAsia="Times New Roman" w:hAnsi="Arial" w:cs="Arial"/>
          <w:szCs w:val="24"/>
        </w:rPr>
        <w:t>4</w:t>
      </w:r>
      <w:r w:rsidRPr="006B4832">
        <w:rPr>
          <w:rFonts w:ascii="Arial" w:eastAsia="Times New Roman" w:hAnsi="Arial" w:cs="Arial"/>
          <w:szCs w:val="24"/>
        </w:rPr>
        <w:t xml:space="preserve"> оны жилийн эцсийн санхүүгийн тайланг хуулийн хугацаанд гаргалаа. </w:t>
      </w:r>
    </w:p>
    <w:p w14:paraId="309CD031" w14:textId="4DEA28F8" w:rsidR="00942D46" w:rsidRDefault="003A53DA" w:rsidP="003A53DA">
      <w:pPr>
        <w:jc w:val="both"/>
        <w:rPr>
          <w:rFonts w:ascii="Arial" w:eastAsia="Times New Roman" w:hAnsi="Arial" w:cs="Arial"/>
          <w:szCs w:val="24"/>
        </w:rPr>
      </w:pPr>
      <w:r w:rsidRPr="006B4832">
        <w:rPr>
          <w:rFonts w:ascii="Arial" w:hAnsi="Arial" w:cs="Arial"/>
        </w:rPr>
        <w:t xml:space="preserve">Баялгийн сан нь Ирээдүйн өв сан, Хуримтлалын сан, Хөгжлийн сангаас бүрдэнэ.  2024 оны төсвийн жилд төвлөрүүлэх орлогын хэмжээг </w:t>
      </w:r>
      <w:r w:rsidR="00AE33CA">
        <w:rPr>
          <w:rFonts w:ascii="Arial" w:hAnsi="Arial" w:cs="Arial"/>
        </w:rPr>
        <w:t>1</w:t>
      </w:r>
      <w:r w:rsidR="00BE6361">
        <w:rPr>
          <w:rFonts w:ascii="Arial" w:hAnsi="Arial" w:cs="Arial"/>
        </w:rPr>
        <w:t>,288</w:t>
      </w:r>
      <w:r w:rsidRPr="006B4832">
        <w:rPr>
          <w:rFonts w:ascii="Arial" w:hAnsi="Arial" w:cs="Arial"/>
        </w:rPr>
        <w:t>.</w:t>
      </w:r>
      <w:r w:rsidR="00EE369B">
        <w:rPr>
          <w:rFonts w:ascii="Arial" w:hAnsi="Arial" w:cs="Arial"/>
        </w:rPr>
        <w:t>5</w:t>
      </w:r>
      <w:r w:rsidRPr="006B4832">
        <w:rPr>
          <w:rFonts w:ascii="Arial" w:hAnsi="Arial" w:cs="Arial"/>
        </w:rPr>
        <w:t xml:space="preserve"> тэрбум төгрөгөөр баталсан ба гүйцэтгэлээр </w:t>
      </w:r>
      <w:r w:rsidR="00EE369B">
        <w:rPr>
          <w:rFonts w:ascii="Arial" w:hAnsi="Arial" w:cs="Arial"/>
        </w:rPr>
        <w:t>1,341</w:t>
      </w:r>
      <w:r w:rsidRPr="006B4832">
        <w:rPr>
          <w:rFonts w:ascii="Arial" w:hAnsi="Arial" w:cs="Arial"/>
        </w:rPr>
        <w:t>.</w:t>
      </w:r>
      <w:r w:rsidR="00EE369B">
        <w:rPr>
          <w:rFonts w:ascii="Arial" w:hAnsi="Arial" w:cs="Arial"/>
        </w:rPr>
        <w:t>9</w:t>
      </w:r>
      <w:r w:rsidRPr="006B4832">
        <w:rPr>
          <w:rFonts w:ascii="Arial" w:hAnsi="Arial" w:cs="Arial"/>
        </w:rPr>
        <w:t xml:space="preserve"> тэрбум төгрөг төвлөрч, гүйцэтгэл </w:t>
      </w:r>
      <w:r w:rsidR="00EE369B">
        <w:rPr>
          <w:rFonts w:ascii="Arial" w:hAnsi="Arial" w:cs="Arial"/>
        </w:rPr>
        <w:t>104.1</w:t>
      </w:r>
      <w:r w:rsidRPr="006B4832">
        <w:rPr>
          <w:rFonts w:ascii="Arial" w:hAnsi="Arial" w:cs="Arial"/>
        </w:rPr>
        <w:t xml:space="preserve"> хувьтай байна</w:t>
      </w:r>
      <w:r w:rsidR="00942D46" w:rsidRPr="006B4832">
        <w:rPr>
          <w:rFonts w:ascii="Arial" w:eastAsia="Times New Roman" w:hAnsi="Arial" w:cs="Arial"/>
          <w:szCs w:val="24"/>
        </w:rPr>
        <w:t xml:space="preserve">. </w:t>
      </w:r>
    </w:p>
    <w:p w14:paraId="4C787DEC" w14:textId="4712FA22" w:rsidR="002E5ADC" w:rsidRPr="002E5ADC" w:rsidRDefault="002E5ADC" w:rsidP="002E5ADC">
      <w:pPr>
        <w:jc w:val="both"/>
        <w:rPr>
          <w:rFonts w:ascii="Arial" w:hAnsi="Arial" w:cs="Arial"/>
        </w:rPr>
      </w:pPr>
      <w:r w:rsidRPr="002E5ADC">
        <w:rPr>
          <w:rFonts w:ascii="Arial" w:hAnsi="Arial" w:cs="Arial"/>
        </w:rPr>
        <w:t>Засгийн газрын 2024 оны 179 дүгээр тогтоол</w:t>
      </w:r>
      <w:r w:rsidR="00B664BC">
        <w:rPr>
          <w:rFonts w:ascii="Arial" w:hAnsi="Arial" w:cs="Arial"/>
        </w:rPr>
        <w:t>д</w:t>
      </w:r>
      <w:r w:rsidR="00C577E0">
        <w:rPr>
          <w:rFonts w:ascii="Arial" w:hAnsi="Arial" w:cs="Arial"/>
        </w:rPr>
        <w:t xml:space="preserve"> </w:t>
      </w:r>
      <w:r w:rsidRPr="002E5ADC">
        <w:rPr>
          <w:rFonts w:ascii="Arial" w:hAnsi="Arial" w:cs="Arial"/>
        </w:rPr>
        <w:t>Хуримтлалын санд төвлөрүүлсэн эх үүсвэрийг орон сууцны хөнгөлөлттэй зээлийн хөтөлбөрийг</w:t>
      </w:r>
      <w:r>
        <w:rPr>
          <w:rFonts w:ascii="Arial" w:hAnsi="Arial" w:cs="Arial"/>
        </w:rPr>
        <w:t xml:space="preserve"> </w:t>
      </w:r>
      <w:r w:rsidRPr="002E5ADC">
        <w:rPr>
          <w:rFonts w:ascii="Arial" w:hAnsi="Arial" w:cs="Arial"/>
        </w:rPr>
        <w:t>санхүүжүүл</w:t>
      </w:r>
      <w:r w:rsidR="0003399A">
        <w:rPr>
          <w:rFonts w:ascii="Arial" w:hAnsi="Arial" w:cs="Arial"/>
        </w:rPr>
        <w:t>эх</w:t>
      </w:r>
      <w:r w:rsidRPr="002E5ADC">
        <w:rPr>
          <w:rFonts w:ascii="Arial" w:hAnsi="Arial" w:cs="Arial"/>
        </w:rPr>
        <w:t>, хуульд заасны дагуу арвижуулах зорилгоор</w:t>
      </w:r>
      <w:r w:rsidR="00B664BC">
        <w:rPr>
          <w:rFonts w:ascii="Arial" w:hAnsi="Arial" w:cs="Arial"/>
        </w:rPr>
        <w:t xml:space="preserve"> Монголбанктай</w:t>
      </w:r>
      <w:r w:rsidRPr="002E5ADC">
        <w:rPr>
          <w:rFonts w:ascii="Arial" w:hAnsi="Arial" w:cs="Arial"/>
        </w:rPr>
        <w:t xml:space="preserve"> гэрээ байгуулж ажиллахыг тусгасны дагуу “Хуримтлалын</w:t>
      </w:r>
      <w:r>
        <w:rPr>
          <w:rFonts w:ascii="Arial" w:hAnsi="Arial" w:cs="Arial"/>
        </w:rPr>
        <w:t xml:space="preserve"> </w:t>
      </w:r>
      <w:r w:rsidRPr="002E5ADC">
        <w:rPr>
          <w:rFonts w:ascii="Arial" w:hAnsi="Arial" w:cs="Arial"/>
        </w:rPr>
        <w:t>сангийн мөнгөн хөрөнгийг удирдах, арвижуулах гэрээ”-г Монголбанктай байгуулж 495.6</w:t>
      </w:r>
      <w:r>
        <w:rPr>
          <w:rFonts w:ascii="Arial" w:hAnsi="Arial" w:cs="Arial"/>
        </w:rPr>
        <w:t xml:space="preserve"> </w:t>
      </w:r>
      <w:r w:rsidRPr="002E5ADC">
        <w:rPr>
          <w:rFonts w:ascii="Arial" w:hAnsi="Arial" w:cs="Arial"/>
        </w:rPr>
        <w:t>тэрбум төгрөгийн богино хугацаат хөрөнгө оруулалт хийсэн.</w:t>
      </w:r>
    </w:p>
    <w:p w14:paraId="13B95869" w14:textId="0AEBA240" w:rsidR="00D33EFF" w:rsidRPr="006B4832" w:rsidRDefault="00942D46" w:rsidP="00942D46">
      <w:pPr>
        <w:jc w:val="both"/>
        <w:rPr>
          <w:rFonts w:ascii="Arial" w:eastAsia="Times New Roman" w:hAnsi="Arial" w:cs="Arial"/>
          <w:szCs w:val="24"/>
        </w:rPr>
      </w:pPr>
      <w:r w:rsidRPr="006B4832">
        <w:rPr>
          <w:rFonts w:ascii="Arial" w:eastAsia="Times New Roman" w:hAnsi="Arial" w:cs="Arial"/>
          <w:szCs w:val="24"/>
        </w:rPr>
        <w:t>Тайлант оны төлөвлөгөө гүйцэтгэлийг хүснэгтээр харуулбал:</w:t>
      </w:r>
    </w:p>
    <w:tbl>
      <w:tblPr>
        <w:tblStyle w:val="TableGrid1"/>
        <w:tblpPr w:leftFromText="180" w:rightFromText="180" w:vertAnchor="text" w:horzAnchor="margin" w:tblpY="58"/>
        <w:tblW w:w="9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494"/>
      </w:tblGrid>
      <w:tr w:rsidR="00621CC6" w:rsidRPr="006B4832" w14:paraId="4BC8FD19" w14:textId="77777777" w:rsidTr="00864A53">
        <w:trPr>
          <w:trHeight w:val="327"/>
        </w:trPr>
        <w:tc>
          <w:tcPr>
            <w:tcW w:w="9494" w:type="dxa"/>
            <w:tcBorders>
              <w:top w:val="single" w:sz="12" w:space="0" w:color="0070C0"/>
              <w:bottom w:val="single" w:sz="12" w:space="0" w:color="0070C0"/>
            </w:tcBorders>
            <w:shd w:val="clear" w:color="auto" w:fill="FFFFFF" w:themeFill="background1"/>
            <w:vAlign w:val="center"/>
          </w:tcPr>
          <w:p w14:paraId="7F53C567" w14:textId="75DB4CC0" w:rsidR="00621CC6" w:rsidRPr="006B4832" w:rsidRDefault="00621CC6" w:rsidP="00864A53">
            <w:pPr>
              <w:rPr>
                <w:rFonts w:ascii="Arial" w:hAnsi="Arial" w:cs="Arial"/>
                <w:b/>
                <w:bCs/>
                <w:color w:val="0B5294" w:themeColor="accent1" w:themeShade="BF"/>
                <w:sz w:val="22"/>
                <w:szCs w:val="22"/>
              </w:rPr>
            </w:pPr>
            <w:r w:rsidRPr="006B4832">
              <w:rPr>
                <w:rFonts w:ascii="Arial" w:hAnsi="Arial" w:cs="Arial"/>
                <w:b/>
                <w:bCs/>
                <w:color w:val="0B5294" w:themeColor="accent1" w:themeShade="BF"/>
                <w:sz w:val="22"/>
                <w:szCs w:val="22"/>
              </w:rPr>
              <w:t>Хүснэгт 2</w:t>
            </w:r>
            <w:r w:rsidR="00B82D62" w:rsidRPr="006B4832">
              <w:rPr>
                <w:rFonts w:ascii="Arial" w:hAnsi="Arial" w:cs="Arial"/>
                <w:b/>
                <w:bCs/>
                <w:color w:val="0B5294" w:themeColor="accent1" w:themeShade="BF"/>
                <w:sz w:val="22"/>
                <w:szCs w:val="22"/>
              </w:rPr>
              <w:t>6</w:t>
            </w:r>
            <w:r w:rsidRPr="006B4832">
              <w:rPr>
                <w:rFonts w:ascii="Arial" w:hAnsi="Arial" w:cs="Arial"/>
                <w:b/>
                <w:bCs/>
                <w:color w:val="0B5294" w:themeColor="accent1" w:themeShade="BF"/>
                <w:sz w:val="22"/>
                <w:szCs w:val="22"/>
              </w:rPr>
              <w:t xml:space="preserve">.  </w:t>
            </w:r>
            <w:r w:rsidR="00BD4675" w:rsidRPr="006B4832">
              <w:rPr>
                <w:rFonts w:ascii="Arial" w:hAnsi="Arial" w:cs="Arial"/>
                <w:b/>
                <w:bCs/>
                <w:color w:val="0B5294" w:themeColor="accent1" w:themeShade="BF"/>
                <w:sz w:val="22"/>
                <w:szCs w:val="22"/>
              </w:rPr>
              <w:t xml:space="preserve">Үндэсний баялгийн </w:t>
            </w:r>
            <w:r w:rsidRPr="006B4832">
              <w:rPr>
                <w:rFonts w:ascii="Arial" w:hAnsi="Arial" w:cs="Arial"/>
                <w:b/>
                <w:bCs/>
                <w:color w:val="0B5294" w:themeColor="accent1" w:themeShade="BF"/>
                <w:sz w:val="22"/>
                <w:szCs w:val="22"/>
              </w:rPr>
              <w:t>сангийн 202</w:t>
            </w:r>
            <w:r w:rsidR="00BD4675" w:rsidRPr="006B4832">
              <w:rPr>
                <w:rFonts w:ascii="Arial" w:hAnsi="Arial" w:cs="Arial"/>
                <w:b/>
                <w:bCs/>
                <w:color w:val="0B5294" w:themeColor="accent1" w:themeShade="BF"/>
                <w:sz w:val="22"/>
                <w:szCs w:val="22"/>
              </w:rPr>
              <w:t>4</w:t>
            </w:r>
            <w:r w:rsidRPr="006B4832">
              <w:rPr>
                <w:rFonts w:ascii="Arial" w:hAnsi="Arial" w:cs="Arial"/>
                <w:b/>
                <w:bCs/>
                <w:color w:val="0B5294" w:themeColor="accent1" w:themeShade="BF"/>
                <w:sz w:val="22"/>
                <w:szCs w:val="22"/>
              </w:rPr>
              <w:t xml:space="preserve"> оны төсвийн гүйцэтгэлийн тайлан</w:t>
            </w:r>
          </w:p>
        </w:tc>
      </w:tr>
    </w:tbl>
    <w:tbl>
      <w:tblPr>
        <w:tblW w:w="5098" w:type="pct"/>
        <w:tblInd w:w="-5" w:type="dxa"/>
        <w:tblLayout w:type="fixed"/>
        <w:tblLook w:val="04A0" w:firstRow="1" w:lastRow="0" w:firstColumn="1" w:lastColumn="0" w:noHBand="0" w:noVBand="1"/>
      </w:tblPr>
      <w:tblGrid>
        <w:gridCol w:w="4771"/>
        <w:gridCol w:w="1542"/>
        <w:gridCol w:w="1296"/>
        <w:gridCol w:w="1112"/>
        <w:gridCol w:w="835"/>
      </w:tblGrid>
      <w:tr w:rsidR="00A668AD" w:rsidRPr="006B4832" w14:paraId="3B69C2FD" w14:textId="77777777" w:rsidTr="00B25D8A">
        <w:trPr>
          <w:trHeight w:val="255"/>
        </w:trPr>
        <w:tc>
          <w:tcPr>
            <w:tcW w:w="2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C095FA" w14:textId="77777777" w:rsidR="00A668AD" w:rsidRPr="006B4832" w:rsidRDefault="00A668AD" w:rsidP="009A5E52">
            <w:pPr>
              <w:spacing w:before="0" w:after="0" w:line="240" w:lineRule="auto"/>
              <w:jc w:val="center"/>
              <w:rPr>
                <w:rFonts w:ascii="Arial" w:eastAsia="Times New Roman" w:hAnsi="Arial" w:cs="Arial"/>
                <w:b/>
                <w:bCs/>
                <w:sz w:val="20"/>
              </w:rPr>
            </w:pPr>
            <w:r w:rsidRPr="006B4832">
              <w:rPr>
                <w:rFonts w:ascii="Arial" w:eastAsia="Times New Roman" w:hAnsi="Arial" w:cs="Arial"/>
                <w:b/>
                <w:bCs/>
                <w:sz w:val="20"/>
              </w:rPr>
              <w:t>Үзүүлэлт</w:t>
            </w:r>
          </w:p>
        </w:tc>
        <w:tc>
          <w:tcPr>
            <w:tcW w:w="807" w:type="pct"/>
            <w:tcBorders>
              <w:top w:val="single" w:sz="4" w:space="0" w:color="auto"/>
              <w:left w:val="nil"/>
              <w:bottom w:val="single" w:sz="4" w:space="0" w:color="auto"/>
              <w:right w:val="single" w:sz="4" w:space="0" w:color="auto"/>
            </w:tcBorders>
            <w:shd w:val="clear" w:color="auto" w:fill="auto"/>
            <w:vAlign w:val="center"/>
            <w:hideMark/>
          </w:tcPr>
          <w:p w14:paraId="3C465C75" w14:textId="77777777" w:rsidR="00A668AD" w:rsidRPr="006B4832" w:rsidRDefault="00A668AD" w:rsidP="009A5E52">
            <w:pPr>
              <w:spacing w:before="0" w:after="0" w:line="240" w:lineRule="auto"/>
              <w:jc w:val="right"/>
              <w:rPr>
                <w:rFonts w:ascii="Arial" w:eastAsia="Times New Roman" w:hAnsi="Arial" w:cs="Arial"/>
                <w:b/>
                <w:bCs/>
                <w:sz w:val="20"/>
              </w:rPr>
            </w:pPr>
            <w:r w:rsidRPr="006B4832">
              <w:rPr>
                <w:rFonts w:ascii="Arial" w:eastAsia="Times New Roman" w:hAnsi="Arial" w:cs="Arial"/>
                <w:b/>
                <w:bCs/>
                <w:sz w:val="20"/>
              </w:rPr>
              <w:t>Төлөвлөгөө</w:t>
            </w:r>
          </w:p>
        </w:tc>
        <w:tc>
          <w:tcPr>
            <w:tcW w:w="678" w:type="pct"/>
            <w:tcBorders>
              <w:top w:val="single" w:sz="4" w:space="0" w:color="auto"/>
              <w:left w:val="nil"/>
              <w:bottom w:val="single" w:sz="4" w:space="0" w:color="auto"/>
              <w:right w:val="single" w:sz="4" w:space="0" w:color="auto"/>
            </w:tcBorders>
            <w:shd w:val="clear" w:color="auto" w:fill="auto"/>
            <w:vAlign w:val="center"/>
            <w:hideMark/>
          </w:tcPr>
          <w:p w14:paraId="7255B6AA" w14:textId="77777777" w:rsidR="00A668AD" w:rsidRPr="006B4832" w:rsidRDefault="00A668AD" w:rsidP="009A5E52">
            <w:pPr>
              <w:spacing w:before="0" w:after="0" w:line="240" w:lineRule="auto"/>
              <w:jc w:val="right"/>
              <w:rPr>
                <w:rFonts w:ascii="Arial" w:eastAsia="Times New Roman" w:hAnsi="Arial" w:cs="Arial"/>
                <w:b/>
                <w:bCs/>
                <w:sz w:val="20"/>
              </w:rPr>
            </w:pPr>
            <w:r w:rsidRPr="006B4832">
              <w:rPr>
                <w:rFonts w:ascii="Arial" w:eastAsia="Times New Roman" w:hAnsi="Arial" w:cs="Arial"/>
                <w:b/>
                <w:bCs/>
                <w:sz w:val="20"/>
              </w:rPr>
              <w:t>Гүйцэтгэл</w:t>
            </w: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5D4D8082" w14:textId="77777777" w:rsidR="00A668AD" w:rsidRPr="006B4832" w:rsidRDefault="00A668AD" w:rsidP="009A5E52">
            <w:pPr>
              <w:spacing w:before="0" w:after="0" w:line="240" w:lineRule="auto"/>
              <w:jc w:val="right"/>
              <w:rPr>
                <w:rFonts w:ascii="Arial" w:eastAsia="Times New Roman" w:hAnsi="Arial" w:cs="Arial"/>
                <w:b/>
                <w:bCs/>
                <w:sz w:val="20"/>
              </w:rPr>
            </w:pPr>
            <w:r w:rsidRPr="006B4832">
              <w:rPr>
                <w:rFonts w:ascii="Arial" w:eastAsia="Times New Roman" w:hAnsi="Arial" w:cs="Arial"/>
                <w:b/>
                <w:bCs/>
                <w:sz w:val="20"/>
              </w:rPr>
              <w:t>Зөрүү</w:t>
            </w:r>
          </w:p>
        </w:tc>
        <w:tc>
          <w:tcPr>
            <w:tcW w:w="437" w:type="pct"/>
            <w:tcBorders>
              <w:top w:val="single" w:sz="4" w:space="0" w:color="auto"/>
              <w:left w:val="nil"/>
              <w:bottom w:val="single" w:sz="4" w:space="0" w:color="auto"/>
              <w:right w:val="single" w:sz="4" w:space="0" w:color="auto"/>
            </w:tcBorders>
            <w:shd w:val="clear" w:color="auto" w:fill="auto"/>
            <w:vAlign w:val="center"/>
            <w:hideMark/>
          </w:tcPr>
          <w:p w14:paraId="0147D2AC" w14:textId="77777777" w:rsidR="00A668AD" w:rsidRPr="006B4832" w:rsidRDefault="00A668AD" w:rsidP="009A5E52">
            <w:pPr>
              <w:spacing w:before="0" w:after="0" w:line="240" w:lineRule="auto"/>
              <w:jc w:val="right"/>
              <w:rPr>
                <w:rFonts w:ascii="Arial" w:eastAsia="Times New Roman" w:hAnsi="Arial" w:cs="Arial"/>
                <w:b/>
                <w:bCs/>
                <w:sz w:val="20"/>
              </w:rPr>
            </w:pPr>
            <w:r w:rsidRPr="006B4832">
              <w:rPr>
                <w:rFonts w:ascii="Arial" w:eastAsia="Times New Roman" w:hAnsi="Arial" w:cs="Arial"/>
                <w:b/>
                <w:bCs/>
                <w:sz w:val="20"/>
              </w:rPr>
              <w:t>Хувь</w:t>
            </w:r>
          </w:p>
        </w:tc>
      </w:tr>
      <w:tr w:rsidR="00A668AD" w:rsidRPr="006B4832" w14:paraId="754017B8" w14:textId="77777777" w:rsidTr="00B25D8A">
        <w:trPr>
          <w:trHeight w:val="255"/>
        </w:trPr>
        <w:tc>
          <w:tcPr>
            <w:tcW w:w="2496" w:type="pct"/>
            <w:tcBorders>
              <w:top w:val="nil"/>
              <w:left w:val="single" w:sz="4" w:space="0" w:color="auto"/>
              <w:bottom w:val="single" w:sz="4" w:space="0" w:color="auto"/>
              <w:right w:val="single" w:sz="4" w:space="0" w:color="auto"/>
            </w:tcBorders>
            <w:shd w:val="clear" w:color="auto" w:fill="auto"/>
            <w:vAlign w:val="center"/>
            <w:hideMark/>
          </w:tcPr>
          <w:p w14:paraId="636A27B8" w14:textId="77777777" w:rsidR="00A668AD" w:rsidRPr="006B4832" w:rsidRDefault="00A668AD" w:rsidP="009A5E52">
            <w:pPr>
              <w:spacing w:before="0" w:after="0" w:line="240" w:lineRule="auto"/>
              <w:rPr>
                <w:rFonts w:ascii="Arial" w:hAnsi="Arial" w:cs="Arial"/>
                <w:b/>
                <w:bCs/>
                <w:sz w:val="20"/>
              </w:rPr>
            </w:pPr>
            <w:r w:rsidRPr="006B4832">
              <w:rPr>
                <w:rFonts w:ascii="Arial" w:hAnsi="Arial" w:cs="Arial"/>
                <w:b/>
                <w:bCs/>
                <w:sz w:val="20"/>
              </w:rPr>
              <w:t>Татаас, санхүүжилтийн орлого</w:t>
            </w:r>
          </w:p>
        </w:tc>
        <w:tc>
          <w:tcPr>
            <w:tcW w:w="807" w:type="pct"/>
            <w:tcBorders>
              <w:top w:val="nil"/>
              <w:left w:val="nil"/>
              <w:bottom w:val="single" w:sz="4" w:space="0" w:color="auto"/>
              <w:right w:val="single" w:sz="4" w:space="0" w:color="auto"/>
            </w:tcBorders>
            <w:shd w:val="clear" w:color="auto" w:fill="auto"/>
            <w:noWrap/>
          </w:tcPr>
          <w:p w14:paraId="7A82B1E8" w14:textId="06AA8CBD" w:rsidR="00A668AD" w:rsidRPr="006B4832" w:rsidRDefault="0019582D" w:rsidP="009A5E52">
            <w:pPr>
              <w:spacing w:before="0" w:after="0" w:line="240" w:lineRule="auto"/>
              <w:ind w:firstLine="360"/>
              <w:jc w:val="right"/>
              <w:rPr>
                <w:rFonts w:ascii="Arial" w:hAnsi="Arial" w:cs="Arial"/>
                <w:b/>
                <w:bCs/>
                <w:sz w:val="20"/>
              </w:rPr>
            </w:pPr>
            <w:r w:rsidRPr="006B4832">
              <w:rPr>
                <w:rFonts w:ascii="Arial" w:hAnsi="Arial" w:cs="Arial"/>
                <w:b/>
                <w:bCs/>
                <w:sz w:val="20"/>
              </w:rPr>
              <w:t>1,288</w:t>
            </w:r>
            <w:r w:rsidR="00A668AD" w:rsidRPr="006B4832">
              <w:rPr>
                <w:rFonts w:ascii="Arial" w:hAnsi="Arial" w:cs="Arial"/>
                <w:b/>
                <w:bCs/>
                <w:sz w:val="20"/>
              </w:rPr>
              <w:t>.</w:t>
            </w:r>
            <w:r w:rsidRPr="006B4832">
              <w:rPr>
                <w:rFonts w:ascii="Arial" w:hAnsi="Arial" w:cs="Arial"/>
                <w:b/>
                <w:bCs/>
                <w:sz w:val="20"/>
              </w:rPr>
              <w:t>5</w:t>
            </w:r>
          </w:p>
        </w:tc>
        <w:tc>
          <w:tcPr>
            <w:tcW w:w="678" w:type="pct"/>
            <w:tcBorders>
              <w:top w:val="nil"/>
              <w:left w:val="nil"/>
              <w:bottom w:val="single" w:sz="4" w:space="0" w:color="auto"/>
              <w:right w:val="single" w:sz="4" w:space="0" w:color="auto"/>
            </w:tcBorders>
            <w:shd w:val="clear" w:color="auto" w:fill="auto"/>
            <w:noWrap/>
          </w:tcPr>
          <w:p w14:paraId="02EFF8FC" w14:textId="5CB9C32B" w:rsidR="00A668AD" w:rsidRPr="006B4832" w:rsidRDefault="0019582D" w:rsidP="009A5E52">
            <w:pPr>
              <w:spacing w:before="0" w:after="0" w:line="240" w:lineRule="auto"/>
              <w:ind w:firstLine="360"/>
              <w:jc w:val="right"/>
              <w:rPr>
                <w:rFonts w:ascii="Arial" w:hAnsi="Arial" w:cs="Arial"/>
                <w:b/>
                <w:bCs/>
                <w:sz w:val="20"/>
              </w:rPr>
            </w:pPr>
            <w:r w:rsidRPr="006B4832">
              <w:rPr>
                <w:rFonts w:ascii="Arial" w:hAnsi="Arial" w:cs="Arial"/>
                <w:b/>
                <w:bCs/>
                <w:sz w:val="20"/>
              </w:rPr>
              <w:t>1,341</w:t>
            </w:r>
            <w:r w:rsidR="00A668AD" w:rsidRPr="006B4832">
              <w:rPr>
                <w:rFonts w:ascii="Arial" w:hAnsi="Arial" w:cs="Arial"/>
                <w:b/>
                <w:bCs/>
                <w:sz w:val="20"/>
              </w:rPr>
              <w:t>.</w:t>
            </w:r>
            <w:r w:rsidR="008F6A64" w:rsidRPr="006B4832">
              <w:rPr>
                <w:rFonts w:ascii="Arial" w:hAnsi="Arial" w:cs="Arial"/>
                <w:b/>
                <w:bCs/>
                <w:sz w:val="20"/>
              </w:rPr>
              <w:t>9</w:t>
            </w:r>
          </w:p>
        </w:tc>
        <w:tc>
          <w:tcPr>
            <w:tcW w:w="582" w:type="pct"/>
            <w:tcBorders>
              <w:top w:val="nil"/>
              <w:left w:val="nil"/>
              <w:bottom w:val="single" w:sz="4" w:space="0" w:color="auto"/>
              <w:right w:val="single" w:sz="4" w:space="0" w:color="auto"/>
            </w:tcBorders>
            <w:shd w:val="clear" w:color="auto" w:fill="auto"/>
            <w:noWrap/>
          </w:tcPr>
          <w:p w14:paraId="4B2F9E02" w14:textId="779E7694" w:rsidR="00A668AD" w:rsidRPr="006B4832" w:rsidRDefault="00B25D8A" w:rsidP="009A5E52">
            <w:pPr>
              <w:spacing w:before="0" w:after="0" w:line="240" w:lineRule="auto"/>
              <w:ind w:firstLine="360"/>
              <w:jc w:val="right"/>
              <w:rPr>
                <w:rFonts w:ascii="Arial" w:hAnsi="Arial" w:cs="Arial"/>
                <w:b/>
                <w:bCs/>
                <w:sz w:val="20"/>
              </w:rPr>
            </w:pPr>
            <w:r w:rsidRPr="006B4832">
              <w:rPr>
                <w:rFonts w:ascii="Arial" w:hAnsi="Arial" w:cs="Arial"/>
                <w:b/>
                <w:bCs/>
                <w:sz w:val="20"/>
              </w:rPr>
              <w:t>53</w:t>
            </w:r>
            <w:r w:rsidR="00A668AD" w:rsidRPr="006B4832">
              <w:rPr>
                <w:rFonts w:ascii="Arial" w:hAnsi="Arial" w:cs="Arial"/>
                <w:b/>
                <w:bCs/>
                <w:sz w:val="20"/>
              </w:rPr>
              <w:t>.</w:t>
            </w:r>
            <w:r w:rsidRPr="006B4832">
              <w:rPr>
                <w:rFonts w:ascii="Arial" w:hAnsi="Arial" w:cs="Arial"/>
                <w:b/>
                <w:bCs/>
                <w:sz w:val="20"/>
              </w:rPr>
              <w:t>4</w:t>
            </w:r>
          </w:p>
        </w:tc>
        <w:tc>
          <w:tcPr>
            <w:tcW w:w="437" w:type="pct"/>
            <w:tcBorders>
              <w:top w:val="nil"/>
              <w:left w:val="nil"/>
              <w:bottom w:val="single" w:sz="4" w:space="0" w:color="auto"/>
              <w:right w:val="single" w:sz="4" w:space="0" w:color="auto"/>
            </w:tcBorders>
            <w:shd w:val="clear" w:color="auto" w:fill="auto"/>
            <w:noWrap/>
          </w:tcPr>
          <w:p w14:paraId="7CCD90FC" w14:textId="43F8AB5E" w:rsidR="00A668AD" w:rsidRPr="006B4832" w:rsidRDefault="00157C22" w:rsidP="009A5E52">
            <w:pPr>
              <w:spacing w:before="0" w:after="0" w:line="240" w:lineRule="auto"/>
              <w:jc w:val="right"/>
              <w:rPr>
                <w:rFonts w:ascii="Arial" w:hAnsi="Arial" w:cs="Arial"/>
                <w:b/>
                <w:bCs/>
                <w:sz w:val="20"/>
              </w:rPr>
            </w:pPr>
            <w:r w:rsidRPr="006B4832">
              <w:rPr>
                <w:rFonts w:ascii="Arial" w:hAnsi="Arial" w:cs="Arial"/>
                <w:b/>
                <w:bCs/>
                <w:sz w:val="20"/>
              </w:rPr>
              <w:t>104</w:t>
            </w:r>
            <w:r w:rsidR="00A668AD" w:rsidRPr="006B4832">
              <w:rPr>
                <w:rFonts w:ascii="Arial" w:hAnsi="Arial" w:cs="Arial"/>
                <w:b/>
                <w:bCs/>
                <w:sz w:val="20"/>
              </w:rPr>
              <w:t>.</w:t>
            </w:r>
            <w:r w:rsidRPr="006B4832">
              <w:rPr>
                <w:rFonts w:ascii="Arial" w:hAnsi="Arial" w:cs="Arial"/>
                <w:b/>
                <w:bCs/>
                <w:sz w:val="20"/>
              </w:rPr>
              <w:t>1</w:t>
            </w:r>
          </w:p>
        </w:tc>
      </w:tr>
      <w:tr w:rsidR="00A668AD" w:rsidRPr="006B4832" w14:paraId="2B101BA6" w14:textId="77777777" w:rsidTr="00B25D8A">
        <w:trPr>
          <w:trHeight w:val="197"/>
        </w:trPr>
        <w:tc>
          <w:tcPr>
            <w:tcW w:w="2496" w:type="pct"/>
            <w:tcBorders>
              <w:top w:val="nil"/>
              <w:left w:val="single" w:sz="4" w:space="0" w:color="auto"/>
              <w:bottom w:val="single" w:sz="4" w:space="0" w:color="auto"/>
              <w:right w:val="single" w:sz="4" w:space="0" w:color="auto"/>
            </w:tcBorders>
            <w:shd w:val="clear" w:color="auto" w:fill="auto"/>
            <w:vAlign w:val="center"/>
            <w:hideMark/>
          </w:tcPr>
          <w:p w14:paraId="30EF1BFD" w14:textId="77777777" w:rsidR="00A668AD" w:rsidRPr="006B4832" w:rsidRDefault="00A668AD" w:rsidP="009A5E52">
            <w:pPr>
              <w:spacing w:before="0" w:after="0" w:line="240" w:lineRule="auto"/>
              <w:ind w:left="322"/>
              <w:rPr>
                <w:rFonts w:ascii="Arial" w:hAnsi="Arial" w:cs="Arial"/>
                <w:sz w:val="20"/>
              </w:rPr>
            </w:pPr>
            <w:r w:rsidRPr="006B4832">
              <w:rPr>
                <w:rFonts w:ascii="Arial" w:hAnsi="Arial" w:cs="Arial"/>
                <w:sz w:val="20"/>
              </w:rPr>
              <w:t>Ашигт малтмалын нөөц ашигласны төлбөр</w:t>
            </w:r>
          </w:p>
        </w:tc>
        <w:tc>
          <w:tcPr>
            <w:tcW w:w="807" w:type="pct"/>
            <w:tcBorders>
              <w:top w:val="nil"/>
              <w:left w:val="nil"/>
              <w:bottom w:val="single" w:sz="4" w:space="0" w:color="auto"/>
              <w:right w:val="single" w:sz="4" w:space="0" w:color="auto"/>
            </w:tcBorders>
            <w:shd w:val="clear" w:color="auto" w:fill="auto"/>
            <w:noWrap/>
          </w:tcPr>
          <w:p w14:paraId="601183C3" w14:textId="5D443301" w:rsidR="00A668AD" w:rsidRPr="006B4832" w:rsidRDefault="007C1078" w:rsidP="009A5E52">
            <w:pPr>
              <w:spacing w:before="0" w:after="0" w:line="240" w:lineRule="auto"/>
              <w:ind w:firstLine="360"/>
              <w:jc w:val="right"/>
              <w:rPr>
                <w:rFonts w:ascii="Arial" w:hAnsi="Arial" w:cs="Arial"/>
                <w:sz w:val="20"/>
              </w:rPr>
            </w:pPr>
            <w:r w:rsidRPr="006B4832">
              <w:rPr>
                <w:rFonts w:ascii="Arial" w:hAnsi="Arial" w:cs="Arial"/>
                <w:sz w:val="20"/>
              </w:rPr>
              <w:t>78</w:t>
            </w:r>
            <w:r w:rsidR="00E220CE" w:rsidRPr="006B4832">
              <w:rPr>
                <w:rFonts w:ascii="Arial" w:hAnsi="Arial" w:cs="Arial"/>
                <w:sz w:val="20"/>
              </w:rPr>
              <w:t>9</w:t>
            </w:r>
            <w:r w:rsidR="00502528" w:rsidRPr="006B4832">
              <w:rPr>
                <w:rFonts w:ascii="Arial" w:hAnsi="Arial" w:cs="Arial"/>
                <w:sz w:val="20"/>
              </w:rPr>
              <w:t>.0</w:t>
            </w:r>
          </w:p>
        </w:tc>
        <w:tc>
          <w:tcPr>
            <w:tcW w:w="678" w:type="pct"/>
            <w:tcBorders>
              <w:top w:val="nil"/>
              <w:left w:val="nil"/>
              <w:bottom w:val="single" w:sz="4" w:space="0" w:color="auto"/>
              <w:right w:val="single" w:sz="4" w:space="0" w:color="auto"/>
            </w:tcBorders>
            <w:shd w:val="clear" w:color="auto" w:fill="auto"/>
            <w:noWrap/>
          </w:tcPr>
          <w:p w14:paraId="1AF8BB4A" w14:textId="4DF925C6" w:rsidR="00A668AD" w:rsidRPr="006B4832" w:rsidRDefault="00502528" w:rsidP="009A5E52">
            <w:pPr>
              <w:spacing w:before="0" w:after="0" w:line="240" w:lineRule="auto"/>
              <w:ind w:firstLine="360"/>
              <w:jc w:val="right"/>
              <w:rPr>
                <w:rFonts w:ascii="Arial" w:hAnsi="Arial" w:cs="Arial"/>
                <w:sz w:val="20"/>
              </w:rPr>
            </w:pPr>
            <w:r w:rsidRPr="006B4832">
              <w:rPr>
                <w:rFonts w:ascii="Arial" w:hAnsi="Arial" w:cs="Arial"/>
                <w:sz w:val="20"/>
              </w:rPr>
              <w:t>841.3</w:t>
            </w:r>
          </w:p>
        </w:tc>
        <w:tc>
          <w:tcPr>
            <w:tcW w:w="582" w:type="pct"/>
            <w:tcBorders>
              <w:top w:val="nil"/>
              <w:left w:val="nil"/>
              <w:bottom w:val="single" w:sz="4" w:space="0" w:color="auto"/>
              <w:right w:val="single" w:sz="4" w:space="0" w:color="auto"/>
            </w:tcBorders>
            <w:shd w:val="clear" w:color="auto" w:fill="auto"/>
            <w:noWrap/>
          </w:tcPr>
          <w:p w14:paraId="5335CB7E" w14:textId="15380DFE" w:rsidR="00A668AD" w:rsidRPr="006B4832" w:rsidRDefault="00502528" w:rsidP="009A5E52">
            <w:pPr>
              <w:spacing w:before="0" w:after="0" w:line="240" w:lineRule="auto"/>
              <w:jc w:val="right"/>
              <w:rPr>
                <w:rFonts w:ascii="Arial" w:hAnsi="Arial" w:cs="Arial"/>
                <w:sz w:val="20"/>
              </w:rPr>
            </w:pPr>
            <w:r w:rsidRPr="006B4832">
              <w:rPr>
                <w:rFonts w:ascii="Arial" w:hAnsi="Arial" w:cs="Arial"/>
                <w:sz w:val="20"/>
              </w:rPr>
              <w:t>52.</w:t>
            </w:r>
            <w:r w:rsidR="000F7150" w:rsidRPr="006B4832">
              <w:rPr>
                <w:rFonts w:ascii="Arial" w:hAnsi="Arial" w:cs="Arial"/>
                <w:sz w:val="20"/>
              </w:rPr>
              <w:t>3</w:t>
            </w:r>
          </w:p>
        </w:tc>
        <w:tc>
          <w:tcPr>
            <w:tcW w:w="437" w:type="pct"/>
            <w:tcBorders>
              <w:top w:val="nil"/>
              <w:left w:val="nil"/>
              <w:bottom w:val="single" w:sz="4" w:space="0" w:color="auto"/>
              <w:right w:val="single" w:sz="4" w:space="0" w:color="auto"/>
            </w:tcBorders>
            <w:shd w:val="clear" w:color="auto" w:fill="auto"/>
            <w:noWrap/>
          </w:tcPr>
          <w:p w14:paraId="51CC70CC" w14:textId="0F4826F0" w:rsidR="00A668AD" w:rsidRPr="006B4832" w:rsidRDefault="00502528" w:rsidP="009A5E52">
            <w:pPr>
              <w:spacing w:before="0" w:after="0" w:line="240" w:lineRule="auto"/>
              <w:jc w:val="right"/>
              <w:rPr>
                <w:rFonts w:ascii="Arial" w:hAnsi="Arial" w:cs="Arial"/>
                <w:sz w:val="20"/>
              </w:rPr>
            </w:pPr>
            <w:r w:rsidRPr="006B4832">
              <w:rPr>
                <w:rFonts w:ascii="Arial" w:hAnsi="Arial" w:cs="Arial"/>
                <w:sz w:val="20"/>
              </w:rPr>
              <w:t>106.6</w:t>
            </w:r>
          </w:p>
        </w:tc>
      </w:tr>
      <w:tr w:rsidR="00A668AD" w:rsidRPr="006B4832" w14:paraId="3407325C" w14:textId="77777777" w:rsidTr="00B25D8A">
        <w:trPr>
          <w:trHeight w:val="255"/>
        </w:trPr>
        <w:tc>
          <w:tcPr>
            <w:tcW w:w="2496" w:type="pct"/>
            <w:tcBorders>
              <w:top w:val="nil"/>
              <w:left w:val="single" w:sz="4" w:space="0" w:color="auto"/>
              <w:bottom w:val="single" w:sz="4" w:space="0" w:color="auto"/>
              <w:right w:val="single" w:sz="4" w:space="0" w:color="auto"/>
            </w:tcBorders>
            <w:shd w:val="clear" w:color="auto" w:fill="auto"/>
            <w:hideMark/>
          </w:tcPr>
          <w:p w14:paraId="24018B78" w14:textId="77777777" w:rsidR="00A668AD" w:rsidRPr="006B4832" w:rsidRDefault="00A668AD" w:rsidP="009A5E52">
            <w:pPr>
              <w:spacing w:before="0" w:after="0" w:line="240" w:lineRule="auto"/>
              <w:ind w:left="322"/>
              <w:rPr>
                <w:rFonts w:ascii="Arial" w:hAnsi="Arial" w:cs="Arial"/>
                <w:sz w:val="20"/>
              </w:rPr>
            </w:pPr>
            <w:r w:rsidRPr="006B4832">
              <w:rPr>
                <w:rFonts w:ascii="Arial" w:hAnsi="Arial" w:cs="Arial"/>
                <w:sz w:val="20"/>
              </w:rPr>
              <w:t>Ноогдол ашгийн орлого</w:t>
            </w:r>
          </w:p>
        </w:tc>
        <w:tc>
          <w:tcPr>
            <w:tcW w:w="807" w:type="pct"/>
            <w:tcBorders>
              <w:top w:val="nil"/>
              <w:left w:val="nil"/>
              <w:bottom w:val="single" w:sz="4" w:space="0" w:color="auto"/>
              <w:right w:val="single" w:sz="4" w:space="0" w:color="auto"/>
            </w:tcBorders>
            <w:shd w:val="clear" w:color="auto" w:fill="auto"/>
            <w:noWrap/>
          </w:tcPr>
          <w:p w14:paraId="6A503E1A" w14:textId="693F859E" w:rsidR="00A668AD" w:rsidRPr="006B4832" w:rsidRDefault="00502528" w:rsidP="009A5E52">
            <w:pPr>
              <w:spacing w:before="0" w:after="0" w:line="240" w:lineRule="auto"/>
              <w:jc w:val="right"/>
              <w:rPr>
                <w:rFonts w:ascii="Arial" w:hAnsi="Arial" w:cs="Arial"/>
                <w:sz w:val="20"/>
              </w:rPr>
            </w:pPr>
            <w:r w:rsidRPr="006B4832">
              <w:rPr>
                <w:rFonts w:ascii="Arial" w:hAnsi="Arial" w:cs="Arial"/>
                <w:sz w:val="20"/>
              </w:rPr>
              <w:t>499</w:t>
            </w:r>
            <w:r w:rsidR="00A668AD" w:rsidRPr="006B4832">
              <w:rPr>
                <w:rFonts w:ascii="Arial" w:hAnsi="Arial" w:cs="Arial"/>
                <w:sz w:val="20"/>
              </w:rPr>
              <w:t>.</w:t>
            </w:r>
            <w:r w:rsidRPr="006B4832">
              <w:rPr>
                <w:rFonts w:ascii="Arial" w:hAnsi="Arial" w:cs="Arial"/>
                <w:sz w:val="20"/>
              </w:rPr>
              <w:t>5</w:t>
            </w:r>
          </w:p>
        </w:tc>
        <w:tc>
          <w:tcPr>
            <w:tcW w:w="678" w:type="pct"/>
            <w:tcBorders>
              <w:top w:val="nil"/>
              <w:left w:val="nil"/>
              <w:bottom w:val="single" w:sz="4" w:space="0" w:color="auto"/>
              <w:right w:val="single" w:sz="4" w:space="0" w:color="auto"/>
            </w:tcBorders>
            <w:shd w:val="clear" w:color="auto" w:fill="auto"/>
          </w:tcPr>
          <w:p w14:paraId="236B5E8A" w14:textId="71169883" w:rsidR="00A668AD" w:rsidRPr="006B4832" w:rsidRDefault="00126E9F" w:rsidP="009A5E52">
            <w:pPr>
              <w:spacing w:before="0" w:after="0" w:line="240" w:lineRule="auto"/>
              <w:jc w:val="right"/>
              <w:rPr>
                <w:rFonts w:ascii="Arial" w:hAnsi="Arial" w:cs="Arial"/>
                <w:sz w:val="20"/>
              </w:rPr>
            </w:pPr>
            <w:r w:rsidRPr="006B4832">
              <w:rPr>
                <w:rFonts w:ascii="Arial" w:hAnsi="Arial" w:cs="Arial"/>
                <w:sz w:val="20"/>
              </w:rPr>
              <w:t>495</w:t>
            </w:r>
            <w:r w:rsidR="00A668AD" w:rsidRPr="006B4832">
              <w:rPr>
                <w:rFonts w:ascii="Arial" w:hAnsi="Arial" w:cs="Arial"/>
                <w:sz w:val="20"/>
              </w:rPr>
              <w:t>.</w:t>
            </w:r>
            <w:r w:rsidRPr="006B4832">
              <w:rPr>
                <w:rFonts w:ascii="Arial" w:hAnsi="Arial" w:cs="Arial"/>
                <w:sz w:val="20"/>
              </w:rPr>
              <w:t>7</w:t>
            </w:r>
          </w:p>
        </w:tc>
        <w:tc>
          <w:tcPr>
            <w:tcW w:w="582" w:type="pct"/>
            <w:tcBorders>
              <w:top w:val="nil"/>
              <w:left w:val="nil"/>
              <w:bottom w:val="single" w:sz="4" w:space="0" w:color="auto"/>
              <w:right w:val="single" w:sz="4" w:space="0" w:color="auto"/>
            </w:tcBorders>
            <w:shd w:val="clear" w:color="auto" w:fill="auto"/>
            <w:noWrap/>
          </w:tcPr>
          <w:p w14:paraId="6916879B" w14:textId="3A958708" w:rsidR="00A668AD" w:rsidRPr="006B4832" w:rsidRDefault="009E02E8" w:rsidP="009A5E52">
            <w:pPr>
              <w:spacing w:before="0" w:after="0" w:line="240" w:lineRule="auto"/>
              <w:jc w:val="right"/>
              <w:rPr>
                <w:rFonts w:ascii="Arial" w:hAnsi="Arial" w:cs="Arial"/>
                <w:sz w:val="20"/>
              </w:rPr>
            </w:pPr>
            <w:r w:rsidRPr="006B4832">
              <w:rPr>
                <w:rFonts w:ascii="Arial" w:hAnsi="Arial" w:cs="Arial"/>
                <w:sz w:val="20"/>
              </w:rPr>
              <w:t>-3</w:t>
            </w:r>
            <w:r w:rsidR="00A668AD" w:rsidRPr="006B4832">
              <w:rPr>
                <w:rFonts w:ascii="Arial" w:hAnsi="Arial" w:cs="Arial"/>
                <w:sz w:val="20"/>
              </w:rPr>
              <w:t>.</w:t>
            </w:r>
            <w:r w:rsidRPr="006B4832">
              <w:rPr>
                <w:rFonts w:ascii="Arial" w:hAnsi="Arial" w:cs="Arial"/>
                <w:sz w:val="20"/>
              </w:rPr>
              <w:t>8</w:t>
            </w:r>
          </w:p>
        </w:tc>
        <w:tc>
          <w:tcPr>
            <w:tcW w:w="437" w:type="pct"/>
            <w:tcBorders>
              <w:top w:val="nil"/>
              <w:left w:val="nil"/>
              <w:bottom w:val="single" w:sz="4" w:space="0" w:color="auto"/>
              <w:right w:val="single" w:sz="4" w:space="0" w:color="auto"/>
            </w:tcBorders>
            <w:shd w:val="clear" w:color="auto" w:fill="auto"/>
            <w:noWrap/>
          </w:tcPr>
          <w:p w14:paraId="205D3D59" w14:textId="49EE2FEB" w:rsidR="00A668AD" w:rsidRPr="006B4832" w:rsidRDefault="00BD05CD" w:rsidP="009A5E52">
            <w:pPr>
              <w:spacing w:before="0" w:after="0" w:line="240" w:lineRule="auto"/>
              <w:jc w:val="right"/>
              <w:rPr>
                <w:rFonts w:ascii="Arial" w:hAnsi="Arial" w:cs="Arial"/>
                <w:sz w:val="20"/>
              </w:rPr>
            </w:pPr>
            <w:r w:rsidRPr="006B4832">
              <w:rPr>
                <w:rFonts w:ascii="Arial" w:hAnsi="Arial" w:cs="Arial"/>
                <w:sz w:val="20"/>
              </w:rPr>
              <w:t>99</w:t>
            </w:r>
            <w:r w:rsidR="00A668AD" w:rsidRPr="006B4832">
              <w:rPr>
                <w:rFonts w:ascii="Arial" w:hAnsi="Arial" w:cs="Arial"/>
                <w:sz w:val="20"/>
              </w:rPr>
              <w:t>.</w:t>
            </w:r>
            <w:r w:rsidR="000F7150" w:rsidRPr="006B4832">
              <w:rPr>
                <w:rFonts w:ascii="Arial" w:hAnsi="Arial" w:cs="Arial"/>
                <w:sz w:val="20"/>
              </w:rPr>
              <w:t>2</w:t>
            </w:r>
          </w:p>
        </w:tc>
      </w:tr>
      <w:tr w:rsidR="00A668AD" w:rsidRPr="006B4832" w14:paraId="10E08D69" w14:textId="77777777" w:rsidTr="00B25D8A">
        <w:trPr>
          <w:trHeight w:val="54"/>
        </w:trPr>
        <w:tc>
          <w:tcPr>
            <w:tcW w:w="2496" w:type="pct"/>
            <w:tcBorders>
              <w:top w:val="nil"/>
              <w:left w:val="single" w:sz="4" w:space="0" w:color="auto"/>
              <w:bottom w:val="single" w:sz="4" w:space="0" w:color="auto"/>
              <w:right w:val="single" w:sz="4" w:space="0" w:color="auto"/>
            </w:tcBorders>
            <w:shd w:val="clear" w:color="auto" w:fill="auto"/>
            <w:noWrap/>
            <w:vAlign w:val="center"/>
            <w:hideMark/>
          </w:tcPr>
          <w:p w14:paraId="1323C1A6" w14:textId="48B1D6D8" w:rsidR="00A668AD" w:rsidRPr="006B4832" w:rsidRDefault="003C14FE" w:rsidP="009A5E52">
            <w:pPr>
              <w:spacing w:before="0" w:after="0" w:line="240" w:lineRule="auto"/>
              <w:ind w:left="322"/>
              <w:rPr>
                <w:rFonts w:ascii="Arial" w:hAnsi="Arial" w:cs="Arial"/>
                <w:sz w:val="20"/>
              </w:rPr>
            </w:pPr>
            <w:r w:rsidRPr="006B4832">
              <w:rPr>
                <w:rFonts w:ascii="Arial" w:hAnsi="Arial" w:cs="Arial"/>
                <w:sz w:val="20"/>
              </w:rPr>
              <w:t>Бусад</w:t>
            </w:r>
            <w:r w:rsidR="00A668AD" w:rsidRPr="006B4832">
              <w:rPr>
                <w:rFonts w:ascii="Arial" w:hAnsi="Arial" w:cs="Arial"/>
                <w:sz w:val="20"/>
              </w:rPr>
              <w:t xml:space="preserve"> орлого</w:t>
            </w:r>
          </w:p>
        </w:tc>
        <w:tc>
          <w:tcPr>
            <w:tcW w:w="807" w:type="pct"/>
            <w:tcBorders>
              <w:top w:val="nil"/>
              <w:left w:val="nil"/>
              <w:bottom w:val="single" w:sz="4" w:space="0" w:color="auto"/>
              <w:right w:val="single" w:sz="4" w:space="0" w:color="auto"/>
            </w:tcBorders>
            <w:shd w:val="clear" w:color="auto" w:fill="auto"/>
            <w:noWrap/>
          </w:tcPr>
          <w:p w14:paraId="5DC8C90E" w14:textId="77777777" w:rsidR="00A668AD" w:rsidRPr="006B4832" w:rsidRDefault="00A668AD" w:rsidP="009A5E52">
            <w:pPr>
              <w:spacing w:before="0" w:after="0" w:line="240" w:lineRule="auto"/>
              <w:ind w:firstLine="360"/>
              <w:jc w:val="right"/>
              <w:rPr>
                <w:rFonts w:ascii="Arial" w:hAnsi="Arial" w:cs="Arial"/>
                <w:sz w:val="20"/>
              </w:rPr>
            </w:pPr>
          </w:p>
        </w:tc>
        <w:tc>
          <w:tcPr>
            <w:tcW w:w="678" w:type="pct"/>
            <w:tcBorders>
              <w:top w:val="nil"/>
              <w:left w:val="nil"/>
              <w:bottom w:val="single" w:sz="4" w:space="0" w:color="auto"/>
              <w:right w:val="single" w:sz="4" w:space="0" w:color="auto"/>
            </w:tcBorders>
            <w:shd w:val="clear" w:color="auto" w:fill="auto"/>
            <w:noWrap/>
          </w:tcPr>
          <w:p w14:paraId="7AD6106C" w14:textId="3D969803" w:rsidR="00A668AD" w:rsidRPr="006B4832" w:rsidRDefault="003C14FE" w:rsidP="009A5E52">
            <w:pPr>
              <w:spacing w:before="0" w:after="0" w:line="240" w:lineRule="auto"/>
              <w:ind w:firstLine="360"/>
              <w:jc w:val="right"/>
              <w:rPr>
                <w:rFonts w:ascii="Arial" w:hAnsi="Arial" w:cs="Arial"/>
                <w:sz w:val="20"/>
              </w:rPr>
            </w:pPr>
            <w:r w:rsidRPr="006B4832">
              <w:rPr>
                <w:rFonts w:ascii="Arial" w:hAnsi="Arial" w:cs="Arial"/>
                <w:sz w:val="20"/>
              </w:rPr>
              <w:t>4.9</w:t>
            </w:r>
          </w:p>
        </w:tc>
        <w:tc>
          <w:tcPr>
            <w:tcW w:w="582" w:type="pct"/>
            <w:tcBorders>
              <w:top w:val="nil"/>
              <w:left w:val="nil"/>
              <w:bottom w:val="single" w:sz="4" w:space="0" w:color="auto"/>
              <w:right w:val="single" w:sz="4" w:space="0" w:color="auto"/>
            </w:tcBorders>
            <w:shd w:val="clear" w:color="auto" w:fill="auto"/>
            <w:noWrap/>
          </w:tcPr>
          <w:p w14:paraId="0141067C" w14:textId="1F1489E9" w:rsidR="00A668AD" w:rsidRPr="006B4832" w:rsidRDefault="009E02E8" w:rsidP="009A5E52">
            <w:pPr>
              <w:spacing w:before="0" w:after="0" w:line="240" w:lineRule="auto"/>
              <w:ind w:firstLine="360"/>
              <w:jc w:val="right"/>
              <w:rPr>
                <w:rFonts w:ascii="Arial" w:hAnsi="Arial" w:cs="Arial"/>
                <w:sz w:val="20"/>
              </w:rPr>
            </w:pPr>
            <w:r w:rsidRPr="006B4832">
              <w:rPr>
                <w:rFonts w:ascii="Arial" w:hAnsi="Arial" w:cs="Arial"/>
                <w:sz w:val="20"/>
              </w:rPr>
              <w:t>4.9</w:t>
            </w:r>
          </w:p>
        </w:tc>
        <w:tc>
          <w:tcPr>
            <w:tcW w:w="437" w:type="pct"/>
            <w:tcBorders>
              <w:top w:val="nil"/>
              <w:left w:val="nil"/>
              <w:bottom w:val="single" w:sz="4" w:space="0" w:color="auto"/>
              <w:right w:val="single" w:sz="4" w:space="0" w:color="auto"/>
            </w:tcBorders>
            <w:shd w:val="clear" w:color="auto" w:fill="auto"/>
            <w:noWrap/>
          </w:tcPr>
          <w:p w14:paraId="36A27147" w14:textId="77777777" w:rsidR="00A668AD" w:rsidRPr="006B4832" w:rsidRDefault="00A668AD" w:rsidP="009A5E52">
            <w:pPr>
              <w:spacing w:before="0" w:after="0" w:line="240" w:lineRule="auto"/>
              <w:jc w:val="right"/>
              <w:rPr>
                <w:rFonts w:ascii="Arial" w:hAnsi="Arial" w:cs="Arial"/>
                <w:sz w:val="20"/>
              </w:rPr>
            </w:pPr>
          </w:p>
        </w:tc>
      </w:tr>
      <w:tr w:rsidR="001E27CE" w:rsidRPr="006B4832" w14:paraId="6C5FF091" w14:textId="77777777" w:rsidTr="00B25D8A">
        <w:trPr>
          <w:trHeight w:val="510"/>
        </w:trPr>
        <w:tc>
          <w:tcPr>
            <w:tcW w:w="2496" w:type="pct"/>
            <w:tcBorders>
              <w:top w:val="nil"/>
              <w:left w:val="single" w:sz="4" w:space="0" w:color="auto"/>
              <w:bottom w:val="single" w:sz="4" w:space="0" w:color="auto"/>
              <w:right w:val="single" w:sz="4" w:space="0" w:color="auto"/>
            </w:tcBorders>
            <w:shd w:val="clear" w:color="auto" w:fill="auto"/>
            <w:vAlign w:val="center"/>
            <w:hideMark/>
          </w:tcPr>
          <w:p w14:paraId="32CE777C" w14:textId="77777777" w:rsidR="001E27CE" w:rsidRPr="006B4832" w:rsidRDefault="001E27CE" w:rsidP="001E27CE">
            <w:pPr>
              <w:spacing w:before="0" w:after="0" w:line="240" w:lineRule="auto"/>
              <w:rPr>
                <w:rFonts w:ascii="Arial" w:eastAsia="Times New Roman" w:hAnsi="Arial" w:cs="Arial"/>
                <w:b/>
                <w:bCs/>
                <w:sz w:val="20"/>
              </w:rPr>
            </w:pPr>
            <w:r w:rsidRPr="006B4832">
              <w:rPr>
                <w:rFonts w:ascii="Arial" w:eastAsia="Times New Roman" w:hAnsi="Arial" w:cs="Arial"/>
                <w:b/>
                <w:bCs/>
                <w:sz w:val="20"/>
              </w:rPr>
              <w:t>ҮЙЛ АЖИЛЛАГААНЫ МӨНГӨН ОРЛОГЫН ДҮН (1)</w:t>
            </w:r>
          </w:p>
        </w:tc>
        <w:tc>
          <w:tcPr>
            <w:tcW w:w="807" w:type="pct"/>
            <w:tcBorders>
              <w:top w:val="nil"/>
              <w:left w:val="nil"/>
              <w:bottom w:val="single" w:sz="4" w:space="0" w:color="auto"/>
              <w:right w:val="single" w:sz="4" w:space="0" w:color="auto"/>
            </w:tcBorders>
            <w:shd w:val="clear" w:color="auto" w:fill="auto"/>
            <w:noWrap/>
          </w:tcPr>
          <w:p w14:paraId="35CAAC6F" w14:textId="591621E6" w:rsidR="001E27CE" w:rsidRPr="006B4832" w:rsidRDefault="001E27CE" w:rsidP="001E27CE">
            <w:pPr>
              <w:spacing w:before="0" w:after="0" w:line="240" w:lineRule="auto"/>
              <w:jc w:val="right"/>
              <w:rPr>
                <w:rFonts w:ascii="Arial" w:eastAsia="Times New Roman" w:hAnsi="Arial" w:cs="Arial"/>
                <w:b/>
                <w:bCs/>
                <w:sz w:val="20"/>
              </w:rPr>
            </w:pPr>
            <w:r w:rsidRPr="006B4832">
              <w:rPr>
                <w:rFonts w:ascii="Arial" w:hAnsi="Arial" w:cs="Arial"/>
                <w:b/>
                <w:bCs/>
                <w:sz w:val="20"/>
              </w:rPr>
              <w:t>1,288.5</w:t>
            </w:r>
          </w:p>
        </w:tc>
        <w:tc>
          <w:tcPr>
            <w:tcW w:w="678" w:type="pct"/>
            <w:tcBorders>
              <w:top w:val="nil"/>
              <w:left w:val="nil"/>
              <w:bottom w:val="single" w:sz="4" w:space="0" w:color="auto"/>
              <w:right w:val="single" w:sz="4" w:space="0" w:color="auto"/>
            </w:tcBorders>
            <w:shd w:val="clear" w:color="auto" w:fill="auto"/>
            <w:noWrap/>
          </w:tcPr>
          <w:p w14:paraId="3B45F6BD" w14:textId="682394F7" w:rsidR="001E27CE" w:rsidRPr="006B4832" w:rsidRDefault="001E27CE" w:rsidP="001E27CE">
            <w:pPr>
              <w:spacing w:before="0" w:after="0" w:line="240" w:lineRule="auto"/>
              <w:jc w:val="right"/>
              <w:rPr>
                <w:rFonts w:ascii="Arial" w:eastAsia="Times New Roman" w:hAnsi="Arial" w:cs="Arial"/>
                <w:b/>
                <w:bCs/>
                <w:sz w:val="20"/>
              </w:rPr>
            </w:pPr>
            <w:r w:rsidRPr="006B4832">
              <w:rPr>
                <w:rFonts w:ascii="Arial" w:hAnsi="Arial" w:cs="Arial"/>
                <w:b/>
                <w:bCs/>
                <w:sz w:val="20"/>
              </w:rPr>
              <w:t>1,341.9</w:t>
            </w:r>
          </w:p>
        </w:tc>
        <w:tc>
          <w:tcPr>
            <w:tcW w:w="582" w:type="pct"/>
            <w:tcBorders>
              <w:top w:val="nil"/>
              <w:left w:val="nil"/>
              <w:bottom w:val="single" w:sz="4" w:space="0" w:color="auto"/>
              <w:right w:val="single" w:sz="4" w:space="0" w:color="auto"/>
            </w:tcBorders>
            <w:shd w:val="clear" w:color="auto" w:fill="auto"/>
            <w:noWrap/>
          </w:tcPr>
          <w:p w14:paraId="06179764" w14:textId="5BD5FAF2" w:rsidR="001E27CE" w:rsidRPr="006B4832" w:rsidRDefault="001E27CE" w:rsidP="001E27CE">
            <w:pPr>
              <w:spacing w:before="0" w:after="0" w:line="240" w:lineRule="auto"/>
              <w:jc w:val="right"/>
              <w:rPr>
                <w:rFonts w:ascii="Arial" w:eastAsia="Times New Roman" w:hAnsi="Arial" w:cs="Arial"/>
                <w:b/>
                <w:bCs/>
                <w:sz w:val="20"/>
              </w:rPr>
            </w:pPr>
            <w:r w:rsidRPr="006B4832">
              <w:rPr>
                <w:rFonts w:ascii="Arial" w:hAnsi="Arial" w:cs="Arial"/>
                <w:b/>
                <w:bCs/>
                <w:sz w:val="20"/>
              </w:rPr>
              <w:t>53.4</w:t>
            </w:r>
          </w:p>
        </w:tc>
        <w:tc>
          <w:tcPr>
            <w:tcW w:w="437" w:type="pct"/>
            <w:tcBorders>
              <w:top w:val="nil"/>
              <w:left w:val="nil"/>
              <w:bottom w:val="single" w:sz="4" w:space="0" w:color="auto"/>
              <w:right w:val="single" w:sz="4" w:space="0" w:color="auto"/>
            </w:tcBorders>
            <w:shd w:val="clear" w:color="auto" w:fill="auto"/>
            <w:noWrap/>
          </w:tcPr>
          <w:p w14:paraId="52178BED" w14:textId="61CE462E" w:rsidR="001E27CE" w:rsidRPr="006B4832" w:rsidRDefault="001E27CE" w:rsidP="001E27CE">
            <w:pPr>
              <w:spacing w:before="0" w:after="0" w:line="240" w:lineRule="auto"/>
              <w:jc w:val="right"/>
              <w:rPr>
                <w:rFonts w:ascii="Arial" w:eastAsia="Times New Roman" w:hAnsi="Arial" w:cs="Arial"/>
                <w:b/>
                <w:bCs/>
                <w:sz w:val="20"/>
              </w:rPr>
            </w:pPr>
            <w:r w:rsidRPr="006B4832">
              <w:rPr>
                <w:rFonts w:ascii="Arial" w:hAnsi="Arial" w:cs="Arial"/>
                <w:b/>
                <w:bCs/>
                <w:sz w:val="20"/>
              </w:rPr>
              <w:t>104.1</w:t>
            </w:r>
          </w:p>
        </w:tc>
      </w:tr>
      <w:tr w:rsidR="00A668AD" w:rsidRPr="006B4832" w14:paraId="249F4427" w14:textId="77777777" w:rsidTr="00B25D8A">
        <w:trPr>
          <w:trHeight w:val="206"/>
        </w:trPr>
        <w:tc>
          <w:tcPr>
            <w:tcW w:w="2496" w:type="pct"/>
            <w:tcBorders>
              <w:top w:val="nil"/>
              <w:left w:val="single" w:sz="4" w:space="0" w:color="auto"/>
              <w:bottom w:val="single" w:sz="4" w:space="0" w:color="auto"/>
              <w:right w:val="single" w:sz="4" w:space="0" w:color="auto"/>
            </w:tcBorders>
            <w:shd w:val="clear" w:color="auto" w:fill="auto"/>
            <w:vAlign w:val="center"/>
            <w:hideMark/>
          </w:tcPr>
          <w:p w14:paraId="379CD2FA" w14:textId="77777777" w:rsidR="00A668AD" w:rsidRPr="006B4832" w:rsidRDefault="00A668AD" w:rsidP="009A5E52">
            <w:pPr>
              <w:spacing w:before="0" w:after="0" w:line="240" w:lineRule="auto"/>
              <w:rPr>
                <w:rFonts w:ascii="Arial" w:hAnsi="Arial" w:cs="Arial"/>
                <w:b/>
                <w:bCs/>
                <w:sz w:val="20"/>
              </w:rPr>
            </w:pPr>
            <w:r w:rsidRPr="006B4832">
              <w:rPr>
                <w:rFonts w:ascii="Arial" w:hAnsi="Arial" w:cs="Arial"/>
                <w:b/>
                <w:bCs/>
                <w:sz w:val="20"/>
              </w:rPr>
              <w:t>НИИТ ЗАРЛАГА БА ЦЭВЭР ЗЭЭЛИЙН ДҮН</w:t>
            </w:r>
          </w:p>
        </w:tc>
        <w:tc>
          <w:tcPr>
            <w:tcW w:w="807" w:type="pct"/>
            <w:tcBorders>
              <w:top w:val="nil"/>
              <w:left w:val="nil"/>
              <w:bottom w:val="single" w:sz="4" w:space="0" w:color="auto"/>
              <w:right w:val="single" w:sz="4" w:space="0" w:color="auto"/>
            </w:tcBorders>
            <w:shd w:val="clear" w:color="auto" w:fill="auto"/>
            <w:noWrap/>
          </w:tcPr>
          <w:p w14:paraId="165694AB" w14:textId="77777777" w:rsidR="00A668AD" w:rsidRPr="006B4832" w:rsidRDefault="00A668AD" w:rsidP="009A5E52">
            <w:pPr>
              <w:spacing w:before="0" w:after="0" w:line="240" w:lineRule="auto"/>
              <w:jc w:val="right"/>
              <w:rPr>
                <w:rFonts w:ascii="Arial" w:hAnsi="Arial" w:cs="Arial"/>
                <w:b/>
                <w:bCs/>
                <w:sz w:val="20"/>
              </w:rPr>
            </w:pPr>
            <w:r w:rsidRPr="006B4832">
              <w:rPr>
                <w:rFonts w:ascii="Arial" w:hAnsi="Arial" w:cs="Arial"/>
                <w:b/>
                <w:bCs/>
                <w:sz w:val="20"/>
              </w:rPr>
              <w:t>-</w:t>
            </w:r>
          </w:p>
        </w:tc>
        <w:tc>
          <w:tcPr>
            <w:tcW w:w="678" w:type="pct"/>
            <w:tcBorders>
              <w:top w:val="nil"/>
              <w:left w:val="nil"/>
              <w:bottom w:val="single" w:sz="4" w:space="0" w:color="auto"/>
              <w:right w:val="single" w:sz="4" w:space="0" w:color="auto"/>
            </w:tcBorders>
            <w:shd w:val="clear" w:color="auto" w:fill="auto"/>
            <w:noWrap/>
          </w:tcPr>
          <w:p w14:paraId="1292216A" w14:textId="2FAE2C20" w:rsidR="00A668AD" w:rsidRPr="006B4832" w:rsidRDefault="00A668AD" w:rsidP="009A5E52">
            <w:pPr>
              <w:spacing w:before="0" w:after="0" w:line="240" w:lineRule="auto"/>
              <w:jc w:val="right"/>
              <w:rPr>
                <w:rFonts w:ascii="Arial" w:hAnsi="Arial" w:cs="Arial"/>
                <w:b/>
                <w:bCs/>
                <w:sz w:val="20"/>
              </w:rPr>
            </w:pPr>
            <w:r w:rsidRPr="006B4832">
              <w:rPr>
                <w:rFonts w:ascii="Arial" w:hAnsi="Arial" w:cs="Arial"/>
                <w:b/>
                <w:bCs/>
                <w:sz w:val="20"/>
              </w:rPr>
              <w:t>-</w:t>
            </w:r>
          </w:p>
        </w:tc>
        <w:tc>
          <w:tcPr>
            <w:tcW w:w="582" w:type="pct"/>
            <w:tcBorders>
              <w:top w:val="nil"/>
              <w:left w:val="nil"/>
              <w:bottom w:val="single" w:sz="4" w:space="0" w:color="auto"/>
              <w:right w:val="single" w:sz="4" w:space="0" w:color="auto"/>
            </w:tcBorders>
            <w:shd w:val="clear" w:color="auto" w:fill="auto"/>
            <w:noWrap/>
          </w:tcPr>
          <w:p w14:paraId="0B18A951" w14:textId="77777777" w:rsidR="00A668AD" w:rsidRPr="006B4832" w:rsidRDefault="00A668AD" w:rsidP="009A5E52">
            <w:pPr>
              <w:spacing w:before="0" w:after="0" w:line="240" w:lineRule="auto"/>
              <w:jc w:val="right"/>
              <w:rPr>
                <w:rFonts w:ascii="Arial" w:hAnsi="Arial" w:cs="Arial"/>
                <w:b/>
                <w:bCs/>
                <w:sz w:val="20"/>
              </w:rPr>
            </w:pPr>
            <w:r w:rsidRPr="006B4832">
              <w:rPr>
                <w:rFonts w:ascii="Arial" w:hAnsi="Arial" w:cs="Arial"/>
                <w:b/>
                <w:bCs/>
                <w:sz w:val="20"/>
              </w:rPr>
              <w:t>-</w:t>
            </w:r>
          </w:p>
        </w:tc>
        <w:tc>
          <w:tcPr>
            <w:tcW w:w="437" w:type="pct"/>
            <w:tcBorders>
              <w:top w:val="nil"/>
              <w:left w:val="nil"/>
              <w:bottom w:val="single" w:sz="4" w:space="0" w:color="auto"/>
              <w:right w:val="single" w:sz="4" w:space="0" w:color="auto"/>
            </w:tcBorders>
            <w:shd w:val="clear" w:color="auto" w:fill="auto"/>
            <w:noWrap/>
          </w:tcPr>
          <w:p w14:paraId="4C2438AE" w14:textId="77777777" w:rsidR="00A668AD" w:rsidRPr="006B4832" w:rsidRDefault="00A668AD" w:rsidP="009A5E52">
            <w:pPr>
              <w:spacing w:before="0" w:after="0" w:line="240" w:lineRule="auto"/>
              <w:jc w:val="right"/>
              <w:rPr>
                <w:rFonts w:ascii="Arial" w:hAnsi="Arial" w:cs="Arial"/>
                <w:b/>
                <w:bCs/>
                <w:sz w:val="20"/>
              </w:rPr>
            </w:pPr>
          </w:p>
        </w:tc>
      </w:tr>
      <w:tr w:rsidR="00A668AD" w:rsidRPr="006B4832" w14:paraId="1E4354AA" w14:textId="77777777" w:rsidTr="00B25D8A">
        <w:trPr>
          <w:trHeight w:val="510"/>
        </w:trPr>
        <w:tc>
          <w:tcPr>
            <w:tcW w:w="2496" w:type="pct"/>
            <w:tcBorders>
              <w:top w:val="nil"/>
              <w:left w:val="single" w:sz="4" w:space="0" w:color="auto"/>
              <w:bottom w:val="single" w:sz="4" w:space="0" w:color="auto"/>
              <w:right w:val="single" w:sz="4" w:space="0" w:color="auto"/>
            </w:tcBorders>
            <w:shd w:val="clear" w:color="auto" w:fill="auto"/>
            <w:vAlign w:val="center"/>
            <w:hideMark/>
          </w:tcPr>
          <w:p w14:paraId="0D0656F3" w14:textId="77777777" w:rsidR="00A668AD" w:rsidRPr="006B4832" w:rsidRDefault="00A668AD" w:rsidP="009A5E52">
            <w:pPr>
              <w:spacing w:before="0" w:after="0" w:line="240" w:lineRule="auto"/>
              <w:rPr>
                <w:rFonts w:ascii="Arial" w:hAnsi="Arial" w:cs="Arial"/>
                <w:b/>
                <w:bCs/>
                <w:sz w:val="20"/>
              </w:rPr>
            </w:pPr>
            <w:r w:rsidRPr="006B4832">
              <w:rPr>
                <w:rFonts w:ascii="Arial" w:hAnsi="Arial" w:cs="Arial"/>
                <w:b/>
                <w:bCs/>
                <w:sz w:val="20"/>
              </w:rPr>
              <w:t>Мөнгө, түүнтэй адилтгах хөрөнгийн эхний үлдэгдэл</w:t>
            </w:r>
          </w:p>
        </w:tc>
        <w:tc>
          <w:tcPr>
            <w:tcW w:w="807" w:type="pct"/>
            <w:tcBorders>
              <w:top w:val="nil"/>
              <w:left w:val="nil"/>
              <w:bottom w:val="single" w:sz="4" w:space="0" w:color="auto"/>
              <w:right w:val="single" w:sz="4" w:space="0" w:color="auto"/>
            </w:tcBorders>
            <w:shd w:val="clear" w:color="auto" w:fill="auto"/>
          </w:tcPr>
          <w:p w14:paraId="47426665" w14:textId="77777777" w:rsidR="00A668AD" w:rsidRPr="006B4832" w:rsidRDefault="00A668AD" w:rsidP="009A5E52">
            <w:pPr>
              <w:spacing w:before="0" w:after="0" w:line="240" w:lineRule="auto"/>
              <w:jc w:val="right"/>
              <w:rPr>
                <w:rFonts w:ascii="Arial" w:hAnsi="Arial" w:cs="Arial"/>
                <w:b/>
                <w:bCs/>
                <w:sz w:val="20"/>
              </w:rPr>
            </w:pPr>
          </w:p>
        </w:tc>
        <w:tc>
          <w:tcPr>
            <w:tcW w:w="678" w:type="pct"/>
            <w:tcBorders>
              <w:top w:val="nil"/>
              <w:left w:val="nil"/>
              <w:bottom w:val="single" w:sz="4" w:space="0" w:color="auto"/>
              <w:right w:val="single" w:sz="4" w:space="0" w:color="auto"/>
            </w:tcBorders>
            <w:shd w:val="clear" w:color="auto" w:fill="auto"/>
            <w:noWrap/>
          </w:tcPr>
          <w:p w14:paraId="595EFA6B" w14:textId="6757E9D3" w:rsidR="00A668AD" w:rsidRPr="006B4832" w:rsidRDefault="00E169D7" w:rsidP="009A5E52">
            <w:pPr>
              <w:spacing w:before="0" w:after="0" w:line="240" w:lineRule="auto"/>
              <w:jc w:val="right"/>
              <w:rPr>
                <w:rFonts w:ascii="Arial" w:hAnsi="Arial" w:cs="Arial"/>
                <w:b/>
                <w:bCs/>
                <w:sz w:val="20"/>
              </w:rPr>
            </w:pPr>
            <w:r w:rsidRPr="006B4832">
              <w:rPr>
                <w:rFonts w:ascii="Arial" w:hAnsi="Arial" w:cs="Arial"/>
                <w:b/>
                <w:bCs/>
                <w:sz w:val="20"/>
              </w:rPr>
              <w:t>3</w:t>
            </w:r>
            <w:r w:rsidR="00A668AD" w:rsidRPr="006B4832">
              <w:rPr>
                <w:rFonts w:ascii="Arial" w:hAnsi="Arial" w:cs="Arial"/>
                <w:b/>
                <w:bCs/>
                <w:sz w:val="20"/>
              </w:rPr>
              <w:t>,</w:t>
            </w:r>
            <w:r w:rsidRPr="006B4832">
              <w:rPr>
                <w:rFonts w:ascii="Arial" w:hAnsi="Arial" w:cs="Arial"/>
                <w:b/>
                <w:bCs/>
                <w:sz w:val="20"/>
              </w:rPr>
              <w:t>124</w:t>
            </w:r>
            <w:r w:rsidR="00A668AD" w:rsidRPr="006B4832">
              <w:rPr>
                <w:rFonts w:ascii="Arial" w:hAnsi="Arial" w:cs="Arial"/>
                <w:b/>
                <w:bCs/>
                <w:sz w:val="20"/>
              </w:rPr>
              <w:t>.</w:t>
            </w:r>
            <w:r w:rsidRPr="006B4832">
              <w:rPr>
                <w:rFonts w:ascii="Arial" w:hAnsi="Arial" w:cs="Arial"/>
                <w:b/>
                <w:bCs/>
                <w:sz w:val="20"/>
              </w:rPr>
              <w:t>6</w:t>
            </w:r>
          </w:p>
        </w:tc>
        <w:tc>
          <w:tcPr>
            <w:tcW w:w="582" w:type="pct"/>
            <w:tcBorders>
              <w:top w:val="nil"/>
              <w:left w:val="nil"/>
              <w:bottom w:val="single" w:sz="4" w:space="0" w:color="auto"/>
              <w:right w:val="single" w:sz="4" w:space="0" w:color="auto"/>
            </w:tcBorders>
            <w:shd w:val="clear" w:color="auto" w:fill="auto"/>
          </w:tcPr>
          <w:p w14:paraId="2BB9D0E2" w14:textId="77777777" w:rsidR="00A668AD" w:rsidRPr="006B4832" w:rsidRDefault="00A668AD" w:rsidP="009A5E52">
            <w:pPr>
              <w:spacing w:before="0" w:after="0" w:line="240" w:lineRule="auto"/>
              <w:jc w:val="right"/>
              <w:rPr>
                <w:rFonts w:ascii="Arial" w:hAnsi="Arial" w:cs="Arial"/>
                <w:b/>
                <w:bCs/>
                <w:sz w:val="20"/>
              </w:rPr>
            </w:pPr>
          </w:p>
        </w:tc>
        <w:tc>
          <w:tcPr>
            <w:tcW w:w="437" w:type="pct"/>
            <w:tcBorders>
              <w:top w:val="nil"/>
              <w:left w:val="nil"/>
              <w:bottom w:val="single" w:sz="4" w:space="0" w:color="auto"/>
              <w:right w:val="single" w:sz="4" w:space="0" w:color="auto"/>
            </w:tcBorders>
            <w:shd w:val="clear" w:color="auto" w:fill="auto"/>
          </w:tcPr>
          <w:p w14:paraId="128F4B2A" w14:textId="77777777" w:rsidR="00A668AD" w:rsidRPr="006B4832" w:rsidRDefault="00A668AD" w:rsidP="009A5E52">
            <w:pPr>
              <w:spacing w:before="0" w:after="0" w:line="240" w:lineRule="auto"/>
              <w:jc w:val="right"/>
              <w:rPr>
                <w:rFonts w:ascii="Arial" w:hAnsi="Arial" w:cs="Arial"/>
                <w:b/>
                <w:bCs/>
                <w:sz w:val="20"/>
              </w:rPr>
            </w:pPr>
          </w:p>
        </w:tc>
      </w:tr>
      <w:tr w:rsidR="00A668AD" w:rsidRPr="006B4832" w14:paraId="44067EDE" w14:textId="77777777" w:rsidTr="00B25D8A">
        <w:trPr>
          <w:trHeight w:val="510"/>
        </w:trPr>
        <w:tc>
          <w:tcPr>
            <w:tcW w:w="2496" w:type="pct"/>
            <w:tcBorders>
              <w:top w:val="nil"/>
              <w:left w:val="single" w:sz="4" w:space="0" w:color="auto"/>
              <w:bottom w:val="single" w:sz="4" w:space="0" w:color="auto"/>
              <w:right w:val="single" w:sz="4" w:space="0" w:color="auto"/>
            </w:tcBorders>
            <w:shd w:val="clear" w:color="auto" w:fill="auto"/>
            <w:vAlign w:val="center"/>
            <w:hideMark/>
          </w:tcPr>
          <w:p w14:paraId="1813BF66" w14:textId="77777777" w:rsidR="00A668AD" w:rsidRPr="006B4832" w:rsidRDefault="00A668AD" w:rsidP="009A5E52">
            <w:pPr>
              <w:spacing w:before="0" w:after="0" w:line="240" w:lineRule="auto"/>
              <w:rPr>
                <w:rFonts w:ascii="Arial" w:hAnsi="Arial" w:cs="Arial"/>
                <w:b/>
                <w:bCs/>
                <w:sz w:val="20"/>
              </w:rPr>
            </w:pPr>
            <w:r w:rsidRPr="006B4832">
              <w:rPr>
                <w:rFonts w:ascii="Arial" w:hAnsi="Arial" w:cs="Arial"/>
                <w:b/>
                <w:bCs/>
                <w:sz w:val="20"/>
              </w:rPr>
              <w:t>Мөнгө, түүнтэй адилтгах хөрөнгийн эцсийн үлдэгдэл</w:t>
            </w:r>
          </w:p>
        </w:tc>
        <w:tc>
          <w:tcPr>
            <w:tcW w:w="807" w:type="pct"/>
            <w:tcBorders>
              <w:top w:val="nil"/>
              <w:left w:val="nil"/>
              <w:bottom w:val="single" w:sz="4" w:space="0" w:color="auto"/>
              <w:right w:val="single" w:sz="4" w:space="0" w:color="auto"/>
            </w:tcBorders>
            <w:shd w:val="clear" w:color="auto" w:fill="auto"/>
          </w:tcPr>
          <w:p w14:paraId="48A26407" w14:textId="77777777" w:rsidR="00A668AD" w:rsidRPr="006B4832" w:rsidRDefault="00A668AD" w:rsidP="009A5E52">
            <w:pPr>
              <w:spacing w:before="0" w:after="0" w:line="240" w:lineRule="auto"/>
              <w:jc w:val="right"/>
              <w:rPr>
                <w:rFonts w:ascii="Arial" w:hAnsi="Arial" w:cs="Arial"/>
                <w:b/>
                <w:bCs/>
                <w:sz w:val="20"/>
              </w:rPr>
            </w:pPr>
          </w:p>
        </w:tc>
        <w:tc>
          <w:tcPr>
            <w:tcW w:w="678" w:type="pct"/>
            <w:tcBorders>
              <w:top w:val="nil"/>
              <w:left w:val="nil"/>
              <w:bottom w:val="single" w:sz="4" w:space="0" w:color="auto"/>
              <w:right w:val="single" w:sz="4" w:space="0" w:color="auto"/>
            </w:tcBorders>
            <w:shd w:val="clear" w:color="auto" w:fill="auto"/>
            <w:noWrap/>
          </w:tcPr>
          <w:p w14:paraId="18E42E52" w14:textId="3CED56F5" w:rsidR="00A668AD" w:rsidRPr="006B4832" w:rsidRDefault="00A668AD" w:rsidP="009A5E52">
            <w:pPr>
              <w:spacing w:before="0" w:after="0" w:line="240" w:lineRule="auto"/>
              <w:jc w:val="right"/>
              <w:rPr>
                <w:rFonts w:ascii="Arial" w:hAnsi="Arial" w:cs="Arial"/>
                <w:b/>
                <w:bCs/>
                <w:sz w:val="20"/>
              </w:rPr>
            </w:pPr>
            <w:r w:rsidRPr="006B4832">
              <w:rPr>
                <w:rFonts w:ascii="Arial" w:hAnsi="Arial" w:cs="Arial"/>
                <w:b/>
                <w:bCs/>
                <w:sz w:val="20"/>
              </w:rPr>
              <w:t>3,</w:t>
            </w:r>
            <w:r w:rsidR="00E169D7" w:rsidRPr="006B4832">
              <w:rPr>
                <w:rFonts w:ascii="Arial" w:hAnsi="Arial" w:cs="Arial"/>
                <w:b/>
                <w:bCs/>
                <w:sz w:val="20"/>
              </w:rPr>
              <w:t>979</w:t>
            </w:r>
            <w:r w:rsidRPr="006B4832">
              <w:rPr>
                <w:rFonts w:ascii="Arial" w:hAnsi="Arial" w:cs="Arial"/>
                <w:b/>
                <w:bCs/>
                <w:sz w:val="20"/>
              </w:rPr>
              <w:t>.</w:t>
            </w:r>
            <w:r w:rsidR="00E169D7" w:rsidRPr="006B4832">
              <w:rPr>
                <w:rFonts w:ascii="Arial" w:hAnsi="Arial" w:cs="Arial"/>
                <w:b/>
                <w:bCs/>
                <w:sz w:val="20"/>
              </w:rPr>
              <w:t>4</w:t>
            </w:r>
          </w:p>
        </w:tc>
        <w:tc>
          <w:tcPr>
            <w:tcW w:w="582" w:type="pct"/>
            <w:tcBorders>
              <w:top w:val="nil"/>
              <w:left w:val="nil"/>
              <w:bottom w:val="single" w:sz="4" w:space="0" w:color="auto"/>
              <w:right w:val="single" w:sz="4" w:space="0" w:color="auto"/>
            </w:tcBorders>
            <w:shd w:val="clear" w:color="auto" w:fill="auto"/>
          </w:tcPr>
          <w:p w14:paraId="04D1C819" w14:textId="77777777" w:rsidR="00A668AD" w:rsidRPr="006B4832" w:rsidRDefault="00A668AD" w:rsidP="009A5E52">
            <w:pPr>
              <w:spacing w:before="0" w:after="0" w:line="240" w:lineRule="auto"/>
              <w:jc w:val="right"/>
              <w:rPr>
                <w:rFonts w:ascii="Arial" w:hAnsi="Arial" w:cs="Arial"/>
                <w:b/>
                <w:bCs/>
                <w:sz w:val="20"/>
              </w:rPr>
            </w:pPr>
          </w:p>
        </w:tc>
        <w:tc>
          <w:tcPr>
            <w:tcW w:w="437" w:type="pct"/>
            <w:tcBorders>
              <w:top w:val="nil"/>
              <w:left w:val="nil"/>
              <w:bottom w:val="single" w:sz="4" w:space="0" w:color="auto"/>
              <w:right w:val="single" w:sz="4" w:space="0" w:color="auto"/>
            </w:tcBorders>
            <w:shd w:val="clear" w:color="auto" w:fill="auto"/>
          </w:tcPr>
          <w:p w14:paraId="7EF6256B" w14:textId="77777777" w:rsidR="00A668AD" w:rsidRPr="006B4832" w:rsidRDefault="00A668AD" w:rsidP="009A5E52">
            <w:pPr>
              <w:spacing w:before="0" w:after="0" w:line="240" w:lineRule="auto"/>
              <w:jc w:val="right"/>
              <w:rPr>
                <w:rFonts w:ascii="Arial" w:hAnsi="Arial" w:cs="Arial"/>
                <w:b/>
                <w:bCs/>
                <w:sz w:val="20"/>
              </w:rPr>
            </w:pPr>
          </w:p>
        </w:tc>
      </w:tr>
    </w:tbl>
    <w:p w14:paraId="47887FA1" w14:textId="323B2B45" w:rsidR="00823F02" w:rsidRPr="006B4832" w:rsidRDefault="00823F02" w:rsidP="00330DEE">
      <w:pPr>
        <w:pStyle w:val="Heading1"/>
        <w:pageBreakBefore/>
        <w:rPr>
          <w:rFonts w:ascii="Arial" w:hAnsi="Arial" w:cs="Arial"/>
          <w:sz w:val="24"/>
          <w:szCs w:val="24"/>
        </w:rPr>
      </w:pPr>
      <w:bookmarkStart w:id="79" w:name="_Toc200703604"/>
      <w:bookmarkEnd w:id="75"/>
      <w:r w:rsidRPr="006B4832">
        <w:rPr>
          <w:rFonts w:ascii="Arial" w:hAnsi="Arial" w:cs="Arial"/>
          <w:sz w:val="24"/>
          <w:szCs w:val="24"/>
        </w:rPr>
        <w:lastRenderedPageBreak/>
        <w:t>4</w:t>
      </w:r>
      <w:bookmarkStart w:id="80" w:name="_Hlk103028206"/>
      <w:r w:rsidRPr="006B4832">
        <w:rPr>
          <w:rFonts w:ascii="Arial" w:hAnsi="Arial" w:cs="Arial"/>
          <w:sz w:val="24"/>
          <w:szCs w:val="24"/>
        </w:rPr>
        <w:t>.</w:t>
      </w:r>
      <w:r w:rsidR="00757A99" w:rsidRPr="006B4832">
        <w:rPr>
          <w:rFonts w:ascii="Arial" w:hAnsi="Arial" w:cs="Arial"/>
          <w:sz w:val="24"/>
          <w:szCs w:val="24"/>
        </w:rPr>
        <w:t xml:space="preserve"> </w:t>
      </w:r>
      <w:r w:rsidRPr="006B4832">
        <w:rPr>
          <w:rFonts w:ascii="Arial" w:hAnsi="Arial" w:cs="Arial"/>
          <w:sz w:val="24"/>
          <w:szCs w:val="24"/>
        </w:rPr>
        <w:t>ТӨСВИЙН ТОГТВОРЖУУЛАЛТЫН САН</w:t>
      </w:r>
      <w:bookmarkEnd w:id="79"/>
      <w:r w:rsidRPr="006B4832">
        <w:rPr>
          <w:rFonts w:ascii="Arial" w:hAnsi="Arial" w:cs="Arial"/>
          <w:sz w:val="24"/>
          <w:szCs w:val="24"/>
        </w:rPr>
        <w:tab/>
      </w:r>
    </w:p>
    <w:bookmarkEnd w:id="80"/>
    <w:p w14:paraId="08E9FD2A" w14:textId="280AC6A1" w:rsidR="00395340" w:rsidRPr="006B4832" w:rsidRDefault="00395340" w:rsidP="00395340">
      <w:pPr>
        <w:jc w:val="both"/>
        <w:rPr>
          <w:rFonts w:ascii="Arial" w:hAnsi="Arial" w:cs="Arial"/>
          <w:szCs w:val="24"/>
        </w:rPr>
      </w:pPr>
      <w:r w:rsidRPr="006B4832">
        <w:rPr>
          <w:rFonts w:ascii="Arial" w:hAnsi="Arial" w:cs="Arial"/>
          <w:szCs w:val="24"/>
        </w:rPr>
        <w:t>Төсвийн тухай хуулийн 8.9.1, 54.4, Засгийн газрын тусгай сангийн тухай хуулийн 5.9, 24 дүгээр зүйлд заасны дагуу Төсвийн тогтворжуулалтын сангийн 202</w:t>
      </w:r>
      <w:r w:rsidR="00E025BE" w:rsidRPr="006B4832">
        <w:rPr>
          <w:rFonts w:ascii="Arial" w:hAnsi="Arial" w:cs="Arial"/>
          <w:szCs w:val="24"/>
        </w:rPr>
        <w:t>4</w:t>
      </w:r>
      <w:r w:rsidRPr="006B4832">
        <w:rPr>
          <w:rFonts w:ascii="Arial" w:hAnsi="Arial" w:cs="Arial"/>
          <w:szCs w:val="24"/>
        </w:rPr>
        <w:t xml:space="preserve"> оны жилийн эцсийн санхүүгийн тайланг хуулийн хугацаанд гаргасан.</w:t>
      </w:r>
    </w:p>
    <w:p w14:paraId="13A1D9A6" w14:textId="40E61FC7" w:rsidR="00395340" w:rsidRPr="006B4832" w:rsidRDefault="00395340" w:rsidP="00395340">
      <w:pPr>
        <w:jc w:val="both"/>
        <w:rPr>
          <w:rFonts w:ascii="Arial" w:hAnsi="Arial" w:cs="Arial"/>
          <w:szCs w:val="24"/>
        </w:rPr>
      </w:pPr>
      <w:r w:rsidRPr="006B4832">
        <w:rPr>
          <w:rFonts w:ascii="Arial" w:hAnsi="Arial" w:cs="Arial"/>
          <w:szCs w:val="24"/>
        </w:rPr>
        <w:t>Монгол Улсын 202</w:t>
      </w:r>
      <w:r w:rsidR="00257682" w:rsidRPr="006B4832">
        <w:rPr>
          <w:rFonts w:ascii="Arial" w:hAnsi="Arial" w:cs="Arial"/>
          <w:szCs w:val="24"/>
        </w:rPr>
        <w:t>4</w:t>
      </w:r>
      <w:r w:rsidRPr="006B4832">
        <w:rPr>
          <w:rFonts w:ascii="Arial" w:hAnsi="Arial" w:cs="Arial"/>
          <w:szCs w:val="24"/>
        </w:rPr>
        <w:t xml:space="preserve"> оны төсвийн тухай хуулийн дагуу Төсвийн тогтворжуулалтын санд ашигт малтмалын нөөц ашигласны төлбөр болон аж ахуйн нэгжийн орлогын албан татварын орлогоос хуваарилалт хийсэн ба аж ахуйн нэгжийн орлогын албан татвараас </w:t>
      </w:r>
      <w:r w:rsidR="00F3442F" w:rsidRPr="006B4832">
        <w:rPr>
          <w:rFonts w:ascii="Arial" w:hAnsi="Arial" w:cs="Arial"/>
          <w:szCs w:val="24"/>
        </w:rPr>
        <w:t>144</w:t>
      </w:r>
      <w:r w:rsidRPr="006B4832">
        <w:rPr>
          <w:rFonts w:ascii="Arial" w:hAnsi="Arial" w:cs="Arial"/>
          <w:szCs w:val="24"/>
        </w:rPr>
        <w:t>.</w:t>
      </w:r>
      <w:r w:rsidR="00F3442F" w:rsidRPr="006B4832">
        <w:rPr>
          <w:rFonts w:ascii="Arial" w:hAnsi="Arial" w:cs="Arial"/>
          <w:szCs w:val="24"/>
        </w:rPr>
        <w:t>4</w:t>
      </w:r>
      <w:r w:rsidRPr="006B4832">
        <w:rPr>
          <w:rFonts w:ascii="Arial" w:hAnsi="Arial" w:cs="Arial"/>
          <w:szCs w:val="24"/>
        </w:rPr>
        <w:t xml:space="preserve"> тэрбум, ашигт малтмалын нөөц ашигласны төлбөрөөс </w:t>
      </w:r>
      <w:r w:rsidR="00F3442F" w:rsidRPr="006B4832">
        <w:rPr>
          <w:rFonts w:ascii="Arial" w:hAnsi="Arial" w:cs="Arial"/>
          <w:szCs w:val="24"/>
        </w:rPr>
        <w:t>296</w:t>
      </w:r>
      <w:r w:rsidRPr="006B4832">
        <w:rPr>
          <w:rFonts w:ascii="Arial" w:hAnsi="Arial" w:cs="Arial"/>
          <w:szCs w:val="24"/>
        </w:rPr>
        <w:t>.7 тэрбум төгрөгийн орлогыг тус тус төвлөрүүлэв.</w:t>
      </w:r>
    </w:p>
    <w:p w14:paraId="43278148" w14:textId="5B3E7FC2" w:rsidR="00395340" w:rsidRPr="006B4832" w:rsidRDefault="009F45F4" w:rsidP="00395340">
      <w:pPr>
        <w:jc w:val="both"/>
        <w:rPr>
          <w:rFonts w:ascii="Arial" w:hAnsi="Arial" w:cs="Arial"/>
          <w:szCs w:val="24"/>
        </w:rPr>
      </w:pPr>
      <w:r w:rsidRPr="006B4832">
        <w:rPr>
          <w:rFonts w:ascii="Arial" w:hAnsi="Arial" w:cs="Arial"/>
        </w:rPr>
        <w:t xml:space="preserve">Монгол Улсын 2024 оны </w:t>
      </w:r>
      <w:r w:rsidR="00EA6782">
        <w:rPr>
          <w:rFonts w:ascii="Arial" w:hAnsi="Arial" w:cs="Arial"/>
        </w:rPr>
        <w:t>т</w:t>
      </w:r>
      <w:r w:rsidRPr="006B4832">
        <w:rPr>
          <w:rFonts w:ascii="Arial" w:hAnsi="Arial" w:cs="Arial"/>
        </w:rPr>
        <w:t>өсвийн тухай хуульд төсвийн алдагдлыг нөхөх зорилгоор төсөв тусгагдаагүй тул тус сангаас зардал гараагүй байна</w:t>
      </w:r>
      <w:r w:rsidR="00395340" w:rsidRPr="006B4832">
        <w:rPr>
          <w:rFonts w:ascii="Arial" w:hAnsi="Arial" w:cs="Arial"/>
          <w:szCs w:val="24"/>
        </w:rPr>
        <w:t xml:space="preserve">. </w:t>
      </w:r>
    </w:p>
    <w:p w14:paraId="0FD0683C" w14:textId="77777777" w:rsidR="00E122A1" w:rsidRPr="006B4832" w:rsidRDefault="00E122A1" w:rsidP="00E122A1">
      <w:pPr>
        <w:jc w:val="both"/>
        <w:rPr>
          <w:rFonts w:ascii="Arial" w:eastAsia="Times New Roman" w:hAnsi="Arial" w:cs="Arial"/>
          <w:szCs w:val="24"/>
        </w:rPr>
      </w:pPr>
    </w:p>
    <w:tbl>
      <w:tblPr>
        <w:tblStyle w:val="TableGrid1"/>
        <w:tblpPr w:leftFromText="180" w:rightFromText="180" w:vertAnchor="text" w:horzAnchor="margin" w:tblpY="58"/>
        <w:tblW w:w="9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494"/>
      </w:tblGrid>
      <w:tr w:rsidR="00E122A1" w:rsidRPr="006B4832" w14:paraId="0B828EC4" w14:textId="77777777" w:rsidTr="009A5E52">
        <w:trPr>
          <w:trHeight w:val="327"/>
        </w:trPr>
        <w:tc>
          <w:tcPr>
            <w:tcW w:w="9494" w:type="dxa"/>
            <w:tcBorders>
              <w:top w:val="single" w:sz="12" w:space="0" w:color="0070C0"/>
              <w:bottom w:val="single" w:sz="12" w:space="0" w:color="0070C0"/>
            </w:tcBorders>
            <w:shd w:val="clear" w:color="auto" w:fill="FFFFFF" w:themeFill="background1"/>
            <w:vAlign w:val="center"/>
          </w:tcPr>
          <w:p w14:paraId="493B85A3" w14:textId="2470444D" w:rsidR="00E122A1" w:rsidRPr="006B4832" w:rsidRDefault="00E122A1" w:rsidP="009A5E52">
            <w:pPr>
              <w:rPr>
                <w:rFonts w:ascii="Arial" w:hAnsi="Arial" w:cs="Arial"/>
                <w:b/>
                <w:bCs/>
                <w:color w:val="0B5294" w:themeColor="accent1" w:themeShade="BF"/>
                <w:sz w:val="22"/>
                <w:szCs w:val="22"/>
              </w:rPr>
            </w:pPr>
            <w:r w:rsidRPr="006B4832">
              <w:rPr>
                <w:rFonts w:ascii="Arial" w:hAnsi="Arial" w:cs="Arial"/>
                <w:b/>
                <w:bCs/>
                <w:color w:val="0B5294" w:themeColor="accent1" w:themeShade="BF"/>
                <w:sz w:val="22"/>
                <w:szCs w:val="22"/>
              </w:rPr>
              <w:t>Хүснэгт 2</w:t>
            </w:r>
            <w:r w:rsidR="00B82D62" w:rsidRPr="006B4832">
              <w:rPr>
                <w:rFonts w:ascii="Arial" w:hAnsi="Arial" w:cs="Arial"/>
                <w:b/>
                <w:bCs/>
                <w:color w:val="0B5294" w:themeColor="accent1" w:themeShade="BF"/>
                <w:sz w:val="22"/>
                <w:szCs w:val="22"/>
              </w:rPr>
              <w:t>7</w:t>
            </w:r>
            <w:r w:rsidRPr="006B4832">
              <w:rPr>
                <w:rFonts w:ascii="Arial" w:hAnsi="Arial" w:cs="Arial"/>
                <w:b/>
                <w:bCs/>
                <w:color w:val="0B5294" w:themeColor="accent1" w:themeShade="BF"/>
                <w:sz w:val="22"/>
                <w:szCs w:val="22"/>
              </w:rPr>
              <w:t xml:space="preserve">.  </w:t>
            </w:r>
            <w:r w:rsidR="00691AB0" w:rsidRPr="006B4832">
              <w:rPr>
                <w:rFonts w:ascii="Arial" w:hAnsi="Arial" w:cs="Arial"/>
                <w:b/>
                <w:bCs/>
                <w:color w:val="0B5294" w:themeColor="accent1" w:themeShade="BF"/>
                <w:sz w:val="22"/>
                <w:szCs w:val="22"/>
              </w:rPr>
              <w:t>Тогтворжуулалтын</w:t>
            </w:r>
            <w:r w:rsidRPr="006B4832">
              <w:rPr>
                <w:rFonts w:ascii="Arial" w:hAnsi="Arial" w:cs="Arial"/>
                <w:b/>
                <w:bCs/>
                <w:color w:val="0B5294" w:themeColor="accent1" w:themeShade="BF"/>
                <w:sz w:val="22"/>
                <w:szCs w:val="22"/>
              </w:rPr>
              <w:t xml:space="preserve"> сангийн 202</w:t>
            </w:r>
            <w:r w:rsidR="00F94D51" w:rsidRPr="006B4832">
              <w:rPr>
                <w:rFonts w:ascii="Arial" w:hAnsi="Arial" w:cs="Arial"/>
                <w:b/>
                <w:bCs/>
                <w:color w:val="0B5294" w:themeColor="accent1" w:themeShade="BF"/>
                <w:sz w:val="22"/>
                <w:szCs w:val="22"/>
              </w:rPr>
              <w:t>4</w:t>
            </w:r>
            <w:r w:rsidRPr="006B4832">
              <w:rPr>
                <w:rFonts w:ascii="Arial" w:hAnsi="Arial" w:cs="Arial"/>
                <w:b/>
                <w:bCs/>
                <w:color w:val="0B5294" w:themeColor="accent1" w:themeShade="BF"/>
                <w:sz w:val="22"/>
                <w:szCs w:val="22"/>
              </w:rPr>
              <w:t xml:space="preserve"> оны төсвийн гүйцэтгэлийн тайлан</w:t>
            </w:r>
          </w:p>
        </w:tc>
      </w:tr>
    </w:tbl>
    <w:tbl>
      <w:tblPr>
        <w:tblW w:w="5247" w:type="pct"/>
        <w:tblInd w:w="-5" w:type="dxa"/>
        <w:tblLayout w:type="fixed"/>
        <w:tblLook w:val="04A0" w:firstRow="1" w:lastRow="0" w:firstColumn="1" w:lastColumn="0" w:noHBand="0" w:noVBand="1"/>
      </w:tblPr>
      <w:tblGrid>
        <w:gridCol w:w="4773"/>
        <w:gridCol w:w="1631"/>
        <w:gridCol w:w="1393"/>
        <w:gridCol w:w="1206"/>
        <w:gridCol w:w="832"/>
      </w:tblGrid>
      <w:tr w:rsidR="00F36612" w:rsidRPr="006B4832" w14:paraId="5B404CC0" w14:textId="77777777" w:rsidTr="00D00CA9">
        <w:trPr>
          <w:trHeight w:val="255"/>
        </w:trPr>
        <w:tc>
          <w:tcPr>
            <w:tcW w:w="2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10CBC3" w14:textId="77777777" w:rsidR="00F36612" w:rsidRPr="006B4832" w:rsidRDefault="00F36612" w:rsidP="009A5E52">
            <w:pPr>
              <w:spacing w:before="0" w:after="0" w:line="240" w:lineRule="auto"/>
              <w:jc w:val="center"/>
              <w:rPr>
                <w:rFonts w:ascii="Arial" w:eastAsia="Times New Roman" w:hAnsi="Arial" w:cs="Arial"/>
                <w:b/>
                <w:bCs/>
                <w:sz w:val="20"/>
              </w:rPr>
            </w:pPr>
            <w:r w:rsidRPr="006B4832">
              <w:rPr>
                <w:rFonts w:ascii="Arial" w:eastAsia="Times New Roman" w:hAnsi="Arial" w:cs="Arial"/>
                <w:b/>
                <w:bCs/>
                <w:sz w:val="20"/>
              </w:rPr>
              <w:t>Үзүүлэлт</w:t>
            </w:r>
          </w:p>
        </w:tc>
        <w:tc>
          <w:tcPr>
            <w:tcW w:w="829" w:type="pct"/>
            <w:tcBorders>
              <w:top w:val="single" w:sz="4" w:space="0" w:color="auto"/>
              <w:left w:val="nil"/>
              <w:bottom w:val="single" w:sz="4" w:space="0" w:color="auto"/>
              <w:right w:val="single" w:sz="4" w:space="0" w:color="auto"/>
            </w:tcBorders>
            <w:shd w:val="clear" w:color="auto" w:fill="auto"/>
            <w:vAlign w:val="center"/>
            <w:hideMark/>
          </w:tcPr>
          <w:p w14:paraId="1165A566" w14:textId="77777777" w:rsidR="00F36612" w:rsidRPr="006B4832" w:rsidRDefault="00F36612" w:rsidP="009A5E52">
            <w:pPr>
              <w:spacing w:before="0" w:after="0" w:line="240" w:lineRule="auto"/>
              <w:jc w:val="right"/>
              <w:rPr>
                <w:rFonts w:ascii="Arial" w:eastAsia="Times New Roman" w:hAnsi="Arial" w:cs="Arial"/>
                <w:b/>
                <w:bCs/>
                <w:sz w:val="20"/>
              </w:rPr>
            </w:pPr>
            <w:r w:rsidRPr="006B4832">
              <w:rPr>
                <w:rFonts w:ascii="Arial" w:eastAsia="Times New Roman" w:hAnsi="Arial" w:cs="Arial"/>
                <w:b/>
                <w:bCs/>
                <w:sz w:val="20"/>
              </w:rPr>
              <w:t>Төлөвлөгөө</w:t>
            </w:r>
          </w:p>
        </w:tc>
        <w:tc>
          <w:tcPr>
            <w:tcW w:w="708" w:type="pct"/>
            <w:tcBorders>
              <w:top w:val="single" w:sz="4" w:space="0" w:color="auto"/>
              <w:left w:val="nil"/>
              <w:bottom w:val="single" w:sz="4" w:space="0" w:color="auto"/>
              <w:right w:val="single" w:sz="4" w:space="0" w:color="auto"/>
            </w:tcBorders>
            <w:shd w:val="clear" w:color="auto" w:fill="auto"/>
            <w:vAlign w:val="center"/>
            <w:hideMark/>
          </w:tcPr>
          <w:p w14:paraId="0386FE52" w14:textId="77777777" w:rsidR="00F36612" w:rsidRPr="006B4832" w:rsidRDefault="00F36612" w:rsidP="009A5E52">
            <w:pPr>
              <w:spacing w:before="0" w:after="0" w:line="240" w:lineRule="auto"/>
              <w:jc w:val="right"/>
              <w:rPr>
                <w:rFonts w:ascii="Arial" w:eastAsia="Times New Roman" w:hAnsi="Arial" w:cs="Arial"/>
                <w:b/>
                <w:bCs/>
                <w:sz w:val="20"/>
              </w:rPr>
            </w:pPr>
            <w:r w:rsidRPr="006B4832">
              <w:rPr>
                <w:rFonts w:ascii="Arial" w:eastAsia="Times New Roman" w:hAnsi="Arial" w:cs="Arial"/>
                <w:b/>
                <w:bCs/>
                <w:sz w:val="20"/>
              </w:rPr>
              <w:t>Гүйцэтгэл</w:t>
            </w:r>
          </w:p>
        </w:tc>
        <w:tc>
          <w:tcPr>
            <w:tcW w:w="613" w:type="pct"/>
            <w:tcBorders>
              <w:top w:val="single" w:sz="4" w:space="0" w:color="auto"/>
              <w:left w:val="nil"/>
              <w:bottom w:val="single" w:sz="4" w:space="0" w:color="auto"/>
              <w:right w:val="single" w:sz="4" w:space="0" w:color="auto"/>
            </w:tcBorders>
            <w:shd w:val="clear" w:color="auto" w:fill="auto"/>
            <w:vAlign w:val="center"/>
            <w:hideMark/>
          </w:tcPr>
          <w:p w14:paraId="6CD72F1B" w14:textId="77777777" w:rsidR="00F36612" w:rsidRPr="006B4832" w:rsidRDefault="00F36612" w:rsidP="009A5E52">
            <w:pPr>
              <w:spacing w:before="0" w:after="0" w:line="240" w:lineRule="auto"/>
              <w:jc w:val="right"/>
              <w:rPr>
                <w:rFonts w:ascii="Arial" w:eastAsia="Times New Roman" w:hAnsi="Arial" w:cs="Arial"/>
                <w:b/>
                <w:bCs/>
                <w:sz w:val="20"/>
              </w:rPr>
            </w:pPr>
            <w:r w:rsidRPr="006B4832">
              <w:rPr>
                <w:rFonts w:ascii="Arial" w:eastAsia="Times New Roman" w:hAnsi="Arial" w:cs="Arial"/>
                <w:b/>
                <w:bCs/>
                <w:sz w:val="20"/>
              </w:rPr>
              <w:t>Зөрүү</w:t>
            </w:r>
          </w:p>
        </w:tc>
        <w:tc>
          <w:tcPr>
            <w:tcW w:w="423" w:type="pct"/>
            <w:tcBorders>
              <w:top w:val="single" w:sz="4" w:space="0" w:color="auto"/>
              <w:left w:val="nil"/>
              <w:bottom w:val="single" w:sz="4" w:space="0" w:color="auto"/>
              <w:right w:val="single" w:sz="4" w:space="0" w:color="auto"/>
            </w:tcBorders>
            <w:shd w:val="clear" w:color="auto" w:fill="auto"/>
            <w:vAlign w:val="center"/>
            <w:hideMark/>
          </w:tcPr>
          <w:p w14:paraId="16371C2B" w14:textId="77777777" w:rsidR="00F36612" w:rsidRPr="006B4832" w:rsidRDefault="00F36612" w:rsidP="009A5E52">
            <w:pPr>
              <w:spacing w:before="0" w:after="0" w:line="240" w:lineRule="auto"/>
              <w:jc w:val="right"/>
              <w:rPr>
                <w:rFonts w:ascii="Arial" w:eastAsia="Times New Roman" w:hAnsi="Arial" w:cs="Arial"/>
                <w:b/>
                <w:bCs/>
                <w:sz w:val="20"/>
              </w:rPr>
            </w:pPr>
            <w:r w:rsidRPr="006B4832">
              <w:rPr>
                <w:rFonts w:ascii="Arial" w:eastAsia="Times New Roman" w:hAnsi="Arial" w:cs="Arial"/>
                <w:b/>
                <w:bCs/>
                <w:sz w:val="20"/>
              </w:rPr>
              <w:t>Хувь</w:t>
            </w:r>
          </w:p>
        </w:tc>
      </w:tr>
      <w:tr w:rsidR="00F36612" w:rsidRPr="006B4832" w14:paraId="5ED58E82" w14:textId="77777777" w:rsidTr="00D00CA9">
        <w:trPr>
          <w:trHeight w:val="255"/>
        </w:trPr>
        <w:tc>
          <w:tcPr>
            <w:tcW w:w="2427" w:type="pct"/>
            <w:tcBorders>
              <w:top w:val="nil"/>
              <w:left w:val="single" w:sz="4" w:space="0" w:color="auto"/>
              <w:bottom w:val="single" w:sz="4" w:space="0" w:color="auto"/>
              <w:right w:val="single" w:sz="4" w:space="0" w:color="auto"/>
            </w:tcBorders>
            <w:shd w:val="clear" w:color="auto" w:fill="auto"/>
            <w:vAlign w:val="center"/>
            <w:hideMark/>
          </w:tcPr>
          <w:p w14:paraId="4CCD4541" w14:textId="77777777" w:rsidR="00F36612" w:rsidRPr="006B4832" w:rsidRDefault="00F36612" w:rsidP="009A5E52">
            <w:pPr>
              <w:spacing w:before="0" w:after="0" w:line="240" w:lineRule="auto"/>
              <w:rPr>
                <w:rFonts w:ascii="Arial" w:hAnsi="Arial" w:cs="Arial"/>
                <w:b/>
                <w:bCs/>
                <w:sz w:val="20"/>
              </w:rPr>
            </w:pPr>
            <w:r w:rsidRPr="006B4832">
              <w:rPr>
                <w:rFonts w:ascii="Arial" w:hAnsi="Arial" w:cs="Arial"/>
                <w:b/>
                <w:bCs/>
                <w:sz w:val="20"/>
              </w:rPr>
              <w:t>Татаас, санхүүжилтийн орлого</w:t>
            </w:r>
          </w:p>
        </w:tc>
        <w:tc>
          <w:tcPr>
            <w:tcW w:w="829" w:type="pct"/>
            <w:tcBorders>
              <w:top w:val="nil"/>
              <w:left w:val="nil"/>
              <w:bottom w:val="single" w:sz="4" w:space="0" w:color="auto"/>
              <w:right w:val="single" w:sz="4" w:space="0" w:color="auto"/>
            </w:tcBorders>
            <w:shd w:val="clear" w:color="auto" w:fill="auto"/>
            <w:noWrap/>
          </w:tcPr>
          <w:p w14:paraId="79E6B0D7" w14:textId="30E6C2B3" w:rsidR="00F36612" w:rsidRPr="006B4832" w:rsidRDefault="006837DA" w:rsidP="009A5E52">
            <w:pPr>
              <w:spacing w:before="0" w:after="0" w:line="240" w:lineRule="auto"/>
              <w:ind w:firstLine="360"/>
              <w:jc w:val="right"/>
              <w:rPr>
                <w:rFonts w:ascii="Arial" w:hAnsi="Arial" w:cs="Arial"/>
                <w:b/>
                <w:bCs/>
                <w:sz w:val="20"/>
              </w:rPr>
            </w:pPr>
            <w:r w:rsidRPr="006B4832">
              <w:rPr>
                <w:rFonts w:ascii="Arial" w:hAnsi="Arial" w:cs="Arial"/>
                <w:b/>
                <w:bCs/>
                <w:sz w:val="20"/>
              </w:rPr>
              <w:t>478</w:t>
            </w:r>
            <w:r w:rsidR="00F36612" w:rsidRPr="006B4832">
              <w:rPr>
                <w:rFonts w:ascii="Arial" w:hAnsi="Arial" w:cs="Arial"/>
                <w:b/>
                <w:bCs/>
                <w:sz w:val="20"/>
              </w:rPr>
              <w:t>.</w:t>
            </w:r>
            <w:r w:rsidRPr="006B4832">
              <w:rPr>
                <w:rFonts w:ascii="Arial" w:hAnsi="Arial" w:cs="Arial"/>
                <w:b/>
                <w:bCs/>
                <w:sz w:val="20"/>
              </w:rPr>
              <w:t>6</w:t>
            </w:r>
          </w:p>
        </w:tc>
        <w:tc>
          <w:tcPr>
            <w:tcW w:w="708" w:type="pct"/>
            <w:tcBorders>
              <w:top w:val="nil"/>
              <w:left w:val="nil"/>
              <w:bottom w:val="single" w:sz="4" w:space="0" w:color="auto"/>
              <w:right w:val="single" w:sz="4" w:space="0" w:color="auto"/>
            </w:tcBorders>
            <w:shd w:val="clear" w:color="auto" w:fill="auto"/>
            <w:noWrap/>
          </w:tcPr>
          <w:p w14:paraId="221B2D55" w14:textId="4910BB51" w:rsidR="00F36612" w:rsidRPr="006B4832" w:rsidRDefault="006837DA" w:rsidP="009A5E52">
            <w:pPr>
              <w:spacing w:before="0" w:after="0" w:line="240" w:lineRule="auto"/>
              <w:ind w:firstLine="360"/>
              <w:jc w:val="right"/>
              <w:rPr>
                <w:rFonts w:ascii="Arial" w:hAnsi="Arial" w:cs="Arial"/>
                <w:b/>
                <w:bCs/>
                <w:sz w:val="20"/>
              </w:rPr>
            </w:pPr>
            <w:r w:rsidRPr="006B4832">
              <w:rPr>
                <w:rFonts w:ascii="Arial" w:hAnsi="Arial" w:cs="Arial"/>
                <w:b/>
                <w:bCs/>
                <w:sz w:val="20"/>
              </w:rPr>
              <w:t>443</w:t>
            </w:r>
            <w:r w:rsidR="00F36612" w:rsidRPr="006B4832">
              <w:rPr>
                <w:rFonts w:ascii="Arial" w:hAnsi="Arial" w:cs="Arial"/>
                <w:b/>
                <w:bCs/>
                <w:sz w:val="20"/>
              </w:rPr>
              <w:t>.</w:t>
            </w:r>
            <w:r w:rsidRPr="006B4832">
              <w:rPr>
                <w:rFonts w:ascii="Arial" w:hAnsi="Arial" w:cs="Arial"/>
                <w:b/>
                <w:bCs/>
                <w:sz w:val="20"/>
              </w:rPr>
              <w:t>9</w:t>
            </w:r>
          </w:p>
        </w:tc>
        <w:tc>
          <w:tcPr>
            <w:tcW w:w="613" w:type="pct"/>
            <w:tcBorders>
              <w:top w:val="nil"/>
              <w:left w:val="nil"/>
              <w:bottom w:val="single" w:sz="4" w:space="0" w:color="auto"/>
              <w:right w:val="single" w:sz="4" w:space="0" w:color="auto"/>
            </w:tcBorders>
            <w:shd w:val="clear" w:color="auto" w:fill="auto"/>
            <w:noWrap/>
          </w:tcPr>
          <w:p w14:paraId="07A6C7DC" w14:textId="0C769B3F" w:rsidR="00F36612" w:rsidRPr="006B4832" w:rsidRDefault="006837DA" w:rsidP="009A5E52">
            <w:pPr>
              <w:spacing w:before="0" w:after="0" w:line="240" w:lineRule="auto"/>
              <w:ind w:firstLine="360"/>
              <w:jc w:val="right"/>
              <w:rPr>
                <w:rFonts w:ascii="Arial" w:hAnsi="Arial" w:cs="Arial"/>
                <w:b/>
                <w:bCs/>
                <w:sz w:val="20"/>
              </w:rPr>
            </w:pPr>
            <w:r w:rsidRPr="006B4832">
              <w:rPr>
                <w:rFonts w:ascii="Arial" w:hAnsi="Arial" w:cs="Arial"/>
                <w:b/>
                <w:bCs/>
                <w:sz w:val="20"/>
              </w:rPr>
              <w:t>34</w:t>
            </w:r>
            <w:r w:rsidR="00F36612" w:rsidRPr="006B4832">
              <w:rPr>
                <w:rFonts w:ascii="Arial" w:hAnsi="Arial" w:cs="Arial"/>
                <w:b/>
                <w:bCs/>
                <w:sz w:val="20"/>
              </w:rPr>
              <w:t>.</w:t>
            </w:r>
            <w:r w:rsidRPr="006B4832">
              <w:rPr>
                <w:rFonts w:ascii="Arial" w:hAnsi="Arial" w:cs="Arial"/>
                <w:b/>
                <w:bCs/>
                <w:sz w:val="20"/>
              </w:rPr>
              <w:t>7</w:t>
            </w:r>
          </w:p>
        </w:tc>
        <w:tc>
          <w:tcPr>
            <w:tcW w:w="423" w:type="pct"/>
            <w:tcBorders>
              <w:top w:val="nil"/>
              <w:left w:val="nil"/>
              <w:bottom w:val="single" w:sz="4" w:space="0" w:color="auto"/>
              <w:right w:val="single" w:sz="4" w:space="0" w:color="auto"/>
            </w:tcBorders>
            <w:shd w:val="clear" w:color="auto" w:fill="auto"/>
            <w:noWrap/>
          </w:tcPr>
          <w:p w14:paraId="244DFC52" w14:textId="0F876339" w:rsidR="00F36612" w:rsidRPr="006B4832" w:rsidRDefault="006837DA" w:rsidP="009A5E52">
            <w:pPr>
              <w:spacing w:before="0" w:after="0" w:line="240" w:lineRule="auto"/>
              <w:jc w:val="right"/>
              <w:rPr>
                <w:rFonts w:ascii="Arial" w:hAnsi="Arial" w:cs="Arial"/>
                <w:b/>
                <w:bCs/>
                <w:sz w:val="20"/>
              </w:rPr>
            </w:pPr>
            <w:r w:rsidRPr="006B4832">
              <w:rPr>
                <w:rFonts w:ascii="Arial" w:hAnsi="Arial" w:cs="Arial"/>
                <w:b/>
                <w:bCs/>
                <w:sz w:val="20"/>
              </w:rPr>
              <w:t>92</w:t>
            </w:r>
            <w:r w:rsidR="00F36612" w:rsidRPr="006B4832">
              <w:rPr>
                <w:rFonts w:ascii="Arial" w:hAnsi="Arial" w:cs="Arial"/>
                <w:b/>
                <w:bCs/>
                <w:sz w:val="20"/>
              </w:rPr>
              <w:t>.</w:t>
            </w:r>
            <w:r w:rsidRPr="006B4832">
              <w:rPr>
                <w:rFonts w:ascii="Arial" w:hAnsi="Arial" w:cs="Arial"/>
                <w:b/>
                <w:bCs/>
                <w:sz w:val="20"/>
              </w:rPr>
              <w:t>8</w:t>
            </w:r>
          </w:p>
        </w:tc>
      </w:tr>
      <w:tr w:rsidR="00F36612" w:rsidRPr="006B4832" w14:paraId="16353AB3" w14:textId="77777777" w:rsidTr="00D00CA9">
        <w:trPr>
          <w:trHeight w:val="170"/>
        </w:trPr>
        <w:tc>
          <w:tcPr>
            <w:tcW w:w="2427" w:type="pct"/>
            <w:tcBorders>
              <w:top w:val="nil"/>
              <w:left w:val="single" w:sz="4" w:space="0" w:color="auto"/>
              <w:bottom w:val="single" w:sz="4" w:space="0" w:color="auto"/>
              <w:right w:val="single" w:sz="4" w:space="0" w:color="auto"/>
            </w:tcBorders>
            <w:shd w:val="clear" w:color="auto" w:fill="auto"/>
            <w:vAlign w:val="center"/>
            <w:hideMark/>
          </w:tcPr>
          <w:p w14:paraId="41C8FE53" w14:textId="77777777" w:rsidR="00F36612" w:rsidRPr="006B4832" w:rsidRDefault="00F36612" w:rsidP="009A5E52">
            <w:pPr>
              <w:spacing w:before="0" w:after="0" w:line="240" w:lineRule="auto"/>
              <w:ind w:left="322"/>
              <w:rPr>
                <w:rFonts w:ascii="Arial" w:hAnsi="Arial" w:cs="Arial"/>
                <w:sz w:val="20"/>
              </w:rPr>
            </w:pPr>
            <w:r w:rsidRPr="006B4832">
              <w:rPr>
                <w:rFonts w:ascii="Arial" w:hAnsi="Arial" w:cs="Arial"/>
                <w:sz w:val="20"/>
              </w:rPr>
              <w:t>Аж ахуйн нэгжийн орлогын албан татвар</w:t>
            </w:r>
          </w:p>
        </w:tc>
        <w:tc>
          <w:tcPr>
            <w:tcW w:w="829" w:type="pct"/>
            <w:tcBorders>
              <w:top w:val="nil"/>
              <w:left w:val="nil"/>
              <w:bottom w:val="single" w:sz="4" w:space="0" w:color="auto"/>
              <w:right w:val="single" w:sz="4" w:space="0" w:color="auto"/>
            </w:tcBorders>
            <w:shd w:val="clear" w:color="auto" w:fill="auto"/>
            <w:noWrap/>
          </w:tcPr>
          <w:p w14:paraId="56D17B9C" w14:textId="1776DE18" w:rsidR="00F36612" w:rsidRPr="006B4832" w:rsidRDefault="006837DA" w:rsidP="009A5E52">
            <w:pPr>
              <w:spacing w:before="0" w:after="0" w:line="240" w:lineRule="auto"/>
              <w:ind w:firstLine="360"/>
              <w:jc w:val="right"/>
              <w:rPr>
                <w:rFonts w:ascii="Arial" w:hAnsi="Arial" w:cs="Arial"/>
                <w:sz w:val="20"/>
              </w:rPr>
            </w:pPr>
            <w:r w:rsidRPr="006B4832">
              <w:rPr>
                <w:rFonts w:ascii="Arial" w:hAnsi="Arial" w:cs="Arial"/>
                <w:sz w:val="20"/>
              </w:rPr>
              <w:t>147</w:t>
            </w:r>
            <w:r w:rsidR="00F36612" w:rsidRPr="006B4832">
              <w:rPr>
                <w:rFonts w:ascii="Arial" w:hAnsi="Arial" w:cs="Arial"/>
                <w:sz w:val="20"/>
              </w:rPr>
              <w:t>.</w:t>
            </w:r>
            <w:r w:rsidRPr="006B4832">
              <w:rPr>
                <w:rFonts w:ascii="Arial" w:hAnsi="Arial" w:cs="Arial"/>
                <w:sz w:val="20"/>
              </w:rPr>
              <w:t>1</w:t>
            </w:r>
          </w:p>
        </w:tc>
        <w:tc>
          <w:tcPr>
            <w:tcW w:w="708" w:type="pct"/>
            <w:tcBorders>
              <w:top w:val="nil"/>
              <w:left w:val="nil"/>
              <w:bottom w:val="single" w:sz="4" w:space="0" w:color="auto"/>
              <w:right w:val="single" w:sz="4" w:space="0" w:color="auto"/>
            </w:tcBorders>
            <w:shd w:val="clear" w:color="auto" w:fill="auto"/>
            <w:noWrap/>
          </w:tcPr>
          <w:p w14:paraId="3D7FF81F" w14:textId="5790FC8B" w:rsidR="00F36612" w:rsidRPr="006B4832" w:rsidRDefault="006837DA" w:rsidP="009A5E52">
            <w:pPr>
              <w:spacing w:before="0" w:after="0" w:line="240" w:lineRule="auto"/>
              <w:ind w:firstLine="360"/>
              <w:jc w:val="right"/>
              <w:rPr>
                <w:rFonts w:ascii="Arial" w:hAnsi="Arial" w:cs="Arial"/>
                <w:sz w:val="20"/>
              </w:rPr>
            </w:pPr>
            <w:r w:rsidRPr="006B4832">
              <w:rPr>
                <w:rFonts w:ascii="Arial" w:hAnsi="Arial" w:cs="Arial"/>
                <w:sz w:val="20"/>
              </w:rPr>
              <w:t>144</w:t>
            </w:r>
            <w:r w:rsidR="00F36612" w:rsidRPr="006B4832">
              <w:rPr>
                <w:rFonts w:ascii="Arial" w:hAnsi="Arial" w:cs="Arial"/>
                <w:sz w:val="20"/>
              </w:rPr>
              <w:t>.</w:t>
            </w:r>
            <w:r w:rsidRPr="006B4832">
              <w:rPr>
                <w:rFonts w:ascii="Arial" w:hAnsi="Arial" w:cs="Arial"/>
                <w:sz w:val="20"/>
              </w:rPr>
              <w:t>4</w:t>
            </w:r>
          </w:p>
        </w:tc>
        <w:tc>
          <w:tcPr>
            <w:tcW w:w="613" w:type="pct"/>
            <w:tcBorders>
              <w:top w:val="nil"/>
              <w:left w:val="nil"/>
              <w:bottom w:val="single" w:sz="4" w:space="0" w:color="auto"/>
              <w:right w:val="single" w:sz="4" w:space="0" w:color="auto"/>
            </w:tcBorders>
            <w:shd w:val="clear" w:color="auto" w:fill="auto"/>
            <w:noWrap/>
          </w:tcPr>
          <w:p w14:paraId="715E9F0A" w14:textId="4A290FC3" w:rsidR="00F36612" w:rsidRPr="006B4832" w:rsidRDefault="008C4215" w:rsidP="009A5E52">
            <w:pPr>
              <w:spacing w:before="0" w:after="0" w:line="240" w:lineRule="auto"/>
              <w:ind w:firstLine="360"/>
              <w:jc w:val="right"/>
              <w:rPr>
                <w:rFonts w:ascii="Arial" w:hAnsi="Arial" w:cs="Arial"/>
                <w:sz w:val="20"/>
              </w:rPr>
            </w:pPr>
            <w:r w:rsidRPr="006B4832">
              <w:rPr>
                <w:rFonts w:ascii="Arial" w:hAnsi="Arial" w:cs="Arial"/>
                <w:sz w:val="20"/>
              </w:rPr>
              <w:t>2</w:t>
            </w:r>
            <w:r w:rsidR="00F36612" w:rsidRPr="006B4832">
              <w:rPr>
                <w:rFonts w:ascii="Arial" w:hAnsi="Arial" w:cs="Arial"/>
                <w:sz w:val="20"/>
              </w:rPr>
              <w:t>.</w:t>
            </w:r>
            <w:r w:rsidR="00D1357D" w:rsidRPr="006B4832">
              <w:rPr>
                <w:rFonts w:ascii="Arial" w:hAnsi="Arial" w:cs="Arial"/>
                <w:sz w:val="20"/>
              </w:rPr>
              <w:t>8</w:t>
            </w:r>
          </w:p>
        </w:tc>
        <w:tc>
          <w:tcPr>
            <w:tcW w:w="423" w:type="pct"/>
            <w:tcBorders>
              <w:top w:val="nil"/>
              <w:left w:val="nil"/>
              <w:bottom w:val="single" w:sz="4" w:space="0" w:color="auto"/>
              <w:right w:val="single" w:sz="4" w:space="0" w:color="auto"/>
            </w:tcBorders>
            <w:shd w:val="clear" w:color="auto" w:fill="auto"/>
            <w:noWrap/>
          </w:tcPr>
          <w:p w14:paraId="56084468" w14:textId="1637E645" w:rsidR="00F36612" w:rsidRPr="006B4832" w:rsidRDefault="00D1357D" w:rsidP="009A5E52">
            <w:pPr>
              <w:spacing w:before="0" w:after="0" w:line="240" w:lineRule="auto"/>
              <w:jc w:val="right"/>
              <w:rPr>
                <w:rFonts w:ascii="Arial" w:hAnsi="Arial" w:cs="Arial"/>
                <w:sz w:val="20"/>
              </w:rPr>
            </w:pPr>
            <w:r w:rsidRPr="006B4832">
              <w:rPr>
                <w:rFonts w:ascii="Arial" w:hAnsi="Arial" w:cs="Arial"/>
                <w:sz w:val="20"/>
              </w:rPr>
              <w:t>98</w:t>
            </w:r>
            <w:r w:rsidR="00F36612" w:rsidRPr="006B4832">
              <w:rPr>
                <w:rFonts w:ascii="Arial" w:hAnsi="Arial" w:cs="Arial"/>
                <w:sz w:val="20"/>
              </w:rPr>
              <w:t>.</w:t>
            </w:r>
            <w:r w:rsidRPr="006B4832">
              <w:rPr>
                <w:rFonts w:ascii="Arial" w:hAnsi="Arial" w:cs="Arial"/>
                <w:sz w:val="20"/>
              </w:rPr>
              <w:t>1</w:t>
            </w:r>
          </w:p>
        </w:tc>
      </w:tr>
      <w:tr w:rsidR="00F36612" w:rsidRPr="006B4832" w14:paraId="4E86E258" w14:textId="77777777" w:rsidTr="00D00CA9">
        <w:trPr>
          <w:trHeight w:val="197"/>
        </w:trPr>
        <w:tc>
          <w:tcPr>
            <w:tcW w:w="2427" w:type="pct"/>
            <w:tcBorders>
              <w:top w:val="nil"/>
              <w:left w:val="single" w:sz="4" w:space="0" w:color="auto"/>
              <w:bottom w:val="single" w:sz="4" w:space="0" w:color="auto"/>
              <w:right w:val="single" w:sz="4" w:space="0" w:color="auto"/>
            </w:tcBorders>
            <w:shd w:val="clear" w:color="auto" w:fill="auto"/>
            <w:vAlign w:val="center"/>
            <w:hideMark/>
          </w:tcPr>
          <w:p w14:paraId="1319B49B" w14:textId="77777777" w:rsidR="00F36612" w:rsidRPr="006B4832" w:rsidRDefault="00F36612" w:rsidP="009A5E52">
            <w:pPr>
              <w:spacing w:before="0" w:after="0" w:line="240" w:lineRule="auto"/>
              <w:ind w:left="322"/>
              <w:rPr>
                <w:rFonts w:ascii="Arial" w:hAnsi="Arial" w:cs="Arial"/>
                <w:sz w:val="20"/>
              </w:rPr>
            </w:pPr>
            <w:r w:rsidRPr="006B4832">
              <w:rPr>
                <w:rFonts w:ascii="Arial" w:hAnsi="Arial" w:cs="Arial"/>
                <w:sz w:val="20"/>
              </w:rPr>
              <w:t>Ашигт малтмалын нөөц ашигласны төлбөр</w:t>
            </w:r>
          </w:p>
        </w:tc>
        <w:tc>
          <w:tcPr>
            <w:tcW w:w="829" w:type="pct"/>
            <w:tcBorders>
              <w:top w:val="nil"/>
              <w:left w:val="nil"/>
              <w:bottom w:val="single" w:sz="4" w:space="0" w:color="auto"/>
              <w:right w:val="single" w:sz="4" w:space="0" w:color="auto"/>
            </w:tcBorders>
            <w:shd w:val="clear" w:color="auto" w:fill="auto"/>
            <w:noWrap/>
          </w:tcPr>
          <w:p w14:paraId="5C324E09" w14:textId="5AF3CEAB" w:rsidR="00F36612" w:rsidRPr="006B4832" w:rsidRDefault="00D1357D" w:rsidP="009A5E52">
            <w:pPr>
              <w:spacing w:before="0" w:after="0" w:line="240" w:lineRule="auto"/>
              <w:ind w:firstLine="360"/>
              <w:jc w:val="right"/>
              <w:rPr>
                <w:rFonts w:ascii="Arial" w:hAnsi="Arial" w:cs="Arial"/>
                <w:sz w:val="20"/>
              </w:rPr>
            </w:pPr>
            <w:r w:rsidRPr="006B4832">
              <w:rPr>
                <w:rFonts w:ascii="Arial" w:hAnsi="Arial" w:cs="Arial"/>
                <w:sz w:val="20"/>
              </w:rPr>
              <w:t>331</w:t>
            </w:r>
            <w:r w:rsidR="00F36612" w:rsidRPr="006B4832">
              <w:rPr>
                <w:rFonts w:ascii="Arial" w:hAnsi="Arial" w:cs="Arial"/>
                <w:sz w:val="20"/>
              </w:rPr>
              <w:t>.</w:t>
            </w:r>
            <w:r w:rsidRPr="006B4832">
              <w:rPr>
                <w:rFonts w:ascii="Arial" w:hAnsi="Arial" w:cs="Arial"/>
                <w:sz w:val="20"/>
              </w:rPr>
              <w:t>4</w:t>
            </w:r>
          </w:p>
        </w:tc>
        <w:tc>
          <w:tcPr>
            <w:tcW w:w="708" w:type="pct"/>
            <w:tcBorders>
              <w:top w:val="nil"/>
              <w:left w:val="nil"/>
              <w:bottom w:val="single" w:sz="4" w:space="0" w:color="auto"/>
              <w:right w:val="single" w:sz="4" w:space="0" w:color="auto"/>
            </w:tcBorders>
            <w:shd w:val="clear" w:color="auto" w:fill="auto"/>
            <w:noWrap/>
          </w:tcPr>
          <w:p w14:paraId="10E8A429" w14:textId="77F5927F" w:rsidR="00F36612" w:rsidRPr="006B4832" w:rsidRDefault="00D1357D" w:rsidP="009A5E52">
            <w:pPr>
              <w:spacing w:before="0" w:after="0" w:line="240" w:lineRule="auto"/>
              <w:ind w:firstLine="360"/>
              <w:jc w:val="right"/>
              <w:rPr>
                <w:rFonts w:ascii="Arial" w:hAnsi="Arial" w:cs="Arial"/>
                <w:sz w:val="20"/>
              </w:rPr>
            </w:pPr>
            <w:r w:rsidRPr="006B4832">
              <w:rPr>
                <w:rFonts w:ascii="Arial" w:hAnsi="Arial" w:cs="Arial"/>
                <w:sz w:val="20"/>
              </w:rPr>
              <w:t>296</w:t>
            </w:r>
            <w:r w:rsidR="00F36612" w:rsidRPr="006B4832">
              <w:rPr>
                <w:rFonts w:ascii="Arial" w:hAnsi="Arial" w:cs="Arial"/>
                <w:sz w:val="20"/>
              </w:rPr>
              <w:t>.</w:t>
            </w:r>
            <w:r w:rsidRPr="006B4832">
              <w:rPr>
                <w:rFonts w:ascii="Arial" w:hAnsi="Arial" w:cs="Arial"/>
                <w:sz w:val="20"/>
              </w:rPr>
              <w:t>7</w:t>
            </w:r>
          </w:p>
        </w:tc>
        <w:tc>
          <w:tcPr>
            <w:tcW w:w="613" w:type="pct"/>
            <w:tcBorders>
              <w:top w:val="nil"/>
              <w:left w:val="nil"/>
              <w:bottom w:val="single" w:sz="4" w:space="0" w:color="auto"/>
              <w:right w:val="single" w:sz="4" w:space="0" w:color="auto"/>
            </w:tcBorders>
            <w:shd w:val="clear" w:color="auto" w:fill="auto"/>
            <w:noWrap/>
          </w:tcPr>
          <w:p w14:paraId="47EE7A28" w14:textId="3A0126D6" w:rsidR="00F36612" w:rsidRPr="006B4832" w:rsidRDefault="00041907" w:rsidP="009A5E52">
            <w:pPr>
              <w:spacing w:before="0" w:after="0" w:line="240" w:lineRule="auto"/>
              <w:jc w:val="right"/>
              <w:rPr>
                <w:rFonts w:ascii="Arial" w:hAnsi="Arial" w:cs="Arial"/>
                <w:sz w:val="20"/>
              </w:rPr>
            </w:pPr>
            <w:r w:rsidRPr="006B4832">
              <w:rPr>
                <w:rFonts w:ascii="Arial" w:hAnsi="Arial" w:cs="Arial"/>
                <w:sz w:val="20"/>
              </w:rPr>
              <w:t>34</w:t>
            </w:r>
            <w:r w:rsidR="00F36612" w:rsidRPr="006B4832">
              <w:rPr>
                <w:rFonts w:ascii="Arial" w:hAnsi="Arial" w:cs="Arial"/>
                <w:sz w:val="20"/>
              </w:rPr>
              <w:t>.</w:t>
            </w:r>
            <w:r w:rsidR="00D00CA9" w:rsidRPr="006B4832">
              <w:rPr>
                <w:rFonts w:ascii="Arial" w:hAnsi="Arial" w:cs="Arial"/>
                <w:sz w:val="20"/>
              </w:rPr>
              <w:t>8</w:t>
            </w:r>
          </w:p>
        </w:tc>
        <w:tc>
          <w:tcPr>
            <w:tcW w:w="423" w:type="pct"/>
            <w:tcBorders>
              <w:top w:val="nil"/>
              <w:left w:val="nil"/>
              <w:bottom w:val="single" w:sz="4" w:space="0" w:color="auto"/>
              <w:right w:val="single" w:sz="4" w:space="0" w:color="auto"/>
            </w:tcBorders>
            <w:shd w:val="clear" w:color="auto" w:fill="auto"/>
            <w:noWrap/>
          </w:tcPr>
          <w:p w14:paraId="22D13264" w14:textId="5ABF2E47" w:rsidR="00F36612" w:rsidRPr="006B4832" w:rsidRDefault="00D00CA9" w:rsidP="009A5E52">
            <w:pPr>
              <w:spacing w:before="0" w:after="0" w:line="240" w:lineRule="auto"/>
              <w:jc w:val="right"/>
              <w:rPr>
                <w:rFonts w:ascii="Arial" w:hAnsi="Arial" w:cs="Arial"/>
                <w:sz w:val="20"/>
              </w:rPr>
            </w:pPr>
            <w:r w:rsidRPr="006B4832">
              <w:rPr>
                <w:rFonts w:ascii="Arial" w:hAnsi="Arial" w:cs="Arial"/>
                <w:sz w:val="20"/>
              </w:rPr>
              <w:t>89</w:t>
            </w:r>
            <w:r w:rsidR="00F36612" w:rsidRPr="006B4832">
              <w:rPr>
                <w:rFonts w:ascii="Arial" w:hAnsi="Arial" w:cs="Arial"/>
                <w:sz w:val="20"/>
              </w:rPr>
              <w:t>.</w:t>
            </w:r>
            <w:r w:rsidRPr="006B4832">
              <w:rPr>
                <w:rFonts w:ascii="Arial" w:hAnsi="Arial" w:cs="Arial"/>
                <w:sz w:val="20"/>
              </w:rPr>
              <w:t>5</w:t>
            </w:r>
          </w:p>
        </w:tc>
      </w:tr>
      <w:tr w:rsidR="00D00CA9" w:rsidRPr="006B4832" w14:paraId="53D00A89" w14:textId="77777777" w:rsidTr="00D00CA9">
        <w:trPr>
          <w:trHeight w:val="510"/>
        </w:trPr>
        <w:tc>
          <w:tcPr>
            <w:tcW w:w="2427" w:type="pct"/>
            <w:tcBorders>
              <w:top w:val="nil"/>
              <w:left w:val="single" w:sz="4" w:space="0" w:color="auto"/>
              <w:bottom w:val="single" w:sz="4" w:space="0" w:color="auto"/>
              <w:right w:val="single" w:sz="4" w:space="0" w:color="auto"/>
            </w:tcBorders>
            <w:shd w:val="clear" w:color="auto" w:fill="auto"/>
            <w:vAlign w:val="center"/>
            <w:hideMark/>
          </w:tcPr>
          <w:p w14:paraId="3A319E8A" w14:textId="77777777" w:rsidR="00D00CA9" w:rsidRPr="006B4832" w:rsidRDefault="00D00CA9" w:rsidP="00D00CA9">
            <w:pPr>
              <w:spacing w:before="0" w:after="0" w:line="240" w:lineRule="auto"/>
              <w:rPr>
                <w:rFonts w:ascii="Arial" w:eastAsia="Times New Roman" w:hAnsi="Arial" w:cs="Arial"/>
                <w:b/>
                <w:bCs/>
                <w:sz w:val="20"/>
              </w:rPr>
            </w:pPr>
            <w:r w:rsidRPr="006B4832">
              <w:rPr>
                <w:rFonts w:ascii="Arial" w:eastAsia="Times New Roman" w:hAnsi="Arial" w:cs="Arial"/>
                <w:b/>
                <w:bCs/>
                <w:sz w:val="20"/>
              </w:rPr>
              <w:t>ҮЙЛ АЖИЛЛАГААНЫ МӨНГӨН ОРЛОГЫН ДҮН (1)</w:t>
            </w:r>
          </w:p>
        </w:tc>
        <w:tc>
          <w:tcPr>
            <w:tcW w:w="829" w:type="pct"/>
            <w:tcBorders>
              <w:top w:val="nil"/>
              <w:left w:val="nil"/>
              <w:bottom w:val="single" w:sz="4" w:space="0" w:color="auto"/>
              <w:right w:val="single" w:sz="4" w:space="0" w:color="auto"/>
            </w:tcBorders>
            <w:shd w:val="clear" w:color="auto" w:fill="auto"/>
            <w:noWrap/>
          </w:tcPr>
          <w:p w14:paraId="1C9BE3EF" w14:textId="30E9FE88" w:rsidR="00D00CA9" w:rsidRPr="006B4832" w:rsidRDefault="00D00CA9" w:rsidP="00D00CA9">
            <w:pPr>
              <w:spacing w:before="0" w:after="0" w:line="240" w:lineRule="auto"/>
              <w:jc w:val="right"/>
              <w:rPr>
                <w:rFonts w:ascii="Arial" w:eastAsia="Times New Roman" w:hAnsi="Arial" w:cs="Arial"/>
                <w:b/>
                <w:bCs/>
                <w:sz w:val="20"/>
              </w:rPr>
            </w:pPr>
            <w:r w:rsidRPr="006B4832">
              <w:rPr>
                <w:rFonts w:ascii="Arial" w:hAnsi="Arial" w:cs="Arial"/>
                <w:b/>
                <w:bCs/>
                <w:sz w:val="20"/>
              </w:rPr>
              <w:t>478.6</w:t>
            </w:r>
          </w:p>
        </w:tc>
        <w:tc>
          <w:tcPr>
            <w:tcW w:w="708" w:type="pct"/>
            <w:tcBorders>
              <w:top w:val="nil"/>
              <w:left w:val="nil"/>
              <w:bottom w:val="single" w:sz="4" w:space="0" w:color="auto"/>
              <w:right w:val="single" w:sz="4" w:space="0" w:color="auto"/>
            </w:tcBorders>
            <w:shd w:val="clear" w:color="auto" w:fill="auto"/>
            <w:noWrap/>
          </w:tcPr>
          <w:p w14:paraId="23840C76" w14:textId="0DB6503F" w:rsidR="00D00CA9" w:rsidRPr="006B4832" w:rsidRDefault="00D00CA9" w:rsidP="00D00CA9">
            <w:pPr>
              <w:spacing w:before="0" w:after="0" w:line="240" w:lineRule="auto"/>
              <w:jc w:val="right"/>
              <w:rPr>
                <w:rFonts w:ascii="Arial" w:eastAsia="Times New Roman" w:hAnsi="Arial" w:cs="Arial"/>
                <w:b/>
                <w:bCs/>
                <w:sz w:val="20"/>
              </w:rPr>
            </w:pPr>
            <w:r w:rsidRPr="006B4832">
              <w:rPr>
                <w:rFonts w:ascii="Arial" w:hAnsi="Arial" w:cs="Arial"/>
                <w:b/>
                <w:bCs/>
                <w:sz w:val="20"/>
              </w:rPr>
              <w:t>443.9</w:t>
            </w:r>
          </w:p>
        </w:tc>
        <w:tc>
          <w:tcPr>
            <w:tcW w:w="613" w:type="pct"/>
            <w:tcBorders>
              <w:top w:val="nil"/>
              <w:left w:val="nil"/>
              <w:bottom w:val="single" w:sz="4" w:space="0" w:color="auto"/>
              <w:right w:val="single" w:sz="4" w:space="0" w:color="auto"/>
            </w:tcBorders>
            <w:shd w:val="clear" w:color="auto" w:fill="auto"/>
            <w:noWrap/>
          </w:tcPr>
          <w:p w14:paraId="1BDECD08" w14:textId="47CF8FAC" w:rsidR="00D00CA9" w:rsidRPr="006B4832" w:rsidRDefault="00D00CA9" w:rsidP="00D00CA9">
            <w:pPr>
              <w:spacing w:before="0" w:after="0" w:line="240" w:lineRule="auto"/>
              <w:jc w:val="right"/>
              <w:rPr>
                <w:rFonts w:ascii="Arial" w:eastAsia="Times New Roman" w:hAnsi="Arial" w:cs="Arial"/>
                <w:b/>
                <w:bCs/>
                <w:sz w:val="20"/>
              </w:rPr>
            </w:pPr>
            <w:r w:rsidRPr="006B4832">
              <w:rPr>
                <w:rFonts w:ascii="Arial" w:hAnsi="Arial" w:cs="Arial"/>
                <w:b/>
                <w:bCs/>
                <w:sz w:val="20"/>
              </w:rPr>
              <w:t>34.7</w:t>
            </w:r>
          </w:p>
        </w:tc>
        <w:tc>
          <w:tcPr>
            <w:tcW w:w="423" w:type="pct"/>
            <w:tcBorders>
              <w:top w:val="nil"/>
              <w:left w:val="nil"/>
              <w:bottom w:val="single" w:sz="4" w:space="0" w:color="auto"/>
              <w:right w:val="single" w:sz="4" w:space="0" w:color="auto"/>
            </w:tcBorders>
            <w:shd w:val="clear" w:color="auto" w:fill="auto"/>
            <w:noWrap/>
          </w:tcPr>
          <w:p w14:paraId="4D6C6E4B" w14:textId="06262967" w:rsidR="00D00CA9" w:rsidRPr="006B4832" w:rsidRDefault="00D00CA9" w:rsidP="00D00CA9">
            <w:pPr>
              <w:spacing w:before="0" w:after="0" w:line="240" w:lineRule="auto"/>
              <w:jc w:val="right"/>
              <w:rPr>
                <w:rFonts w:ascii="Arial" w:eastAsia="Times New Roman" w:hAnsi="Arial" w:cs="Arial"/>
                <w:b/>
                <w:bCs/>
                <w:sz w:val="20"/>
              </w:rPr>
            </w:pPr>
            <w:r w:rsidRPr="006B4832">
              <w:rPr>
                <w:rFonts w:ascii="Arial" w:hAnsi="Arial" w:cs="Arial"/>
                <w:b/>
                <w:bCs/>
                <w:sz w:val="20"/>
              </w:rPr>
              <w:t>92.8</w:t>
            </w:r>
          </w:p>
        </w:tc>
      </w:tr>
      <w:tr w:rsidR="00F36612" w:rsidRPr="006B4832" w14:paraId="64BEFA58" w14:textId="77777777" w:rsidTr="00D00CA9">
        <w:trPr>
          <w:trHeight w:val="510"/>
        </w:trPr>
        <w:tc>
          <w:tcPr>
            <w:tcW w:w="2427" w:type="pct"/>
            <w:tcBorders>
              <w:top w:val="nil"/>
              <w:left w:val="single" w:sz="4" w:space="0" w:color="auto"/>
              <w:bottom w:val="single" w:sz="4" w:space="0" w:color="auto"/>
              <w:right w:val="single" w:sz="4" w:space="0" w:color="auto"/>
            </w:tcBorders>
            <w:shd w:val="clear" w:color="auto" w:fill="auto"/>
            <w:vAlign w:val="center"/>
          </w:tcPr>
          <w:p w14:paraId="6F311B0F" w14:textId="77777777" w:rsidR="00F36612" w:rsidRPr="006B4832" w:rsidRDefault="00F36612" w:rsidP="009A5E52">
            <w:pPr>
              <w:spacing w:before="0" w:after="0" w:line="240" w:lineRule="auto"/>
              <w:rPr>
                <w:rFonts w:ascii="Arial" w:eastAsia="Times New Roman" w:hAnsi="Arial" w:cs="Arial"/>
                <w:sz w:val="20"/>
              </w:rPr>
            </w:pPr>
            <w:r w:rsidRPr="006B4832">
              <w:rPr>
                <w:rFonts w:ascii="Arial" w:eastAsia="Times New Roman" w:hAnsi="Arial" w:cs="Arial"/>
                <w:sz w:val="20"/>
              </w:rPr>
              <w:t>Улсын төсвийн шилжүүлэг</w:t>
            </w:r>
          </w:p>
        </w:tc>
        <w:tc>
          <w:tcPr>
            <w:tcW w:w="829" w:type="pct"/>
            <w:tcBorders>
              <w:top w:val="nil"/>
              <w:left w:val="nil"/>
              <w:bottom w:val="single" w:sz="4" w:space="0" w:color="auto"/>
              <w:right w:val="single" w:sz="4" w:space="0" w:color="auto"/>
            </w:tcBorders>
            <w:shd w:val="clear" w:color="auto" w:fill="auto"/>
            <w:noWrap/>
          </w:tcPr>
          <w:p w14:paraId="49E800DD" w14:textId="69981C2A" w:rsidR="00F36612" w:rsidRPr="006B4832" w:rsidRDefault="00D00CA9" w:rsidP="009A5E52">
            <w:pPr>
              <w:spacing w:before="0" w:after="0" w:line="240" w:lineRule="auto"/>
              <w:jc w:val="right"/>
              <w:rPr>
                <w:rFonts w:ascii="Arial" w:eastAsia="Times New Roman" w:hAnsi="Arial" w:cs="Arial"/>
                <w:sz w:val="20"/>
              </w:rPr>
            </w:pPr>
            <w:r w:rsidRPr="006B4832">
              <w:rPr>
                <w:rFonts w:ascii="Arial" w:eastAsia="Times New Roman" w:hAnsi="Arial" w:cs="Arial"/>
                <w:sz w:val="20"/>
              </w:rPr>
              <w:t>-</w:t>
            </w:r>
          </w:p>
        </w:tc>
        <w:tc>
          <w:tcPr>
            <w:tcW w:w="708" w:type="pct"/>
            <w:tcBorders>
              <w:top w:val="nil"/>
              <w:left w:val="nil"/>
              <w:bottom w:val="single" w:sz="4" w:space="0" w:color="auto"/>
              <w:right w:val="single" w:sz="4" w:space="0" w:color="auto"/>
            </w:tcBorders>
            <w:shd w:val="clear" w:color="auto" w:fill="auto"/>
            <w:noWrap/>
          </w:tcPr>
          <w:p w14:paraId="64760635" w14:textId="77777777" w:rsidR="00F36612" w:rsidRPr="006B4832" w:rsidRDefault="00F36612" w:rsidP="009A5E52">
            <w:pPr>
              <w:spacing w:before="0" w:after="0" w:line="240" w:lineRule="auto"/>
              <w:jc w:val="right"/>
              <w:rPr>
                <w:rFonts w:ascii="Arial" w:eastAsia="Times New Roman" w:hAnsi="Arial" w:cs="Arial"/>
                <w:sz w:val="20"/>
              </w:rPr>
            </w:pPr>
            <w:r w:rsidRPr="006B4832">
              <w:rPr>
                <w:rFonts w:ascii="Arial" w:eastAsia="Times New Roman" w:hAnsi="Arial" w:cs="Arial"/>
                <w:sz w:val="20"/>
              </w:rPr>
              <w:t>-</w:t>
            </w:r>
          </w:p>
        </w:tc>
        <w:tc>
          <w:tcPr>
            <w:tcW w:w="613" w:type="pct"/>
            <w:tcBorders>
              <w:top w:val="nil"/>
              <w:left w:val="nil"/>
              <w:bottom w:val="single" w:sz="4" w:space="0" w:color="auto"/>
              <w:right w:val="single" w:sz="4" w:space="0" w:color="auto"/>
            </w:tcBorders>
            <w:shd w:val="clear" w:color="auto" w:fill="auto"/>
            <w:noWrap/>
          </w:tcPr>
          <w:p w14:paraId="1ED91CFC" w14:textId="77777777" w:rsidR="00F36612" w:rsidRPr="006B4832" w:rsidRDefault="00F36612" w:rsidP="009A5E52">
            <w:pPr>
              <w:spacing w:before="0" w:after="0" w:line="240" w:lineRule="auto"/>
              <w:jc w:val="right"/>
              <w:rPr>
                <w:rFonts w:ascii="Arial" w:eastAsia="Times New Roman" w:hAnsi="Arial" w:cs="Arial"/>
                <w:sz w:val="20"/>
              </w:rPr>
            </w:pPr>
            <w:r w:rsidRPr="006B4832">
              <w:rPr>
                <w:rFonts w:ascii="Arial" w:eastAsia="Times New Roman" w:hAnsi="Arial" w:cs="Arial"/>
                <w:sz w:val="20"/>
              </w:rPr>
              <w:t>-</w:t>
            </w:r>
          </w:p>
        </w:tc>
        <w:tc>
          <w:tcPr>
            <w:tcW w:w="423" w:type="pct"/>
            <w:tcBorders>
              <w:top w:val="nil"/>
              <w:left w:val="nil"/>
              <w:bottom w:val="single" w:sz="4" w:space="0" w:color="auto"/>
              <w:right w:val="single" w:sz="4" w:space="0" w:color="auto"/>
            </w:tcBorders>
            <w:shd w:val="clear" w:color="auto" w:fill="auto"/>
            <w:noWrap/>
          </w:tcPr>
          <w:p w14:paraId="0A39C172" w14:textId="77777777" w:rsidR="00F36612" w:rsidRPr="006B4832" w:rsidRDefault="00F36612" w:rsidP="009A5E52">
            <w:pPr>
              <w:spacing w:before="0" w:after="0" w:line="240" w:lineRule="auto"/>
              <w:jc w:val="right"/>
              <w:rPr>
                <w:rFonts w:ascii="Arial" w:eastAsia="Times New Roman" w:hAnsi="Arial" w:cs="Arial"/>
                <w:sz w:val="20"/>
              </w:rPr>
            </w:pPr>
          </w:p>
        </w:tc>
      </w:tr>
      <w:tr w:rsidR="00F36612" w:rsidRPr="006B4832" w14:paraId="6C1C0F91" w14:textId="77777777" w:rsidTr="00D00CA9">
        <w:trPr>
          <w:trHeight w:val="206"/>
        </w:trPr>
        <w:tc>
          <w:tcPr>
            <w:tcW w:w="2427" w:type="pct"/>
            <w:tcBorders>
              <w:top w:val="nil"/>
              <w:left w:val="single" w:sz="4" w:space="0" w:color="auto"/>
              <w:bottom w:val="single" w:sz="4" w:space="0" w:color="auto"/>
              <w:right w:val="single" w:sz="4" w:space="0" w:color="auto"/>
            </w:tcBorders>
            <w:shd w:val="clear" w:color="auto" w:fill="auto"/>
            <w:vAlign w:val="center"/>
            <w:hideMark/>
          </w:tcPr>
          <w:p w14:paraId="0D96EA33" w14:textId="77777777" w:rsidR="00F36612" w:rsidRPr="006B4832" w:rsidRDefault="00F36612" w:rsidP="009A5E52">
            <w:pPr>
              <w:spacing w:before="0" w:after="0" w:line="240" w:lineRule="auto"/>
              <w:rPr>
                <w:rFonts w:ascii="Arial" w:hAnsi="Arial" w:cs="Arial"/>
                <w:b/>
                <w:bCs/>
                <w:sz w:val="20"/>
              </w:rPr>
            </w:pPr>
            <w:r w:rsidRPr="006B4832">
              <w:rPr>
                <w:rFonts w:ascii="Arial" w:hAnsi="Arial" w:cs="Arial"/>
                <w:b/>
                <w:bCs/>
                <w:sz w:val="20"/>
              </w:rPr>
              <w:t>НИИТ ЗАРЛАГА БА ЦЭВЭР ЗЭЭЛИЙН ДҮН</w:t>
            </w:r>
          </w:p>
        </w:tc>
        <w:tc>
          <w:tcPr>
            <w:tcW w:w="829" w:type="pct"/>
            <w:tcBorders>
              <w:top w:val="nil"/>
              <w:left w:val="nil"/>
              <w:bottom w:val="single" w:sz="4" w:space="0" w:color="auto"/>
              <w:right w:val="single" w:sz="4" w:space="0" w:color="auto"/>
            </w:tcBorders>
            <w:shd w:val="clear" w:color="auto" w:fill="auto"/>
            <w:noWrap/>
          </w:tcPr>
          <w:p w14:paraId="71A34D0A" w14:textId="0B7D79B7" w:rsidR="00F36612" w:rsidRPr="006B4832" w:rsidRDefault="00D00CA9" w:rsidP="009A5E52">
            <w:pPr>
              <w:spacing w:before="0" w:after="0" w:line="240" w:lineRule="auto"/>
              <w:jc w:val="right"/>
              <w:rPr>
                <w:rFonts w:ascii="Arial" w:hAnsi="Arial" w:cs="Arial"/>
                <w:b/>
                <w:bCs/>
                <w:sz w:val="20"/>
              </w:rPr>
            </w:pPr>
            <w:r w:rsidRPr="006B4832">
              <w:rPr>
                <w:rFonts w:ascii="Arial" w:hAnsi="Arial" w:cs="Arial"/>
                <w:b/>
                <w:bCs/>
                <w:sz w:val="20"/>
              </w:rPr>
              <w:t>-</w:t>
            </w:r>
          </w:p>
        </w:tc>
        <w:tc>
          <w:tcPr>
            <w:tcW w:w="708" w:type="pct"/>
            <w:tcBorders>
              <w:top w:val="nil"/>
              <w:left w:val="nil"/>
              <w:bottom w:val="single" w:sz="4" w:space="0" w:color="auto"/>
              <w:right w:val="single" w:sz="4" w:space="0" w:color="auto"/>
            </w:tcBorders>
            <w:shd w:val="clear" w:color="auto" w:fill="auto"/>
            <w:noWrap/>
          </w:tcPr>
          <w:p w14:paraId="20CF6069" w14:textId="77777777" w:rsidR="00F36612" w:rsidRPr="006B4832" w:rsidRDefault="00F36612" w:rsidP="009A5E52">
            <w:pPr>
              <w:spacing w:before="0" w:after="0" w:line="240" w:lineRule="auto"/>
              <w:jc w:val="right"/>
              <w:rPr>
                <w:rFonts w:ascii="Arial" w:hAnsi="Arial" w:cs="Arial"/>
                <w:b/>
                <w:bCs/>
                <w:sz w:val="20"/>
              </w:rPr>
            </w:pPr>
            <w:r w:rsidRPr="006B4832">
              <w:rPr>
                <w:rFonts w:ascii="Arial" w:hAnsi="Arial" w:cs="Arial"/>
                <w:b/>
                <w:bCs/>
                <w:sz w:val="20"/>
              </w:rPr>
              <w:t>-</w:t>
            </w:r>
          </w:p>
        </w:tc>
        <w:tc>
          <w:tcPr>
            <w:tcW w:w="613" w:type="pct"/>
            <w:tcBorders>
              <w:top w:val="nil"/>
              <w:left w:val="nil"/>
              <w:bottom w:val="single" w:sz="4" w:space="0" w:color="auto"/>
              <w:right w:val="single" w:sz="4" w:space="0" w:color="auto"/>
            </w:tcBorders>
            <w:shd w:val="clear" w:color="auto" w:fill="auto"/>
            <w:noWrap/>
          </w:tcPr>
          <w:p w14:paraId="4EB265A6" w14:textId="77777777" w:rsidR="00F36612" w:rsidRPr="006B4832" w:rsidRDefault="00F36612" w:rsidP="009A5E52">
            <w:pPr>
              <w:spacing w:before="0" w:after="0" w:line="240" w:lineRule="auto"/>
              <w:jc w:val="right"/>
              <w:rPr>
                <w:rFonts w:ascii="Arial" w:hAnsi="Arial" w:cs="Arial"/>
                <w:b/>
                <w:bCs/>
                <w:sz w:val="20"/>
              </w:rPr>
            </w:pPr>
            <w:r w:rsidRPr="006B4832">
              <w:rPr>
                <w:rFonts w:ascii="Arial" w:hAnsi="Arial" w:cs="Arial"/>
                <w:b/>
                <w:bCs/>
                <w:sz w:val="20"/>
              </w:rPr>
              <w:t>-</w:t>
            </w:r>
          </w:p>
        </w:tc>
        <w:tc>
          <w:tcPr>
            <w:tcW w:w="423" w:type="pct"/>
            <w:tcBorders>
              <w:top w:val="nil"/>
              <w:left w:val="nil"/>
              <w:bottom w:val="single" w:sz="4" w:space="0" w:color="auto"/>
              <w:right w:val="single" w:sz="4" w:space="0" w:color="auto"/>
            </w:tcBorders>
            <w:shd w:val="clear" w:color="auto" w:fill="auto"/>
            <w:noWrap/>
          </w:tcPr>
          <w:p w14:paraId="2CF2726A" w14:textId="77777777" w:rsidR="00F36612" w:rsidRPr="006B4832" w:rsidRDefault="00F36612" w:rsidP="009A5E52">
            <w:pPr>
              <w:spacing w:before="0" w:after="0" w:line="240" w:lineRule="auto"/>
              <w:jc w:val="right"/>
              <w:rPr>
                <w:rFonts w:ascii="Arial" w:hAnsi="Arial" w:cs="Arial"/>
                <w:b/>
                <w:bCs/>
                <w:sz w:val="20"/>
              </w:rPr>
            </w:pPr>
          </w:p>
        </w:tc>
      </w:tr>
    </w:tbl>
    <w:p w14:paraId="406258E2" w14:textId="17F8B5B6" w:rsidR="003F6EE7" w:rsidRPr="006B4832" w:rsidRDefault="003F6EE7" w:rsidP="666196ED">
      <w:pPr>
        <w:jc w:val="both"/>
        <w:rPr>
          <w:rFonts w:ascii="Arial" w:hAnsi="Arial" w:cs="Arial"/>
        </w:rPr>
      </w:pPr>
    </w:p>
    <w:p w14:paraId="3B5FD844" w14:textId="66F877AD" w:rsidR="003F6EE7" w:rsidRPr="006B4832" w:rsidRDefault="003F6EE7" w:rsidP="666196ED">
      <w:pPr>
        <w:jc w:val="both"/>
        <w:rPr>
          <w:rFonts w:ascii="Arial" w:hAnsi="Arial" w:cs="Arial"/>
        </w:rPr>
      </w:pPr>
    </w:p>
    <w:p w14:paraId="651412EB" w14:textId="4E26B0DD" w:rsidR="003F6EE7" w:rsidRPr="006B4832" w:rsidRDefault="003F6EE7" w:rsidP="666196ED">
      <w:pPr>
        <w:jc w:val="both"/>
        <w:rPr>
          <w:rFonts w:ascii="Arial" w:hAnsi="Arial" w:cs="Arial"/>
        </w:rPr>
      </w:pPr>
    </w:p>
    <w:p w14:paraId="3D5BF2EA" w14:textId="0B82D2AD" w:rsidR="003F6EE7" w:rsidRPr="006B4832" w:rsidRDefault="003F6EE7" w:rsidP="666196ED">
      <w:pPr>
        <w:jc w:val="both"/>
        <w:rPr>
          <w:rFonts w:ascii="Arial" w:hAnsi="Arial" w:cs="Arial"/>
        </w:rPr>
      </w:pPr>
    </w:p>
    <w:p w14:paraId="4C872F17" w14:textId="77777777" w:rsidR="00823F02" w:rsidRPr="006B4832" w:rsidRDefault="00823F02" w:rsidP="00330DEE">
      <w:pPr>
        <w:pStyle w:val="Heading1"/>
        <w:pageBreakBefore/>
        <w:rPr>
          <w:rFonts w:ascii="Arial" w:hAnsi="Arial" w:cs="Arial"/>
          <w:sz w:val="24"/>
          <w:szCs w:val="24"/>
        </w:rPr>
      </w:pPr>
      <w:bookmarkStart w:id="81" w:name="_Toc200703605"/>
      <w:r w:rsidRPr="006B4832">
        <w:rPr>
          <w:rFonts w:ascii="Arial" w:hAnsi="Arial" w:cs="Arial"/>
          <w:sz w:val="24"/>
          <w:szCs w:val="24"/>
        </w:rPr>
        <w:lastRenderedPageBreak/>
        <w:t xml:space="preserve">5. </w:t>
      </w:r>
      <w:bookmarkStart w:id="82" w:name="_Hlk135833507"/>
      <w:r w:rsidRPr="006B4832">
        <w:rPr>
          <w:rFonts w:ascii="Arial" w:hAnsi="Arial" w:cs="Arial"/>
          <w:sz w:val="24"/>
          <w:szCs w:val="24"/>
        </w:rPr>
        <w:t>ЭРҮҮЛ МЭНДИЙН ДААТГАЛЫН САНГИЙН ТӨСӨВ</w:t>
      </w:r>
      <w:bookmarkEnd w:id="81"/>
    </w:p>
    <w:p w14:paraId="1EB2D446" w14:textId="73D16A52" w:rsidR="004625BE" w:rsidRPr="006B4832" w:rsidRDefault="00CE40E8" w:rsidP="00616C55">
      <w:pPr>
        <w:pStyle w:val="Normal1"/>
        <w:jc w:val="both"/>
        <w:rPr>
          <w:rFonts w:ascii="Arial" w:hAnsi="Arial" w:cs="Arial"/>
          <w:noProof/>
          <w:sz w:val="24"/>
          <w:szCs w:val="24"/>
        </w:rPr>
      </w:pPr>
      <w:r w:rsidRPr="006B4832">
        <w:rPr>
          <w:rFonts w:ascii="Arial" w:hAnsi="Arial" w:cs="Arial"/>
          <w:noProof/>
          <w:sz w:val="24"/>
          <w:szCs w:val="24"/>
        </w:rPr>
        <w:t xml:space="preserve">Эрүүл мэндийн даатгалын сангийн орлогод 2024 онд эрүүл мэндийн даатгалын хураамжийн шимтгэлийн орлогоор 1,964.7 тэрбум төгрөг төвлөрүүлэхээс 1,921.7 тэрбум төгрөг төвлөрч, 97.8 хувийн гүйцэтгэлтэй гарсан байна. Үүнд: </w:t>
      </w:r>
      <w:r w:rsidRPr="006B4832">
        <w:rPr>
          <w:rFonts w:ascii="Arial" w:eastAsia="Calibri" w:hAnsi="Arial" w:cs="Arial"/>
          <w:bCs/>
          <w:noProof/>
          <w:color w:val="000000"/>
          <w:sz w:val="24"/>
          <w:szCs w:val="24"/>
        </w:rPr>
        <w:t>Нийгмийн даатгалын ерөнхий газраас эрүүл мэндийн даатгалын санд 812.6 тэрбум төгрөг,</w:t>
      </w:r>
      <w:r w:rsidRPr="006B4832">
        <w:rPr>
          <w:rFonts w:ascii="Arial" w:hAnsi="Arial" w:cs="Arial"/>
          <w:noProof/>
          <w:sz w:val="24"/>
          <w:szCs w:val="24"/>
        </w:rPr>
        <w:t xml:space="preserve"> </w:t>
      </w:r>
      <w:r w:rsidRPr="006B4832">
        <w:rPr>
          <w:rFonts w:ascii="Arial" w:eastAsia="Calibri" w:hAnsi="Arial" w:cs="Arial"/>
          <w:bCs/>
          <w:noProof/>
          <w:color w:val="000000"/>
          <w:sz w:val="24"/>
          <w:szCs w:val="24"/>
        </w:rPr>
        <w:t>Төр хариуцах иргэдийн эрүүл мэндийн даатгалын шимтгэлд 324.1 тэрбум төгрөг,</w:t>
      </w:r>
      <w:r w:rsidRPr="006B4832">
        <w:rPr>
          <w:rFonts w:ascii="Arial" w:hAnsi="Arial" w:cs="Arial"/>
          <w:noProof/>
          <w:sz w:val="24"/>
          <w:szCs w:val="24"/>
        </w:rPr>
        <w:t xml:space="preserve"> Төр хариуцах ТҮ-ний санхүүжилт 746.8</w:t>
      </w:r>
      <w:r w:rsidR="00983C94" w:rsidRPr="006B4832">
        <w:rPr>
          <w:rFonts w:ascii="Arial" w:hAnsi="Arial" w:cs="Arial"/>
          <w:noProof/>
          <w:sz w:val="24"/>
          <w:szCs w:val="24"/>
        </w:rPr>
        <w:t xml:space="preserve"> тэрбум төгрөг</w:t>
      </w:r>
      <w:r w:rsidRPr="006B4832">
        <w:rPr>
          <w:rFonts w:ascii="Arial" w:hAnsi="Arial" w:cs="Arial"/>
          <w:noProof/>
          <w:sz w:val="24"/>
          <w:szCs w:val="24"/>
        </w:rPr>
        <w:t>, Бусад даатгуулагчаас төлөх шимтгэл 34.2</w:t>
      </w:r>
      <w:r w:rsidR="00983C94" w:rsidRPr="006B4832">
        <w:rPr>
          <w:rFonts w:ascii="Arial" w:hAnsi="Arial" w:cs="Arial"/>
          <w:noProof/>
          <w:sz w:val="24"/>
          <w:szCs w:val="24"/>
        </w:rPr>
        <w:t xml:space="preserve"> тэрбум төгрөг</w:t>
      </w:r>
      <w:r w:rsidRPr="006B4832">
        <w:rPr>
          <w:rFonts w:ascii="Arial" w:hAnsi="Arial" w:cs="Arial"/>
          <w:noProof/>
          <w:sz w:val="24"/>
          <w:szCs w:val="24"/>
        </w:rPr>
        <w:t>, торгуул</w:t>
      </w:r>
      <w:r w:rsidR="00983C94" w:rsidRPr="006B4832">
        <w:rPr>
          <w:rFonts w:ascii="Arial" w:hAnsi="Arial" w:cs="Arial"/>
          <w:noProof/>
          <w:sz w:val="24"/>
          <w:szCs w:val="24"/>
        </w:rPr>
        <w:t>,</w:t>
      </w:r>
      <w:r w:rsidRPr="006B4832">
        <w:rPr>
          <w:rFonts w:ascii="Arial" w:hAnsi="Arial" w:cs="Arial"/>
          <w:noProof/>
          <w:sz w:val="24"/>
          <w:szCs w:val="24"/>
        </w:rPr>
        <w:t xml:space="preserve"> төлбөрийн орлого 3.9 тэрбум төгрөгийн орлого</w:t>
      </w:r>
      <w:r w:rsidR="00983C94" w:rsidRPr="006B4832">
        <w:rPr>
          <w:rFonts w:ascii="Arial" w:hAnsi="Arial" w:cs="Arial"/>
          <w:noProof/>
          <w:sz w:val="24"/>
          <w:szCs w:val="24"/>
        </w:rPr>
        <w:t xml:space="preserve"> тус тус</w:t>
      </w:r>
      <w:r w:rsidRPr="006B4832">
        <w:rPr>
          <w:rFonts w:ascii="Arial" w:hAnsi="Arial" w:cs="Arial"/>
          <w:noProof/>
          <w:sz w:val="24"/>
          <w:szCs w:val="24"/>
        </w:rPr>
        <w:t xml:space="preserve"> төвлөрсөн байна</w:t>
      </w:r>
      <w:r w:rsidR="004625BE" w:rsidRPr="006B4832">
        <w:rPr>
          <w:rFonts w:ascii="Arial" w:hAnsi="Arial" w:cs="Arial"/>
          <w:noProof/>
          <w:sz w:val="24"/>
          <w:szCs w:val="24"/>
        </w:rPr>
        <w:t>.</w:t>
      </w:r>
    </w:p>
    <w:tbl>
      <w:tblPr>
        <w:tblStyle w:val="TableGrid1"/>
        <w:tblW w:w="915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51"/>
      </w:tblGrid>
      <w:tr w:rsidR="00616C55" w:rsidRPr="006B4832" w14:paraId="433BFC6B" w14:textId="77777777" w:rsidTr="0087498C">
        <w:trPr>
          <w:trHeight w:val="392"/>
          <w:jc w:val="right"/>
        </w:trPr>
        <w:tc>
          <w:tcPr>
            <w:tcW w:w="9151" w:type="dxa"/>
            <w:tcBorders>
              <w:top w:val="single" w:sz="12" w:space="0" w:color="0070C0"/>
              <w:bottom w:val="single" w:sz="12" w:space="0" w:color="0070C0"/>
            </w:tcBorders>
            <w:shd w:val="clear" w:color="auto" w:fill="FFFFFF" w:themeFill="background1"/>
            <w:vAlign w:val="center"/>
          </w:tcPr>
          <w:p w14:paraId="39EC8F23" w14:textId="3567D2C5" w:rsidR="00616C55" w:rsidRPr="006B4832" w:rsidRDefault="00616C55" w:rsidP="0087498C">
            <w:pPr>
              <w:pStyle w:val="Caption"/>
              <w:keepNext/>
              <w:rPr>
                <w:rFonts w:ascii="Arial" w:hAnsi="Arial" w:cs="Arial"/>
                <w:sz w:val="22"/>
                <w:szCs w:val="22"/>
              </w:rPr>
            </w:pPr>
            <w:r w:rsidRPr="006B4832">
              <w:rPr>
                <w:rFonts w:ascii="Arial" w:hAnsi="Arial" w:cs="Arial"/>
                <w:sz w:val="22"/>
                <w:szCs w:val="22"/>
              </w:rPr>
              <w:t xml:space="preserve">Хүснэгт </w:t>
            </w:r>
            <w:r w:rsidR="0071327B" w:rsidRPr="006B4832">
              <w:rPr>
                <w:rFonts w:ascii="Arial" w:hAnsi="Arial" w:cs="Arial"/>
                <w:sz w:val="22"/>
                <w:szCs w:val="22"/>
              </w:rPr>
              <w:t>2</w:t>
            </w:r>
            <w:r w:rsidR="00B82D62" w:rsidRPr="006B4832">
              <w:rPr>
                <w:rFonts w:ascii="Arial" w:hAnsi="Arial" w:cs="Arial"/>
                <w:sz w:val="22"/>
                <w:szCs w:val="22"/>
              </w:rPr>
              <w:t>8</w:t>
            </w:r>
            <w:r w:rsidRPr="006B4832">
              <w:rPr>
                <w:rFonts w:ascii="Arial" w:hAnsi="Arial" w:cs="Arial"/>
                <w:sz w:val="22"/>
                <w:szCs w:val="22"/>
              </w:rPr>
              <w:t>. ЭМДС-ийн төсөв /тэрбум төгрөг/</w:t>
            </w:r>
          </w:p>
        </w:tc>
      </w:tr>
    </w:tbl>
    <w:tbl>
      <w:tblPr>
        <w:tblW w:w="9085" w:type="dxa"/>
        <w:tblLook w:val="04A0" w:firstRow="1" w:lastRow="0" w:firstColumn="1" w:lastColumn="0" w:noHBand="0" w:noVBand="1"/>
      </w:tblPr>
      <w:tblGrid>
        <w:gridCol w:w="4765"/>
        <w:gridCol w:w="1260"/>
        <w:gridCol w:w="1260"/>
        <w:gridCol w:w="900"/>
        <w:gridCol w:w="900"/>
      </w:tblGrid>
      <w:tr w:rsidR="0021008F" w:rsidRPr="006B4832" w14:paraId="459A18EE" w14:textId="77777777" w:rsidTr="007D0996">
        <w:trPr>
          <w:trHeight w:val="312"/>
        </w:trPr>
        <w:tc>
          <w:tcPr>
            <w:tcW w:w="4765" w:type="dxa"/>
            <w:vMerge w:val="restar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AA0B46B" w14:textId="77777777" w:rsidR="0021008F" w:rsidRPr="006B4832" w:rsidRDefault="0021008F" w:rsidP="0021008F">
            <w:pPr>
              <w:spacing w:before="0" w:after="0" w:line="240" w:lineRule="auto"/>
              <w:jc w:val="center"/>
              <w:rPr>
                <w:rFonts w:ascii="Arial" w:eastAsia="Times New Roman" w:hAnsi="Arial" w:cs="Arial"/>
                <w:sz w:val="18"/>
                <w:szCs w:val="18"/>
              </w:rPr>
            </w:pPr>
            <w:r w:rsidRPr="006B4832">
              <w:rPr>
                <w:rFonts w:ascii="Arial" w:eastAsia="Times New Roman" w:hAnsi="Arial" w:cs="Arial"/>
                <w:sz w:val="18"/>
                <w:szCs w:val="18"/>
              </w:rPr>
              <w:t>ҮЗҮҮЛЭЛТ</w:t>
            </w:r>
          </w:p>
        </w:tc>
        <w:tc>
          <w:tcPr>
            <w:tcW w:w="4320" w:type="dxa"/>
            <w:gridSpan w:val="4"/>
            <w:tcBorders>
              <w:top w:val="dotted" w:sz="4" w:space="0" w:color="auto"/>
              <w:left w:val="nil"/>
              <w:bottom w:val="dotted" w:sz="4" w:space="0" w:color="auto"/>
              <w:right w:val="dotted" w:sz="4" w:space="0" w:color="auto"/>
            </w:tcBorders>
            <w:shd w:val="clear" w:color="auto" w:fill="auto"/>
            <w:noWrap/>
            <w:vAlign w:val="bottom"/>
            <w:hideMark/>
          </w:tcPr>
          <w:p w14:paraId="12363BA0" w14:textId="3CE2E5BC" w:rsidR="0021008F" w:rsidRPr="006B4832" w:rsidRDefault="0021008F" w:rsidP="0021008F">
            <w:pPr>
              <w:spacing w:before="0" w:after="0" w:line="240" w:lineRule="auto"/>
              <w:jc w:val="center"/>
              <w:rPr>
                <w:rFonts w:ascii="Arial" w:eastAsia="Times New Roman" w:hAnsi="Arial" w:cs="Arial"/>
                <w:sz w:val="18"/>
                <w:szCs w:val="18"/>
              </w:rPr>
            </w:pPr>
            <w:r w:rsidRPr="006B4832">
              <w:rPr>
                <w:rFonts w:ascii="Arial" w:eastAsia="Times New Roman" w:hAnsi="Arial" w:cs="Arial"/>
                <w:sz w:val="18"/>
                <w:szCs w:val="18"/>
              </w:rPr>
              <w:t>202</w:t>
            </w:r>
            <w:r w:rsidR="007C2980" w:rsidRPr="006B4832">
              <w:rPr>
                <w:rFonts w:ascii="Arial" w:eastAsia="Times New Roman" w:hAnsi="Arial" w:cs="Arial"/>
                <w:sz w:val="18"/>
                <w:szCs w:val="18"/>
              </w:rPr>
              <w:t>4</w:t>
            </w:r>
            <w:r w:rsidRPr="006B4832">
              <w:rPr>
                <w:rFonts w:ascii="Arial" w:eastAsia="Times New Roman" w:hAnsi="Arial" w:cs="Arial"/>
                <w:sz w:val="18"/>
                <w:szCs w:val="18"/>
              </w:rPr>
              <w:t xml:space="preserve"> оны</w:t>
            </w:r>
          </w:p>
        </w:tc>
      </w:tr>
      <w:tr w:rsidR="0021008F" w:rsidRPr="006B4832" w14:paraId="364E12E3" w14:textId="77777777" w:rsidTr="007D0996">
        <w:trPr>
          <w:trHeight w:val="500"/>
        </w:trPr>
        <w:tc>
          <w:tcPr>
            <w:tcW w:w="4765" w:type="dxa"/>
            <w:vMerge/>
            <w:tcBorders>
              <w:top w:val="dotted" w:sz="4" w:space="0" w:color="auto"/>
              <w:left w:val="dotted" w:sz="4" w:space="0" w:color="auto"/>
              <w:bottom w:val="dotted" w:sz="4" w:space="0" w:color="auto"/>
              <w:right w:val="dotted" w:sz="4" w:space="0" w:color="auto"/>
            </w:tcBorders>
            <w:vAlign w:val="center"/>
            <w:hideMark/>
          </w:tcPr>
          <w:p w14:paraId="43BB37F4" w14:textId="77777777" w:rsidR="0021008F" w:rsidRPr="006B4832" w:rsidRDefault="0021008F" w:rsidP="0021008F">
            <w:pPr>
              <w:spacing w:before="0" w:after="0" w:line="240" w:lineRule="auto"/>
              <w:rPr>
                <w:rFonts w:ascii="Arial" w:eastAsia="Times New Roman" w:hAnsi="Arial" w:cs="Arial"/>
                <w:sz w:val="18"/>
                <w:szCs w:val="18"/>
              </w:rPr>
            </w:pPr>
          </w:p>
        </w:tc>
        <w:tc>
          <w:tcPr>
            <w:tcW w:w="1260" w:type="dxa"/>
            <w:tcBorders>
              <w:top w:val="nil"/>
              <w:left w:val="nil"/>
              <w:bottom w:val="dotted" w:sz="4" w:space="0" w:color="auto"/>
              <w:right w:val="dotted" w:sz="4" w:space="0" w:color="auto"/>
            </w:tcBorders>
            <w:shd w:val="clear" w:color="auto" w:fill="auto"/>
            <w:vAlign w:val="center"/>
            <w:hideMark/>
          </w:tcPr>
          <w:p w14:paraId="005E6F26" w14:textId="77777777" w:rsidR="0021008F" w:rsidRPr="006B4832" w:rsidRDefault="0021008F" w:rsidP="0021008F">
            <w:pPr>
              <w:spacing w:before="0" w:after="0" w:line="240" w:lineRule="auto"/>
              <w:jc w:val="center"/>
              <w:rPr>
                <w:rFonts w:ascii="Arial" w:eastAsia="Times New Roman" w:hAnsi="Arial" w:cs="Arial"/>
                <w:sz w:val="18"/>
                <w:szCs w:val="18"/>
              </w:rPr>
            </w:pPr>
            <w:r w:rsidRPr="006B4832">
              <w:rPr>
                <w:rFonts w:ascii="Arial" w:eastAsia="Times New Roman" w:hAnsi="Arial" w:cs="Arial"/>
                <w:sz w:val="18"/>
                <w:szCs w:val="18"/>
              </w:rPr>
              <w:t>Төлөвлөгөө</w:t>
            </w:r>
          </w:p>
        </w:tc>
        <w:tc>
          <w:tcPr>
            <w:tcW w:w="1260" w:type="dxa"/>
            <w:tcBorders>
              <w:top w:val="nil"/>
              <w:left w:val="nil"/>
              <w:bottom w:val="dotted" w:sz="4" w:space="0" w:color="auto"/>
              <w:right w:val="dotted" w:sz="4" w:space="0" w:color="auto"/>
            </w:tcBorders>
            <w:shd w:val="clear" w:color="auto" w:fill="auto"/>
            <w:vAlign w:val="center"/>
            <w:hideMark/>
          </w:tcPr>
          <w:p w14:paraId="41DAC0AC" w14:textId="77777777" w:rsidR="0021008F" w:rsidRPr="006B4832" w:rsidRDefault="0021008F" w:rsidP="0021008F">
            <w:pPr>
              <w:spacing w:before="0" w:after="0" w:line="240" w:lineRule="auto"/>
              <w:jc w:val="center"/>
              <w:rPr>
                <w:rFonts w:ascii="Arial" w:eastAsia="Times New Roman" w:hAnsi="Arial" w:cs="Arial"/>
                <w:sz w:val="18"/>
                <w:szCs w:val="18"/>
              </w:rPr>
            </w:pPr>
            <w:r w:rsidRPr="006B4832">
              <w:rPr>
                <w:rFonts w:ascii="Arial" w:eastAsia="Times New Roman" w:hAnsi="Arial" w:cs="Arial"/>
                <w:sz w:val="18"/>
                <w:szCs w:val="18"/>
              </w:rPr>
              <w:t>Гүйцэтгэл</w:t>
            </w:r>
          </w:p>
        </w:tc>
        <w:tc>
          <w:tcPr>
            <w:tcW w:w="900" w:type="dxa"/>
            <w:tcBorders>
              <w:top w:val="nil"/>
              <w:left w:val="nil"/>
              <w:bottom w:val="dotted" w:sz="4" w:space="0" w:color="auto"/>
              <w:right w:val="dotted" w:sz="4" w:space="0" w:color="auto"/>
            </w:tcBorders>
            <w:shd w:val="clear" w:color="auto" w:fill="auto"/>
            <w:noWrap/>
            <w:vAlign w:val="center"/>
            <w:hideMark/>
          </w:tcPr>
          <w:p w14:paraId="001E6559" w14:textId="77777777" w:rsidR="0021008F" w:rsidRPr="006B4832" w:rsidRDefault="0021008F" w:rsidP="0021008F">
            <w:pPr>
              <w:spacing w:before="0" w:after="0" w:line="240" w:lineRule="auto"/>
              <w:jc w:val="center"/>
              <w:rPr>
                <w:rFonts w:ascii="Arial" w:eastAsia="Times New Roman" w:hAnsi="Arial" w:cs="Arial"/>
                <w:sz w:val="18"/>
                <w:szCs w:val="18"/>
              </w:rPr>
            </w:pPr>
            <w:r w:rsidRPr="006B4832">
              <w:rPr>
                <w:rFonts w:ascii="Arial" w:eastAsia="Times New Roman" w:hAnsi="Arial" w:cs="Arial"/>
                <w:sz w:val="18"/>
                <w:szCs w:val="18"/>
              </w:rPr>
              <w:t>Хувь</w:t>
            </w:r>
          </w:p>
        </w:tc>
        <w:tc>
          <w:tcPr>
            <w:tcW w:w="900" w:type="dxa"/>
            <w:tcBorders>
              <w:top w:val="nil"/>
              <w:left w:val="nil"/>
              <w:bottom w:val="dotted" w:sz="4" w:space="0" w:color="auto"/>
              <w:right w:val="dotted" w:sz="4" w:space="0" w:color="auto"/>
            </w:tcBorders>
            <w:shd w:val="clear" w:color="auto" w:fill="auto"/>
            <w:noWrap/>
            <w:vAlign w:val="center"/>
            <w:hideMark/>
          </w:tcPr>
          <w:p w14:paraId="2922C78C" w14:textId="77777777" w:rsidR="0021008F" w:rsidRPr="006B4832" w:rsidRDefault="0021008F" w:rsidP="0021008F">
            <w:pPr>
              <w:spacing w:before="0" w:after="0" w:line="240" w:lineRule="auto"/>
              <w:jc w:val="center"/>
              <w:rPr>
                <w:rFonts w:ascii="Arial" w:eastAsia="Times New Roman" w:hAnsi="Arial" w:cs="Arial"/>
                <w:sz w:val="18"/>
                <w:szCs w:val="18"/>
              </w:rPr>
            </w:pPr>
            <w:r w:rsidRPr="006B4832">
              <w:rPr>
                <w:rFonts w:ascii="Arial" w:eastAsia="Times New Roman" w:hAnsi="Arial" w:cs="Arial"/>
                <w:sz w:val="18"/>
                <w:szCs w:val="18"/>
              </w:rPr>
              <w:t>Зөрүү</w:t>
            </w:r>
          </w:p>
        </w:tc>
      </w:tr>
      <w:tr w:rsidR="002D5048" w:rsidRPr="006B4832" w14:paraId="2BA8C480" w14:textId="77777777" w:rsidTr="007D0996">
        <w:trPr>
          <w:trHeight w:val="312"/>
        </w:trPr>
        <w:tc>
          <w:tcPr>
            <w:tcW w:w="4765" w:type="dxa"/>
            <w:tcBorders>
              <w:top w:val="nil"/>
              <w:left w:val="dotted" w:sz="4" w:space="0" w:color="auto"/>
              <w:bottom w:val="dotted" w:sz="4" w:space="0" w:color="auto"/>
              <w:right w:val="dotted" w:sz="4" w:space="0" w:color="auto"/>
            </w:tcBorders>
            <w:shd w:val="clear" w:color="auto" w:fill="auto"/>
            <w:noWrap/>
            <w:hideMark/>
          </w:tcPr>
          <w:p w14:paraId="6C376C33" w14:textId="77777777" w:rsidR="002D5048" w:rsidRPr="006B4832" w:rsidRDefault="002D5048" w:rsidP="002D5048">
            <w:pPr>
              <w:spacing w:before="0" w:after="0" w:line="240" w:lineRule="auto"/>
              <w:rPr>
                <w:rFonts w:ascii="Arial" w:eastAsia="Times New Roman" w:hAnsi="Arial" w:cs="Arial"/>
                <w:b/>
                <w:bCs/>
                <w:sz w:val="20"/>
              </w:rPr>
            </w:pPr>
            <w:r w:rsidRPr="006B4832">
              <w:rPr>
                <w:rFonts w:ascii="Arial" w:eastAsia="Times New Roman" w:hAnsi="Arial" w:cs="Arial"/>
                <w:b/>
                <w:bCs/>
                <w:sz w:val="20"/>
              </w:rPr>
              <w:t>НИЙТ ОРЛОГО БА ТУСЛАМЖИЙН ДҮН</w:t>
            </w:r>
          </w:p>
        </w:tc>
        <w:tc>
          <w:tcPr>
            <w:tcW w:w="1260" w:type="dxa"/>
            <w:tcBorders>
              <w:top w:val="nil"/>
              <w:left w:val="nil"/>
              <w:bottom w:val="dotted" w:sz="4" w:space="0" w:color="auto"/>
              <w:right w:val="dotted" w:sz="4" w:space="0" w:color="auto"/>
            </w:tcBorders>
            <w:shd w:val="clear" w:color="auto" w:fill="auto"/>
            <w:noWrap/>
            <w:hideMark/>
          </w:tcPr>
          <w:p w14:paraId="253EC349" w14:textId="6870E08F" w:rsidR="002D5048" w:rsidRPr="006B4832" w:rsidRDefault="002D5048" w:rsidP="002D5048">
            <w:pPr>
              <w:spacing w:before="0" w:after="0" w:line="240" w:lineRule="auto"/>
              <w:jc w:val="right"/>
              <w:rPr>
                <w:rFonts w:ascii="Arial" w:eastAsia="Times New Roman" w:hAnsi="Arial" w:cs="Arial"/>
                <w:b/>
                <w:bCs/>
                <w:sz w:val="20"/>
              </w:rPr>
            </w:pPr>
            <w:r w:rsidRPr="006B4832">
              <w:rPr>
                <w:rFonts w:ascii="Arial" w:hAnsi="Arial" w:cs="Arial"/>
                <w:sz w:val="20"/>
              </w:rPr>
              <w:t>1,964.7</w:t>
            </w:r>
          </w:p>
        </w:tc>
        <w:tc>
          <w:tcPr>
            <w:tcW w:w="1260" w:type="dxa"/>
            <w:tcBorders>
              <w:top w:val="nil"/>
              <w:left w:val="nil"/>
              <w:bottom w:val="dotted" w:sz="4" w:space="0" w:color="auto"/>
              <w:right w:val="dotted" w:sz="4" w:space="0" w:color="auto"/>
            </w:tcBorders>
            <w:shd w:val="clear" w:color="auto" w:fill="auto"/>
            <w:noWrap/>
            <w:hideMark/>
          </w:tcPr>
          <w:p w14:paraId="73D68A94" w14:textId="04483520" w:rsidR="002D5048" w:rsidRPr="006B4832" w:rsidRDefault="002D5048" w:rsidP="002D5048">
            <w:pPr>
              <w:spacing w:before="0" w:after="0" w:line="240" w:lineRule="auto"/>
              <w:jc w:val="right"/>
              <w:rPr>
                <w:rFonts w:ascii="Arial" w:eastAsia="Times New Roman" w:hAnsi="Arial" w:cs="Arial"/>
                <w:b/>
                <w:bCs/>
                <w:sz w:val="20"/>
              </w:rPr>
            </w:pPr>
            <w:r w:rsidRPr="006B4832">
              <w:rPr>
                <w:rFonts w:ascii="Arial" w:hAnsi="Arial" w:cs="Arial"/>
                <w:sz w:val="20"/>
              </w:rPr>
              <w:t>1,921.7</w:t>
            </w:r>
          </w:p>
        </w:tc>
        <w:tc>
          <w:tcPr>
            <w:tcW w:w="900" w:type="dxa"/>
            <w:tcBorders>
              <w:top w:val="nil"/>
              <w:left w:val="nil"/>
              <w:bottom w:val="dotted" w:sz="4" w:space="0" w:color="auto"/>
              <w:right w:val="dotted" w:sz="4" w:space="0" w:color="auto"/>
            </w:tcBorders>
            <w:shd w:val="clear" w:color="auto" w:fill="auto"/>
            <w:noWrap/>
            <w:hideMark/>
          </w:tcPr>
          <w:p w14:paraId="088F3F6A" w14:textId="4182A6D3" w:rsidR="002D5048" w:rsidRPr="006B4832" w:rsidRDefault="002D5048" w:rsidP="002D5048">
            <w:pPr>
              <w:spacing w:before="0" w:after="0" w:line="240" w:lineRule="auto"/>
              <w:jc w:val="right"/>
              <w:rPr>
                <w:rFonts w:ascii="Arial" w:eastAsia="Times New Roman" w:hAnsi="Arial" w:cs="Arial"/>
                <w:b/>
                <w:bCs/>
                <w:sz w:val="20"/>
              </w:rPr>
            </w:pPr>
            <w:r w:rsidRPr="006B4832">
              <w:rPr>
                <w:rFonts w:ascii="Arial" w:hAnsi="Arial" w:cs="Arial"/>
                <w:sz w:val="20"/>
              </w:rPr>
              <w:t>97.8</w:t>
            </w:r>
          </w:p>
        </w:tc>
        <w:tc>
          <w:tcPr>
            <w:tcW w:w="900" w:type="dxa"/>
            <w:tcBorders>
              <w:top w:val="nil"/>
              <w:left w:val="nil"/>
              <w:bottom w:val="dotted" w:sz="4" w:space="0" w:color="auto"/>
              <w:right w:val="dotted" w:sz="4" w:space="0" w:color="auto"/>
            </w:tcBorders>
            <w:shd w:val="clear" w:color="auto" w:fill="auto"/>
            <w:noWrap/>
            <w:hideMark/>
          </w:tcPr>
          <w:p w14:paraId="7A806B7E" w14:textId="4F14C5A8" w:rsidR="002D5048" w:rsidRPr="006B4832" w:rsidRDefault="002D5048" w:rsidP="002D5048">
            <w:pPr>
              <w:spacing w:before="0" w:after="0" w:line="240" w:lineRule="auto"/>
              <w:jc w:val="right"/>
              <w:rPr>
                <w:rFonts w:ascii="Arial" w:eastAsia="Times New Roman" w:hAnsi="Arial" w:cs="Arial"/>
                <w:b/>
                <w:bCs/>
                <w:sz w:val="20"/>
              </w:rPr>
            </w:pPr>
            <w:r w:rsidRPr="006B4832">
              <w:rPr>
                <w:rFonts w:ascii="Arial" w:hAnsi="Arial" w:cs="Arial"/>
                <w:sz w:val="20"/>
              </w:rPr>
              <w:t>-43.0</w:t>
            </w:r>
          </w:p>
        </w:tc>
      </w:tr>
      <w:tr w:rsidR="002D5048" w:rsidRPr="006B4832" w14:paraId="2F96CDCF" w14:textId="77777777" w:rsidTr="007D0996">
        <w:trPr>
          <w:trHeight w:val="312"/>
        </w:trPr>
        <w:tc>
          <w:tcPr>
            <w:tcW w:w="4765" w:type="dxa"/>
            <w:tcBorders>
              <w:top w:val="nil"/>
              <w:left w:val="dotted" w:sz="4" w:space="0" w:color="auto"/>
              <w:bottom w:val="dotted" w:sz="4" w:space="0" w:color="auto"/>
              <w:right w:val="dotted" w:sz="4" w:space="0" w:color="auto"/>
            </w:tcBorders>
            <w:shd w:val="clear" w:color="auto" w:fill="auto"/>
            <w:noWrap/>
            <w:hideMark/>
          </w:tcPr>
          <w:p w14:paraId="04872291" w14:textId="77777777" w:rsidR="002D5048" w:rsidRPr="006B4832" w:rsidRDefault="002D5048" w:rsidP="002D5048">
            <w:pPr>
              <w:spacing w:before="0" w:after="0" w:line="240" w:lineRule="auto"/>
              <w:ind w:firstLineChars="100" w:firstLine="200"/>
              <w:rPr>
                <w:rFonts w:ascii="Arial" w:eastAsia="Times New Roman" w:hAnsi="Arial" w:cs="Arial"/>
                <w:sz w:val="20"/>
              </w:rPr>
            </w:pPr>
            <w:r w:rsidRPr="006B4832">
              <w:rPr>
                <w:rFonts w:ascii="Arial" w:eastAsia="Times New Roman" w:hAnsi="Arial" w:cs="Arial"/>
                <w:sz w:val="20"/>
              </w:rPr>
              <w:t>Нийгмийн даатгалын орлого</w:t>
            </w:r>
          </w:p>
        </w:tc>
        <w:tc>
          <w:tcPr>
            <w:tcW w:w="1260" w:type="dxa"/>
            <w:tcBorders>
              <w:top w:val="nil"/>
              <w:left w:val="nil"/>
              <w:bottom w:val="dotted" w:sz="4" w:space="0" w:color="auto"/>
              <w:right w:val="dotted" w:sz="4" w:space="0" w:color="auto"/>
            </w:tcBorders>
            <w:shd w:val="clear" w:color="auto" w:fill="auto"/>
            <w:noWrap/>
            <w:hideMark/>
          </w:tcPr>
          <w:p w14:paraId="4F45D3C4" w14:textId="0503D34A"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1,964.7</w:t>
            </w:r>
          </w:p>
        </w:tc>
        <w:tc>
          <w:tcPr>
            <w:tcW w:w="1260" w:type="dxa"/>
            <w:tcBorders>
              <w:top w:val="nil"/>
              <w:left w:val="nil"/>
              <w:bottom w:val="dotted" w:sz="4" w:space="0" w:color="auto"/>
              <w:right w:val="dotted" w:sz="4" w:space="0" w:color="auto"/>
            </w:tcBorders>
            <w:shd w:val="clear" w:color="auto" w:fill="auto"/>
            <w:noWrap/>
            <w:hideMark/>
          </w:tcPr>
          <w:p w14:paraId="44D9DDCB" w14:textId="2C7111DA"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1,921.7</w:t>
            </w:r>
          </w:p>
        </w:tc>
        <w:tc>
          <w:tcPr>
            <w:tcW w:w="900" w:type="dxa"/>
            <w:tcBorders>
              <w:top w:val="nil"/>
              <w:left w:val="nil"/>
              <w:bottom w:val="dotted" w:sz="4" w:space="0" w:color="auto"/>
              <w:right w:val="dotted" w:sz="4" w:space="0" w:color="auto"/>
            </w:tcBorders>
            <w:shd w:val="clear" w:color="auto" w:fill="auto"/>
            <w:noWrap/>
            <w:hideMark/>
          </w:tcPr>
          <w:p w14:paraId="751E9B8B" w14:textId="46DFF504"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97.8</w:t>
            </w:r>
          </w:p>
        </w:tc>
        <w:tc>
          <w:tcPr>
            <w:tcW w:w="900" w:type="dxa"/>
            <w:tcBorders>
              <w:top w:val="nil"/>
              <w:left w:val="nil"/>
              <w:bottom w:val="dotted" w:sz="4" w:space="0" w:color="auto"/>
              <w:right w:val="dotted" w:sz="4" w:space="0" w:color="auto"/>
            </w:tcBorders>
            <w:shd w:val="clear" w:color="auto" w:fill="auto"/>
            <w:noWrap/>
            <w:hideMark/>
          </w:tcPr>
          <w:p w14:paraId="32422BCB" w14:textId="34A30B7E"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-43.0</w:t>
            </w:r>
          </w:p>
        </w:tc>
      </w:tr>
      <w:tr w:rsidR="002D5048" w:rsidRPr="006B4832" w14:paraId="0C930BF1" w14:textId="77777777" w:rsidTr="007D0996">
        <w:trPr>
          <w:trHeight w:val="312"/>
        </w:trPr>
        <w:tc>
          <w:tcPr>
            <w:tcW w:w="4765" w:type="dxa"/>
            <w:tcBorders>
              <w:top w:val="nil"/>
              <w:left w:val="dotted" w:sz="4" w:space="0" w:color="auto"/>
              <w:bottom w:val="dotted" w:sz="4" w:space="0" w:color="auto"/>
              <w:right w:val="dotted" w:sz="4" w:space="0" w:color="auto"/>
            </w:tcBorders>
            <w:shd w:val="clear" w:color="auto" w:fill="auto"/>
            <w:noWrap/>
            <w:hideMark/>
          </w:tcPr>
          <w:p w14:paraId="4762477B" w14:textId="77777777" w:rsidR="002D5048" w:rsidRPr="006B4832" w:rsidRDefault="002D5048" w:rsidP="002D5048">
            <w:pPr>
              <w:spacing w:before="0" w:after="0" w:line="240" w:lineRule="auto"/>
              <w:ind w:firstLineChars="200" w:firstLine="400"/>
              <w:rPr>
                <w:rFonts w:ascii="Arial" w:eastAsia="Times New Roman" w:hAnsi="Arial" w:cs="Arial"/>
                <w:sz w:val="20"/>
              </w:rPr>
            </w:pPr>
            <w:r w:rsidRPr="006B4832">
              <w:rPr>
                <w:rFonts w:ascii="Arial" w:eastAsia="Times New Roman" w:hAnsi="Arial" w:cs="Arial"/>
                <w:sz w:val="20"/>
              </w:rPr>
              <w:t>ЭМД-ын хураамжийн шимтгэл</w:t>
            </w:r>
          </w:p>
        </w:tc>
        <w:tc>
          <w:tcPr>
            <w:tcW w:w="1260" w:type="dxa"/>
            <w:tcBorders>
              <w:top w:val="nil"/>
              <w:left w:val="nil"/>
              <w:bottom w:val="dotted" w:sz="4" w:space="0" w:color="auto"/>
              <w:right w:val="dotted" w:sz="4" w:space="0" w:color="auto"/>
            </w:tcBorders>
            <w:shd w:val="clear" w:color="auto" w:fill="auto"/>
            <w:noWrap/>
            <w:hideMark/>
          </w:tcPr>
          <w:p w14:paraId="205D05E3" w14:textId="101A928B"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1,964.7</w:t>
            </w:r>
          </w:p>
        </w:tc>
        <w:tc>
          <w:tcPr>
            <w:tcW w:w="1260" w:type="dxa"/>
            <w:tcBorders>
              <w:top w:val="nil"/>
              <w:left w:val="nil"/>
              <w:bottom w:val="dotted" w:sz="4" w:space="0" w:color="auto"/>
              <w:right w:val="dotted" w:sz="4" w:space="0" w:color="auto"/>
            </w:tcBorders>
            <w:shd w:val="clear" w:color="auto" w:fill="auto"/>
            <w:noWrap/>
            <w:hideMark/>
          </w:tcPr>
          <w:p w14:paraId="2BB7A4E4" w14:textId="2183C9F5"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1,921.7</w:t>
            </w:r>
          </w:p>
        </w:tc>
        <w:tc>
          <w:tcPr>
            <w:tcW w:w="900" w:type="dxa"/>
            <w:tcBorders>
              <w:top w:val="nil"/>
              <w:left w:val="nil"/>
              <w:bottom w:val="dotted" w:sz="4" w:space="0" w:color="auto"/>
              <w:right w:val="dotted" w:sz="4" w:space="0" w:color="auto"/>
            </w:tcBorders>
            <w:shd w:val="clear" w:color="auto" w:fill="auto"/>
            <w:noWrap/>
            <w:hideMark/>
          </w:tcPr>
          <w:p w14:paraId="3F3D86FC" w14:textId="68A62592"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97.8</w:t>
            </w:r>
          </w:p>
        </w:tc>
        <w:tc>
          <w:tcPr>
            <w:tcW w:w="900" w:type="dxa"/>
            <w:tcBorders>
              <w:top w:val="nil"/>
              <w:left w:val="nil"/>
              <w:bottom w:val="dotted" w:sz="4" w:space="0" w:color="auto"/>
              <w:right w:val="dotted" w:sz="4" w:space="0" w:color="auto"/>
            </w:tcBorders>
            <w:shd w:val="clear" w:color="auto" w:fill="auto"/>
            <w:noWrap/>
            <w:hideMark/>
          </w:tcPr>
          <w:p w14:paraId="36704851" w14:textId="12B268C9"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-43.0</w:t>
            </w:r>
          </w:p>
        </w:tc>
      </w:tr>
      <w:tr w:rsidR="002D5048" w:rsidRPr="006B4832" w14:paraId="3436A2B1" w14:textId="77777777" w:rsidTr="007D0996">
        <w:trPr>
          <w:trHeight w:val="312"/>
        </w:trPr>
        <w:tc>
          <w:tcPr>
            <w:tcW w:w="4765" w:type="dxa"/>
            <w:tcBorders>
              <w:top w:val="nil"/>
              <w:left w:val="dotted" w:sz="4" w:space="0" w:color="auto"/>
              <w:bottom w:val="dotted" w:sz="4" w:space="0" w:color="auto"/>
              <w:right w:val="dotted" w:sz="4" w:space="0" w:color="auto"/>
            </w:tcBorders>
            <w:shd w:val="clear" w:color="auto" w:fill="auto"/>
            <w:noWrap/>
            <w:hideMark/>
          </w:tcPr>
          <w:p w14:paraId="003DDF17" w14:textId="77777777" w:rsidR="002D5048" w:rsidRPr="006B4832" w:rsidRDefault="002D5048" w:rsidP="002D5048">
            <w:pPr>
              <w:spacing w:before="0" w:after="0" w:line="240" w:lineRule="auto"/>
              <w:rPr>
                <w:rFonts w:ascii="Arial" w:eastAsia="Times New Roman" w:hAnsi="Arial" w:cs="Arial"/>
                <w:b/>
                <w:bCs/>
                <w:sz w:val="20"/>
              </w:rPr>
            </w:pPr>
            <w:r w:rsidRPr="006B4832">
              <w:rPr>
                <w:rFonts w:ascii="Arial" w:eastAsia="Times New Roman" w:hAnsi="Arial" w:cs="Arial"/>
                <w:b/>
                <w:bCs/>
                <w:sz w:val="20"/>
              </w:rPr>
              <w:t>НИЙТ ЗАРЛАГА ба ЦЭВЭР ЗЭЭЛИЙН ДҮН</w:t>
            </w:r>
          </w:p>
        </w:tc>
        <w:tc>
          <w:tcPr>
            <w:tcW w:w="1260" w:type="dxa"/>
            <w:tcBorders>
              <w:top w:val="nil"/>
              <w:left w:val="nil"/>
              <w:bottom w:val="dotted" w:sz="4" w:space="0" w:color="auto"/>
              <w:right w:val="dotted" w:sz="4" w:space="0" w:color="auto"/>
            </w:tcBorders>
            <w:shd w:val="clear" w:color="auto" w:fill="auto"/>
            <w:noWrap/>
            <w:hideMark/>
          </w:tcPr>
          <w:p w14:paraId="60A43438" w14:textId="527F02C1" w:rsidR="002D5048" w:rsidRPr="006B4832" w:rsidRDefault="002D5048" w:rsidP="002D5048">
            <w:pPr>
              <w:spacing w:before="0" w:after="0" w:line="240" w:lineRule="auto"/>
              <w:jc w:val="right"/>
              <w:rPr>
                <w:rFonts w:ascii="Arial" w:eastAsia="Times New Roman" w:hAnsi="Arial" w:cs="Arial"/>
                <w:b/>
                <w:bCs/>
                <w:sz w:val="20"/>
              </w:rPr>
            </w:pPr>
            <w:r w:rsidRPr="006B4832">
              <w:rPr>
                <w:rFonts w:ascii="Arial" w:hAnsi="Arial" w:cs="Arial"/>
                <w:sz w:val="20"/>
              </w:rPr>
              <w:t>1,848.2</w:t>
            </w:r>
          </w:p>
        </w:tc>
        <w:tc>
          <w:tcPr>
            <w:tcW w:w="1260" w:type="dxa"/>
            <w:tcBorders>
              <w:top w:val="nil"/>
              <w:left w:val="nil"/>
              <w:bottom w:val="dotted" w:sz="4" w:space="0" w:color="auto"/>
              <w:right w:val="dotted" w:sz="4" w:space="0" w:color="auto"/>
            </w:tcBorders>
            <w:shd w:val="clear" w:color="auto" w:fill="auto"/>
            <w:noWrap/>
            <w:hideMark/>
          </w:tcPr>
          <w:p w14:paraId="16743166" w14:textId="37806646" w:rsidR="002D5048" w:rsidRPr="006B4832" w:rsidRDefault="002D5048" w:rsidP="002D5048">
            <w:pPr>
              <w:spacing w:before="0" w:after="0" w:line="240" w:lineRule="auto"/>
              <w:jc w:val="right"/>
              <w:rPr>
                <w:rFonts w:ascii="Arial" w:eastAsia="Times New Roman" w:hAnsi="Arial" w:cs="Arial"/>
                <w:b/>
                <w:bCs/>
                <w:sz w:val="20"/>
              </w:rPr>
            </w:pPr>
            <w:r w:rsidRPr="006B4832">
              <w:rPr>
                <w:rFonts w:ascii="Arial" w:hAnsi="Arial" w:cs="Arial"/>
                <w:sz w:val="20"/>
              </w:rPr>
              <w:t>1,926.9</w:t>
            </w:r>
          </w:p>
        </w:tc>
        <w:tc>
          <w:tcPr>
            <w:tcW w:w="900" w:type="dxa"/>
            <w:tcBorders>
              <w:top w:val="nil"/>
              <w:left w:val="nil"/>
              <w:bottom w:val="dotted" w:sz="4" w:space="0" w:color="auto"/>
              <w:right w:val="dotted" w:sz="4" w:space="0" w:color="auto"/>
            </w:tcBorders>
            <w:shd w:val="clear" w:color="auto" w:fill="auto"/>
            <w:noWrap/>
            <w:hideMark/>
          </w:tcPr>
          <w:p w14:paraId="0297CAE2" w14:textId="63D04BC5" w:rsidR="002D5048" w:rsidRPr="006B4832" w:rsidRDefault="002D5048" w:rsidP="002D5048">
            <w:pPr>
              <w:spacing w:before="0" w:after="0" w:line="240" w:lineRule="auto"/>
              <w:jc w:val="right"/>
              <w:rPr>
                <w:rFonts w:ascii="Arial" w:eastAsia="Times New Roman" w:hAnsi="Arial" w:cs="Arial"/>
                <w:b/>
                <w:bCs/>
                <w:sz w:val="20"/>
              </w:rPr>
            </w:pPr>
            <w:r w:rsidRPr="006B4832">
              <w:rPr>
                <w:rFonts w:ascii="Arial" w:hAnsi="Arial" w:cs="Arial"/>
                <w:sz w:val="20"/>
              </w:rPr>
              <w:t>104.2</w:t>
            </w:r>
          </w:p>
        </w:tc>
        <w:tc>
          <w:tcPr>
            <w:tcW w:w="900" w:type="dxa"/>
            <w:tcBorders>
              <w:top w:val="nil"/>
              <w:left w:val="nil"/>
              <w:bottom w:val="dotted" w:sz="4" w:space="0" w:color="auto"/>
              <w:right w:val="dotted" w:sz="4" w:space="0" w:color="auto"/>
            </w:tcBorders>
            <w:shd w:val="clear" w:color="auto" w:fill="auto"/>
            <w:noWrap/>
            <w:hideMark/>
          </w:tcPr>
          <w:p w14:paraId="144EF5C1" w14:textId="60BDF3D8" w:rsidR="002D5048" w:rsidRPr="006B4832" w:rsidRDefault="002D5048" w:rsidP="002D5048">
            <w:pPr>
              <w:spacing w:before="0" w:after="0" w:line="240" w:lineRule="auto"/>
              <w:jc w:val="right"/>
              <w:rPr>
                <w:rFonts w:ascii="Arial" w:eastAsia="Times New Roman" w:hAnsi="Arial" w:cs="Arial"/>
                <w:b/>
                <w:bCs/>
                <w:sz w:val="20"/>
              </w:rPr>
            </w:pPr>
            <w:r w:rsidRPr="006B4832">
              <w:rPr>
                <w:rFonts w:ascii="Arial" w:hAnsi="Arial" w:cs="Arial"/>
                <w:sz w:val="20"/>
              </w:rPr>
              <w:t>78.7</w:t>
            </w:r>
          </w:p>
        </w:tc>
      </w:tr>
      <w:tr w:rsidR="002D5048" w:rsidRPr="006B4832" w14:paraId="35098828" w14:textId="77777777" w:rsidTr="007D0996">
        <w:trPr>
          <w:trHeight w:val="312"/>
        </w:trPr>
        <w:tc>
          <w:tcPr>
            <w:tcW w:w="4765" w:type="dxa"/>
            <w:tcBorders>
              <w:top w:val="nil"/>
              <w:left w:val="dotted" w:sz="4" w:space="0" w:color="auto"/>
              <w:bottom w:val="dotted" w:sz="4" w:space="0" w:color="auto"/>
              <w:right w:val="dotted" w:sz="4" w:space="0" w:color="auto"/>
            </w:tcBorders>
            <w:shd w:val="clear" w:color="auto" w:fill="auto"/>
            <w:noWrap/>
            <w:hideMark/>
          </w:tcPr>
          <w:p w14:paraId="2F0C25E9" w14:textId="77777777" w:rsidR="002D5048" w:rsidRPr="006B4832" w:rsidRDefault="002D5048" w:rsidP="002D5048">
            <w:pPr>
              <w:spacing w:before="0" w:after="0" w:line="240" w:lineRule="auto"/>
              <w:ind w:firstLineChars="100" w:firstLine="200"/>
              <w:rPr>
                <w:rFonts w:ascii="Arial" w:eastAsia="Times New Roman" w:hAnsi="Arial" w:cs="Arial"/>
                <w:sz w:val="20"/>
              </w:rPr>
            </w:pPr>
            <w:r w:rsidRPr="006B4832">
              <w:rPr>
                <w:rFonts w:ascii="Arial" w:eastAsia="Times New Roman" w:hAnsi="Arial" w:cs="Arial"/>
                <w:sz w:val="20"/>
              </w:rPr>
              <w:t>НИЙТ ЗАРЛАГА</w:t>
            </w:r>
          </w:p>
        </w:tc>
        <w:tc>
          <w:tcPr>
            <w:tcW w:w="1260" w:type="dxa"/>
            <w:tcBorders>
              <w:top w:val="nil"/>
              <w:left w:val="nil"/>
              <w:bottom w:val="dotted" w:sz="4" w:space="0" w:color="auto"/>
              <w:right w:val="dotted" w:sz="4" w:space="0" w:color="auto"/>
            </w:tcBorders>
            <w:shd w:val="clear" w:color="auto" w:fill="auto"/>
            <w:noWrap/>
            <w:hideMark/>
          </w:tcPr>
          <w:p w14:paraId="00172BAC" w14:textId="33829BC8"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1,933.2</w:t>
            </w:r>
          </w:p>
        </w:tc>
        <w:tc>
          <w:tcPr>
            <w:tcW w:w="1260" w:type="dxa"/>
            <w:tcBorders>
              <w:top w:val="nil"/>
              <w:left w:val="nil"/>
              <w:bottom w:val="dotted" w:sz="4" w:space="0" w:color="auto"/>
              <w:right w:val="dotted" w:sz="4" w:space="0" w:color="auto"/>
            </w:tcBorders>
            <w:shd w:val="clear" w:color="auto" w:fill="auto"/>
            <w:noWrap/>
            <w:hideMark/>
          </w:tcPr>
          <w:p w14:paraId="13F318AA" w14:textId="54BB7A80"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1,931.3</w:t>
            </w:r>
          </w:p>
        </w:tc>
        <w:tc>
          <w:tcPr>
            <w:tcW w:w="900" w:type="dxa"/>
            <w:tcBorders>
              <w:top w:val="nil"/>
              <w:left w:val="nil"/>
              <w:bottom w:val="dotted" w:sz="4" w:space="0" w:color="auto"/>
              <w:right w:val="dotted" w:sz="4" w:space="0" w:color="auto"/>
            </w:tcBorders>
            <w:shd w:val="clear" w:color="auto" w:fill="auto"/>
            <w:noWrap/>
            <w:hideMark/>
          </w:tcPr>
          <w:p w14:paraId="7005E78E" w14:textId="30DAA31E"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100.0</w:t>
            </w:r>
          </w:p>
        </w:tc>
        <w:tc>
          <w:tcPr>
            <w:tcW w:w="900" w:type="dxa"/>
            <w:tcBorders>
              <w:top w:val="nil"/>
              <w:left w:val="nil"/>
              <w:bottom w:val="dotted" w:sz="4" w:space="0" w:color="auto"/>
              <w:right w:val="dotted" w:sz="4" w:space="0" w:color="auto"/>
            </w:tcBorders>
            <w:shd w:val="clear" w:color="auto" w:fill="auto"/>
            <w:noWrap/>
            <w:hideMark/>
          </w:tcPr>
          <w:p w14:paraId="2D912A1E" w14:textId="66591966"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-1.9</w:t>
            </w:r>
          </w:p>
        </w:tc>
      </w:tr>
      <w:tr w:rsidR="002D5048" w:rsidRPr="006B4832" w14:paraId="6B938E65" w14:textId="77777777" w:rsidTr="007D0996">
        <w:trPr>
          <w:trHeight w:val="312"/>
        </w:trPr>
        <w:tc>
          <w:tcPr>
            <w:tcW w:w="4765" w:type="dxa"/>
            <w:tcBorders>
              <w:top w:val="nil"/>
              <w:left w:val="dotted" w:sz="4" w:space="0" w:color="auto"/>
              <w:bottom w:val="dotted" w:sz="4" w:space="0" w:color="auto"/>
              <w:right w:val="dotted" w:sz="4" w:space="0" w:color="auto"/>
            </w:tcBorders>
            <w:shd w:val="clear" w:color="auto" w:fill="auto"/>
            <w:noWrap/>
            <w:hideMark/>
          </w:tcPr>
          <w:p w14:paraId="49B93668" w14:textId="77777777" w:rsidR="002D5048" w:rsidRPr="006B4832" w:rsidRDefault="002D5048" w:rsidP="002D5048">
            <w:pPr>
              <w:spacing w:before="0" w:after="0" w:line="240" w:lineRule="auto"/>
              <w:ind w:firstLineChars="200" w:firstLine="400"/>
              <w:rPr>
                <w:rFonts w:ascii="Arial" w:eastAsia="Times New Roman" w:hAnsi="Arial" w:cs="Arial"/>
                <w:sz w:val="20"/>
              </w:rPr>
            </w:pPr>
            <w:r w:rsidRPr="006B4832">
              <w:rPr>
                <w:rFonts w:ascii="Arial" w:eastAsia="Times New Roman" w:hAnsi="Arial" w:cs="Arial"/>
                <w:sz w:val="20"/>
              </w:rPr>
              <w:t>УРСГАЛ ЗАРДАЛ</w:t>
            </w:r>
          </w:p>
        </w:tc>
        <w:tc>
          <w:tcPr>
            <w:tcW w:w="1260" w:type="dxa"/>
            <w:tcBorders>
              <w:top w:val="nil"/>
              <w:left w:val="nil"/>
              <w:bottom w:val="dotted" w:sz="4" w:space="0" w:color="auto"/>
              <w:right w:val="dotted" w:sz="4" w:space="0" w:color="auto"/>
            </w:tcBorders>
            <w:shd w:val="clear" w:color="auto" w:fill="auto"/>
            <w:noWrap/>
            <w:hideMark/>
          </w:tcPr>
          <w:p w14:paraId="6168FF62" w14:textId="6FEDAF0B"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1,933.2</w:t>
            </w:r>
          </w:p>
        </w:tc>
        <w:tc>
          <w:tcPr>
            <w:tcW w:w="1260" w:type="dxa"/>
            <w:tcBorders>
              <w:top w:val="nil"/>
              <w:left w:val="nil"/>
              <w:bottom w:val="dotted" w:sz="4" w:space="0" w:color="auto"/>
              <w:right w:val="dotted" w:sz="4" w:space="0" w:color="auto"/>
            </w:tcBorders>
            <w:shd w:val="clear" w:color="auto" w:fill="auto"/>
            <w:noWrap/>
            <w:hideMark/>
          </w:tcPr>
          <w:p w14:paraId="141A3702" w14:textId="0971BB7B"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1,931.3</w:t>
            </w:r>
          </w:p>
        </w:tc>
        <w:tc>
          <w:tcPr>
            <w:tcW w:w="900" w:type="dxa"/>
            <w:tcBorders>
              <w:top w:val="nil"/>
              <w:left w:val="nil"/>
              <w:bottom w:val="dotted" w:sz="4" w:space="0" w:color="auto"/>
              <w:right w:val="dotted" w:sz="4" w:space="0" w:color="auto"/>
            </w:tcBorders>
            <w:shd w:val="clear" w:color="auto" w:fill="auto"/>
            <w:noWrap/>
            <w:hideMark/>
          </w:tcPr>
          <w:p w14:paraId="4CBD0A7D" w14:textId="7BBD7892"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100.0</w:t>
            </w:r>
          </w:p>
        </w:tc>
        <w:tc>
          <w:tcPr>
            <w:tcW w:w="900" w:type="dxa"/>
            <w:tcBorders>
              <w:top w:val="nil"/>
              <w:left w:val="nil"/>
              <w:bottom w:val="dotted" w:sz="4" w:space="0" w:color="auto"/>
              <w:right w:val="dotted" w:sz="4" w:space="0" w:color="auto"/>
            </w:tcBorders>
            <w:shd w:val="clear" w:color="auto" w:fill="auto"/>
            <w:noWrap/>
            <w:hideMark/>
          </w:tcPr>
          <w:p w14:paraId="0B48312F" w14:textId="34B41A95"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-1.9</w:t>
            </w:r>
          </w:p>
        </w:tc>
      </w:tr>
      <w:tr w:rsidR="002D5048" w:rsidRPr="006B4832" w14:paraId="0C8092AB" w14:textId="77777777" w:rsidTr="007D0996">
        <w:trPr>
          <w:trHeight w:val="312"/>
        </w:trPr>
        <w:tc>
          <w:tcPr>
            <w:tcW w:w="4765" w:type="dxa"/>
            <w:tcBorders>
              <w:top w:val="nil"/>
              <w:left w:val="dotted" w:sz="4" w:space="0" w:color="auto"/>
              <w:bottom w:val="dotted" w:sz="4" w:space="0" w:color="auto"/>
              <w:right w:val="dotted" w:sz="4" w:space="0" w:color="auto"/>
            </w:tcBorders>
            <w:shd w:val="clear" w:color="auto" w:fill="auto"/>
            <w:noWrap/>
            <w:hideMark/>
          </w:tcPr>
          <w:p w14:paraId="16CAACFC" w14:textId="77777777" w:rsidR="002D5048" w:rsidRPr="006B4832" w:rsidRDefault="002D5048" w:rsidP="002D5048">
            <w:pPr>
              <w:spacing w:before="0" w:after="0" w:line="240" w:lineRule="auto"/>
              <w:ind w:firstLineChars="300" w:firstLine="600"/>
              <w:rPr>
                <w:rFonts w:ascii="Arial" w:eastAsia="Times New Roman" w:hAnsi="Arial" w:cs="Arial"/>
                <w:sz w:val="20"/>
              </w:rPr>
            </w:pPr>
            <w:r w:rsidRPr="006B4832">
              <w:rPr>
                <w:rFonts w:ascii="Arial" w:eastAsia="Times New Roman" w:hAnsi="Arial" w:cs="Arial"/>
                <w:sz w:val="20"/>
              </w:rPr>
              <w:t>БАРАА, АЖИЛ ҮЙЛЧИЛГЭЭНИЙ ЗАРДАЛ</w:t>
            </w:r>
          </w:p>
        </w:tc>
        <w:tc>
          <w:tcPr>
            <w:tcW w:w="1260" w:type="dxa"/>
            <w:tcBorders>
              <w:top w:val="nil"/>
              <w:left w:val="nil"/>
              <w:bottom w:val="dotted" w:sz="4" w:space="0" w:color="auto"/>
              <w:right w:val="dotted" w:sz="4" w:space="0" w:color="auto"/>
            </w:tcBorders>
            <w:shd w:val="clear" w:color="auto" w:fill="auto"/>
            <w:noWrap/>
            <w:hideMark/>
          </w:tcPr>
          <w:p w14:paraId="785AEF6C" w14:textId="6DB4E51A"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68.0</w:t>
            </w:r>
          </w:p>
        </w:tc>
        <w:tc>
          <w:tcPr>
            <w:tcW w:w="1260" w:type="dxa"/>
            <w:tcBorders>
              <w:top w:val="nil"/>
              <w:left w:val="nil"/>
              <w:bottom w:val="dotted" w:sz="4" w:space="0" w:color="auto"/>
              <w:right w:val="dotted" w:sz="4" w:space="0" w:color="auto"/>
            </w:tcBorders>
            <w:shd w:val="clear" w:color="auto" w:fill="auto"/>
            <w:noWrap/>
            <w:hideMark/>
          </w:tcPr>
          <w:p w14:paraId="53A0050F" w14:textId="7915A173"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67.8</w:t>
            </w:r>
          </w:p>
        </w:tc>
        <w:tc>
          <w:tcPr>
            <w:tcW w:w="900" w:type="dxa"/>
            <w:tcBorders>
              <w:top w:val="nil"/>
              <w:left w:val="nil"/>
              <w:bottom w:val="dotted" w:sz="4" w:space="0" w:color="auto"/>
              <w:right w:val="dotted" w:sz="4" w:space="0" w:color="auto"/>
            </w:tcBorders>
            <w:shd w:val="clear" w:color="auto" w:fill="auto"/>
            <w:noWrap/>
            <w:hideMark/>
          </w:tcPr>
          <w:p w14:paraId="3CEEEFFC" w14:textId="1BF61947"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99.7</w:t>
            </w:r>
          </w:p>
        </w:tc>
        <w:tc>
          <w:tcPr>
            <w:tcW w:w="900" w:type="dxa"/>
            <w:tcBorders>
              <w:top w:val="nil"/>
              <w:left w:val="nil"/>
              <w:bottom w:val="dotted" w:sz="4" w:space="0" w:color="auto"/>
              <w:right w:val="dotted" w:sz="4" w:space="0" w:color="auto"/>
            </w:tcBorders>
            <w:shd w:val="clear" w:color="auto" w:fill="auto"/>
            <w:noWrap/>
            <w:hideMark/>
          </w:tcPr>
          <w:p w14:paraId="357960BA" w14:textId="393DD5CB"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-1.7</w:t>
            </w:r>
          </w:p>
        </w:tc>
      </w:tr>
      <w:tr w:rsidR="002D5048" w:rsidRPr="006B4832" w14:paraId="7B48C598" w14:textId="77777777" w:rsidTr="007D0996">
        <w:trPr>
          <w:trHeight w:val="312"/>
        </w:trPr>
        <w:tc>
          <w:tcPr>
            <w:tcW w:w="4765" w:type="dxa"/>
            <w:tcBorders>
              <w:top w:val="nil"/>
              <w:left w:val="dotted" w:sz="4" w:space="0" w:color="auto"/>
              <w:bottom w:val="dotted" w:sz="4" w:space="0" w:color="auto"/>
              <w:right w:val="dotted" w:sz="4" w:space="0" w:color="auto"/>
            </w:tcBorders>
            <w:shd w:val="clear" w:color="auto" w:fill="auto"/>
            <w:noWrap/>
            <w:hideMark/>
          </w:tcPr>
          <w:p w14:paraId="3B876E75" w14:textId="77777777" w:rsidR="002D5048" w:rsidRPr="006B4832" w:rsidRDefault="002D5048" w:rsidP="002D5048">
            <w:pPr>
              <w:spacing w:before="0" w:after="0" w:line="240" w:lineRule="auto"/>
              <w:ind w:firstLineChars="300" w:firstLine="600"/>
              <w:rPr>
                <w:rFonts w:ascii="Arial" w:eastAsia="Times New Roman" w:hAnsi="Arial" w:cs="Arial"/>
                <w:sz w:val="20"/>
              </w:rPr>
            </w:pPr>
            <w:r w:rsidRPr="006B4832">
              <w:rPr>
                <w:rFonts w:ascii="Arial" w:eastAsia="Times New Roman" w:hAnsi="Arial" w:cs="Arial"/>
                <w:sz w:val="20"/>
              </w:rPr>
              <w:t>ТАТААС</w:t>
            </w:r>
          </w:p>
        </w:tc>
        <w:tc>
          <w:tcPr>
            <w:tcW w:w="1260" w:type="dxa"/>
            <w:tcBorders>
              <w:top w:val="nil"/>
              <w:left w:val="nil"/>
              <w:bottom w:val="dotted" w:sz="4" w:space="0" w:color="auto"/>
              <w:right w:val="dotted" w:sz="4" w:space="0" w:color="auto"/>
            </w:tcBorders>
            <w:shd w:val="clear" w:color="auto" w:fill="auto"/>
            <w:noWrap/>
            <w:hideMark/>
          </w:tcPr>
          <w:p w14:paraId="55A54B28" w14:textId="68DDFA8D"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137.3</w:t>
            </w:r>
          </w:p>
        </w:tc>
        <w:tc>
          <w:tcPr>
            <w:tcW w:w="1260" w:type="dxa"/>
            <w:tcBorders>
              <w:top w:val="nil"/>
              <w:left w:val="nil"/>
              <w:bottom w:val="dotted" w:sz="4" w:space="0" w:color="auto"/>
              <w:right w:val="dotted" w:sz="4" w:space="0" w:color="auto"/>
            </w:tcBorders>
            <w:shd w:val="clear" w:color="auto" w:fill="auto"/>
            <w:noWrap/>
            <w:hideMark/>
          </w:tcPr>
          <w:p w14:paraId="41411067" w14:textId="414DBBEC"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137.3</w:t>
            </w:r>
          </w:p>
        </w:tc>
        <w:tc>
          <w:tcPr>
            <w:tcW w:w="900" w:type="dxa"/>
            <w:tcBorders>
              <w:top w:val="nil"/>
              <w:left w:val="nil"/>
              <w:bottom w:val="dotted" w:sz="4" w:space="0" w:color="auto"/>
              <w:right w:val="dotted" w:sz="4" w:space="0" w:color="auto"/>
            </w:tcBorders>
            <w:shd w:val="clear" w:color="auto" w:fill="auto"/>
            <w:noWrap/>
            <w:hideMark/>
          </w:tcPr>
          <w:p w14:paraId="781F1535" w14:textId="51608D27"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100.0</w:t>
            </w:r>
          </w:p>
        </w:tc>
        <w:tc>
          <w:tcPr>
            <w:tcW w:w="900" w:type="dxa"/>
            <w:tcBorders>
              <w:top w:val="nil"/>
              <w:left w:val="nil"/>
              <w:bottom w:val="dotted" w:sz="4" w:space="0" w:color="auto"/>
              <w:right w:val="dotted" w:sz="4" w:space="0" w:color="auto"/>
            </w:tcBorders>
            <w:shd w:val="clear" w:color="auto" w:fill="auto"/>
            <w:noWrap/>
            <w:hideMark/>
          </w:tcPr>
          <w:p w14:paraId="5B7D91A1" w14:textId="17621AF2"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0.0</w:t>
            </w:r>
          </w:p>
        </w:tc>
      </w:tr>
      <w:tr w:rsidR="002D5048" w:rsidRPr="006B4832" w14:paraId="66848C96" w14:textId="77777777" w:rsidTr="007D0996">
        <w:trPr>
          <w:trHeight w:val="312"/>
        </w:trPr>
        <w:tc>
          <w:tcPr>
            <w:tcW w:w="4765" w:type="dxa"/>
            <w:tcBorders>
              <w:top w:val="nil"/>
              <w:left w:val="dotted" w:sz="4" w:space="0" w:color="auto"/>
              <w:bottom w:val="dotted" w:sz="4" w:space="0" w:color="auto"/>
              <w:right w:val="dotted" w:sz="4" w:space="0" w:color="auto"/>
            </w:tcBorders>
            <w:shd w:val="clear" w:color="auto" w:fill="auto"/>
            <w:noWrap/>
            <w:hideMark/>
          </w:tcPr>
          <w:p w14:paraId="31D15EF1" w14:textId="77777777" w:rsidR="002D5048" w:rsidRPr="006B4832" w:rsidRDefault="002D5048" w:rsidP="002D5048">
            <w:pPr>
              <w:spacing w:before="0" w:after="0" w:line="240" w:lineRule="auto"/>
              <w:ind w:firstLineChars="300" w:firstLine="600"/>
              <w:rPr>
                <w:rFonts w:ascii="Arial" w:eastAsia="Times New Roman" w:hAnsi="Arial" w:cs="Arial"/>
                <w:sz w:val="20"/>
              </w:rPr>
            </w:pPr>
            <w:r w:rsidRPr="006B4832">
              <w:rPr>
                <w:rFonts w:ascii="Arial" w:eastAsia="Times New Roman" w:hAnsi="Arial" w:cs="Arial"/>
                <w:sz w:val="20"/>
              </w:rPr>
              <w:t>УРСГАЛ ШИЛЖҮҮЛЭГ</w:t>
            </w:r>
          </w:p>
        </w:tc>
        <w:tc>
          <w:tcPr>
            <w:tcW w:w="1260" w:type="dxa"/>
            <w:tcBorders>
              <w:top w:val="nil"/>
              <w:left w:val="nil"/>
              <w:bottom w:val="dotted" w:sz="4" w:space="0" w:color="auto"/>
              <w:right w:val="dotted" w:sz="4" w:space="0" w:color="auto"/>
            </w:tcBorders>
            <w:shd w:val="clear" w:color="auto" w:fill="auto"/>
            <w:noWrap/>
            <w:hideMark/>
          </w:tcPr>
          <w:p w14:paraId="48340DCE" w14:textId="6F7A6425"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1,727.9</w:t>
            </w:r>
          </w:p>
        </w:tc>
        <w:tc>
          <w:tcPr>
            <w:tcW w:w="1260" w:type="dxa"/>
            <w:tcBorders>
              <w:top w:val="nil"/>
              <w:left w:val="nil"/>
              <w:bottom w:val="dotted" w:sz="4" w:space="0" w:color="auto"/>
              <w:right w:val="dotted" w:sz="4" w:space="0" w:color="auto"/>
            </w:tcBorders>
            <w:shd w:val="clear" w:color="auto" w:fill="auto"/>
            <w:noWrap/>
            <w:hideMark/>
          </w:tcPr>
          <w:p w14:paraId="100271E7" w14:textId="2EF51FC3"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1,726.2</w:t>
            </w:r>
          </w:p>
        </w:tc>
        <w:tc>
          <w:tcPr>
            <w:tcW w:w="900" w:type="dxa"/>
            <w:tcBorders>
              <w:top w:val="nil"/>
              <w:left w:val="nil"/>
              <w:bottom w:val="dotted" w:sz="4" w:space="0" w:color="auto"/>
              <w:right w:val="dotted" w:sz="4" w:space="0" w:color="auto"/>
            </w:tcBorders>
            <w:shd w:val="clear" w:color="auto" w:fill="auto"/>
            <w:noWrap/>
            <w:hideMark/>
          </w:tcPr>
          <w:p w14:paraId="48D86B22" w14:textId="2BB690F3"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100.0</w:t>
            </w:r>
          </w:p>
        </w:tc>
        <w:tc>
          <w:tcPr>
            <w:tcW w:w="900" w:type="dxa"/>
            <w:tcBorders>
              <w:top w:val="nil"/>
              <w:left w:val="nil"/>
              <w:bottom w:val="dotted" w:sz="4" w:space="0" w:color="auto"/>
              <w:right w:val="dotted" w:sz="4" w:space="0" w:color="auto"/>
            </w:tcBorders>
            <w:shd w:val="clear" w:color="auto" w:fill="auto"/>
            <w:noWrap/>
            <w:hideMark/>
          </w:tcPr>
          <w:p w14:paraId="3192C461" w14:textId="5554847A"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-1.7</w:t>
            </w:r>
          </w:p>
        </w:tc>
      </w:tr>
      <w:tr w:rsidR="002D5048" w:rsidRPr="006B4832" w14:paraId="0790F394" w14:textId="77777777" w:rsidTr="007D0996">
        <w:trPr>
          <w:trHeight w:val="312"/>
        </w:trPr>
        <w:tc>
          <w:tcPr>
            <w:tcW w:w="4765" w:type="dxa"/>
            <w:tcBorders>
              <w:top w:val="nil"/>
              <w:left w:val="dotted" w:sz="4" w:space="0" w:color="auto"/>
              <w:bottom w:val="dotted" w:sz="4" w:space="0" w:color="auto"/>
              <w:right w:val="dotted" w:sz="4" w:space="0" w:color="auto"/>
            </w:tcBorders>
            <w:shd w:val="clear" w:color="auto" w:fill="auto"/>
            <w:noWrap/>
            <w:hideMark/>
          </w:tcPr>
          <w:p w14:paraId="6A867CD4" w14:textId="77777777" w:rsidR="002D5048" w:rsidRPr="006B4832" w:rsidRDefault="002D5048" w:rsidP="002D5048">
            <w:pPr>
              <w:spacing w:before="0" w:after="0" w:line="240" w:lineRule="auto"/>
              <w:ind w:firstLineChars="200" w:firstLine="400"/>
              <w:rPr>
                <w:rFonts w:ascii="Arial" w:eastAsia="Times New Roman" w:hAnsi="Arial" w:cs="Arial"/>
                <w:sz w:val="20"/>
              </w:rPr>
            </w:pPr>
            <w:r w:rsidRPr="006B4832">
              <w:rPr>
                <w:rFonts w:ascii="Arial" w:eastAsia="Times New Roman" w:hAnsi="Arial" w:cs="Arial"/>
                <w:sz w:val="20"/>
              </w:rPr>
              <w:t xml:space="preserve">ЭPГЭЖ ТӨЛӨГДӨХ ТӨЛБӨРИЙГ ХАССАН </w:t>
            </w:r>
          </w:p>
          <w:p w14:paraId="06123E0C" w14:textId="2833E936" w:rsidR="002D5048" w:rsidRPr="006B4832" w:rsidRDefault="002D5048" w:rsidP="002D5048">
            <w:pPr>
              <w:spacing w:before="0" w:after="0" w:line="240" w:lineRule="auto"/>
              <w:ind w:firstLineChars="200" w:firstLine="400"/>
              <w:rPr>
                <w:rFonts w:ascii="Arial" w:eastAsia="Times New Roman" w:hAnsi="Arial" w:cs="Arial"/>
                <w:sz w:val="20"/>
              </w:rPr>
            </w:pPr>
            <w:r w:rsidRPr="006B4832">
              <w:rPr>
                <w:rFonts w:ascii="Arial" w:eastAsia="Times New Roman" w:hAnsi="Arial" w:cs="Arial"/>
                <w:sz w:val="20"/>
              </w:rPr>
              <w:t>ЦЭВЭР ЗЭЭЛ</w:t>
            </w:r>
          </w:p>
        </w:tc>
        <w:tc>
          <w:tcPr>
            <w:tcW w:w="1260" w:type="dxa"/>
            <w:tcBorders>
              <w:top w:val="nil"/>
              <w:left w:val="nil"/>
              <w:bottom w:val="dotted" w:sz="4" w:space="0" w:color="auto"/>
              <w:right w:val="dotted" w:sz="4" w:space="0" w:color="auto"/>
            </w:tcBorders>
            <w:shd w:val="clear" w:color="auto" w:fill="auto"/>
            <w:noWrap/>
            <w:hideMark/>
          </w:tcPr>
          <w:p w14:paraId="04E306E3" w14:textId="7666073E"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-85.0</w:t>
            </w:r>
          </w:p>
        </w:tc>
        <w:tc>
          <w:tcPr>
            <w:tcW w:w="1260" w:type="dxa"/>
            <w:tcBorders>
              <w:top w:val="nil"/>
              <w:left w:val="nil"/>
              <w:bottom w:val="dotted" w:sz="4" w:space="0" w:color="auto"/>
              <w:right w:val="dotted" w:sz="4" w:space="0" w:color="auto"/>
            </w:tcBorders>
            <w:shd w:val="clear" w:color="auto" w:fill="auto"/>
            <w:noWrap/>
            <w:hideMark/>
          </w:tcPr>
          <w:p w14:paraId="148BF29B" w14:textId="4313F749"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-4.4</w:t>
            </w:r>
          </w:p>
        </w:tc>
        <w:tc>
          <w:tcPr>
            <w:tcW w:w="900" w:type="dxa"/>
            <w:tcBorders>
              <w:top w:val="nil"/>
              <w:left w:val="nil"/>
              <w:bottom w:val="dotted" w:sz="4" w:space="0" w:color="auto"/>
              <w:right w:val="dotted" w:sz="4" w:space="0" w:color="auto"/>
            </w:tcBorders>
            <w:shd w:val="clear" w:color="auto" w:fill="auto"/>
            <w:noWrap/>
            <w:hideMark/>
          </w:tcPr>
          <w:p w14:paraId="57E6EA5E" w14:textId="2CC88054"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5.1</w:t>
            </w:r>
          </w:p>
        </w:tc>
        <w:tc>
          <w:tcPr>
            <w:tcW w:w="900" w:type="dxa"/>
            <w:tcBorders>
              <w:top w:val="nil"/>
              <w:left w:val="nil"/>
              <w:bottom w:val="dotted" w:sz="4" w:space="0" w:color="auto"/>
              <w:right w:val="dotted" w:sz="4" w:space="0" w:color="auto"/>
            </w:tcBorders>
            <w:shd w:val="clear" w:color="auto" w:fill="auto"/>
            <w:noWrap/>
            <w:hideMark/>
          </w:tcPr>
          <w:p w14:paraId="50B9EB9E" w14:textId="656118B8" w:rsidR="002D5048" w:rsidRPr="006B4832" w:rsidRDefault="002D5048" w:rsidP="002D5048">
            <w:pPr>
              <w:spacing w:before="0" w:after="0" w:line="240" w:lineRule="auto"/>
              <w:jc w:val="right"/>
              <w:rPr>
                <w:rFonts w:ascii="Arial" w:eastAsia="Times New Roman" w:hAnsi="Arial" w:cs="Arial"/>
                <w:sz w:val="20"/>
              </w:rPr>
            </w:pPr>
            <w:r w:rsidRPr="006B4832">
              <w:rPr>
                <w:rFonts w:ascii="Arial" w:hAnsi="Arial" w:cs="Arial"/>
                <w:sz w:val="20"/>
              </w:rPr>
              <w:t>-80.6</w:t>
            </w:r>
          </w:p>
        </w:tc>
      </w:tr>
      <w:tr w:rsidR="00B56F34" w:rsidRPr="006B4832" w14:paraId="7229AFB1" w14:textId="77777777" w:rsidTr="007D0996">
        <w:trPr>
          <w:trHeight w:val="312"/>
        </w:trPr>
        <w:tc>
          <w:tcPr>
            <w:tcW w:w="4765" w:type="dxa"/>
            <w:tcBorders>
              <w:top w:val="nil"/>
              <w:left w:val="dotted" w:sz="4" w:space="0" w:color="auto"/>
              <w:bottom w:val="dotted" w:sz="4" w:space="0" w:color="auto"/>
              <w:right w:val="dotted" w:sz="4" w:space="0" w:color="auto"/>
            </w:tcBorders>
            <w:shd w:val="clear" w:color="auto" w:fill="auto"/>
            <w:noWrap/>
            <w:hideMark/>
          </w:tcPr>
          <w:p w14:paraId="5EDD2CCF" w14:textId="77777777" w:rsidR="00B56F34" w:rsidRPr="006B4832" w:rsidRDefault="00B56F34" w:rsidP="00B56F34">
            <w:pPr>
              <w:spacing w:before="0" w:after="0" w:line="240" w:lineRule="auto"/>
              <w:ind w:firstLineChars="300" w:firstLine="600"/>
              <w:rPr>
                <w:rFonts w:ascii="Arial" w:eastAsia="Times New Roman" w:hAnsi="Arial" w:cs="Arial"/>
                <w:sz w:val="20"/>
              </w:rPr>
            </w:pPr>
            <w:r w:rsidRPr="006B4832">
              <w:rPr>
                <w:rFonts w:ascii="Arial" w:eastAsia="Times New Roman" w:hAnsi="Arial" w:cs="Arial"/>
                <w:sz w:val="20"/>
              </w:rPr>
              <w:t>Эргэж төлөгдөх зээл</w:t>
            </w:r>
          </w:p>
        </w:tc>
        <w:tc>
          <w:tcPr>
            <w:tcW w:w="1260" w:type="dxa"/>
            <w:tcBorders>
              <w:top w:val="nil"/>
              <w:left w:val="nil"/>
              <w:bottom w:val="dotted" w:sz="4" w:space="0" w:color="auto"/>
              <w:right w:val="dotted" w:sz="4" w:space="0" w:color="auto"/>
            </w:tcBorders>
            <w:shd w:val="clear" w:color="auto" w:fill="auto"/>
            <w:noWrap/>
            <w:hideMark/>
          </w:tcPr>
          <w:p w14:paraId="660CFC4E" w14:textId="7CEA5304" w:rsidR="00B56F34" w:rsidRPr="006B4832" w:rsidRDefault="00B56F34" w:rsidP="00B56F34">
            <w:pPr>
              <w:spacing w:before="0" w:after="0" w:line="240" w:lineRule="auto"/>
              <w:jc w:val="right"/>
              <w:rPr>
                <w:rFonts w:ascii="Arial" w:eastAsia="Times New Roman" w:hAnsi="Arial" w:cs="Arial"/>
                <w:sz w:val="20"/>
              </w:rPr>
            </w:pPr>
            <w:r w:rsidRPr="006B4832">
              <w:rPr>
                <w:rFonts w:ascii="Arial" w:hAnsi="Arial" w:cs="Arial"/>
                <w:sz w:val="20"/>
              </w:rPr>
              <w:t>-85.0</w:t>
            </w:r>
          </w:p>
        </w:tc>
        <w:tc>
          <w:tcPr>
            <w:tcW w:w="1260" w:type="dxa"/>
            <w:tcBorders>
              <w:top w:val="nil"/>
              <w:left w:val="nil"/>
              <w:bottom w:val="dotted" w:sz="4" w:space="0" w:color="auto"/>
              <w:right w:val="dotted" w:sz="4" w:space="0" w:color="auto"/>
            </w:tcBorders>
            <w:shd w:val="clear" w:color="auto" w:fill="auto"/>
            <w:noWrap/>
            <w:hideMark/>
          </w:tcPr>
          <w:p w14:paraId="1B3826E3" w14:textId="447FA9E1" w:rsidR="00B56F34" w:rsidRPr="006B4832" w:rsidRDefault="00B56F34" w:rsidP="00B56F34">
            <w:pPr>
              <w:spacing w:before="0" w:after="0" w:line="240" w:lineRule="auto"/>
              <w:jc w:val="right"/>
              <w:rPr>
                <w:rFonts w:ascii="Arial" w:eastAsia="Times New Roman" w:hAnsi="Arial" w:cs="Arial"/>
                <w:sz w:val="20"/>
              </w:rPr>
            </w:pPr>
            <w:r w:rsidRPr="006B4832">
              <w:rPr>
                <w:rFonts w:ascii="Arial" w:hAnsi="Arial" w:cs="Arial"/>
                <w:sz w:val="20"/>
              </w:rPr>
              <w:t>-4.4</w:t>
            </w:r>
          </w:p>
        </w:tc>
        <w:tc>
          <w:tcPr>
            <w:tcW w:w="900" w:type="dxa"/>
            <w:tcBorders>
              <w:top w:val="nil"/>
              <w:left w:val="nil"/>
              <w:bottom w:val="dotted" w:sz="4" w:space="0" w:color="auto"/>
              <w:right w:val="dotted" w:sz="4" w:space="0" w:color="auto"/>
            </w:tcBorders>
            <w:shd w:val="clear" w:color="auto" w:fill="auto"/>
            <w:noWrap/>
            <w:hideMark/>
          </w:tcPr>
          <w:p w14:paraId="5438912E" w14:textId="70A4E617" w:rsidR="00B56F34" w:rsidRPr="006B4832" w:rsidRDefault="00B56F34" w:rsidP="00B56F34">
            <w:pPr>
              <w:spacing w:before="0" w:after="0" w:line="240" w:lineRule="auto"/>
              <w:jc w:val="right"/>
              <w:rPr>
                <w:rFonts w:ascii="Arial" w:eastAsia="Times New Roman" w:hAnsi="Arial" w:cs="Arial"/>
                <w:sz w:val="20"/>
              </w:rPr>
            </w:pPr>
            <w:r w:rsidRPr="006B4832">
              <w:rPr>
                <w:rFonts w:ascii="Arial" w:hAnsi="Arial" w:cs="Arial"/>
                <w:sz w:val="20"/>
              </w:rPr>
              <w:t>5.1</w:t>
            </w:r>
          </w:p>
        </w:tc>
        <w:tc>
          <w:tcPr>
            <w:tcW w:w="900" w:type="dxa"/>
            <w:tcBorders>
              <w:top w:val="nil"/>
              <w:left w:val="nil"/>
              <w:bottom w:val="dotted" w:sz="4" w:space="0" w:color="auto"/>
              <w:right w:val="dotted" w:sz="4" w:space="0" w:color="auto"/>
            </w:tcBorders>
            <w:shd w:val="clear" w:color="auto" w:fill="auto"/>
            <w:noWrap/>
            <w:hideMark/>
          </w:tcPr>
          <w:p w14:paraId="19266CD4" w14:textId="011BF9E5" w:rsidR="00B56F34" w:rsidRPr="006B4832" w:rsidRDefault="00B56F34" w:rsidP="00B56F34">
            <w:pPr>
              <w:spacing w:before="0" w:after="0" w:line="240" w:lineRule="auto"/>
              <w:jc w:val="right"/>
              <w:rPr>
                <w:rFonts w:ascii="Arial" w:eastAsia="Times New Roman" w:hAnsi="Arial" w:cs="Arial"/>
                <w:sz w:val="20"/>
              </w:rPr>
            </w:pPr>
            <w:r w:rsidRPr="006B4832">
              <w:rPr>
                <w:rFonts w:ascii="Arial" w:hAnsi="Arial" w:cs="Arial"/>
                <w:sz w:val="20"/>
              </w:rPr>
              <w:t>-80.6</w:t>
            </w:r>
          </w:p>
        </w:tc>
      </w:tr>
      <w:tr w:rsidR="007A4C03" w:rsidRPr="006B4832" w14:paraId="2A168D5A" w14:textId="77777777" w:rsidTr="007D0996">
        <w:trPr>
          <w:trHeight w:val="312"/>
        </w:trPr>
        <w:tc>
          <w:tcPr>
            <w:tcW w:w="4765" w:type="dxa"/>
            <w:tcBorders>
              <w:top w:val="nil"/>
              <w:left w:val="dotted" w:sz="4" w:space="0" w:color="auto"/>
              <w:bottom w:val="dotted" w:sz="4" w:space="0" w:color="auto"/>
              <w:right w:val="dotted" w:sz="4" w:space="0" w:color="auto"/>
            </w:tcBorders>
            <w:shd w:val="clear" w:color="auto" w:fill="auto"/>
            <w:noWrap/>
            <w:hideMark/>
          </w:tcPr>
          <w:p w14:paraId="44461FB9" w14:textId="77777777" w:rsidR="007A4C03" w:rsidRPr="006B4832" w:rsidRDefault="007A4C03" w:rsidP="007A4C03">
            <w:pPr>
              <w:spacing w:before="0" w:after="0" w:line="240" w:lineRule="auto"/>
              <w:rPr>
                <w:rFonts w:ascii="Arial" w:eastAsia="Times New Roman" w:hAnsi="Arial" w:cs="Arial"/>
                <w:b/>
                <w:bCs/>
                <w:sz w:val="20"/>
              </w:rPr>
            </w:pPr>
            <w:r w:rsidRPr="006B4832">
              <w:rPr>
                <w:rFonts w:ascii="Arial" w:eastAsia="Times New Roman" w:hAnsi="Arial" w:cs="Arial"/>
                <w:b/>
                <w:bCs/>
                <w:sz w:val="20"/>
              </w:rPr>
              <w:t>ТЭНЦВЭРЖҮҮЛСЭН НИЙТ ТЭНЦЭЛ</w:t>
            </w:r>
          </w:p>
        </w:tc>
        <w:tc>
          <w:tcPr>
            <w:tcW w:w="1260" w:type="dxa"/>
            <w:tcBorders>
              <w:top w:val="nil"/>
              <w:left w:val="nil"/>
              <w:bottom w:val="dotted" w:sz="4" w:space="0" w:color="auto"/>
              <w:right w:val="dotted" w:sz="4" w:space="0" w:color="auto"/>
            </w:tcBorders>
            <w:shd w:val="clear" w:color="auto" w:fill="auto"/>
            <w:noWrap/>
            <w:hideMark/>
          </w:tcPr>
          <w:p w14:paraId="513BD0F3" w14:textId="5623D8E4" w:rsidR="007A4C03" w:rsidRPr="006B4832" w:rsidRDefault="007A4C03" w:rsidP="007A4C03">
            <w:pPr>
              <w:spacing w:before="0" w:after="0" w:line="240" w:lineRule="auto"/>
              <w:jc w:val="right"/>
              <w:rPr>
                <w:rFonts w:ascii="Arial" w:eastAsia="Times New Roman" w:hAnsi="Arial" w:cs="Arial"/>
                <w:b/>
                <w:bCs/>
                <w:sz w:val="20"/>
              </w:rPr>
            </w:pPr>
            <w:r w:rsidRPr="006B4832">
              <w:rPr>
                <w:rFonts w:ascii="Arial" w:hAnsi="Arial" w:cs="Arial"/>
                <w:sz w:val="20"/>
              </w:rPr>
              <w:t>-85.0</w:t>
            </w:r>
          </w:p>
        </w:tc>
        <w:tc>
          <w:tcPr>
            <w:tcW w:w="1260" w:type="dxa"/>
            <w:tcBorders>
              <w:top w:val="nil"/>
              <w:left w:val="nil"/>
              <w:bottom w:val="dotted" w:sz="4" w:space="0" w:color="auto"/>
              <w:right w:val="dotted" w:sz="4" w:space="0" w:color="auto"/>
            </w:tcBorders>
            <w:shd w:val="clear" w:color="auto" w:fill="auto"/>
            <w:noWrap/>
            <w:hideMark/>
          </w:tcPr>
          <w:p w14:paraId="7ECBE4D2" w14:textId="3807AB6E" w:rsidR="007A4C03" w:rsidRPr="006B4832" w:rsidRDefault="007A4C03" w:rsidP="007A4C03">
            <w:pPr>
              <w:spacing w:before="0" w:after="0" w:line="240" w:lineRule="auto"/>
              <w:jc w:val="right"/>
              <w:rPr>
                <w:rFonts w:ascii="Arial" w:eastAsia="Times New Roman" w:hAnsi="Arial" w:cs="Arial"/>
                <w:b/>
                <w:bCs/>
                <w:sz w:val="20"/>
              </w:rPr>
            </w:pPr>
            <w:r w:rsidRPr="006B4832">
              <w:rPr>
                <w:rFonts w:ascii="Arial" w:hAnsi="Arial" w:cs="Arial"/>
                <w:sz w:val="20"/>
              </w:rPr>
              <w:t>-5.2</w:t>
            </w:r>
          </w:p>
        </w:tc>
        <w:tc>
          <w:tcPr>
            <w:tcW w:w="900" w:type="dxa"/>
            <w:tcBorders>
              <w:top w:val="nil"/>
              <w:left w:val="nil"/>
              <w:bottom w:val="dotted" w:sz="4" w:space="0" w:color="auto"/>
              <w:right w:val="dotted" w:sz="4" w:space="0" w:color="auto"/>
            </w:tcBorders>
            <w:shd w:val="clear" w:color="auto" w:fill="auto"/>
            <w:noWrap/>
            <w:hideMark/>
          </w:tcPr>
          <w:p w14:paraId="6F1657BA" w14:textId="19486A9D" w:rsidR="007A4C03" w:rsidRPr="006B4832" w:rsidRDefault="007A4C03" w:rsidP="007A4C03">
            <w:pPr>
              <w:spacing w:before="0" w:after="0" w:line="240" w:lineRule="auto"/>
              <w:jc w:val="right"/>
              <w:rPr>
                <w:rFonts w:ascii="Arial" w:eastAsia="Times New Roman" w:hAnsi="Arial" w:cs="Arial"/>
                <w:b/>
                <w:bCs/>
                <w:sz w:val="20"/>
              </w:rPr>
            </w:pPr>
          </w:p>
        </w:tc>
        <w:tc>
          <w:tcPr>
            <w:tcW w:w="900" w:type="dxa"/>
            <w:tcBorders>
              <w:top w:val="nil"/>
              <w:left w:val="nil"/>
              <w:bottom w:val="dotted" w:sz="4" w:space="0" w:color="auto"/>
              <w:right w:val="dotted" w:sz="4" w:space="0" w:color="auto"/>
            </w:tcBorders>
            <w:shd w:val="clear" w:color="auto" w:fill="auto"/>
            <w:noWrap/>
            <w:hideMark/>
          </w:tcPr>
          <w:p w14:paraId="47307C1F" w14:textId="3E7E59B3" w:rsidR="007A4C03" w:rsidRPr="006B4832" w:rsidRDefault="007A4C03" w:rsidP="007A4C03">
            <w:pPr>
              <w:spacing w:before="0" w:after="0" w:line="240" w:lineRule="auto"/>
              <w:jc w:val="right"/>
              <w:rPr>
                <w:rFonts w:ascii="Arial" w:eastAsia="Times New Roman" w:hAnsi="Arial" w:cs="Arial"/>
                <w:b/>
                <w:bCs/>
                <w:sz w:val="20"/>
              </w:rPr>
            </w:pPr>
            <w:r w:rsidRPr="006B4832">
              <w:rPr>
                <w:rFonts w:ascii="Arial" w:hAnsi="Arial" w:cs="Arial"/>
                <w:sz w:val="20"/>
              </w:rPr>
              <w:t>-80.6</w:t>
            </w:r>
          </w:p>
        </w:tc>
      </w:tr>
      <w:tr w:rsidR="005D57E7" w:rsidRPr="006B4832" w14:paraId="01FC426C" w14:textId="77777777" w:rsidTr="007D0996">
        <w:trPr>
          <w:trHeight w:val="312"/>
        </w:trPr>
        <w:tc>
          <w:tcPr>
            <w:tcW w:w="4765" w:type="dxa"/>
            <w:tcBorders>
              <w:top w:val="nil"/>
              <w:left w:val="dotted" w:sz="4" w:space="0" w:color="auto"/>
              <w:bottom w:val="dotted" w:sz="4" w:space="0" w:color="auto"/>
              <w:right w:val="dotted" w:sz="4" w:space="0" w:color="auto"/>
            </w:tcBorders>
            <w:shd w:val="clear" w:color="auto" w:fill="auto"/>
            <w:noWrap/>
            <w:hideMark/>
          </w:tcPr>
          <w:p w14:paraId="3E39723D" w14:textId="77777777" w:rsidR="005D57E7" w:rsidRPr="006B4832" w:rsidRDefault="005D57E7" w:rsidP="005D57E7">
            <w:pPr>
              <w:spacing w:before="0" w:after="0" w:line="240" w:lineRule="auto"/>
              <w:ind w:firstLineChars="100" w:firstLine="200"/>
              <w:rPr>
                <w:rFonts w:ascii="Arial" w:eastAsia="Times New Roman" w:hAnsi="Arial" w:cs="Arial"/>
                <w:sz w:val="20"/>
              </w:rPr>
            </w:pPr>
            <w:r w:rsidRPr="006B4832">
              <w:rPr>
                <w:rFonts w:ascii="Arial" w:eastAsia="Times New Roman" w:hAnsi="Arial" w:cs="Arial"/>
                <w:sz w:val="20"/>
              </w:rPr>
              <w:t>АЛДАГДЛЫГ САНХҮҮЖҮҮЛЭХ ЭХ ҮҮСВЭР</w:t>
            </w:r>
          </w:p>
        </w:tc>
        <w:tc>
          <w:tcPr>
            <w:tcW w:w="1260" w:type="dxa"/>
            <w:tcBorders>
              <w:top w:val="nil"/>
              <w:left w:val="nil"/>
              <w:bottom w:val="dotted" w:sz="4" w:space="0" w:color="auto"/>
              <w:right w:val="dotted" w:sz="4" w:space="0" w:color="auto"/>
            </w:tcBorders>
            <w:shd w:val="clear" w:color="auto" w:fill="auto"/>
            <w:noWrap/>
            <w:hideMark/>
          </w:tcPr>
          <w:p w14:paraId="3CE05F02" w14:textId="389A38FF" w:rsidR="005D57E7" w:rsidRPr="006B4832" w:rsidRDefault="005D57E7" w:rsidP="005D57E7">
            <w:pPr>
              <w:spacing w:before="0" w:after="0" w:line="240" w:lineRule="auto"/>
              <w:jc w:val="right"/>
              <w:rPr>
                <w:rFonts w:ascii="Arial" w:eastAsia="Times New Roman" w:hAnsi="Arial" w:cs="Arial"/>
                <w:sz w:val="20"/>
              </w:rPr>
            </w:pPr>
            <w:r w:rsidRPr="006B4832">
              <w:rPr>
                <w:rFonts w:ascii="Arial" w:hAnsi="Arial" w:cs="Arial"/>
                <w:sz w:val="20"/>
              </w:rPr>
              <w:t>-85.0</w:t>
            </w:r>
          </w:p>
        </w:tc>
        <w:tc>
          <w:tcPr>
            <w:tcW w:w="1260" w:type="dxa"/>
            <w:tcBorders>
              <w:top w:val="nil"/>
              <w:left w:val="nil"/>
              <w:bottom w:val="dotted" w:sz="4" w:space="0" w:color="auto"/>
              <w:right w:val="dotted" w:sz="4" w:space="0" w:color="auto"/>
            </w:tcBorders>
            <w:shd w:val="clear" w:color="auto" w:fill="auto"/>
            <w:noWrap/>
            <w:hideMark/>
          </w:tcPr>
          <w:p w14:paraId="06A9A932" w14:textId="225AC5F2" w:rsidR="005D57E7" w:rsidRPr="006B4832" w:rsidRDefault="005D57E7" w:rsidP="005D57E7">
            <w:pPr>
              <w:spacing w:before="0" w:after="0" w:line="240" w:lineRule="auto"/>
              <w:jc w:val="right"/>
              <w:rPr>
                <w:rFonts w:ascii="Arial" w:eastAsia="Times New Roman" w:hAnsi="Arial" w:cs="Arial"/>
                <w:sz w:val="20"/>
              </w:rPr>
            </w:pPr>
            <w:r w:rsidRPr="006B4832">
              <w:rPr>
                <w:rFonts w:ascii="Arial" w:hAnsi="Arial" w:cs="Arial"/>
                <w:sz w:val="20"/>
              </w:rPr>
              <w:t>-5.2</w:t>
            </w:r>
          </w:p>
        </w:tc>
        <w:tc>
          <w:tcPr>
            <w:tcW w:w="900" w:type="dxa"/>
            <w:tcBorders>
              <w:top w:val="nil"/>
              <w:left w:val="nil"/>
              <w:bottom w:val="dotted" w:sz="4" w:space="0" w:color="auto"/>
              <w:right w:val="dotted" w:sz="4" w:space="0" w:color="auto"/>
            </w:tcBorders>
            <w:shd w:val="clear" w:color="auto" w:fill="auto"/>
            <w:noWrap/>
            <w:hideMark/>
          </w:tcPr>
          <w:p w14:paraId="35CC91FF" w14:textId="73B3D19F" w:rsidR="005D57E7" w:rsidRPr="006B4832" w:rsidRDefault="005D57E7" w:rsidP="005D57E7">
            <w:pPr>
              <w:spacing w:before="0" w:after="0" w:line="240" w:lineRule="auto"/>
              <w:jc w:val="right"/>
              <w:rPr>
                <w:rFonts w:ascii="Arial" w:eastAsia="Times New Roman" w:hAnsi="Arial" w:cs="Arial"/>
                <w:sz w:val="20"/>
              </w:rPr>
            </w:pPr>
          </w:p>
        </w:tc>
        <w:tc>
          <w:tcPr>
            <w:tcW w:w="900" w:type="dxa"/>
            <w:tcBorders>
              <w:top w:val="nil"/>
              <w:left w:val="nil"/>
              <w:bottom w:val="dotted" w:sz="4" w:space="0" w:color="auto"/>
              <w:right w:val="dotted" w:sz="4" w:space="0" w:color="auto"/>
            </w:tcBorders>
            <w:shd w:val="clear" w:color="auto" w:fill="auto"/>
            <w:noWrap/>
            <w:hideMark/>
          </w:tcPr>
          <w:p w14:paraId="0409AB46" w14:textId="3D2A7D9D" w:rsidR="005D57E7" w:rsidRPr="006B4832" w:rsidRDefault="005D57E7" w:rsidP="005D57E7">
            <w:pPr>
              <w:spacing w:before="0" w:after="0" w:line="240" w:lineRule="auto"/>
              <w:jc w:val="right"/>
              <w:rPr>
                <w:rFonts w:ascii="Arial" w:eastAsia="Times New Roman" w:hAnsi="Arial" w:cs="Arial"/>
                <w:sz w:val="20"/>
              </w:rPr>
            </w:pPr>
            <w:r w:rsidRPr="006B4832">
              <w:rPr>
                <w:rFonts w:ascii="Arial" w:hAnsi="Arial" w:cs="Arial"/>
                <w:sz w:val="20"/>
              </w:rPr>
              <w:t>-79.8</w:t>
            </w:r>
          </w:p>
        </w:tc>
      </w:tr>
    </w:tbl>
    <w:p w14:paraId="07A386E9" w14:textId="089DAB77" w:rsidR="000A68E1" w:rsidRPr="006B4832" w:rsidRDefault="0074467B" w:rsidP="0074467B">
      <w:pPr>
        <w:pStyle w:val="Normal1"/>
        <w:ind w:right="310"/>
        <w:jc w:val="both"/>
        <w:rPr>
          <w:rFonts w:ascii="Arial" w:hAnsi="Arial" w:cs="Arial"/>
          <w:noProof/>
          <w:sz w:val="24"/>
          <w:szCs w:val="24"/>
        </w:rPr>
      </w:pPr>
      <w:r w:rsidRPr="006B4832">
        <w:rPr>
          <w:rFonts w:ascii="Arial" w:eastAsia="Times New Roman" w:hAnsi="Arial" w:cs="Arial"/>
          <w:noProof/>
          <w:sz w:val="24"/>
          <w:szCs w:val="24"/>
          <w:lang w:eastAsia="zh-CN"/>
        </w:rPr>
        <w:t>Эрүүл мэндийн даатгалын сангийн 2024 оны төсвийн тухай хуулиар эрүүл мэндийн даатгалын сангийн зарлагыг 1,933.2 тэрбум төгрөгөөр баталсан. Эрүүл мэндийн даатгалын сангийн зарлага 2024 оны 12 дугаар сарын 31-ний байдлаар 1,931.3 тэрбум төгрөгийн гүйцэтгэлтэй байна. Үүнээс: лавлагаа шатлалын тусламж, үйлчилгээнд 1,268.5 тэрбум төгрөгийг, анхан шатны эрүүл мэндийн байгууллагуудын үзүүлсэн тусламж, үйлчилгээний зардалд 425.1 тэрбум төгрөгийг, урьдчилан сэргийлэх эрт илрүүлгийн тусламж, үйлчилгээнд 31.8 тэрбум төгрөгийг, эмийн үнийн хөнгөлөлтөд 137.3 тэрбум төгрөгийг тус тус Эрүүл мэндийн даатгалын сангаас олгосон байна</w:t>
      </w:r>
      <w:r w:rsidR="000A68E1" w:rsidRPr="006B4832">
        <w:rPr>
          <w:rFonts w:ascii="Arial" w:hAnsi="Arial" w:cs="Arial"/>
          <w:noProof/>
          <w:sz w:val="24"/>
          <w:szCs w:val="24"/>
        </w:rPr>
        <w:t xml:space="preserve">. </w:t>
      </w:r>
    </w:p>
    <w:p w14:paraId="099B4F8A" w14:textId="46B85FD5" w:rsidR="00823F02" w:rsidRPr="006B4832" w:rsidRDefault="00823F02" w:rsidP="00330DEE">
      <w:pPr>
        <w:pStyle w:val="Heading1"/>
        <w:pageBreakBefore/>
        <w:rPr>
          <w:rFonts w:ascii="Arial" w:hAnsi="Arial" w:cs="Arial"/>
          <w:sz w:val="24"/>
          <w:szCs w:val="24"/>
        </w:rPr>
      </w:pPr>
      <w:bookmarkStart w:id="83" w:name="_Toc200703606"/>
      <w:bookmarkEnd w:id="82"/>
      <w:r w:rsidRPr="006B4832">
        <w:rPr>
          <w:rFonts w:ascii="Arial" w:hAnsi="Arial" w:cs="Arial"/>
          <w:sz w:val="24"/>
          <w:szCs w:val="24"/>
        </w:rPr>
        <w:lastRenderedPageBreak/>
        <w:t>6. НИЙГМИЙН ДААТГАЛЫН САНГИЙН ТӨСӨВ</w:t>
      </w:r>
      <w:bookmarkEnd w:id="77"/>
      <w:bookmarkEnd w:id="78"/>
      <w:bookmarkEnd w:id="83"/>
    </w:p>
    <w:p w14:paraId="4D276B9E" w14:textId="139C8827" w:rsidR="00784853" w:rsidRPr="00062E81" w:rsidRDefault="008B5A4A" w:rsidP="00784853">
      <w:pPr>
        <w:pStyle w:val="Normal1"/>
        <w:jc w:val="both"/>
        <w:rPr>
          <w:rFonts w:ascii="Arial" w:hAnsi="Arial" w:cs="Arial"/>
          <w:noProof/>
          <w:sz w:val="24"/>
          <w:szCs w:val="24"/>
          <w:lang w:val="mn-MN"/>
        </w:rPr>
      </w:pPr>
      <w:r w:rsidRPr="006B4832">
        <w:rPr>
          <w:rFonts w:ascii="Arial" w:hAnsi="Arial" w:cs="Arial"/>
          <w:noProof/>
          <w:sz w:val="24"/>
          <w:szCs w:val="24"/>
        </w:rPr>
        <w:t>Нийгмийн даатгалын сангийн орлогод 2024 онд 5,893.</w:t>
      </w:r>
      <w:r w:rsidR="005412C5">
        <w:rPr>
          <w:rFonts w:ascii="Arial" w:hAnsi="Arial" w:cs="Arial"/>
          <w:noProof/>
          <w:sz w:val="24"/>
          <w:szCs w:val="24"/>
        </w:rPr>
        <w:t>3</w:t>
      </w:r>
      <w:r w:rsidRPr="006B4832">
        <w:rPr>
          <w:rFonts w:ascii="Arial" w:hAnsi="Arial" w:cs="Arial"/>
          <w:noProof/>
          <w:sz w:val="24"/>
          <w:szCs w:val="24"/>
        </w:rPr>
        <w:t xml:space="preserve"> тэрбум төгрөг төлөвлөснөөс 5,609.7 тэрбум төгрөг төвлөрч, 95.2 хувийн гүйцэтгэлтэй гарсан байна. Нийгмийн даатгалын сангийн орлогуудаас нийгмийн даатгалын шимтгэл, хураамжийн төлбөрт 4,434.7 тэрбум төгрөг төвлөрч, 94.0 хувийн биелэлттэй, улсын төсвөөс олгох татаас 1,175.0 тэрбум төгрөгт хүрч, 100.0 хувийн биелэлттэй байна</w:t>
      </w:r>
      <w:r w:rsidR="00784853" w:rsidRPr="006B4832">
        <w:rPr>
          <w:rFonts w:ascii="Arial" w:hAnsi="Arial" w:cs="Arial"/>
          <w:noProof/>
          <w:sz w:val="24"/>
          <w:szCs w:val="24"/>
        </w:rPr>
        <w:t>.</w:t>
      </w:r>
    </w:p>
    <w:tbl>
      <w:tblPr>
        <w:tblStyle w:val="TableGrid1"/>
        <w:tblW w:w="918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81"/>
      </w:tblGrid>
      <w:tr w:rsidR="00F218F3" w:rsidRPr="006B4832" w14:paraId="2D7DB28E" w14:textId="77777777" w:rsidTr="00E37E32">
        <w:trPr>
          <w:trHeight w:val="288"/>
          <w:jc w:val="right"/>
        </w:trPr>
        <w:tc>
          <w:tcPr>
            <w:tcW w:w="9181" w:type="dxa"/>
            <w:tcBorders>
              <w:top w:val="single" w:sz="12" w:space="0" w:color="0070C0"/>
              <w:bottom w:val="single" w:sz="12" w:space="0" w:color="0070C0"/>
            </w:tcBorders>
            <w:shd w:val="clear" w:color="auto" w:fill="FFFFFF" w:themeFill="background1"/>
            <w:vAlign w:val="center"/>
          </w:tcPr>
          <w:p w14:paraId="6314BC03" w14:textId="5E9CC76C" w:rsidR="00F218F3" w:rsidRPr="006B4832" w:rsidRDefault="00F218F3" w:rsidP="0079082B">
            <w:pPr>
              <w:pStyle w:val="Caption"/>
              <w:keepNext/>
              <w:rPr>
                <w:rFonts w:ascii="Arial" w:hAnsi="Arial" w:cs="Arial"/>
                <w:sz w:val="22"/>
                <w:szCs w:val="22"/>
              </w:rPr>
            </w:pPr>
            <w:bookmarkStart w:id="84" w:name="_Toc422166680"/>
            <w:bookmarkStart w:id="85" w:name="_Toc453690734"/>
            <w:bookmarkStart w:id="86" w:name="_Hlk10749715"/>
            <w:r w:rsidRPr="006B4832">
              <w:rPr>
                <w:rFonts w:ascii="Arial" w:hAnsi="Arial" w:cs="Arial"/>
                <w:sz w:val="22"/>
                <w:szCs w:val="22"/>
              </w:rPr>
              <w:t xml:space="preserve">Хүснэгт </w:t>
            </w:r>
            <w:r w:rsidR="00B82D62" w:rsidRPr="006B4832">
              <w:rPr>
                <w:rFonts w:ascii="Arial" w:hAnsi="Arial" w:cs="Arial"/>
                <w:sz w:val="22"/>
                <w:szCs w:val="22"/>
              </w:rPr>
              <w:t>29</w:t>
            </w:r>
            <w:r w:rsidRPr="006B4832">
              <w:rPr>
                <w:rFonts w:ascii="Arial" w:hAnsi="Arial" w:cs="Arial"/>
                <w:sz w:val="22"/>
                <w:szCs w:val="22"/>
              </w:rPr>
              <w:t xml:space="preserve">. </w:t>
            </w:r>
            <w:bookmarkStart w:id="87" w:name="_Toc421792311"/>
            <w:r w:rsidRPr="006B4832">
              <w:rPr>
                <w:rFonts w:ascii="Arial" w:hAnsi="Arial" w:cs="Arial"/>
                <w:sz w:val="22"/>
                <w:szCs w:val="22"/>
              </w:rPr>
              <w:t>НДС-ийн төсөв</w:t>
            </w:r>
            <w:bookmarkEnd w:id="84"/>
            <w:bookmarkEnd w:id="85"/>
            <w:bookmarkEnd w:id="87"/>
            <w:r w:rsidRPr="006B4832">
              <w:rPr>
                <w:rFonts w:ascii="Arial" w:hAnsi="Arial" w:cs="Arial"/>
                <w:sz w:val="22"/>
                <w:szCs w:val="22"/>
              </w:rPr>
              <w:t xml:space="preserve"> /тэрбум төгрөг/</w:t>
            </w:r>
          </w:p>
        </w:tc>
      </w:tr>
    </w:tbl>
    <w:tbl>
      <w:tblPr>
        <w:tblW w:w="9091" w:type="dxa"/>
        <w:tblLook w:val="04A0" w:firstRow="1" w:lastRow="0" w:firstColumn="1" w:lastColumn="0" w:noHBand="0" w:noVBand="1"/>
      </w:tblPr>
      <w:tblGrid>
        <w:gridCol w:w="4675"/>
        <w:gridCol w:w="1260"/>
        <w:gridCol w:w="1172"/>
        <w:gridCol w:w="994"/>
        <w:gridCol w:w="990"/>
      </w:tblGrid>
      <w:tr w:rsidR="00BD0315" w:rsidRPr="006B4832" w14:paraId="44DF06B5" w14:textId="77777777" w:rsidTr="00BD0315">
        <w:trPr>
          <w:trHeight w:val="316"/>
        </w:trPr>
        <w:tc>
          <w:tcPr>
            <w:tcW w:w="4675" w:type="dxa"/>
            <w:vMerge w:val="restart"/>
            <w:tcBorders>
              <w:top w:val="dotted" w:sz="4" w:space="0" w:color="auto"/>
              <w:left w:val="dotted" w:sz="4" w:space="0" w:color="auto"/>
              <w:bottom w:val="dotted" w:sz="4" w:space="0" w:color="auto"/>
              <w:right w:val="dotted" w:sz="4" w:space="0" w:color="auto"/>
            </w:tcBorders>
            <w:shd w:val="clear" w:color="auto" w:fill="auto"/>
            <w:noWrap/>
            <w:vAlign w:val="center"/>
            <w:hideMark/>
          </w:tcPr>
          <w:bookmarkEnd w:id="86"/>
          <w:p w14:paraId="252C4625" w14:textId="77777777" w:rsidR="00BD0315" w:rsidRPr="006B4832" w:rsidRDefault="00BD0315" w:rsidP="00BD0315">
            <w:pPr>
              <w:spacing w:before="0" w:after="0" w:line="240" w:lineRule="auto"/>
              <w:jc w:val="center"/>
              <w:rPr>
                <w:rFonts w:ascii="Arial" w:eastAsia="Times New Roman" w:hAnsi="Arial" w:cs="Arial"/>
                <w:sz w:val="18"/>
                <w:szCs w:val="18"/>
              </w:rPr>
            </w:pPr>
            <w:r w:rsidRPr="006B4832">
              <w:rPr>
                <w:rFonts w:ascii="Arial" w:eastAsia="Times New Roman" w:hAnsi="Arial" w:cs="Arial"/>
                <w:sz w:val="18"/>
                <w:szCs w:val="18"/>
              </w:rPr>
              <w:t>ҮЗҮҮЛЭЛТ</w:t>
            </w:r>
          </w:p>
        </w:tc>
        <w:tc>
          <w:tcPr>
            <w:tcW w:w="4416" w:type="dxa"/>
            <w:gridSpan w:val="4"/>
            <w:tcBorders>
              <w:top w:val="dotted" w:sz="4" w:space="0" w:color="auto"/>
              <w:left w:val="nil"/>
              <w:bottom w:val="dotted" w:sz="4" w:space="0" w:color="auto"/>
              <w:right w:val="dotted" w:sz="4" w:space="0" w:color="auto"/>
            </w:tcBorders>
            <w:shd w:val="clear" w:color="auto" w:fill="auto"/>
            <w:noWrap/>
            <w:vAlign w:val="bottom"/>
            <w:hideMark/>
          </w:tcPr>
          <w:p w14:paraId="2E8BD109" w14:textId="5AC95A38" w:rsidR="00BD0315" w:rsidRPr="006B4832" w:rsidRDefault="00BD0315" w:rsidP="00BD0315">
            <w:pPr>
              <w:spacing w:before="0" w:after="0" w:line="240" w:lineRule="auto"/>
              <w:jc w:val="center"/>
              <w:rPr>
                <w:rFonts w:ascii="Arial" w:eastAsia="Times New Roman" w:hAnsi="Arial" w:cs="Arial"/>
                <w:sz w:val="18"/>
                <w:szCs w:val="18"/>
              </w:rPr>
            </w:pPr>
            <w:r w:rsidRPr="006B4832">
              <w:rPr>
                <w:rFonts w:ascii="Arial" w:eastAsia="Times New Roman" w:hAnsi="Arial" w:cs="Arial"/>
                <w:sz w:val="18"/>
                <w:szCs w:val="18"/>
              </w:rPr>
              <w:t>202</w:t>
            </w:r>
            <w:r w:rsidR="005B5B1B" w:rsidRPr="006B4832">
              <w:rPr>
                <w:rFonts w:ascii="Arial" w:eastAsia="Times New Roman" w:hAnsi="Arial" w:cs="Arial"/>
                <w:sz w:val="18"/>
                <w:szCs w:val="18"/>
              </w:rPr>
              <w:t>4</w:t>
            </w:r>
            <w:r w:rsidRPr="006B4832">
              <w:rPr>
                <w:rFonts w:ascii="Arial" w:eastAsia="Times New Roman" w:hAnsi="Arial" w:cs="Arial"/>
                <w:sz w:val="18"/>
                <w:szCs w:val="18"/>
              </w:rPr>
              <w:t xml:space="preserve"> оны</w:t>
            </w:r>
          </w:p>
        </w:tc>
      </w:tr>
      <w:tr w:rsidR="00BD0315" w:rsidRPr="006B4832" w14:paraId="31C5769F" w14:textId="77777777" w:rsidTr="00BD0315">
        <w:trPr>
          <w:trHeight w:val="316"/>
        </w:trPr>
        <w:tc>
          <w:tcPr>
            <w:tcW w:w="4675" w:type="dxa"/>
            <w:vMerge/>
            <w:tcBorders>
              <w:top w:val="dotted" w:sz="4" w:space="0" w:color="auto"/>
              <w:left w:val="dotted" w:sz="4" w:space="0" w:color="auto"/>
              <w:bottom w:val="dotted" w:sz="4" w:space="0" w:color="auto"/>
              <w:right w:val="dotted" w:sz="4" w:space="0" w:color="auto"/>
            </w:tcBorders>
            <w:vAlign w:val="center"/>
            <w:hideMark/>
          </w:tcPr>
          <w:p w14:paraId="3B112FB0" w14:textId="77777777" w:rsidR="00BD0315" w:rsidRPr="006B4832" w:rsidRDefault="00BD0315" w:rsidP="00BD0315">
            <w:pPr>
              <w:spacing w:before="0" w:after="0" w:line="240" w:lineRule="auto"/>
              <w:rPr>
                <w:rFonts w:ascii="Arial" w:eastAsia="Times New Roman" w:hAnsi="Arial" w:cs="Arial"/>
                <w:sz w:val="18"/>
                <w:szCs w:val="18"/>
              </w:rPr>
            </w:pPr>
          </w:p>
        </w:tc>
        <w:tc>
          <w:tcPr>
            <w:tcW w:w="1260" w:type="dxa"/>
            <w:tcBorders>
              <w:top w:val="nil"/>
              <w:left w:val="nil"/>
              <w:bottom w:val="dotted" w:sz="4" w:space="0" w:color="auto"/>
              <w:right w:val="dotted" w:sz="4" w:space="0" w:color="auto"/>
            </w:tcBorders>
            <w:shd w:val="clear" w:color="auto" w:fill="auto"/>
            <w:vAlign w:val="center"/>
            <w:hideMark/>
          </w:tcPr>
          <w:p w14:paraId="1D5F35ED" w14:textId="77777777" w:rsidR="00BD0315" w:rsidRPr="006B4832" w:rsidRDefault="00BD0315" w:rsidP="00BD0315">
            <w:pPr>
              <w:spacing w:before="0" w:after="0" w:line="240" w:lineRule="auto"/>
              <w:jc w:val="center"/>
              <w:rPr>
                <w:rFonts w:ascii="Arial" w:eastAsia="Times New Roman" w:hAnsi="Arial" w:cs="Arial"/>
                <w:sz w:val="18"/>
                <w:szCs w:val="18"/>
              </w:rPr>
            </w:pPr>
            <w:r w:rsidRPr="006B4832">
              <w:rPr>
                <w:rFonts w:ascii="Arial" w:eastAsia="Times New Roman" w:hAnsi="Arial" w:cs="Arial"/>
                <w:sz w:val="18"/>
                <w:szCs w:val="18"/>
              </w:rPr>
              <w:t>Төлөвлөгөө</w:t>
            </w:r>
          </w:p>
        </w:tc>
        <w:tc>
          <w:tcPr>
            <w:tcW w:w="1172" w:type="dxa"/>
            <w:tcBorders>
              <w:top w:val="nil"/>
              <w:left w:val="nil"/>
              <w:bottom w:val="dotted" w:sz="4" w:space="0" w:color="auto"/>
              <w:right w:val="dotted" w:sz="4" w:space="0" w:color="auto"/>
            </w:tcBorders>
            <w:shd w:val="clear" w:color="auto" w:fill="auto"/>
            <w:vAlign w:val="center"/>
            <w:hideMark/>
          </w:tcPr>
          <w:p w14:paraId="68A48768" w14:textId="77777777" w:rsidR="00BD0315" w:rsidRPr="006B4832" w:rsidRDefault="00BD0315" w:rsidP="00BD0315">
            <w:pPr>
              <w:spacing w:before="0" w:after="0" w:line="240" w:lineRule="auto"/>
              <w:jc w:val="center"/>
              <w:rPr>
                <w:rFonts w:ascii="Arial" w:eastAsia="Times New Roman" w:hAnsi="Arial" w:cs="Arial"/>
                <w:sz w:val="18"/>
                <w:szCs w:val="18"/>
              </w:rPr>
            </w:pPr>
            <w:r w:rsidRPr="006B4832">
              <w:rPr>
                <w:rFonts w:ascii="Arial" w:eastAsia="Times New Roman" w:hAnsi="Arial" w:cs="Arial"/>
                <w:sz w:val="18"/>
                <w:szCs w:val="18"/>
              </w:rPr>
              <w:t>Гүйцэтгэл</w:t>
            </w:r>
          </w:p>
        </w:tc>
        <w:tc>
          <w:tcPr>
            <w:tcW w:w="994" w:type="dxa"/>
            <w:tcBorders>
              <w:top w:val="nil"/>
              <w:left w:val="nil"/>
              <w:bottom w:val="dotted" w:sz="4" w:space="0" w:color="auto"/>
              <w:right w:val="dotted" w:sz="4" w:space="0" w:color="auto"/>
            </w:tcBorders>
            <w:shd w:val="clear" w:color="auto" w:fill="auto"/>
            <w:noWrap/>
            <w:vAlign w:val="center"/>
            <w:hideMark/>
          </w:tcPr>
          <w:p w14:paraId="0AEB9779" w14:textId="77777777" w:rsidR="00BD0315" w:rsidRPr="006B4832" w:rsidRDefault="00BD0315" w:rsidP="00BD0315">
            <w:pPr>
              <w:spacing w:before="0" w:after="0" w:line="240" w:lineRule="auto"/>
              <w:jc w:val="center"/>
              <w:rPr>
                <w:rFonts w:ascii="Arial" w:eastAsia="Times New Roman" w:hAnsi="Arial" w:cs="Arial"/>
                <w:sz w:val="18"/>
                <w:szCs w:val="18"/>
              </w:rPr>
            </w:pPr>
            <w:r w:rsidRPr="006B4832">
              <w:rPr>
                <w:rFonts w:ascii="Arial" w:eastAsia="Times New Roman" w:hAnsi="Arial" w:cs="Arial"/>
                <w:sz w:val="18"/>
                <w:szCs w:val="18"/>
              </w:rPr>
              <w:t>Хувь</w:t>
            </w:r>
          </w:p>
        </w:tc>
        <w:tc>
          <w:tcPr>
            <w:tcW w:w="990" w:type="dxa"/>
            <w:tcBorders>
              <w:top w:val="nil"/>
              <w:left w:val="nil"/>
              <w:bottom w:val="dotted" w:sz="4" w:space="0" w:color="auto"/>
              <w:right w:val="dotted" w:sz="4" w:space="0" w:color="auto"/>
            </w:tcBorders>
            <w:shd w:val="clear" w:color="auto" w:fill="auto"/>
            <w:noWrap/>
            <w:vAlign w:val="center"/>
            <w:hideMark/>
          </w:tcPr>
          <w:p w14:paraId="0B1EA5A6" w14:textId="77777777" w:rsidR="00BD0315" w:rsidRPr="006B4832" w:rsidRDefault="00BD0315" w:rsidP="00BD0315">
            <w:pPr>
              <w:spacing w:before="0" w:after="0" w:line="240" w:lineRule="auto"/>
              <w:jc w:val="center"/>
              <w:rPr>
                <w:rFonts w:ascii="Arial" w:eastAsia="Times New Roman" w:hAnsi="Arial" w:cs="Arial"/>
                <w:sz w:val="18"/>
                <w:szCs w:val="18"/>
              </w:rPr>
            </w:pPr>
            <w:r w:rsidRPr="006B4832">
              <w:rPr>
                <w:rFonts w:ascii="Arial" w:eastAsia="Times New Roman" w:hAnsi="Arial" w:cs="Arial"/>
                <w:sz w:val="18"/>
                <w:szCs w:val="18"/>
              </w:rPr>
              <w:t>Зөрүү</w:t>
            </w:r>
          </w:p>
        </w:tc>
      </w:tr>
      <w:tr w:rsidR="00062E81" w:rsidRPr="006B4832" w14:paraId="0195B0F5" w14:textId="77777777" w:rsidTr="00FB4A8B">
        <w:trPr>
          <w:trHeight w:val="316"/>
        </w:trPr>
        <w:tc>
          <w:tcPr>
            <w:tcW w:w="4675" w:type="dxa"/>
            <w:tcBorders>
              <w:top w:val="nil"/>
              <w:left w:val="dotted" w:sz="4" w:space="0" w:color="auto"/>
              <w:bottom w:val="dotted" w:sz="4" w:space="0" w:color="auto"/>
              <w:right w:val="dotted" w:sz="4" w:space="0" w:color="auto"/>
            </w:tcBorders>
            <w:shd w:val="clear" w:color="auto" w:fill="auto"/>
            <w:noWrap/>
            <w:hideMark/>
          </w:tcPr>
          <w:p w14:paraId="7F6476C4" w14:textId="77777777" w:rsidR="00062E81" w:rsidRPr="006B4832" w:rsidRDefault="00062E81" w:rsidP="00062E81">
            <w:pPr>
              <w:spacing w:before="0" w:after="0" w:line="240" w:lineRule="auto"/>
              <w:rPr>
                <w:rFonts w:ascii="Arial" w:eastAsia="Times New Roman" w:hAnsi="Arial" w:cs="Arial"/>
                <w:b/>
                <w:bCs/>
                <w:sz w:val="20"/>
              </w:rPr>
            </w:pPr>
            <w:r w:rsidRPr="006B4832">
              <w:rPr>
                <w:rFonts w:ascii="Arial" w:eastAsia="Times New Roman" w:hAnsi="Arial" w:cs="Arial"/>
                <w:b/>
                <w:bCs/>
                <w:sz w:val="20"/>
              </w:rPr>
              <w:t>НИЙТ ОРЛОГО БА ТУСЛАМЖИЙН ДҮН</w:t>
            </w:r>
          </w:p>
        </w:tc>
        <w:tc>
          <w:tcPr>
            <w:tcW w:w="1260" w:type="dxa"/>
            <w:tcBorders>
              <w:top w:val="nil"/>
              <w:left w:val="nil"/>
              <w:bottom w:val="dotted" w:sz="4" w:space="0" w:color="auto"/>
              <w:right w:val="dotted" w:sz="4" w:space="0" w:color="auto"/>
            </w:tcBorders>
            <w:shd w:val="clear" w:color="auto" w:fill="auto"/>
            <w:noWrap/>
            <w:vAlign w:val="bottom"/>
            <w:hideMark/>
          </w:tcPr>
          <w:p w14:paraId="4C2D4892" w14:textId="576054EA" w:rsidR="00062E81" w:rsidRPr="00062E81" w:rsidRDefault="00062E81" w:rsidP="00062E81">
            <w:pPr>
              <w:spacing w:before="0" w:after="0" w:line="240" w:lineRule="auto"/>
              <w:jc w:val="right"/>
              <w:rPr>
                <w:rFonts w:ascii="Arial" w:eastAsia="Times New Roman" w:hAnsi="Arial" w:cs="Arial"/>
                <w:b/>
                <w:bCs/>
                <w:sz w:val="20"/>
              </w:rPr>
            </w:pPr>
            <w:r w:rsidRPr="00062E81">
              <w:rPr>
                <w:rFonts w:ascii="Arial" w:hAnsi="Arial" w:cs="Arial"/>
                <w:b/>
                <w:bCs/>
                <w:sz w:val="20"/>
              </w:rPr>
              <w:t>5,893.3</w:t>
            </w:r>
          </w:p>
        </w:tc>
        <w:tc>
          <w:tcPr>
            <w:tcW w:w="1172" w:type="dxa"/>
            <w:tcBorders>
              <w:top w:val="nil"/>
              <w:left w:val="nil"/>
              <w:bottom w:val="dotted" w:sz="4" w:space="0" w:color="auto"/>
              <w:right w:val="dotted" w:sz="4" w:space="0" w:color="auto"/>
            </w:tcBorders>
            <w:shd w:val="clear" w:color="auto" w:fill="auto"/>
            <w:noWrap/>
            <w:vAlign w:val="bottom"/>
            <w:hideMark/>
          </w:tcPr>
          <w:p w14:paraId="0045DD30" w14:textId="006CA4AD" w:rsidR="00062E81" w:rsidRPr="00062E81" w:rsidRDefault="00062E81" w:rsidP="00062E81">
            <w:pPr>
              <w:spacing w:before="0" w:after="0" w:line="240" w:lineRule="auto"/>
              <w:jc w:val="right"/>
              <w:rPr>
                <w:rFonts w:ascii="Arial" w:eastAsia="Times New Roman" w:hAnsi="Arial" w:cs="Arial"/>
                <w:b/>
                <w:bCs/>
                <w:sz w:val="20"/>
              </w:rPr>
            </w:pPr>
            <w:r w:rsidRPr="00062E81">
              <w:rPr>
                <w:rFonts w:ascii="Arial" w:hAnsi="Arial" w:cs="Arial"/>
                <w:b/>
                <w:bCs/>
                <w:sz w:val="20"/>
              </w:rPr>
              <w:t>5,609.7</w:t>
            </w:r>
          </w:p>
        </w:tc>
        <w:tc>
          <w:tcPr>
            <w:tcW w:w="994" w:type="dxa"/>
            <w:tcBorders>
              <w:top w:val="nil"/>
              <w:left w:val="nil"/>
              <w:bottom w:val="dotted" w:sz="4" w:space="0" w:color="auto"/>
              <w:right w:val="dotted" w:sz="4" w:space="0" w:color="auto"/>
            </w:tcBorders>
            <w:shd w:val="clear" w:color="auto" w:fill="auto"/>
            <w:noWrap/>
            <w:vAlign w:val="bottom"/>
            <w:hideMark/>
          </w:tcPr>
          <w:p w14:paraId="13432D3E" w14:textId="24152FEB" w:rsidR="00062E81" w:rsidRPr="00062E81" w:rsidRDefault="00062E81" w:rsidP="00062E81">
            <w:pPr>
              <w:spacing w:before="0" w:after="0" w:line="240" w:lineRule="auto"/>
              <w:jc w:val="right"/>
              <w:rPr>
                <w:rFonts w:ascii="Arial" w:eastAsia="Times New Roman" w:hAnsi="Arial" w:cs="Arial"/>
                <w:b/>
                <w:bCs/>
                <w:sz w:val="20"/>
              </w:rPr>
            </w:pPr>
            <w:r w:rsidRPr="00062E81">
              <w:rPr>
                <w:rFonts w:ascii="Arial" w:hAnsi="Arial" w:cs="Arial"/>
                <w:b/>
                <w:bCs/>
                <w:sz w:val="20"/>
              </w:rPr>
              <w:t xml:space="preserve">      95.2 </w:t>
            </w:r>
          </w:p>
        </w:tc>
        <w:tc>
          <w:tcPr>
            <w:tcW w:w="990" w:type="dxa"/>
            <w:tcBorders>
              <w:top w:val="nil"/>
              <w:left w:val="nil"/>
              <w:bottom w:val="dotted" w:sz="4" w:space="0" w:color="auto"/>
              <w:right w:val="dotted" w:sz="4" w:space="0" w:color="auto"/>
            </w:tcBorders>
            <w:shd w:val="clear" w:color="auto" w:fill="auto"/>
            <w:noWrap/>
            <w:vAlign w:val="bottom"/>
            <w:hideMark/>
          </w:tcPr>
          <w:p w14:paraId="132B5CD9" w14:textId="7F163B4B" w:rsidR="00062E81" w:rsidRPr="00062E81" w:rsidRDefault="00062E81" w:rsidP="00062E81">
            <w:pPr>
              <w:spacing w:before="0" w:after="0" w:line="240" w:lineRule="auto"/>
              <w:jc w:val="right"/>
              <w:rPr>
                <w:rFonts w:ascii="Arial" w:eastAsia="Times New Roman" w:hAnsi="Arial" w:cs="Arial"/>
                <w:b/>
                <w:bCs/>
                <w:sz w:val="20"/>
              </w:rPr>
            </w:pPr>
            <w:r w:rsidRPr="00062E81">
              <w:rPr>
                <w:rFonts w:ascii="Arial" w:hAnsi="Arial" w:cs="Arial"/>
                <w:b/>
                <w:bCs/>
                <w:sz w:val="20"/>
              </w:rPr>
              <w:t>-283.6</w:t>
            </w:r>
          </w:p>
        </w:tc>
      </w:tr>
      <w:tr w:rsidR="00062E81" w:rsidRPr="006B4832" w14:paraId="7557F119" w14:textId="77777777" w:rsidTr="00FB4A8B">
        <w:trPr>
          <w:trHeight w:val="316"/>
        </w:trPr>
        <w:tc>
          <w:tcPr>
            <w:tcW w:w="4675" w:type="dxa"/>
            <w:tcBorders>
              <w:top w:val="nil"/>
              <w:left w:val="dotted" w:sz="4" w:space="0" w:color="auto"/>
              <w:bottom w:val="dotted" w:sz="4" w:space="0" w:color="auto"/>
              <w:right w:val="dotted" w:sz="4" w:space="0" w:color="auto"/>
            </w:tcBorders>
            <w:shd w:val="clear" w:color="auto" w:fill="auto"/>
            <w:noWrap/>
            <w:hideMark/>
          </w:tcPr>
          <w:p w14:paraId="66B24E8C" w14:textId="77777777" w:rsidR="00062E81" w:rsidRPr="006B4832" w:rsidRDefault="00062E81" w:rsidP="00062E81">
            <w:pPr>
              <w:spacing w:before="0" w:after="0" w:line="240" w:lineRule="auto"/>
              <w:ind w:firstLineChars="100" w:firstLine="200"/>
              <w:rPr>
                <w:rFonts w:ascii="Arial" w:eastAsia="Times New Roman" w:hAnsi="Arial" w:cs="Arial"/>
                <w:sz w:val="20"/>
              </w:rPr>
            </w:pPr>
            <w:r w:rsidRPr="006B4832">
              <w:rPr>
                <w:rFonts w:ascii="Arial" w:eastAsia="Times New Roman" w:hAnsi="Arial" w:cs="Arial"/>
                <w:sz w:val="20"/>
              </w:rPr>
              <w:t>Татварын орлого</w:t>
            </w:r>
          </w:p>
        </w:tc>
        <w:tc>
          <w:tcPr>
            <w:tcW w:w="1260" w:type="dxa"/>
            <w:tcBorders>
              <w:top w:val="nil"/>
              <w:left w:val="nil"/>
              <w:bottom w:val="dotted" w:sz="4" w:space="0" w:color="auto"/>
              <w:right w:val="dotted" w:sz="4" w:space="0" w:color="auto"/>
            </w:tcBorders>
            <w:shd w:val="clear" w:color="auto" w:fill="auto"/>
            <w:noWrap/>
            <w:vAlign w:val="bottom"/>
            <w:hideMark/>
          </w:tcPr>
          <w:p w14:paraId="617C2EF3" w14:textId="41C7177E"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4,718.3</w:t>
            </w:r>
          </w:p>
        </w:tc>
        <w:tc>
          <w:tcPr>
            <w:tcW w:w="1172" w:type="dxa"/>
            <w:tcBorders>
              <w:top w:val="nil"/>
              <w:left w:val="nil"/>
              <w:bottom w:val="dotted" w:sz="4" w:space="0" w:color="auto"/>
              <w:right w:val="dotted" w:sz="4" w:space="0" w:color="auto"/>
            </w:tcBorders>
            <w:shd w:val="clear" w:color="auto" w:fill="auto"/>
            <w:noWrap/>
            <w:vAlign w:val="bottom"/>
            <w:hideMark/>
          </w:tcPr>
          <w:p w14:paraId="742212D7" w14:textId="746905D6"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4,434.7</w:t>
            </w:r>
          </w:p>
        </w:tc>
        <w:tc>
          <w:tcPr>
            <w:tcW w:w="994" w:type="dxa"/>
            <w:tcBorders>
              <w:top w:val="nil"/>
              <w:left w:val="nil"/>
              <w:bottom w:val="dotted" w:sz="4" w:space="0" w:color="auto"/>
              <w:right w:val="dotted" w:sz="4" w:space="0" w:color="auto"/>
            </w:tcBorders>
            <w:shd w:val="clear" w:color="auto" w:fill="auto"/>
            <w:noWrap/>
            <w:vAlign w:val="bottom"/>
            <w:hideMark/>
          </w:tcPr>
          <w:p w14:paraId="5A39B7E4" w14:textId="44AA96D0"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 xml:space="preserve">      94.0 </w:t>
            </w:r>
          </w:p>
        </w:tc>
        <w:tc>
          <w:tcPr>
            <w:tcW w:w="990" w:type="dxa"/>
            <w:tcBorders>
              <w:top w:val="nil"/>
              <w:left w:val="nil"/>
              <w:bottom w:val="dotted" w:sz="4" w:space="0" w:color="auto"/>
              <w:right w:val="dotted" w:sz="4" w:space="0" w:color="auto"/>
            </w:tcBorders>
            <w:shd w:val="clear" w:color="auto" w:fill="auto"/>
            <w:noWrap/>
            <w:vAlign w:val="bottom"/>
            <w:hideMark/>
          </w:tcPr>
          <w:p w14:paraId="73509458" w14:textId="34A17C2C"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-283.6</w:t>
            </w:r>
          </w:p>
        </w:tc>
      </w:tr>
      <w:tr w:rsidR="00062E81" w:rsidRPr="006B4832" w14:paraId="63C71756" w14:textId="77777777" w:rsidTr="00FB4A8B">
        <w:trPr>
          <w:trHeight w:val="316"/>
        </w:trPr>
        <w:tc>
          <w:tcPr>
            <w:tcW w:w="4675" w:type="dxa"/>
            <w:tcBorders>
              <w:top w:val="nil"/>
              <w:left w:val="dotted" w:sz="4" w:space="0" w:color="auto"/>
              <w:bottom w:val="dotted" w:sz="4" w:space="0" w:color="auto"/>
              <w:right w:val="dotted" w:sz="4" w:space="0" w:color="auto"/>
            </w:tcBorders>
            <w:shd w:val="clear" w:color="auto" w:fill="auto"/>
            <w:noWrap/>
            <w:hideMark/>
          </w:tcPr>
          <w:p w14:paraId="49C9331C" w14:textId="77777777" w:rsidR="00062E81" w:rsidRPr="006B4832" w:rsidRDefault="00062E81" w:rsidP="00062E81">
            <w:pPr>
              <w:spacing w:before="0" w:after="0" w:line="240" w:lineRule="auto"/>
              <w:ind w:firstLineChars="200" w:firstLine="400"/>
              <w:rPr>
                <w:rFonts w:ascii="Arial" w:eastAsia="Times New Roman" w:hAnsi="Arial" w:cs="Arial"/>
                <w:sz w:val="20"/>
              </w:rPr>
            </w:pPr>
            <w:r w:rsidRPr="006B4832">
              <w:rPr>
                <w:rFonts w:ascii="Arial" w:eastAsia="Times New Roman" w:hAnsi="Arial" w:cs="Arial"/>
                <w:sz w:val="20"/>
              </w:rPr>
              <w:t>Нийгмийн даатгалын орлого</w:t>
            </w:r>
          </w:p>
        </w:tc>
        <w:tc>
          <w:tcPr>
            <w:tcW w:w="1260" w:type="dxa"/>
            <w:tcBorders>
              <w:top w:val="nil"/>
              <w:left w:val="nil"/>
              <w:bottom w:val="dotted" w:sz="4" w:space="0" w:color="auto"/>
              <w:right w:val="dotted" w:sz="4" w:space="0" w:color="auto"/>
            </w:tcBorders>
            <w:shd w:val="clear" w:color="auto" w:fill="auto"/>
            <w:noWrap/>
            <w:vAlign w:val="bottom"/>
            <w:hideMark/>
          </w:tcPr>
          <w:p w14:paraId="46BA89B8" w14:textId="5FAFC37C"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4,718.3</w:t>
            </w:r>
          </w:p>
        </w:tc>
        <w:tc>
          <w:tcPr>
            <w:tcW w:w="1172" w:type="dxa"/>
            <w:tcBorders>
              <w:top w:val="nil"/>
              <w:left w:val="nil"/>
              <w:bottom w:val="dotted" w:sz="4" w:space="0" w:color="auto"/>
              <w:right w:val="dotted" w:sz="4" w:space="0" w:color="auto"/>
            </w:tcBorders>
            <w:shd w:val="clear" w:color="auto" w:fill="auto"/>
            <w:noWrap/>
            <w:vAlign w:val="bottom"/>
            <w:hideMark/>
          </w:tcPr>
          <w:p w14:paraId="7D423BCB" w14:textId="00F066A0"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4,434.7</w:t>
            </w:r>
          </w:p>
        </w:tc>
        <w:tc>
          <w:tcPr>
            <w:tcW w:w="994" w:type="dxa"/>
            <w:tcBorders>
              <w:top w:val="nil"/>
              <w:left w:val="nil"/>
              <w:bottom w:val="dotted" w:sz="4" w:space="0" w:color="auto"/>
              <w:right w:val="dotted" w:sz="4" w:space="0" w:color="auto"/>
            </w:tcBorders>
            <w:shd w:val="clear" w:color="auto" w:fill="auto"/>
            <w:noWrap/>
            <w:vAlign w:val="bottom"/>
            <w:hideMark/>
          </w:tcPr>
          <w:p w14:paraId="70FCE6C9" w14:textId="053535FB"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 xml:space="preserve">      94.0 </w:t>
            </w:r>
          </w:p>
        </w:tc>
        <w:tc>
          <w:tcPr>
            <w:tcW w:w="990" w:type="dxa"/>
            <w:tcBorders>
              <w:top w:val="nil"/>
              <w:left w:val="nil"/>
              <w:bottom w:val="dotted" w:sz="4" w:space="0" w:color="auto"/>
              <w:right w:val="dotted" w:sz="4" w:space="0" w:color="auto"/>
            </w:tcBorders>
            <w:shd w:val="clear" w:color="auto" w:fill="auto"/>
            <w:noWrap/>
            <w:vAlign w:val="bottom"/>
            <w:hideMark/>
          </w:tcPr>
          <w:p w14:paraId="312E9998" w14:textId="2FB34460"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-283.6</w:t>
            </w:r>
          </w:p>
        </w:tc>
      </w:tr>
      <w:tr w:rsidR="00062E81" w:rsidRPr="006B4832" w14:paraId="30C2C062" w14:textId="77777777" w:rsidTr="00FB4A8B">
        <w:trPr>
          <w:trHeight w:val="316"/>
        </w:trPr>
        <w:tc>
          <w:tcPr>
            <w:tcW w:w="4675" w:type="dxa"/>
            <w:tcBorders>
              <w:top w:val="nil"/>
              <w:left w:val="dotted" w:sz="4" w:space="0" w:color="auto"/>
              <w:bottom w:val="dotted" w:sz="4" w:space="0" w:color="auto"/>
              <w:right w:val="dotted" w:sz="4" w:space="0" w:color="auto"/>
            </w:tcBorders>
            <w:shd w:val="clear" w:color="auto" w:fill="auto"/>
            <w:noWrap/>
            <w:hideMark/>
          </w:tcPr>
          <w:p w14:paraId="67D72424" w14:textId="77777777" w:rsidR="00062E81" w:rsidRPr="006B4832" w:rsidRDefault="00062E81" w:rsidP="00062E81">
            <w:pPr>
              <w:spacing w:before="0" w:after="0" w:line="240" w:lineRule="auto"/>
              <w:ind w:firstLineChars="100" w:firstLine="200"/>
              <w:rPr>
                <w:rFonts w:ascii="Arial" w:eastAsia="Times New Roman" w:hAnsi="Arial" w:cs="Arial"/>
                <w:sz w:val="20"/>
              </w:rPr>
            </w:pPr>
            <w:r w:rsidRPr="006B4832">
              <w:rPr>
                <w:rFonts w:ascii="Arial" w:eastAsia="Times New Roman" w:hAnsi="Arial" w:cs="Arial"/>
                <w:sz w:val="20"/>
              </w:rPr>
              <w:t>Татварын бус орлого</w:t>
            </w:r>
          </w:p>
        </w:tc>
        <w:tc>
          <w:tcPr>
            <w:tcW w:w="1260" w:type="dxa"/>
            <w:tcBorders>
              <w:top w:val="nil"/>
              <w:left w:val="nil"/>
              <w:bottom w:val="dotted" w:sz="4" w:space="0" w:color="auto"/>
              <w:right w:val="dotted" w:sz="4" w:space="0" w:color="auto"/>
            </w:tcBorders>
            <w:shd w:val="clear" w:color="auto" w:fill="auto"/>
            <w:noWrap/>
            <w:vAlign w:val="bottom"/>
            <w:hideMark/>
          </w:tcPr>
          <w:p w14:paraId="43927A7B" w14:textId="06BE7B9B"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1,175.0</w:t>
            </w:r>
          </w:p>
        </w:tc>
        <w:tc>
          <w:tcPr>
            <w:tcW w:w="1172" w:type="dxa"/>
            <w:tcBorders>
              <w:top w:val="nil"/>
              <w:left w:val="nil"/>
              <w:bottom w:val="dotted" w:sz="4" w:space="0" w:color="auto"/>
              <w:right w:val="dotted" w:sz="4" w:space="0" w:color="auto"/>
            </w:tcBorders>
            <w:shd w:val="clear" w:color="auto" w:fill="auto"/>
            <w:noWrap/>
            <w:vAlign w:val="bottom"/>
            <w:hideMark/>
          </w:tcPr>
          <w:p w14:paraId="65718EC2" w14:textId="7EAF5215"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1,175.0</w:t>
            </w:r>
          </w:p>
        </w:tc>
        <w:tc>
          <w:tcPr>
            <w:tcW w:w="994" w:type="dxa"/>
            <w:tcBorders>
              <w:top w:val="nil"/>
              <w:left w:val="nil"/>
              <w:bottom w:val="dotted" w:sz="4" w:space="0" w:color="auto"/>
              <w:right w:val="dotted" w:sz="4" w:space="0" w:color="auto"/>
            </w:tcBorders>
            <w:shd w:val="clear" w:color="auto" w:fill="auto"/>
            <w:noWrap/>
            <w:vAlign w:val="bottom"/>
            <w:hideMark/>
          </w:tcPr>
          <w:p w14:paraId="507E8CA8" w14:textId="307A618B"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 xml:space="preserve">    100.0 </w:t>
            </w:r>
          </w:p>
        </w:tc>
        <w:tc>
          <w:tcPr>
            <w:tcW w:w="990" w:type="dxa"/>
            <w:tcBorders>
              <w:top w:val="nil"/>
              <w:left w:val="nil"/>
              <w:bottom w:val="dotted" w:sz="4" w:space="0" w:color="auto"/>
              <w:right w:val="dotted" w:sz="4" w:space="0" w:color="auto"/>
            </w:tcBorders>
            <w:shd w:val="clear" w:color="auto" w:fill="auto"/>
            <w:noWrap/>
            <w:vAlign w:val="bottom"/>
            <w:hideMark/>
          </w:tcPr>
          <w:p w14:paraId="21E6DD41" w14:textId="7A6E8F74"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0.0</w:t>
            </w:r>
          </w:p>
        </w:tc>
      </w:tr>
      <w:tr w:rsidR="00062E81" w:rsidRPr="006B4832" w14:paraId="0ACED16A" w14:textId="77777777" w:rsidTr="00FB4A8B">
        <w:trPr>
          <w:trHeight w:val="316"/>
        </w:trPr>
        <w:tc>
          <w:tcPr>
            <w:tcW w:w="4675" w:type="dxa"/>
            <w:tcBorders>
              <w:top w:val="nil"/>
              <w:left w:val="dotted" w:sz="4" w:space="0" w:color="auto"/>
              <w:bottom w:val="dotted" w:sz="4" w:space="0" w:color="auto"/>
              <w:right w:val="dotted" w:sz="4" w:space="0" w:color="auto"/>
            </w:tcBorders>
            <w:shd w:val="clear" w:color="auto" w:fill="auto"/>
            <w:noWrap/>
            <w:hideMark/>
          </w:tcPr>
          <w:p w14:paraId="3A5B4B2A" w14:textId="77777777" w:rsidR="00062E81" w:rsidRPr="006B4832" w:rsidRDefault="00062E81" w:rsidP="00062E81">
            <w:pPr>
              <w:spacing w:before="0" w:after="0" w:line="240" w:lineRule="auto"/>
              <w:ind w:firstLineChars="200" w:firstLine="400"/>
              <w:rPr>
                <w:rFonts w:ascii="Arial" w:eastAsia="Times New Roman" w:hAnsi="Arial" w:cs="Arial"/>
                <w:sz w:val="20"/>
              </w:rPr>
            </w:pPr>
            <w:r w:rsidRPr="006B4832">
              <w:rPr>
                <w:rFonts w:ascii="Arial" w:eastAsia="Times New Roman" w:hAnsi="Arial" w:cs="Arial"/>
                <w:sz w:val="20"/>
              </w:rPr>
              <w:t>Хандив тусламж /дотоод/</w:t>
            </w:r>
          </w:p>
        </w:tc>
        <w:tc>
          <w:tcPr>
            <w:tcW w:w="1260" w:type="dxa"/>
            <w:tcBorders>
              <w:top w:val="nil"/>
              <w:left w:val="nil"/>
              <w:bottom w:val="dotted" w:sz="4" w:space="0" w:color="auto"/>
              <w:right w:val="dotted" w:sz="4" w:space="0" w:color="auto"/>
            </w:tcBorders>
            <w:shd w:val="clear" w:color="auto" w:fill="auto"/>
            <w:noWrap/>
            <w:vAlign w:val="bottom"/>
            <w:hideMark/>
          </w:tcPr>
          <w:p w14:paraId="5B5F62BF" w14:textId="668A1FE3"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1,175.0</w:t>
            </w:r>
          </w:p>
        </w:tc>
        <w:tc>
          <w:tcPr>
            <w:tcW w:w="1172" w:type="dxa"/>
            <w:tcBorders>
              <w:top w:val="nil"/>
              <w:left w:val="nil"/>
              <w:bottom w:val="dotted" w:sz="4" w:space="0" w:color="auto"/>
              <w:right w:val="dotted" w:sz="4" w:space="0" w:color="auto"/>
            </w:tcBorders>
            <w:shd w:val="clear" w:color="auto" w:fill="auto"/>
            <w:noWrap/>
            <w:vAlign w:val="bottom"/>
            <w:hideMark/>
          </w:tcPr>
          <w:p w14:paraId="755C2714" w14:textId="0F6ADC5A"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1,175.0</w:t>
            </w:r>
          </w:p>
        </w:tc>
        <w:tc>
          <w:tcPr>
            <w:tcW w:w="994" w:type="dxa"/>
            <w:tcBorders>
              <w:top w:val="nil"/>
              <w:left w:val="nil"/>
              <w:bottom w:val="dotted" w:sz="4" w:space="0" w:color="auto"/>
              <w:right w:val="dotted" w:sz="4" w:space="0" w:color="auto"/>
            </w:tcBorders>
            <w:shd w:val="clear" w:color="auto" w:fill="auto"/>
            <w:noWrap/>
            <w:vAlign w:val="bottom"/>
            <w:hideMark/>
          </w:tcPr>
          <w:p w14:paraId="6B542778" w14:textId="7BAD7743"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 xml:space="preserve">    100.0 </w:t>
            </w:r>
          </w:p>
        </w:tc>
        <w:tc>
          <w:tcPr>
            <w:tcW w:w="990" w:type="dxa"/>
            <w:tcBorders>
              <w:top w:val="nil"/>
              <w:left w:val="nil"/>
              <w:bottom w:val="dotted" w:sz="4" w:space="0" w:color="auto"/>
              <w:right w:val="dotted" w:sz="4" w:space="0" w:color="auto"/>
            </w:tcBorders>
            <w:shd w:val="clear" w:color="auto" w:fill="auto"/>
            <w:noWrap/>
            <w:vAlign w:val="bottom"/>
            <w:hideMark/>
          </w:tcPr>
          <w:p w14:paraId="167B1484" w14:textId="7CC01D37"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0.0</w:t>
            </w:r>
          </w:p>
        </w:tc>
      </w:tr>
      <w:tr w:rsidR="00062E81" w:rsidRPr="006B4832" w14:paraId="35273F0F" w14:textId="77777777" w:rsidTr="00FB4A8B">
        <w:trPr>
          <w:trHeight w:val="316"/>
        </w:trPr>
        <w:tc>
          <w:tcPr>
            <w:tcW w:w="4675" w:type="dxa"/>
            <w:tcBorders>
              <w:top w:val="nil"/>
              <w:left w:val="dotted" w:sz="4" w:space="0" w:color="auto"/>
              <w:bottom w:val="dotted" w:sz="4" w:space="0" w:color="auto"/>
              <w:right w:val="dotted" w:sz="4" w:space="0" w:color="auto"/>
            </w:tcBorders>
            <w:shd w:val="clear" w:color="auto" w:fill="auto"/>
            <w:noWrap/>
            <w:hideMark/>
          </w:tcPr>
          <w:p w14:paraId="3B449198" w14:textId="77777777" w:rsidR="00062E81" w:rsidRPr="006B4832" w:rsidRDefault="00062E81" w:rsidP="00062E81">
            <w:pPr>
              <w:spacing w:before="0" w:after="0" w:line="240" w:lineRule="auto"/>
              <w:rPr>
                <w:rFonts w:ascii="Arial" w:eastAsia="Times New Roman" w:hAnsi="Arial" w:cs="Arial"/>
                <w:b/>
                <w:bCs/>
                <w:sz w:val="20"/>
              </w:rPr>
            </w:pPr>
            <w:r w:rsidRPr="006B4832">
              <w:rPr>
                <w:rFonts w:ascii="Arial" w:eastAsia="Times New Roman" w:hAnsi="Arial" w:cs="Arial"/>
                <w:b/>
                <w:bCs/>
                <w:sz w:val="20"/>
              </w:rPr>
              <w:t>НИЙТ ЗАРЛАГА ба ЦЭВЭР ЗЭЭЛИЙН ДҮН</w:t>
            </w:r>
          </w:p>
        </w:tc>
        <w:tc>
          <w:tcPr>
            <w:tcW w:w="1260" w:type="dxa"/>
            <w:tcBorders>
              <w:top w:val="nil"/>
              <w:left w:val="nil"/>
              <w:bottom w:val="dotted" w:sz="4" w:space="0" w:color="auto"/>
              <w:right w:val="dotted" w:sz="4" w:space="0" w:color="auto"/>
            </w:tcBorders>
            <w:shd w:val="clear" w:color="auto" w:fill="auto"/>
            <w:noWrap/>
            <w:vAlign w:val="bottom"/>
            <w:hideMark/>
          </w:tcPr>
          <w:p w14:paraId="50925600" w14:textId="01176C3E" w:rsidR="00062E81" w:rsidRPr="00062E81" w:rsidRDefault="00062E81" w:rsidP="00062E81">
            <w:pPr>
              <w:spacing w:before="0" w:after="0" w:line="240" w:lineRule="auto"/>
              <w:jc w:val="right"/>
              <w:rPr>
                <w:rFonts w:ascii="Arial" w:eastAsia="Times New Roman" w:hAnsi="Arial" w:cs="Arial"/>
                <w:b/>
                <w:bCs/>
                <w:sz w:val="20"/>
              </w:rPr>
            </w:pPr>
            <w:r w:rsidRPr="00062E81">
              <w:rPr>
                <w:rFonts w:ascii="Arial" w:hAnsi="Arial" w:cs="Arial"/>
                <w:b/>
                <w:bCs/>
                <w:sz w:val="20"/>
              </w:rPr>
              <w:t>5,121.2</w:t>
            </w:r>
          </w:p>
        </w:tc>
        <w:tc>
          <w:tcPr>
            <w:tcW w:w="1172" w:type="dxa"/>
            <w:tcBorders>
              <w:top w:val="nil"/>
              <w:left w:val="nil"/>
              <w:bottom w:val="dotted" w:sz="4" w:space="0" w:color="auto"/>
              <w:right w:val="dotted" w:sz="4" w:space="0" w:color="auto"/>
            </w:tcBorders>
            <w:shd w:val="clear" w:color="auto" w:fill="auto"/>
            <w:noWrap/>
            <w:vAlign w:val="bottom"/>
            <w:hideMark/>
          </w:tcPr>
          <w:p w14:paraId="18FA196A" w14:textId="6D378231" w:rsidR="00062E81" w:rsidRPr="00062E81" w:rsidRDefault="00062E81" w:rsidP="00062E81">
            <w:pPr>
              <w:spacing w:before="0" w:after="0" w:line="240" w:lineRule="auto"/>
              <w:jc w:val="right"/>
              <w:rPr>
                <w:rFonts w:ascii="Arial" w:eastAsia="Times New Roman" w:hAnsi="Arial" w:cs="Arial"/>
                <w:b/>
                <w:bCs/>
                <w:sz w:val="20"/>
              </w:rPr>
            </w:pPr>
            <w:r w:rsidRPr="00062E81">
              <w:rPr>
                <w:rFonts w:ascii="Arial" w:hAnsi="Arial" w:cs="Arial"/>
                <w:b/>
                <w:bCs/>
                <w:sz w:val="20"/>
              </w:rPr>
              <w:t>5,104.7</w:t>
            </w:r>
          </w:p>
        </w:tc>
        <w:tc>
          <w:tcPr>
            <w:tcW w:w="994" w:type="dxa"/>
            <w:tcBorders>
              <w:top w:val="nil"/>
              <w:left w:val="nil"/>
              <w:bottom w:val="dotted" w:sz="4" w:space="0" w:color="auto"/>
              <w:right w:val="dotted" w:sz="4" w:space="0" w:color="auto"/>
            </w:tcBorders>
            <w:shd w:val="clear" w:color="auto" w:fill="auto"/>
            <w:noWrap/>
            <w:vAlign w:val="bottom"/>
            <w:hideMark/>
          </w:tcPr>
          <w:p w14:paraId="4DADC210" w14:textId="124E5E99" w:rsidR="00062E81" w:rsidRPr="00062E81" w:rsidRDefault="00062E81" w:rsidP="00062E81">
            <w:pPr>
              <w:spacing w:before="0" w:after="0" w:line="240" w:lineRule="auto"/>
              <w:jc w:val="right"/>
              <w:rPr>
                <w:rFonts w:ascii="Arial" w:eastAsia="Times New Roman" w:hAnsi="Arial" w:cs="Arial"/>
                <w:b/>
                <w:bCs/>
                <w:sz w:val="20"/>
              </w:rPr>
            </w:pPr>
            <w:r w:rsidRPr="00062E81">
              <w:rPr>
                <w:rFonts w:ascii="Arial" w:hAnsi="Arial" w:cs="Arial"/>
                <w:b/>
                <w:bCs/>
                <w:sz w:val="20"/>
              </w:rPr>
              <w:t xml:space="preserve">     99.7 </w:t>
            </w:r>
          </w:p>
        </w:tc>
        <w:tc>
          <w:tcPr>
            <w:tcW w:w="990" w:type="dxa"/>
            <w:tcBorders>
              <w:top w:val="nil"/>
              <w:left w:val="nil"/>
              <w:bottom w:val="dotted" w:sz="4" w:space="0" w:color="auto"/>
              <w:right w:val="dotted" w:sz="4" w:space="0" w:color="auto"/>
            </w:tcBorders>
            <w:shd w:val="clear" w:color="auto" w:fill="auto"/>
            <w:noWrap/>
            <w:vAlign w:val="bottom"/>
            <w:hideMark/>
          </w:tcPr>
          <w:p w14:paraId="1DFAAF64" w14:textId="2632A234" w:rsidR="00062E81" w:rsidRPr="00062E81" w:rsidRDefault="00062E81" w:rsidP="00062E81">
            <w:pPr>
              <w:spacing w:before="0" w:after="0" w:line="240" w:lineRule="auto"/>
              <w:jc w:val="right"/>
              <w:rPr>
                <w:rFonts w:ascii="Arial" w:eastAsia="Times New Roman" w:hAnsi="Arial" w:cs="Arial"/>
                <w:b/>
                <w:bCs/>
                <w:sz w:val="20"/>
              </w:rPr>
            </w:pPr>
            <w:r w:rsidRPr="00062E81">
              <w:rPr>
                <w:rFonts w:ascii="Arial" w:hAnsi="Arial" w:cs="Arial"/>
                <w:b/>
                <w:bCs/>
                <w:sz w:val="20"/>
              </w:rPr>
              <w:t>-16.5</w:t>
            </w:r>
          </w:p>
        </w:tc>
      </w:tr>
      <w:tr w:rsidR="00062E81" w:rsidRPr="006B4832" w14:paraId="15E866A5" w14:textId="77777777" w:rsidTr="00FB4A8B">
        <w:trPr>
          <w:trHeight w:val="316"/>
        </w:trPr>
        <w:tc>
          <w:tcPr>
            <w:tcW w:w="4675" w:type="dxa"/>
            <w:tcBorders>
              <w:top w:val="nil"/>
              <w:left w:val="dotted" w:sz="4" w:space="0" w:color="auto"/>
              <w:bottom w:val="dotted" w:sz="4" w:space="0" w:color="auto"/>
              <w:right w:val="dotted" w:sz="4" w:space="0" w:color="auto"/>
            </w:tcBorders>
            <w:shd w:val="clear" w:color="auto" w:fill="auto"/>
            <w:noWrap/>
            <w:hideMark/>
          </w:tcPr>
          <w:p w14:paraId="3DAAF0F9" w14:textId="77777777" w:rsidR="00062E81" w:rsidRPr="006B4832" w:rsidRDefault="00062E81" w:rsidP="00062E81">
            <w:pPr>
              <w:spacing w:before="0" w:after="0" w:line="240" w:lineRule="auto"/>
              <w:ind w:firstLineChars="100" w:firstLine="200"/>
              <w:rPr>
                <w:rFonts w:ascii="Arial" w:eastAsia="Times New Roman" w:hAnsi="Arial" w:cs="Arial"/>
                <w:sz w:val="20"/>
              </w:rPr>
            </w:pPr>
            <w:r w:rsidRPr="006B4832">
              <w:rPr>
                <w:rFonts w:ascii="Arial" w:eastAsia="Times New Roman" w:hAnsi="Arial" w:cs="Arial"/>
                <w:sz w:val="20"/>
              </w:rPr>
              <w:t>НИЙТ ЗАРЛАГА</w:t>
            </w:r>
          </w:p>
        </w:tc>
        <w:tc>
          <w:tcPr>
            <w:tcW w:w="1260" w:type="dxa"/>
            <w:tcBorders>
              <w:top w:val="nil"/>
              <w:left w:val="nil"/>
              <w:bottom w:val="dotted" w:sz="4" w:space="0" w:color="auto"/>
              <w:right w:val="dotted" w:sz="4" w:space="0" w:color="auto"/>
            </w:tcBorders>
            <w:shd w:val="clear" w:color="auto" w:fill="auto"/>
            <w:noWrap/>
            <w:vAlign w:val="bottom"/>
            <w:hideMark/>
          </w:tcPr>
          <w:p w14:paraId="61EB6815" w14:textId="3CAC9C84"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5,188.4</w:t>
            </w:r>
          </w:p>
        </w:tc>
        <w:tc>
          <w:tcPr>
            <w:tcW w:w="1172" w:type="dxa"/>
            <w:tcBorders>
              <w:top w:val="nil"/>
              <w:left w:val="nil"/>
              <w:bottom w:val="dotted" w:sz="4" w:space="0" w:color="auto"/>
              <w:right w:val="dotted" w:sz="4" w:space="0" w:color="auto"/>
            </w:tcBorders>
            <w:shd w:val="clear" w:color="auto" w:fill="auto"/>
            <w:noWrap/>
            <w:vAlign w:val="bottom"/>
            <w:hideMark/>
          </w:tcPr>
          <w:p w14:paraId="1F04CF7D" w14:textId="42AFCCAA"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5,107.2</w:t>
            </w:r>
          </w:p>
        </w:tc>
        <w:tc>
          <w:tcPr>
            <w:tcW w:w="994" w:type="dxa"/>
            <w:tcBorders>
              <w:top w:val="nil"/>
              <w:left w:val="nil"/>
              <w:bottom w:val="dotted" w:sz="4" w:space="0" w:color="auto"/>
              <w:right w:val="dotted" w:sz="4" w:space="0" w:color="auto"/>
            </w:tcBorders>
            <w:shd w:val="clear" w:color="auto" w:fill="auto"/>
            <w:noWrap/>
            <w:vAlign w:val="bottom"/>
            <w:hideMark/>
          </w:tcPr>
          <w:p w14:paraId="1698AA6E" w14:textId="0458D88E"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 xml:space="preserve">      98.4 </w:t>
            </w:r>
          </w:p>
        </w:tc>
        <w:tc>
          <w:tcPr>
            <w:tcW w:w="990" w:type="dxa"/>
            <w:tcBorders>
              <w:top w:val="nil"/>
              <w:left w:val="nil"/>
              <w:bottom w:val="dotted" w:sz="4" w:space="0" w:color="auto"/>
              <w:right w:val="dotted" w:sz="4" w:space="0" w:color="auto"/>
            </w:tcBorders>
            <w:shd w:val="clear" w:color="auto" w:fill="auto"/>
            <w:noWrap/>
            <w:vAlign w:val="bottom"/>
            <w:hideMark/>
          </w:tcPr>
          <w:p w14:paraId="79CF0464" w14:textId="07431A1C"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-81.2</w:t>
            </w:r>
          </w:p>
        </w:tc>
      </w:tr>
      <w:tr w:rsidR="00062E81" w:rsidRPr="006B4832" w14:paraId="534FB40B" w14:textId="77777777" w:rsidTr="00FB4A8B">
        <w:trPr>
          <w:trHeight w:val="316"/>
        </w:trPr>
        <w:tc>
          <w:tcPr>
            <w:tcW w:w="4675" w:type="dxa"/>
            <w:tcBorders>
              <w:top w:val="nil"/>
              <w:left w:val="dotted" w:sz="4" w:space="0" w:color="auto"/>
              <w:bottom w:val="dotted" w:sz="4" w:space="0" w:color="auto"/>
              <w:right w:val="dotted" w:sz="4" w:space="0" w:color="auto"/>
            </w:tcBorders>
            <w:shd w:val="clear" w:color="auto" w:fill="auto"/>
            <w:noWrap/>
            <w:hideMark/>
          </w:tcPr>
          <w:p w14:paraId="0FB6743A" w14:textId="77777777" w:rsidR="00062E81" w:rsidRPr="006B4832" w:rsidRDefault="00062E81" w:rsidP="00062E81">
            <w:pPr>
              <w:spacing w:before="0" w:after="0" w:line="240" w:lineRule="auto"/>
              <w:ind w:firstLineChars="100" w:firstLine="200"/>
              <w:rPr>
                <w:rFonts w:ascii="Arial" w:eastAsia="Times New Roman" w:hAnsi="Arial" w:cs="Arial"/>
                <w:sz w:val="20"/>
              </w:rPr>
            </w:pPr>
            <w:r w:rsidRPr="006B4832">
              <w:rPr>
                <w:rFonts w:ascii="Arial" w:eastAsia="Times New Roman" w:hAnsi="Arial" w:cs="Arial"/>
                <w:sz w:val="20"/>
              </w:rPr>
              <w:t>УРСГАЛ ЗАРДАЛ</w:t>
            </w:r>
          </w:p>
        </w:tc>
        <w:tc>
          <w:tcPr>
            <w:tcW w:w="1260" w:type="dxa"/>
            <w:tcBorders>
              <w:top w:val="nil"/>
              <w:left w:val="nil"/>
              <w:bottom w:val="dotted" w:sz="4" w:space="0" w:color="auto"/>
              <w:right w:val="dotted" w:sz="4" w:space="0" w:color="auto"/>
            </w:tcBorders>
            <w:shd w:val="clear" w:color="auto" w:fill="auto"/>
            <w:noWrap/>
            <w:vAlign w:val="bottom"/>
            <w:hideMark/>
          </w:tcPr>
          <w:p w14:paraId="659595F5" w14:textId="15F76F2E"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1.1</w:t>
            </w:r>
          </w:p>
        </w:tc>
        <w:tc>
          <w:tcPr>
            <w:tcW w:w="1172" w:type="dxa"/>
            <w:tcBorders>
              <w:top w:val="nil"/>
              <w:left w:val="nil"/>
              <w:bottom w:val="dotted" w:sz="4" w:space="0" w:color="auto"/>
              <w:right w:val="dotted" w:sz="4" w:space="0" w:color="auto"/>
            </w:tcBorders>
            <w:shd w:val="clear" w:color="auto" w:fill="auto"/>
            <w:noWrap/>
            <w:vAlign w:val="bottom"/>
            <w:hideMark/>
          </w:tcPr>
          <w:p w14:paraId="36A6BD62" w14:textId="15EA4E66"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0.8</w:t>
            </w:r>
          </w:p>
        </w:tc>
        <w:tc>
          <w:tcPr>
            <w:tcW w:w="994" w:type="dxa"/>
            <w:tcBorders>
              <w:top w:val="nil"/>
              <w:left w:val="nil"/>
              <w:bottom w:val="dotted" w:sz="4" w:space="0" w:color="auto"/>
              <w:right w:val="dotted" w:sz="4" w:space="0" w:color="auto"/>
            </w:tcBorders>
            <w:shd w:val="clear" w:color="auto" w:fill="auto"/>
            <w:noWrap/>
            <w:vAlign w:val="bottom"/>
            <w:hideMark/>
          </w:tcPr>
          <w:p w14:paraId="35BC293A" w14:textId="046BE448"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 xml:space="preserve">      75.3 </w:t>
            </w:r>
          </w:p>
        </w:tc>
        <w:tc>
          <w:tcPr>
            <w:tcW w:w="990" w:type="dxa"/>
            <w:tcBorders>
              <w:top w:val="nil"/>
              <w:left w:val="nil"/>
              <w:bottom w:val="dotted" w:sz="4" w:space="0" w:color="auto"/>
              <w:right w:val="dotted" w:sz="4" w:space="0" w:color="auto"/>
            </w:tcBorders>
            <w:shd w:val="clear" w:color="auto" w:fill="auto"/>
            <w:noWrap/>
            <w:vAlign w:val="bottom"/>
            <w:hideMark/>
          </w:tcPr>
          <w:p w14:paraId="0E865AA2" w14:textId="6F4A1C54"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-0.3</w:t>
            </w:r>
          </w:p>
        </w:tc>
      </w:tr>
      <w:tr w:rsidR="00062E81" w:rsidRPr="006B4832" w14:paraId="079C835D" w14:textId="77777777" w:rsidTr="00FB4A8B">
        <w:trPr>
          <w:trHeight w:val="316"/>
        </w:trPr>
        <w:tc>
          <w:tcPr>
            <w:tcW w:w="4675" w:type="dxa"/>
            <w:tcBorders>
              <w:top w:val="nil"/>
              <w:left w:val="dotted" w:sz="4" w:space="0" w:color="auto"/>
              <w:bottom w:val="dotted" w:sz="4" w:space="0" w:color="auto"/>
              <w:right w:val="dotted" w:sz="4" w:space="0" w:color="auto"/>
            </w:tcBorders>
            <w:shd w:val="clear" w:color="auto" w:fill="auto"/>
            <w:noWrap/>
            <w:hideMark/>
          </w:tcPr>
          <w:p w14:paraId="33BAF6DE" w14:textId="77777777" w:rsidR="00062E81" w:rsidRPr="006B4832" w:rsidRDefault="00062E81" w:rsidP="00062E81">
            <w:pPr>
              <w:spacing w:before="0" w:after="0" w:line="240" w:lineRule="auto"/>
              <w:ind w:firstLineChars="100" w:firstLine="200"/>
              <w:rPr>
                <w:rFonts w:ascii="Arial" w:eastAsia="Times New Roman" w:hAnsi="Arial" w:cs="Arial"/>
                <w:sz w:val="20"/>
              </w:rPr>
            </w:pPr>
            <w:r w:rsidRPr="006B4832">
              <w:rPr>
                <w:rFonts w:ascii="Arial" w:eastAsia="Times New Roman" w:hAnsi="Arial" w:cs="Arial"/>
                <w:sz w:val="20"/>
              </w:rPr>
              <w:t>БАРАА, АЖИЛ ҮЙЛЧИЛГЭЭНИЙ ЗАРДАЛ</w:t>
            </w:r>
          </w:p>
        </w:tc>
        <w:tc>
          <w:tcPr>
            <w:tcW w:w="1260" w:type="dxa"/>
            <w:tcBorders>
              <w:top w:val="nil"/>
              <w:left w:val="nil"/>
              <w:bottom w:val="dotted" w:sz="4" w:space="0" w:color="auto"/>
              <w:right w:val="dotted" w:sz="4" w:space="0" w:color="auto"/>
            </w:tcBorders>
            <w:shd w:val="clear" w:color="auto" w:fill="auto"/>
            <w:noWrap/>
            <w:vAlign w:val="bottom"/>
            <w:hideMark/>
          </w:tcPr>
          <w:p w14:paraId="269D7991" w14:textId="38F61CCD"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5,187.3</w:t>
            </w:r>
          </w:p>
        </w:tc>
        <w:tc>
          <w:tcPr>
            <w:tcW w:w="1172" w:type="dxa"/>
            <w:tcBorders>
              <w:top w:val="nil"/>
              <w:left w:val="nil"/>
              <w:bottom w:val="dotted" w:sz="4" w:space="0" w:color="auto"/>
              <w:right w:val="dotted" w:sz="4" w:space="0" w:color="auto"/>
            </w:tcBorders>
            <w:shd w:val="clear" w:color="auto" w:fill="auto"/>
            <w:noWrap/>
            <w:vAlign w:val="bottom"/>
            <w:hideMark/>
          </w:tcPr>
          <w:p w14:paraId="024D7E21" w14:textId="3DF19DBB"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5,106.4</w:t>
            </w:r>
          </w:p>
        </w:tc>
        <w:tc>
          <w:tcPr>
            <w:tcW w:w="994" w:type="dxa"/>
            <w:tcBorders>
              <w:top w:val="nil"/>
              <w:left w:val="nil"/>
              <w:bottom w:val="dotted" w:sz="4" w:space="0" w:color="auto"/>
              <w:right w:val="dotted" w:sz="4" w:space="0" w:color="auto"/>
            </w:tcBorders>
            <w:shd w:val="clear" w:color="auto" w:fill="auto"/>
            <w:noWrap/>
            <w:vAlign w:val="bottom"/>
            <w:hideMark/>
          </w:tcPr>
          <w:p w14:paraId="71EC7248" w14:textId="42D15A08"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 xml:space="preserve">      98.4 </w:t>
            </w:r>
          </w:p>
        </w:tc>
        <w:tc>
          <w:tcPr>
            <w:tcW w:w="990" w:type="dxa"/>
            <w:tcBorders>
              <w:top w:val="nil"/>
              <w:left w:val="nil"/>
              <w:bottom w:val="dotted" w:sz="4" w:space="0" w:color="auto"/>
              <w:right w:val="dotted" w:sz="4" w:space="0" w:color="auto"/>
            </w:tcBorders>
            <w:shd w:val="clear" w:color="auto" w:fill="auto"/>
            <w:noWrap/>
            <w:vAlign w:val="bottom"/>
            <w:hideMark/>
          </w:tcPr>
          <w:p w14:paraId="16E91A24" w14:textId="32AFEB99"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-80.9</w:t>
            </w:r>
          </w:p>
        </w:tc>
      </w:tr>
      <w:tr w:rsidR="00062E81" w:rsidRPr="006B4832" w14:paraId="16ADE14A" w14:textId="77777777" w:rsidTr="00FB4A8B">
        <w:trPr>
          <w:trHeight w:val="316"/>
        </w:trPr>
        <w:tc>
          <w:tcPr>
            <w:tcW w:w="4675" w:type="dxa"/>
            <w:tcBorders>
              <w:top w:val="nil"/>
              <w:left w:val="dotted" w:sz="4" w:space="0" w:color="auto"/>
              <w:bottom w:val="dotted" w:sz="4" w:space="0" w:color="auto"/>
              <w:right w:val="dotted" w:sz="4" w:space="0" w:color="auto"/>
            </w:tcBorders>
            <w:shd w:val="clear" w:color="auto" w:fill="auto"/>
            <w:noWrap/>
            <w:hideMark/>
          </w:tcPr>
          <w:p w14:paraId="1A6847AD" w14:textId="77777777" w:rsidR="00062E81" w:rsidRPr="006B4832" w:rsidRDefault="00062E81" w:rsidP="00062E81">
            <w:pPr>
              <w:spacing w:before="0" w:after="0" w:line="240" w:lineRule="auto"/>
              <w:ind w:firstLineChars="100" w:firstLine="200"/>
              <w:rPr>
                <w:rFonts w:ascii="Arial" w:eastAsia="Times New Roman" w:hAnsi="Arial" w:cs="Arial"/>
                <w:sz w:val="20"/>
              </w:rPr>
            </w:pPr>
            <w:r w:rsidRPr="006B4832">
              <w:rPr>
                <w:rFonts w:ascii="Arial" w:eastAsia="Times New Roman" w:hAnsi="Arial" w:cs="Arial"/>
                <w:sz w:val="20"/>
              </w:rPr>
              <w:t>УРСГАЛ ШИЛЖҮҮЛЭГ</w:t>
            </w:r>
          </w:p>
        </w:tc>
        <w:tc>
          <w:tcPr>
            <w:tcW w:w="1260" w:type="dxa"/>
            <w:tcBorders>
              <w:top w:val="nil"/>
              <w:left w:val="nil"/>
              <w:bottom w:val="dotted" w:sz="4" w:space="0" w:color="auto"/>
              <w:right w:val="dotted" w:sz="4" w:space="0" w:color="auto"/>
            </w:tcBorders>
            <w:shd w:val="clear" w:color="auto" w:fill="auto"/>
            <w:noWrap/>
            <w:vAlign w:val="bottom"/>
            <w:hideMark/>
          </w:tcPr>
          <w:p w14:paraId="2D9276DD" w14:textId="45F4A98C"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-67.2</w:t>
            </w:r>
          </w:p>
        </w:tc>
        <w:tc>
          <w:tcPr>
            <w:tcW w:w="1172" w:type="dxa"/>
            <w:tcBorders>
              <w:top w:val="nil"/>
              <w:left w:val="nil"/>
              <w:bottom w:val="dotted" w:sz="4" w:space="0" w:color="auto"/>
              <w:right w:val="dotted" w:sz="4" w:space="0" w:color="auto"/>
            </w:tcBorders>
            <w:shd w:val="clear" w:color="auto" w:fill="auto"/>
            <w:noWrap/>
            <w:vAlign w:val="bottom"/>
            <w:hideMark/>
          </w:tcPr>
          <w:p w14:paraId="66E6CCE8" w14:textId="2173D1F1"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-2.5</w:t>
            </w:r>
          </w:p>
        </w:tc>
        <w:tc>
          <w:tcPr>
            <w:tcW w:w="994" w:type="dxa"/>
            <w:tcBorders>
              <w:top w:val="nil"/>
              <w:left w:val="nil"/>
              <w:bottom w:val="dotted" w:sz="4" w:space="0" w:color="auto"/>
              <w:right w:val="dotted" w:sz="4" w:space="0" w:color="auto"/>
            </w:tcBorders>
            <w:shd w:val="clear" w:color="auto" w:fill="auto"/>
            <w:noWrap/>
            <w:vAlign w:val="bottom"/>
            <w:hideMark/>
          </w:tcPr>
          <w:p w14:paraId="3F4FCB34" w14:textId="16F23121"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 xml:space="preserve">        3.7 </w:t>
            </w:r>
          </w:p>
        </w:tc>
        <w:tc>
          <w:tcPr>
            <w:tcW w:w="990" w:type="dxa"/>
            <w:tcBorders>
              <w:top w:val="nil"/>
              <w:left w:val="nil"/>
              <w:bottom w:val="dotted" w:sz="4" w:space="0" w:color="auto"/>
              <w:right w:val="dotted" w:sz="4" w:space="0" w:color="auto"/>
            </w:tcBorders>
            <w:shd w:val="clear" w:color="auto" w:fill="auto"/>
            <w:noWrap/>
            <w:vAlign w:val="bottom"/>
            <w:hideMark/>
          </w:tcPr>
          <w:p w14:paraId="73336B72" w14:textId="3BB7822E"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64.7</w:t>
            </w:r>
          </w:p>
        </w:tc>
      </w:tr>
      <w:tr w:rsidR="00062E81" w:rsidRPr="006B4832" w14:paraId="7522E6BB" w14:textId="77777777" w:rsidTr="00FB4A8B">
        <w:trPr>
          <w:trHeight w:val="316"/>
        </w:trPr>
        <w:tc>
          <w:tcPr>
            <w:tcW w:w="4675" w:type="dxa"/>
            <w:tcBorders>
              <w:top w:val="nil"/>
              <w:left w:val="dotted" w:sz="4" w:space="0" w:color="auto"/>
              <w:bottom w:val="dotted" w:sz="4" w:space="0" w:color="auto"/>
              <w:right w:val="dotted" w:sz="4" w:space="0" w:color="auto"/>
            </w:tcBorders>
            <w:shd w:val="clear" w:color="auto" w:fill="auto"/>
            <w:noWrap/>
            <w:hideMark/>
          </w:tcPr>
          <w:p w14:paraId="27A88483" w14:textId="77777777" w:rsidR="00062E81" w:rsidRPr="006B4832" w:rsidRDefault="00062E81" w:rsidP="00062E81">
            <w:pPr>
              <w:spacing w:before="0" w:after="0" w:line="240" w:lineRule="auto"/>
              <w:rPr>
                <w:rFonts w:ascii="Arial" w:eastAsia="Times New Roman" w:hAnsi="Arial" w:cs="Arial"/>
                <w:sz w:val="20"/>
              </w:rPr>
            </w:pPr>
            <w:r w:rsidRPr="006B4832">
              <w:rPr>
                <w:rFonts w:ascii="Arial" w:eastAsia="Times New Roman" w:hAnsi="Arial" w:cs="Arial"/>
                <w:sz w:val="20"/>
              </w:rPr>
              <w:t>ЭPГЭЖ ТӨЛӨГДӨХ ТӨЛБӨРИЙГ ХАССАН ЦЭВЭР ЗЭЭЛ</w:t>
            </w:r>
          </w:p>
        </w:tc>
        <w:tc>
          <w:tcPr>
            <w:tcW w:w="1260" w:type="dxa"/>
            <w:tcBorders>
              <w:top w:val="nil"/>
              <w:left w:val="nil"/>
              <w:bottom w:val="dotted" w:sz="4" w:space="0" w:color="auto"/>
              <w:right w:val="dotted" w:sz="4" w:space="0" w:color="auto"/>
            </w:tcBorders>
            <w:shd w:val="clear" w:color="auto" w:fill="auto"/>
            <w:noWrap/>
            <w:vAlign w:val="bottom"/>
            <w:hideMark/>
          </w:tcPr>
          <w:p w14:paraId="06F06B03" w14:textId="3D45F73D"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772.1</w:t>
            </w:r>
          </w:p>
        </w:tc>
        <w:tc>
          <w:tcPr>
            <w:tcW w:w="1172" w:type="dxa"/>
            <w:tcBorders>
              <w:top w:val="nil"/>
              <w:left w:val="nil"/>
              <w:bottom w:val="dotted" w:sz="4" w:space="0" w:color="auto"/>
              <w:right w:val="dotted" w:sz="4" w:space="0" w:color="auto"/>
            </w:tcBorders>
            <w:shd w:val="clear" w:color="auto" w:fill="auto"/>
            <w:noWrap/>
            <w:vAlign w:val="bottom"/>
            <w:hideMark/>
          </w:tcPr>
          <w:p w14:paraId="50460843" w14:textId="4013DD2D"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505.0</w:t>
            </w:r>
          </w:p>
        </w:tc>
        <w:tc>
          <w:tcPr>
            <w:tcW w:w="994" w:type="dxa"/>
            <w:tcBorders>
              <w:top w:val="nil"/>
              <w:left w:val="nil"/>
              <w:bottom w:val="dotted" w:sz="4" w:space="0" w:color="auto"/>
              <w:right w:val="dotted" w:sz="4" w:space="0" w:color="auto"/>
            </w:tcBorders>
            <w:shd w:val="clear" w:color="auto" w:fill="auto"/>
            <w:noWrap/>
            <w:vAlign w:val="bottom"/>
            <w:hideMark/>
          </w:tcPr>
          <w:p w14:paraId="29B7D8B2" w14:textId="4025CC6D"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 xml:space="preserve">      65.4 </w:t>
            </w:r>
          </w:p>
        </w:tc>
        <w:tc>
          <w:tcPr>
            <w:tcW w:w="990" w:type="dxa"/>
            <w:tcBorders>
              <w:top w:val="nil"/>
              <w:left w:val="nil"/>
              <w:bottom w:val="dotted" w:sz="4" w:space="0" w:color="auto"/>
              <w:right w:val="dotted" w:sz="4" w:space="0" w:color="auto"/>
            </w:tcBorders>
            <w:shd w:val="clear" w:color="auto" w:fill="auto"/>
            <w:noWrap/>
            <w:vAlign w:val="bottom"/>
            <w:hideMark/>
          </w:tcPr>
          <w:p w14:paraId="0D00DCCA" w14:textId="2D43C049"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-267.1</w:t>
            </w:r>
          </w:p>
        </w:tc>
      </w:tr>
      <w:tr w:rsidR="00062E81" w:rsidRPr="00062E81" w14:paraId="3821BCF6" w14:textId="77777777" w:rsidTr="00FB4A8B">
        <w:trPr>
          <w:trHeight w:val="316"/>
        </w:trPr>
        <w:tc>
          <w:tcPr>
            <w:tcW w:w="4675" w:type="dxa"/>
            <w:tcBorders>
              <w:top w:val="nil"/>
              <w:left w:val="dotted" w:sz="4" w:space="0" w:color="auto"/>
              <w:bottom w:val="dotted" w:sz="4" w:space="0" w:color="auto"/>
              <w:right w:val="dotted" w:sz="4" w:space="0" w:color="auto"/>
            </w:tcBorders>
            <w:shd w:val="clear" w:color="auto" w:fill="auto"/>
            <w:noWrap/>
            <w:hideMark/>
          </w:tcPr>
          <w:p w14:paraId="56FA7A5C" w14:textId="77777777" w:rsidR="00062E81" w:rsidRPr="00062E81" w:rsidRDefault="00062E81" w:rsidP="00062E81">
            <w:pPr>
              <w:spacing w:before="0" w:after="0" w:line="240" w:lineRule="auto"/>
              <w:rPr>
                <w:rFonts w:ascii="Arial" w:eastAsia="Times New Roman" w:hAnsi="Arial" w:cs="Arial"/>
                <w:b/>
                <w:bCs/>
                <w:sz w:val="20"/>
              </w:rPr>
            </w:pPr>
            <w:r w:rsidRPr="00062E81">
              <w:rPr>
                <w:rFonts w:ascii="Arial" w:eastAsia="Times New Roman" w:hAnsi="Arial" w:cs="Arial"/>
                <w:b/>
                <w:bCs/>
                <w:sz w:val="20"/>
              </w:rPr>
              <w:t>ТЭНЦВЭРЖҮҮЛСЭН НИЙТ ТЭНЦЭЛ</w:t>
            </w:r>
          </w:p>
        </w:tc>
        <w:tc>
          <w:tcPr>
            <w:tcW w:w="1260" w:type="dxa"/>
            <w:tcBorders>
              <w:top w:val="nil"/>
              <w:left w:val="nil"/>
              <w:bottom w:val="dotted" w:sz="4" w:space="0" w:color="auto"/>
              <w:right w:val="dotted" w:sz="4" w:space="0" w:color="auto"/>
            </w:tcBorders>
            <w:shd w:val="clear" w:color="auto" w:fill="auto"/>
            <w:noWrap/>
            <w:vAlign w:val="bottom"/>
            <w:hideMark/>
          </w:tcPr>
          <w:p w14:paraId="623500F3" w14:textId="47E0D1C9" w:rsidR="00062E81" w:rsidRPr="00062E81" w:rsidRDefault="00062E81" w:rsidP="00062E81">
            <w:pPr>
              <w:spacing w:before="0" w:after="0" w:line="240" w:lineRule="auto"/>
              <w:jc w:val="right"/>
              <w:rPr>
                <w:rFonts w:ascii="Arial" w:eastAsia="Times New Roman" w:hAnsi="Arial" w:cs="Arial"/>
                <w:b/>
                <w:bCs/>
                <w:sz w:val="20"/>
              </w:rPr>
            </w:pPr>
            <w:r w:rsidRPr="00062E81">
              <w:rPr>
                <w:rFonts w:ascii="Arial" w:hAnsi="Arial" w:cs="Arial"/>
                <w:b/>
                <w:bCs/>
                <w:sz w:val="20"/>
              </w:rPr>
              <w:t>-772.1</w:t>
            </w:r>
          </w:p>
        </w:tc>
        <w:tc>
          <w:tcPr>
            <w:tcW w:w="1172" w:type="dxa"/>
            <w:tcBorders>
              <w:top w:val="nil"/>
              <w:left w:val="nil"/>
              <w:bottom w:val="dotted" w:sz="4" w:space="0" w:color="auto"/>
              <w:right w:val="dotted" w:sz="4" w:space="0" w:color="auto"/>
            </w:tcBorders>
            <w:shd w:val="clear" w:color="auto" w:fill="auto"/>
            <w:noWrap/>
            <w:vAlign w:val="bottom"/>
            <w:hideMark/>
          </w:tcPr>
          <w:p w14:paraId="267248D7" w14:textId="346DAEF5" w:rsidR="00062E81" w:rsidRPr="00062E81" w:rsidRDefault="00062E81" w:rsidP="00062E81">
            <w:pPr>
              <w:spacing w:before="0" w:after="0" w:line="240" w:lineRule="auto"/>
              <w:jc w:val="right"/>
              <w:rPr>
                <w:rFonts w:ascii="Arial" w:eastAsia="Times New Roman" w:hAnsi="Arial" w:cs="Arial"/>
                <w:b/>
                <w:bCs/>
                <w:sz w:val="20"/>
              </w:rPr>
            </w:pPr>
            <w:r w:rsidRPr="00062E81">
              <w:rPr>
                <w:rFonts w:ascii="Arial" w:hAnsi="Arial" w:cs="Arial"/>
                <w:b/>
                <w:bCs/>
                <w:sz w:val="20"/>
              </w:rPr>
              <w:t>-505.0</w:t>
            </w:r>
          </w:p>
        </w:tc>
        <w:tc>
          <w:tcPr>
            <w:tcW w:w="994" w:type="dxa"/>
            <w:tcBorders>
              <w:top w:val="nil"/>
              <w:left w:val="nil"/>
              <w:bottom w:val="dotted" w:sz="4" w:space="0" w:color="auto"/>
              <w:right w:val="dotted" w:sz="4" w:space="0" w:color="auto"/>
            </w:tcBorders>
            <w:shd w:val="clear" w:color="auto" w:fill="auto"/>
            <w:noWrap/>
            <w:vAlign w:val="bottom"/>
            <w:hideMark/>
          </w:tcPr>
          <w:p w14:paraId="09611C6D" w14:textId="21A29F34" w:rsidR="00062E81" w:rsidRPr="00062E81" w:rsidRDefault="00062E81" w:rsidP="00062E81">
            <w:pPr>
              <w:spacing w:before="0" w:after="0" w:line="240" w:lineRule="auto"/>
              <w:jc w:val="right"/>
              <w:rPr>
                <w:rFonts w:ascii="Arial" w:eastAsia="Times New Roman" w:hAnsi="Arial" w:cs="Arial"/>
                <w:b/>
                <w:bCs/>
                <w:sz w:val="20"/>
              </w:rPr>
            </w:pPr>
            <w:r w:rsidRPr="00062E81">
              <w:rPr>
                <w:rFonts w:ascii="Arial" w:hAnsi="Arial" w:cs="Arial"/>
                <w:b/>
                <w:bCs/>
                <w:sz w:val="20"/>
              </w:rPr>
              <w:t xml:space="preserve">     65.4 </w:t>
            </w:r>
          </w:p>
        </w:tc>
        <w:tc>
          <w:tcPr>
            <w:tcW w:w="990" w:type="dxa"/>
            <w:tcBorders>
              <w:top w:val="nil"/>
              <w:left w:val="nil"/>
              <w:bottom w:val="dotted" w:sz="4" w:space="0" w:color="auto"/>
              <w:right w:val="dotted" w:sz="4" w:space="0" w:color="auto"/>
            </w:tcBorders>
            <w:shd w:val="clear" w:color="auto" w:fill="auto"/>
            <w:noWrap/>
            <w:vAlign w:val="bottom"/>
            <w:hideMark/>
          </w:tcPr>
          <w:p w14:paraId="6D8C3D8A" w14:textId="4C2B96FF" w:rsidR="00062E81" w:rsidRPr="00062E81" w:rsidRDefault="00062E81" w:rsidP="00062E81">
            <w:pPr>
              <w:spacing w:before="0" w:after="0" w:line="240" w:lineRule="auto"/>
              <w:jc w:val="right"/>
              <w:rPr>
                <w:rFonts w:ascii="Arial" w:eastAsia="Times New Roman" w:hAnsi="Arial" w:cs="Arial"/>
                <w:b/>
                <w:bCs/>
                <w:sz w:val="20"/>
              </w:rPr>
            </w:pPr>
            <w:r w:rsidRPr="00062E81">
              <w:rPr>
                <w:rFonts w:ascii="Arial" w:hAnsi="Arial" w:cs="Arial"/>
                <w:b/>
                <w:bCs/>
                <w:sz w:val="20"/>
              </w:rPr>
              <w:t>267.1</w:t>
            </w:r>
          </w:p>
        </w:tc>
      </w:tr>
      <w:tr w:rsidR="00062E81" w:rsidRPr="006B4832" w14:paraId="38DA0A77" w14:textId="77777777" w:rsidTr="00FB4A8B">
        <w:trPr>
          <w:trHeight w:val="316"/>
        </w:trPr>
        <w:tc>
          <w:tcPr>
            <w:tcW w:w="4675" w:type="dxa"/>
            <w:tcBorders>
              <w:top w:val="nil"/>
              <w:left w:val="dotted" w:sz="4" w:space="0" w:color="auto"/>
              <w:bottom w:val="dotted" w:sz="4" w:space="0" w:color="auto"/>
              <w:right w:val="dotted" w:sz="4" w:space="0" w:color="auto"/>
            </w:tcBorders>
            <w:shd w:val="clear" w:color="auto" w:fill="auto"/>
            <w:noWrap/>
            <w:hideMark/>
          </w:tcPr>
          <w:p w14:paraId="015AFD84" w14:textId="77777777" w:rsidR="00062E81" w:rsidRPr="006B4832" w:rsidRDefault="00062E81" w:rsidP="00062E81">
            <w:pPr>
              <w:spacing w:before="0" w:after="0" w:line="240" w:lineRule="auto"/>
              <w:ind w:firstLineChars="100" w:firstLine="201"/>
              <w:rPr>
                <w:rFonts w:ascii="Arial" w:eastAsia="Times New Roman" w:hAnsi="Arial" w:cs="Arial"/>
                <w:b/>
                <w:bCs/>
                <w:sz w:val="20"/>
              </w:rPr>
            </w:pPr>
            <w:r w:rsidRPr="006B4832">
              <w:rPr>
                <w:rFonts w:ascii="Arial" w:eastAsia="Times New Roman" w:hAnsi="Arial" w:cs="Arial"/>
                <w:b/>
                <w:bCs/>
                <w:sz w:val="20"/>
              </w:rPr>
              <w:t>АЛДАГДЛЫГ САНХҮҮЖҮҮЛЭХ ЭХ ҮҮСВЭР</w:t>
            </w:r>
          </w:p>
        </w:tc>
        <w:tc>
          <w:tcPr>
            <w:tcW w:w="1260" w:type="dxa"/>
            <w:tcBorders>
              <w:top w:val="nil"/>
              <w:left w:val="nil"/>
              <w:bottom w:val="dotted" w:sz="4" w:space="0" w:color="auto"/>
              <w:right w:val="dotted" w:sz="4" w:space="0" w:color="auto"/>
            </w:tcBorders>
            <w:shd w:val="clear" w:color="auto" w:fill="auto"/>
            <w:noWrap/>
            <w:vAlign w:val="bottom"/>
            <w:hideMark/>
          </w:tcPr>
          <w:p w14:paraId="1ABC63C2" w14:textId="791957EF" w:rsidR="00062E81" w:rsidRPr="00062E81" w:rsidRDefault="00062E81" w:rsidP="00062E81">
            <w:pPr>
              <w:spacing w:before="0" w:after="0" w:line="240" w:lineRule="auto"/>
              <w:jc w:val="right"/>
              <w:rPr>
                <w:rFonts w:ascii="Arial" w:eastAsia="Times New Roman" w:hAnsi="Arial" w:cs="Arial"/>
                <w:b/>
                <w:bCs/>
                <w:sz w:val="20"/>
              </w:rPr>
            </w:pPr>
            <w:r w:rsidRPr="00062E81">
              <w:rPr>
                <w:rFonts w:ascii="Arial" w:hAnsi="Arial" w:cs="Arial"/>
                <w:b/>
                <w:bCs/>
                <w:sz w:val="20"/>
              </w:rPr>
              <w:t>-772.1</w:t>
            </w:r>
          </w:p>
        </w:tc>
        <w:tc>
          <w:tcPr>
            <w:tcW w:w="1172" w:type="dxa"/>
            <w:tcBorders>
              <w:top w:val="nil"/>
              <w:left w:val="nil"/>
              <w:bottom w:val="dotted" w:sz="4" w:space="0" w:color="auto"/>
              <w:right w:val="dotted" w:sz="4" w:space="0" w:color="auto"/>
            </w:tcBorders>
            <w:shd w:val="clear" w:color="auto" w:fill="auto"/>
            <w:noWrap/>
            <w:vAlign w:val="bottom"/>
            <w:hideMark/>
          </w:tcPr>
          <w:p w14:paraId="484BC2CC" w14:textId="6DFB99C5" w:rsidR="00062E81" w:rsidRPr="00062E81" w:rsidRDefault="00062E81" w:rsidP="00062E81">
            <w:pPr>
              <w:spacing w:before="0" w:after="0" w:line="240" w:lineRule="auto"/>
              <w:jc w:val="right"/>
              <w:rPr>
                <w:rFonts w:ascii="Arial" w:eastAsia="Times New Roman" w:hAnsi="Arial" w:cs="Arial"/>
                <w:b/>
                <w:bCs/>
                <w:sz w:val="20"/>
              </w:rPr>
            </w:pPr>
            <w:r w:rsidRPr="00062E81">
              <w:rPr>
                <w:rFonts w:ascii="Arial" w:hAnsi="Arial" w:cs="Arial"/>
                <w:b/>
                <w:bCs/>
                <w:sz w:val="20"/>
              </w:rPr>
              <w:t>-505.0</w:t>
            </w:r>
          </w:p>
        </w:tc>
        <w:tc>
          <w:tcPr>
            <w:tcW w:w="994" w:type="dxa"/>
            <w:tcBorders>
              <w:top w:val="nil"/>
              <w:left w:val="nil"/>
              <w:bottom w:val="dotted" w:sz="4" w:space="0" w:color="auto"/>
              <w:right w:val="dotted" w:sz="4" w:space="0" w:color="auto"/>
            </w:tcBorders>
            <w:shd w:val="clear" w:color="auto" w:fill="auto"/>
            <w:noWrap/>
            <w:vAlign w:val="bottom"/>
            <w:hideMark/>
          </w:tcPr>
          <w:p w14:paraId="1D7CEFBB" w14:textId="38B0EA5D" w:rsidR="00062E81" w:rsidRPr="00062E81" w:rsidRDefault="00062E81" w:rsidP="00062E81">
            <w:pPr>
              <w:spacing w:before="0" w:after="0" w:line="240" w:lineRule="auto"/>
              <w:jc w:val="right"/>
              <w:rPr>
                <w:rFonts w:ascii="Arial" w:eastAsia="Times New Roman" w:hAnsi="Arial" w:cs="Arial"/>
                <w:b/>
                <w:bCs/>
                <w:sz w:val="20"/>
              </w:rPr>
            </w:pPr>
            <w:r w:rsidRPr="00062E81">
              <w:rPr>
                <w:rFonts w:ascii="Arial" w:hAnsi="Arial" w:cs="Arial"/>
                <w:b/>
                <w:bCs/>
                <w:sz w:val="20"/>
              </w:rPr>
              <w:t xml:space="preserve">      65.4 </w:t>
            </w:r>
          </w:p>
        </w:tc>
        <w:tc>
          <w:tcPr>
            <w:tcW w:w="990" w:type="dxa"/>
            <w:tcBorders>
              <w:top w:val="nil"/>
              <w:left w:val="nil"/>
              <w:bottom w:val="dotted" w:sz="4" w:space="0" w:color="auto"/>
              <w:right w:val="dotted" w:sz="4" w:space="0" w:color="auto"/>
            </w:tcBorders>
            <w:shd w:val="clear" w:color="auto" w:fill="auto"/>
            <w:noWrap/>
            <w:vAlign w:val="bottom"/>
            <w:hideMark/>
          </w:tcPr>
          <w:p w14:paraId="5D058C09" w14:textId="5EC0D242" w:rsidR="00062E81" w:rsidRPr="00062E81" w:rsidRDefault="00062E81" w:rsidP="00062E81">
            <w:pPr>
              <w:spacing w:before="0" w:after="0" w:line="240" w:lineRule="auto"/>
              <w:jc w:val="right"/>
              <w:rPr>
                <w:rFonts w:ascii="Arial" w:eastAsia="Times New Roman" w:hAnsi="Arial" w:cs="Arial"/>
                <w:b/>
                <w:bCs/>
                <w:sz w:val="20"/>
              </w:rPr>
            </w:pPr>
            <w:r w:rsidRPr="00062E81">
              <w:rPr>
                <w:rFonts w:ascii="Arial" w:hAnsi="Arial" w:cs="Arial"/>
                <w:b/>
                <w:bCs/>
                <w:sz w:val="20"/>
              </w:rPr>
              <w:t>267.1</w:t>
            </w:r>
          </w:p>
        </w:tc>
      </w:tr>
      <w:tr w:rsidR="00062E81" w:rsidRPr="006B4832" w14:paraId="3FEAB867" w14:textId="77777777" w:rsidTr="00FB4A8B">
        <w:trPr>
          <w:trHeight w:val="316"/>
        </w:trPr>
        <w:tc>
          <w:tcPr>
            <w:tcW w:w="4675" w:type="dxa"/>
            <w:tcBorders>
              <w:top w:val="nil"/>
              <w:left w:val="dotted" w:sz="4" w:space="0" w:color="auto"/>
              <w:bottom w:val="dotted" w:sz="4" w:space="0" w:color="auto"/>
              <w:right w:val="dotted" w:sz="4" w:space="0" w:color="auto"/>
            </w:tcBorders>
            <w:shd w:val="clear" w:color="auto" w:fill="auto"/>
            <w:noWrap/>
            <w:hideMark/>
          </w:tcPr>
          <w:p w14:paraId="5B41B87C" w14:textId="77777777" w:rsidR="00062E81" w:rsidRPr="006B4832" w:rsidRDefault="00062E81" w:rsidP="00062E81">
            <w:pPr>
              <w:spacing w:before="0" w:after="0" w:line="240" w:lineRule="auto"/>
              <w:ind w:firstLineChars="200" w:firstLine="400"/>
              <w:rPr>
                <w:rFonts w:ascii="Arial" w:eastAsia="Times New Roman" w:hAnsi="Arial" w:cs="Arial"/>
                <w:sz w:val="20"/>
              </w:rPr>
            </w:pPr>
            <w:r w:rsidRPr="006B4832">
              <w:rPr>
                <w:rFonts w:ascii="Arial" w:eastAsia="Times New Roman" w:hAnsi="Arial" w:cs="Arial"/>
                <w:sz w:val="20"/>
              </w:rPr>
              <w:t xml:space="preserve">Харилцах болон хадгаламжийн дансны </w:t>
            </w:r>
          </w:p>
          <w:p w14:paraId="1FD03EDD" w14:textId="6A5508DB" w:rsidR="00062E81" w:rsidRPr="006B4832" w:rsidRDefault="00062E81" w:rsidP="00062E81">
            <w:pPr>
              <w:spacing w:before="0" w:after="0" w:line="240" w:lineRule="auto"/>
              <w:ind w:firstLineChars="200" w:firstLine="400"/>
              <w:rPr>
                <w:rFonts w:ascii="Arial" w:eastAsia="Times New Roman" w:hAnsi="Arial" w:cs="Arial"/>
                <w:sz w:val="20"/>
              </w:rPr>
            </w:pPr>
            <w:r w:rsidRPr="006B4832">
              <w:rPr>
                <w:rFonts w:ascii="Arial" w:eastAsia="Times New Roman" w:hAnsi="Arial" w:cs="Arial"/>
                <w:sz w:val="20"/>
              </w:rPr>
              <w:t>цэвэр өөрчлөлт</w:t>
            </w:r>
          </w:p>
        </w:tc>
        <w:tc>
          <w:tcPr>
            <w:tcW w:w="1260" w:type="dxa"/>
            <w:tcBorders>
              <w:top w:val="nil"/>
              <w:left w:val="nil"/>
              <w:bottom w:val="dotted" w:sz="4" w:space="0" w:color="auto"/>
              <w:right w:val="dotted" w:sz="4" w:space="0" w:color="auto"/>
            </w:tcBorders>
            <w:shd w:val="clear" w:color="auto" w:fill="auto"/>
            <w:noWrap/>
            <w:vAlign w:val="bottom"/>
            <w:hideMark/>
          </w:tcPr>
          <w:p w14:paraId="130870A4" w14:textId="45DF5591"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5,893.3</w:t>
            </w:r>
          </w:p>
        </w:tc>
        <w:tc>
          <w:tcPr>
            <w:tcW w:w="1172" w:type="dxa"/>
            <w:tcBorders>
              <w:top w:val="nil"/>
              <w:left w:val="nil"/>
              <w:bottom w:val="dotted" w:sz="4" w:space="0" w:color="auto"/>
              <w:right w:val="dotted" w:sz="4" w:space="0" w:color="auto"/>
            </w:tcBorders>
            <w:shd w:val="clear" w:color="auto" w:fill="auto"/>
            <w:noWrap/>
            <w:vAlign w:val="bottom"/>
            <w:hideMark/>
          </w:tcPr>
          <w:p w14:paraId="45D5FA93" w14:textId="3F8CD41A"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5,609.7</w:t>
            </w:r>
          </w:p>
        </w:tc>
        <w:tc>
          <w:tcPr>
            <w:tcW w:w="994" w:type="dxa"/>
            <w:tcBorders>
              <w:top w:val="nil"/>
              <w:left w:val="nil"/>
              <w:bottom w:val="dotted" w:sz="4" w:space="0" w:color="auto"/>
              <w:right w:val="dotted" w:sz="4" w:space="0" w:color="auto"/>
            </w:tcBorders>
            <w:shd w:val="clear" w:color="auto" w:fill="auto"/>
            <w:noWrap/>
            <w:vAlign w:val="bottom"/>
            <w:hideMark/>
          </w:tcPr>
          <w:p w14:paraId="3CFABFAE" w14:textId="66E3A130"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 xml:space="preserve">      95.2 </w:t>
            </w:r>
          </w:p>
        </w:tc>
        <w:tc>
          <w:tcPr>
            <w:tcW w:w="990" w:type="dxa"/>
            <w:tcBorders>
              <w:top w:val="nil"/>
              <w:left w:val="nil"/>
              <w:bottom w:val="dotted" w:sz="4" w:space="0" w:color="auto"/>
              <w:right w:val="dotted" w:sz="4" w:space="0" w:color="auto"/>
            </w:tcBorders>
            <w:shd w:val="clear" w:color="auto" w:fill="auto"/>
            <w:noWrap/>
            <w:vAlign w:val="bottom"/>
            <w:hideMark/>
          </w:tcPr>
          <w:p w14:paraId="7A984DB9" w14:textId="115633CB" w:rsidR="00062E81" w:rsidRPr="00062E81" w:rsidRDefault="00062E81" w:rsidP="00062E81">
            <w:pPr>
              <w:spacing w:before="0" w:after="0" w:line="240" w:lineRule="auto"/>
              <w:jc w:val="right"/>
              <w:rPr>
                <w:rFonts w:ascii="Arial" w:eastAsia="Times New Roman" w:hAnsi="Arial" w:cs="Arial"/>
                <w:sz w:val="20"/>
              </w:rPr>
            </w:pPr>
            <w:r w:rsidRPr="00062E81">
              <w:rPr>
                <w:rFonts w:ascii="Arial" w:hAnsi="Arial" w:cs="Arial"/>
                <w:sz w:val="20"/>
              </w:rPr>
              <w:t>-283.6</w:t>
            </w:r>
          </w:p>
        </w:tc>
      </w:tr>
    </w:tbl>
    <w:p w14:paraId="1F1B3FCD" w14:textId="3A6D835B" w:rsidR="0072656B" w:rsidRPr="006B4832" w:rsidRDefault="0072656B" w:rsidP="00DC6890">
      <w:pPr>
        <w:pStyle w:val="Normal1"/>
        <w:jc w:val="both"/>
        <w:rPr>
          <w:rFonts w:ascii="Arial" w:hAnsi="Arial" w:cs="Arial"/>
          <w:noProof/>
          <w:sz w:val="24"/>
          <w:szCs w:val="24"/>
        </w:rPr>
      </w:pPr>
    </w:p>
    <w:p w14:paraId="678A968C" w14:textId="2B8FFDAE" w:rsidR="0086164F" w:rsidRPr="006B4832" w:rsidRDefault="00ED225A" w:rsidP="0086164F">
      <w:pPr>
        <w:pStyle w:val="Normal1"/>
        <w:jc w:val="both"/>
        <w:rPr>
          <w:rFonts w:ascii="Arial" w:hAnsi="Arial" w:cs="Arial"/>
          <w:noProof/>
          <w:sz w:val="24"/>
          <w:szCs w:val="24"/>
        </w:rPr>
      </w:pPr>
      <w:r w:rsidRPr="006B4832">
        <w:rPr>
          <w:rFonts w:ascii="Arial" w:hAnsi="Arial" w:cs="Arial"/>
          <w:noProof/>
          <w:sz w:val="24"/>
          <w:szCs w:val="24"/>
        </w:rPr>
        <w:t>Нийгмийн даатгалын сангийн зарлага 2024 онд 5,10</w:t>
      </w:r>
      <w:r w:rsidR="005412C5">
        <w:rPr>
          <w:rFonts w:ascii="Arial" w:hAnsi="Arial" w:cs="Arial"/>
          <w:noProof/>
          <w:sz w:val="24"/>
          <w:szCs w:val="24"/>
        </w:rPr>
        <w:t>4</w:t>
      </w:r>
      <w:r w:rsidRPr="006B4832">
        <w:rPr>
          <w:rFonts w:ascii="Arial" w:hAnsi="Arial" w:cs="Arial"/>
          <w:noProof/>
          <w:sz w:val="24"/>
          <w:szCs w:val="24"/>
        </w:rPr>
        <w:t>.</w:t>
      </w:r>
      <w:r w:rsidR="005412C5">
        <w:rPr>
          <w:rFonts w:ascii="Arial" w:hAnsi="Arial" w:cs="Arial"/>
          <w:noProof/>
          <w:sz w:val="24"/>
          <w:szCs w:val="24"/>
        </w:rPr>
        <w:t>7</w:t>
      </w:r>
      <w:r w:rsidRPr="006B4832">
        <w:rPr>
          <w:rFonts w:ascii="Arial" w:hAnsi="Arial" w:cs="Arial"/>
          <w:noProof/>
          <w:sz w:val="24"/>
          <w:szCs w:val="24"/>
        </w:rPr>
        <w:t xml:space="preserve"> тэрбум төгрөгт хүрч, нийт төлөвлөгөөний 9</w:t>
      </w:r>
      <w:r w:rsidR="006E34A8">
        <w:rPr>
          <w:rFonts w:ascii="Arial" w:hAnsi="Arial" w:cs="Arial"/>
          <w:noProof/>
          <w:sz w:val="24"/>
          <w:szCs w:val="24"/>
        </w:rPr>
        <w:t>9</w:t>
      </w:r>
      <w:r w:rsidRPr="006B4832">
        <w:rPr>
          <w:rFonts w:ascii="Arial" w:hAnsi="Arial" w:cs="Arial"/>
          <w:noProof/>
          <w:sz w:val="24"/>
          <w:szCs w:val="24"/>
        </w:rPr>
        <w:t>.</w:t>
      </w:r>
      <w:r w:rsidR="006E34A8">
        <w:rPr>
          <w:rFonts w:ascii="Arial" w:hAnsi="Arial" w:cs="Arial"/>
          <w:noProof/>
          <w:sz w:val="24"/>
          <w:szCs w:val="24"/>
        </w:rPr>
        <w:t>7</w:t>
      </w:r>
      <w:r w:rsidRPr="006B4832">
        <w:rPr>
          <w:rFonts w:ascii="Arial" w:hAnsi="Arial" w:cs="Arial"/>
          <w:noProof/>
          <w:sz w:val="24"/>
          <w:szCs w:val="24"/>
        </w:rPr>
        <w:t xml:space="preserve"> хувьтай тэнцэж байна. Нийгмийн даатгалын сан нь 2024  онд 50</w:t>
      </w:r>
      <w:r w:rsidR="006E34A8">
        <w:rPr>
          <w:rFonts w:ascii="Arial" w:hAnsi="Arial" w:cs="Arial"/>
          <w:noProof/>
          <w:sz w:val="24"/>
          <w:szCs w:val="24"/>
        </w:rPr>
        <w:t>5</w:t>
      </w:r>
      <w:r w:rsidRPr="006B4832">
        <w:rPr>
          <w:rFonts w:ascii="Arial" w:hAnsi="Arial" w:cs="Arial"/>
          <w:noProof/>
          <w:sz w:val="24"/>
          <w:szCs w:val="24"/>
        </w:rPr>
        <w:t>.</w:t>
      </w:r>
      <w:r w:rsidR="006E34A8">
        <w:rPr>
          <w:rFonts w:ascii="Arial" w:hAnsi="Arial" w:cs="Arial"/>
          <w:noProof/>
          <w:sz w:val="24"/>
          <w:szCs w:val="24"/>
        </w:rPr>
        <w:t>0</w:t>
      </w:r>
      <w:r w:rsidRPr="006B4832">
        <w:rPr>
          <w:rFonts w:ascii="Arial" w:hAnsi="Arial" w:cs="Arial"/>
          <w:noProof/>
          <w:sz w:val="24"/>
          <w:szCs w:val="24"/>
        </w:rPr>
        <w:t xml:space="preserve"> тэрбум төгрөгийн ашигтай тайлагнагдаж байна</w:t>
      </w:r>
      <w:r w:rsidR="0086164F" w:rsidRPr="006B4832">
        <w:rPr>
          <w:rFonts w:ascii="Arial" w:hAnsi="Arial" w:cs="Arial"/>
          <w:noProof/>
          <w:sz w:val="24"/>
          <w:szCs w:val="24"/>
        </w:rPr>
        <w:t xml:space="preserve">.  </w:t>
      </w:r>
    </w:p>
    <w:p w14:paraId="7FDCEAD0" w14:textId="4CA48346" w:rsidR="00823F02" w:rsidRPr="006B4832" w:rsidRDefault="00823F02" w:rsidP="00330DEE">
      <w:pPr>
        <w:pStyle w:val="Heading1"/>
        <w:pageBreakBefore/>
        <w:rPr>
          <w:rFonts w:ascii="Arial" w:hAnsi="Arial" w:cs="Arial"/>
          <w:sz w:val="24"/>
          <w:szCs w:val="24"/>
        </w:rPr>
      </w:pPr>
      <w:bookmarkStart w:id="88" w:name="h.279ka65" w:colFirst="0" w:colLast="0"/>
      <w:bookmarkStart w:id="89" w:name="_Toc422237734"/>
      <w:bookmarkStart w:id="90" w:name="_Toc483554015"/>
      <w:bookmarkStart w:id="91" w:name="_Toc200703607"/>
      <w:bookmarkEnd w:id="88"/>
      <w:r w:rsidRPr="006B4832">
        <w:rPr>
          <w:rFonts w:ascii="Arial" w:hAnsi="Arial" w:cs="Arial"/>
          <w:sz w:val="24"/>
          <w:szCs w:val="24"/>
        </w:rPr>
        <w:lastRenderedPageBreak/>
        <w:t>7. ОРОН НУТГИЙН ТӨСӨВ</w:t>
      </w:r>
      <w:bookmarkEnd w:id="89"/>
      <w:bookmarkEnd w:id="90"/>
      <w:bookmarkEnd w:id="91"/>
    </w:p>
    <w:p w14:paraId="7DE4D4A6" w14:textId="6EF0F16D" w:rsidR="00CB18B1" w:rsidRPr="006B4832" w:rsidRDefault="008E12B6" w:rsidP="00CB18B1">
      <w:pPr>
        <w:pStyle w:val="Normal1"/>
        <w:jc w:val="both"/>
        <w:rPr>
          <w:rFonts w:ascii="Arial" w:hAnsi="Arial" w:cs="Arial"/>
          <w:noProof/>
          <w:sz w:val="24"/>
          <w:szCs w:val="24"/>
        </w:rPr>
      </w:pPr>
      <w:bookmarkStart w:id="92" w:name="h.meukdy" w:colFirst="0" w:colLast="0"/>
      <w:bookmarkEnd w:id="92"/>
      <w:r w:rsidRPr="006B4832">
        <w:rPr>
          <w:rFonts w:ascii="Arial" w:hAnsi="Arial" w:cs="Arial"/>
          <w:noProof/>
          <w:sz w:val="24"/>
          <w:szCs w:val="24"/>
        </w:rPr>
        <w:t>Орон нутгийн орлогын 79.4 хувь татварын орлогоос, 20.6 хувь татварын бус орлогоос бүрдсэн байна. Татварын орлогын 46.5 хувь буюу 2,630.4 тэрбум төгрөг хувь хүний орлогын албан татвараар төвлөрсөн байна. Тайлант онд ХХОАТ-ын буцаалтаар иргэдэд 78.9 тэрбум төгрөгийг олгосон байна. Татварын бус орлогын 40.8 хувь буюу 599.9 тэрбум төгрөгийг нийтлэг татварын бус орлого, орон нутгийн хөгжлийн нэгдсэн сангийн шилжүүлэг 32.9 хувь буюу 483.8 тэрбум төгрөг, улсын төсвөөс олгосон санхүүгийн дэмжлэг 25.0 хувь буюу 368.0 тэрбум төгрөгийн гүйцэтгэлтэй байна</w:t>
      </w:r>
      <w:r w:rsidR="00CB18B1" w:rsidRPr="006B4832">
        <w:rPr>
          <w:rFonts w:ascii="Arial" w:hAnsi="Arial" w:cs="Arial"/>
          <w:noProof/>
          <w:sz w:val="24"/>
          <w:szCs w:val="24"/>
        </w:rPr>
        <w:t xml:space="preserve">. </w:t>
      </w:r>
    </w:p>
    <w:tbl>
      <w:tblPr>
        <w:tblStyle w:val="TableGrid1"/>
        <w:tblW w:w="909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91"/>
      </w:tblGrid>
      <w:tr w:rsidR="00CB18B1" w:rsidRPr="006B4832" w14:paraId="0A73F672" w14:textId="77777777" w:rsidTr="009A5E52">
        <w:trPr>
          <w:trHeight w:val="288"/>
          <w:jc w:val="right"/>
        </w:trPr>
        <w:tc>
          <w:tcPr>
            <w:tcW w:w="9091" w:type="dxa"/>
            <w:tcBorders>
              <w:top w:val="single" w:sz="12" w:space="0" w:color="0070C0"/>
              <w:bottom w:val="single" w:sz="12" w:space="0" w:color="0070C0"/>
            </w:tcBorders>
            <w:shd w:val="clear" w:color="auto" w:fill="FFFFFF" w:themeFill="background1"/>
            <w:vAlign w:val="center"/>
          </w:tcPr>
          <w:p w14:paraId="4EBED811" w14:textId="48B82340" w:rsidR="00CB18B1" w:rsidRPr="006B4832" w:rsidRDefault="00CB18B1" w:rsidP="009A5E52">
            <w:pPr>
              <w:pStyle w:val="Caption"/>
              <w:keepNext/>
              <w:rPr>
                <w:rFonts w:ascii="Arial" w:hAnsi="Arial" w:cs="Arial"/>
                <w:sz w:val="22"/>
                <w:szCs w:val="22"/>
              </w:rPr>
            </w:pPr>
            <w:r w:rsidRPr="006B4832">
              <w:rPr>
                <w:rFonts w:ascii="Arial" w:hAnsi="Arial" w:cs="Arial"/>
                <w:color w:val="000000"/>
                <w:sz w:val="24"/>
                <w:szCs w:val="24"/>
              </w:rPr>
              <w:t xml:space="preserve"> </w:t>
            </w:r>
            <w:bookmarkStart w:id="93" w:name="_Toc453690735"/>
            <w:r w:rsidRPr="006B4832">
              <w:rPr>
                <w:rFonts w:ascii="Arial" w:hAnsi="Arial" w:cs="Arial"/>
                <w:sz w:val="22"/>
                <w:szCs w:val="22"/>
              </w:rPr>
              <w:t xml:space="preserve">Хүснэгт </w:t>
            </w:r>
            <w:r w:rsidR="00252E11" w:rsidRPr="006B4832">
              <w:rPr>
                <w:rFonts w:ascii="Arial" w:hAnsi="Arial" w:cs="Arial"/>
                <w:sz w:val="22"/>
                <w:szCs w:val="22"/>
              </w:rPr>
              <w:t>3</w:t>
            </w:r>
            <w:r w:rsidR="00B82D62" w:rsidRPr="006B4832">
              <w:rPr>
                <w:rFonts w:ascii="Arial" w:hAnsi="Arial" w:cs="Arial"/>
                <w:sz w:val="22"/>
                <w:szCs w:val="22"/>
              </w:rPr>
              <w:t>0</w:t>
            </w:r>
            <w:r w:rsidRPr="006B4832">
              <w:rPr>
                <w:rFonts w:ascii="Arial" w:hAnsi="Arial" w:cs="Arial"/>
                <w:sz w:val="22"/>
                <w:szCs w:val="22"/>
              </w:rPr>
              <w:t>. Орон нутгийн төсөв</w:t>
            </w:r>
            <w:bookmarkEnd w:id="93"/>
            <w:r w:rsidRPr="006B4832">
              <w:rPr>
                <w:rFonts w:ascii="Arial" w:hAnsi="Arial" w:cs="Arial"/>
                <w:sz w:val="22"/>
                <w:szCs w:val="22"/>
              </w:rPr>
              <w:t xml:space="preserve"> /тэрбум төгрөг/</w:t>
            </w:r>
          </w:p>
        </w:tc>
      </w:tr>
    </w:tbl>
    <w:tbl>
      <w:tblPr>
        <w:tblW w:w="89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31"/>
        <w:gridCol w:w="1418"/>
        <w:gridCol w:w="1559"/>
        <w:gridCol w:w="1407"/>
      </w:tblGrid>
      <w:tr w:rsidR="00CB18B1" w:rsidRPr="006B4832" w14:paraId="705DD3C7" w14:textId="77777777" w:rsidTr="009A451B">
        <w:trPr>
          <w:trHeight w:val="300"/>
        </w:trPr>
        <w:tc>
          <w:tcPr>
            <w:tcW w:w="4531" w:type="dxa"/>
            <w:vMerge w:val="restart"/>
            <w:shd w:val="clear" w:color="auto" w:fill="auto"/>
            <w:noWrap/>
            <w:vAlign w:val="center"/>
            <w:hideMark/>
          </w:tcPr>
          <w:p w14:paraId="1DC226F8" w14:textId="77777777" w:rsidR="00CB18B1" w:rsidRPr="006B4832" w:rsidRDefault="00CB18B1" w:rsidP="009A5E52">
            <w:pPr>
              <w:spacing w:before="0" w:after="0" w:line="240" w:lineRule="auto"/>
              <w:jc w:val="center"/>
              <w:rPr>
                <w:rFonts w:ascii="Arial" w:eastAsia="Times New Roman" w:hAnsi="Arial" w:cs="Arial"/>
                <w:sz w:val="20"/>
              </w:rPr>
            </w:pPr>
            <w:r w:rsidRPr="006B4832">
              <w:rPr>
                <w:rFonts w:ascii="Arial" w:eastAsia="Times New Roman" w:hAnsi="Arial" w:cs="Arial"/>
                <w:sz w:val="20"/>
              </w:rPr>
              <w:t>ҮЗҮҮЛЭЛТ</w:t>
            </w:r>
          </w:p>
        </w:tc>
        <w:tc>
          <w:tcPr>
            <w:tcW w:w="4384" w:type="dxa"/>
            <w:gridSpan w:val="3"/>
            <w:shd w:val="clear" w:color="auto" w:fill="auto"/>
            <w:noWrap/>
            <w:vAlign w:val="center"/>
            <w:hideMark/>
          </w:tcPr>
          <w:p w14:paraId="3C5DAA5F" w14:textId="7DFADADB" w:rsidR="00CB18B1" w:rsidRPr="006B4832" w:rsidRDefault="00CB18B1" w:rsidP="009A5E52">
            <w:pPr>
              <w:spacing w:before="0" w:after="0" w:line="240" w:lineRule="auto"/>
              <w:jc w:val="center"/>
              <w:rPr>
                <w:rFonts w:ascii="Arial" w:eastAsia="Times New Roman" w:hAnsi="Arial" w:cs="Arial"/>
                <w:color w:val="000000"/>
                <w:sz w:val="20"/>
              </w:rPr>
            </w:pPr>
            <w:r w:rsidRPr="006B4832">
              <w:rPr>
                <w:rFonts w:ascii="Arial" w:eastAsia="Times New Roman" w:hAnsi="Arial" w:cs="Arial"/>
                <w:color w:val="000000"/>
                <w:sz w:val="20"/>
              </w:rPr>
              <w:t>202</w:t>
            </w:r>
            <w:r w:rsidR="009A451B" w:rsidRPr="006B4832">
              <w:rPr>
                <w:rFonts w:ascii="Arial" w:eastAsia="Times New Roman" w:hAnsi="Arial" w:cs="Arial"/>
                <w:color w:val="000000"/>
                <w:sz w:val="20"/>
              </w:rPr>
              <w:t>4</w:t>
            </w:r>
            <w:r w:rsidRPr="006B4832">
              <w:rPr>
                <w:rFonts w:ascii="Arial" w:eastAsia="Times New Roman" w:hAnsi="Arial" w:cs="Arial"/>
                <w:color w:val="000000"/>
                <w:sz w:val="20"/>
              </w:rPr>
              <w:t xml:space="preserve"> он</w:t>
            </w:r>
          </w:p>
        </w:tc>
      </w:tr>
      <w:tr w:rsidR="00CB18B1" w:rsidRPr="006B4832" w14:paraId="7939B73B" w14:textId="77777777" w:rsidTr="009A451B">
        <w:trPr>
          <w:trHeight w:val="300"/>
        </w:trPr>
        <w:tc>
          <w:tcPr>
            <w:tcW w:w="4531" w:type="dxa"/>
            <w:vMerge/>
            <w:vAlign w:val="center"/>
            <w:hideMark/>
          </w:tcPr>
          <w:p w14:paraId="5A926E41" w14:textId="77777777" w:rsidR="00CB18B1" w:rsidRPr="006B4832" w:rsidRDefault="00CB18B1" w:rsidP="009A5E52">
            <w:pPr>
              <w:spacing w:before="0" w:after="0" w:line="240" w:lineRule="auto"/>
              <w:rPr>
                <w:rFonts w:ascii="Arial" w:eastAsia="Times New Roman" w:hAnsi="Arial" w:cs="Arial"/>
                <w:sz w:val="20"/>
              </w:rPr>
            </w:pPr>
          </w:p>
        </w:tc>
        <w:tc>
          <w:tcPr>
            <w:tcW w:w="1418" w:type="dxa"/>
            <w:shd w:val="clear" w:color="auto" w:fill="auto"/>
            <w:noWrap/>
            <w:vAlign w:val="center"/>
            <w:hideMark/>
          </w:tcPr>
          <w:p w14:paraId="3E9CA248" w14:textId="77777777" w:rsidR="00CB18B1" w:rsidRPr="006B4832" w:rsidRDefault="00CB18B1" w:rsidP="009A5E52">
            <w:pPr>
              <w:spacing w:before="0" w:after="0" w:line="240" w:lineRule="auto"/>
              <w:jc w:val="center"/>
              <w:rPr>
                <w:rFonts w:ascii="Arial" w:eastAsia="Times New Roman" w:hAnsi="Arial" w:cs="Arial"/>
                <w:sz w:val="20"/>
              </w:rPr>
            </w:pPr>
            <w:r w:rsidRPr="006B4832">
              <w:rPr>
                <w:rFonts w:ascii="Arial" w:eastAsia="Times New Roman" w:hAnsi="Arial" w:cs="Arial"/>
                <w:sz w:val="20"/>
              </w:rPr>
              <w:t>Төлөвлөгөө</w:t>
            </w:r>
          </w:p>
        </w:tc>
        <w:tc>
          <w:tcPr>
            <w:tcW w:w="1559" w:type="dxa"/>
            <w:shd w:val="clear" w:color="auto" w:fill="auto"/>
            <w:noWrap/>
            <w:vAlign w:val="center"/>
            <w:hideMark/>
          </w:tcPr>
          <w:p w14:paraId="1A0A88DD" w14:textId="77777777" w:rsidR="00CB18B1" w:rsidRPr="006B4832" w:rsidRDefault="00CB18B1" w:rsidP="009A5E52">
            <w:pPr>
              <w:spacing w:before="0" w:after="0" w:line="240" w:lineRule="auto"/>
              <w:jc w:val="center"/>
              <w:rPr>
                <w:rFonts w:ascii="Arial" w:eastAsia="Times New Roman" w:hAnsi="Arial" w:cs="Arial"/>
                <w:sz w:val="20"/>
              </w:rPr>
            </w:pPr>
            <w:r w:rsidRPr="006B4832">
              <w:rPr>
                <w:rFonts w:ascii="Arial" w:eastAsia="Times New Roman" w:hAnsi="Arial" w:cs="Arial"/>
                <w:sz w:val="20"/>
              </w:rPr>
              <w:t>Гүйцэтгэл</w:t>
            </w:r>
          </w:p>
        </w:tc>
        <w:tc>
          <w:tcPr>
            <w:tcW w:w="1407" w:type="dxa"/>
            <w:shd w:val="clear" w:color="auto" w:fill="auto"/>
            <w:noWrap/>
            <w:vAlign w:val="center"/>
            <w:hideMark/>
          </w:tcPr>
          <w:p w14:paraId="21313E8F" w14:textId="77777777" w:rsidR="00CB18B1" w:rsidRPr="006B4832" w:rsidRDefault="00CB18B1" w:rsidP="009A5E52">
            <w:pPr>
              <w:spacing w:before="0" w:after="0" w:line="240" w:lineRule="auto"/>
              <w:jc w:val="center"/>
              <w:rPr>
                <w:rFonts w:ascii="Arial" w:eastAsia="Times New Roman" w:hAnsi="Arial" w:cs="Arial"/>
                <w:sz w:val="20"/>
              </w:rPr>
            </w:pPr>
            <w:r w:rsidRPr="006B4832">
              <w:rPr>
                <w:rFonts w:ascii="Arial" w:eastAsia="Times New Roman" w:hAnsi="Arial" w:cs="Arial"/>
                <w:sz w:val="20"/>
              </w:rPr>
              <w:t>Зөрүү</w:t>
            </w:r>
          </w:p>
        </w:tc>
      </w:tr>
      <w:tr w:rsidR="00D50B55" w:rsidRPr="006B4832" w14:paraId="175B7661" w14:textId="77777777" w:rsidTr="009A451B">
        <w:trPr>
          <w:trHeight w:val="300"/>
        </w:trPr>
        <w:tc>
          <w:tcPr>
            <w:tcW w:w="4531" w:type="dxa"/>
            <w:shd w:val="clear" w:color="auto" w:fill="auto"/>
            <w:noWrap/>
            <w:vAlign w:val="center"/>
            <w:hideMark/>
          </w:tcPr>
          <w:p w14:paraId="363756FC" w14:textId="77777777" w:rsidR="00D50B55" w:rsidRPr="006B4832" w:rsidRDefault="00D50B55" w:rsidP="00D50B55">
            <w:pPr>
              <w:spacing w:before="0" w:after="0" w:line="240" w:lineRule="auto"/>
              <w:rPr>
                <w:rFonts w:ascii="Arial" w:eastAsia="Times New Roman" w:hAnsi="Arial" w:cs="Arial"/>
                <w:b/>
                <w:sz w:val="20"/>
              </w:rPr>
            </w:pPr>
            <w:r w:rsidRPr="006B4832">
              <w:rPr>
                <w:rFonts w:ascii="Arial" w:eastAsia="Times New Roman" w:hAnsi="Arial" w:cs="Arial"/>
                <w:b/>
                <w:sz w:val="20"/>
              </w:rPr>
              <w:t>НИЙТ ОРЛОГО БА ТУСЛАМЖИЙН ДҮН</w:t>
            </w:r>
          </w:p>
        </w:tc>
        <w:tc>
          <w:tcPr>
            <w:tcW w:w="1418" w:type="dxa"/>
            <w:shd w:val="clear" w:color="auto" w:fill="auto"/>
            <w:noWrap/>
            <w:hideMark/>
          </w:tcPr>
          <w:p w14:paraId="0410C177" w14:textId="63873B13" w:rsidR="00D50B55" w:rsidRPr="006B4832" w:rsidRDefault="00D50B55" w:rsidP="009A451B">
            <w:pPr>
              <w:spacing w:before="0" w:after="0" w:line="240" w:lineRule="auto"/>
              <w:jc w:val="right"/>
              <w:rPr>
                <w:rFonts w:ascii="Arial" w:eastAsia="Times New Roman" w:hAnsi="Arial" w:cs="Arial"/>
                <w:b/>
                <w:bCs/>
                <w:sz w:val="20"/>
              </w:rPr>
            </w:pPr>
            <w:r w:rsidRPr="006B4832">
              <w:rPr>
                <w:rFonts w:ascii="Arial" w:hAnsi="Arial" w:cs="Arial"/>
                <w:b/>
                <w:bCs/>
                <w:sz w:val="20"/>
              </w:rPr>
              <w:t>7,483.9</w:t>
            </w:r>
          </w:p>
        </w:tc>
        <w:tc>
          <w:tcPr>
            <w:tcW w:w="1559" w:type="dxa"/>
            <w:shd w:val="clear" w:color="auto" w:fill="auto"/>
            <w:noWrap/>
          </w:tcPr>
          <w:p w14:paraId="11DAA363" w14:textId="4A018E46" w:rsidR="00D50B55" w:rsidRPr="006B4832" w:rsidRDefault="00D50B55" w:rsidP="009A451B">
            <w:pPr>
              <w:spacing w:before="0" w:after="0" w:line="240" w:lineRule="auto"/>
              <w:jc w:val="right"/>
              <w:rPr>
                <w:rFonts w:ascii="Arial" w:eastAsia="Times New Roman" w:hAnsi="Arial" w:cs="Arial"/>
                <w:b/>
                <w:bCs/>
                <w:sz w:val="20"/>
              </w:rPr>
            </w:pPr>
            <w:r w:rsidRPr="006B4832">
              <w:rPr>
                <w:rFonts w:ascii="Arial" w:hAnsi="Arial" w:cs="Arial"/>
                <w:b/>
                <w:bCs/>
                <w:sz w:val="20"/>
              </w:rPr>
              <w:t>7,121.8</w:t>
            </w:r>
          </w:p>
        </w:tc>
        <w:tc>
          <w:tcPr>
            <w:tcW w:w="1407" w:type="dxa"/>
            <w:shd w:val="clear" w:color="auto" w:fill="auto"/>
            <w:noWrap/>
          </w:tcPr>
          <w:p w14:paraId="0BBAC670" w14:textId="1E396E57" w:rsidR="00D50B55" w:rsidRPr="006B4832" w:rsidRDefault="00D50B55" w:rsidP="009A451B">
            <w:pPr>
              <w:spacing w:before="0" w:after="0" w:line="240" w:lineRule="auto"/>
              <w:jc w:val="right"/>
              <w:rPr>
                <w:rFonts w:ascii="Arial" w:eastAsia="Times New Roman" w:hAnsi="Arial" w:cs="Arial"/>
                <w:b/>
                <w:bCs/>
                <w:color w:val="000000"/>
                <w:sz w:val="20"/>
              </w:rPr>
            </w:pPr>
            <w:r w:rsidRPr="006B4832">
              <w:rPr>
                <w:rFonts w:ascii="Arial" w:hAnsi="Arial" w:cs="Arial"/>
                <w:b/>
                <w:bCs/>
                <w:sz w:val="20"/>
              </w:rPr>
              <w:t>-362.1</w:t>
            </w:r>
          </w:p>
        </w:tc>
      </w:tr>
      <w:tr w:rsidR="00D50B55" w:rsidRPr="006B4832" w14:paraId="0A9CAFA4" w14:textId="77777777" w:rsidTr="009A451B">
        <w:trPr>
          <w:trHeight w:val="300"/>
        </w:trPr>
        <w:tc>
          <w:tcPr>
            <w:tcW w:w="4531" w:type="dxa"/>
            <w:shd w:val="clear" w:color="auto" w:fill="auto"/>
            <w:noWrap/>
            <w:vAlign w:val="center"/>
            <w:hideMark/>
          </w:tcPr>
          <w:p w14:paraId="2AD929DA" w14:textId="77777777" w:rsidR="00D50B55" w:rsidRPr="006B4832" w:rsidRDefault="00D50B55" w:rsidP="00D50B55">
            <w:pPr>
              <w:spacing w:before="0" w:after="0" w:line="240" w:lineRule="auto"/>
              <w:rPr>
                <w:rFonts w:ascii="Arial" w:eastAsia="Times New Roman" w:hAnsi="Arial" w:cs="Arial"/>
                <w:b/>
                <w:sz w:val="20"/>
              </w:rPr>
            </w:pPr>
            <w:r w:rsidRPr="006B4832">
              <w:rPr>
                <w:rFonts w:ascii="Arial" w:eastAsia="Times New Roman" w:hAnsi="Arial" w:cs="Arial"/>
                <w:b/>
                <w:sz w:val="20"/>
              </w:rPr>
              <w:t xml:space="preserve">    Татварын орлого</w:t>
            </w:r>
          </w:p>
        </w:tc>
        <w:tc>
          <w:tcPr>
            <w:tcW w:w="1418" w:type="dxa"/>
            <w:shd w:val="clear" w:color="auto" w:fill="auto"/>
            <w:noWrap/>
          </w:tcPr>
          <w:p w14:paraId="68275607" w14:textId="7DCCC45C" w:rsidR="00D50B55" w:rsidRPr="006B4832" w:rsidRDefault="00D50B55" w:rsidP="009A451B">
            <w:pPr>
              <w:spacing w:before="0" w:after="0" w:line="240" w:lineRule="auto"/>
              <w:jc w:val="right"/>
              <w:rPr>
                <w:rFonts w:ascii="Arial" w:eastAsia="Times New Roman" w:hAnsi="Arial" w:cs="Arial"/>
                <w:b/>
                <w:bCs/>
                <w:sz w:val="20"/>
              </w:rPr>
            </w:pPr>
            <w:r w:rsidRPr="006B4832">
              <w:rPr>
                <w:rFonts w:ascii="Arial" w:hAnsi="Arial" w:cs="Arial"/>
                <w:b/>
                <w:bCs/>
                <w:sz w:val="20"/>
              </w:rPr>
              <w:t>5,955.4</w:t>
            </w:r>
          </w:p>
        </w:tc>
        <w:tc>
          <w:tcPr>
            <w:tcW w:w="1559" w:type="dxa"/>
            <w:shd w:val="clear" w:color="auto" w:fill="auto"/>
            <w:noWrap/>
          </w:tcPr>
          <w:p w14:paraId="481C2F79" w14:textId="1B667DED" w:rsidR="00D50B55" w:rsidRPr="006B4832" w:rsidRDefault="00D50B55" w:rsidP="009A451B">
            <w:pPr>
              <w:spacing w:before="0" w:after="0" w:line="240" w:lineRule="auto"/>
              <w:jc w:val="right"/>
              <w:rPr>
                <w:rFonts w:ascii="Arial" w:eastAsia="Times New Roman" w:hAnsi="Arial" w:cs="Arial"/>
                <w:b/>
                <w:bCs/>
                <w:sz w:val="20"/>
              </w:rPr>
            </w:pPr>
            <w:r w:rsidRPr="006B4832">
              <w:rPr>
                <w:rFonts w:ascii="Arial" w:hAnsi="Arial" w:cs="Arial"/>
                <w:b/>
                <w:bCs/>
                <w:sz w:val="20"/>
              </w:rPr>
              <w:t>5,652.4</w:t>
            </w:r>
          </w:p>
        </w:tc>
        <w:tc>
          <w:tcPr>
            <w:tcW w:w="1407" w:type="dxa"/>
            <w:shd w:val="clear" w:color="auto" w:fill="auto"/>
            <w:noWrap/>
          </w:tcPr>
          <w:p w14:paraId="7C560221" w14:textId="1888AB6D" w:rsidR="00D50B55" w:rsidRPr="006B4832" w:rsidRDefault="00D50B55" w:rsidP="009A451B">
            <w:pPr>
              <w:spacing w:before="0" w:after="0" w:line="240" w:lineRule="auto"/>
              <w:jc w:val="right"/>
              <w:rPr>
                <w:rFonts w:ascii="Arial" w:eastAsia="Times New Roman" w:hAnsi="Arial" w:cs="Arial"/>
                <w:b/>
                <w:bCs/>
                <w:color w:val="000000"/>
                <w:sz w:val="20"/>
              </w:rPr>
            </w:pPr>
            <w:r w:rsidRPr="006B4832">
              <w:rPr>
                <w:rFonts w:ascii="Arial" w:hAnsi="Arial" w:cs="Arial"/>
                <w:b/>
                <w:bCs/>
                <w:sz w:val="20"/>
              </w:rPr>
              <w:t>-303.0</w:t>
            </w:r>
          </w:p>
        </w:tc>
      </w:tr>
      <w:tr w:rsidR="00D50B55" w:rsidRPr="006B4832" w14:paraId="422A376F" w14:textId="77777777" w:rsidTr="009A451B">
        <w:trPr>
          <w:trHeight w:val="300"/>
        </w:trPr>
        <w:tc>
          <w:tcPr>
            <w:tcW w:w="4531" w:type="dxa"/>
            <w:shd w:val="clear" w:color="auto" w:fill="auto"/>
            <w:noWrap/>
            <w:vAlign w:val="center"/>
            <w:hideMark/>
          </w:tcPr>
          <w:p w14:paraId="380ADF99" w14:textId="77777777" w:rsidR="00D50B55" w:rsidRPr="006B4832" w:rsidRDefault="00D50B55" w:rsidP="00D50B55">
            <w:pPr>
              <w:spacing w:before="0" w:after="0" w:line="240" w:lineRule="auto"/>
              <w:rPr>
                <w:rFonts w:ascii="Arial" w:eastAsia="Times New Roman" w:hAnsi="Arial" w:cs="Arial"/>
                <w:sz w:val="20"/>
              </w:rPr>
            </w:pPr>
            <w:r w:rsidRPr="006B4832">
              <w:rPr>
                <w:rFonts w:ascii="Arial" w:eastAsia="Times New Roman" w:hAnsi="Arial" w:cs="Arial"/>
                <w:sz w:val="20"/>
              </w:rPr>
              <w:t xml:space="preserve">        Орлогын албан татвар</w:t>
            </w:r>
          </w:p>
        </w:tc>
        <w:tc>
          <w:tcPr>
            <w:tcW w:w="1418" w:type="dxa"/>
            <w:shd w:val="clear" w:color="auto" w:fill="auto"/>
            <w:noWrap/>
          </w:tcPr>
          <w:p w14:paraId="1430D331" w14:textId="02E3CE0D"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4,839.3</w:t>
            </w:r>
          </w:p>
        </w:tc>
        <w:tc>
          <w:tcPr>
            <w:tcW w:w="1559" w:type="dxa"/>
            <w:shd w:val="clear" w:color="auto" w:fill="auto"/>
            <w:noWrap/>
          </w:tcPr>
          <w:p w14:paraId="3022B3C7" w14:textId="434DD312"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4,663.0</w:t>
            </w:r>
          </w:p>
        </w:tc>
        <w:tc>
          <w:tcPr>
            <w:tcW w:w="1407" w:type="dxa"/>
            <w:shd w:val="clear" w:color="auto" w:fill="auto"/>
            <w:noWrap/>
          </w:tcPr>
          <w:p w14:paraId="3E579CE1" w14:textId="7887A09D" w:rsidR="00D50B55" w:rsidRPr="006B4832" w:rsidRDefault="00D50B55" w:rsidP="009A451B">
            <w:pPr>
              <w:spacing w:before="0" w:after="0" w:line="240" w:lineRule="auto"/>
              <w:jc w:val="right"/>
              <w:rPr>
                <w:rFonts w:ascii="Arial" w:eastAsia="Times New Roman" w:hAnsi="Arial" w:cs="Arial"/>
                <w:color w:val="000000"/>
                <w:sz w:val="20"/>
              </w:rPr>
            </w:pPr>
            <w:r w:rsidRPr="006B4832">
              <w:rPr>
                <w:rFonts w:ascii="Arial" w:hAnsi="Arial" w:cs="Arial"/>
                <w:sz w:val="20"/>
              </w:rPr>
              <w:t>-176.4</w:t>
            </w:r>
          </w:p>
        </w:tc>
      </w:tr>
      <w:tr w:rsidR="00D50B55" w:rsidRPr="006B4832" w14:paraId="618BF86F" w14:textId="77777777" w:rsidTr="009A451B">
        <w:trPr>
          <w:trHeight w:val="300"/>
        </w:trPr>
        <w:tc>
          <w:tcPr>
            <w:tcW w:w="4531" w:type="dxa"/>
            <w:shd w:val="clear" w:color="auto" w:fill="auto"/>
            <w:noWrap/>
            <w:vAlign w:val="center"/>
            <w:hideMark/>
          </w:tcPr>
          <w:p w14:paraId="689D730A" w14:textId="77777777" w:rsidR="00D50B55" w:rsidRPr="006B4832" w:rsidRDefault="00D50B55" w:rsidP="00D50B55">
            <w:pPr>
              <w:spacing w:before="0" w:after="0" w:line="240" w:lineRule="auto"/>
              <w:rPr>
                <w:rFonts w:ascii="Arial" w:eastAsia="Times New Roman" w:hAnsi="Arial" w:cs="Arial"/>
                <w:sz w:val="20"/>
              </w:rPr>
            </w:pPr>
            <w:r w:rsidRPr="006B4832">
              <w:rPr>
                <w:rFonts w:ascii="Arial" w:eastAsia="Times New Roman" w:hAnsi="Arial" w:cs="Arial"/>
                <w:sz w:val="20"/>
              </w:rPr>
              <w:t xml:space="preserve">        Хөрөнгийн албан татвар</w:t>
            </w:r>
          </w:p>
        </w:tc>
        <w:tc>
          <w:tcPr>
            <w:tcW w:w="1418" w:type="dxa"/>
            <w:shd w:val="clear" w:color="auto" w:fill="auto"/>
            <w:noWrap/>
          </w:tcPr>
          <w:p w14:paraId="7B533F0A" w14:textId="0683269A"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455.2</w:t>
            </w:r>
          </w:p>
        </w:tc>
        <w:tc>
          <w:tcPr>
            <w:tcW w:w="1559" w:type="dxa"/>
            <w:shd w:val="clear" w:color="auto" w:fill="auto"/>
            <w:noWrap/>
          </w:tcPr>
          <w:p w14:paraId="43A65EDD" w14:textId="1014C8C4"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459.5</w:t>
            </w:r>
          </w:p>
        </w:tc>
        <w:tc>
          <w:tcPr>
            <w:tcW w:w="1407" w:type="dxa"/>
            <w:shd w:val="clear" w:color="auto" w:fill="auto"/>
            <w:noWrap/>
          </w:tcPr>
          <w:p w14:paraId="6092246B" w14:textId="6642CBD5" w:rsidR="00D50B55" w:rsidRPr="006B4832" w:rsidRDefault="00D50B55" w:rsidP="009A451B">
            <w:pPr>
              <w:spacing w:before="0" w:after="0" w:line="240" w:lineRule="auto"/>
              <w:jc w:val="right"/>
              <w:rPr>
                <w:rFonts w:ascii="Arial" w:eastAsia="Times New Roman" w:hAnsi="Arial" w:cs="Arial"/>
                <w:color w:val="000000"/>
                <w:sz w:val="20"/>
              </w:rPr>
            </w:pPr>
            <w:r w:rsidRPr="006B4832">
              <w:rPr>
                <w:rFonts w:ascii="Arial" w:hAnsi="Arial" w:cs="Arial"/>
                <w:sz w:val="20"/>
              </w:rPr>
              <w:t>4.2</w:t>
            </w:r>
          </w:p>
        </w:tc>
      </w:tr>
      <w:tr w:rsidR="00D50B55" w:rsidRPr="006B4832" w14:paraId="5C010658" w14:textId="77777777" w:rsidTr="009A451B">
        <w:trPr>
          <w:trHeight w:val="300"/>
        </w:trPr>
        <w:tc>
          <w:tcPr>
            <w:tcW w:w="4531" w:type="dxa"/>
            <w:shd w:val="clear" w:color="auto" w:fill="auto"/>
            <w:noWrap/>
            <w:vAlign w:val="center"/>
            <w:hideMark/>
          </w:tcPr>
          <w:p w14:paraId="51C692D0" w14:textId="77777777" w:rsidR="00D50B55" w:rsidRPr="006B4832" w:rsidRDefault="00D50B55" w:rsidP="00D50B55">
            <w:pPr>
              <w:spacing w:before="0" w:after="0" w:line="240" w:lineRule="auto"/>
              <w:rPr>
                <w:rFonts w:ascii="Arial" w:eastAsia="Times New Roman" w:hAnsi="Arial" w:cs="Arial"/>
                <w:b/>
                <w:sz w:val="20"/>
              </w:rPr>
            </w:pPr>
            <w:r w:rsidRPr="006B4832">
              <w:rPr>
                <w:rFonts w:ascii="Arial" w:eastAsia="Times New Roman" w:hAnsi="Arial" w:cs="Arial"/>
                <w:b/>
                <w:sz w:val="20"/>
              </w:rPr>
              <w:t xml:space="preserve">        Бусад татвар, төлбөр, хураамж</w:t>
            </w:r>
          </w:p>
        </w:tc>
        <w:tc>
          <w:tcPr>
            <w:tcW w:w="1418" w:type="dxa"/>
            <w:shd w:val="clear" w:color="auto" w:fill="auto"/>
            <w:noWrap/>
          </w:tcPr>
          <w:p w14:paraId="49FB2342" w14:textId="31261027" w:rsidR="00D50B55" w:rsidRPr="006B4832" w:rsidRDefault="00D50B55" w:rsidP="009A451B">
            <w:pPr>
              <w:spacing w:before="0" w:after="0" w:line="240" w:lineRule="auto"/>
              <w:jc w:val="right"/>
              <w:rPr>
                <w:rFonts w:ascii="Arial" w:eastAsia="Times New Roman" w:hAnsi="Arial" w:cs="Arial"/>
                <w:b/>
                <w:bCs/>
                <w:sz w:val="20"/>
              </w:rPr>
            </w:pPr>
            <w:r w:rsidRPr="006B4832">
              <w:rPr>
                <w:rFonts w:ascii="Arial" w:hAnsi="Arial" w:cs="Arial"/>
                <w:b/>
                <w:bCs/>
                <w:sz w:val="20"/>
              </w:rPr>
              <w:t>660.9</w:t>
            </w:r>
          </w:p>
        </w:tc>
        <w:tc>
          <w:tcPr>
            <w:tcW w:w="1559" w:type="dxa"/>
            <w:shd w:val="clear" w:color="auto" w:fill="auto"/>
            <w:noWrap/>
          </w:tcPr>
          <w:p w14:paraId="428471D2" w14:textId="551C393F" w:rsidR="00D50B55" w:rsidRPr="006B4832" w:rsidRDefault="00D50B55" w:rsidP="009A451B">
            <w:pPr>
              <w:spacing w:before="0" w:after="0" w:line="240" w:lineRule="auto"/>
              <w:jc w:val="right"/>
              <w:rPr>
                <w:rFonts w:ascii="Arial" w:eastAsia="Times New Roman" w:hAnsi="Arial" w:cs="Arial"/>
                <w:b/>
                <w:bCs/>
                <w:sz w:val="20"/>
              </w:rPr>
            </w:pPr>
            <w:r w:rsidRPr="006B4832">
              <w:rPr>
                <w:rFonts w:ascii="Arial" w:hAnsi="Arial" w:cs="Arial"/>
                <w:b/>
                <w:bCs/>
                <w:sz w:val="20"/>
              </w:rPr>
              <w:t>530.0</w:t>
            </w:r>
          </w:p>
        </w:tc>
        <w:tc>
          <w:tcPr>
            <w:tcW w:w="1407" w:type="dxa"/>
            <w:shd w:val="clear" w:color="auto" w:fill="auto"/>
            <w:noWrap/>
          </w:tcPr>
          <w:p w14:paraId="6E0F4CC5" w14:textId="730DC222" w:rsidR="00D50B55" w:rsidRPr="006B4832" w:rsidRDefault="00D50B55" w:rsidP="009A451B">
            <w:pPr>
              <w:spacing w:before="0" w:after="0" w:line="240" w:lineRule="auto"/>
              <w:jc w:val="right"/>
              <w:rPr>
                <w:rFonts w:ascii="Arial" w:eastAsia="Times New Roman" w:hAnsi="Arial" w:cs="Arial"/>
                <w:b/>
                <w:bCs/>
                <w:color w:val="000000"/>
                <w:sz w:val="20"/>
              </w:rPr>
            </w:pPr>
            <w:r w:rsidRPr="006B4832">
              <w:rPr>
                <w:rFonts w:ascii="Arial" w:hAnsi="Arial" w:cs="Arial"/>
                <w:b/>
                <w:bCs/>
                <w:sz w:val="20"/>
              </w:rPr>
              <w:t>-130.9</w:t>
            </w:r>
          </w:p>
        </w:tc>
      </w:tr>
      <w:tr w:rsidR="00D50B55" w:rsidRPr="006B4832" w14:paraId="5C8813FE" w14:textId="77777777" w:rsidTr="009A451B">
        <w:trPr>
          <w:trHeight w:val="300"/>
        </w:trPr>
        <w:tc>
          <w:tcPr>
            <w:tcW w:w="4531" w:type="dxa"/>
            <w:shd w:val="clear" w:color="auto" w:fill="auto"/>
            <w:noWrap/>
            <w:vAlign w:val="center"/>
            <w:hideMark/>
          </w:tcPr>
          <w:p w14:paraId="2E5D43A6" w14:textId="77777777" w:rsidR="00D50B55" w:rsidRPr="006B4832" w:rsidRDefault="00D50B55" w:rsidP="00D50B55">
            <w:pPr>
              <w:spacing w:before="0" w:after="0" w:line="240" w:lineRule="auto"/>
              <w:rPr>
                <w:rFonts w:ascii="Arial" w:eastAsia="Times New Roman" w:hAnsi="Arial" w:cs="Arial"/>
                <w:sz w:val="20"/>
              </w:rPr>
            </w:pPr>
            <w:r w:rsidRPr="006B4832">
              <w:rPr>
                <w:rFonts w:ascii="Arial" w:eastAsia="Times New Roman" w:hAnsi="Arial" w:cs="Arial"/>
                <w:sz w:val="20"/>
              </w:rPr>
              <w:t xml:space="preserve">            Бусад нийтлэг төлбөр, хураамж</w:t>
            </w:r>
          </w:p>
        </w:tc>
        <w:tc>
          <w:tcPr>
            <w:tcW w:w="1418" w:type="dxa"/>
            <w:shd w:val="clear" w:color="auto" w:fill="auto"/>
            <w:noWrap/>
          </w:tcPr>
          <w:p w14:paraId="4AF8FD70" w14:textId="5C0166B2"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161.2</w:t>
            </w:r>
          </w:p>
        </w:tc>
        <w:tc>
          <w:tcPr>
            <w:tcW w:w="1559" w:type="dxa"/>
            <w:shd w:val="clear" w:color="auto" w:fill="auto"/>
            <w:noWrap/>
          </w:tcPr>
          <w:p w14:paraId="4D1F8C20" w14:textId="35932CDD"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134.0</w:t>
            </w:r>
          </w:p>
        </w:tc>
        <w:tc>
          <w:tcPr>
            <w:tcW w:w="1407" w:type="dxa"/>
            <w:shd w:val="clear" w:color="auto" w:fill="auto"/>
            <w:noWrap/>
          </w:tcPr>
          <w:p w14:paraId="4E4F8AAE" w14:textId="592B4678" w:rsidR="00D50B55" w:rsidRPr="006B4832" w:rsidRDefault="00D50B55" w:rsidP="009A451B">
            <w:pPr>
              <w:tabs>
                <w:tab w:val="center" w:pos="456"/>
                <w:tab w:val="right" w:pos="913"/>
              </w:tabs>
              <w:spacing w:before="0" w:after="0" w:line="240" w:lineRule="auto"/>
              <w:jc w:val="right"/>
              <w:rPr>
                <w:rFonts w:ascii="Arial" w:eastAsia="Times New Roman" w:hAnsi="Arial" w:cs="Arial"/>
                <w:color w:val="000000"/>
                <w:sz w:val="20"/>
              </w:rPr>
            </w:pPr>
            <w:r w:rsidRPr="006B4832">
              <w:rPr>
                <w:rFonts w:ascii="Arial" w:hAnsi="Arial" w:cs="Arial"/>
                <w:sz w:val="20"/>
              </w:rPr>
              <w:t xml:space="preserve">          -27.2</w:t>
            </w:r>
          </w:p>
        </w:tc>
      </w:tr>
      <w:tr w:rsidR="00D50B55" w:rsidRPr="006B4832" w14:paraId="12D919C2" w14:textId="77777777" w:rsidTr="009A451B">
        <w:trPr>
          <w:trHeight w:val="300"/>
        </w:trPr>
        <w:tc>
          <w:tcPr>
            <w:tcW w:w="4531" w:type="dxa"/>
            <w:shd w:val="clear" w:color="auto" w:fill="auto"/>
            <w:noWrap/>
            <w:vAlign w:val="center"/>
            <w:hideMark/>
          </w:tcPr>
          <w:p w14:paraId="6B73EEDB" w14:textId="77777777" w:rsidR="00D50B55" w:rsidRPr="006B4832" w:rsidRDefault="00D50B55" w:rsidP="00D50B55">
            <w:pPr>
              <w:spacing w:before="0" w:after="0" w:line="240" w:lineRule="auto"/>
              <w:rPr>
                <w:rFonts w:ascii="Arial" w:eastAsia="Times New Roman" w:hAnsi="Arial" w:cs="Arial"/>
                <w:sz w:val="20"/>
              </w:rPr>
            </w:pPr>
            <w:r w:rsidRPr="006B4832">
              <w:rPr>
                <w:rFonts w:ascii="Arial" w:eastAsia="Times New Roman" w:hAnsi="Arial" w:cs="Arial"/>
                <w:sz w:val="20"/>
              </w:rPr>
              <w:t xml:space="preserve">            Газрын төлбөр</w:t>
            </w:r>
          </w:p>
        </w:tc>
        <w:tc>
          <w:tcPr>
            <w:tcW w:w="1418" w:type="dxa"/>
            <w:shd w:val="clear" w:color="auto" w:fill="auto"/>
            <w:noWrap/>
          </w:tcPr>
          <w:p w14:paraId="599F43DD" w14:textId="3A3A781D"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365.6</w:t>
            </w:r>
          </w:p>
        </w:tc>
        <w:tc>
          <w:tcPr>
            <w:tcW w:w="1559" w:type="dxa"/>
            <w:shd w:val="clear" w:color="auto" w:fill="auto"/>
            <w:noWrap/>
          </w:tcPr>
          <w:p w14:paraId="4DFB5C50" w14:textId="6A07025F"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243.6</w:t>
            </w:r>
          </w:p>
        </w:tc>
        <w:tc>
          <w:tcPr>
            <w:tcW w:w="1407" w:type="dxa"/>
            <w:shd w:val="clear" w:color="auto" w:fill="auto"/>
            <w:noWrap/>
          </w:tcPr>
          <w:p w14:paraId="3F113989" w14:textId="6488CED9" w:rsidR="00D50B55" w:rsidRPr="006B4832" w:rsidRDefault="00D50B55" w:rsidP="009A451B">
            <w:pPr>
              <w:tabs>
                <w:tab w:val="center" w:pos="456"/>
                <w:tab w:val="right" w:pos="913"/>
              </w:tabs>
              <w:spacing w:before="0" w:after="0" w:line="240" w:lineRule="auto"/>
              <w:jc w:val="right"/>
              <w:rPr>
                <w:rFonts w:ascii="Arial" w:eastAsia="Times New Roman" w:hAnsi="Arial" w:cs="Arial"/>
                <w:color w:val="000000"/>
                <w:sz w:val="20"/>
              </w:rPr>
            </w:pPr>
            <w:r w:rsidRPr="006B4832">
              <w:rPr>
                <w:rFonts w:ascii="Arial" w:hAnsi="Arial" w:cs="Arial"/>
                <w:sz w:val="20"/>
              </w:rPr>
              <w:t xml:space="preserve">        -121.9</w:t>
            </w:r>
          </w:p>
        </w:tc>
      </w:tr>
      <w:tr w:rsidR="00D50B55" w:rsidRPr="006B4832" w14:paraId="17BF6D80" w14:textId="77777777" w:rsidTr="009A451B">
        <w:trPr>
          <w:trHeight w:val="300"/>
        </w:trPr>
        <w:tc>
          <w:tcPr>
            <w:tcW w:w="4531" w:type="dxa"/>
            <w:shd w:val="clear" w:color="auto" w:fill="auto"/>
            <w:noWrap/>
            <w:vAlign w:val="center"/>
            <w:hideMark/>
          </w:tcPr>
          <w:p w14:paraId="2DBDEAEA" w14:textId="77777777" w:rsidR="00D50B55" w:rsidRPr="006B4832" w:rsidRDefault="00D50B55" w:rsidP="00D50B55">
            <w:pPr>
              <w:spacing w:before="0" w:after="0" w:line="240" w:lineRule="auto"/>
              <w:rPr>
                <w:rFonts w:ascii="Arial" w:eastAsia="Times New Roman" w:hAnsi="Arial" w:cs="Arial"/>
                <w:sz w:val="20"/>
              </w:rPr>
            </w:pPr>
            <w:r w:rsidRPr="006B4832">
              <w:rPr>
                <w:rFonts w:ascii="Arial" w:eastAsia="Times New Roman" w:hAnsi="Arial" w:cs="Arial"/>
                <w:sz w:val="20"/>
              </w:rPr>
              <w:t xml:space="preserve">            Байгалийн нөөц ашигласны төлбөр</w:t>
            </w:r>
          </w:p>
        </w:tc>
        <w:tc>
          <w:tcPr>
            <w:tcW w:w="1418" w:type="dxa"/>
            <w:shd w:val="clear" w:color="auto" w:fill="auto"/>
            <w:noWrap/>
          </w:tcPr>
          <w:p w14:paraId="69E9D8C4" w14:textId="58A535B0"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100.7</w:t>
            </w:r>
          </w:p>
        </w:tc>
        <w:tc>
          <w:tcPr>
            <w:tcW w:w="1559" w:type="dxa"/>
            <w:shd w:val="clear" w:color="auto" w:fill="auto"/>
            <w:noWrap/>
          </w:tcPr>
          <w:p w14:paraId="4B2DB52A" w14:textId="6B444D18"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121.6</w:t>
            </w:r>
          </w:p>
        </w:tc>
        <w:tc>
          <w:tcPr>
            <w:tcW w:w="1407" w:type="dxa"/>
            <w:shd w:val="clear" w:color="auto" w:fill="auto"/>
            <w:noWrap/>
          </w:tcPr>
          <w:p w14:paraId="338BDD8E" w14:textId="7F8019A2" w:rsidR="00D50B55" w:rsidRPr="006B4832" w:rsidRDefault="00D50B55" w:rsidP="009A451B">
            <w:pPr>
              <w:spacing w:before="0" w:after="0" w:line="240" w:lineRule="auto"/>
              <w:jc w:val="right"/>
              <w:rPr>
                <w:rFonts w:ascii="Arial" w:eastAsia="Times New Roman" w:hAnsi="Arial" w:cs="Arial"/>
                <w:color w:val="000000"/>
                <w:sz w:val="20"/>
              </w:rPr>
            </w:pPr>
            <w:r w:rsidRPr="006B4832">
              <w:rPr>
                <w:rFonts w:ascii="Arial" w:hAnsi="Arial" w:cs="Arial"/>
                <w:sz w:val="20"/>
              </w:rPr>
              <w:t>20.8</w:t>
            </w:r>
          </w:p>
        </w:tc>
      </w:tr>
      <w:tr w:rsidR="00D50B55" w:rsidRPr="006B4832" w14:paraId="07331EF4" w14:textId="77777777" w:rsidTr="009A451B">
        <w:trPr>
          <w:trHeight w:val="300"/>
        </w:trPr>
        <w:tc>
          <w:tcPr>
            <w:tcW w:w="4531" w:type="dxa"/>
            <w:shd w:val="clear" w:color="auto" w:fill="auto"/>
            <w:noWrap/>
            <w:vAlign w:val="center"/>
            <w:hideMark/>
          </w:tcPr>
          <w:p w14:paraId="25D883F8" w14:textId="77777777" w:rsidR="00D50B55" w:rsidRPr="006B4832" w:rsidRDefault="00D50B55" w:rsidP="00D50B55">
            <w:pPr>
              <w:spacing w:before="0" w:after="0" w:line="240" w:lineRule="auto"/>
              <w:rPr>
                <w:rFonts w:ascii="Arial" w:eastAsia="Times New Roman" w:hAnsi="Arial" w:cs="Arial"/>
                <w:sz w:val="20"/>
              </w:rPr>
            </w:pPr>
            <w:r w:rsidRPr="006B4832">
              <w:rPr>
                <w:rFonts w:ascii="Arial" w:eastAsia="Times New Roman" w:hAnsi="Arial" w:cs="Arial"/>
                <w:sz w:val="20"/>
              </w:rPr>
              <w:t xml:space="preserve">            Бусад татвар</w:t>
            </w:r>
          </w:p>
        </w:tc>
        <w:tc>
          <w:tcPr>
            <w:tcW w:w="1418" w:type="dxa"/>
            <w:shd w:val="clear" w:color="auto" w:fill="auto"/>
            <w:noWrap/>
          </w:tcPr>
          <w:p w14:paraId="7E4B8AF8" w14:textId="540FC38F"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33.3</w:t>
            </w:r>
          </w:p>
        </w:tc>
        <w:tc>
          <w:tcPr>
            <w:tcW w:w="1559" w:type="dxa"/>
            <w:shd w:val="clear" w:color="auto" w:fill="auto"/>
            <w:noWrap/>
          </w:tcPr>
          <w:p w14:paraId="331F500B" w14:textId="3117D3AC"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30.7</w:t>
            </w:r>
          </w:p>
        </w:tc>
        <w:tc>
          <w:tcPr>
            <w:tcW w:w="1407" w:type="dxa"/>
            <w:shd w:val="clear" w:color="auto" w:fill="auto"/>
            <w:noWrap/>
          </w:tcPr>
          <w:p w14:paraId="534E8AE4" w14:textId="4129A62C" w:rsidR="00D50B55" w:rsidRPr="006B4832" w:rsidRDefault="00D50B55" w:rsidP="009A451B">
            <w:pPr>
              <w:spacing w:before="0" w:after="0" w:line="240" w:lineRule="auto"/>
              <w:jc w:val="right"/>
              <w:rPr>
                <w:rFonts w:ascii="Arial" w:eastAsia="Times New Roman" w:hAnsi="Arial" w:cs="Arial"/>
                <w:color w:val="000000"/>
                <w:sz w:val="20"/>
              </w:rPr>
            </w:pPr>
            <w:r w:rsidRPr="006B4832">
              <w:rPr>
                <w:rFonts w:ascii="Arial" w:hAnsi="Arial" w:cs="Arial"/>
                <w:sz w:val="20"/>
              </w:rPr>
              <w:t xml:space="preserve">           -2.6</w:t>
            </w:r>
          </w:p>
        </w:tc>
      </w:tr>
      <w:tr w:rsidR="00D50B55" w:rsidRPr="006B4832" w14:paraId="2A3169F4" w14:textId="77777777" w:rsidTr="009A451B">
        <w:trPr>
          <w:trHeight w:val="300"/>
        </w:trPr>
        <w:tc>
          <w:tcPr>
            <w:tcW w:w="4531" w:type="dxa"/>
            <w:shd w:val="clear" w:color="auto" w:fill="auto"/>
            <w:noWrap/>
            <w:vAlign w:val="center"/>
            <w:hideMark/>
          </w:tcPr>
          <w:p w14:paraId="4F372D1D" w14:textId="77777777" w:rsidR="00D50B55" w:rsidRPr="006B4832" w:rsidRDefault="00D50B55" w:rsidP="00D50B55">
            <w:pPr>
              <w:spacing w:before="0" w:after="0" w:line="240" w:lineRule="auto"/>
              <w:rPr>
                <w:rFonts w:ascii="Arial" w:eastAsia="Times New Roman" w:hAnsi="Arial" w:cs="Arial"/>
                <w:b/>
                <w:sz w:val="20"/>
              </w:rPr>
            </w:pPr>
            <w:r w:rsidRPr="006B4832">
              <w:rPr>
                <w:rFonts w:ascii="Arial" w:eastAsia="Times New Roman" w:hAnsi="Arial" w:cs="Arial"/>
                <w:b/>
                <w:sz w:val="20"/>
              </w:rPr>
              <w:t xml:space="preserve">    Татварын бус орлого</w:t>
            </w:r>
          </w:p>
        </w:tc>
        <w:tc>
          <w:tcPr>
            <w:tcW w:w="1418" w:type="dxa"/>
            <w:shd w:val="clear" w:color="auto" w:fill="auto"/>
            <w:noWrap/>
          </w:tcPr>
          <w:p w14:paraId="12CA8D66" w14:textId="1788D039" w:rsidR="00D50B55" w:rsidRPr="006B4832" w:rsidRDefault="00D50B55" w:rsidP="009A451B">
            <w:pPr>
              <w:spacing w:before="0" w:after="0" w:line="240" w:lineRule="auto"/>
              <w:jc w:val="right"/>
              <w:rPr>
                <w:rFonts w:ascii="Arial" w:eastAsia="Times New Roman" w:hAnsi="Arial" w:cs="Arial"/>
                <w:b/>
                <w:bCs/>
                <w:sz w:val="20"/>
              </w:rPr>
            </w:pPr>
            <w:r w:rsidRPr="006B4832">
              <w:rPr>
                <w:rFonts w:ascii="Arial" w:hAnsi="Arial" w:cs="Arial"/>
                <w:b/>
                <w:bCs/>
                <w:sz w:val="20"/>
              </w:rPr>
              <w:t>1,528.5</w:t>
            </w:r>
          </w:p>
        </w:tc>
        <w:tc>
          <w:tcPr>
            <w:tcW w:w="1559" w:type="dxa"/>
            <w:shd w:val="clear" w:color="auto" w:fill="auto"/>
            <w:noWrap/>
          </w:tcPr>
          <w:p w14:paraId="7F9F500D" w14:textId="475C1754" w:rsidR="00D50B55" w:rsidRPr="006B4832" w:rsidRDefault="00D50B55" w:rsidP="009A451B">
            <w:pPr>
              <w:spacing w:before="0" w:after="0" w:line="240" w:lineRule="auto"/>
              <w:jc w:val="right"/>
              <w:rPr>
                <w:rFonts w:ascii="Arial" w:eastAsia="Times New Roman" w:hAnsi="Arial" w:cs="Arial"/>
                <w:b/>
                <w:bCs/>
                <w:sz w:val="20"/>
              </w:rPr>
            </w:pPr>
            <w:r w:rsidRPr="006B4832">
              <w:rPr>
                <w:rFonts w:ascii="Arial" w:hAnsi="Arial" w:cs="Arial"/>
                <w:b/>
                <w:bCs/>
                <w:sz w:val="20"/>
              </w:rPr>
              <w:t>1,469.4</w:t>
            </w:r>
          </w:p>
        </w:tc>
        <w:tc>
          <w:tcPr>
            <w:tcW w:w="1407" w:type="dxa"/>
            <w:shd w:val="clear" w:color="auto" w:fill="auto"/>
            <w:noWrap/>
          </w:tcPr>
          <w:p w14:paraId="1DCF064D" w14:textId="6883253E" w:rsidR="00D50B55" w:rsidRPr="006B4832" w:rsidRDefault="00D50B55" w:rsidP="009A451B">
            <w:pPr>
              <w:spacing w:before="0" w:after="0" w:line="240" w:lineRule="auto"/>
              <w:jc w:val="right"/>
              <w:rPr>
                <w:rFonts w:ascii="Arial" w:eastAsia="Times New Roman" w:hAnsi="Arial" w:cs="Arial"/>
                <w:b/>
                <w:bCs/>
                <w:color w:val="000000"/>
                <w:sz w:val="20"/>
              </w:rPr>
            </w:pPr>
            <w:r w:rsidRPr="006B4832">
              <w:rPr>
                <w:rFonts w:ascii="Arial" w:hAnsi="Arial" w:cs="Arial"/>
                <w:b/>
                <w:bCs/>
                <w:sz w:val="20"/>
              </w:rPr>
              <w:t>-59.1</w:t>
            </w:r>
          </w:p>
        </w:tc>
      </w:tr>
      <w:tr w:rsidR="00D50B55" w:rsidRPr="006B4832" w14:paraId="4B31A86A" w14:textId="77777777" w:rsidTr="009A451B">
        <w:trPr>
          <w:trHeight w:val="300"/>
        </w:trPr>
        <w:tc>
          <w:tcPr>
            <w:tcW w:w="4531" w:type="dxa"/>
            <w:shd w:val="clear" w:color="auto" w:fill="auto"/>
            <w:noWrap/>
            <w:vAlign w:val="center"/>
            <w:hideMark/>
          </w:tcPr>
          <w:p w14:paraId="44BA6F09" w14:textId="77777777" w:rsidR="00D50B55" w:rsidRPr="006B4832" w:rsidRDefault="00D50B55" w:rsidP="00D50B55">
            <w:pPr>
              <w:spacing w:before="0" w:after="0" w:line="240" w:lineRule="auto"/>
              <w:rPr>
                <w:rFonts w:ascii="Arial" w:eastAsia="Times New Roman" w:hAnsi="Arial" w:cs="Arial"/>
                <w:sz w:val="20"/>
              </w:rPr>
            </w:pPr>
            <w:r w:rsidRPr="006B4832">
              <w:rPr>
                <w:rFonts w:ascii="Arial" w:eastAsia="Times New Roman" w:hAnsi="Arial" w:cs="Arial"/>
                <w:sz w:val="20"/>
              </w:rPr>
              <w:t xml:space="preserve">        Нийтлэг татварын бус орлого</w:t>
            </w:r>
          </w:p>
        </w:tc>
        <w:tc>
          <w:tcPr>
            <w:tcW w:w="1418" w:type="dxa"/>
            <w:shd w:val="clear" w:color="auto" w:fill="auto"/>
            <w:noWrap/>
          </w:tcPr>
          <w:p w14:paraId="3F428B5B" w14:textId="3D476316"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621.2</w:t>
            </w:r>
          </w:p>
        </w:tc>
        <w:tc>
          <w:tcPr>
            <w:tcW w:w="1559" w:type="dxa"/>
            <w:shd w:val="clear" w:color="auto" w:fill="auto"/>
            <w:noWrap/>
          </w:tcPr>
          <w:p w14:paraId="76E8E8CA" w14:textId="05B151C7"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600.0</w:t>
            </w:r>
          </w:p>
        </w:tc>
        <w:tc>
          <w:tcPr>
            <w:tcW w:w="1407" w:type="dxa"/>
            <w:shd w:val="clear" w:color="auto" w:fill="auto"/>
            <w:noWrap/>
          </w:tcPr>
          <w:p w14:paraId="60377934" w14:textId="17665801" w:rsidR="00D50B55" w:rsidRPr="006B4832" w:rsidRDefault="00D50B55" w:rsidP="009A451B">
            <w:pPr>
              <w:spacing w:before="0" w:after="0" w:line="240" w:lineRule="auto"/>
              <w:jc w:val="right"/>
              <w:rPr>
                <w:rFonts w:ascii="Arial" w:eastAsia="Times New Roman" w:hAnsi="Arial" w:cs="Arial"/>
                <w:color w:val="000000"/>
                <w:sz w:val="20"/>
              </w:rPr>
            </w:pPr>
            <w:r w:rsidRPr="006B4832">
              <w:rPr>
                <w:rFonts w:ascii="Arial" w:hAnsi="Arial" w:cs="Arial"/>
                <w:sz w:val="20"/>
              </w:rPr>
              <w:t>-21.2</w:t>
            </w:r>
          </w:p>
        </w:tc>
      </w:tr>
      <w:tr w:rsidR="00D50B55" w:rsidRPr="006B4832" w14:paraId="4D91D4CA" w14:textId="77777777" w:rsidTr="009A451B">
        <w:trPr>
          <w:trHeight w:val="300"/>
        </w:trPr>
        <w:tc>
          <w:tcPr>
            <w:tcW w:w="4531" w:type="dxa"/>
            <w:shd w:val="clear" w:color="auto" w:fill="auto"/>
            <w:noWrap/>
            <w:vAlign w:val="center"/>
            <w:hideMark/>
          </w:tcPr>
          <w:p w14:paraId="4B16D342" w14:textId="77777777" w:rsidR="00D50B55" w:rsidRPr="006B4832" w:rsidRDefault="00D50B55" w:rsidP="00D50B55">
            <w:pPr>
              <w:spacing w:before="0" w:after="0" w:line="240" w:lineRule="auto"/>
              <w:rPr>
                <w:rFonts w:ascii="Arial" w:eastAsia="Times New Roman" w:hAnsi="Arial" w:cs="Arial"/>
                <w:sz w:val="20"/>
              </w:rPr>
            </w:pPr>
            <w:r w:rsidRPr="006B4832">
              <w:rPr>
                <w:rFonts w:ascii="Arial" w:eastAsia="Times New Roman" w:hAnsi="Arial" w:cs="Arial"/>
                <w:sz w:val="20"/>
              </w:rPr>
              <w:t xml:space="preserve">        Хөрөнгийн орлого</w:t>
            </w:r>
          </w:p>
        </w:tc>
        <w:tc>
          <w:tcPr>
            <w:tcW w:w="1418" w:type="dxa"/>
            <w:shd w:val="clear" w:color="auto" w:fill="auto"/>
            <w:noWrap/>
          </w:tcPr>
          <w:p w14:paraId="45B36245" w14:textId="6CCB7D80"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16.1</w:t>
            </w:r>
          </w:p>
        </w:tc>
        <w:tc>
          <w:tcPr>
            <w:tcW w:w="1559" w:type="dxa"/>
            <w:shd w:val="clear" w:color="auto" w:fill="auto"/>
            <w:noWrap/>
          </w:tcPr>
          <w:p w14:paraId="0DCDBC00" w14:textId="24480255"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6.3</w:t>
            </w:r>
          </w:p>
        </w:tc>
        <w:tc>
          <w:tcPr>
            <w:tcW w:w="1407" w:type="dxa"/>
            <w:shd w:val="clear" w:color="auto" w:fill="auto"/>
            <w:noWrap/>
          </w:tcPr>
          <w:p w14:paraId="28B1F1B1" w14:textId="615CEFCD" w:rsidR="00D50B55" w:rsidRPr="006B4832" w:rsidRDefault="00D50B55" w:rsidP="009A451B">
            <w:pPr>
              <w:spacing w:before="0" w:after="0" w:line="240" w:lineRule="auto"/>
              <w:jc w:val="right"/>
              <w:rPr>
                <w:rFonts w:ascii="Arial" w:eastAsia="Times New Roman" w:hAnsi="Arial" w:cs="Arial"/>
                <w:color w:val="000000"/>
                <w:sz w:val="20"/>
              </w:rPr>
            </w:pPr>
            <w:r w:rsidRPr="006B4832">
              <w:rPr>
                <w:rFonts w:ascii="Arial" w:hAnsi="Arial" w:cs="Arial"/>
                <w:sz w:val="20"/>
              </w:rPr>
              <w:t>-9.8</w:t>
            </w:r>
          </w:p>
        </w:tc>
      </w:tr>
      <w:tr w:rsidR="00D50B55" w:rsidRPr="006B4832" w14:paraId="403FFEBD" w14:textId="77777777" w:rsidTr="009A451B">
        <w:trPr>
          <w:trHeight w:val="300"/>
        </w:trPr>
        <w:tc>
          <w:tcPr>
            <w:tcW w:w="4531" w:type="dxa"/>
            <w:shd w:val="clear" w:color="auto" w:fill="auto"/>
            <w:noWrap/>
            <w:vAlign w:val="center"/>
            <w:hideMark/>
          </w:tcPr>
          <w:p w14:paraId="6E9D19C7" w14:textId="77777777" w:rsidR="00D50B55" w:rsidRPr="006B4832" w:rsidRDefault="00D50B55" w:rsidP="00D50B55">
            <w:pPr>
              <w:spacing w:before="0" w:after="0" w:line="240" w:lineRule="auto"/>
              <w:rPr>
                <w:rFonts w:ascii="Arial" w:eastAsia="Times New Roman" w:hAnsi="Arial" w:cs="Arial"/>
                <w:sz w:val="20"/>
              </w:rPr>
            </w:pPr>
            <w:r w:rsidRPr="006B4832">
              <w:rPr>
                <w:rFonts w:ascii="Arial" w:eastAsia="Times New Roman" w:hAnsi="Arial" w:cs="Arial"/>
                <w:sz w:val="20"/>
              </w:rPr>
              <w:t xml:space="preserve">        Тусламжийн орлого</w:t>
            </w:r>
          </w:p>
        </w:tc>
        <w:tc>
          <w:tcPr>
            <w:tcW w:w="1418" w:type="dxa"/>
            <w:shd w:val="clear" w:color="auto" w:fill="auto"/>
            <w:noWrap/>
          </w:tcPr>
          <w:p w14:paraId="1BF2E3AD" w14:textId="54C95448"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19.7</w:t>
            </w:r>
          </w:p>
        </w:tc>
        <w:tc>
          <w:tcPr>
            <w:tcW w:w="1559" w:type="dxa"/>
            <w:shd w:val="clear" w:color="auto" w:fill="auto"/>
            <w:noWrap/>
          </w:tcPr>
          <w:p w14:paraId="50152B67" w14:textId="5576FA4B"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11.2</w:t>
            </w:r>
          </w:p>
        </w:tc>
        <w:tc>
          <w:tcPr>
            <w:tcW w:w="1407" w:type="dxa"/>
            <w:shd w:val="clear" w:color="auto" w:fill="auto"/>
            <w:noWrap/>
          </w:tcPr>
          <w:p w14:paraId="572EFA2A" w14:textId="7C0050A1" w:rsidR="00D50B55" w:rsidRPr="006B4832" w:rsidRDefault="00D50B55" w:rsidP="009A451B">
            <w:pPr>
              <w:spacing w:before="0" w:after="0" w:line="240" w:lineRule="auto"/>
              <w:jc w:val="right"/>
              <w:rPr>
                <w:rFonts w:ascii="Arial" w:eastAsia="Times New Roman" w:hAnsi="Arial" w:cs="Arial"/>
                <w:color w:val="000000"/>
                <w:sz w:val="20"/>
              </w:rPr>
            </w:pPr>
            <w:r w:rsidRPr="006B4832">
              <w:rPr>
                <w:rFonts w:ascii="Arial" w:hAnsi="Arial" w:cs="Arial"/>
                <w:sz w:val="20"/>
              </w:rPr>
              <w:t>-8.5</w:t>
            </w:r>
          </w:p>
        </w:tc>
      </w:tr>
      <w:tr w:rsidR="00D50B55" w:rsidRPr="006B4832" w14:paraId="446459A5" w14:textId="77777777" w:rsidTr="009A451B">
        <w:trPr>
          <w:trHeight w:val="300"/>
        </w:trPr>
        <w:tc>
          <w:tcPr>
            <w:tcW w:w="4531" w:type="dxa"/>
            <w:shd w:val="clear" w:color="auto" w:fill="auto"/>
            <w:noWrap/>
            <w:vAlign w:val="center"/>
            <w:hideMark/>
          </w:tcPr>
          <w:p w14:paraId="4A30355A" w14:textId="2F65DE2A" w:rsidR="00D50B55" w:rsidRPr="006B4832" w:rsidRDefault="00D50B55" w:rsidP="009A451B">
            <w:pPr>
              <w:spacing w:before="0" w:after="0" w:line="240" w:lineRule="auto"/>
              <w:rPr>
                <w:rFonts w:ascii="Arial" w:eastAsia="Times New Roman" w:hAnsi="Arial" w:cs="Arial"/>
                <w:sz w:val="20"/>
              </w:rPr>
            </w:pPr>
            <w:r w:rsidRPr="006B4832">
              <w:rPr>
                <w:rFonts w:ascii="Arial" w:eastAsia="Times New Roman" w:hAnsi="Arial" w:cs="Arial"/>
                <w:sz w:val="20"/>
              </w:rPr>
              <w:t xml:space="preserve">        Улсын төсөв орон нутгийн төсөв хоорондын шилжүүлэг</w:t>
            </w:r>
          </w:p>
        </w:tc>
        <w:tc>
          <w:tcPr>
            <w:tcW w:w="1418" w:type="dxa"/>
            <w:shd w:val="clear" w:color="auto" w:fill="auto"/>
            <w:noWrap/>
          </w:tcPr>
          <w:p w14:paraId="367B8BD9" w14:textId="3F572335"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871.5</w:t>
            </w:r>
          </w:p>
        </w:tc>
        <w:tc>
          <w:tcPr>
            <w:tcW w:w="1559" w:type="dxa"/>
            <w:shd w:val="clear" w:color="auto" w:fill="auto"/>
            <w:noWrap/>
          </w:tcPr>
          <w:p w14:paraId="3CB0C89E" w14:textId="3372165E"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851.9</w:t>
            </w:r>
          </w:p>
        </w:tc>
        <w:tc>
          <w:tcPr>
            <w:tcW w:w="1407" w:type="dxa"/>
            <w:shd w:val="clear" w:color="auto" w:fill="auto"/>
            <w:noWrap/>
          </w:tcPr>
          <w:p w14:paraId="650D257F" w14:textId="7BD0F9E2" w:rsidR="00D50B55" w:rsidRPr="006B4832" w:rsidRDefault="00D50B55" w:rsidP="009A451B">
            <w:pPr>
              <w:spacing w:before="0" w:after="0" w:line="240" w:lineRule="auto"/>
              <w:jc w:val="right"/>
              <w:rPr>
                <w:rFonts w:ascii="Arial" w:eastAsia="Times New Roman" w:hAnsi="Arial" w:cs="Arial"/>
                <w:color w:val="000000"/>
                <w:sz w:val="20"/>
              </w:rPr>
            </w:pPr>
            <w:r w:rsidRPr="006B4832">
              <w:rPr>
                <w:rFonts w:ascii="Arial" w:hAnsi="Arial" w:cs="Arial"/>
                <w:sz w:val="20"/>
              </w:rPr>
              <w:t>-19.6</w:t>
            </w:r>
          </w:p>
        </w:tc>
      </w:tr>
      <w:tr w:rsidR="00D50B55" w:rsidRPr="006B4832" w14:paraId="66A5A11F" w14:textId="77777777" w:rsidTr="009A451B">
        <w:trPr>
          <w:trHeight w:val="300"/>
        </w:trPr>
        <w:tc>
          <w:tcPr>
            <w:tcW w:w="4531" w:type="dxa"/>
            <w:shd w:val="clear" w:color="auto" w:fill="auto"/>
            <w:noWrap/>
            <w:vAlign w:val="center"/>
            <w:hideMark/>
          </w:tcPr>
          <w:p w14:paraId="58CFE6FB" w14:textId="77777777" w:rsidR="00D50B55" w:rsidRPr="006B4832" w:rsidRDefault="00D50B55" w:rsidP="00D50B55">
            <w:pPr>
              <w:spacing w:before="0" w:after="0" w:line="240" w:lineRule="auto"/>
              <w:rPr>
                <w:rFonts w:ascii="Arial" w:eastAsia="Times New Roman" w:hAnsi="Arial" w:cs="Arial"/>
                <w:b/>
                <w:sz w:val="20"/>
              </w:rPr>
            </w:pPr>
            <w:r w:rsidRPr="006B4832">
              <w:rPr>
                <w:rFonts w:ascii="Arial" w:eastAsia="Times New Roman" w:hAnsi="Arial" w:cs="Arial"/>
                <w:b/>
                <w:sz w:val="20"/>
              </w:rPr>
              <w:t xml:space="preserve"> НИЙТ ЗАРЛАГА ба ЦЭВЭР ЗЭЭЛИЙН ДҮН</w:t>
            </w:r>
          </w:p>
        </w:tc>
        <w:tc>
          <w:tcPr>
            <w:tcW w:w="1418" w:type="dxa"/>
            <w:shd w:val="clear" w:color="auto" w:fill="auto"/>
            <w:noWrap/>
          </w:tcPr>
          <w:p w14:paraId="3ADD156F" w14:textId="327DB13B" w:rsidR="00D50B55" w:rsidRPr="006B4832" w:rsidRDefault="00D50B55" w:rsidP="009A451B">
            <w:pPr>
              <w:spacing w:before="0" w:after="0" w:line="240" w:lineRule="auto"/>
              <w:jc w:val="right"/>
              <w:rPr>
                <w:rFonts w:ascii="Arial" w:hAnsi="Arial" w:cs="Arial"/>
                <w:b/>
                <w:bCs/>
                <w:sz w:val="20"/>
              </w:rPr>
            </w:pPr>
            <w:r w:rsidRPr="006B4832">
              <w:rPr>
                <w:rFonts w:ascii="Arial" w:hAnsi="Arial" w:cs="Arial"/>
                <w:b/>
                <w:bCs/>
                <w:sz w:val="20"/>
              </w:rPr>
              <w:t>9,239.7</w:t>
            </w:r>
          </w:p>
        </w:tc>
        <w:tc>
          <w:tcPr>
            <w:tcW w:w="1559" w:type="dxa"/>
            <w:shd w:val="clear" w:color="auto" w:fill="auto"/>
            <w:noWrap/>
          </w:tcPr>
          <w:p w14:paraId="4E8C0C87" w14:textId="26235D11" w:rsidR="00D50B55" w:rsidRPr="006B4832" w:rsidRDefault="00D50B55" w:rsidP="009A451B">
            <w:pPr>
              <w:spacing w:before="0" w:after="0" w:line="240" w:lineRule="auto"/>
              <w:jc w:val="right"/>
              <w:rPr>
                <w:rFonts w:ascii="Arial" w:hAnsi="Arial" w:cs="Arial"/>
                <w:b/>
                <w:bCs/>
                <w:sz w:val="20"/>
              </w:rPr>
            </w:pPr>
            <w:r w:rsidRPr="006B4832">
              <w:rPr>
                <w:rFonts w:ascii="Arial" w:hAnsi="Arial" w:cs="Arial"/>
                <w:b/>
                <w:bCs/>
                <w:sz w:val="20"/>
              </w:rPr>
              <w:t>7,258.6</w:t>
            </w:r>
          </w:p>
        </w:tc>
        <w:tc>
          <w:tcPr>
            <w:tcW w:w="1407" w:type="dxa"/>
            <w:shd w:val="clear" w:color="auto" w:fill="auto"/>
            <w:noWrap/>
          </w:tcPr>
          <w:p w14:paraId="6DC982A3" w14:textId="24821451" w:rsidR="00D50B55" w:rsidRPr="006B4832" w:rsidRDefault="00D50B55" w:rsidP="009A451B">
            <w:pPr>
              <w:spacing w:before="0" w:after="0" w:line="240" w:lineRule="auto"/>
              <w:jc w:val="right"/>
              <w:rPr>
                <w:rFonts w:ascii="Arial" w:hAnsi="Arial" w:cs="Arial"/>
                <w:b/>
                <w:bCs/>
                <w:sz w:val="20"/>
              </w:rPr>
            </w:pPr>
            <w:r w:rsidRPr="006B4832">
              <w:rPr>
                <w:rFonts w:ascii="Arial" w:hAnsi="Arial" w:cs="Arial"/>
                <w:b/>
                <w:bCs/>
                <w:sz w:val="20"/>
              </w:rPr>
              <w:t>-1,981.2</w:t>
            </w:r>
          </w:p>
        </w:tc>
      </w:tr>
      <w:tr w:rsidR="00D50B55" w:rsidRPr="006B4832" w14:paraId="23043E13" w14:textId="77777777" w:rsidTr="009A451B">
        <w:trPr>
          <w:trHeight w:val="300"/>
        </w:trPr>
        <w:tc>
          <w:tcPr>
            <w:tcW w:w="4531" w:type="dxa"/>
            <w:shd w:val="clear" w:color="auto" w:fill="auto"/>
            <w:noWrap/>
            <w:vAlign w:val="center"/>
            <w:hideMark/>
          </w:tcPr>
          <w:p w14:paraId="7B23107A" w14:textId="77777777" w:rsidR="00D50B55" w:rsidRPr="006B4832" w:rsidRDefault="00D50B55" w:rsidP="00D50B55">
            <w:pPr>
              <w:spacing w:before="0" w:after="0" w:line="240" w:lineRule="auto"/>
              <w:rPr>
                <w:rFonts w:ascii="Arial" w:eastAsia="Times New Roman" w:hAnsi="Arial" w:cs="Arial"/>
                <w:b/>
                <w:sz w:val="20"/>
              </w:rPr>
            </w:pPr>
            <w:r w:rsidRPr="006B4832">
              <w:rPr>
                <w:rFonts w:ascii="Arial" w:eastAsia="Times New Roman" w:hAnsi="Arial" w:cs="Arial"/>
                <w:b/>
                <w:sz w:val="20"/>
              </w:rPr>
              <w:t xml:space="preserve">       УРСГАЛ ЗАРДАЛ </w:t>
            </w:r>
          </w:p>
        </w:tc>
        <w:tc>
          <w:tcPr>
            <w:tcW w:w="1418" w:type="dxa"/>
            <w:shd w:val="clear" w:color="auto" w:fill="auto"/>
            <w:noWrap/>
          </w:tcPr>
          <w:p w14:paraId="0B3C1FF2" w14:textId="41DC01B8" w:rsidR="00D50B55" w:rsidRPr="006B4832" w:rsidRDefault="00D50B55" w:rsidP="009A451B">
            <w:pPr>
              <w:spacing w:before="0" w:after="0" w:line="240" w:lineRule="auto"/>
              <w:jc w:val="right"/>
              <w:rPr>
                <w:rFonts w:ascii="Arial" w:hAnsi="Arial" w:cs="Arial"/>
                <w:b/>
                <w:bCs/>
                <w:sz w:val="20"/>
              </w:rPr>
            </w:pPr>
            <w:r w:rsidRPr="006B4832">
              <w:rPr>
                <w:rFonts w:ascii="Arial" w:hAnsi="Arial" w:cs="Arial"/>
                <w:b/>
                <w:bCs/>
                <w:sz w:val="20"/>
              </w:rPr>
              <w:t>4,801.2</w:t>
            </w:r>
          </w:p>
        </w:tc>
        <w:tc>
          <w:tcPr>
            <w:tcW w:w="1559" w:type="dxa"/>
            <w:shd w:val="clear" w:color="auto" w:fill="auto"/>
            <w:noWrap/>
          </w:tcPr>
          <w:p w14:paraId="1CA231B3" w14:textId="5AE4E9E8" w:rsidR="00D50B55" w:rsidRPr="006B4832" w:rsidRDefault="00D50B55" w:rsidP="009A451B">
            <w:pPr>
              <w:spacing w:before="0" w:after="0" w:line="240" w:lineRule="auto"/>
              <w:jc w:val="right"/>
              <w:rPr>
                <w:rFonts w:ascii="Arial" w:hAnsi="Arial" w:cs="Arial"/>
                <w:b/>
                <w:bCs/>
                <w:sz w:val="20"/>
              </w:rPr>
            </w:pPr>
            <w:r w:rsidRPr="006B4832">
              <w:rPr>
                <w:rFonts w:ascii="Arial" w:hAnsi="Arial" w:cs="Arial"/>
                <w:b/>
                <w:bCs/>
                <w:sz w:val="20"/>
              </w:rPr>
              <w:t>4,244.6</w:t>
            </w:r>
          </w:p>
        </w:tc>
        <w:tc>
          <w:tcPr>
            <w:tcW w:w="1407" w:type="dxa"/>
            <w:shd w:val="clear" w:color="auto" w:fill="auto"/>
            <w:noWrap/>
          </w:tcPr>
          <w:p w14:paraId="15596F01" w14:textId="45BC3DF4" w:rsidR="00D50B55" w:rsidRPr="006B4832" w:rsidRDefault="00D50B55" w:rsidP="009A451B">
            <w:pPr>
              <w:spacing w:before="0" w:after="0" w:line="240" w:lineRule="auto"/>
              <w:jc w:val="right"/>
              <w:rPr>
                <w:rFonts w:ascii="Arial" w:hAnsi="Arial" w:cs="Arial"/>
                <w:b/>
                <w:bCs/>
                <w:sz w:val="20"/>
              </w:rPr>
            </w:pPr>
            <w:r w:rsidRPr="006B4832">
              <w:rPr>
                <w:rFonts w:ascii="Arial" w:hAnsi="Arial" w:cs="Arial"/>
                <w:b/>
                <w:bCs/>
                <w:sz w:val="20"/>
              </w:rPr>
              <w:t>-556.5</w:t>
            </w:r>
          </w:p>
        </w:tc>
      </w:tr>
      <w:tr w:rsidR="00D50B55" w:rsidRPr="006B4832" w14:paraId="646FE26B" w14:textId="77777777" w:rsidTr="009A451B">
        <w:trPr>
          <w:trHeight w:val="300"/>
        </w:trPr>
        <w:tc>
          <w:tcPr>
            <w:tcW w:w="4531" w:type="dxa"/>
            <w:shd w:val="clear" w:color="auto" w:fill="auto"/>
            <w:noWrap/>
            <w:vAlign w:val="center"/>
            <w:hideMark/>
          </w:tcPr>
          <w:p w14:paraId="74CE2808" w14:textId="77777777" w:rsidR="00D50B55" w:rsidRPr="006B4832" w:rsidRDefault="00D50B55" w:rsidP="00D50B55">
            <w:pPr>
              <w:spacing w:before="0" w:after="0" w:line="240" w:lineRule="auto"/>
              <w:rPr>
                <w:rFonts w:ascii="Arial" w:eastAsia="Times New Roman" w:hAnsi="Arial" w:cs="Arial"/>
                <w:sz w:val="20"/>
              </w:rPr>
            </w:pPr>
            <w:r w:rsidRPr="006B4832">
              <w:rPr>
                <w:rFonts w:ascii="Arial" w:eastAsia="Times New Roman" w:hAnsi="Arial" w:cs="Arial"/>
                <w:sz w:val="20"/>
              </w:rPr>
              <w:t xml:space="preserve">          БАРАА, АЖИЛ ҮЙЛЧИЛГЭЭНИЙ ЗАРДАЛ</w:t>
            </w:r>
          </w:p>
        </w:tc>
        <w:tc>
          <w:tcPr>
            <w:tcW w:w="1418" w:type="dxa"/>
            <w:shd w:val="clear" w:color="auto" w:fill="auto"/>
            <w:noWrap/>
          </w:tcPr>
          <w:p w14:paraId="23E29F89" w14:textId="0F69FE6F" w:rsidR="00D50B55" w:rsidRPr="006B4832" w:rsidRDefault="00D50B55" w:rsidP="009A451B">
            <w:pPr>
              <w:spacing w:before="0" w:after="0" w:line="240" w:lineRule="auto"/>
              <w:jc w:val="right"/>
              <w:rPr>
                <w:rFonts w:ascii="Arial" w:hAnsi="Arial" w:cs="Arial"/>
                <w:sz w:val="20"/>
              </w:rPr>
            </w:pPr>
            <w:r w:rsidRPr="006B4832">
              <w:rPr>
                <w:rFonts w:ascii="Arial" w:hAnsi="Arial" w:cs="Arial"/>
                <w:sz w:val="20"/>
              </w:rPr>
              <w:t>2,569.8</w:t>
            </w:r>
          </w:p>
        </w:tc>
        <w:tc>
          <w:tcPr>
            <w:tcW w:w="1559" w:type="dxa"/>
            <w:shd w:val="clear" w:color="auto" w:fill="auto"/>
            <w:noWrap/>
          </w:tcPr>
          <w:p w14:paraId="480F2283" w14:textId="2F7FD2FF" w:rsidR="00D50B55" w:rsidRPr="006B4832" w:rsidRDefault="00D50B55" w:rsidP="009A451B">
            <w:pPr>
              <w:spacing w:before="0" w:after="0" w:line="240" w:lineRule="auto"/>
              <w:jc w:val="right"/>
              <w:rPr>
                <w:rFonts w:ascii="Arial" w:hAnsi="Arial" w:cs="Arial"/>
                <w:sz w:val="20"/>
              </w:rPr>
            </w:pPr>
            <w:r w:rsidRPr="006B4832">
              <w:rPr>
                <w:rFonts w:ascii="Arial" w:hAnsi="Arial" w:cs="Arial"/>
                <w:sz w:val="20"/>
              </w:rPr>
              <w:t>2,251.2</w:t>
            </w:r>
          </w:p>
        </w:tc>
        <w:tc>
          <w:tcPr>
            <w:tcW w:w="1407" w:type="dxa"/>
            <w:shd w:val="clear" w:color="auto" w:fill="auto"/>
            <w:noWrap/>
          </w:tcPr>
          <w:p w14:paraId="07ABC9F8" w14:textId="646CBA4A" w:rsidR="00D50B55" w:rsidRPr="006B4832" w:rsidRDefault="00D50B55" w:rsidP="009A451B">
            <w:pPr>
              <w:spacing w:before="0" w:after="0" w:line="240" w:lineRule="auto"/>
              <w:jc w:val="right"/>
              <w:rPr>
                <w:rFonts w:ascii="Arial" w:hAnsi="Arial" w:cs="Arial"/>
                <w:sz w:val="20"/>
              </w:rPr>
            </w:pPr>
            <w:r w:rsidRPr="006B4832">
              <w:rPr>
                <w:rFonts w:ascii="Arial" w:hAnsi="Arial" w:cs="Arial"/>
                <w:sz w:val="20"/>
              </w:rPr>
              <w:t>-318.6</w:t>
            </w:r>
          </w:p>
        </w:tc>
      </w:tr>
      <w:tr w:rsidR="00D50B55" w:rsidRPr="006B4832" w14:paraId="03C3685C" w14:textId="77777777" w:rsidTr="009A451B">
        <w:trPr>
          <w:trHeight w:val="300"/>
        </w:trPr>
        <w:tc>
          <w:tcPr>
            <w:tcW w:w="4531" w:type="dxa"/>
            <w:shd w:val="clear" w:color="auto" w:fill="auto"/>
            <w:noWrap/>
            <w:vAlign w:val="center"/>
          </w:tcPr>
          <w:p w14:paraId="334E0CF8" w14:textId="77777777" w:rsidR="00D50B55" w:rsidRPr="006B4832" w:rsidRDefault="00D50B55" w:rsidP="00D50B55">
            <w:pPr>
              <w:spacing w:before="0" w:after="0" w:line="240" w:lineRule="auto"/>
              <w:rPr>
                <w:rFonts w:ascii="Arial" w:eastAsia="Times New Roman" w:hAnsi="Arial" w:cs="Arial"/>
                <w:sz w:val="20"/>
              </w:rPr>
            </w:pPr>
            <w:r w:rsidRPr="006B4832">
              <w:rPr>
                <w:rFonts w:ascii="Arial" w:eastAsia="Times New Roman" w:hAnsi="Arial" w:cs="Arial"/>
                <w:sz w:val="20"/>
              </w:rPr>
              <w:t xml:space="preserve">          ХҮҮ</w:t>
            </w:r>
          </w:p>
        </w:tc>
        <w:tc>
          <w:tcPr>
            <w:tcW w:w="1418" w:type="dxa"/>
            <w:shd w:val="clear" w:color="auto" w:fill="auto"/>
            <w:noWrap/>
          </w:tcPr>
          <w:p w14:paraId="545467B9" w14:textId="67BA2764" w:rsidR="00D50B55" w:rsidRPr="006B4832" w:rsidRDefault="00D50B55" w:rsidP="009A451B">
            <w:pPr>
              <w:spacing w:before="0" w:after="0" w:line="240" w:lineRule="auto"/>
              <w:jc w:val="right"/>
              <w:rPr>
                <w:rFonts w:ascii="Arial" w:hAnsi="Arial" w:cs="Arial"/>
                <w:sz w:val="20"/>
              </w:rPr>
            </w:pPr>
            <w:r w:rsidRPr="006B4832">
              <w:rPr>
                <w:rFonts w:ascii="Arial" w:hAnsi="Arial" w:cs="Arial"/>
                <w:sz w:val="20"/>
              </w:rPr>
              <w:t>72.5</w:t>
            </w:r>
          </w:p>
        </w:tc>
        <w:tc>
          <w:tcPr>
            <w:tcW w:w="1559" w:type="dxa"/>
            <w:shd w:val="clear" w:color="auto" w:fill="auto"/>
            <w:noWrap/>
          </w:tcPr>
          <w:p w14:paraId="451C180C" w14:textId="11C1BF73" w:rsidR="00D50B55" w:rsidRPr="006B4832" w:rsidRDefault="00D50B55" w:rsidP="009A451B">
            <w:pPr>
              <w:spacing w:before="0" w:after="0" w:line="240" w:lineRule="auto"/>
              <w:jc w:val="right"/>
              <w:rPr>
                <w:rFonts w:ascii="Arial" w:hAnsi="Arial" w:cs="Arial"/>
                <w:sz w:val="20"/>
              </w:rPr>
            </w:pPr>
            <w:r w:rsidRPr="006B4832">
              <w:rPr>
                <w:rFonts w:ascii="Arial" w:hAnsi="Arial" w:cs="Arial"/>
                <w:sz w:val="20"/>
              </w:rPr>
              <w:t>70.0</w:t>
            </w:r>
          </w:p>
        </w:tc>
        <w:tc>
          <w:tcPr>
            <w:tcW w:w="1407" w:type="dxa"/>
            <w:shd w:val="clear" w:color="auto" w:fill="auto"/>
            <w:noWrap/>
          </w:tcPr>
          <w:p w14:paraId="61D35727" w14:textId="60DD6CF1" w:rsidR="00D50B55" w:rsidRPr="006B4832" w:rsidRDefault="00D50B55" w:rsidP="009A451B">
            <w:pPr>
              <w:spacing w:before="0" w:after="0" w:line="240" w:lineRule="auto"/>
              <w:jc w:val="right"/>
              <w:rPr>
                <w:rFonts w:ascii="Arial" w:hAnsi="Arial" w:cs="Arial"/>
                <w:sz w:val="20"/>
              </w:rPr>
            </w:pPr>
            <w:r w:rsidRPr="006B4832">
              <w:rPr>
                <w:rFonts w:ascii="Arial" w:hAnsi="Arial" w:cs="Arial"/>
                <w:sz w:val="20"/>
              </w:rPr>
              <w:t>-2.4</w:t>
            </w:r>
          </w:p>
        </w:tc>
      </w:tr>
      <w:tr w:rsidR="00D50B55" w:rsidRPr="006B4832" w14:paraId="356DF07D" w14:textId="77777777" w:rsidTr="009A451B">
        <w:trPr>
          <w:trHeight w:val="300"/>
        </w:trPr>
        <w:tc>
          <w:tcPr>
            <w:tcW w:w="4531" w:type="dxa"/>
            <w:shd w:val="clear" w:color="auto" w:fill="auto"/>
            <w:noWrap/>
            <w:vAlign w:val="center"/>
            <w:hideMark/>
          </w:tcPr>
          <w:p w14:paraId="7A874831" w14:textId="77777777" w:rsidR="00D50B55" w:rsidRPr="006B4832" w:rsidRDefault="00D50B55" w:rsidP="00D50B55">
            <w:pPr>
              <w:spacing w:before="0" w:after="0" w:line="240" w:lineRule="auto"/>
              <w:rPr>
                <w:rFonts w:ascii="Arial" w:eastAsia="Times New Roman" w:hAnsi="Arial" w:cs="Arial"/>
                <w:sz w:val="20"/>
              </w:rPr>
            </w:pPr>
            <w:r w:rsidRPr="006B4832">
              <w:rPr>
                <w:rFonts w:ascii="Arial" w:eastAsia="Times New Roman" w:hAnsi="Arial" w:cs="Arial"/>
                <w:sz w:val="20"/>
              </w:rPr>
              <w:t xml:space="preserve">          ТАТААС</w:t>
            </w:r>
          </w:p>
        </w:tc>
        <w:tc>
          <w:tcPr>
            <w:tcW w:w="1418" w:type="dxa"/>
            <w:shd w:val="clear" w:color="auto" w:fill="auto"/>
            <w:noWrap/>
          </w:tcPr>
          <w:p w14:paraId="32E9778A" w14:textId="5CF7000C" w:rsidR="00D50B55" w:rsidRPr="006B4832" w:rsidRDefault="00D50B55" w:rsidP="009A451B">
            <w:pPr>
              <w:spacing w:before="0" w:after="0" w:line="240" w:lineRule="auto"/>
              <w:jc w:val="right"/>
              <w:rPr>
                <w:rFonts w:ascii="Arial" w:hAnsi="Arial" w:cs="Arial"/>
                <w:sz w:val="20"/>
              </w:rPr>
            </w:pPr>
            <w:r w:rsidRPr="006B4832">
              <w:rPr>
                <w:rFonts w:ascii="Arial" w:hAnsi="Arial" w:cs="Arial"/>
                <w:sz w:val="20"/>
              </w:rPr>
              <w:t>355.9</w:t>
            </w:r>
          </w:p>
        </w:tc>
        <w:tc>
          <w:tcPr>
            <w:tcW w:w="1559" w:type="dxa"/>
            <w:shd w:val="clear" w:color="auto" w:fill="auto"/>
            <w:noWrap/>
          </w:tcPr>
          <w:p w14:paraId="419BA6CD" w14:textId="78581D66" w:rsidR="00D50B55" w:rsidRPr="006B4832" w:rsidRDefault="00D50B55" w:rsidP="009A451B">
            <w:pPr>
              <w:spacing w:before="0" w:after="0" w:line="240" w:lineRule="auto"/>
              <w:jc w:val="right"/>
              <w:rPr>
                <w:rFonts w:ascii="Arial" w:hAnsi="Arial" w:cs="Arial"/>
                <w:sz w:val="20"/>
              </w:rPr>
            </w:pPr>
            <w:r w:rsidRPr="006B4832">
              <w:rPr>
                <w:rFonts w:ascii="Arial" w:hAnsi="Arial" w:cs="Arial"/>
                <w:sz w:val="20"/>
              </w:rPr>
              <w:t>353.4</w:t>
            </w:r>
          </w:p>
        </w:tc>
        <w:tc>
          <w:tcPr>
            <w:tcW w:w="1407" w:type="dxa"/>
            <w:shd w:val="clear" w:color="auto" w:fill="auto"/>
            <w:noWrap/>
          </w:tcPr>
          <w:p w14:paraId="0B5ACCC2" w14:textId="536C4F80" w:rsidR="00D50B55" w:rsidRPr="006B4832" w:rsidRDefault="00D50B55" w:rsidP="009A451B">
            <w:pPr>
              <w:spacing w:before="0" w:after="0" w:line="240" w:lineRule="auto"/>
              <w:jc w:val="right"/>
              <w:rPr>
                <w:rFonts w:ascii="Arial" w:hAnsi="Arial" w:cs="Arial"/>
                <w:sz w:val="20"/>
              </w:rPr>
            </w:pPr>
            <w:r w:rsidRPr="006B4832">
              <w:rPr>
                <w:rFonts w:ascii="Arial" w:hAnsi="Arial" w:cs="Arial"/>
                <w:sz w:val="20"/>
              </w:rPr>
              <w:t>-2.5</w:t>
            </w:r>
          </w:p>
        </w:tc>
      </w:tr>
      <w:tr w:rsidR="00D50B55" w:rsidRPr="006B4832" w14:paraId="6B5C07BE" w14:textId="77777777" w:rsidTr="009A451B">
        <w:trPr>
          <w:trHeight w:val="300"/>
        </w:trPr>
        <w:tc>
          <w:tcPr>
            <w:tcW w:w="4531" w:type="dxa"/>
            <w:shd w:val="clear" w:color="auto" w:fill="auto"/>
            <w:noWrap/>
            <w:vAlign w:val="center"/>
            <w:hideMark/>
          </w:tcPr>
          <w:p w14:paraId="55AFC639" w14:textId="77777777" w:rsidR="00D50B55" w:rsidRPr="006B4832" w:rsidRDefault="00D50B55" w:rsidP="00D50B55">
            <w:pPr>
              <w:spacing w:before="0" w:after="0" w:line="240" w:lineRule="auto"/>
              <w:rPr>
                <w:rFonts w:ascii="Arial" w:eastAsia="Times New Roman" w:hAnsi="Arial" w:cs="Arial"/>
                <w:sz w:val="20"/>
              </w:rPr>
            </w:pPr>
            <w:r w:rsidRPr="006B4832">
              <w:rPr>
                <w:rFonts w:ascii="Arial" w:eastAsia="Times New Roman" w:hAnsi="Arial" w:cs="Arial"/>
                <w:sz w:val="20"/>
              </w:rPr>
              <w:t xml:space="preserve">          УРСГАЛ ШИЛЖҮҮЛЭГ</w:t>
            </w:r>
          </w:p>
        </w:tc>
        <w:tc>
          <w:tcPr>
            <w:tcW w:w="1418" w:type="dxa"/>
            <w:shd w:val="clear" w:color="auto" w:fill="auto"/>
            <w:noWrap/>
          </w:tcPr>
          <w:p w14:paraId="5354583D" w14:textId="1FDF180B" w:rsidR="00D50B55" w:rsidRPr="006B4832" w:rsidRDefault="00D50B55" w:rsidP="009A451B">
            <w:pPr>
              <w:spacing w:before="0" w:after="0" w:line="240" w:lineRule="auto"/>
              <w:jc w:val="right"/>
              <w:rPr>
                <w:rFonts w:ascii="Arial" w:hAnsi="Arial" w:cs="Arial"/>
                <w:sz w:val="20"/>
              </w:rPr>
            </w:pPr>
            <w:r w:rsidRPr="006B4832">
              <w:rPr>
                <w:rFonts w:ascii="Arial" w:hAnsi="Arial" w:cs="Arial"/>
                <w:sz w:val="20"/>
              </w:rPr>
              <w:t>1,803.0</w:t>
            </w:r>
          </w:p>
        </w:tc>
        <w:tc>
          <w:tcPr>
            <w:tcW w:w="1559" w:type="dxa"/>
            <w:shd w:val="clear" w:color="auto" w:fill="auto"/>
            <w:noWrap/>
          </w:tcPr>
          <w:p w14:paraId="65CA0CB3" w14:textId="3846E8C3" w:rsidR="00D50B55" w:rsidRPr="006B4832" w:rsidRDefault="00D50B55" w:rsidP="009A451B">
            <w:pPr>
              <w:spacing w:before="0" w:after="0" w:line="240" w:lineRule="auto"/>
              <w:jc w:val="right"/>
              <w:rPr>
                <w:rFonts w:ascii="Arial" w:hAnsi="Arial" w:cs="Arial"/>
                <w:sz w:val="20"/>
              </w:rPr>
            </w:pPr>
            <w:r w:rsidRPr="006B4832">
              <w:rPr>
                <w:rFonts w:ascii="Arial" w:hAnsi="Arial" w:cs="Arial"/>
                <w:sz w:val="20"/>
              </w:rPr>
              <w:t>1,570.0</w:t>
            </w:r>
          </w:p>
        </w:tc>
        <w:tc>
          <w:tcPr>
            <w:tcW w:w="1407" w:type="dxa"/>
            <w:shd w:val="clear" w:color="auto" w:fill="auto"/>
            <w:noWrap/>
          </w:tcPr>
          <w:p w14:paraId="1356287D" w14:textId="56A8728F" w:rsidR="00D50B55" w:rsidRPr="006B4832" w:rsidRDefault="00D50B55" w:rsidP="009A451B">
            <w:pPr>
              <w:spacing w:before="0" w:after="0" w:line="240" w:lineRule="auto"/>
              <w:jc w:val="right"/>
              <w:rPr>
                <w:rFonts w:ascii="Arial" w:hAnsi="Arial" w:cs="Arial"/>
                <w:sz w:val="20"/>
              </w:rPr>
            </w:pPr>
            <w:r w:rsidRPr="006B4832">
              <w:rPr>
                <w:rFonts w:ascii="Arial" w:hAnsi="Arial" w:cs="Arial"/>
                <w:sz w:val="20"/>
              </w:rPr>
              <w:t>-232.9</w:t>
            </w:r>
          </w:p>
        </w:tc>
      </w:tr>
      <w:tr w:rsidR="00D50B55" w:rsidRPr="006B4832" w14:paraId="6145574F" w14:textId="77777777" w:rsidTr="009A451B">
        <w:trPr>
          <w:trHeight w:val="300"/>
        </w:trPr>
        <w:tc>
          <w:tcPr>
            <w:tcW w:w="4531" w:type="dxa"/>
            <w:shd w:val="clear" w:color="auto" w:fill="auto"/>
            <w:noWrap/>
            <w:vAlign w:val="center"/>
            <w:hideMark/>
          </w:tcPr>
          <w:p w14:paraId="44A1F70A" w14:textId="77777777" w:rsidR="00D50B55" w:rsidRPr="006B4832" w:rsidRDefault="00D50B55" w:rsidP="00D50B55">
            <w:pPr>
              <w:spacing w:before="0" w:after="0" w:line="240" w:lineRule="auto"/>
              <w:rPr>
                <w:rFonts w:ascii="Arial" w:eastAsia="Times New Roman" w:hAnsi="Arial" w:cs="Arial"/>
                <w:b/>
                <w:sz w:val="20"/>
              </w:rPr>
            </w:pPr>
            <w:r w:rsidRPr="006B4832">
              <w:rPr>
                <w:rFonts w:ascii="Arial" w:eastAsia="Times New Roman" w:hAnsi="Arial" w:cs="Arial"/>
                <w:b/>
                <w:sz w:val="20"/>
              </w:rPr>
              <w:t xml:space="preserve">       ХӨРӨНГИЙН ЗАРДАЛ</w:t>
            </w:r>
          </w:p>
        </w:tc>
        <w:tc>
          <w:tcPr>
            <w:tcW w:w="1418" w:type="dxa"/>
            <w:shd w:val="clear" w:color="auto" w:fill="auto"/>
            <w:noWrap/>
          </w:tcPr>
          <w:p w14:paraId="148F0D95" w14:textId="0171E59C" w:rsidR="00D50B55" w:rsidRPr="006B4832" w:rsidRDefault="00D50B55" w:rsidP="009A451B">
            <w:pPr>
              <w:spacing w:before="0" w:after="0" w:line="240" w:lineRule="auto"/>
              <w:jc w:val="right"/>
              <w:rPr>
                <w:rFonts w:ascii="Arial" w:hAnsi="Arial" w:cs="Arial"/>
                <w:b/>
                <w:bCs/>
                <w:sz w:val="20"/>
              </w:rPr>
            </w:pPr>
            <w:r w:rsidRPr="006B4832">
              <w:rPr>
                <w:rFonts w:ascii="Arial" w:hAnsi="Arial" w:cs="Arial"/>
                <w:b/>
                <w:bCs/>
                <w:sz w:val="20"/>
              </w:rPr>
              <w:t>4,279.6</w:t>
            </w:r>
          </w:p>
        </w:tc>
        <w:tc>
          <w:tcPr>
            <w:tcW w:w="1559" w:type="dxa"/>
            <w:shd w:val="clear" w:color="auto" w:fill="auto"/>
            <w:noWrap/>
          </w:tcPr>
          <w:p w14:paraId="4F08C387" w14:textId="673BC21D" w:rsidR="00D50B55" w:rsidRPr="006B4832" w:rsidRDefault="00D50B55" w:rsidP="009A451B">
            <w:pPr>
              <w:spacing w:before="0" w:after="0" w:line="240" w:lineRule="auto"/>
              <w:jc w:val="right"/>
              <w:rPr>
                <w:rFonts w:ascii="Arial" w:hAnsi="Arial" w:cs="Arial"/>
                <w:b/>
                <w:bCs/>
                <w:sz w:val="20"/>
              </w:rPr>
            </w:pPr>
            <w:r w:rsidRPr="006B4832">
              <w:rPr>
                <w:rFonts w:ascii="Arial" w:hAnsi="Arial" w:cs="Arial"/>
                <w:b/>
                <w:bCs/>
                <w:sz w:val="20"/>
              </w:rPr>
              <w:t>2,888.7</w:t>
            </w:r>
          </w:p>
        </w:tc>
        <w:tc>
          <w:tcPr>
            <w:tcW w:w="1407" w:type="dxa"/>
            <w:shd w:val="clear" w:color="auto" w:fill="auto"/>
            <w:noWrap/>
          </w:tcPr>
          <w:p w14:paraId="1E41E6F0" w14:textId="681DFE52" w:rsidR="00D50B55" w:rsidRPr="006B4832" w:rsidRDefault="00D50B55" w:rsidP="009A451B">
            <w:pPr>
              <w:spacing w:before="0" w:after="0" w:line="240" w:lineRule="auto"/>
              <w:jc w:val="right"/>
              <w:rPr>
                <w:rFonts w:ascii="Arial" w:hAnsi="Arial" w:cs="Arial"/>
                <w:b/>
                <w:bCs/>
                <w:sz w:val="20"/>
              </w:rPr>
            </w:pPr>
            <w:r w:rsidRPr="006B4832">
              <w:rPr>
                <w:rFonts w:ascii="Arial" w:hAnsi="Arial" w:cs="Arial"/>
                <w:b/>
                <w:bCs/>
                <w:sz w:val="20"/>
              </w:rPr>
              <w:t>-1,390.9</w:t>
            </w:r>
          </w:p>
        </w:tc>
      </w:tr>
      <w:tr w:rsidR="00D50B55" w:rsidRPr="006B4832" w14:paraId="7618B004" w14:textId="77777777" w:rsidTr="009A451B">
        <w:trPr>
          <w:trHeight w:val="300"/>
        </w:trPr>
        <w:tc>
          <w:tcPr>
            <w:tcW w:w="4531" w:type="dxa"/>
            <w:shd w:val="clear" w:color="auto" w:fill="auto"/>
            <w:noWrap/>
            <w:vAlign w:val="center"/>
            <w:hideMark/>
          </w:tcPr>
          <w:p w14:paraId="3C334E89" w14:textId="77777777" w:rsidR="00D50B55" w:rsidRPr="006B4832" w:rsidRDefault="00D50B55" w:rsidP="00D50B55">
            <w:pPr>
              <w:spacing w:before="0" w:after="0" w:line="240" w:lineRule="auto"/>
              <w:rPr>
                <w:rFonts w:ascii="Arial" w:eastAsia="Times New Roman" w:hAnsi="Arial" w:cs="Arial"/>
                <w:b/>
                <w:sz w:val="20"/>
              </w:rPr>
            </w:pPr>
            <w:r w:rsidRPr="006B4832">
              <w:rPr>
                <w:rFonts w:ascii="Arial" w:eastAsia="Times New Roman" w:hAnsi="Arial" w:cs="Arial"/>
                <w:b/>
                <w:sz w:val="20"/>
              </w:rPr>
              <w:t xml:space="preserve">      ЭPГЭЖ ТӨЛӨГДӨХ ТӨЛБӨРИЙГ ХАССАН </w:t>
            </w:r>
          </w:p>
          <w:p w14:paraId="1758B9A2" w14:textId="77777777" w:rsidR="00D50B55" w:rsidRPr="006B4832" w:rsidRDefault="00D50B55" w:rsidP="00D50B55">
            <w:pPr>
              <w:spacing w:before="0" w:after="0" w:line="240" w:lineRule="auto"/>
              <w:rPr>
                <w:rFonts w:ascii="Arial" w:eastAsia="Times New Roman" w:hAnsi="Arial" w:cs="Arial"/>
                <w:b/>
                <w:sz w:val="20"/>
              </w:rPr>
            </w:pPr>
            <w:r w:rsidRPr="006B4832">
              <w:rPr>
                <w:rFonts w:ascii="Arial" w:eastAsia="Times New Roman" w:hAnsi="Arial" w:cs="Arial"/>
                <w:b/>
                <w:sz w:val="20"/>
              </w:rPr>
              <w:t xml:space="preserve">      ЦЭВЭР ЗЭЭЛ</w:t>
            </w:r>
          </w:p>
        </w:tc>
        <w:tc>
          <w:tcPr>
            <w:tcW w:w="1418" w:type="dxa"/>
            <w:shd w:val="clear" w:color="auto" w:fill="auto"/>
            <w:noWrap/>
          </w:tcPr>
          <w:p w14:paraId="41D649DA" w14:textId="15B609B7" w:rsidR="00D50B55" w:rsidRPr="006B4832" w:rsidRDefault="00D50B55" w:rsidP="009A451B">
            <w:pPr>
              <w:spacing w:before="0" w:after="0" w:line="240" w:lineRule="auto"/>
              <w:jc w:val="right"/>
              <w:rPr>
                <w:rFonts w:ascii="Arial" w:hAnsi="Arial" w:cs="Arial"/>
                <w:b/>
                <w:bCs/>
                <w:sz w:val="20"/>
              </w:rPr>
            </w:pPr>
            <w:r w:rsidRPr="006B4832">
              <w:rPr>
                <w:rFonts w:ascii="Arial" w:hAnsi="Arial" w:cs="Arial"/>
                <w:b/>
                <w:bCs/>
                <w:sz w:val="20"/>
              </w:rPr>
              <w:t>159.0</w:t>
            </w:r>
          </w:p>
        </w:tc>
        <w:tc>
          <w:tcPr>
            <w:tcW w:w="1559" w:type="dxa"/>
            <w:shd w:val="clear" w:color="auto" w:fill="auto"/>
            <w:noWrap/>
          </w:tcPr>
          <w:p w14:paraId="54DC0D68" w14:textId="13E2A8D6" w:rsidR="00D50B55" w:rsidRPr="006B4832" w:rsidRDefault="00D50B55" w:rsidP="009A451B">
            <w:pPr>
              <w:spacing w:before="0" w:after="0" w:line="240" w:lineRule="auto"/>
              <w:jc w:val="right"/>
              <w:rPr>
                <w:rFonts w:ascii="Arial" w:hAnsi="Arial" w:cs="Arial"/>
                <w:b/>
                <w:bCs/>
                <w:sz w:val="20"/>
              </w:rPr>
            </w:pPr>
            <w:r w:rsidRPr="006B4832">
              <w:rPr>
                <w:rFonts w:ascii="Arial" w:hAnsi="Arial" w:cs="Arial"/>
                <w:b/>
                <w:bCs/>
                <w:sz w:val="20"/>
              </w:rPr>
              <w:t>125.3</w:t>
            </w:r>
          </w:p>
        </w:tc>
        <w:tc>
          <w:tcPr>
            <w:tcW w:w="1407" w:type="dxa"/>
            <w:shd w:val="clear" w:color="auto" w:fill="auto"/>
            <w:noWrap/>
          </w:tcPr>
          <w:p w14:paraId="18FB2720" w14:textId="6B132953" w:rsidR="00D50B55" w:rsidRPr="006B4832" w:rsidRDefault="00D50B55" w:rsidP="009A451B">
            <w:pPr>
              <w:spacing w:before="0" w:after="0" w:line="240" w:lineRule="auto"/>
              <w:jc w:val="right"/>
              <w:rPr>
                <w:rFonts w:ascii="Arial" w:hAnsi="Arial" w:cs="Arial"/>
                <w:b/>
                <w:bCs/>
                <w:sz w:val="20"/>
              </w:rPr>
            </w:pPr>
            <w:r w:rsidRPr="006B4832">
              <w:rPr>
                <w:rFonts w:ascii="Arial" w:hAnsi="Arial" w:cs="Arial"/>
                <w:b/>
                <w:bCs/>
                <w:sz w:val="20"/>
              </w:rPr>
              <w:t>-33.7</w:t>
            </w:r>
          </w:p>
        </w:tc>
      </w:tr>
      <w:tr w:rsidR="00D50B55" w:rsidRPr="006B4832" w14:paraId="61A37CE3" w14:textId="77777777" w:rsidTr="009A451B">
        <w:trPr>
          <w:trHeight w:val="300"/>
        </w:trPr>
        <w:tc>
          <w:tcPr>
            <w:tcW w:w="4531" w:type="dxa"/>
            <w:shd w:val="clear" w:color="auto" w:fill="auto"/>
            <w:noWrap/>
            <w:vAlign w:val="center"/>
            <w:hideMark/>
          </w:tcPr>
          <w:p w14:paraId="2C258EE7" w14:textId="77777777" w:rsidR="00D50B55" w:rsidRPr="006B4832" w:rsidRDefault="00D50B55" w:rsidP="00D50B55">
            <w:pPr>
              <w:spacing w:before="0" w:after="0" w:line="240" w:lineRule="auto"/>
              <w:rPr>
                <w:rFonts w:ascii="Arial" w:eastAsia="Times New Roman" w:hAnsi="Arial" w:cs="Arial"/>
                <w:b/>
                <w:sz w:val="20"/>
              </w:rPr>
            </w:pPr>
            <w:r w:rsidRPr="006B4832">
              <w:rPr>
                <w:rFonts w:ascii="Arial" w:eastAsia="Times New Roman" w:hAnsi="Arial" w:cs="Arial"/>
                <w:b/>
                <w:sz w:val="20"/>
              </w:rPr>
              <w:t>ТЭНЦВЭРЖҮҮЛСЭН НИЙТ ТЭНЦЭЛ</w:t>
            </w:r>
          </w:p>
        </w:tc>
        <w:tc>
          <w:tcPr>
            <w:tcW w:w="1418" w:type="dxa"/>
            <w:shd w:val="clear" w:color="auto" w:fill="auto"/>
            <w:noWrap/>
          </w:tcPr>
          <w:p w14:paraId="37E7FABA" w14:textId="040F8670" w:rsidR="00D50B55" w:rsidRPr="006B4832" w:rsidRDefault="00D50B55" w:rsidP="009A451B">
            <w:pPr>
              <w:spacing w:before="0" w:after="0" w:line="240" w:lineRule="auto"/>
              <w:jc w:val="right"/>
              <w:rPr>
                <w:rFonts w:ascii="Arial" w:hAnsi="Arial" w:cs="Arial"/>
                <w:b/>
                <w:bCs/>
                <w:sz w:val="20"/>
              </w:rPr>
            </w:pPr>
            <w:r w:rsidRPr="006B4832">
              <w:rPr>
                <w:rFonts w:ascii="Arial" w:hAnsi="Arial" w:cs="Arial"/>
                <w:b/>
                <w:bCs/>
                <w:sz w:val="20"/>
              </w:rPr>
              <w:t>-1,755.8</w:t>
            </w:r>
          </w:p>
        </w:tc>
        <w:tc>
          <w:tcPr>
            <w:tcW w:w="1559" w:type="dxa"/>
            <w:shd w:val="clear" w:color="auto" w:fill="auto"/>
            <w:noWrap/>
          </w:tcPr>
          <w:p w14:paraId="598A7DFF" w14:textId="72C89C06" w:rsidR="00D50B55" w:rsidRPr="006B4832" w:rsidRDefault="00D50B55" w:rsidP="009A451B">
            <w:pPr>
              <w:spacing w:before="0" w:after="0" w:line="240" w:lineRule="auto"/>
              <w:jc w:val="right"/>
              <w:rPr>
                <w:rFonts w:ascii="Arial" w:hAnsi="Arial" w:cs="Arial"/>
                <w:b/>
                <w:bCs/>
                <w:sz w:val="20"/>
              </w:rPr>
            </w:pPr>
            <w:r w:rsidRPr="006B4832">
              <w:rPr>
                <w:rFonts w:ascii="Arial" w:hAnsi="Arial" w:cs="Arial"/>
                <w:b/>
                <w:bCs/>
                <w:sz w:val="20"/>
              </w:rPr>
              <w:t>-136.8</w:t>
            </w:r>
          </w:p>
        </w:tc>
        <w:tc>
          <w:tcPr>
            <w:tcW w:w="1407" w:type="dxa"/>
            <w:shd w:val="clear" w:color="auto" w:fill="auto"/>
            <w:noWrap/>
          </w:tcPr>
          <w:p w14:paraId="311083F8" w14:textId="1EE360CD" w:rsidR="00D50B55" w:rsidRPr="006B4832" w:rsidRDefault="00D50B55" w:rsidP="009A451B">
            <w:pPr>
              <w:spacing w:before="0" w:after="0" w:line="240" w:lineRule="auto"/>
              <w:jc w:val="right"/>
              <w:rPr>
                <w:rFonts w:ascii="Arial" w:hAnsi="Arial" w:cs="Arial"/>
                <w:b/>
                <w:bCs/>
                <w:sz w:val="20"/>
              </w:rPr>
            </w:pPr>
            <w:r w:rsidRPr="006B4832">
              <w:rPr>
                <w:rFonts w:ascii="Arial" w:hAnsi="Arial" w:cs="Arial"/>
                <w:b/>
                <w:bCs/>
                <w:sz w:val="20"/>
              </w:rPr>
              <w:t>1,619.0</w:t>
            </w:r>
          </w:p>
        </w:tc>
      </w:tr>
      <w:tr w:rsidR="00D50B55" w:rsidRPr="006B4832" w14:paraId="7CDD1AC8" w14:textId="77777777" w:rsidTr="009A451B">
        <w:trPr>
          <w:trHeight w:val="300"/>
        </w:trPr>
        <w:tc>
          <w:tcPr>
            <w:tcW w:w="4531" w:type="dxa"/>
            <w:shd w:val="clear" w:color="auto" w:fill="auto"/>
            <w:noWrap/>
            <w:vAlign w:val="center"/>
            <w:hideMark/>
          </w:tcPr>
          <w:p w14:paraId="57FAE85B" w14:textId="77777777" w:rsidR="00D50B55" w:rsidRPr="006B4832" w:rsidRDefault="00D50B55" w:rsidP="00D50B55">
            <w:pPr>
              <w:spacing w:before="0" w:after="0" w:line="240" w:lineRule="auto"/>
              <w:rPr>
                <w:rFonts w:ascii="Arial" w:eastAsia="Times New Roman" w:hAnsi="Arial" w:cs="Arial"/>
                <w:sz w:val="20"/>
              </w:rPr>
            </w:pPr>
            <w:r w:rsidRPr="006B4832">
              <w:rPr>
                <w:rFonts w:ascii="Arial" w:eastAsia="Times New Roman" w:hAnsi="Arial" w:cs="Arial"/>
                <w:sz w:val="20"/>
              </w:rPr>
              <w:t xml:space="preserve">   АЛДАГДЛЫГ САНХҮҮЖҮҮЛЭХ ЭХ ҮҮСВЭР</w:t>
            </w:r>
          </w:p>
        </w:tc>
        <w:tc>
          <w:tcPr>
            <w:tcW w:w="1418" w:type="dxa"/>
            <w:shd w:val="clear" w:color="auto" w:fill="auto"/>
            <w:noWrap/>
          </w:tcPr>
          <w:p w14:paraId="4FB0C75F" w14:textId="2BE607F1"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1,755.8</w:t>
            </w:r>
          </w:p>
        </w:tc>
        <w:tc>
          <w:tcPr>
            <w:tcW w:w="1559" w:type="dxa"/>
            <w:shd w:val="clear" w:color="auto" w:fill="auto"/>
            <w:noWrap/>
          </w:tcPr>
          <w:p w14:paraId="4BDD58F5" w14:textId="3FB89D27" w:rsidR="00D50B55" w:rsidRPr="006B4832" w:rsidRDefault="00D50B55" w:rsidP="009A451B">
            <w:pPr>
              <w:spacing w:before="0" w:after="0" w:line="240" w:lineRule="auto"/>
              <w:jc w:val="right"/>
              <w:rPr>
                <w:rFonts w:ascii="Arial" w:eastAsia="Times New Roman" w:hAnsi="Arial" w:cs="Arial"/>
                <w:sz w:val="20"/>
              </w:rPr>
            </w:pPr>
            <w:r w:rsidRPr="006B4832">
              <w:rPr>
                <w:rFonts w:ascii="Arial" w:hAnsi="Arial" w:cs="Arial"/>
                <w:sz w:val="20"/>
              </w:rPr>
              <w:t>136.8</w:t>
            </w:r>
          </w:p>
        </w:tc>
        <w:tc>
          <w:tcPr>
            <w:tcW w:w="1407" w:type="dxa"/>
            <w:shd w:val="clear" w:color="auto" w:fill="auto"/>
            <w:noWrap/>
          </w:tcPr>
          <w:p w14:paraId="05AA99DB" w14:textId="2EEC2438" w:rsidR="00D50B55" w:rsidRPr="006B4832" w:rsidRDefault="00D50B55" w:rsidP="009A451B">
            <w:pPr>
              <w:spacing w:before="0" w:after="0" w:line="240" w:lineRule="auto"/>
              <w:jc w:val="right"/>
              <w:rPr>
                <w:rFonts w:ascii="Arial" w:eastAsia="Times New Roman" w:hAnsi="Arial" w:cs="Arial"/>
                <w:color w:val="000000"/>
                <w:sz w:val="20"/>
              </w:rPr>
            </w:pPr>
            <w:r w:rsidRPr="006B4832">
              <w:rPr>
                <w:rFonts w:ascii="Arial" w:hAnsi="Arial" w:cs="Arial"/>
                <w:sz w:val="20"/>
              </w:rPr>
              <w:t>-1,619.0</w:t>
            </w:r>
          </w:p>
        </w:tc>
      </w:tr>
    </w:tbl>
    <w:p w14:paraId="005FFC5B" w14:textId="1E811F1C" w:rsidR="00192306" w:rsidRPr="00D23571" w:rsidRDefault="00192306" w:rsidP="00192306">
      <w:pPr>
        <w:pStyle w:val="Normal1"/>
        <w:jc w:val="both"/>
        <w:rPr>
          <w:rFonts w:ascii="Arial" w:hAnsi="Arial" w:cs="Arial"/>
          <w:noProof/>
          <w:sz w:val="24"/>
          <w:szCs w:val="24"/>
        </w:rPr>
      </w:pPr>
      <w:bookmarkStart w:id="94" w:name="h.2koq656" w:colFirst="0" w:colLast="0"/>
      <w:bookmarkEnd w:id="94"/>
      <w:r w:rsidRPr="006B4832">
        <w:rPr>
          <w:rFonts w:ascii="Arial" w:hAnsi="Arial" w:cs="Arial"/>
          <w:noProof/>
          <w:sz w:val="24"/>
          <w:szCs w:val="24"/>
        </w:rPr>
        <w:t xml:space="preserve">Орон нутгийн нийт зарлага, санхүүжилтийн 58.5 хувь буюу 4,244.6 тэрбум төгрөгийг урсгал зардалд, үүнээс цалин хөлс, нийгмийн даатгалын шимтгэлийн зардалд 695.8 тэрбум төгрөгийг зарцуулсан байна. Хөрөнгийн зардлын </w:t>
      </w:r>
      <w:r w:rsidRPr="00D23571">
        <w:rPr>
          <w:rFonts w:ascii="Arial" w:hAnsi="Arial" w:cs="Arial"/>
          <w:noProof/>
          <w:sz w:val="24"/>
          <w:szCs w:val="24"/>
        </w:rPr>
        <w:t xml:space="preserve">гүйцэтгэл 2,888.7 тэрбум төгрөгт хүрч, төлөвлөсөн дүнгээс 1,390.9 тэрбум төгрөгөөр </w:t>
      </w:r>
      <w:r w:rsidR="0074148E" w:rsidRPr="008815F4">
        <w:rPr>
          <w:rFonts w:ascii="Arial" w:hAnsi="Arial" w:cs="Arial"/>
          <w:noProof/>
          <w:sz w:val="24"/>
          <w:szCs w:val="24"/>
        </w:rPr>
        <w:t>дутуу биелэлттэй</w:t>
      </w:r>
      <w:r w:rsidRPr="00D23571">
        <w:rPr>
          <w:rFonts w:ascii="Arial" w:hAnsi="Arial" w:cs="Arial"/>
          <w:noProof/>
          <w:sz w:val="24"/>
          <w:szCs w:val="24"/>
        </w:rPr>
        <w:t xml:space="preserve"> байна.</w:t>
      </w:r>
    </w:p>
    <w:p w14:paraId="7D60CEFA" w14:textId="5F8D3EF4" w:rsidR="00192306" w:rsidRPr="006B4832" w:rsidRDefault="00837698" w:rsidP="00192306">
      <w:pPr>
        <w:pStyle w:val="Normal1"/>
        <w:jc w:val="both"/>
        <w:rPr>
          <w:rFonts w:ascii="Arial" w:hAnsi="Arial" w:cs="Arial"/>
          <w:noProof/>
          <w:sz w:val="24"/>
          <w:szCs w:val="24"/>
        </w:rPr>
      </w:pPr>
      <w:r w:rsidRPr="008815F4">
        <w:rPr>
          <w:rFonts w:ascii="Arial" w:hAnsi="Arial" w:cs="Arial"/>
          <w:noProof/>
          <w:sz w:val="24"/>
          <w:szCs w:val="24"/>
        </w:rPr>
        <w:lastRenderedPageBreak/>
        <w:t>У</w:t>
      </w:r>
      <w:r w:rsidRPr="00D23571">
        <w:rPr>
          <w:rFonts w:ascii="Arial" w:hAnsi="Arial" w:cs="Arial"/>
          <w:noProof/>
          <w:sz w:val="24"/>
          <w:szCs w:val="24"/>
        </w:rPr>
        <w:t xml:space="preserve">лсын </w:t>
      </w:r>
      <w:r w:rsidR="00192306" w:rsidRPr="00D23571">
        <w:rPr>
          <w:rFonts w:ascii="Arial" w:hAnsi="Arial" w:cs="Arial"/>
          <w:noProof/>
          <w:sz w:val="24"/>
          <w:szCs w:val="24"/>
        </w:rPr>
        <w:t>төсвөөс санхүүгийн дэмжлэгээр 368.0 тэрбум төгрөгий</w:t>
      </w:r>
      <w:r w:rsidRPr="008815F4">
        <w:rPr>
          <w:rFonts w:ascii="Arial" w:hAnsi="Arial" w:cs="Arial"/>
          <w:noProof/>
          <w:sz w:val="24"/>
          <w:szCs w:val="24"/>
        </w:rPr>
        <w:t>н</w:t>
      </w:r>
      <w:r w:rsidR="00192306" w:rsidRPr="00D23571">
        <w:rPr>
          <w:rFonts w:ascii="Arial" w:hAnsi="Arial" w:cs="Arial"/>
          <w:noProof/>
          <w:sz w:val="24"/>
          <w:szCs w:val="24"/>
        </w:rPr>
        <w:t>, орон нутгийн хөгжлийн нэгдсэн сангийн эх үүсвэрээс 483.8 тэрбум төгрөгий</w:t>
      </w:r>
      <w:r w:rsidRPr="008815F4">
        <w:rPr>
          <w:rFonts w:ascii="Arial" w:hAnsi="Arial" w:cs="Arial"/>
          <w:noProof/>
          <w:sz w:val="24"/>
          <w:szCs w:val="24"/>
        </w:rPr>
        <w:t>н</w:t>
      </w:r>
      <w:r w:rsidR="00192306" w:rsidRPr="00D23571">
        <w:rPr>
          <w:rFonts w:ascii="Arial" w:hAnsi="Arial" w:cs="Arial"/>
          <w:noProof/>
          <w:sz w:val="24"/>
          <w:szCs w:val="24"/>
        </w:rPr>
        <w:t xml:space="preserve"> санхүүжилтийг тус тус ав</w:t>
      </w:r>
      <w:r w:rsidRPr="008815F4">
        <w:rPr>
          <w:rFonts w:ascii="Arial" w:hAnsi="Arial" w:cs="Arial"/>
          <w:noProof/>
          <w:sz w:val="24"/>
          <w:szCs w:val="24"/>
        </w:rPr>
        <w:t xml:space="preserve">ч, Орон нутгийн төсвөөс улсын төсөвт 1,415.9 тэрбум төгрөгийг төвлөрүүлсэн </w:t>
      </w:r>
      <w:r w:rsidR="00192306" w:rsidRPr="00D23571">
        <w:rPr>
          <w:rFonts w:ascii="Arial" w:hAnsi="Arial" w:cs="Arial"/>
          <w:noProof/>
          <w:sz w:val="24"/>
          <w:szCs w:val="24"/>
        </w:rPr>
        <w:t>байна.</w:t>
      </w:r>
    </w:p>
    <w:p w14:paraId="05F13533" w14:textId="77777777" w:rsidR="00192306" w:rsidRPr="006B4832" w:rsidRDefault="00192306" w:rsidP="00192306">
      <w:pPr>
        <w:pStyle w:val="Normal1"/>
        <w:jc w:val="both"/>
        <w:rPr>
          <w:rFonts w:ascii="Arial" w:hAnsi="Arial" w:cs="Arial"/>
          <w:noProof/>
          <w:sz w:val="24"/>
          <w:szCs w:val="24"/>
        </w:rPr>
      </w:pPr>
      <w:r w:rsidRPr="006B4832">
        <w:rPr>
          <w:rFonts w:ascii="Arial" w:hAnsi="Arial" w:cs="Arial"/>
          <w:noProof/>
          <w:sz w:val="24"/>
          <w:szCs w:val="24"/>
        </w:rPr>
        <w:t xml:space="preserve">Дорнод аймаг 2.6 тэрбум төгрөг, Дархан-Уул аймаг 1.3 тэрбум төгрөг, Улаанбаатар 19.6 тэрбум төгрөг, Орхон аймаг 137.7 тэрбум төгрөгийг улсын төсөвт төвлөрүүлж төлөвлөгөөг 100 хувь биелүүлсэн бол Дорноговь аймаг, Өмнөговь аймаг, Сэлэнгэ аймаг нийт 179.4 тэрбум төгрөгийг улсын төсөвт дутуу төвлөрүүлжээ. Дорноговь аймгийн дуудлага худалдааны орлого 86%, ААНОАТ-ын орлого 39.5%-иар буюу нийт 37.7 тэрбум төгрөгөөр тасарсны улмаас улсын төсөвт орлого дутуу төвлөрүүлсэн бол Өмнөговь, Сэлэнгэ аймгийн хувьд ААНОАТ-ын орлого тасарсан шалтгааны улмаас улсын төсөвт орлого дутуу төвлөрүүлсэн байна. </w:t>
      </w:r>
    </w:p>
    <w:p w14:paraId="663898BC" w14:textId="1E55AE05" w:rsidR="00CB18B1" w:rsidRPr="006B4832" w:rsidRDefault="00192306" w:rsidP="00192306">
      <w:pPr>
        <w:pStyle w:val="Normal1"/>
        <w:jc w:val="both"/>
        <w:rPr>
          <w:rFonts w:ascii="Arial" w:hAnsi="Arial" w:cs="Arial"/>
          <w:noProof/>
          <w:sz w:val="24"/>
          <w:szCs w:val="24"/>
        </w:rPr>
      </w:pPr>
      <w:r w:rsidRPr="006B4832">
        <w:rPr>
          <w:rFonts w:ascii="Arial" w:hAnsi="Arial" w:cs="Arial"/>
          <w:noProof/>
          <w:sz w:val="24"/>
          <w:szCs w:val="24"/>
        </w:rPr>
        <w:t>Орон нутгийн 2024 оны төсвийн гүйцэтгэлээр нийт 7,121.8 тэрбум төгрөгийн орлого төвлөрүүлж, төлөвлөсөн дүнгээс 4.8 хувь буюу 362.1 тэрбум төгрөгөөр дутуу биелсэн байна. Харин нийт зарлага 7,258.6 тэрбум төгрөгт хүрснээр төлөвлөсөн дүнгээс 21.4 хувь буюу 1,981.2 тэрбум төгрөгөөр дутуу зарлагын гүйцэтгэл гарсан байна.</w:t>
      </w:r>
      <w:r w:rsidR="00CB18B1" w:rsidRPr="006B4832">
        <w:rPr>
          <w:rFonts w:ascii="Arial" w:hAnsi="Arial" w:cs="Arial"/>
          <w:noProof/>
          <w:sz w:val="24"/>
          <w:szCs w:val="24"/>
        </w:rPr>
        <w:t xml:space="preserve">  </w:t>
      </w:r>
    </w:p>
    <w:p w14:paraId="55C956A2" w14:textId="77777777" w:rsidR="00E203A3" w:rsidRPr="006B4832" w:rsidRDefault="00E203A3" w:rsidP="00E203A3">
      <w:pPr>
        <w:jc w:val="both"/>
        <w:rPr>
          <w:rFonts w:ascii="Arial" w:hAnsi="Arial" w:cs="Arial"/>
        </w:rPr>
      </w:pPr>
    </w:p>
    <w:p w14:paraId="6C980EC4" w14:textId="77777777" w:rsidR="00E203A3" w:rsidRPr="006B4832" w:rsidRDefault="00E203A3" w:rsidP="00555B68">
      <w:pPr>
        <w:jc w:val="both"/>
        <w:rPr>
          <w:rFonts w:ascii="Arial" w:hAnsi="Arial" w:cs="Arial"/>
          <w:color w:val="000000"/>
          <w:szCs w:val="24"/>
        </w:rPr>
      </w:pPr>
    </w:p>
    <w:p w14:paraId="7CC7B81F" w14:textId="1D87BDD5" w:rsidR="00823F02" w:rsidRPr="006B4832" w:rsidRDefault="00823F02" w:rsidP="00C21C10">
      <w:pPr>
        <w:pStyle w:val="Heading1"/>
        <w:pageBreakBefore/>
        <w:rPr>
          <w:rFonts w:ascii="Arial" w:hAnsi="Arial" w:cs="Arial"/>
          <w:sz w:val="24"/>
          <w:szCs w:val="24"/>
        </w:rPr>
      </w:pPr>
      <w:bookmarkStart w:id="95" w:name="_Toc483554016"/>
      <w:bookmarkStart w:id="96" w:name="_Toc200703608"/>
      <w:r w:rsidRPr="006B4832">
        <w:rPr>
          <w:rFonts w:ascii="Arial" w:hAnsi="Arial" w:cs="Arial"/>
          <w:sz w:val="24"/>
          <w:szCs w:val="24"/>
        </w:rPr>
        <w:lastRenderedPageBreak/>
        <w:t>8. ЗАСГИЙН ГАЗРЫН ӨР</w:t>
      </w:r>
      <w:bookmarkEnd w:id="95"/>
      <w:bookmarkEnd w:id="96"/>
    </w:p>
    <w:p w14:paraId="0814185B" w14:textId="48B4EEFB" w:rsidR="007A38B4" w:rsidRPr="006B4832" w:rsidRDefault="00D74CEF" w:rsidP="00D7614E">
      <w:pPr>
        <w:jc w:val="both"/>
        <w:rPr>
          <w:rFonts w:ascii="Arial" w:hAnsi="Arial" w:cs="Arial"/>
          <w:szCs w:val="24"/>
        </w:rPr>
      </w:pPr>
      <w:r w:rsidRPr="00982FDC">
        <w:rPr>
          <w:rFonts w:ascii="Arial" w:hAnsi="Arial" w:cs="Arial"/>
          <w:szCs w:val="24"/>
        </w:rPr>
        <w:t xml:space="preserve">Засгийн газрын өрийн үлдэгдэл 2023 оны жилийн эцсийн байдлаар </w:t>
      </w:r>
      <w:r w:rsidRPr="00F55FE1">
        <w:rPr>
          <w:rFonts w:ascii="Arial" w:hAnsi="Arial" w:cs="Arial"/>
          <w:szCs w:val="24"/>
        </w:rPr>
        <w:t>30.8</w:t>
      </w:r>
      <w:r w:rsidRPr="00982FDC">
        <w:rPr>
          <w:rFonts w:ascii="Arial" w:hAnsi="Arial" w:cs="Arial"/>
          <w:szCs w:val="24"/>
        </w:rPr>
        <w:t xml:space="preserve"> их наяд төгрөг, нэрлэсэн дүнгээр илэрхийлсэн үлдэгдлийн ДНБ-д эзлэх хувь 43.7 хувьтай тэнцэж байсан бол 2024 оны жилийн эцсийн байдлаар </w:t>
      </w:r>
      <w:r w:rsidRPr="00F55FE1">
        <w:rPr>
          <w:rFonts w:ascii="Arial" w:hAnsi="Arial" w:cs="Arial"/>
          <w:szCs w:val="24"/>
        </w:rPr>
        <w:t>33.</w:t>
      </w:r>
      <w:r w:rsidRPr="00982FDC">
        <w:rPr>
          <w:rFonts w:ascii="Arial" w:hAnsi="Arial" w:cs="Arial"/>
          <w:szCs w:val="24"/>
        </w:rPr>
        <w:t>4 их наяд төгрөг, нэрлэсэн дүнгээр илэрхийлсэн үлдэгдлийн ДНБ-д эзлэх хувь 41.8 хувьтай тэнцэж байна.</w:t>
      </w:r>
    </w:p>
    <w:tbl>
      <w:tblPr>
        <w:tblStyle w:val="TableGrid1"/>
        <w:tblpPr w:leftFromText="180" w:rightFromText="180" w:vertAnchor="text" w:horzAnchor="margin" w:tblpY="58"/>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80"/>
      </w:tblGrid>
      <w:tr w:rsidR="0069023F" w:rsidRPr="006B4832" w14:paraId="3BABD580" w14:textId="77777777" w:rsidTr="002760FA">
        <w:trPr>
          <w:trHeight w:val="327"/>
        </w:trPr>
        <w:tc>
          <w:tcPr>
            <w:tcW w:w="9180" w:type="dxa"/>
            <w:tcBorders>
              <w:top w:val="single" w:sz="12" w:space="0" w:color="0070C0"/>
              <w:bottom w:val="single" w:sz="12" w:space="0" w:color="0070C0"/>
            </w:tcBorders>
            <w:shd w:val="clear" w:color="auto" w:fill="FFFFFF" w:themeFill="background1"/>
            <w:vAlign w:val="center"/>
          </w:tcPr>
          <w:p w14:paraId="6560550E" w14:textId="6E6AABE5" w:rsidR="0069023F" w:rsidRPr="006B4832" w:rsidRDefault="0069023F" w:rsidP="00864A53">
            <w:pPr>
              <w:rPr>
                <w:rFonts w:ascii="Arial" w:hAnsi="Arial" w:cs="Arial"/>
                <w:b/>
                <w:bCs/>
                <w:color w:val="0B5294" w:themeColor="accent1" w:themeShade="BF"/>
                <w:sz w:val="22"/>
                <w:szCs w:val="22"/>
              </w:rPr>
            </w:pPr>
            <w:r w:rsidRPr="006B4832">
              <w:rPr>
                <w:rFonts w:ascii="Arial" w:hAnsi="Arial" w:cs="Arial"/>
                <w:b/>
                <w:bCs/>
                <w:color w:val="0B5294" w:themeColor="accent1" w:themeShade="BF"/>
                <w:sz w:val="22"/>
                <w:szCs w:val="22"/>
              </w:rPr>
              <w:t xml:space="preserve">Хүснэгт </w:t>
            </w:r>
            <w:r w:rsidR="006B248B" w:rsidRPr="006B4832">
              <w:rPr>
                <w:rFonts w:ascii="Arial" w:hAnsi="Arial" w:cs="Arial"/>
                <w:b/>
                <w:bCs/>
                <w:color w:val="0B5294" w:themeColor="accent1" w:themeShade="BF"/>
                <w:sz w:val="22"/>
                <w:szCs w:val="22"/>
              </w:rPr>
              <w:t>3</w:t>
            </w:r>
            <w:r w:rsidR="00B82D62" w:rsidRPr="006B4832">
              <w:rPr>
                <w:rFonts w:ascii="Arial" w:hAnsi="Arial" w:cs="Arial"/>
                <w:b/>
                <w:bCs/>
                <w:color w:val="0B5294" w:themeColor="accent1" w:themeShade="BF"/>
                <w:sz w:val="22"/>
                <w:szCs w:val="22"/>
              </w:rPr>
              <w:t>1</w:t>
            </w:r>
            <w:r w:rsidRPr="006B4832">
              <w:rPr>
                <w:rFonts w:ascii="Arial" w:hAnsi="Arial" w:cs="Arial"/>
                <w:b/>
                <w:bCs/>
                <w:color w:val="0B5294" w:themeColor="accent1" w:themeShade="BF"/>
                <w:sz w:val="22"/>
                <w:szCs w:val="22"/>
              </w:rPr>
              <w:t xml:space="preserve">.  </w:t>
            </w:r>
            <w:r w:rsidR="00D7614E" w:rsidRPr="006B4832">
              <w:rPr>
                <w:sz w:val="22"/>
                <w:szCs w:val="22"/>
              </w:rPr>
              <w:t xml:space="preserve"> </w:t>
            </w:r>
            <w:r w:rsidR="00D7614E" w:rsidRPr="006B4832">
              <w:rPr>
                <w:rFonts w:ascii="Arial" w:hAnsi="Arial" w:cs="Arial"/>
                <w:b/>
                <w:bCs/>
                <w:color w:val="0B5294" w:themeColor="accent1" w:themeShade="BF"/>
                <w:sz w:val="22"/>
                <w:szCs w:val="22"/>
              </w:rPr>
              <w:t>Засгийн газрын өр</w:t>
            </w:r>
            <w:r w:rsidR="00BD63B6" w:rsidRPr="006B4832">
              <w:rPr>
                <w:rFonts w:ascii="Arial" w:hAnsi="Arial" w:cs="Arial"/>
                <w:b/>
                <w:bCs/>
                <w:color w:val="0B5294" w:themeColor="accent1" w:themeShade="BF"/>
                <w:sz w:val="22"/>
                <w:szCs w:val="22"/>
              </w:rPr>
              <w:t>, 2019-2024 он</w:t>
            </w:r>
            <w:r w:rsidR="00D7614E" w:rsidRPr="006B4832">
              <w:rPr>
                <w:rFonts w:ascii="Arial" w:hAnsi="Arial" w:cs="Arial"/>
                <w:b/>
                <w:bCs/>
                <w:color w:val="0B5294" w:themeColor="accent1" w:themeShade="BF"/>
                <w:sz w:val="22"/>
                <w:szCs w:val="22"/>
              </w:rPr>
              <w:t xml:space="preserve"> /тэрбум төгрөг/</w:t>
            </w:r>
          </w:p>
        </w:tc>
      </w:tr>
    </w:tbl>
    <w:tbl>
      <w:tblPr>
        <w:tblStyle w:val="TableGrid"/>
        <w:tblW w:w="9136" w:type="dxa"/>
        <w:shd w:val="clear" w:color="auto" w:fill="FFFFFF" w:themeFill="background1"/>
        <w:tblLayout w:type="fixed"/>
        <w:tblLook w:val="04A0" w:firstRow="1" w:lastRow="0" w:firstColumn="1" w:lastColumn="0" w:noHBand="0" w:noVBand="1"/>
      </w:tblPr>
      <w:tblGrid>
        <w:gridCol w:w="3247"/>
        <w:gridCol w:w="971"/>
        <w:gridCol w:w="971"/>
        <w:gridCol w:w="971"/>
        <w:gridCol w:w="971"/>
        <w:gridCol w:w="971"/>
        <w:gridCol w:w="1034"/>
      </w:tblGrid>
      <w:tr w:rsidR="00D9556F" w:rsidRPr="00D9556F" w14:paraId="680BECFF" w14:textId="77777777" w:rsidTr="003209A7">
        <w:trPr>
          <w:trHeight w:val="25"/>
        </w:trPr>
        <w:tc>
          <w:tcPr>
            <w:tcW w:w="3247" w:type="dxa"/>
            <w:shd w:val="clear" w:color="auto" w:fill="FFFFFF" w:themeFill="background1"/>
            <w:vAlign w:val="center"/>
          </w:tcPr>
          <w:p w14:paraId="114F7FEC" w14:textId="77777777" w:rsidR="00D9556F" w:rsidRPr="00D9556F" w:rsidRDefault="00D9556F" w:rsidP="003209A7">
            <w:pPr>
              <w:spacing w:before="0"/>
              <w:jc w:val="center"/>
              <w:rPr>
                <w:rFonts w:ascii="Arial" w:hAnsi="Arial" w:cs="Arial"/>
                <w:b/>
                <w:sz w:val="18"/>
                <w:szCs w:val="18"/>
              </w:rPr>
            </w:pPr>
            <w:r w:rsidRPr="00D9556F">
              <w:rPr>
                <w:rFonts w:ascii="Arial" w:hAnsi="Arial" w:cs="Arial"/>
                <w:b/>
                <w:sz w:val="18"/>
                <w:szCs w:val="18"/>
              </w:rPr>
              <w:t>ӨРИЙН БҮТЭЦ, ӨРИЙН ХЭРЭГСЭЛ</w:t>
            </w:r>
          </w:p>
        </w:tc>
        <w:tc>
          <w:tcPr>
            <w:tcW w:w="971" w:type="dxa"/>
            <w:shd w:val="clear" w:color="auto" w:fill="FFFFFF" w:themeFill="background1"/>
            <w:vAlign w:val="center"/>
          </w:tcPr>
          <w:p w14:paraId="31EB4944" w14:textId="77777777" w:rsidR="00D9556F" w:rsidRPr="00D9556F" w:rsidRDefault="00D9556F" w:rsidP="003209A7">
            <w:pPr>
              <w:spacing w:before="0"/>
              <w:jc w:val="center"/>
              <w:rPr>
                <w:rFonts w:ascii="Arial" w:hAnsi="Arial" w:cs="Arial"/>
                <w:b/>
                <w:sz w:val="18"/>
                <w:szCs w:val="18"/>
              </w:rPr>
            </w:pPr>
            <w:r w:rsidRPr="00D9556F">
              <w:rPr>
                <w:rFonts w:ascii="Arial" w:hAnsi="Arial" w:cs="Arial"/>
                <w:b/>
                <w:sz w:val="18"/>
                <w:szCs w:val="18"/>
              </w:rPr>
              <w:t>2019</w:t>
            </w:r>
          </w:p>
        </w:tc>
        <w:tc>
          <w:tcPr>
            <w:tcW w:w="971" w:type="dxa"/>
            <w:shd w:val="clear" w:color="auto" w:fill="FFFFFF" w:themeFill="background1"/>
            <w:vAlign w:val="center"/>
          </w:tcPr>
          <w:p w14:paraId="2A6688F3" w14:textId="77777777" w:rsidR="00D9556F" w:rsidRPr="00D9556F" w:rsidRDefault="00D9556F" w:rsidP="003209A7">
            <w:pPr>
              <w:spacing w:before="0"/>
              <w:jc w:val="center"/>
              <w:rPr>
                <w:rFonts w:ascii="Arial" w:hAnsi="Arial" w:cs="Arial"/>
                <w:b/>
                <w:sz w:val="18"/>
                <w:szCs w:val="18"/>
              </w:rPr>
            </w:pPr>
            <w:r w:rsidRPr="00D9556F">
              <w:rPr>
                <w:rFonts w:ascii="Arial" w:hAnsi="Arial" w:cs="Arial"/>
                <w:b/>
                <w:sz w:val="18"/>
                <w:szCs w:val="18"/>
              </w:rPr>
              <w:t>2020</w:t>
            </w:r>
          </w:p>
        </w:tc>
        <w:tc>
          <w:tcPr>
            <w:tcW w:w="971" w:type="dxa"/>
            <w:shd w:val="clear" w:color="auto" w:fill="FFFFFF" w:themeFill="background1"/>
            <w:vAlign w:val="center"/>
          </w:tcPr>
          <w:p w14:paraId="3AA0A48D" w14:textId="77777777" w:rsidR="00D9556F" w:rsidRPr="00D9556F" w:rsidRDefault="00D9556F" w:rsidP="003209A7">
            <w:pPr>
              <w:spacing w:before="0"/>
              <w:jc w:val="center"/>
              <w:rPr>
                <w:rFonts w:ascii="Arial" w:hAnsi="Arial" w:cs="Arial"/>
                <w:b/>
                <w:sz w:val="18"/>
                <w:szCs w:val="18"/>
              </w:rPr>
            </w:pPr>
            <w:r w:rsidRPr="00D9556F">
              <w:rPr>
                <w:rFonts w:ascii="Arial" w:hAnsi="Arial" w:cs="Arial"/>
                <w:b/>
                <w:sz w:val="18"/>
                <w:szCs w:val="18"/>
              </w:rPr>
              <w:t>2021</w:t>
            </w:r>
          </w:p>
        </w:tc>
        <w:tc>
          <w:tcPr>
            <w:tcW w:w="971" w:type="dxa"/>
            <w:shd w:val="clear" w:color="auto" w:fill="FFFFFF" w:themeFill="background1"/>
            <w:vAlign w:val="center"/>
          </w:tcPr>
          <w:p w14:paraId="3FD579A2" w14:textId="77777777" w:rsidR="00D9556F" w:rsidRPr="00D9556F" w:rsidRDefault="00D9556F" w:rsidP="003209A7">
            <w:pPr>
              <w:spacing w:before="0"/>
              <w:jc w:val="center"/>
              <w:rPr>
                <w:rFonts w:ascii="Arial" w:hAnsi="Arial" w:cs="Arial"/>
                <w:b/>
                <w:sz w:val="18"/>
                <w:szCs w:val="18"/>
              </w:rPr>
            </w:pPr>
            <w:r w:rsidRPr="00D9556F">
              <w:rPr>
                <w:rFonts w:ascii="Arial" w:hAnsi="Arial" w:cs="Arial"/>
                <w:b/>
                <w:sz w:val="18"/>
                <w:szCs w:val="18"/>
              </w:rPr>
              <w:t>2022</w:t>
            </w:r>
          </w:p>
        </w:tc>
        <w:tc>
          <w:tcPr>
            <w:tcW w:w="971" w:type="dxa"/>
            <w:shd w:val="clear" w:color="auto" w:fill="FFFFFF" w:themeFill="background1"/>
            <w:vAlign w:val="center"/>
          </w:tcPr>
          <w:p w14:paraId="7BA80F78" w14:textId="77777777" w:rsidR="00D9556F" w:rsidRPr="00D9556F" w:rsidRDefault="00D9556F" w:rsidP="003209A7">
            <w:pPr>
              <w:spacing w:before="0"/>
              <w:jc w:val="center"/>
              <w:rPr>
                <w:rFonts w:ascii="Arial" w:hAnsi="Arial" w:cs="Arial"/>
                <w:b/>
                <w:sz w:val="18"/>
                <w:szCs w:val="18"/>
              </w:rPr>
            </w:pPr>
            <w:r w:rsidRPr="00D9556F">
              <w:rPr>
                <w:rFonts w:ascii="Arial" w:hAnsi="Arial" w:cs="Arial"/>
                <w:b/>
                <w:sz w:val="18"/>
                <w:szCs w:val="18"/>
              </w:rPr>
              <w:t>2023</w:t>
            </w:r>
          </w:p>
        </w:tc>
        <w:tc>
          <w:tcPr>
            <w:tcW w:w="1034" w:type="dxa"/>
            <w:shd w:val="clear" w:color="auto" w:fill="FFFFFF" w:themeFill="background1"/>
            <w:vAlign w:val="center"/>
          </w:tcPr>
          <w:p w14:paraId="796663B4" w14:textId="77777777" w:rsidR="00D9556F" w:rsidRPr="00D9556F" w:rsidRDefault="00D9556F" w:rsidP="003209A7">
            <w:pPr>
              <w:spacing w:before="0"/>
              <w:jc w:val="center"/>
              <w:rPr>
                <w:rFonts w:ascii="Arial" w:hAnsi="Arial" w:cs="Arial"/>
                <w:b/>
                <w:sz w:val="18"/>
                <w:szCs w:val="18"/>
              </w:rPr>
            </w:pPr>
            <w:r w:rsidRPr="00D9556F">
              <w:rPr>
                <w:rFonts w:ascii="Arial" w:hAnsi="Arial" w:cs="Arial"/>
                <w:b/>
                <w:sz w:val="18"/>
                <w:szCs w:val="18"/>
              </w:rPr>
              <w:t>2024</w:t>
            </w:r>
          </w:p>
        </w:tc>
      </w:tr>
      <w:tr w:rsidR="00D9556F" w:rsidRPr="00D9556F" w14:paraId="3709EAA5" w14:textId="77777777" w:rsidTr="003209A7">
        <w:trPr>
          <w:trHeight w:val="172"/>
        </w:trPr>
        <w:tc>
          <w:tcPr>
            <w:tcW w:w="3247" w:type="dxa"/>
            <w:shd w:val="clear" w:color="auto" w:fill="FFFFFF" w:themeFill="background1"/>
          </w:tcPr>
          <w:p w14:paraId="2C8FCF2D" w14:textId="77777777" w:rsidR="00D9556F" w:rsidRPr="00D9556F" w:rsidRDefault="00D9556F" w:rsidP="003209A7">
            <w:pPr>
              <w:spacing w:before="0"/>
              <w:rPr>
                <w:rFonts w:ascii="Arial" w:hAnsi="Arial" w:cs="Arial"/>
                <w:b/>
                <w:sz w:val="18"/>
                <w:szCs w:val="18"/>
              </w:rPr>
            </w:pPr>
            <w:r w:rsidRPr="00D9556F">
              <w:rPr>
                <w:rFonts w:ascii="Arial" w:eastAsia="Times New Roman" w:hAnsi="Arial" w:cs="Arial"/>
                <w:b/>
                <w:sz w:val="18"/>
                <w:szCs w:val="18"/>
              </w:rPr>
              <w:t>1. Засгийн газрын дотоод өр</w:t>
            </w:r>
          </w:p>
        </w:tc>
        <w:tc>
          <w:tcPr>
            <w:tcW w:w="971" w:type="dxa"/>
            <w:shd w:val="clear" w:color="auto" w:fill="FFFFFF" w:themeFill="background1"/>
            <w:vAlign w:val="center"/>
          </w:tcPr>
          <w:p w14:paraId="240BB157"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1,399.6</w:t>
            </w:r>
          </w:p>
        </w:tc>
        <w:tc>
          <w:tcPr>
            <w:tcW w:w="971" w:type="dxa"/>
            <w:shd w:val="clear" w:color="auto" w:fill="FFFFFF" w:themeFill="background1"/>
            <w:vAlign w:val="center"/>
          </w:tcPr>
          <w:p w14:paraId="6F9F0EB9"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1,136.6</w:t>
            </w:r>
          </w:p>
        </w:tc>
        <w:tc>
          <w:tcPr>
            <w:tcW w:w="971" w:type="dxa"/>
            <w:shd w:val="clear" w:color="auto" w:fill="FFFFFF" w:themeFill="background1"/>
            <w:vAlign w:val="center"/>
          </w:tcPr>
          <w:p w14:paraId="4404D148"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657.3</w:t>
            </w:r>
          </w:p>
        </w:tc>
        <w:tc>
          <w:tcPr>
            <w:tcW w:w="971" w:type="dxa"/>
            <w:shd w:val="clear" w:color="auto" w:fill="FFFFFF" w:themeFill="background1"/>
            <w:vAlign w:val="center"/>
          </w:tcPr>
          <w:p w14:paraId="07DD9D96"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1,035.5</w:t>
            </w:r>
          </w:p>
        </w:tc>
        <w:tc>
          <w:tcPr>
            <w:tcW w:w="971" w:type="dxa"/>
            <w:shd w:val="clear" w:color="auto" w:fill="FFFFFF" w:themeFill="background1"/>
            <w:vAlign w:val="center"/>
          </w:tcPr>
          <w:p w14:paraId="5BF34295"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234.1</w:t>
            </w:r>
          </w:p>
        </w:tc>
        <w:tc>
          <w:tcPr>
            <w:tcW w:w="1034" w:type="dxa"/>
            <w:shd w:val="clear" w:color="auto" w:fill="FFFFFF" w:themeFill="background1"/>
            <w:vAlign w:val="center"/>
          </w:tcPr>
          <w:p w14:paraId="1E4E25B9"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400.5</w:t>
            </w:r>
          </w:p>
        </w:tc>
      </w:tr>
      <w:tr w:rsidR="00D9556F" w:rsidRPr="00D9556F" w14:paraId="062F8C67" w14:textId="77777777" w:rsidTr="003209A7">
        <w:trPr>
          <w:trHeight w:val="13"/>
        </w:trPr>
        <w:tc>
          <w:tcPr>
            <w:tcW w:w="3247" w:type="dxa"/>
            <w:shd w:val="clear" w:color="auto" w:fill="FFFFFF" w:themeFill="background1"/>
          </w:tcPr>
          <w:p w14:paraId="127B9DE0" w14:textId="77777777" w:rsidR="00D9556F" w:rsidRPr="00D9556F" w:rsidRDefault="00D9556F" w:rsidP="003209A7">
            <w:pPr>
              <w:spacing w:before="0"/>
              <w:rPr>
                <w:rFonts w:ascii="Arial" w:hAnsi="Arial" w:cs="Arial"/>
                <w:sz w:val="18"/>
                <w:szCs w:val="18"/>
              </w:rPr>
            </w:pPr>
            <w:r w:rsidRPr="00D9556F">
              <w:rPr>
                <w:rFonts w:ascii="Arial" w:eastAsia="Times New Roman" w:hAnsi="Arial" w:cs="Arial"/>
                <w:sz w:val="18"/>
                <w:szCs w:val="18"/>
              </w:rPr>
              <w:t xml:space="preserve">    1.1. Үнэт цаас</w:t>
            </w:r>
          </w:p>
        </w:tc>
        <w:tc>
          <w:tcPr>
            <w:tcW w:w="971" w:type="dxa"/>
            <w:shd w:val="clear" w:color="auto" w:fill="FFFFFF" w:themeFill="background1"/>
            <w:vAlign w:val="center"/>
          </w:tcPr>
          <w:p w14:paraId="2B645D5D"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1,399.6</w:t>
            </w:r>
          </w:p>
        </w:tc>
        <w:tc>
          <w:tcPr>
            <w:tcW w:w="971" w:type="dxa"/>
            <w:shd w:val="clear" w:color="auto" w:fill="FFFFFF" w:themeFill="background1"/>
            <w:vAlign w:val="center"/>
          </w:tcPr>
          <w:p w14:paraId="445E7B19"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1,136.6</w:t>
            </w:r>
          </w:p>
        </w:tc>
        <w:tc>
          <w:tcPr>
            <w:tcW w:w="971" w:type="dxa"/>
            <w:shd w:val="clear" w:color="auto" w:fill="FFFFFF" w:themeFill="background1"/>
            <w:vAlign w:val="center"/>
          </w:tcPr>
          <w:p w14:paraId="77A53E67"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657.3</w:t>
            </w:r>
          </w:p>
        </w:tc>
        <w:tc>
          <w:tcPr>
            <w:tcW w:w="971" w:type="dxa"/>
            <w:shd w:val="clear" w:color="auto" w:fill="FFFFFF" w:themeFill="background1"/>
            <w:vAlign w:val="center"/>
          </w:tcPr>
          <w:p w14:paraId="1957EAD5"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1,035.5</w:t>
            </w:r>
          </w:p>
        </w:tc>
        <w:tc>
          <w:tcPr>
            <w:tcW w:w="971" w:type="dxa"/>
            <w:shd w:val="clear" w:color="auto" w:fill="FFFFFF" w:themeFill="background1"/>
            <w:vAlign w:val="center"/>
          </w:tcPr>
          <w:p w14:paraId="5CD8B921"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234.1</w:t>
            </w:r>
          </w:p>
        </w:tc>
        <w:tc>
          <w:tcPr>
            <w:tcW w:w="1034" w:type="dxa"/>
            <w:shd w:val="clear" w:color="auto" w:fill="FFFFFF" w:themeFill="background1"/>
            <w:vAlign w:val="center"/>
          </w:tcPr>
          <w:p w14:paraId="01431955"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400.5</w:t>
            </w:r>
          </w:p>
        </w:tc>
      </w:tr>
      <w:tr w:rsidR="00D9556F" w:rsidRPr="00D9556F" w14:paraId="0D5DFC77" w14:textId="77777777" w:rsidTr="003209A7">
        <w:trPr>
          <w:trHeight w:val="13"/>
        </w:trPr>
        <w:tc>
          <w:tcPr>
            <w:tcW w:w="3247" w:type="dxa"/>
            <w:shd w:val="clear" w:color="auto" w:fill="FFFFFF" w:themeFill="background1"/>
          </w:tcPr>
          <w:p w14:paraId="6929F993" w14:textId="77777777" w:rsidR="00D9556F" w:rsidRPr="00D9556F" w:rsidRDefault="00D9556F" w:rsidP="003209A7">
            <w:pPr>
              <w:spacing w:before="0"/>
              <w:rPr>
                <w:rFonts w:ascii="Arial" w:hAnsi="Arial" w:cs="Arial"/>
                <w:b/>
                <w:sz w:val="18"/>
                <w:szCs w:val="18"/>
              </w:rPr>
            </w:pPr>
            <w:r w:rsidRPr="00D9556F">
              <w:rPr>
                <w:rFonts w:ascii="Arial" w:eastAsia="Times New Roman" w:hAnsi="Arial" w:cs="Arial"/>
                <w:b/>
                <w:sz w:val="18"/>
                <w:szCs w:val="18"/>
              </w:rPr>
              <w:t>2. Засгийн газрын гадаад өр</w:t>
            </w:r>
          </w:p>
        </w:tc>
        <w:tc>
          <w:tcPr>
            <w:tcW w:w="971" w:type="dxa"/>
            <w:shd w:val="clear" w:color="auto" w:fill="FFFFFF" w:themeFill="background1"/>
            <w:vAlign w:val="center"/>
          </w:tcPr>
          <w:p w14:paraId="0A585D8C"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20,728.1</w:t>
            </w:r>
          </w:p>
        </w:tc>
        <w:tc>
          <w:tcPr>
            <w:tcW w:w="971" w:type="dxa"/>
            <w:shd w:val="clear" w:color="auto" w:fill="FFFFFF" w:themeFill="background1"/>
            <w:vAlign w:val="center"/>
          </w:tcPr>
          <w:p w14:paraId="7B096F9D"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24,851.4</w:t>
            </w:r>
          </w:p>
        </w:tc>
        <w:tc>
          <w:tcPr>
            <w:tcW w:w="971" w:type="dxa"/>
            <w:shd w:val="clear" w:color="auto" w:fill="FFFFFF" w:themeFill="background1"/>
            <w:vAlign w:val="center"/>
          </w:tcPr>
          <w:p w14:paraId="340BDD3C"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24,693.3</w:t>
            </w:r>
          </w:p>
        </w:tc>
        <w:tc>
          <w:tcPr>
            <w:tcW w:w="971" w:type="dxa"/>
            <w:shd w:val="clear" w:color="auto" w:fill="FFFFFF" w:themeFill="background1"/>
            <w:vAlign w:val="center"/>
          </w:tcPr>
          <w:p w14:paraId="463322BC"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29,641.6</w:t>
            </w:r>
          </w:p>
        </w:tc>
        <w:tc>
          <w:tcPr>
            <w:tcW w:w="971" w:type="dxa"/>
            <w:shd w:val="clear" w:color="auto" w:fill="FFFFFF" w:themeFill="background1"/>
            <w:vAlign w:val="center"/>
          </w:tcPr>
          <w:p w14:paraId="32C85B44"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30,274.6</w:t>
            </w:r>
          </w:p>
        </w:tc>
        <w:tc>
          <w:tcPr>
            <w:tcW w:w="1034" w:type="dxa"/>
            <w:shd w:val="clear" w:color="auto" w:fill="FFFFFF" w:themeFill="background1"/>
            <w:vAlign w:val="center"/>
          </w:tcPr>
          <w:p w14:paraId="4B6218CB"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30,247.8</w:t>
            </w:r>
          </w:p>
        </w:tc>
      </w:tr>
      <w:tr w:rsidR="00D9556F" w:rsidRPr="00D9556F" w14:paraId="09D8188A" w14:textId="77777777" w:rsidTr="003209A7">
        <w:trPr>
          <w:trHeight w:val="13"/>
        </w:trPr>
        <w:tc>
          <w:tcPr>
            <w:tcW w:w="3247" w:type="dxa"/>
            <w:shd w:val="clear" w:color="auto" w:fill="FFFFFF" w:themeFill="background1"/>
          </w:tcPr>
          <w:p w14:paraId="69AB171A" w14:textId="77777777" w:rsidR="00D9556F" w:rsidRPr="00D9556F" w:rsidRDefault="00D9556F" w:rsidP="003209A7">
            <w:pPr>
              <w:spacing w:before="0"/>
              <w:rPr>
                <w:rFonts w:ascii="Arial" w:hAnsi="Arial" w:cs="Arial"/>
                <w:sz w:val="18"/>
                <w:szCs w:val="18"/>
              </w:rPr>
            </w:pPr>
            <w:r w:rsidRPr="00D9556F">
              <w:rPr>
                <w:rFonts w:ascii="Arial" w:eastAsia="Times New Roman" w:hAnsi="Arial" w:cs="Arial"/>
                <w:sz w:val="18"/>
                <w:szCs w:val="18"/>
              </w:rPr>
              <w:t xml:space="preserve">    2.1. Үнэт цаас</w:t>
            </w:r>
          </w:p>
        </w:tc>
        <w:tc>
          <w:tcPr>
            <w:tcW w:w="971" w:type="dxa"/>
            <w:shd w:val="clear" w:color="auto" w:fill="FFFFFF" w:themeFill="background1"/>
            <w:vAlign w:val="center"/>
          </w:tcPr>
          <w:p w14:paraId="63A23149"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7,927.2</w:t>
            </w:r>
          </w:p>
        </w:tc>
        <w:tc>
          <w:tcPr>
            <w:tcW w:w="971" w:type="dxa"/>
            <w:shd w:val="clear" w:color="auto" w:fill="FFFFFF" w:themeFill="background1"/>
            <w:vAlign w:val="center"/>
          </w:tcPr>
          <w:p w14:paraId="6049AC7D"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8,354.0</w:t>
            </w:r>
          </w:p>
        </w:tc>
        <w:tc>
          <w:tcPr>
            <w:tcW w:w="971" w:type="dxa"/>
            <w:shd w:val="clear" w:color="auto" w:fill="FFFFFF" w:themeFill="background1"/>
            <w:vAlign w:val="center"/>
          </w:tcPr>
          <w:p w14:paraId="056B11A1"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8,175.6</w:t>
            </w:r>
          </w:p>
        </w:tc>
        <w:tc>
          <w:tcPr>
            <w:tcW w:w="971" w:type="dxa"/>
            <w:shd w:val="clear" w:color="auto" w:fill="FFFFFF" w:themeFill="background1"/>
            <w:vAlign w:val="center"/>
          </w:tcPr>
          <w:p w14:paraId="778FF546"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9,359.8</w:t>
            </w:r>
          </w:p>
        </w:tc>
        <w:tc>
          <w:tcPr>
            <w:tcW w:w="971" w:type="dxa"/>
            <w:shd w:val="clear" w:color="auto" w:fill="FFFFFF" w:themeFill="background1"/>
            <w:vAlign w:val="center"/>
          </w:tcPr>
          <w:p w14:paraId="68C16993"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9,371.7</w:t>
            </w:r>
          </w:p>
        </w:tc>
        <w:tc>
          <w:tcPr>
            <w:tcW w:w="1034" w:type="dxa"/>
            <w:shd w:val="clear" w:color="auto" w:fill="FFFFFF" w:themeFill="background1"/>
            <w:vAlign w:val="center"/>
          </w:tcPr>
          <w:p w14:paraId="5EFC2303"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8,655.0</w:t>
            </w:r>
          </w:p>
        </w:tc>
      </w:tr>
      <w:tr w:rsidR="00D9556F" w:rsidRPr="00D9556F" w14:paraId="2C083145" w14:textId="77777777" w:rsidTr="003209A7">
        <w:trPr>
          <w:trHeight w:val="13"/>
        </w:trPr>
        <w:tc>
          <w:tcPr>
            <w:tcW w:w="3247" w:type="dxa"/>
            <w:shd w:val="clear" w:color="auto" w:fill="FFFFFF" w:themeFill="background1"/>
          </w:tcPr>
          <w:p w14:paraId="42320F91" w14:textId="77777777" w:rsidR="00D9556F" w:rsidRPr="00D9556F" w:rsidRDefault="00D9556F" w:rsidP="003209A7">
            <w:pPr>
              <w:spacing w:before="0"/>
              <w:rPr>
                <w:rFonts w:ascii="Arial" w:hAnsi="Arial" w:cs="Arial"/>
                <w:sz w:val="18"/>
                <w:szCs w:val="18"/>
              </w:rPr>
            </w:pPr>
            <w:r w:rsidRPr="00D9556F">
              <w:rPr>
                <w:rFonts w:ascii="Arial" w:eastAsia="Times New Roman" w:hAnsi="Arial" w:cs="Arial"/>
                <w:sz w:val="18"/>
                <w:szCs w:val="18"/>
              </w:rPr>
              <w:t xml:space="preserve">    2.2. Зээл</w:t>
            </w:r>
          </w:p>
        </w:tc>
        <w:tc>
          <w:tcPr>
            <w:tcW w:w="971" w:type="dxa"/>
            <w:shd w:val="clear" w:color="auto" w:fill="FFFFFF" w:themeFill="background1"/>
            <w:vAlign w:val="center"/>
          </w:tcPr>
          <w:p w14:paraId="158C18AD"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12,800.9</w:t>
            </w:r>
          </w:p>
        </w:tc>
        <w:tc>
          <w:tcPr>
            <w:tcW w:w="971" w:type="dxa"/>
            <w:shd w:val="clear" w:color="auto" w:fill="FFFFFF" w:themeFill="background1"/>
            <w:vAlign w:val="center"/>
          </w:tcPr>
          <w:p w14:paraId="3A9B6703"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16,497.4</w:t>
            </w:r>
          </w:p>
        </w:tc>
        <w:tc>
          <w:tcPr>
            <w:tcW w:w="971" w:type="dxa"/>
            <w:shd w:val="clear" w:color="auto" w:fill="FFFFFF" w:themeFill="background1"/>
            <w:vAlign w:val="center"/>
          </w:tcPr>
          <w:p w14:paraId="76CBA079"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16,517.7</w:t>
            </w:r>
          </w:p>
        </w:tc>
        <w:tc>
          <w:tcPr>
            <w:tcW w:w="971" w:type="dxa"/>
            <w:shd w:val="clear" w:color="auto" w:fill="FFFFFF" w:themeFill="background1"/>
            <w:vAlign w:val="center"/>
          </w:tcPr>
          <w:p w14:paraId="7CD83F9C"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20,281.8</w:t>
            </w:r>
          </w:p>
        </w:tc>
        <w:tc>
          <w:tcPr>
            <w:tcW w:w="971" w:type="dxa"/>
            <w:shd w:val="clear" w:color="auto" w:fill="FFFFFF" w:themeFill="background1"/>
            <w:vAlign w:val="center"/>
          </w:tcPr>
          <w:p w14:paraId="0F0D350B"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20,902.9</w:t>
            </w:r>
          </w:p>
        </w:tc>
        <w:tc>
          <w:tcPr>
            <w:tcW w:w="1034" w:type="dxa"/>
            <w:shd w:val="clear" w:color="auto" w:fill="FFFFFF" w:themeFill="background1"/>
            <w:vAlign w:val="center"/>
          </w:tcPr>
          <w:p w14:paraId="08B893BB"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21,641.6</w:t>
            </w:r>
          </w:p>
        </w:tc>
      </w:tr>
      <w:tr w:rsidR="00D9556F" w:rsidRPr="00D9556F" w14:paraId="5FAC76B6" w14:textId="77777777" w:rsidTr="003209A7">
        <w:trPr>
          <w:trHeight w:val="13"/>
        </w:trPr>
        <w:tc>
          <w:tcPr>
            <w:tcW w:w="3247" w:type="dxa"/>
            <w:shd w:val="clear" w:color="auto" w:fill="FFFFFF" w:themeFill="background1"/>
          </w:tcPr>
          <w:p w14:paraId="5156F0B8" w14:textId="77777777" w:rsidR="00D9556F" w:rsidRPr="00D9556F" w:rsidRDefault="00D9556F" w:rsidP="003209A7">
            <w:pPr>
              <w:spacing w:before="0"/>
              <w:rPr>
                <w:rFonts w:ascii="Arial" w:hAnsi="Arial" w:cs="Arial"/>
                <w:b/>
                <w:sz w:val="18"/>
                <w:szCs w:val="18"/>
              </w:rPr>
            </w:pPr>
            <w:r w:rsidRPr="00D9556F">
              <w:rPr>
                <w:rFonts w:ascii="Arial" w:eastAsia="Times New Roman" w:hAnsi="Arial" w:cs="Arial"/>
                <w:b/>
                <w:sz w:val="18"/>
                <w:szCs w:val="18"/>
              </w:rPr>
              <w:t>3. Бусад өр төлбөр</w:t>
            </w:r>
          </w:p>
        </w:tc>
        <w:tc>
          <w:tcPr>
            <w:tcW w:w="971" w:type="dxa"/>
            <w:shd w:val="clear" w:color="auto" w:fill="FFFFFF" w:themeFill="background1"/>
            <w:vAlign w:val="center"/>
          </w:tcPr>
          <w:p w14:paraId="0F5D95B8"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2,072.1</w:t>
            </w:r>
          </w:p>
        </w:tc>
        <w:tc>
          <w:tcPr>
            <w:tcW w:w="971" w:type="dxa"/>
            <w:shd w:val="clear" w:color="auto" w:fill="FFFFFF" w:themeFill="background1"/>
            <w:vAlign w:val="center"/>
          </w:tcPr>
          <w:p w14:paraId="14456347"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1,910.6</w:t>
            </w:r>
          </w:p>
        </w:tc>
        <w:tc>
          <w:tcPr>
            <w:tcW w:w="971" w:type="dxa"/>
            <w:shd w:val="clear" w:color="auto" w:fill="FFFFFF" w:themeFill="background1"/>
            <w:vAlign w:val="center"/>
          </w:tcPr>
          <w:p w14:paraId="44FE4D72"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1,567.6</w:t>
            </w:r>
          </w:p>
        </w:tc>
        <w:tc>
          <w:tcPr>
            <w:tcW w:w="971" w:type="dxa"/>
            <w:shd w:val="clear" w:color="auto" w:fill="FFFFFF" w:themeFill="background1"/>
            <w:vAlign w:val="center"/>
          </w:tcPr>
          <w:p w14:paraId="6AEDE029"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1,287.7</w:t>
            </w:r>
          </w:p>
        </w:tc>
        <w:tc>
          <w:tcPr>
            <w:tcW w:w="971" w:type="dxa"/>
            <w:shd w:val="clear" w:color="auto" w:fill="FFFFFF" w:themeFill="background1"/>
            <w:vAlign w:val="center"/>
          </w:tcPr>
          <w:p w14:paraId="42BD6541"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264.8</w:t>
            </w:r>
          </w:p>
        </w:tc>
        <w:tc>
          <w:tcPr>
            <w:tcW w:w="1034" w:type="dxa"/>
            <w:shd w:val="clear" w:color="auto" w:fill="FFFFFF" w:themeFill="background1"/>
            <w:vAlign w:val="center"/>
          </w:tcPr>
          <w:p w14:paraId="76E238DD"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2,702.7</w:t>
            </w:r>
          </w:p>
        </w:tc>
      </w:tr>
      <w:tr w:rsidR="00D9556F" w:rsidRPr="00D9556F" w14:paraId="6A4C6591" w14:textId="77777777" w:rsidTr="003209A7">
        <w:trPr>
          <w:trHeight w:val="13"/>
        </w:trPr>
        <w:tc>
          <w:tcPr>
            <w:tcW w:w="3247" w:type="dxa"/>
            <w:shd w:val="clear" w:color="auto" w:fill="FFFFFF" w:themeFill="background1"/>
          </w:tcPr>
          <w:p w14:paraId="76530AD7" w14:textId="77777777" w:rsidR="00D9556F" w:rsidRPr="00D9556F" w:rsidRDefault="00D9556F" w:rsidP="003209A7">
            <w:pPr>
              <w:spacing w:before="0"/>
              <w:rPr>
                <w:rFonts w:ascii="Arial" w:hAnsi="Arial" w:cs="Arial"/>
                <w:sz w:val="18"/>
                <w:szCs w:val="18"/>
              </w:rPr>
            </w:pPr>
            <w:r w:rsidRPr="00D9556F">
              <w:rPr>
                <w:rFonts w:ascii="Arial" w:eastAsia="Times New Roman" w:hAnsi="Arial" w:cs="Arial"/>
                <w:b/>
                <w:sz w:val="18"/>
                <w:szCs w:val="18"/>
              </w:rPr>
              <w:t xml:space="preserve">    </w:t>
            </w:r>
            <w:r w:rsidRPr="00D9556F">
              <w:rPr>
                <w:rFonts w:ascii="Arial" w:eastAsia="Times New Roman" w:hAnsi="Arial" w:cs="Arial"/>
                <w:sz w:val="18"/>
                <w:szCs w:val="18"/>
              </w:rPr>
              <w:t>3.1. Засгийн газрын өрийн баталгаа</w:t>
            </w:r>
          </w:p>
        </w:tc>
        <w:tc>
          <w:tcPr>
            <w:tcW w:w="971" w:type="dxa"/>
            <w:shd w:val="clear" w:color="auto" w:fill="FFFFFF" w:themeFill="background1"/>
            <w:vAlign w:val="center"/>
          </w:tcPr>
          <w:p w14:paraId="6AD3DB6E"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1,076.3</w:t>
            </w:r>
          </w:p>
        </w:tc>
        <w:tc>
          <w:tcPr>
            <w:tcW w:w="971" w:type="dxa"/>
            <w:shd w:val="clear" w:color="auto" w:fill="FFFFFF" w:themeFill="background1"/>
            <w:vAlign w:val="center"/>
          </w:tcPr>
          <w:p w14:paraId="5C95F894"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1,060.4</w:t>
            </w:r>
          </w:p>
        </w:tc>
        <w:tc>
          <w:tcPr>
            <w:tcW w:w="971" w:type="dxa"/>
            <w:shd w:val="clear" w:color="auto" w:fill="FFFFFF" w:themeFill="background1"/>
            <w:vAlign w:val="center"/>
          </w:tcPr>
          <w:p w14:paraId="006E3C15"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876.5</w:t>
            </w:r>
          </w:p>
        </w:tc>
        <w:tc>
          <w:tcPr>
            <w:tcW w:w="971" w:type="dxa"/>
            <w:shd w:val="clear" w:color="auto" w:fill="FFFFFF" w:themeFill="background1"/>
            <w:vAlign w:val="center"/>
          </w:tcPr>
          <w:p w14:paraId="20039DD7"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811.8</w:t>
            </w:r>
          </w:p>
        </w:tc>
        <w:tc>
          <w:tcPr>
            <w:tcW w:w="971" w:type="dxa"/>
            <w:shd w:val="clear" w:color="auto" w:fill="FFFFFF" w:themeFill="background1"/>
            <w:vAlign w:val="center"/>
          </w:tcPr>
          <w:p w14:paraId="45CAFB07"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29.5</w:t>
            </w:r>
          </w:p>
        </w:tc>
        <w:tc>
          <w:tcPr>
            <w:tcW w:w="1034" w:type="dxa"/>
            <w:shd w:val="clear" w:color="auto" w:fill="FFFFFF" w:themeFill="background1"/>
            <w:vAlign w:val="center"/>
          </w:tcPr>
          <w:p w14:paraId="170D0A2F"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178.0</w:t>
            </w:r>
          </w:p>
        </w:tc>
      </w:tr>
      <w:tr w:rsidR="00D9556F" w:rsidRPr="00D9556F" w14:paraId="2C260372" w14:textId="77777777" w:rsidTr="003209A7">
        <w:trPr>
          <w:trHeight w:val="13"/>
        </w:trPr>
        <w:tc>
          <w:tcPr>
            <w:tcW w:w="3247" w:type="dxa"/>
            <w:shd w:val="clear" w:color="auto" w:fill="FFFFFF" w:themeFill="background1"/>
          </w:tcPr>
          <w:p w14:paraId="0FE16A3C" w14:textId="77777777" w:rsidR="00D9556F" w:rsidRPr="00D9556F" w:rsidRDefault="00D9556F" w:rsidP="003209A7">
            <w:pPr>
              <w:spacing w:before="0"/>
              <w:rPr>
                <w:rFonts w:ascii="Arial" w:hAnsi="Arial" w:cs="Arial"/>
                <w:sz w:val="18"/>
                <w:szCs w:val="18"/>
              </w:rPr>
            </w:pPr>
            <w:r w:rsidRPr="00D9556F">
              <w:rPr>
                <w:rFonts w:ascii="Arial" w:eastAsia="Times New Roman" w:hAnsi="Arial" w:cs="Arial"/>
                <w:sz w:val="18"/>
                <w:szCs w:val="18"/>
              </w:rPr>
              <w:t xml:space="preserve">    3.2. Орон нутгийн өр</w:t>
            </w:r>
          </w:p>
        </w:tc>
        <w:tc>
          <w:tcPr>
            <w:tcW w:w="971" w:type="dxa"/>
            <w:shd w:val="clear" w:color="auto" w:fill="FFFFFF" w:themeFill="background1"/>
            <w:vAlign w:val="center"/>
          </w:tcPr>
          <w:p w14:paraId="55B52B41"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w:t>
            </w:r>
          </w:p>
        </w:tc>
        <w:tc>
          <w:tcPr>
            <w:tcW w:w="971" w:type="dxa"/>
            <w:shd w:val="clear" w:color="auto" w:fill="FFFFFF" w:themeFill="background1"/>
            <w:vAlign w:val="center"/>
          </w:tcPr>
          <w:p w14:paraId="224943F1"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w:t>
            </w:r>
          </w:p>
        </w:tc>
        <w:tc>
          <w:tcPr>
            <w:tcW w:w="971" w:type="dxa"/>
            <w:shd w:val="clear" w:color="auto" w:fill="FFFFFF" w:themeFill="background1"/>
            <w:vAlign w:val="center"/>
          </w:tcPr>
          <w:p w14:paraId="6FC03A88"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17.2</w:t>
            </w:r>
          </w:p>
        </w:tc>
        <w:tc>
          <w:tcPr>
            <w:tcW w:w="971" w:type="dxa"/>
            <w:shd w:val="clear" w:color="auto" w:fill="FFFFFF" w:themeFill="background1"/>
            <w:vAlign w:val="center"/>
          </w:tcPr>
          <w:p w14:paraId="3C926646"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12.3</w:t>
            </w:r>
          </w:p>
        </w:tc>
        <w:tc>
          <w:tcPr>
            <w:tcW w:w="971" w:type="dxa"/>
            <w:shd w:val="clear" w:color="auto" w:fill="FFFFFF" w:themeFill="background1"/>
            <w:vAlign w:val="center"/>
          </w:tcPr>
          <w:p w14:paraId="576A5070"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4.5</w:t>
            </w:r>
          </w:p>
        </w:tc>
        <w:tc>
          <w:tcPr>
            <w:tcW w:w="1034" w:type="dxa"/>
            <w:shd w:val="clear" w:color="auto" w:fill="FFFFFF" w:themeFill="background1"/>
            <w:vAlign w:val="center"/>
          </w:tcPr>
          <w:p w14:paraId="249CBDB1"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2,524.7</w:t>
            </w:r>
          </w:p>
        </w:tc>
      </w:tr>
      <w:tr w:rsidR="00D9556F" w:rsidRPr="00D9556F" w14:paraId="179CAB6F" w14:textId="77777777" w:rsidTr="003209A7">
        <w:trPr>
          <w:trHeight w:val="13"/>
        </w:trPr>
        <w:tc>
          <w:tcPr>
            <w:tcW w:w="3247" w:type="dxa"/>
            <w:shd w:val="clear" w:color="auto" w:fill="FFFFFF" w:themeFill="background1"/>
          </w:tcPr>
          <w:p w14:paraId="495F0594" w14:textId="77777777" w:rsidR="00D9556F" w:rsidRPr="00D9556F" w:rsidRDefault="00D9556F" w:rsidP="003209A7">
            <w:pPr>
              <w:spacing w:before="0"/>
              <w:jc w:val="center"/>
              <w:rPr>
                <w:rFonts w:ascii="Arial" w:eastAsia="Times New Roman" w:hAnsi="Arial" w:cs="Arial"/>
                <w:sz w:val="18"/>
                <w:szCs w:val="18"/>
              </w:rPr>
            </w:pPr>
            <w:r w:rsidRPr="00D9556F">
              <w:rPr>
                <w:rFonts w:ascii="Arial" w:eastAsia="Times New Roman" w:hAnsi="Arial" w:cs="Arial"/>
                <w:sz w:val="18"/>
                <w:szCs w:val="18"/>
              </w:rPr>
              <w:t>3.2.1 Дотоод өр</w:t>
            </w:r>
          </w:p>
        </w:tc>
        <w:tc>
          <w:tcPr>
            <w:tcW w:w="971" w:type="dxa"/>
            <w:shd w:val="clear" w:color="auto" w:fill="FFFFFF" w:themeFill="background1"/>
            <w:vAlign w:val="center"/>
          </w:tcPr>
          <w:p w14:paraId="5D65DE73" w14:textId="77777777" w:rsidR="00D9556F" w:rsidRPr="00D9556F" w:rsidRDefault="00D9556F" w:rsidP="003209A7">
            <w:pPr>
              <w:spacing w:before="0"/>
              <w:jc w:val="right"/>
              <w:rPr>
                <w:rFonts w:ascii="Arial" w:hAnsi="Arial" w:cs="Arial"/>
                <w:sz w:val="18"/>
                <w:szCs w:val="18"/>
              </w:rPr>
            </w:pPr>
          </w:p>
        </w:tc>
        <w:tc>
          <w:tcPr>
            <w:tcW w:w="971" w:type="dxa"/>
            <w:shd w:val="clear" w:color="auto" w:fill="FFFFFF" w:themeFill="background1"/>
            <w:vAlign w:val="center"/>
          </w:tcPr>
          <w:p w14:paraId="2813B9E5" w14:textId="77777777" w:rsidR="00D9556F" w:rsidRPr="00D9556F" w:rsidRDefault="00D9556F" w:rsidP="003209A7">
            <w:pPr>
              <w:spacing w:before="0"/>
              <w:jc w:val="right"/>
              <w:rPr>
                <w:rFonts w:ascii="Arial" w:hAnsi="Arial" w:cs="Arial"/>
                <w:sz w:val="18"/>
                <w:szCs w:val="18"/>
              </w:rPr>
            </w:pPr>
          </w:p>
        </w:tc>
        <w:tc>
          <w:tcPr>
            <w:tcW w:w="971" w:type="dxa"/>
            <w:shd w:val="clear" w:color="auto" w:fill="FFFFFF" w:themeFill="background1"/>
            <w:vAlign w:val="center"/>
          </w:tcPr>
          <w:p w14:paraId="17CF510C"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17.2</w:t>
            </w:r>
          </w:p>
        </w:tc>
        <w:tc>
          <w:tcPr>
            <w:tcW w:w="971" w:type="dxa"/>
            <w:shd w:val="clear" w:color="auto" w:fill="FFFFFF" w:themeFill="background1"/>
            <w:vAlign w:val="center"/>
          </w:tcPr>
          <w:p w14:paraId="0764FE72"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12.3</w:t>
            </w:r>
          </w:p>
        </w:tc>
        <w:tc>
          <w:tcPr>
            <w:tcW w:w="971" w:type="dxa"/>
            <w:shd w:val="clear" w:color="auto" w:fill="FFFFFF" w:themeFill="background1"/>
            <w:vAlign w:val="center"/>
          </w:tcPr>
          <w:p w14:paraId="48822106"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4.5</w:t>
            </w:r>
          </w:p>
        </w:tc>
        <w:tc>
          <w:tcPr>
            <w:tcW w:w="1034" w:type="dxa"/>
            <w:shd w:val="clear" w:color="auto" w:fill="FFFFFF" w:themeFill="background1"/>
            <w:vAlign w:val="center"/>
          </w:tcPr>
          <w:p w14:paraId="4339B334"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799.9</w:t>
            </w:r>
          </w:p>
        </w:tc>
      </w:tr>
      <w:tr w:rsidR="00D9556F" w:rsidRPr="00D9556F" w14:paraId="386E38BF" w14:textId="77777777" w:rsidTr="003209A7">
        <w:trPr>
          <w:trHeight w:val="13"/>
        </w:trPr>
        <w:tc>
          <w:tcPr>
            <w:tcW w:w="3247" w:type="dxa"/>
            <w:shd w:val="clear" w:color="auto" w:fill="FFFFFF" w:themeFill="background1"/>
          </w:tcPr>
          <w:p w14:paraId="7069771F" w14:textId="77777777" w:rsidR="00D9556F" w:rsidRPr="00D9556F" w:rsidRDefault="00D9556F" w:rsidP="003209A7">
            <w:pPr>
              <w:spacing w:before="0"/>
              <w:jc w:val="center"/>
              <w:rPr>
                <w:rFonts w:ascii="Arial" w:eastAsia="Times New Roman" w:hAnsi="Arial" w:cs="Arial"/>
                <w:sz w:val="18"/>
                <w:szCs w:val="18"/>
              </w:rPr>
            </w:pPr>
            <w:r w:rsidRPr="00D9556F">
              <w:rPr>
                <w:rFonts w:ascii="Arial" w:eastAsia="Times New Roman" w:hAnsi="Arial" w:cs="Arial"/>
                <w:sz w:val="18"/>
                <w:szCs w:val="18"/>
              </w:rPr>
              <w:t>3.2.2 Гадаад өр</w:t>
            </w:r>
          </w:p>
        </w:tc>
        <w:tc>
          <w:tcPr>
            <w:tcW w:w="971" w:type="dxa"/>
            <w:shd w:val="clear" w:color="auto" w:fill="FFFFFF" w:themeFill="background1"/>
            <w:vAlign w:val="center"/>
          </w:tcPr>
          <w:p w14:paraId="190BCA23" w14:textId="77777777" w:rsidR="00D9556F" w:rsidRPr="00D9556F" w:rsidRDefault="00D9556F" w:rsidP="003209A7">
            <w:pPr>
              <w:spacing w:before="0"/>
              <w:jc w:val="right"/>
              <w:rPr>
                <w:rFonts w:ascii="Arial" w:hAnsi="Arial" w:cs="Arial"/>
                <w:sz w:val="18"/>
                <w:szCs w:val="18"/>
              </w:rPr>
            </w:pPr>
          </w:p>
        </w:tc>
        <w:tc>
          <w:tcPr>
            <w:tcW w:w="971" w:type="dxa"/>
            <w:shd w:val="clear" w:color="auto" w:fill="FFFFFF" w:themeFill="background1"/>
            <w:vAlign w:val="center"/>
          </w:tcPr>
          <w:p w14:paraId="74566D83" w14:textId="77777777" w:rsidR="00D9556F" w:rsidRPr="00D9556F" w:rsidRDefault="00D9556F" w:rsidP="003209A7">
            <w:pPr>
              <w:spacing w:before="0"/>
              <w:jc w:val="right"/>
              <w:rPr>
                <w:rFonts w:ascii="Arial" w:hAnsi="Arial" w:cs="Arial"/>
                <w:sz w:val="18"/>
                <w:szCs w:val="18"/>
              </w:rPr>
            </w:pPr>
          </w:p>
        </w:tc>
        <w:tc>
          <w:tcPr>
            <w:tcW w:w="971" w:type="dxa"/>
            <w:shd w:val="clear" w:color="auto" w:fill="FFFFFF" w:themeFill="background1"/>
            <w:vAlign w:val="center"/>
          </w:tcPr>
          <w:p w14:paraId="32B441C3" w14:textId="77777777" w:rsidR="00D9556F" w:rsidRPr="00D9556F" w:rsidRDefault="00D9556F" w:rsidP="003209A7">
            <w:pPr>
              <w:spacing w:before="0"/>
              <w:jc w:val="right"/>
              <w:rPr>
                <w:rFonts w:ascii="Arial" w:hAnsi="Arial" w:cs="Arial"/>
                <w:sz w:val="18"/>
                <w:szCs w:val="18"/>
              </w:rPr>
            </w:pPr>
          </w:p>
        </w:tc>
        <w:tc>
          <w:tcPr>
            <w:tcW w:w="971" w:type="dxa"/>
            <w:shd w:val="clear" w:color="auto" w:fill="FFFFFF" w:themeFill="background1"/>
            <w:vAlign w:val="center"/>
          </w:tcPr>
          <w:p w14:paraId="484BA364" w14:textId="77777777" w:rsidR="00D9556F" w:rsidRPr="00D9556F" w:rsidRDefault="00D9556F" w:rsidP="003209A7">
            <w:pPr>
              <w:spacing w:before="0"/>
              <w:jc w:val="right"/>
              <w:rPr>
                <w:rFonts w:ascii="Arial" w:hAnsi="Arial" w:cs="Arial"/>
                <w:sz w:val="18"/>
                <w:szCs w:val="18"/>
              </w:rPr>
            </w:pPr>
          </w:p>
        </w:tc>
        <w:tc>
          <w:tcPr>
            <w:tcW w:w="971" w:type="dxa"/>
            <w:shd w:val="clear" w:color="auto" w:fill="FFFFFF" w:themeFill="background1"/>
            <w:vAlign w:val="center"/>
          </w:tcPr>
          <w:p w14:paraId="18C80D18" w14:textId="77777777" w:rsidR="00D9556F" w:rsidRPr="00D9556F" w:rsidRDefault="00D9556F" w:rsidP="003209A7">
            <w:pPr>
              <w:spacing w:before="0"/>
              <w:jc w:val="right"/>
              <w:rPr>
                <w:rFonts w:ascii="Arial" w:hAnsi="Arial" w:cs="Arial"/>
                <w:sz w:val="18"/>
                <w:szCs w:val="18"/>
              </w:rPr>
            </w:pPr>
          </w:p>
        </w:tc>
        <w:tc>
          <w:tcPr>
            <w:tcW w:w="1034" w:type="dxa"/>
            <w:shd w:val="clear" w:color="auto" w:fill="FFFFFF" w:themeFill="background1"/>
            <w:vAlign w:val="center"/>
          </w:tcPr>
          <w:p w14:paraId="4DAB1C6C"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1,724.9</w:t>
            </w:r>
          </w:p>
        </w:tc>
      </w:tr>
      <w:tr w:rsidR="00D9556F" w:rsidRPr="00D9556F" w14:paraId="6351AF47" w14:textId="77777777" w:rsidTr="003209A7">
        <w:trPr>
          <w:trHeight w:val="13"/>
        </w:trPr>
        <w:tc>
          <w:tcPr>
            <w:tcW w:w="3247" w:type="dxa"/>
            <w:shd w:val="clear" w:color="auto" w:fill="FFFFFF" w:themeFill="background1"/>
          </w:tcPr>
          <w:p w14:paraId="7783C53C" w14:textId="77777777" w:rsidR="00D9556F" w:rsidRPr="00D9556F" w:rsidRDefault="00D9556F" w:rsidP="003209A7">
            <w:pPr>
              <w:spacing w:before="0"/>
              <w:ind w:left="252"/>
              <w:rPr>
                <w:rFonts w:ascii="Arial" w:eastAsia="Times New Roman" w:hAnsi="Arial" w:cs="Arial"/>
                <w:sz w:val="18"/>
                <w:szCs w:val="18"/>
              </w:rPr>
            </w:pPr>
            <w:r w:rsidRPr="00D9556F">
              <w:rPr>
                <w:rFonts w:ascii="Arial" w:eastAsia="Times New Roman" w:hAnsi="Arial" w:cs="Arial"/>
                <w:sz w:val="18"/>
                <w:szCs w:val="18"/>
              </w:rPr>
              <w:t>3.3. Концесс (“барих-шилжүүлэх”)*</w:t>
            </w:r>
          </w:p>
        </w:tc>
        <w:tc>
          <w:tcPr>
            <w:tcW w:w="971" w:type="dxa"/>
            <w:shd w:val="clear" w:color="auto" w:fill="FFFFFF" w:themeFill="background1"/>
            <w:vAlign w:val="center"/>
          </w:tcPr>
          <w:p w14:paraId="15328470"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995.7</w:t>
            </w:r>
          </w:p>
        </w:tc>
        <w:tc>
          <w:tcPr>
            <w:tcW w:w="971" w:type="dxa"/>
            <w:shd w:val="clear" w:color="auto" w:fill="FFFFFF" w:themeFill="background1"/>
            <w:vAlign w:val="center"/>
          </w:tcPr>
          <w:p w14:paraId="4E0F770E"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850.2</w:t>
            </w:r>
          </w:p>
        </w:tc>
        <w:tc>
          <w:tcPr>
            <w:tcW w:w="971" w:type="dxa"/>
            <w:shd w:val="clear" w:color="auto" w:fill="FFFFFF" w:themeFill="background1"/>
            <w:vAlign w:val="center"/>
          </w:tcPr>
          <w:p w14:paraId="42574108"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673.9</w:t>
            </w:r>
          </w:p>
        </w:tc>
        <w:tc>
          <w:tcPr>
            <w:tcW w:w="971" w:type="dxa"/>
            <w:shd w:val="clear" w:color="auto" w:fill="FFFFFF" w:themeFill="background1"/>
            <w:vAlign w:val="center"/>
          </w:tcPr>
          <w:p w14:paraId="2866ADCB"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463.5</w:t>
            </w:r>
          </w:p>
        </w:tc>
        <w:tc>
          <w:tcPr>
            <w:tcW w:w="971" w:type="dxa"/>
            <w:shd w:val="clear" w:color="auto" w:fill="FFFFFF" w:themeFill="background1"/>
            <w:vAlign w:val="center"/>
          </w:tcPr>
          <w:p w14:paraId="06260F14"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230.9</w:t>
            </w:r>
          </w:p>
        </w:tc>
        <w:tc>
          <w:tcPr>
            <w:tcW w:w="1034" w:type="dxa"/>
            <w:shd w:val="clear" w:color="auto" w:fill="FFFFFF" w:themeFill="background1"/>
            <w:vAlign w:val="center"/>
          </w:tcPr>
          <w:p w14:paraId="7D1D2CEE"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w:t>
            </w:r>
          </w:p>
        </w:tc>
      </w:tr>
      <w:tr w:rsidR="00D9556F" w:rsidRPr="00D9556F" w14:paraId="57F899EF" w14:textId="77777777" w:rsidTr="003209A7">
        <w:trPr>
          <w:trHeight w:val="13"/>
        </w:trPr>
        <w:tc>
          <w:tcPr>
            <w:tcW w:w="3247" w:type="dxa"/>
            <w:shd w:val="clear" w:color="auto" w:fill="FFFFFF" w:themeFill="background1"/>
          </w:tcPr>
          <w:p w14:paraId="4FBE2AB5" w14:textId="77777777" w:rsidR="00D9556F" w:rsidRPr="00D9556F" w:rsidRDefault="00D9556F" w:rsidP="003209A7">
            <w:pPr>
              <w:spacing w:before="0"/>
              <w:rPr>
                <w:rFonts w:ascii="Arial" w:hAnsi="Arial" w:cs="Arial"/>
                <w:b/>
                <w:sz w:val="18"/>
                <w:szCs w:val="18"/>
              </w:rPr>
            </w:pPr>
            <w:r w:rsidRPr="00D9556F">
              <w:rPr>
                <w:rFonts w:ascii="Arial" w:eastAsia="Times New Roman" w:hAnsi="Arial" w:cs="Arial"/>
                <w:b/>
                <w:sz w:val="18"/>
                <w:szCs w:val="18"/>
              </w:rPr>
              <w:t>ЗАСГИЙН ГАЗРЫН НИЙТ ӨР (1+2+3)</w:t>
            </w:r>
          </w:p>
        </w:tc>
        <w:tc>
          <w:tcPr>
            <w:tcW w:w="971" w:type="dxa"/>
            <w:shd w:val="clear" w:color="auto" w:fill="FFFFFF" w:themeFill="background1"/>
            <w:vAlign w:val="center"/>
          </w:tcPr>
          <w:p w14:paraId="4D793B84"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24,199.7</w:t>
            </w:r>
          </w:p>
        </w:tc>
        <w:tc>
          <w:tcPr>
            <w:tcW w:w="971" w:type="dxa"/>
            <w:shd w:val="clear" w:color="auto" w:fill="FFFFFF" w:themeFill="background1"/>
            <w:vAlign w:val="center"/>
          </w:tcPr>
          <w:p w14:paraId="3EED2805"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27,898.6</w:t>
            </w:r>
          </w:p>
        </w:tc>
        <w:tc>
          <w:tcPr>
            <w:tcW w:w="971" w:type="dxa"/>
            <w:shd w:val="clear" w:color="auto" w:fill="FFFFFF" w:themeFill="background1"/>
            <w:vAlign w:val="center"/>
          </w:tcPr>
          <w:p w14:paraId="2B252554"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26,918.1</w:t>
            </w:r>
          </w:p>
        </w:tc>
        <w:tc>
          <w:tcPr>
            <w:tcW w:w="971" w:type="dxa"/>
            <w:shd w:val="clear" w:color="auto" w:fill="FFFFFF" w:themeFill="background1"/>
            <w:vAlign w:val="center"/>
          </w:tcPr>
          <w:p w14:paraId="4B15D55E"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31,964.8</w:t>
            </w:r>
          </w:p>
        </w:tc>
        <w:tc>
          <w:tcPr>
            <w:tcW w:w="971" w:type="dxa"/>
            <w:shd w:val="clear" w:color="auto" w:fill="FFFFFF" w:themeFill="background1"/>
            <w:vAlign w:val="center"/>
          </w:tcPr>
          <w:p w14:paraId="1FA7466D"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30,773.5</w:t>
            </w:r>
          </w:p>
        </w:tc>
        <w:tc>
          <w:tcPr>
            <w:tcW w:w="1034" w:type="dxa"/>
            <w:shd w:val="clear" w:color="auto" w:fill="FFFFFF" w:themeFill="background1"/>
            <w:vAlign w:val="center"/>
          </w:tcPr>
          <w:p w14:paraId="6F457DD0"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33,399.9</w:t>
            </w:r>
          </w:p>
        </w:tc>
      </w:tr>
      <w:tr w:rsidR="00D9556F" w:rsidRPr="00D9556F" w14:paraId="1ECD5121" w14:textId="77777777" w:rsidTr="003209A7">
        <w:trPr>
          <w:trHeight w:val="13"/>
        </w:trPr>
        <w:tc>
          <w:tcPr>
            <w:tcW w:w="3247" w:type="dxa"/>
            <w:shd w:val="clear" w:color="auto" w:fill="FFFFFF" w:themeFill="background1"/>
          </w:tcPr>
          <w:p w14:paraId="77364BF3" w14:textId="77777777" w:rsidR="00D9556F" w:rsidRPr="00D9556F" w:rsidRDefault="00D9556F" w:rsidP="003209A7">
            <w:pPr>
              <w:spacing w:before="0"/>
              <w:rPr>
                <w:rFonts w:ascii="Arial" w:hAnsi="Arial" w:cs="Arial"/>
                <w:b/>
                <w:sz w:val="18"/>
                <w:szCs w:val="18"/>
              </w:rPr>
            </w:pPr>
            <w:r w:rsidRPr="00D9556F">
              <w:rPr>
                <w:rFonts w:ascii="Arial" w:eastAsia="Times New Roman" w:hAnsi="Arial" w:cs="Arial"/>
                <w:b/>
                <w:sz w:val="18"/>
                <w:szCs w:val="18"/>
              </w:rPr>
              <w:t>ЗАСГИЙН ГАЗРЫН ӨР (ӨҮЦ)</w:t>
            </w:r>
          </w:p>
        </w:tc>
        <w:tc>
          <w:tcPr>
            <w:tcW w:w="971" w:type="dxa"/>
            <w:shd w:val="clear" w:color="auto" w:fill="FFFFFF" w:themeFill="background1"/>
            <w:vAlign w:val="center"/>
          </w:tcPr>
          <w:p w14:paraId="790C9938"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20,525.6</w:t>
            </w:r>
          </w:p>
        </w:tc>
        <w:tc>
          <w:tcPr>
            <w:tcW w:w="971" w:type="dxa"/>
            <w:shd w:val="clear" w:color="auto" w:fill="FFFFFF" w:themeFill="background1"/>
            <w:vAlign w:val="center"/>
          </w:tcPr>
          <w:p w14:paraId="735EE191"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23,024.3</w:t>
            </w:r>
          </w:p>
        </w:tc>
        <w:tc>
          <w:tcPr>
            <w:tcW w:w="971" w:type="dxa"/>
            <w:shd w:val="clear" w:color="auto" w:fill="FFFFFF" w:themeFill="background1"/>
            <w:vAlign w:val="center"/>
          </w:tcPr>
          <w:p w14:paraId="1A006AFE"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21,837.3</w:t>
            </w:r>
          </w:p>
        </w:tc>
        <w:tc>
          <w:tcPr>
            <w:tcW w:w="971" w:type="dxa"/>
            <w:shd w:val="clear" w:color="auto" w:fill="FFFFFF" w:themeFill="background1"/>
            <w:vAlign w:val="center"/>
          </w:tcPr>
          <w:p w14:paraId="1D155ABB"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27,690.6</w:t>
            </w:r>
          </w:p>
        </w:tc>
        <w:tc>
          <w:tcPr>
            <w:tcW w:w="971" w:type="dxa"/>
            <w:shd w:val="clear" w:color="auto" w:fill="FFFFFF" w:themeFill="background1"/>
            <w:vAlign w:val="center"/>
          </w:tcPr>
          <w:p w14:paraId="57468436"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26,582.9</w:t>
            </w:r>
          </w:p>
        </w:tc>
        <w:tc>
          <w:tcPr>
            <w:tcW w:w="1034" w:type="dxa"/>
            <w:shd w:val="clear" w:color="auto" w:fill="FFFFFF" w:themeFill="background1"/>
            <w:vAlign w:val="center"/>
          </w:tcPr>
          <w:p w14:paraId="474AE202" w14:textId="77777777" w:rsidR="00D9556F" w:rsidRPr="00D9556F" w:rsidRDefault="00D9556F" w:rsidP="003209A7">
            <w:pPr>
              <w:spacing w:before="0"/>
              <w:jc w:val="right"/>
              <w:rPr>
                <w:rFonts w:ascii="Arial" w:hAnsi="Arial" w:cs="Arial"/>
                <w:b/>
                <w:sz w:val="18"/>
                <w:szCs w:val="18"/>
              </w:rPr>
            </w:pPr>
          </w:p>
        </w:tc>
      </w:tr>
      <w:tr w:rsidR="00D9556F" w:rsidRPr="00D9556F" w14:paraId="72B77511" w14:textId="77777777" w:rsidTr="003209A7">
        <w:trPr>
          <w:trHeight w:val="13"/>
        </w:trPr>
        <w:tc>
          <w:tcPr>
            <w:tcW w:w="3247" w:type="dxa"/>
            <w:shd w:val="clear" w:color="auto" w:fill="FFFFFF" w:themeFill="background1"/>
          </w:tcPr>
          <w:p w14:paraId="45AE0FC4" w14:textId="77777777" w:rsidR="00D9556F" w:rsidRPr="00D9556F" w:rsidDel="006A7BCB" w:rsidRDefault="00D9556F" w:rsidP="003209A7">
            <w:pPr>
              <w:spacing w:before="0"/>
              <w:rPr>
                <w:rFonts w:ascii="Arial" w:eastAsia="Times New Roman" w:hAnsi="Arial" w:cs="Arial"/>
                <w:i/>
                <w:color w:val="105964" w:themeColor="background2" w:themeShade="40"/>
                <w:sz w:val="18"/>
                <w:szCs w:val="18"/>
              </w:rPr>
            </w:pPr>
            <w:r w:rsidRPr="00D9556F">
              <w:rPr>
                <w:rFonts w:ascii="Arial" w:eastAsia="Times New Roman" w:hAnsi="Arial" w:cs="Arial"/>
                <w:i/>
                <w:color w:val="105964" w:themeColor="background2" w:themeShade="40"/>
                <w:sz w:val="18"/>
                <w:szCs w:val="18"/>
              </w:rPr>
              <w:t>Төсвийн тогтвортой байдлын тухай хуулиар тогтоосон өрийн хязгаар**</w:t>
            </w:r>
          </w:p>
        </w:tc>
        <w:tc>
          <w:tcPr>
            <w:tcW w:w="971" w:type="dxa"/>
            <w:shd w:val="clear" w:color="auto" w:fill="FFFFFF" w:themeFill="background1"/>
            <w:vAlign w:val="center"/>
          </w:tcPr>
          <w:p w14:paraId="419FB58F"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75.0%</w:t>
            </w:r>
          </w:p>
          <w:p w14:paraId="2705033F" w14:textId="77777777" w:rsidR="00D9556F" w:rsidRPr="00D9556F" w:rsidRDefault="00D9556F" w:rsidP="003209A7">
            <w:pPr>
              <w:spacing w:before="0"/>
              <w:jc w:val="right"/>
              <w:rPr>
                <w:rFonts w:ascii="Arial" w:hAnsi="Arial" w:cs="Arial"/>
                <w:b/>
                <w:sz w:val="18"/>
                <w:szCs w:val="18"/>
              </w:rPr>
            </w:pPr>
            <w:r w:rsidRPr="00D9556F">
              <w:rPr>
                <w:rFonts w:ascii="Arial" w:hAnsi="Arial" w:cs="Arial"/>
                <w:i/>
                <w:sz w:val="18"/>
                <w:szCs w:val="18"/>
              </w:rPr>
              <w:t>(ӨҮЦ)</w:t>
            </w:r>
          </w:p>
        </w:tc>
        <w:tc>
          <w:tcPr>
            <w:tcW w:w="971" w:type="dxa"/>
            <w:shd w:val="clear" w:color="auto" w:fill="FFFFFF" w:themeFill="background1"/>
            <w:vAlign w:val="center"/>
          </w:tcPr>
          <w:p w14:paraId="065A48A1"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70.0%</w:t>
            </w:r>
          </w:p>
          <w:p w14:paraId="50A0F991" w14:textId="77777777" w:rsidR="00D9556F" w:rsidRPr="00D9556F" w:rsidRDefault="00D9556F" w:rsidP="003209A7">
            <w:pPr>
              <w:spacing w:before="0"/>
              <w:jc w:val="right"/>
              <w:rPr>
                <w:rFonts w:ascii="Arial" w:hAnsi="Arial" w:cs="Arial"/>
                <w:b/>
                <w:sz w:val="18"/>
                <w:szCs w:val="18"/>
              </w:rPr>
            </w:pPr>
            <w:r w:rsidRPr="00D9556F">
              <w:rPr>
                <w:rFonts w:ascii="Arial" w:hAnsi="Arial" w:cs="Arial"/>
                <w:i/>
                <w:sz w:val="18"/>
                <w:szCs w:val="18"/>
              </w:rPr>
              <w:t>(ӨҮЦ)</w:t>
            </w:r>
          </w:p>
        </w:tc>
        <w:tc>
          <w:tcPr>
            <w:tcW w:w="971" w:type="dxa"/>
            <w:shd w:val="clear" w:color="auto" w:fill="FFFFFF" w:themeFill="background1"/>
            <w:vAlign w:val="center"/>
          </w:tcPr>
          <w:p w14:paraId="4A93088A"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70.0%</w:t>
            </w:r>
          </w:p>
          <w:p w14:paraId="05BB804F" w14:textId="77777777" w:rsidR="00D9556F" w:rsidRPr="00D9556F" w:rsidRDefault="00D9556F" w:rsidP="003209A7">
            <w:pPr>
              <w:spacing w:before="0"/>
              <w:jc w:val="right"/>
              <w:rPr>
                <w:rFonts w:ascii="Arial" w:hAnsi="Arial" w:cs="Arial"/>
                <w:b/>
                <w:sz w:val="18"/>
                <w:szCs w:val="18"/>
              </w:rPr>
            </w:pPr>
            <w:r w:rsidRPr="00D9556F">
              <w:rPr>
                <w:rFonts w:ascii="Arial" w:hAnsi="Arial" w:cs="Arial"/>
                <w:i/>
                <w:sz w:val="18"/>
                <w:szCs w:val="18"/>
              </w:rPr>
              <w:t>(ӨҮЦ)</w:t>
            </w:r>
          </w:p>
        </w:tc>
        <w:tc>
          <w:tcPr>
            <w:tcW w:w="971" w:type="dxa"/>
            <w:shd w:val="clear" w:color="auto" w:fill="FFFFFF" w:themeFill="background1"/>
            <w:vAlign w:val="center"/>
          </w:tcPr>
          <w:p w14:paraId="053618F1"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70.0%</w:t>
            </w:r>
          </w:p>
          <w:p w14:paraId="0767788C" w14:textId="77777777" w:rsidR="00D9556F" w:rsidRPr="00D9556F" w:rsidRDefault="00D9556F" w:rsidP="003209A7">
            <w:pPr>
              <w:spacing w:before="0"/>
              <w:jc w:val="right"/>
              <w:rPr>
                <w:rFonts w:ascii="Arial" w:hAnsi="Arial" w:cs="Arial"/>
                <w:b/>
                <w:sz w:val="18"/>
                <w:szCs w:val="18"/>
              </w:rPr>
            </w:pPr>
            <w:r w:rsidRPr="00D9556F">
              <w:rPr>
                <w:rFonts w:ascii="Arial" w:hAnsi="Arial" w:cs="Arial"/>
                <w:i/>
                <w:sz w:val="18"/>
                <w:szCs w:val="18"/>
              </w:rPr>
              <w:t>(ӨҮЦ)</w:t>
            </w:r>
          </w:p>
        </w:tc>
        <w:tc>
          <w:tcPr>
            <w:tcW w:w="971" w:type="dxa"/>
            <w:shd w:val="clear" w:color="auto" w:fill="FFFFFF" w:themeFill="background1"/>
            <w:vAlign w:val="center"/>
          </w:tcPr>
          <w:p w14:paraId="27883FAB"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65.0%</w:t>
            </w:r>
          </w:p>
          <w:p w14:paraId="30FF4E6D" w14:textId="77777777" w:rsidR="00D9556F" w:rsidRPr="00D9556F" w:rsidRDefault="00D9556F" w:rsidP="003209A7">
            <w:pPr>
              <w:spacing w:before="0"/>
              <w:jc w:val="right"/>
              <w:rPr>
                <w:rFonts w:ascii="Arial" w:hAnsi="Arial" w:cs="Arial"/>
                <w:i/>
                <w:sz w:val="18"/>
                <w:szCs w:val="18"/>
              </w:rPr>
            </w:pPr>
            <w:r w:rsidRPr="00D9556F">
              <w:rPr>
                <w:rFonts w:ascii="Arial" w:hAnsi="Arial" w:cs="Arial"/>
                <w:i/>
                <w:sz w:val="18"/>
                <w:szCs w:val="18"/>
              </w:rPr>
              <w:t>(ӨҮЦ)</w:t>
            </w:r>
          </w:p>
        </w:tc>
        <w:tc>
          <w:tcPr>
            <w:tcW w:w="1034" w:type="dxa"/>
            <w:shd w:val="clear" w:color="auto" w:fill="FFFFFF" w:themeFill="background1"/>
            <w:vAlign w:val="center"/>
          </w:tcPr>
          <w:p w14:paraId="4D707421"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60.0%</w:t>
            </w:r>
          </w:p>
          <w:p w14:paraId="6E23E93B" w14:textId="77777777" w:rsidR="00D9556F" w:rsidRPr="00D9556F" w:rsidRDefault="00D9556F" w:rsidP="003209A7">
            <w:pPr>
              <w:spacing w:before="0"/>
              <w:jc w:val="right"/>
              <w:rPr>
                <w:rFonts w:ascii="Arial" w:hAnsi="Arial" w:cs="Arial"/>
                <w:i/>
                <w:sz w:val="18"/>
                <w:szCs w:val="18"/>
              </w:rPr>
            </w:pPr>
            <w:r w:rsidRPr="00D9556F">
              <w:rPr>
                <w:rFonts w:ascii="Arial" w:hAnsi="Arial" w:cs="Arial"/>
                <w:i/>
                <w:sz w:val="18"/>
                <w:szCs w:val="18"/>
              </w:rPr>
              <w:t>(Нэрлэсэн)</w:t>
            </w:r>
          </w:p>
        </w:tc>
      </w:tr>
      <w:tr w:rsidR="00D9556F" w:rsidRPr="00D9556F" w14:paraId="0BA96C63" w14:textId="77777777" w:rsidTr="003209A7">
        <w:trPr>
          <w:trHeight w:val="13"/>
        </w:trPr>
        <w:tc>
          <w:tcPr>
            <w:tcW w:w="3247" w:type="dxa"/>
            <w:shd w:val="clear" w:color="auto" w:fill="FFFFFF" w:themeFill="background1"/>
          </w:tcPr>
          <w:p w14:paraId="0312F81A" w14:textId="77777777" w:rsidR="00D9556F" w:rsidRPr="00D9556F" w:rsidDel="006A7BCB" w:rsidRDefault="00D9556F" w:rsidP="003209A7">
            <w:pPr>
              <w:spacing w:before="0"/>
              <w:rPr>
                <w:rFonts w:ascii="Arial" w:eastAsia="Times New Roman" w:hAnsi="Arial" w:cs="Arial"/>
                <w:i/>
                <w:color w:val="105964" w:themeColor="background2" w:themeShade="40"/>
                <w:sz w:val="18"/>
                <w:szCs w:val="18"/>
              </w:rPr>
            </w:pPr>
            <w:r w:rsidRPr="00D9556F">
              <w:rPr>
                <w:rFonts w:ascii="Arial" w:eastAsia="Times New Roman" w:hAnsi="Arial" w:cs="Arial"/>
                <w:i/>
                <w:color w:val="105964" w:themeColor="background2" w:themeShade="40"/>
                <w:sz w:val="18"/>
                <w:szCs w:val="18"/>
              </w:rPr>
              <w:t>Засгийн газрын өр / ДНБ</w:t>
            </w:r>
          </w:p>
        </w:tc>
        <w:tc>
          <w:tcPr>
            <w:tcW w:w="971" w:type="dxa"/>
            <w:shd w:val="clear" w:color="auto" w:fill="FFFFFF" w:themeFill="background1"/>
            <w:vAlign w:val="center"/>
          </w:tcPr>
          <w:p w14:paraId="09C4B8B8"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64.9%</w:t>
            </w:r>
          </w:p>
        </w:tc>
        <w:tc>
          <w:tcPr>
            <w:tcW w:w="971" w:type="dxa"/>
            <w:shd w:val="clear" w:color="auto" w:fill="FFFFFF" w:themeFill="background1"/>
            <w:vAlign w:val="center"/>
          </w:tcPr>
          <w:p w14:paraId="5AEF11F5"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75.5%</w:t>
            </w:r>
          </w:p>
        </w:tc>
        <w:tc>
          <w:tcPr>
            <w:tcW w:w="971" w:type="dxa"/>
            <w:shd w:val="clear" w:color="auto" w:fill="FFFFFF" w:themeFill="background1"/>
            <w:vAlign w:val="center"/>
          </w:tcPr>
          <w:p w14:paraId="2090CDCC"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62.6%</w:t>
            </w:r>
          </w:p>
        </w:tc>
        <w:tc>
          <w:tcPr>
            <w:tcW w:w="971" w:type="dxa"/>
            <w:shd w:val="clear" w:color="auto" w:fill="FFFFFF" w:themeFill="background1"/>
            <w:vAlign w:val="center"/>
          </w:tcPr>
          <w:p w14:paraId="6E33C194"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60.5%</w:t>
            </w:r>
          </w:p>
        </w:tc>
        <w:tc>
          <w:tcPr>
            <w:tcW w:w="971" w:type="dxa"/>
            <w:shd w:val="clear" w:color="auto" w:fill="FFFFFF" w:themeFill="background1"/>
            <w:vAlign w:val="center"/>
          </w:tcPr>
          <w:p w14:paraId="52964CFD" w14:textId="77777777" w:rsidR="00D9556F" w:rsidRPr="00D9556F" w:rsidRDefault="00D9556F" w:rsidP="003209A7">
            <w:pPr>
              <w:spacing w:before="0"/>
              <w:jc w:val="right"/>
              <w:rPr>
                <w:rFonts w:ascii="Arial" w:hAnsi="Arial" w:cs="Arial"/>
                <w:sz w:val="18"/>
                <w:szCs w:val="18"/>
              </w:rPr>
            </w:pPr>
            <w:r w:rsidRPr="00D9556F">
              <w:rPr>
                <w:rFonts w:ascii="Arial" w:hAnsi="Arial" w:cs="Arial"/>
                <w:sz w:val="18"/>
                <w:szCs w:val="18"/>
              </w:rPr>
              <w:t>43.7%</w:t>
            </w:r>
          </w:p>
        </w:tc>
        <w:tc>
          <w:tcPr>
            <w:tcW w:w="1034" w:type="dxa"/>
            <w:shd w:val="clear" w:color="auto" w:fill="FFFFFF" w:themeFill="background1"/>
            <w:vAlign w:val="center"/>
          </w:tcPr>
          <w:p w14:paraId="6B147A6C"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41.8%</w:t>
            </w:r>
          </w:p>
        </w:tc>
      </w:tr>
      <w:tr w:rsidR="00D9556F" w:rsidRPr="00D9556F" w14:paraId="3005C5E1" w14:textId="77777777" w:rsidTr="003209A7">
        <w:trPr>
          <w:trHeight w:val="13"/>
        </w:trPr>
        <w:tc>
          <w:tcPr>
            <w:tcW w:w="3247" w:type="dxa"/>
            <w:shd w:val="clear" w:color="auto" w:fill="FFFFFF" w:themeFill="background1"/>
          </w:tcPr>
          <w:p w14:paraId="7DAFBBD9" w14:textId="77777777" w:rsidR="00D9556F" w:rsidRPr="00D9556F" w:rsidRDefault="00D9556F" w:rsidP="003209A7">
            <w:pPr>
              <w:spacing w:before="0"/>
              <w:rPr>
                <w:rFonts w:ascii="Arial" w:eastAsia="Times New Roman" w:hAnsi="Arial" w:cs="Arial"/>
                <w:i/>
                <w:color w:val="105964" w:themeColor="background2" w:themeShade="40"/>
                <w:sz w:val="18"/>
                <w:szCs w:val="18"/>
              </w:rPr>
            </w:pPr>
            <w:r w:rsidRPr="00D9556F">
              <w:rPr>
                <w:rFonts w:ascii="Arial" w:eastAsia="Times New Roman" w:hAnsi="Arial" w:cs="Arial"/>
                <w:i/>
                <w:color w:val="105964" w:themeColor="background2" w:themeShade="40"/>
                <w:sz w:val="18"/>
                <w:szCs w:val="18"/>
              </w:rPr>
              <w:t>Засгийн газрын өр (ӨҮЦ) / ДНБ</w:t>
            </w:r>
          </w:p>
        </w:tc>
        <w:tc>
          <w:tcPr>
            <w:tcW w:w="971" w:type="dxa"/>
            <w:shd w:val="clear" w:color="auto" w:fill="FFFFFF" w:themeFill="background1"/>
            <w:vAlign w:val="center"/>
          </w:tcPr>
          <w:p w14:paraId="59C66246"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55.1%</w:t>
            </w:r>
          </w:p>
        </w:tc>
        <w:tc>
          <w:tcPr>
            <w:tcW w:w="971" w:type="dxa"/>
            <w:shd w:val="clear" w:color="auto" w:fill="FFFFFF" w:themeFill="background1"/>
            <w:vAlign w:val="center"/>
          </w:tcPr>
          <w:p w14:paraId="2AB50DBE"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62.3%</w:t>
            </w:r>
          </w:p>
        </w:tc>
        <w:tc>
          <w:tcPr>
            <w:tcW w:w="971" w:type="dxa"/>
            <w:shd w:val="clear" w:color="auto" w:fill="FFFFFF" w:themeFill="background1"/>
            <w:vAlign w:val="center"/>
          </w:tcPr>
          <w:p w14:paraId="7EDD0497"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50.8%</w:t>
            </w:r>
          </w:p>
        </w:tc>
        <w:tc>
          <w:tcPr>
            <w:tcW w:w="971" w:type="dxa"/>
            <w:shd w:val="clear" w:color="auto" w:fill="FFFFFF" w:themeFill="background1"/>
            <w:vAlign w:val="center"/>
          </w:tcPr>
          <w:p w14:paraId="00061B81"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52.4%</w:t>
            </w:r>
          </w:p>
        </w:tc>
        <w:tc>
          <w:tcPr>
            <w:tcW w:w="971" w:type="dxa"/>
            <w:shd w:val="clear" w:color="auto" w:fill="FFFFFF" w:themeFill="background1"/>
            <w:vAlign w:val="center"/>
          </w:tcPr>
          <w:p w14:paraId="0559E714"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37.7%</w:t>
            </w:r>
          </w:p>
        </w:tc>
        <w:tc>
          <w:tcPr>
            <w:tcW w:w="1034" w:type="dxa"/>
            <w:shd w:val="clear" w:color="auto" w:fill="FFFFFF" w:themeFill="background1"/>
            <w:vAlign w:val="center"/>
          </w:tcPr>
          <w:p w14:paraId="65029B1E" w14:textId="77777777" w:rsidR="00D9556F" w:rsidRPr="00D9556F" w:rsidRDefault="00D9556F" w:rsidP="003209A7">
            <w:pPr>
              <w:spacing w:before="0"/>
              <w:jc w:val="right"/>
              <w:rPr>
                <w:rFonts w:ascii="Arial" w:hAnsi="Arial" w:cs="Arial"/>
                <w:b/>
                <w:sz w:val="18"/>
                <w:szCs w:val="18"/>
              </w:rPr>
            </w:pPr>
            <w:r w:rsidRPr="00D9556F">
              <w:rPr>
                <w:rFonts w:ascii="Arial" w:hAnsi="Arial" w:cs="Arial"/>
                <w:b/>
                <w:sz w:val="18"/>
                <w:szCs w:val="18"/>
              </w:rPr>
              <w:t>-</w:t>
            </w:r>
          </w:p>
        </w:tc>
      </w:tr>
    </w:tbl>
    <w:p w14:paraId="7B40FF3D" w14:textId="3154A6AA" w:rsidR="0038317C" w:rsidRPr="006B4832" w:rsidRDefault="0038317C" w:rsidP="0038317C">
      <w:pPr>
        <w:spacing w:after="0"/>
        <w:jc w:val="both"/>
        <w:rPr>
          <w:rFonts w:ascii="Arial" w:hAnsi="Arial" w:cs="Arial"/>
          <w:i/>
          <w:sz w:val="16"/>
          <w:szCs w:val="16"/>
        </w:rPr>
      </w:pPr>
      <w:r w:rsidRPr="006B4832">
        <w:rPr>
          <w:rFonts w:ascii="Arial" w:hAnsi="Arial" w:cs="Arial"/>
          <w:i/>
          <w:sz w:val="16"/>
          <w:szCs w:val="16"/>
        </w:rPr>
        <w:t>* Төр, хувийн хэвшлийн түншлэлийн тухай хууль хэрэгжиж эхэлсэнтэй холбоотойгоор Өрийн удирдлагын тухай хуулийн 40.7 дэх хэсэг хүчингүй болсон.</w:t>
      </w:r>
    </w:p>
    <w:p w14:paraId="078CB6E2" w14:textId="77777777" w:rsidR="0038317C" w:rsidRPr="006B4832" w:rsidRDefault="0038317C" w:rsidP="0038317C">
      <w:pPr>
        <w:jc w:val="both"/>
        <w:rPr>
          <w:rFonts w:ascii="Arial" w:hAnsi="Arial" w:cs="Arial"/>
          <w:i/>
          <w:sz w:val="16"/>
          <w:szCs w:val="16"/>
        </w:rPr>
      </w:pPr>
      <w:r w:rsidRPr="006B4832">
        <w:rPr>
          <w:rFonts w:ascii="Arial" w:hAnsi="Arial" w:cs="Arial"/>
          <w:i/>
          <w:sz w:val="16"/>
          <w:szCs w:val="16"/>
        </w:rPr>
        <w:t xml:space="preserve">** УИХ-аас Төсвийн тогтвортой байдлын тухай хуульд 2024 оны 08 дугаар сарын 30-ны өдөр нэмэлт, өөрчлөлт оруулж Засгийн газрын өрийн тусгай шаардлагыг өнөөгийн үнэ цэнээр илэрхийлдэг байсныг нэрлэсэн дүнгээр илэрхийлэгдсэн үлдэгдэл болгож өөрчилсөн. </w:t>
      </w:r>
    </w:p>
    <w:p w14:paraId="649D1EED" w14:textId="77777777" w:rsidR="00247666" w:rsidRPr="00982FDC" w:rsidRDefault="00247666" w:rsidP="00247666">
      <w:pPr>
        <w:spacing w:before="0"/>
        <w:jc w:val="both"/>
        <w:rPr>
          <w:rFonts w:ascii="Arial" w:hAnsi="Arial" w:cs="Arial"/>
          <w:szCs w:val="24"/>
        </w:rPr>
      </w:pPr>
      <w:r w:rsidRPr="00982FDC">
        <w:rPr>
          <w:rFonts w:ascii="Arial" w:hAnsi="Arial" w:cs="Arial"/>
          <w:szCs w:val="24"/>
        </w:rPr>
        <w:t xml:space="preserve">Засгийн газрын өрийн багцын </w:t>
      </w:r>
      <w:r w:rsidRPr="00F55FE1">
        <w:rPr>
          <w:rFonts w:ascii="Arial" w:hAnsi="Arial" w:cs="Arial"/>
          <w:szCs w:val="24"/>
        </w:rPr>
        <w:t>95.</w:t>
      </w:r>
      <w:r>
        <w:rPr>
          <w:rFonts w:ascii="Arial" w:hAnsi="Arial" w:cs="Arial"/>
          <w:szCs w:val="24"/>
        </w:rPr>
        <w:t>9</w:t>
      </w:r>
      <w:r w:rsidRPr="00982FDC">
        <w:rPr>
          <w:rFonts w:ascii="Arial" w:hAnsi="Arial" w:cs="Arial"/>
          <w:szCs w:val="24"/>
        </w:rPr>
        <w:t xml:space="preserve"> хувийг Засгийн газрын</w:t>
      </w:r>
      <w:r>
        <w:rPr>
          <w:rFonts w:ascii="Arial" w:hAnsi="Arial" w:cs="Arial"/>
          <w:szCs w:val="24"/>
        </w:rPr>
        <w:t xml:space="preserve"> болон орон нутгийн</w:t>
      </w:r>
      <w:r w:rsidRPr="00982FDC">
        <w:rPr>
          <w:rFonts w:ascii="Arial" w:hAnsi="Arial" w:cs="Arial"/>
          <w:szCs w:val="24"/>
        </w:rPr>
        <w:t xml:space="preserve"> гадаад үнэт цаас, зээл, </w:t>
      </w:r>
      <w:r w:rsidRPr="00F55FE1">
        <w:rPr>
          <w:rFonts w:ascii="Arial" w:hAnsi="Arial" w:cs="Arial"/>
          <w:szCs w:val="24"/>
        </w:rPr>
        <w:t>3.</w:t>
      </w:r>
      <w:r>
        <w:rPr>
          <w:rFonts w:ascii="Arial" w:hAnsi="Arial" w:cs="Arial"/>
          <w:szCs w:val="24"/>
        </w:rPr>
        <w:t>6</w:t>
      </w:r>
      <w:r w:rsidRPr="00982FDC">
        <w:rPr>
          <w:rFonts w:ascii="Arial" w:hAnsi="Arial" w:cs="Arial"/>
          <w:szCs w:val="24"/>
        </w:rPr>
        <w:t xml:space="preserve"> хувийг Засгийн газрын</w:t>
      </w:r>
      <w:r>
        <w:rPr>
          <w:rFonts w:ascii="Arial" w:hAnsi="Arial" w:cs="Arial"/>
          <w:szCs w:val="24"/>
        </w:rPr>
        <w:t xml:space="preserve"> болон орон нутгийн</w:t>
      </w:r>
      <w:r w:rsidRPr="00982FDC">
        <w:rPr>
          <w:rFonts w:ascii="Arial" w:hAnsi="Arial" w:cs="Arial"/>
          <w:szCs w:val="24"/>
        </w:rPr>
        <w:t xml:space="preserve"> дотоод үнэт цаас, </w:t>
      </w:r>
      <w:r w:rsidRPr="00F55FE1">
        <w:rPr>
          <w:rFonts w:ascii="Arial" w:hAnsi="Arial" w:cs="Arial"/>
          <w:szCs w:val="24"/>
        </w:rPr>
        <w:t>0.5</w:t>
      </w:r>
      <w:r w:rsidRPr="00982FDC">
        <w:rPr>
          <w:rFonts w:ascii="Arial" w:hAnsi="Arial" w:cs="Arial"/>
          <w:szCs w:val="24"/>
        </w:rPr>
        <w:t xml:space="preserve"> хувийг Засгийн газрын өрийн баталгаа тус тус эзэлж байна.</w:t>
      </w:r>
    </w:p>
    <w:p w14:paraId="07F8CE1B" w14:textId="7AB85A1D" w:rsidR="005171B8" w:rsidRPr="006B4832" w:rsidRDefault="00247666" w:rsidP="00247666">
      <w:pPr>
        <w:jc w:val="both"/>
        <w:rPr>
          <w:rFonts w:ascii="Arial" w:hAnsi="Arial" w:cs="Arial"/>
          <w:szCs w:val="24"/>
        </w:rPr>
      </w:pPr>
      <w:r w:rsidRPr="00982FDC">
        <w:rPr>
          <w:rFonts w:ascii="Arial" w:hAnsi="Arial" w:cs="Arial"/>
          <w:szCs w:val="24"/>
        </w:rPr>
        <w:t>Тайлант хугацаанд</w:t>
      </w:r>
      <w:r>
        <w:rPr>
          <w:rFonts w:ascii="Arial" w:hAnsi="Arial" w:cs="Arial"/>
          <w:szCs w:val="24"/>
        </w:rPr>
        <w:t xml:space="preserve"> </w:t>
      </w:r>
      <w:r w:rsidRPr="00982FDC">
        <w:rPr>
          <w:rFonts w:ascii="Arial" w:hAnsi="Arial" w:cs="Arial"/>
          <w:szCs w:val="24"/>
        </w:rPr>
        <w:t xml:space="preserve">өрийн </w:t>
      </w:r>
      <w:r>
        <w:rPr>
          <w:rFonts w:ascii="Arial" w:hAnsi="Arial" w:cs="Arial"/>
          <w:szCs w:val="24"/>
        </w:rPr>
        <w:t>зохицуулалтаас бусад</w:t>
      </w:r>
      <w:r w:rsidRPr="00982FDC">
        <w:rPr>
          <w:rFonts w:ascii="Arial" w:hAnsi="Arial" w:cs="Arial"/>
          <w:szCs w:val="24"/>
        </w:rPr>
        <w:t xml:space="preserve"> Засгийн газрын өрийн үйлчилгээний төлбөрт нийт </w:t>
      </w:r>
      <w:r>
        <w:rPr>
          <w:rFonts w:ascii="Arial" w:hAnsi="Arial" w:cs="Arial"/>
          <w:szCs w:val="24"/>
        </w:rPr>
        <w:t>2</w:t>
      </w:r>
      <w:r w:rsidRPr="00982FDC">
        <w:rPr>
          <w:rFonts w:ascii="Arial" w:hAnsi="Arial" w:cs="Arial"/>
          <w:szCs w:val="24"/>
        </w:rPr>
        <w:t>,</w:t>
      </w:r>
      <w:r>
        <w:rPr>
          <w:rFonts w:ascii="Arial" w:hAnsi="Arial" w:cs="Arial"/>
          <w:szCs w:val="24"/>
        </w:rPr>
        <w:t>714</w:t>
      </w:r>
      <w:r w:rsidRPr="00982FDC">
        <w:rPr>
          <w:rFonts w:ascii="Arial" w:hAnsi="Arial" w:cs="Arial"/>
          <w:szCs w:val="24"/>
        </w:rPr>
        <w:t>.</w:t>
      </w:r>
      <w:r>
        <w:rPr>
          <w:rFonts w:ascii="Arial" w:hAnsi="Arial" w:cs="Arial"/>
          <w:szCs w:val="24"/>
        </w:rPr>
        <w:t>9</w:t>
      </w:r>
      <w:r w:rsidRPr="00982FDC">
        <w:rPr>
          <w:rFonts w:ascii="Arial" w:hAnsi="Arial" w:cs="Arial"/>
          <w:szCs w:val="24"/>
        </w:rPr>
        <w:t xml:space="preserve"> тэрбум төгрөгийг төлснөөс үндсэн төлбөрт </w:t>
      </w:r>
      <w:r>
        <w:rPr>
          <w:rFonts w:ascii="Arial" w:hAnsi="Arial" w:cs="Arial"/>
          <w:szCs w:val="24"/>
        </w:rPr>
        <w:t>1</w:t>
      </w:r>
      <w:r w:rsidRPr="00982FDC">
        <w:rPr>
          <w:rFonts w:ascii="Arial" w:hAnsi="Arial" w:cs="Arial"/>
          <w:szCs w:val="24"/>
        </w:rPr>
        <w:t>,</w:t>
      </w:r>
      <w:r>
        <w:rPr>
          <w:rFonts w:ascii="Arial" w:hAnsi="Arial" w:cs="Arial"/>
          <w:szCs w:val="24"/>
        </w:rPr>
        <w:t>548</w:t>
      </w:r>
      <w:r w:rsidRPr="00982FDC">
        <w:rPr>
          <w:rFonts w:ascii="Arial" w:hAnsi="Arial" w:cs="Arial"/>
          <w:szCs w:val="24"/>
        </w:rPr>
        <w:t>.</w:t>
      </w:r>
      <w:r>
        <w:rPr>
          <w:rFonts w:ascii="Arial" w:hAnsi="Arial" w:cs="Arial"/>
          <w:szCs w:val="24"/>
        </w:rPr>
        <w:t>9</w:t>
      </w:r>
      <w:r w:rsidRPr="00982FDC">
        <w:rPr>
          <w:rFonts w:ascii="Arial" w:hAnsi="Arial" w:cs="Arial"/>
          <w:szCs w:val="24"/>
        </w:rPr>
        <w:t xml:space="preserve"> тэрбум төгрөг, хүү болон шимтгэлийн төлбөрт нийт 1,</w:t>
      </w:r>
      <w:r>
        <w:rPr>
          <w:rFonts w:ascii="Arial" w:hAnsi="Arial" w:cs="Arial"/>
          <w:szCs w:val="24"/>
        </w:rPr>
        <w:t>165</w:t>
      </w:r>
      <w:r w:rsidRPr="00982FDC">
        <w:rPr>
          <w:rFonts w:ascii="Arial" w:hAnsi="Arial" w:cs="Arial"/>
          <w:szCs w:val="24"/>
        </w:rPr>
        <w:t>.</w:t>
      </w:r>
      <w:r>
        <w:rPr>
          <w:rFonts w:ascii="Arial" w:hAnsi="Arial" w:cs="Arial"/>
          <w:szCs w:val="24"/>
        </w:rPr>
        <w:t>9</w:t>
      </w:r>
      <w:r w:rsidRPr="00982FDC">
        <w:rPr>
          <w:rFonts w:ascii="Arial" w:hAnsi="Arial" w:cs="Arial"/>
          <w:szCs w:val="24"/>
        </w:rPr>
        <w:t xml:space="preserve"> тэрбум төгрөгийг тус тус зарцуулсан</w:t>
      </w:r>
      <w:r w:rsidR="005171B8" w:rsidRPr="006B4832">
        <w:rPr>
          <w:rFonts w:ascii="Arial" w:hAnsi="Arial" w:cs="Arial"/>
          <w:szCs w:val="24"/>
        </w:rPr>
        <w:t>.</w:t>
      </w:r>
    </w:p>
    <w:tbl>
      <w:tblPr>
        <w:tblStyle w:val="TableGrid1"/>
        <w:tblpPr w:leftFromText="180" w:rightFromText="180" w:vertAnchor="text" w:horzAnchor="margin" w:tblpY="58"/>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80"/>
      </w:tblGrid>
      <w:tr w:rsidR="00864A53" w:rsidRPr="006B4832" w14:paraId="1472B58F" w14:textId="77777777" w:rsidTr="00864A53">
        <w:trPr>
          <w:trHeight w:val="327"/>
        </w:trPr>
        <w:tc>
          <w:tcPr>
            <w:tcW w:w="9180" w:type="dxa"/>
            <w:tcBorders>
              <w:top w:val="single" w:sz="12" w:space="0" w:color="0070C0"/>
              <w:bottom w:val="single" w:sz="12" w:space="0" w:color="0070C0"/>
            </w:tcBorders>
            <w:shd w:val="clear" w:color="auto" w:fill="FFFFFF" w:themeFill="background1"/>
            <w:vAlign w:val="center"/>
          </w:tcPr>
          <w:p w14:paraId="44C6A9F3" w14:textId="07A24C68" w:rsidR="00864A53" w:rsidRPr="006B4832" w:rsidRDefault="00864A53" w:rsidP="00864A53">
            <w:pPr>
              <w:rPr>
                <w:rFonts w:ascii="Arial" w:hAnsi="Arial" w:cs="Arial"/>
                <w:b/>
                <w:bCs/>
                <w:color w:val="0B5294" w:themeColor="accent1" w:themeShade="BF"/>
                <w:sz w:val="22"/>
                <w:szCs w:val="22"/>
              </w:rPr>
            </w:pPr>
            <w:r w:rsidRPr="006B4832">
              <w:rPr>
                <w:rFonts w:ascii="Arial" w:hAnsi="Arial" w:cs="Arial"/>
                <w:b/>
                <w:bCs/>
                <w:color w:val="0B5294" w:themeColor="accent1" w:themeShade="BF"/>
                <w:sz w:val="22"/>
                <w:szCs w:val="22"/>
              </w:rPr>
              <w:t xml:space="preserve">Хүснэгт </w:t>
            </w:r>
            <w:r w:rsidR="006B248B" w:rsidRPr="006B4832">
              <w:rPr>
                <w:rFonts w:ascii="Arial" w:hAnsi="Arial" w:cs="Arial"/>
                <w:b/>
                <w:bCs/>
                <w:color w:val="0B5294" w:themeColor="accent1" w:themeShade="BF"/>
                <w:sz w:val="22"/>
                <w:szCs w:val="22"/>
              </w:rPr>
              <w:t>3</w:t>
            </w:r>
            <w:r w:rsidR="00B82D62" w:rsidRPr="006B4832">
              <w:rPr>
                <w:rFonts w:ascii="Arial" w:hAnsi="Arial" w:cs="Arial"/>
                <w:b/>
                <w:bCs/>
                <w:color w:val="0B5294" w:themeColor="accent1" w:themeShade="BF"/>
                <w:sz w:val="22"/>
                <w:szCs w:val="22"/>
              </w:rPr>
              <w:t>2</w:t>
            </w:r>
            <w:r w:rsidRPr="006B4832">
              <w:rPr>
                <w:rFonts w:ascii="Arial" w:hAnsi="Arial" w:cs="Arial"/>
                <w:b/>
                <w:bCs/>
                <w:color w:val="0B5294" w:themeColor="accent1" w:themeShade="BF"/>
                <w:sz w:val="22"/>
                <w:szCs w:val="22"/>
              </w:rPr>
              <w:t>. Засгийн газрын 202</w:t>
            </w:r>
            <w:r w:rsidR="00EA32D1" w:rsidRPr="006B4832">
              <w:rPr>
                <w:rFonts w:ascii="Arial" w:hAnsi="Arial" w:cs="Arial"/>
                <w:b/>
                <w:bCs/>
                <w:color w:val="0B5294" w:themeColor="accent1" w:themeShade="BF"/>
                <w:sz w:val="22"/>
                <w:szCs w:val="22"/>
              </w:rPr>
              <w:t>4</w:t>
            </w:r>
            <w:r w:rsidRPr="006B4832">
              <w:rPr>
                <w:rFonts w:ascii="Arial" w:hAnsi="Arial" w:cs="Arial"/>
                <w:b/>
                <w:bCs/>
                <w:color w:val="0B5294" w:themeColor="accent1" w:themeShade="BF"/>
                <w:sz w:val="22"/>
                <w:szCs w:val="22"/>
              </w:rPr>
              <w:t xml:space="preserve"> оны өрийн үйлчилгээ</w:t>
            </w:r>
            <w:r w:rsidR="00EA32D1" w:rsidRPr="006B4832">
              <w:rPr>
                <w:rFonts w:ascii="Arial" w:hAnsi="Arial" w:cs="Arial"/>
                <w:b/>
                <w:bCs/>
                <w:color w:val="0B5294" w:themeColor="accent1" w:themeShade="BF"/>
                <w:sz w:val="22"/>
                <w:szCs w:val="22"/>
              </w:rPr>
              <w:t xml:space="preserve"> </w:t>
            </w:r>
            <w:r w:rsidRPr="006B4832">
              <w:rPr>
                <w:rFonts w:ascii="Arial" w:hAnsi="Arial" w:cs="Arial"/>
                <w:b/>
                <w:bCs/>
                <w:color w:val="0B5294" w:themeColor="accent1" w:themeShade="BF"/>
                <w:sz w:val="22"/>
                <w:szCs w:val="22"/>
              </w:rPr>
              <w:t>/тэрбум төгрөг/</w:t>
            </w:r>
          </w:p>
        </w:tc>
      </w:tr>
    </w:tbl>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5061"/>
        <w:gridCol w:w="2340"/>
        <w:gridCol w:w="1216"/>
      </w:tblGrid>
      <w:tr w:rsidR="009850EC" w:rsidRPr="00982FDC" w14:paraId="76322CE2" w14:textId="77777777" w:rsidTr="009850EC">
        <w:trPr>
          <w:trHeight w:val="438"/>
        </w:trPr>
        <w:tc>
          <w:tcPr>
            <w:tcW w:w="653" w:type="dxa"/>
          </w:tcPr>
          <w:p w14:paraId="1F00B9D4" w14:textId="77777777" w:rsidR="009850EC" w:rsidRPr="00982FDC" w:rsidRDefault="009850EC" w:rsidP="003209A7">
            <w:pPr>
              <w:spacing w:before="0" w:after="0" w:line="240" w:lineRule="auto"/>
              <w:jc w:val="center"/>
              <w:rPr>
                <w:rFonts w:ascii="Arial" w:eastAsia="Times New Roman" w:hAnsi="Arial" w:cs="Arial"/>
                <w:b/>
                <w:bCs/>
                <w:color w:val="000000"/>
                <w:sz w:val="20"/>
              </w:rPr>
            </w:pPr>
            <w:bookmarkStart w:id="97" w:name="_Hlk134609786"/>
            <w:r w:rsidRPr="00982FDC">
              <w:rPr>
                <w:rFonts w:ascii="Arial" w:eastAsia="Times New Roman" w:hAnsi="Arial" w:cs="Arial"/>
                <w:b/>
                <w:bCs/>
                <w:color w:val="000000"/>
                <w:sz w:val="20"/>
              </w:rPr>
              <w:t>№</w:t>
            </w:r>
          </w:p>
        </w:tc>
        <w:tc>
          <w:tcPr>
            <w:tcW w:w="5061" w:type="dxa"/>
            <w:shd w:val="clear" w:color="auto" w:fill="auto"/>
            <w:noWrap/>
            <w:vAlign w:val="center"/>
            <w:hideMark/>
          </w:tcPr>
          <w:p w14:paraId="79E5B894" w14:textId="77777777" w:rsidR="009850EC" w:rsidRPr="00982FDC" w:rsidRDefault="009850EC" w:rsidP="003209A7">
            <w:pPr>
              <w:spacing w:before="0" w:after="0" w:line="240" w:lineRule="auto"/>
              <w:jc w:val="center"/>
              <w:rPr>
                <w:rFonts w:ascii="Arial" w:eastAsia="Times New Roman" w:hAnsi="Arial" w:cs="Arial"/>
                <w:b/>
                <w:bCs/>
                <w:color w:val="000000"/>
                <w:sz w:val="20"/>
              </w:rPr>
            </w:pPr>
            <w:r w:rsidRPr="00982FDC">
              <w:rPr>
                <w:rFonts w:ascii="Arial" w:eastAsia="Times New Roman" w:hAnsi="Arial" w:cs="Arial"/>
                <w:b/>
                <w:bCs/>
                <w:color w:val="000000"/>
                <w:sz w:val="20"/>
              </w:rPr>
              <w:t>Засгийн газрын өрийн үйлчилгээ</w:t>
            </w:r>
          </w:p>
        </w:tc>
        <w:tc>
          <w:tcPr>
            <w:tcW w:w="2340" w:type="dxa"/>
            <w:shd w:val="clear" w:color="auto" w:fill="auto"/>
            <w:noWrap/>
            <w:vAlign w:val="center"/>
            <w:hideMark/>
          </w:tcPr>
          <w:p w14:paraId="7CE6F94D" w14:textId="77777777" w:rsidR="009850EC" w:rsidRPr="00982FDC" w:rsidRDefault="009850EC" w:rsidP="003209A7">
            <w:pPr>
              <w:spacing w:before="0" w:after="0" w:line="240" w:lineRule="auto"/>
              <w:jc w:val="center"/>
              <w:rPr>
                <w:rFonts w:ascii="Arial" w:eastAsia="Times New Roman" w:hAnsi="Arial" w:cs="Arial"/>
                <w:b/>
                <w:bCs/>
                <w:color w:val="000000"/>
                <w:sz w:val="20"/>
              </w:rPr>
            </w:pPr>
            <w:r w:rsidRPr="00982FDC">
              <w:rPr>
                <w:rFonts w:ascii="Arial" w:eastAsia="Times New Roman" w:hAnsi="Arial" w:cs="Arial"/>
                <w:b/>
                <w:bCs/>
                <w:color w:val="000000"/>
                <w:sz w:val="20"/>
              </w:rPr>
              <w:t>Төлөвлөгөө</w:t>
            </w:r>
          </w:p>
        </w:tc>
        <w:tc>
          <w:tcPr>
            <w:tcW w:w="1216" w:type="dxa"/>
            <w:shd w:val="clear" w:color="auto" w:fill="auto"/>
            <w:noWrap/>
            <w:vAlign w:val="center"/>
            <w:hideMark/>
          </w:tcPr>
          <w:p w14:paraId="43F702C6" w14:textId="77777777" w:rsidR="009850EC" w:rsidRPr="00982FDC" w:rsidRDefault="009850EC" w:rsidP="003209A7">
            <w:pPr>
              <w:spacing w:before="0" w:after="0" w:line="240" w:lineRule="auto"/>
              <w:jc w:val="center"/>
              <w:rPr>
                <w:rFonts w:ascii="Arial" w:eastAsia="Times New Roman" w:hAnsi="Arial" w:cs="Arial"/>
                <w:b/>
                <w:bCs/>
                <w:color w:val="000000"/>
                <w:sz w:val="20"/>
              </w:rPr>
            </w:pPr>
            <w:r w:rsidRPr="00982FDC">
              <w:rPr>
                <w:rFonts w:ascii="Arial" w:eastAsia="Times New Roman" w:hAnsi="Arial" w:cs="Arial"/>
                <w:b/>
                <w:bCs/>
                <w:color w:val="000000"/>
                <w:sz w:val="20"/>
              </w:rPr>
              <w:t>Гүйцэтгэл</w:t>
            </w:r>
          </w:p>
        </w:tc>
      </w:tr>
      <w:tr w:rsidR="009850EC" w:rsidRPr="00982FDC" w14:paraId="3DD0D868" w14:textId="77777777" w:rsidTr="009850EC">
        <w:trPr>
          <w:trHeight w:val="530"/>
        </w:trPr>
        <w:tc>
          <w:tcPr>
            <w:tcW w:w="653" w:type="dxa"/>
            <w:shd w:val="clear" w:color="auto" w:fill="C3DBE9"/>
            <w:vAlign w:val="center"/>
          </w:tcPr>
          <w:p w14:paraId="7DF0DAD3" w14:textId="77777777" w:rsidR="009850EC" w:rsidRPr="00982FDC" w:rsidRDefault="009850EC" w:rsidP="003209A7">
            <w:pPr>
              <w:spacing w:before="0" w:after="0" w:line="240" w:lineRule="auto"/>
              <w:jc w:val="center"/>
              <w:rPr>
                <w:rFonts w:ascii="Arial" w:eastAsia="Times New Roman" w:hAnsi="Arial" w:cs="Arial"/>
                <w:color w:val="000000"/>
                <w:sz w:val="20"/>
              </w:rPr>
            </w:pPr>
            <w:r w:rsidRPr="00982FDC">
              <w:rPr>
                <w:rFonts w:ascii="Arial" w:eastAsia="Times New Roman" w:hAnsi="Arial" w:cs="Arial"/>
                <w:color w:val="000000"/>
                <w:sz w:val="20"/>
              </w:rPr>
              <w:t>1</w:t>
            </w:r>
          </w:p>
        </w:tc>
        <w:tc>
          <w:tcPr>
            <w:tcW w:w="5061" w:type="dxa"/>
            <w:shd w:val="clear" w:color="auto" w:fill="C3DBE9"/>
            <w:vAlign w:val="center"/>
            <w:hideMark/>
          </w:tcPr>
          <w:p w14:paraId="1C07D341" w14:textId="77777777" w:rsidR="009850EC" w:rsidRPr="00982FDC" w:rsidRDefault="009850EC" w:rsidP="003209A7">
            <w:pPr>
              <w:spacing w:before="0" w:after="0" w:line="240" w:lineRule="auto"/>
              <w:rPr>
                <w:rFonts w:ascii="Arial" w:eastAsia="Times New Roman" w:hAnsi="Arial" w:cs="Arial"/>
                <w:b/>
                <w:bCs/>
                <w:color w:val="000000"/>
                <w:sz w:val="20"/>
              </w:rPr>
            </w:pPr>
            <w:r w:rsidRPr="00982FDC">
              <w:rPr>
                <w:rFonts w:ascii="Arial" w:eastAsia="Times New Roman" w:hAnsi="Arial" w:cs="Arial"/>
                <w:color w:val="000000"/>
                <w:sz w:val="20"/>
              </w:rPr>
              <w:t>2024 оны төсвийн тухай хуулийн 13 дугаар зүйлд заасан үндсэн төлбөр</w:t>
            </w:r>
          </w:p>
        </w:tc>
        <w:tc>
          <w:tcPr>
            <w:tcW w:w="2340" w:type="dxa"/>
            <w:shd w:val="clear" w:color="auto" w:fill="C3DBE9"/>
            <w:noWrap/>
            <w:vAlign w:val="center"/>
            <w:hideMark/>
          </w:tcPr>
          <w:p w14:paraId="73402F2A" w14:textId="77777777" w:rsidR="009850EC" w:rsidRPr="00982FDC" w:rsidRDefault="009850EC" w:rsidP="003209A7">
            <w:pPr>
              <w:spacing w:before="0" w:after="0" w:line="240" w:lineRule="auto"/>
              <w:jc w:val="right"/>
              <w:rPr>
                <w:rFonts w:ascii="Arial" w:eastAsia="Times New Roman" w:hAnsi="Arial" w:cs="Arial"/>
                <w:color w:val="000000"/>
                <w:sz w:val="20"/>
              </w:rPr>
            </w:pPr>
            <w:r w:rsidRPr="00982FDC">
              <w:rPr>
                <w:rFonts w:ascii="Arial" w:eastAsia="Times New Roman" w:hAnsi="Arial" w:cs="Arial"/>
                <w:color w:val="000000"/>
                <w:sz w:val="20"/>
              </w:rPr>
              <w:t>1,940.4</w:t>
            </w:r>
          </w:p>
        </w:tc>
        <w:tc>
          <w:tcPr>
            <w:tcW w:w="1216" w:type="dxa"/>
            <w:shd w:val="clear" w:color="auto" w:fill="C3DBE9"/>
            <w:noWrap/>
            <w:vAlign w:val="center"/>
            <w:hideMark/>
          </w:tcPr>
          <w:p w14:paraId="005E5433" w14:textId="77777777" w:rsidR="009850EC" w:rsidRPr="00982FDC" w:rsidRDefault="009850EC" w:rsidP="003209A7">
            <w:pPr>
              <w:spacing w:before="0" w:after="0" w:line="240" w:lineRule="auto"/>
              <w:jc w:val="right"/>
              <w:rPr>
                <w:rFonts w:ascii="Arial" w:eastAsia="Times New Roman" w:hAnsi="Arial" w:cs="Arial"/>
                <w:color w:val="000000"/>
                <w:sz w:val="20"/>
              </w:rPr>
            </w:pPr>
            <w:r>
              <w:rPr>
                <w:rFonts w:ascii="Arial" w:eastAsia="Times New Roman" w:hAnsi="Arial" w:cs="Arial"/>
                <w:color w:val="000000"/>
                <w:sz w:val="20"/>
              </w:rPr>
              <w:t>1</w:t>
            </w:r>
            <w:r w:rsidRPr="00982FDC">
              <w:rPr>
                <w:rFonts w:ascii="Arial" w:eastAsia="Times New Roman" w:hAnsi="Arial" w:cs="Arial"/>
                <w:color w:val="000000"/>
                <w:sz w:val="20"/>
              </w:rPr>
              <w:t>,</w:t>
            </w:r>
            <w:r>
              <w:rPr>
                <w:rFonts w:ascii="Arial" w:eastAsia="Times New Roman" w:hAnsi="Arial" w:cs="Arial"/>
                <w:color w:val="000000"/>
                <w:sz w:val="20"/>
              </w:rPr>
              <w:t>548</w:t>
            </w:r>
            <w:r w:rsidRPr="00982FDC">
              <w:rPr>
                <w:rFonts w:ascii="Arial" w:eastAsia="Times New Roman" w:hAnsi="Arial" w:cs="Arial"/>
                <w:color w:val="000000"/>
                <w:sz w:val="20"/>
              </w:rPr>
              <w:t>.</w:t>
            </w:r>
            <w:r>
              <w:rPr>
                <w:rFonts w:ascii="Arial" w:eastAsia="Times New Roman" w:hAnsi="Arial" w:cs="Arial"/>
                <w:color w:val="000000"/>
                <w:sz w:val="20"/>
              </w:rPr>
              <w:t>9</w:t>
            </w:r>
          </w:p>
        </w:tc>
      </w:tr>
      <w:tr w:rsidR="009850EC" w:rsidRPr="00982FDC" w14:paraId="2905F96E" w14:textId="77777777" w:rsidTr="009850EC">
        <w:trPr>
          <w:trHeight w:val="70"/>
        </w:trPr>
        <w:tc>
          <w:tcPr>
            <w:tcW w:w="653" w:type="dxa"/>
            <w:vAlign w:val="center"/>
          </w:tcPr>
          <w:p w14:paraId="100AEA3F" w14:textId="77777777" w:rsidR="009850EC" w:rsidRPr="00982FDC" w:rsidRDefault="009850EC" w:rsidP="003209A7">
            <w:pPr>
              <w:spacing w:before="0" w:after="0" w:line="240" w:lineRule="auto"/>
              <w:jc w:val="center"/>
              <w:rPr>
                <w:rFonts w:ascii="Arial" w:eastAsia="Times New Roman" w:hAnsi="Arial" w:cs="Arial"/>
                <w:color w:val="000000"/>
                <w:sz w:val="20"/>
              </w:rPr>
            </w:pPr>
            <w:r w:rsidRPr="00982FDC">
              <w:rPr>
                <w:rFonts w:ascii="Arial" w:eastAsia="Times New Roman" w:hAnsi="Arial" w:cs="Arial"/>
                <w:color w:val="000000"/>
                <w:sz w:val="20"/>
              </w:rPr>
              <w:t>1.1</w:t>
            </w:r>
          </w:p>
        </w:tc>
        <w:tc>
          <w:tcPr>
            <w:tcW w:w="5061" w:type="dxa"/>
            <w:shd w:val="clear" w:color="auto" w:fill="auto"/>
            <w:noWrap/>
            <w:vAlign w:val="center"/>
          </w:tcPr>
          <w:p w14:paraId="0DC93A4C" w14:textId="77777777" w:rsidR="009850EC" w:rsidRPr="00982FDC" w:rsidRDefault="009850EC" w:rsidP="003209A7">
            <w:pPr>
              <w:spacing w:before="0" w:after="0" w:line="240" w:lineRule="auto"/>
              <w:ind w:firstLineChars="200" w:firstLine="400"/>
              <w:rPr>
                <w:rFonts w:ascii="Arial" w:eastAsia="Times New Roman" w:hAnsi="Arial" w:cs="Arial"/>
                <w:color w:val="000000"/>
                <w:sz w:val="20"/>
              </w:rPr>
            </w:pPr>
            <w:r w:rsidRPr="00982FDC">
              <w:rPr>
                <w:rFonts w:ascii="Arial" w:eastAsia="Times New Roman" w:hAnsi="Arial" w:cs="Arial"/>
                <w:color w:val="000000"/>
                <w:sz w:val="20"/>
              </w:rPr>
              <w:t>Гадаад үнэт цаас</w:t>
            </w:r>
          </w:p>
        </w:tc>
        <w:tc>
          <w:tcPr>
            <w:tcW w:w="2340" w:type="dxa"/>
            <w:shd w:val="clear" w:color="auto" w:fill="auto"/>
            <w:noWrap/>
            <w:vAlign w:val="center"/>
          </w:tcPr>
          <w:p w14:paraId="7BCE2D0E" w14:textId="77777777" w:rsidR="009850EC" w:rsidRPr="00982FDC" w:rsidRDefault="009850EC" w:rsidP="003209A7">
            <w:pPr>
              <w:spacing w:before="0" w:after="0" w:line="240" w:lineRule="auto"/>
              <w:jc w:val="right"/>
              <w:rPr>
                <w:rFonts w:ascii="Arial" w:eastAsia="Times New Roman" w:hAnsi="Arial" w:cs="Arial"/>
                <w:color w:val="000000"/>
                <w:sz w:val="20"/>
              </w:rPr>
            </w:pPr>
            <w:r w:rsidRPr="00982FDC">
              <w:rPr>
                <w:rFonts w:ascii="Arial" w:eastAsia="Times New Roman" w:hAnsi="Arial" w:cs="Arial"/>
                <w:color w:val="000000"/>
                <w:sz w:val="20"/>
              </w:rPr>
              <w:t>57</w:t>
            </w:r>
            <w:r>
              <w:rPr>
                <w:rFonts w:ascii="Arial" w:eastAsia="Times New Roman" w:hAnsi="Arial" w:cs="Arial"/>
                <w:color w:val="000000"/>
                <w:sz w:val="20"/>
              </w:rPr>
              <w:t>0</w:t>
            </w:r>
            <w:r w:rsidRPr="00982FDC">
              <w:rPr>
                <w:rFonts w:ascii="Arial" w:eastAsia="Times New Roman" w:hAnsi="Arial" w:cs="Arial"/>
                <w:color w:val="000000"/>
                <w:sz w:val="20"/>
              </w:rPr>
              <w:t>.0</w:t>
            </w:r>
          </w:p>
        </w:tc>
        <w:tc>
          <w:tcPr>
            <w:tcW w:w="1216" w:type="dxa"/>
            <w:shd w:val="clear" w:color="auto" w:fill="auto"/>
            <w:noWrap/>
            <w:vAlign w:val="center"/>
          </w:tcPr>
          <w:p w14:paraId="2FA35BD0" w14:textId="77777777" w:rsidR="009850EC" w:rsidRPr="00982FDC" w:rsidRDefault="009850EC" w:rsidP="003209A7">
            <w:pPr>
              <w:spacing w:before="0" w:after="0" w:line="240" w:lineRule="auto"/>
              <w:jc w:val="right"/>
              <w:rPr>
                <w:rFonts w:ascii="Arial" w:eastAsia="Times New Roman" w:hAnsi="Arial" w:cs="Arial"/>
                <w:color w:val="000000"/>
                <w:sz w:val="20"/>
              </w:rPr>
            </w:pPr>
            <w:r>
              <w:rPr>
                <w:rFonts w:ascii="Arial" w:eastAsia="Times New Roman" w:hAnsi="Arial" w:cs="Arial"/>
                <w:color w:val="000000"/>
                <w:sz w:val="20"/>
              </w:rPr>
              <w:t>178.5</w:t>
            </w:r>
          </w:p>
        </w:tc>
      </w:tr>
      <w:tr w:rsidR="009850EC" w:rsidRPr="00982FDC" w14:paraId="042C660C" w14:textId="77777777" w:rsidTr="009850EC">
        <w:trPr>
          <w:trHeight w:val="70"/>
        </w:trPr>
        <w:tc>
          <w:tcPr>
            <w:tcW w:w="653" w:type="dxa"/>
            <w:vAlign w:val="center"/>
          </w:tcPr>
          <w:p w14:paraId="653EB3A5" w14:textId="77777777" w:rsidR="009850EC" w:rsidRPr="00982FDC" w:rsidRDefault="009850EC" w:rsidP="003209A7">
            <w:pPr>
              <w:spacing w:before="0" w:after="0" w:line="240" w:lineRule="auto"/>
              <w:jc w:val="center"/>
              <w:rPr>
                <w:rFonts w:ascii="Arial" w:eastAsia="Times New Roman" w:hAnsi="Arial" w:cs="Arial"/>
                <w:color w:val="000000"/>
                <w:sz w:val="20"/>
              </w:rPr>
            </w:pPr>
            <w:r w:rsidRPr="00982FDC">
              <w:rPr>
                <w:rFonts w:ascii="Arial" w:eastAsia="Times New Roman" w:hAnsi="Arial" w:cs="Arial"/>
                <w:color w:val="000000"/>
                <w:sz w:val="20"/>
              </w:rPr>
              <w:t>1.2</w:t>
            </w:r>
          </w:p>
        </w:tc>
        <w:tc>
          <w:tcPr>
            <w:tcW w:w="5061" w:type="dxa"/>
            <w:shd w:val="clear" w:color="auto" w:fill="auto"/>
            <w:noWrap/>
            <w:vAlign w:val="center"/>
            <w:hideMark/>
          </w:tcPr>
          <w:p w14:paraId="317EB41B" w14:textId="77777777" w:rsidR="009850EC" w:rsidRPr="00982FDC" w:rsidRDefault="009850EC" w:rsidP="003209A7">
            <w:pPr>
              <w:spacing w:before="0" w:after="0" w:line="240" w:lineRule="auto"/>
              <w:ind w:firstLineChars="200" w:firstLine="400"/>
              <w:rPr>
                <w:rFonts w:ascii="Arial" w:eastAsia="Times New Roman" w:hAnsi="Arial" w:cs="Arial"/>
                <w:color w:val="000000"/>
                <w:sz w:val="20"/>
              </w:rPr>
            </w:pPr>
            <w:r w:rsidRPr="00982FDC">
              <w:rPr>
                <w:rFonts w:ascii="Arial" w:eastAsia="Times New Roman" w:hAnsi="Arial" w:cs="Arial"/>
                <w:color w:val="000000"/>
                <w:sz w:val="20"/>
              </w:rPr>
              <w:t>Гадаад зээл</w:t>
            </w:r>
          </w:p>
        </w:tc>
        <w:tc>
          <w:tcPr>
            <w:tcW w:w="2340" w:type="dxa"/>
            <w:shd w:val="clear" w:color="auto" w:fill="auto"/>
            <w:noWrap/>
            <w:vAlign w:val="center"/>
            <w:hideMark/>
          </w:tcPr>
          <w:p w14:paraId="64D0509D" w14:textId="77777777" w:rsidR="009850EC" w:rsidRPr="00982FDC" w:rsidRDefault="009850EC" w:rsidP="003209A7">
            <w:pPr>
              <w:spacing w:before="0" w:after="0" w:line="240" w:lineRule="auto"/>
              <w:jc w:val="right"/>
              <w:rPr>
                <w:rFonts w:ascii="Arial" w:eastAsia="Times New Roman" w:hAnsi="Arial" w:cs="Arial"/>
                <w:color w:val="000000"/>
                <w:sz w:val="20"/>
              </w:rPr>
            </w:pPr>
            <w:r w:rsidRPr="00982FDC">
              <w:rPr>
                <w:rFonts w:ascii="Arial" w:eastAsia="Times New Roman" w:hAnsi="Arial" w:cs="Arial"/>
                <w:color w:val="000000"/>
                <w:sz w:val="20"/>
              </w:rPr>
              <w:t>1,2</w:t>
            </w:r>
            <w:r>
              <w:rPr>
                <w:rFonts w:ascii="Arial" w:eastAsia="Times New Roman" w:hAnsi="Arial" w:cs="Arial"/>
                <w:color w:val="000000"/>
                <w:sz w:val="20"/>
              </w:rPr>
              <w:t>32</w:t>
            </w:r>
            <w:r w:rsidRPr="00982FDC">
              <w:rPr>
                <w:rFonts w:ascii="Arial" w:eastAsia="Times New Roman" w:hAnsi="Arial" w:cs="Arial"/>
                <w:color w:val="000000"/>
                <w:sz w:val="20"/>
              </w:rPr>
              <w:t>.9</w:t>
            </w:r>
          </w:p>
        </w:tc>
        <w:tc>
          <w:tcPr>
            <w:tcW w:w="1216" w:type="dxa"/>
            <w:shd w:val="clear" w:color="auto" w:fill="auto"/>
            <w:noWrap/>
            <w:vAlign w:val="center"/>
            <w:hideMark/>
          </w:tcPr>
          <w:p w14:paraId="26B18AF3" w14:textId="77777777" w:rsidR="009850EC" w:rsidRPr="00982FDC" w:rsidRDefault="009850EC" w:rsidP="003209A7">
            <w:pPr>
              <w:spacing w:before="0" w:after="0" w:line="240" w:lineRule="auto"/>
              <w:jc w:val="right"/>
              <w:rPr>
                <w:rFonts w:ascii="Arial" w:eastAsia="Times New Roman" w:hAnsi="Arial" w:cs="Arial"/>
                <w:color w:val="000000"/>
                <w:sz w:val="20"/>
              </w:rPr>
            </w:pPr>
            <w:r w:rsidRPr="00982FDC">
              <w:rPr>
                <w:rFonts w:ascii="Arial" w:eastAsia="Times New Roman" w:hAnsi="Arial" w:cs="Arial"/>
                <w:color w:val="000000"/>
                <w:sz w:val="20"/>
              </w:rPr>
              <w:t>1,23</w:t>
            </w:r>
            <w:r>
              <w:rPr>
                <w:rFonts w:ascii="Arial" w:eastAsia="Times New Roman" w:hAnsi="Arial" w:cs="Arial"/>
                <w:color w:val="000000"/>
                <w:sz w:val="20"/>
              </w:rPr>
              <w:t>2</w:t>
            </w:r>
            <w:r w:rsidRPr="00982FDC">
              <w:rPr>
                <w:rFonts w:ascii="Arial" w:eastAsia="Times New Roman" w:hAnsi="Arial" w:cs="Arial"/>
                <w:color w:val="000000"/>
                <w:sz w:val="20"/>
              </w:rPr>
              <w:t>.</w:t>
            </w:r>
            <w:r>
              <w:rPr>
                <w:rFonts w:ascii="Arial" w:eastAsia="Times New Roman" w:hAnsi="Arial" w:cs="Arial"/>
                <w:color w:val="000000"/>
                <w:sz w:val="20"/>
              </w:rPr>
              <w:t>9</w:t>
            </w:r>
          </w:p>
        </w:tc>
      </w:tr>
      <w:tr w:rsidR="009850EC" w:rsidRPr="00982FDC" w14:paraId="137243E0" w14:textId="77777777" w:rsidTr="009850EC">
        <w:trPr>
          <w:trHeight w:val="235"/>
        </w:trPr>
        <w:tc>
          <w:tcPr>
            <w:tcW w:w="653" w:type="dxa"/>
            <w:vAlign w:val="center"/>
          </w:tcPr>
          <w:p w14:paraId="36537EB3" w14:textId="77777777" w:rsidR="009850EC" w:rsidRPr="00982FDC" w:rsidRDefault="009850EC" w:rsidP="003209A7">
            <w:pPr>
              <w:spacing w:before="0" w:after="0" w:line="240" w:lineRule="auto"/>
              <w:jc w:val="center"/>
              <w:rPr>
                <w:rFonts w:ascii="Arial" w:eastAsia="Times New Roman" w:hAnsi="Arial" w:cs="Arial"/>
                <w:color w:val="000000"/>
                <w:sz w:val="20"/>
              </w:rPr>
            </w:pPr>
            <w:r w:rsidRPr="00982FDC">
              <w:rPr>
                <w:rFonts w:ascii="Arial" w:eastAsia="Times New Roman" w:hAnsi="Arial" w:cs="Arial"/>
                <w:color w:val="000000"/>
                <w:sz w:val="20"/>
              </w:rPr>
              <w:t>1.3</w:t>
            </w:r>
          </w:p>
        </w:tc>
        <w:tc>
          <w:tcPr>
            <w:tcW w:w="5061" w:type="dxa"/>
            <w:shd w:val="clear" w:color="auto" w:fill="auto"/>
            <w:noWrap/>
            <w:vAlign w:val="center"/>
            <w:hideMark/>
          </w:tcPr>
          <w:p w14:paraId="3C30768A" w14:textId="77777777" w:rsidR="009850EC" w:rsidRPr="00982FDC" w:rsidRDefault="009850EC" w:rsidP="003209A7">
            <w:pPr>
              <w:spacing w:before="0" w:after="0" w:line="240" w:lineRule="auto"/>
              <w:ind w:firstLineChars="200" w:firstLine="400"/>
              <w:rPr>
                <w:rFonts w:ascii="Arial" w:eastAsia="Times New Roman" w:hAnsi="Arial" w:cs="Arial"/>
                <w:color w:val="000000"/>
                <w:sz w:val="20"/>
              </w:rPr>
            </w:pPr>
            <w:r w:rsidRPr="00982FDC">
              <w:rPr>
                <w:rFonts w:ascii="Arial" w:eastAsia="Times New Roman" w:hAnsi="Arial" w:cs="Arial"/>
                <w:color w:val="000000"/>
                <w:sz w:val="20"/>
              </w:rPr>
              <w:t>Дотоод үнэт цаас</w:t>
            </w:r>
          </w:p>
        </w:tc>
        <w:tc>
          <w:tcPr>
            <w:tcW w:w="2340" w:type="dxa"/>
            <w:shd w:val="clear" w:color="auto" w:fill="auto"/>
            <w:noWrap/>
            <w:vAlign w:val="center"/>
            <w:hideMark/>
          </w:tcPr>
          <w:p w14:paraId="2A4059FC" w14:textId="77777777" w:rsidR="009850EC" w:rsidRPr="00982FDC" w:rsidRDefault="009850EC" w:rsidP="003209A7">
            <w:pPr>
              <w:spacing w:before="0" w:after="0" w:line="240" w:lineRule="auto"/>
              <w:jc w:val="right"/>
              <w:rPr>
                <w:rFonts w:ascii="Arial" w:eastAsia="Times New Roman" w:hAnsi="Arial" w:cs="Arial"/>
                <w:color w:val="000000"/>
                <w:sz w:val="20"/>
              </w:rPr>
            </w:pPr>
            <w:r w:rsidRPr="00982FDC">
              <w:rPr>
                <w:rFonts w:ascii="Arial" w:eastAsia="Times New Roman" w:hAnsi="Arial" w:cs="Arial"/>
                <w:color w:val="000000"/>
                <w:sz w:val="20"/>
              </w:rPr>
              <w:t>137.5</w:t>
            </w:r>
          </w:p>
        </w:tc>
        <w:tc>
          <w:tcPr>
            <w:tcW w:w="1216" w:type="dxa"/>
            <w:shd w:val="clear" w:color="auto" w:fill="auto"/>
            <w:noWrap/>
            <w:vAlign w:val="center"/>
            <w:hideMark/>
          </w:tcPr>
          <w:p w14:paraId="01C8E7D3" w14:textId="77777777" w:rsidR="009850EC" w:rsidRPr="00982FDC" w:rsidRDefault="009850EC" w:rsidP="003209A7">
            <w:pPr>
              <w:spacing w:before="0" w:after="0" w:line="240" w:lineRule="auto"/>
              <w:jc w:val="right"/>
              <w:rPr>
                <w:rFonts w:ascii="Arial" w:eastAsia="Times New Roman" w:hAnsi="Arial" w:cs="Arial"/>
                <w:color w:val="000000"/>
                <w:sz w:val="20"/>
              </w:rPr>
            </w:pPr>
            <w:r w:rsidRPr="00982FDC">
              <w:rPr>
                <w:rFonts w:ascii="Arial" w:eastAsia="Times New Roman" w:hAnsi="Arial" w:cs="Arial"/>
                <w:color w:val="000000"/>
                <w:sz w:val="20"/>
              </w:rPr>
              <w:t>137.5</w:t>
            </w:r>
          </w:p>
        </w:tc>
      </w:tr>
      <w:tr w:rsidR="009850EC" w:rsidRPr="00982FDC" w14:paraId="18EB5C42" w14:textId="77777777" w:rsidTr="009850EC">
        <w:trPr>
          <w:trHeight w:val="70"/>
        </w:trPr>
        <w:tc>
          <w:tcPr>
            <w:tcW w:w="653" w:type="dxa"/>
            <w:shd w:val="clear" w:color="auto" w:fill="C3DBE9"/>
            <w:vAlign w:val="center"/>
          </w:tcPr>
          <w:p w14:paraId="21A2A106" w14:textId="77777777" w:rsidR="009850EC" w:rsidRPr="00683F8F" w:rsidRDefault="009850EC" w:rsidP="003209A7">
            <w:pPr>
              <w:spacing w:before="0" w:after="0" w:line="240" w:lineRule="auto"/>
              <w:jc w:val="center"/>
              <w:rPr>
                <w:rFonts w:ascii="Arial" w:eastAsia="Times New Roman" w:hAnsi="Arial" w:cs="Arial"/>
                <w:color w:val="000000"/>
                <w:sz w:val="20"/>
              </w:rPr>
            </w:pPr>
            <w:r w:rsidRPr="00683F8F">
              <w:rPr>
                <w:rFonts w:ascii="Arial" w:eastAsia="Times New Roman" w:hAnsi="Arial" w:cs="Arial"/>
                <w:color w:val="000000"/>
                <w:sz w:val="20"/>
              </w:rPr>
              <w:t>2</w:t>
            </w:r>
          </w:p>
        </w:tc>
        <w:tc>
          <w:tcPr>
            <w:tcW w:w="5061" w:type="dxa"/>
            <w:shd w:val="clear" w:color="auto" w:fill="C3DBE9"/>
            <w:noWrap/>
            <w:vAlign w:val="center"/>
          </w:tcPr>
          <w:p w14:paraId="770839F2" w14:textId="77777777" w:rsidR="009850EC" w:rsidRPr="00683F8F" w:rsidRDefault="009850EC" w:rsidP="003209A7">
            <w:pPr>
              <w:spacing w:before="0" w:after="0" w:line="240" w:lineRule="auto"/>
              <w:rPr>
                <w:rFonts w:ascii="Arial" w:eastAsia="Times New Roman" w:hAnsi="Arial" w:cs="Arial"/>
                <w:color w:val="000000"/>
                <w:sz w:val="20"/>
              </w:rPr>
            </w:pPr>
            <w:r w:rsidRPr="00683F8F">
              <w:rPr>
                <w:rFonts w:ascii="Arial" w:eastAsia="Times New Roman" w:hAnsi="Arial" w:cs="Arial"/>
                <w:color w:val="000000"/>
                <w:sz w:val="20"/>
              </w:rPr>
              <w:t>Гадаад үнэт цаасны өрийн зохицуулалт</w:t>
            </w:r>
          </w:p>
        </w:tc>
        <w:tc>
          <w:tcPr>
            <w:tcW w:w="2340" w:type="dxa"/>
            <w:shd w:val="clear" w:color="auto" w:fill="C3DBE9"/>
            <w:noWrap/>
            <w:vAlign w:val="center"/>
          </w:tcPr>
          <w:p w14:paraId="11A3DFCB" w14:textId="77777777" w:rsidR="009850EC" w:rsidRPr="00683F8F" w:rsidRDefault="009850EC" w:rsidP="003209A7">
            <w:pPr>
              <w:spacing w:before="0" w:after="0" w:line="240" w:lineRule="auto"/>
              <w:jc w:val="center"/>
              <w:rPr>
                <w:rFonts w:ascii="Arial" w:eastAsia="Times New Roman" w:hAnsi="Arial" w:cs="Arial"/>
                <w:color w:val="000000"/>
                <w:sz w:val="20"/>
              </w:rPr>
            </w:pPr>
            <w:r w:rsidRPr="00683F8F">
              <w:rPr>
                <w:rFonts w:ascii="Arial" w:eastAsia="Times New Roman" w:hAnsi="Arial" w:cs="Arial"/>
                <w:color w:val="000000"/>
                <w:sz w:val="20"/>
              </w:rPr>
              <w:t>Өрийн зохицуулалт</w:t>
            </w:r>
          </w:p>
        </w:tc>
        <w:tc>
          <w:tcPr>
            <w:tcW w:w="1216" w:type="dxa"/>
            <w:shd w:val="clear" w:color="auto" w:fill="C3DBE9"/>
            <w:noWrap/>
            <w:vAlign w:val="center"/>
          </w:tcPr>
          <w:p w14:paraId="56CD315B" w14:textId="77777777" w:rsidR="009850EC" w:rsidRPr="00683F8F" w:rsidRDefault="009850EC" w:rsidP="003209A7">
            <w:pPr>
              <w:spacing w:before="0" w:after="0" w:line="240" w:lineRule="auto"/>
              <w:jc w:val="right"/>
              <w:rPr>
                <w:rFonts w:ascii="Arial" w:eastAsia="Times New Roman" w:hAnsi="Arial" w:cs="Arial"/>
                <w:color w:val="000000"/>
                <w:sz w:val="20"/>
              </w:rPr>
            </w:pPr>
            <w:r w:rsidRPr="00683F8F">
              <w:rPr>
                <w:rFonts w:ascii="Arial" w:eastAsia="Times New Roman" w:hAnsi="Arial" w:cs="Arial"/>
                <w:color w:val="000000"/>
                <w:sz w:val="20"/>
              </w:rPr>
              <w:t>731.4</w:t>
            </w:r>
          </w:p>
        </w:tc>
      </w:tr>
      <w:tr w:rsidR="009850EC" w:rsidRPr="00982FDC" w14:paraId="23A64F04" w14:textId="77777777" w:rsidTr="009850EC">
        <w:trPr>
          <w:trHeight w:val="70"/>
        </w:trPr>
        <w:tc>
          <w:tcPr>
            <w:tcW w:w="653" w:type="dxa"/>
            <w:shd w:val="clear" w:color="auto" w:fill="auto"/>
            <w:vAlign w:val="center"/>
          </w:tcPr>
          <w:p w14:paraId="183F0E8B" w14:textId="77777777" w:rsidR="009850EC" w:rsidRPr="00982FDC" w:rsidRDefault="009850EC" w:rsidP="003209A7">
            <w:pPr>
              <w:spacing w:before="0" w:after="0" w:line="240" w:lineRule="auto"/>
              <w:jc w:val="center"/>
              <w:rPr>
                <w:rFonts w:ascii="Arial" w:eastAsia="Times New Roman" w:hAnsi="Arial" w:cs="Arial"/>
                <w:b/>
                <w:bCs/>
                <w:color w:val="000000"/>
                <w:sz w:val="20"/>
              </w:rPr>
            </w:pPr>
            <w:r>
              <w:rPr>
                <w:rFonts w:ascii="Arial" w:eastAsia="Times New Roman" w:hAnsi="Arial" w:cs="Arial"/>
                <w:color w:val="000000"/>
                <w:sz w:val="20"/>
              </w:rPr>
              <w:lastRenderedPageBreak/>
              <w:t>2.1</w:t>
            </w:r>
          </w:p>
        </w:tc>
        <w:tc>
          <w:tcPr>
            <w:tcW w:w="5061" w:type="dxa"/>
            <w:shd w:val="clear" w:color="auto" w:fill="auto"/>
            <w:noWrap/>
            <w:vAlign w:val="center"/>
          </w:tcPr>
          <w:p w14:paraId="461DB7AC" w14:textId="77777777" w:rsidR="009850EC" w:rsidRPr="00982FDC" w:rsidRDefault="009850EC" w:rsidP="003209A7">
            <w:pPr>
              <w:spacing w:before="0" w:after="0" w:line="240" w:lineRule="auto"/>
              <w:ind w:firstLine="412"/>
              <w:rPr>
                <w:rFonts w:ascii="Arial" w:eastAsia="Times New Roman" w:hAnsi="Arial" w:cs="Arial"/>
                <w:b/>
                <w:bCs/>
                <w:color w:val="000000"/>
                <w:sz w:val="20"/>
              </w:rPr>
            </w:pPr>
            <w:r>
              <w:rPr>
                <w:rFonts w:ascii="Arial" w:eastAsia="Times New Roman" w:hAnsi="Arial" w:cs="Arial"/>
                <w:color w:val="000000"/>
                <w:sz w:val="20"/>
              </w:rPr>
              <w:t>Номад бонд</w:t>
            </w:r>
          </w:p>
        </w:tc>
        <w:tc>
          <w:tcPr>
            <w:tcW w:w="2340" w:type="dxa"/>
            <w:shd w:val="clear" w:color="auto" w:fill="auto"/>
            <w:noWrap/>
            <w:vAlign w:val="center"/>
          </w:tcPr>
          <w:p w14:paraId="7D1C1EC4" w14:textId="77777777" w:rsidR="009850EC" w:rsidRPr="007F6D4A" w:rsidRDefault="009850EC" w:rsidP="003209A7">
            <w:pPr>
              <w:spacing w:before="0" w:after="0" w:line="240" w:lineRule="auto"/>
              <w:jc w:val="center"/>
              <w:rPr>
                <w:rFonts w:ascii="Arial" w:eastAsia="Times New Roman" w:hAnsi="Arial" w:cs="Arial"/>
                <w:b/>
                <w:bCs/>
                <w:color w:val="000000"/>
                <w:sz w:val="20"/>
              </w:rPr>
            </w:pPr>
            <w:r w:rsidRPr="000E1D12">
              <w:rPr>
                <w:rFonts w:ascii="Arial" w:eastAsia="Times New Roman" w:hAnsi="Arial" w:cs="Arial"/>
                <w:color w:val="000000"/>
                <w:sz w:val="20"/>
              </w:rPr>
              <w:t>Өрийн зохицуулалт</w:t>
            </w:r>
            <w:r w:rsidRPr="007F6D4A">
              <w:rPr>
                <w:rFonts w:ascii="Arial" w:eastAsia="Times New Roman" w:hAnsi="Arial" w:cs="Arial"/>
                <w:color w:val="000000"/>
                <w:sz w:val="20"/>
              </w:rPr>
              <w:t>/</w:t>
            </w:r>
            <w:r>
              <w:rPr>
                <w:rFonts w:ascii="Arial" w:eastAsia="Times New Roman" w:hAnsi="Arial" w:cs="Arial"/>
                <w:color w:val="000000"/>
                <w:sz w:val="20"/>
              </w:rPr>
              <w:t xml:space="preserve"> Буцаан худалдан авалт</w:t>
            </w:r>
          </w:p>
        </w:tc>
        <w:tc>
          <w:tcPr>
            <w:tcW w:w="1216" w:type="dxa"/>
            <w:shd w:val="clear" w:color="auto" w:fill="auto"/>
            <w:noWrap/>
            <w:vAlign w:val="center"/>
          </w:tcPr>
          <w:p w14:paraId="3AD54AE0" w14:textId="77777777" w:rsidR="009850EC" w:rsidRPr="00982FDC" w:rsidRDefault="009850EC" w:rsidP="003209A7">
            <w:pPr>
              <w:spacing w:before="0" w:after="0" w:line="240" w:lineRule="auto"/>
              <w:jc w:val="right"/>
              <w:rPr>
                <w:rFonts w:ascii="Arial" w:eastAsia="Times New Roman" w:hAnsi="Arial" w:cs="Arial"/>
                <w:b/>
                <w:bCs/>
                <w:color w:val="000000"/>
                <w:sz w:val="20"/>
              </w:rPr>
            </w:pPr>
            <w:r>
              <w:rPr>
                <w:rFonts w:ascii="Arial" w:eastAsia="Times New Roman" w:hAnsi="Arial" w:cs="Arial"/>
                <w:color w:val="000000"/>
                <w:sz w:val="20"/>
              </w:rPr>
              <w:t>40.8</w:t>
            </w:r>
          </w:p>
        </w:tc>
      </w:tr>
      <w:tr w:rsidR="009850EC" w:rsidRPr="00982FDC" w14:paraId="3AFE1AC1" w14:textId="77777777" w:rsidTr="009850EC">
        <w:trPr>
          <w:trHeight w:val="70"/>
        </w:trPr>
        <w:tc>
          <w:tcPr>
            <w:tcW w:w="653" w:type="dxa"/>
            <w:shd w:val="clear" w:color="auto" w:fill="auto"/>
            <w:vAlign w:val="center"/>
          </w:tcPr>
          <w:p w14:paraId="3E32058D" w14:textId="77777777" w:rsidR="009850EC" w:rsidRPr="00982FDC" w:rsidRDefault="009850EC" w:rsidP="003209A7">
            <w:pPr>
              <w:spacing w:before="0" w:after="0" w:line="240" w:lineRule="auto"/>
              <w:jc w:val="center"/>
              <w:rPr>
                <w:rFonts w:ascii="Arial" w:eastAsia="Times New Roman" w:hAnsi="Arial" w:cs="Arial"/>
                <w:b/>
                <w:bCs/>
                <w:color w:val="000000"/>
                <w:sz w:val="20"/>
              </w:rPr>
            </w:pPr>
            <w:r>
              <w:rPr>
                <w:rFonts w:ascii="Arial" w:eastAsia="Times New Roman" w:hAnsi="Arial" w:cs="Arial"/>
                <w:color w:val="000000"/>
                <w:sz w:val="20"/>
              </w:rPr>
              <w:t>2.2</w:t>
            </w:r>
          </w:p>
        </w:tc>
        <w:tc>
          <w:tcPr>
            <w:tcW w:w="5061" w:type="dxa"/>
            <w:shd w:val="clear" w:color="auto" w:fill="auto"/>
            <w:noWrap/>
            <w:vAlign w:val="center"/>
          </w:tcPr>
          <w:p w14:paraId="200BB570" w14:textId="77777777" w:rsidR="009850EC" w:rsidRPr="00982FDC" w:rsidRDefault="009850EC" w:rsidP="003209A7">
            <w:pPr>
              <w:spacing w:before="0" w:after="0" w:line="240" w:lineRule="auto"/>
              <w:ind w:firstLine="412"/>
              <w:rPr>
                <w:rFonts w:ascii="Arial" w:eastAsia="Times New Roman" w:hAnsi="Arial" w:cs="Arial"/>
                <w:b/>
                <w:bCs/>
                <w:color w:val="000000"/>
                <w:sz w:val="20"/>
              </w:rPr>
            </w:pPr>
            <w:r>
              <w:rPr>
                <w:rFonts w:ascii="Arial" w:eastAsia="Times New Roman" w:hAnsi="Arial" w:cs="Arial"/>
                <w:color w:val="000000"/>
                <w:sz w:val="20"/>
              </w:rPr>
              <w:t>Сенчири-1 бонд</w:t>
            </w:r>
          </w:p>
        </w:tc>
        <w:tc>
          <w:tcPr>
            <w:tcW w:w="2340" w:type="dxa"/>
            <w:shd w:val="clear" w:color="auto" w:fill="auto"/>
            <w:noWrap/>
            <w:vAlign w:val="center"/>
          </w:tcPr>
          <w:p w14:paraId="7C3C3A8A" w14:textId="77777777" w:rsidR="009850EC" w:rsidRPr="00982FDC" w:rsidRDefault="009850EC" w:rsidP="003209A7">
            <w:pPr>
              <w:spacing w:before="0" w:after="0" w:line="240" w:lineRule="auto"/>
              <w:jc w:val="center"/>
              <w:rPr>
                <w:rFonts w:ascii="Arial" w:eastAsia="Times New Roman" w:hAnsi="Arial" w:cs="Arial"/>
                <w:b/>
                <w:bCs/>
                <w:color w:val="000000"/>
                <w:sz w:val="20"/>
              </w:rPr>
            </w:pPr>
            <w:r w:rsidRPr="000E1D12">
              <w:rPr>
                <w:rFonts w:ascii="Arial" w:eastAsia="Times New Roman" w:hAnsi="Arial" w:cs="Arial"/>
                <w:color w:val="000000"/>
                <w:sz w:val="20"/>
              </w:rPr>
              <w:t>Өрийн зохицуулалт</w:t>
            </w:r>
            <w:r w:rsidRPr="007F6D4A">
              <w:rPr>
                <w:rFonts w:ascii="Arial" w:eastAsia="Times New Roman" w:hAnsi="Arial" w:cs="Arial"/>
                <w:color w:val="000000"/>
                <w:sz w:val="20"/>
              </w:rPr>
              <w:t>/</w:t>
            </w:r>
            <w:r>
              <w:rPr>
                <w:rFonts w:ascii="Arial" w:eastAsia="Times New Roman" w:hAnsi="Arial" w:cs="Arial"/>
                <w:color w:val="000000"/>
                <w:sz w:val="20"/>
              </w:rPr>
              <w:t xml:space="preserve"> Буцаан худалдан авалт</w:t>
            </w:r>
          </w:p>
        </w:tc>
        <w:tc>
          <w:tcPr>
            <w:tcW w:w="1216" w:type="dxa"/>
            <w:shd w:val="clear" w:color="auto" w:fill="auto"/>
            <w:noWrap/>
            <w:vAlign w:val="center"/>
          </w:tcPr>
          <w:p w14:paraId="2D9EAA75" w14:textId="77777777" w:rsidR="009850EC" w:rsidRPr="00982FDC" w:rsidRDefault="009850EC" w:rsidP="003209A7">
            <w:pPr>
              <w:spacing w:before="0" w:after="0" w:line="240" w:lineRule="auto"/>
              <w:jc w:val="right"/>
              <w:rPr>
                <w:rFonts w:ascii="Arial" w:eastAsia="Times New Roman" w:hAnsi="Arial" w:cs="Arial"/>
                <w:b/>
                <w:bCs/>
                <w:color w:val="000000"/>
                <w:sz w:val="20"/>
              </w:rPr>
            </w:pPr>
            <w:r>
              <w:rPr>
                <w:rFonts w:ascii="Arial" w:eastAsia="Times New Roman" w:hAnsi="Arial" w:cs="Arial"/>
                <w:color w:val="000000"/>
                <w:sz w:val="20"/>
              </w:rPr>
              <w:t>296.1</w:t>
            </w:r>
          </w:p>
        </w:tc>
      </w:tr>
      <w:tr w:rsidR="009850EC" w:rsidRPr="00982FDC" w14:paraId="7602C685" w14:textId="77777777" w:rsidTr="009850EC">
        <w:trPr>
          <w:trHeight w:val="70"/>
        </w:trPr>
        <w:tc>
          <w:tcPr>
            <w:tcW w:w="653" w:type="dxa"/>
            <w:shd w:val="clear" w:color="auto" w:fill="auto"/>
            <w:vAlign w:val="center"/>
          </w:tcPr>
          <w:p w14:paraId="41552632" w14:textId="77777777" w:rsidR="009850EC" w:rsidRDefault="009850EC" w:rsidP="003209A7">
            <w:pPr>
              <w:spacing w:before="0" w:after="0" w:line="240" w:lineRule="auto"/>
              <w:jc w:val="center"/>
              <w:rPr>
                <w:rFonts w:ascii="Arial" w:eastAsia="Times New Roman" w:hAnsi="Arial" w:cs="Arial"/>
                <w:color w:val="000000"/>
                <w:sz w:val="20"/>
              </w:rPr>
            </w:pPr>
            <w:r>
              <w:rPr>
                <w:rFonts w:ascii="Arial" w:eastAsia="Times New Roman" w:hAnsi="Arial" w:cs="Arial"/>
                <w:color w:val="000000"/>
                <w:sz w:val="20"/>
              </w:rPr>
              <w:t>2.3</w:t>
            </w:r>
          </w:p>
        </w:tc>
        <w:tc>
          <w:tcPr>
            <w:tcW w:w="5061" w:type="dxa"/>
            <w:shd w:val="clear" w:color="auto" w:fill="auto"/>
            <w:noWrap/>
            <w:vAlign w:val="center"/>
          </w:tcPr>
          <w:p w14:paraId="7AA71BF6" w14:textId="77777777" w:rsidR="009850EC" w:rsidRDefault="009850EC" w:rsidP="003209A7">
            <w:pPr>
              <w:spacing w:before="0" w:after="0" w:line="240" w:lineRule="auto"/>
              <w:ind w:firstLine="412"/>
              <w:rPr>
                <w:rFonts w:ascii="Arial" w:eastAsia="Times New Roman" w:hAnsi="Arial" w:cs="Arial"/>
                <w:color w:val="000000"/>
                <w:sz w:val="20"/>
              </w:rPr>
            </w:pPr>
            <w:r>
              <w:rPr>
                <w:rFonts w:ascii="Arial" w:eastAsia="Times New Roman" w:hAnsi="Arial" w:cs="Arial"/>
                <w:color w:val="000000"/>
                <w:sz w:val="20"/>
              </w:rPr>
              <w:t>Сенчири-3 бонд</w:t>
            </w:r>
          </w:p>
        </w:tc>
        <w:tc>
          <w:tcPr>
            <w:tcW w:w="2340" w:type="dxa"/>
            <w:shd w:val="clear" w:color="auto" w:fill="auto"/>
            <w:noWrap/>
            <w:vAlign w:val="center"/>
          </w:tcPr>
          <w:p w14:paraId="77E8975D" w14:textId="77777777" w:rsidR="009850EC" w:rsidRPr="000E1D12" w:rsidRDefault="009850EC" w:rsidP="003209A7">
            <w:pPr>
              <w:spacing w:before="0" w:after="0" w:line="240" w:lineRule="auto"/>
              <w:jc w:val="center"/>
              <w:rPr>
                <w:rFonts w:ascii="Arial" w:eastAsia="Times New Roman" w:hAnsi="Arial" w:cs="Arial"/>
                <w:color w:val="000000"/>
                <w:sz w:val="20"/>
              </w:rPr>
            </w:pPr>
            <w:r w:rsidRPr="000E1D12">
              <w:rPr>
                <w:rFonts w:ascii="Arial" w:eastAsia="Times New Roman" w:hAnsi="Arial" w:cs="Arial"/>
                <w:color w:val="000000"/>
                <w:sz w:val="20"/>
              </w:rPr>
              <w:t>Өрийн зохицуулалт</w:t>
            </w:r>
          </w:p>
        </w:tc>
        <w:tc>
          <w:tcPr>
            <w:tcW w:w="1216" w:type="dxa"/>
            <w:shd w:val="clear" w:color="auto" w:fill="auto"/>
            <w:noWrap/>
            <w:vAlign w:val="center"/>
          </w:tcPr>
          <w:p w14:paraId="3103B350" w14:textId="77777777" w:rsidR="009850EC" w:rsidRPr="0044046C" w:rsidRDefault="009850EC" w:rsidP="003209A7">
            <w:pPr>
              <w:spacing w:before="0" w:after="0" w:line="240" w:lineRule="auto"/>
              <w:jc w:val="right"/>
              <w:rPr>
                <w:rFonts w:ascii="Arial" w:eastAsia="Times New Roman" w:hAnsi="Arial" w:cs="Arial"/>
                <w:color w:val="000000"/>
                <w:sz w:val="20"/>
              </w:rPr>
            </w:pPr>
            <w:r>
              <w:rPr>
                <w:rFonts w:ascii="Arial" w:eastAsia="Times New Roman" w:hAnsi="Arial" w:cs="Arial"/>
                <w:color w:val="000000"/>
                <w:sz w:val="20"/>
              </w:rPr>
              <w:t>394.4</w:t>
            </w:r>
          </w:p>
        </w:tc>
      </w:tr>
      <w:tr w:rsidR="009850EC" w:rsidRPr="00982FDC" w14:paraId="7CF21D74" w14:textId="77777777" w:rsidTr="009850EC">
        <w:trPr>
          <w:trHeight w:val="70"/>
        </w:trPr>
        <w:tc>
          <w:tcPr>
            <w:tcW w:w="653" w:type="dxa"/>
            <w:shd w:val="clear" w:color="auto" w:fill="C3DBE9"/>
            <w:vAlign w:val="center"/>
          </w:tcPr>
          <w:p w14:paraId="6386E0F0" w14:textId="77777777" w:rsidR="009850EC" w:rsidRPr="003433F4" w:rsidRDefault="009850EC" w:rsidP="003209A7">
            <w:pPr>
              <w:spacing w:before="0" w:after="0" w:line="240" w:lineRule="auto"/>
              <w:jc w:val="center"/>
              <w:rPr>
                <w:rFonts w:ascii="Arial" w:eastAsia="Times New Roman" w:hAnsi="Arial" w:cs="Arial"/>
                <w:color w:val="000000"/>
                <w:sz w:val="20"/>
              </w:rPr>
            </w:pPr>
            <w:r w:rsidRPr="003433F4">
              <w:rPr>
                <w:rFonts w:ascii="Arial" w:eastAsia="Times New Roman" w:hAnsi="Arial" w:cs="Arial"/>
                <w:color w:val="000000"/>
                <w:sz w:val="20"/>
              </w:rPr>
              <w:t>3</w:t>
            </w:r>
          </w:p>
        </w:tc>
        <w:tc>
          <w:tcPr>
            <w:tcW w:w="5061" w:type="dxa"/>
            <w:shd w:val="clear" w:color="auto" w:fill="C3DBE9"/>
            <w:noWrap/>
            <w:vAlign w:val="center"/>
            <w:hideMark/>
          </w:tcPr>
          <w:p w14:paraId="48704482" w14:textId="77777777" w:rsidR="009850EC" w:rsidRPr="003433F4" w:rsidRDefault="009850EC" w:rsidP="003209A7">
            <w:pPr>
              <w:spacing w:before="0" w:after="0" w:line="240" w:lineRule="auto"/>
              <w:rPr>
                <w:rFonts w:ascii="Arial" w:eastAsia="Times New Roman" w:hAnsi="Arial" w:cs="Arial"/>
                <w:color w:val="000000"/>
                <w:sz w:val="20"/>
              </w:rPr>
            </w:pPr>
            <w:r w:rsidRPr="003433F4">
              <w:rPr>
                <w:rFonts w:ascii="Arial" w:eastAsia="Times New Roman" w:hAnsi="Arial" w:cs="Arial"/>
                <w:color w:val="000000"/>
                <w:sz w:val="20"/>
              </w:rPr>
              <w:t>Хүүгийн төлбөр</w:t>
            </w:r>
          </w:p>
        </w:tc>
        <w:tc>
          <w:tcPr>
            <w:tcW w:w="2340" w:type="dxa"/>
            <w:shd w:val="clear" w:color="auto" w:fill="C3DBE9"/>
            <w:noWrap/>
            <w:vAlign w:val="center"/>
            <w:hideMark/>
          </w:tcPr>
          <w:p w14:paraId="16010998" w14:textId="77777777" w:rsidR="009850EC" w:rsidRPr="003433F4" w:rsidRDefault="009850EC" w:rsidP="003209A7">
            <w:pPr>
              <w:spacing w:before="0" w:after="0" w:line="240" w:lineRule="auto"/>
              <w:jc w:val="right"/>
              <w:rPr>
                <w:rFonts w:ascii="Arial" w:eastAsia="Times New Roman" w:hAnsi="Arial" w:cs="Arial"/>
                <w:color w:val="000000"/>
                <w:sz w:val="20"/>
              </w:rPr>
            </w:pPr>
            <w:r w:rsidRPr="003433F4">
              <w:rPr>
                <w:rFonts w:ascii="Arial" w:eastAsia="Times New Roman" w:hAnsi="Arial" w:cs="Arial"/>
                <w:color w:val="000000"/>
                <w:sz w:val="20"/>
              </w:rPr>
              <w:t>1,173.6</w:t>
            </w:r>
          </w:p>
        </w:tc>
        <w:tc>
          <w:tcPr>
            <w:tcW w:w="1216" w:type="dxa"/>
            <w:shd w:val="clear" w:color="auto" w:fill="C3DBE9"/>
            <w:noWrap/>
            <w:vAlign w:val="center"/>
            <w:hideMark/>
          </w:tcPr>
          <w:p w14:paraId="40D9C1F1" w14:textId="77777777" w:rsidR="009850EC" w:rsidRPr="003433F4" w:rsidRDefault="009850EC" w:rsidP="003209A7">
            <w:pPr>
              <w:spacing w:before="0" w:after="0" w:line="240" w:lineRule="auto"/>
              <w:jc w:val="right"/>
              <w:rPr>
                <w:rFonts w:ascii="Arial" w:eastAsia="Times New Roman" w:hAnsi="Arial" w:cs="Arial"/>
                <w:color w:val="000000"/>
                <w:sz w:val="20"/>
              </w:rPr>
            </w:pPr>
            <w:r w:rsidRPr="003433F4">
              <w:rPr>
                <w:rFonts w:ascii="Arial" w:eastAsia="Times New Roman" w:hAnsi="Arial" w:cs="Arial"/>
                <w:color w:val="000000"/>
                <w:sz w:val="20"/>
              </w:rPr>
              <w:t>1,165.9</w:t>
            </w:r>
          </w:p>
        </w:tc>
      </w:tr>
      <w:tr w:rsidR="009850EC" w:rsidRPr="00982FDC" w14:paraId="3A557F4D" w14:textId="77777777" w:rsidTr="009850EC">
        <w:trPr>
          <w:trHeight w:val="79"/>
        </w:trPr>
        <w:tc>
          <w:tcPr>
            <w:tcW w:w="653" w:type="dxa"/>
            <w:vAlign w:val="center"/>
          </w:tcPr>
          <w:p w14:paraId="6F60E259" w14:textId="77777777" w:rsidR="009850EC" w:rsidRPr="00982FDC" w:rsidRDefault="009850EC" w:rsidP="003209A7">
            <w:pPr>
              <w:spacing w:before="0" w:after="0" w:line="240" w:lineRule="auto"/>
              <w:jc w:val="center"/>
              <w:rPr>
                <w:rFonts w:ascii="Arial" w:eastAsia="Times New Roman" w:hAnsi="Arial" w:cs="Arial"/>
                <w:color w:val="000000"/>
                <w:sz w:val="20"/>
              </w:rPr>
            </w:pPr>
            <w:r>
              <w:rPr>
                <w:rFonts w:ascii="Arial" w:eastAsia="Times New Roman" w:hAnsi="Arial" w:cs="Arial"/>
                <w:color w:val="000000"/>
                <w:sz w:val="20"/>
              </w:rPr>
              <w:t>3</w:t>
            </w:r>
            <w:r w:rsidRPr="00982FDC">
              <w:rPr>
                <w:rFonts w:ascii="Arial" w:eastAsia="Times New Roman" w:hAnsi="Arial" w:cs="Arial"/>
                <w:color w:val="000000"/>
                <w:sz w:val="20"/>
              </w:rPr>
              <w:t>.1</w:t>
            </w:r>
          </w:p>
        </w:tc>
        <w:tc>
          <w:tcPr>
            <w:tcW w:w="5061" w:type="dxa"/>
            <w:shd w:val="clear" w:color="auto" w:fill="auto"/>
            <w:noWrap/>
            <w:vAlign w:val="center"/>
            <w:hideMark/>
          </w:tcPr>
          <w:p w14:paraId="72D8703B" w14:textId="77777777" w:rsidR="009850EC" w:rsidRPr="00982FDC" w:rsidRDefault="009850EC" w:rsidP="003209A7">
            <w:pPr>
              <w:spacing w:before="0" w:after="0" w:line="240" w:lineRule="auto"/>
              <w:ind w:firstLineChars="200" w:firstLine="400"/>
              <w:rPr>
                <w:rFonts w:ascii="Arial" w:eastAsia="Times New Roman" w:hAnsi="Arial" w:cs="Arial"/>
                <w:color w:val="000000"/>
                <w:sz w:val="20"/>
              </w:rPr>
            </w:pPr>
            <w:r w:rsidRPr="00982FDC">
              <w:rPr>
                <w:rFonts w:ascii="Arial" w:eastAsia="Times New Roman" w:hAnsi="Arial" w:cs="Arial"/>
                <w:color w:val="000000"/>
                <w:sz w:val="20"/>
              </w:rPr>
              <w:t>Гадаад зээл</w:t>
            </w:r>
          </w:p>
        </w:tc>
        <w:tc>
          <w:tcPr>
            <w:tcW w:w="2340" w:type="dxa"/>
            <w:shd w:val="clear" w:color="auto" w:fill="auto"/>
            <w:noWrap/>
            <w:vAlign w:val="center"/>
            <w:hideMark/>
          </w:tcPr>
          <w:p w14:paraId="74568A08" w14:textId="77777777" w:rsidR="009850EC" w:rsidRPr="00982FDC" w:rsidRDefault="009850EC" w:rsidP="003209A7">
            <w:pPr>
              <w:spacing w:before="0" w:after="0" w:line="240" w:lineRule="auto"/>
              <w:ind w:firstLineChars="200" w:firstLine="400"/>
              <w:jc w:val="right"/>
              <w:rPr>
                <w:rFonts w:ascii="Arial" w:eastAsia="Times New Roman" w:hAnsi="Arial" w:cs="Arial"/>
                <w:color w:val="000000"/>
                <w:sz w:val="20"/>
              </w:rPr>
            </w:pPr>
            <w:r w:rsidRPr="00982FDC">
              <w:rPr>
                <w:rFonts w:ascii="Arial" w:eastAsia="Times New Roman" w:hAnsi="Arial" w:cs="Arial"/>
                <w:color w:val="000000"/>
                <w:sz w:val="20"/>
              </w:rPr>
              <w:t>607.0</w:t>
            </w:r>
          </w:p>
        </w:tc>
        <w:tc>
          <w:tcPr>
            <w:tcW w:w="1216" w:type="dxa"/>
            <w:shd w:val="clear" w:color="auto" w:fill="auto"/>
            <w:noWrap/>
            <w:vAlign w:val="center"/>
            <w:hideMark/>
          </w:tcPr>
          <w:p w14:paraId="36FA45D3" w14:textId="77777777" w:rsidR="009850EC" w:rsidRPr="00982FDC" w:rsidRDefault="009850EC" w:rsidP="003209A7">
            <w:pPr>
              <w:spacing w:before="0" w:after="0" w:line="240" w:lineRule="auto"/>
              <w:jc w:val="right"/>
              <w:rPr>
                <w:rFonts w:ascii="Arial" w:eastAsia="Times New Roman" w:hAnsi="Arial" w:cs="Arial"/>
                <w:color w:val="000000"/>
                <w:sz w:val="20"/>
              </w:rPr>
            </w:pPr>
            <w:r w:rsidRPr="00982FDC">
              <w:rPr>
                <w:rFonts w:ascii="Arial" w:eastAsia="Times New Roman" w:hAnsi="Arial" w:cs="Arial"/>
                <w:color w:val="000000"/>
                <w:sz w:val="20"/>
              </w:rPr>
              <w:t>599.</w:t>
            </w:r>
            <w:r>
              <w:rPr>
                <w:rFonts w:ascii="Arial" w:eastAsia="Times New Roman" w:hAnsi="Arial" w:cs="Arial"/>
                <w:color w:val="000000"/>
                <w:sz w:val="20"/>
              </w:rPr>
              <w:t>4</w:t>
            </w:r>
          </w:p>
        </w:tc>
      </w:tr>
      <w:tr w:rsidR="009850EC" w:rsidRPr="00982FDC" w14:paraId="191BA545" w14:textId="77777777" w:rsidTr="009850EC">
        <w:trPr>
          <w:trHeight w:val="70"/>
        </w:trPr>
        <w:tc>
          <w:tcPr>
            <w:tcW w:w="653" w:type="dxa"/>
            <w:vAlign w:val="center"/>
          </w:tcPr>
          <w:p w14:paraId="7D018A08" w14:textId="77777777" w:rsidR="009850EC" w:rsidRPr="00982FDC" w:rsidRDefault="009850EC" w:rsidP="003209A7">
            <w:pPr>
              <w:spacing w:before="0" w:after="0" w:line="240" w:lineRule="auto"/>
              <w:jc w:val="center"/>
              <w:rPr>
                <w:rFonts w:ascii="Arial" w:eastAsia="Times New Roman" w:hAnsi="Arial" w:cs="Arial"/>
                <w:color w:val="000000"/>
                <w:sz w:val="20"/>
              </w:rPr>
            </w:pPr>
            <w:r>
              <w:rPr>
                <w:rFonts w:ascii="Arial" w:eastAsia="Times New Roman" w:hAnsi="Arial" w:cs="Arial"/>
                <w:color w:val="000000"/>
                <w:sz w:val="20"/>
              </w:rPr>
              <w:t>3</w:t>
            </w:r>
            <w:r w:rsidRPr="00982FDC">
              <w:rPr>
                <w:rFonts w:ascii="Arial" w:eastAsia="Times New Roman" w:hAnsi="Arial" w:cs="Arial"/>
                <w:color w:val="000000"/>
                <w:sz w:val="20"/>
              </w:rPr>
              <w:t>.2</w:t>
            </w:r>
          </w:p>
        </w:tc>
        <w:tc>
          <w:tcPr>
            <w:tcW w:w="5061" w:type="dxa"/>
            <w:shd w:val="clear" w:color="auto" w:fill="auto"/>
            <w:noWrap/>
            <w:vAlign w:val="center"/>
            <w:hideMark/>
          </w:tcPr>
          <w:p w14:paraId="3F1945AC" w14:textId="77777777" w:rsidR="009850EC" w:rsidRPr="00982FDC" w:rsidRDefault="009850EC" w:rsidP="003209A7">
            <w:pPr>
              <w:spacing w:before="0" w:after="0" w:line="240" w:lineRule="auto"/>
              <w:ind w:firstLineChars="200" w:firstLine="400"/>
              <w:rPr>
                <w:rFonts w:ascii="Arial" w:eastAsia="Times New Roman" w:hAnsi="Arial" w:cs="Arial"/>
                <w:color w:val="000000"/>
                <w:sz w:val="20"/>
              </w:rPr>
            </w:pPr>
            <w:r w:rsidRPr="00982FDC">
              <w:rPr>
                <w:rFonts w:ascii="Arial" w:eastAsia="Times New Roman" w:hAnsi="Arial" w:cs="Arial"/>
                <w:color w:val="000000"/>
                <w:sz w:val="20"/>
              </w:rPr>
              <w:t>Гадаад үнэт цаас</w:t>
            </w:r>
          </w:p>
        </w:tc>
        <w:tc>
          <w:tcPr>
            <w:tcW w:w="2340" w:type="dxa"/>
            <w:shd w:val="clear" w:color="auto" w:fill="auto"/>
            <w:noWrap/>
            <w:vAlign w:val="center"/>
            <w:hideMark/>
          </w:tcPr>
          <w:p w14:paraId="4792BF8F" w14:textId="77777777" w:rsidR="009850EC" w:rsidRPr="00982FDC" w:rsidRDefault="009850EC" w:rsidP="003209A7">
            <w:pPr>
              <w:spacing w:before="0" w:after="0" w:line="240" w:lineRule="auto"/>
              <w:ind w:firstLineChars="200" w:firstLine="400"/>
              <w:jc w:val="right"/>
              <w:rPr>
                <w:rFonts w:ascii="Arial" w:eastAsia="Times New Roman" w:hAnsi="Arial" w:cs="Arial"/>
                <w:color w:val="000000"/>
                <w:sz w:val="20"/>
              </w:rPr>
            </w:pPr>
            <w:r w:rsidRPr="00982FDC">
              <w:rPr>
                <w:rFonts w:ascii="Arial" w:eastAsia="Times New Roman" w:hAnsi="Arial" w:cs="Arial"/>
                <w:color w:val="000000"/>
                <w:sz w:val="20"/>
              </w:rPr>
              <w:t>559.1</w:t>
            </w:r>
          </w:p>
        </w:tc>
        <w:tc>
          <w:tcPr>
            <w:tcW w:w="1216" w:type="dxa"/>
            <w:shd w:val="clear" w:color="auto" w:fill="auto"/>
            <w:noWrap/>
            <w:vAlign w:val="center"/>
            <w:hideMark/>
          </w:tcPr>
          <w:p w14:paraId="63CBB640" w14:textId="77777777" w:rsidR="009850EC" w:rsidRPr="00982FDC" w:rsidRDefault="009850EC" w:rsidP="003209A7">
            <w:pPr>
              <w:spacing w:before="0" w:after="0" w:line="240" w:lineRule="auto"/>
              <w:jc w:val="right"/>
              <w:rPr>
                <w:rFonts w:ascii="Arial" w:eastAsia="Times New Roman" w:hAnsi="Arial" w:cs="Arial"/>
                <w:color w:val="000000"/>
                <w:sz w:val="20"/>
              </w:rPr>
            </w:pPr>
            <w:r w:rsidRPr="00982FDC">
              <w:rPr>
                <w:rFonts w:ascii="Arial" w:eastAsia="Times New Roman" w:hAnsi="Arial" w:cs="Arial"/>
                <w:color w:val="000000"/>
                <w:sz w:val="20"/>
              </w:rPr>
              <w:t>559.1</w:t>
            </w:r>
          </w:p>
        </w:tc>
      </w:tr>
      <w:tr w:rsidR="009850EC" w:rsidRPr="00982FDC" w14:paraId="27D3AD9B" w14:textId="77777777" w:rsidTr="009850EC">
        <w:trPr>
          <w:trHeight w:val="70"/>
        </w:trPr>
        <w:tc>
          <w:tcPr>
            <w:tcW w:w="653" w:type="dxa"/>
            <w:vAlign w:val="center"/>
          </w:tcPr>
          <w:p w14:paraId="54A010BF" w14:textId="77777777" w:rsidR="009850EC" w:rsidRPr="00982FDC" w:rsidRDefault="009850EC" w:rsidP="003209A7">
            <w:pPr>
              <w:spacing w:before="0" w:after="0" w:line="240" w:lineRule="auto"/>
              <w:jc w:val="center"/>
              <w:rPr>
                <w:rFonts w:ascii="Arial" w:eastAsia="Times New Roman" w:hAnsi="Arial" w:cs="Arial"/>
                <w:color w:val="000000"/>
                <w:sz w:val="20"/>
              </w:rPr>
            </w:pPr>
            <w:r>
              <w:rPr>
                <w:rFonts w:ascii="Arial" w:eastAsia="Times New Roman" w:hAnsi="Arial" w:cs="Arial"/>
                <w:color w:val="000000"/>
                <w:sz w:val="20"/>
              </w:rPr>
              <w:t>3</w:t>
            </w:r>
            <w:r w:rsidRPr="00982FDC">
              <w:rPr>
                <w:rFonts w:ascii="Arial" w:eastAsia="Times New Roman" w:hAnsi="Arial" w:cs="Arial"/>
                <w:color w:val="000000"/>
                <w:sz w:val="20"/>
              </w:rPr>
              <w:t>.3</w:t>
            </w:r>
          </w:p>
        </w:tc>
        <w:tc>
          <w:tcPr>
            <w:tcW w:w="5061" w:type="dxa"/>
            <w:shd w:val="clear" w:color="auto" w:fill="auto"/>
            <w:noWrap/>
            <w:vAlign w:val="center"/>
            <w:hideMark/>
          </w:tcPr>
          <w:p w14:paraId="1BAF5092" w14:textId="77777777" w:rsidR="009850EC" w:rsidRPr="00982FDC" w:rsidRDefault="009850EC" w:rsidP="003209A7">
            <w:pPr>
              <w:spacing w:before="0" w:after="0" w:line="240" w:lineRule="auto"/>
              <w:ind w:firstLineChars="200" w:firstLine="400"/>
              <w:rPr>
                <w:rFonts w:ascii="Arial" w:eastAsia="Times New Roman" w:hAnsi="Arial" w:cs="Arial"/>
                <w:color w:val="000000"/>
                <w:sz w:val="20"/>
              </w:rPr>
            </w:pPr>
            <w:r w:rsidRPr="00982FDC">
              <w:rPr>
                <w:rFonts w:ascii="Arial" w:eastAsia="Times New Roman" w:hAnsi="Arial" w:cs="Arial"/>
                <w:color w:val="000000"/>
                <w:sz w:val="20"/>
              </w:rPr>
              <w:t>Дотоод үнэт цаас</w:t>
            </w:r>
          </w:p>
        </w:tc>
        <w:tc>
          <w:tcPr>
            <w:tcW w:w="2340" w:type="dxa"/>
            <w:shd w:val="clear" w:color="auto" w:fill="auto"/>
            <w:noWrap/>
            <w:vAlign w:val="center"/>
            <w:hideMark/>
          </w:tcPr>
          <w:p w14:paraId="2FB2BB12" w14:textId="77777777" w:rsidR="009850EC" w:rsidRPr="00982FDC" w:rsidRDefault="009850EC" w:rsidP="003209A7">
            <w:pPr>
              <w:spacing w:before="0" w:after="0" w:line="240" w:lineRule="auto"/>
              <w:ind w:firstLineChars="200" w:firstLine="400"/>
              <w:jc w:val="right"/>
              <w:rPr>
                <w:rFonts w:ascii="Arial" w:eastAsia="Times New Roman" w:hAnsi="Arial" w:cs="Arial"/>
                <w:color w:val="000000"/>
                <w:sz w:val="20"/>
              </w:rPr>
            </w:pPr>
            <w:r w:rsidRPr="00982FDC">
              <w:rPr>
                <w:rFonts w:ascii="Arial" w:eastAsia="Times New Roman" w:hAnsi="Arial" w:cs="Arial"/>
                <w:color w:val="000000"/>
                <w:sz w:val="20"/>
              </w:rPr>
              <w:t>7.5</w:t>
            </w:r>
          </w:p>
        </w:tc>
        <w:tc>
          <w:tcPr>
            <w:tcW w:w="1216" w:type="dxa"/>
            <w:shd w:val="clear" w:color="auto" w:fill="auto"/>
            <w:noWrap/>
            <w:vAlign w:val="center"/>
            <w:hideMark/>
          </w:tcPr>
          <w:p w14:paraId="76BF66B2" w14:textId="77777777" w:rsidR="009850EC" w:rsidRPr="00982FDC" w:rsidRDefault="009850EC" w:rsidP="003209A7">
            <w:pPr>
              <w:spacing w:before="0" w:after="0" w:line="240" w:lineRule="auto"/>
              <w:jc w:val="right"/>
              <w:rPr>
                <w:rFonts w:ascii="Arial" w:eastAsia="Times New Roman" w:hAnsi="Arial" w:cs="Arial"/>
                <w:color w:val="000000"/>
                <w:sz w:val="20"/>
              </w:rPr>
            </w:pPr>
            <w:r w:rsidRPr="00982FDC">
              <w:rPr>
                <w:rFonts w:ascii="Arial" w:eastAsia="Times New Roman" w:hAnsi="Arial" w:cs="Arial"/>
                <w:color w:val="000000"/>
                <w:sz w:val="20"/>
              </w:rPr>
              <w:t>7.5</w:t>
            </w:r>
          </w:p>
        </w:tc>
      </w:tr>
      <w:tr w:rsidR="009850EC" w:rsidRPr="00982FDC" w14:paraId="759C1C7A" w14:textId="77777777" w:rsidTr="009850EC">
        <w:trPr>
          <w:trHeight w:val="70"/>
        </w:trPr>
        <w:tc>
          <w:tcPr>
            <w:tcW w:w="653" w:type="dxa"/>
            <w:shd w:val="clear" w:color="auto" w:fill="C3DBE9"/>
            <w:vAlign w:val="center"/>
          </w:tcPr>
          <w:p w14:paraId="7EB7DF5B" w14:textId="77777777" w:rsidR="009850EC" w:rsidRPr="00982FDC" w:rsidRDefault="009850EC" w:rsidP="003209A7">
            <w:pPr>
              <w:spacing w:before="0" w:after="0" w:line="240" w:lineRule="auto"/>
              <w:jc w:val="center"/>
              <w:rPr>
                <w:rFonts w:ascii="Arial" w:eastAsia="Times New Roman" w:hAnsi="Arial" w:cs="Arial"/>
                <w:b/>
                <w:bCs/>
                <w:color w:val="000000"/>
                <w:sz w:val="20"/>
              </w:rPr>
            </w:pPr>
            <w:r>
              <w:rPr>
                <w:rFonts w:ascii="Arial" w:eastAsia="Times New Roman" w:hAnsi="Arial" w:cs="Arial"/>
                <w:b/>
                <w:bCs/>
                <w:color w:val="000000"/>
                <w:sz w:val="20"/>
              </w:rPr>
              <w:t>4</w:t>
            </w:r>
          </w:p>
        </w:tc>
        <w:tc>
          <w:tcPr>
            <w:tcW w:w="5061" w:type="dxa"/>
            <w:shd w:val="clear" w:color="auto" w:fill="C3DBE9"/>
            <w:noWrap/>
            <w:vAlign w:val="center"/>
            <w:hideMark/>
          </w:tcPr>
          <w:p w14:paraId="6F00B445" w14:textId="77777777" w:rsidR="009850EC" w:rsidRPr="00982FDC" w:rsidRDefault="009850EC" w:rsidP="003209A7">
            <w:pPr>
              <w:spacing w:before="0" w:after="0" w:line="240" w:lineRule="auto"/>
              <w:rPr>
                <w:rFonts w:ascii="Arial" w:eastAsia="Times New Roman" w:hAnsi="Arial" w:cs="Arial"/>
                <w:b/>
                <w:bCs/>
                <w:color w:val="000000"/>
                <w:sz w:val="20"/>
              </w:rPr>
            </w:pPr>
            <w:r>
              <w:rPr>
                <w:rFonts w:ascii="Arial" w:eastAsia="Times New Roman" w:hAnsi="Arial" w:cs="Arial"/>
                <w:b/>
                <w:bCs/>
                <w:color w:val="000000"/>
                <w:sz w:val="20"/>
              </w:rPr>
              <w:t>Өрийн зохицуулалтаас бусад н</w:t>
            </w:r>
            <w:r w:rsidRPr="00982FDC">
              <w:rPr>
                <w:rFonts w:ascii="Arial" w:eastAsia="Times New Roman" w:hAnsi="Arial" w:cs="Arial"/>
                <w:b/>
                <w:bCs/>
                <w:color w:val="000000"/>
                <w:sz w:val="20"/>
              </w:rPr>
              <w:t>ийт төлбөр</w:t>
            </w:r>
          </w:p>
        </w:tc>
        <w:tc>
          <w:tcPr>
            <w:tcW w:w="2340" w:type="dxa"/>
            <w:shd w:val="clear" w:color="auto" w:fill="C3DBE9"/>
            <w:noWrap/>
            <w:vAlign w:val="center"/>
            <w:hideMark/>
          </w:tcPr>
          <w:p w14:paraId="0910B1FB" w14:textId="77777777" w:rsidR="009850EC" w:rsidRPr="00982FDC" w:rsidRDefault="009850EC" w:rsidP="003209A7">
            <w:pPr>
              <w:spacing w:before="0" w:after="0" w:line="240" w:lineRule="auto"/>
              <w:jc w:val="right"/>
              <w:rPr>
                <w:rFonts w:ascii="Arial" w:eastAsia="Times New Roman" w:hAnsi="Arial" w:cs="Arial"/>
                <w:b/>
                <w:bCs/>
                <w:color w:val="000000"/>
                <w:sz w:val="20"/>
              </w:rPr>
            </w:pPr>
            <w:r w:rsidRPr="00982FDC">
              <w:rPr>
                <w:rFonts w:ascii="Arial" w:eastAsia="Times New Roman" w:hAnsi="Arial" w:cs="Arial"/>
                <w:b/>
                <w:bCs/>
                <w:color w:val="000000"/>
                <w:sz w:val="20"/>
              </w:rPr>
              <w:t>3,114.0</w:t>
            </w:r>
          </w:p>
        </w:tc>
        <w:tc>
          <w:tcPr>
            <w:tcW w:w="1216" w:type="dxa"/>
            <w:shd w:val="clear" w:color="auto" w:fill="C3DBE9"/>
            <w:noWrap/>
            <w:vAlign w:val="center"/>
            <w:hideMark/>
          </w:tcPr>
          <w:p w14:paraId="6088A7D9" w14:textId="77777777" w:rsidR="009850EC" w:rsidRPr="00982FDC" w:rsidRDefault="009850EC" w:rsidP="003209A7">
            <w:pPr>
              <w:spacing w:before="0" w:after="0" w:line="240" w:lineRule="auto"/>
              <w:jc w:val="right"/>
              <w:rPr>
                <w:rFonts w:ascii="Arial" w:eastAsia="Times New Roman" w:hAnsi="Arial" w:cs="Arial"/>
                <w:b/>
                <w:bCs/>
                <w:color w:val="000000"/>
                <w:sz w:val="20"/>
              </w:rPr>
            </w:pPr>
            <w:r>
              <w:rPr>
                <w:rFonts w:ascii="Arial" w:eastAsia="Times New Roman" w:hAnsi="Arial" w:cs="Arial"/>
                <w:b/>
                <w:bCs/>
                <w:color w:val="000000"/>
                <w:sz w:val="20"/>
              </w:rPr>
              <w:t>2</w:t>
            </w:r>
            <w:r w:rsidRPr="00982FDC">
              <w:rPr>
                <w:rFonts w:ascii="Arial" w:eastAsia="Times New Roman" w:hAnsi="Arial" w:cs="Arial"/>
                <w:b/>
                <w:bCs/>
                <w:color w:val="000000"/>
                <w:sz w:val="20"/>
              </w:rPr>
              <w:t>,</w:t>
            </w:r>
            <w:r>
              <w:rPr>
                <w:rFonts w:ascii="Arial" w:eastAsia="Times New Roman" w:hAnsi="Arial" w:cs="Arial"/>
                <w:b/>
                <w:bCs/>
                <w:color w:val="000000"/>
                <w:sz w:val="20"/>
              </w:rPr>
              <w:t>714</w:t>
            </w:r>
            <w:r w:rsidRPr="00982FDC">
              <w:rPr>
                <w:rFonts w:ascii="Arial" w:eastAsia="Times New Roman" w:hAnsi="Arial" w:cs="Arial"/>
                <w:b/>
                <w:bCs/>
                <w:color w:val="000000"/>
                <w:sz w:val="20"/>
              </w:rPr>
              <w:t>.</w:t>
            </w:r>
            <w:r>
              <w:rPr>
                <w:rFonts w:ascii="Arial" w:eastAsia="Times New Roman" w:hAnsi="Arial" w:cs="Arial"/>
                <w:b/>
                <w:bCs/>
                <w:color w:val="000000"/>
                <w:sz w:val="20"/>
              </w:rPr>
              <w:t>9</w:t>
            </w:r>
          </w:p>
        </w:tc>
      </w:tr>
    </w:tbl>
    <w:p w14:paraId="58299552" w14:textId="02212422" w:rsidR="002E2FBD" w:rsidRPr="006B4832" w:rsidRDefault="008B61A4" w:rsidP="002E2FBD">
      <w:pPr>
        <w:jc w:val="both"/>
        <w:rPr>
          <w:rFonts w:ascii="Arial" w:hAnsi="Arial" w:cs="Arial"/>
          <w:szCs w:val="24"/>
        </w:rPr>
      </w:pPr>
      <w:r>
        <w:rPr>
          <w:rFonts w:ascii="Arial" w:hAnsi="Arial" w:cs="Arial"/>
          <w:szCs w:val="24"/>
        </w:rPr>
        <w:t>Засгийн газрын өрийн зохицуулалтын хүрээнд ө</w:t>
      </w:r>
      <w:r w:rsidRPr="00982FDC">
        <w:rPr>
          <w:rFonts w:ascii="Arial" w:hAnsi="Arial" w:cs="Arial"/>
          <w:szCs w:val="24"/>
        </w:rPr>
        <w:t xml:space="preserve">рийн удирдлагын дунд хугацааны стратегийн баримт бичгийн дагуу </w:t>
      </w:r>
      <w:r>
        <w:rPr>
          <w:rFonts w:ascii="Arial" w:hAnsi="Arial" w:cs="Arial"/>
          <w:szCs w:val="24"/>
        </w:rPr>
        <w:t>г</w:t>
      </w:r>
      <w:r w:rsidRPr="00F20CB9">
        <w:rPr>
          <w:rFonts w:ascii="Arial" w:hAnsi="Arial" w:cs="Arial"/>
          <w:szCs w:val="24"/>
        </w:rPr>
        <w:t>адаад зах зээлийн нөхцөл байдал, зардал, эрсдэлийн судалгааг тогтмол хий</w:t>
      </w:r>
      <w:r>
        <w:rPr>
          <w:rFonts w:ascii="Arial" w:hAnsi="Arial" w:cs="Arial"/>
          <w:szCs w:val="24"/>
        </w:rPr>
        <w:t>сний үндсэн дээр</w:t>
      </w:r>
      <w:r w:rsidRPr="00982FDC">
        <w:rPr>
          <w:rFonts w:ascii="Arial" w:hAnsi="Arial" w:cs="Arial"/>
          <w:szCs w:val="24"/>
        </w:rPr>
        <w:t xml:space="preserve"> </w:t>
      </w:r>
      <w:r>
        <w:rPr>
          <w:rFonts w:ascii="Arial" w:hAnsi="Arial" w:cs="Arial"/>
          <w:szCs w:val="24"/>
        </w:rPr>
        <w:t>“</w:t>
      </w:r>
      <w:r w:rsidRPr="00982FDC">
        <w:rPr>
          <w:rFonts w:ascii="Arial" w:hAnsi="Arial" w:cs="Arial"/>
          <w:szCs w:val="24"/>
        </w:rPr>
        <w:t>Номад</w:t>
      </w:r>
      <w:r>
        <w:rPr>
          <w:rFonts w:ascii="Arial" w:hAnsi="Arial" w:cs="Arial"/>
          <w:szCs w:val="24"/>
        </w:rPr>
        <w:t>”</w:t>
      </w:r>
      <w:r w:rsidRPr="00982FDC">
        <w:rPr>
          <w:rFonts w:ascii="Arial" w:hAnsi="Arial" w:cs="Arial"/>
          <w:szCs w:val="24"/>
        </w:rPr>
        <w:t xml:space="preserve"> </w:t>
      </w:r>
      <w:r>
        <w:rPr>
          <w:rFonts w:ascii="Arial" w:hAnsi="Arial" w:cs="Arial"/>
          <w:szCs w:val="24"/>
        </w:rPr>
        <w:t xml:space="preserve">бондоос </w:t>
      </w:r>
      <w:r w:rsidRPr="00982FDC">
        <w:rPr>
          <w:rFonts w:ascii="Arial" w:hAnsi="Arial" w:cs="Arial"/>
          <w:szCs w:val="24"/>
        </w:rPr>
        <w:t xml:space="preserve">нийт </w:t>
      </w:r>
      <w:r>
        <w:rPr>
          <w:rFonts w:ascii="Arial" w:hAnsi="Arial" w:cs="Arial"/>
          <w:szCs w:val="24"/>
        </w:rPr>
        <w:t>12.0</w:t>
      </w:r>
      <w:r w:rsidRPr="00982FDC">
        <w:rPr>
          <w:rFonts w:ascii="Arial" w:hAnsi="Arial" w:cs="Arial"/>
          <w:szCs w:val="24"/>
        </w:rPr>
        <w:t xml:space="preserve"> сая ам доллар, </w:t>
      </w:r>
      <w:r>
        <w:rPr>
          <w:rFonts w:ascii="Arial" w:hAnsi="Arial" w:cs="Arial"/>
          <w:szCs w:val="24"/>
        </w:rPr>
        <w:t>“</w:t>
      </w:r>
      <w:r>
        <w:rPr>
          <w:rFonts w:ascii="Arial" w:eastAsia="Times New Roman" w:hAnsi="Arial" w:cs="Arial"/>
          <w:szCs w:val="24"/>
        </w:rPr>
        <w:t>Сенчири</w:t>
      </w:r>
      <w:r w:rsidRPr="00982FDC">
        <w:rPr>
          <w:rFonts w:ascii="Arial" w:eastAsia="Times New Roman" w:hAnsi="Arial" w:cs="Arial"/>
          <w:szCs w:val="24"/>
        </w:rPr>
        <w:t>-</w:t>
      </w:r>
      <w:r>
        <w:rPr>
          <w:rFonts w:ascii="Arial" w:eastAsia="Times New Roman" w:hAnsi="Arial" w:cs="Arial"/>
          <w:szCs w:val="24"/>
        </w:rPr>
        <w:t>1” б</w:t>
      </w:r>
      <w:r w:rsidRPr="00982FDC">
        <w:rPr>
          <w:rFonts w:ascii="Arial" w:eastAsia="Times New Roman" w:hAnsi="Arial" w:cs="Arial"/>
          <w:szCs w:val="24"/>
        </w:rPr>
        <w:t>онд</w:t>
      </w:r>
      <w:r>
        <w:rPr>
          <w:rFonts w:ascii="Arial" w:eastAsia="Times New Roman" w:hAnsi="Arial" w:cs="Arial"/>
          <w:szCs w:val="24"/>
        </w:rPr>
        <w:t xml:space="preserve">оос </w:t>
      </w:r>
      <w:r w:rsidRPr="00982FDC">
        <w:rPr>
          <w:rFonts w:ascii="Arial" w:hAnsi="Arial" w:cs="Arial"/>
          <w:szCs w:val="24"/>
        </w:rPr>
        <w:t xml:space="preserve">нийт </w:t>
      </w:r>
      <w:r>
        <w:rPr>
          <w:rFonts w:ascii="Arial" w:hAnsi="Arial" w:cs="Arial"/>
          <w:szCs w:val="24"/>
        </w:rPr>
        <w:t>86.9</w:t>
      </w:r>
      <w:r w:rsidRPr="00982FDC">
        <w:rPr>
          <w:rFonts w:ascii="Arial" w:hAnsi="Arial" w:cs="Arial"/>
          <w:szCs w:val="24"/>
        </w:rPr>
        <w:t xml:space="preserve"> сая ам доллартой тэнцэх хэмжээний үнэт цаасыг хоёрдогч зах зээлээс буцаан худалдан авсан бөгөөд </w:t>
      </w:r>
      <w:r>
        <w:rPr>
          <w:rFonts w:ascii="Arial" w:hAnsi="Arial" w:cs="Arial"/>
          <w:szCs w:val="24"/>
        </w:rPr>
        <w:t xml:space="preserve">2024 оны 03 дугаар сард төлсөн Хуралдай бондын төлбөрийн 116.9 сая ам.доллартой тэнцэх хэмжээний төлбөрийг 2023 оны 12 дугаар сард гаргасан “Сенчири-3” бондын үлдэгдлээс төлж барагдуулсан </w:t>
      </w:r>
      <w:r w:rsidRPr="00982FDC">
        <w:rPr>
          <w:rFonts w:ascii="Arial" w:hAnsi="Arial" w:cs="Arial"/>
          <w:szCs w:val="24"/>
        </w:rPr>
        <w:t xml:space="preserve">нь нийт </w:t>
      </w:r>
      <w:r>
        <w:rPr>
          <w:rFonts w:ascii="Arial" w:hAnsi="Arial" w:cs="Arial"/>
          <w:szCs w:val="24"/>
        </w:rPr>
        <w:t>731.4</w:t>
      </w:r>
      <w:r w:rsidRPr="00982FDC">
        <w:rPr>
          <w:rFonts w:ascii="Arial" w:hAnsi="Arial" w:cs="Arial"/>
          <w:szCs w:val="24"/>
        </w:rPr>
        <w:t xml:space="preserve"> тэрбум төгрөгтэй тэнцэж бай</w:t>
      </w:r>
      <w:r>
        <w:rPr>
          <w:rFonts w:ascii="Arial" w:hAnsi="Arial" w:cs="Arial"/>
          <w:szCs w:val="24"/>
        </w:rPr>
        <w:t>на</w:t>
      </w:r>
      <w:r w:rsidR="002E2FBD" w:rsidRPr="006B4832">
        <w:rPr>
          <w:rFonts w:ascii="Arial" w:hAnsi="Arial" w:cs="Arial"/>
          <w:szCs w:val="24"/>
        </w:rPr>
        <w:t>.</w:t>
      </w:r>
    </w:p>
    <w:p w14:paraId="2DD1802B" w14:textId="77777777" w:rsidR="002E2FBD" w:rsidRPr="006B4832" w:rsidRDefault="002E2FBD" w:rsidP="00E84F79">
      <w:pPr>
        <w:jc w:val="both"/>
        <w:rPr>
          <w:rFonts w:ascii="Arial" w:hAnsi="Arial" w:cs="Arial"/>
          <w:szCs w:val="24"/>
        </w:rPr>
      </w:pPr>
    </w:p>
    <w:p w14:paraId="33156FE3" w14:textId="14301169" w:rsidR="0055461F" w:rsidRPr="006B4832" w:rsidRDefault="0055461F" w:rsidP="004E7C07">
      <w:pPr>
        <w:pStyle w:val="Heading1"/>
        <w:pageBreakBefore/>
        <w:numPr>
          <w:ilvl w:val="1"/>
          <w:numId w:val="4"/>
        </w:numPr>
        <w:rPr>
          <w:rFonts w:ascii="Arial" w:hAnsi="Arial" w:cs="Arial"/>
          <w:sz w:val="24"/>
          <w:szCs w:val="24"/>
        </w:rPr>
      </w:pPr>
      <w:bookmarkStart w:id="98" w:name="_Toc200703609"/>
      <w:bookmarkEnd w:id="97"/>
      <w:r w:rsidRPr="006B4832">
        <w:rPr>
          <w:rFonts w:ascii="Arial" w:hAnsi="Arial" w:cs="Arial"/>
          <w:sz w:val="24"/>
          <w:szCs w:val="24"/>
        </w:rPr>
        <w:lastRenderedPageBreak/>
        <w:t>ДОТООД ҮНЭТ ЦААС</w:t>
      </w:r>
      <w:bookmarkEnd w:id="98"/>
    </w:p>
    <w:p w14:paraId="52C44602" w14:textId="482F6E69" w:rsidR="00B33208" w:rsidRPr="006B4832" w:rsidRDefault="00056A7F" w:rsidP="00B33208">
      <w:pPr>
        <w:jc w:val="both"/>
        <w:rPr>
          <w:rFonts w:ascii="Arial" w:hAnsi="Arial" w:cs="Arial"/>
          <w:szCs w:val="24"/>
        </w:rPr>
      </w:pPr>
      <w:bookmarkStart w:id="99" w:name="_Hlk134283327"/>
      <w:r w:rsidRPr="00982FDC">
        <w:rPr>
          <w:rFonts w:ascii="Arial" w:hAnsi="Arial" w:cs="Arial"/>
          <w:b/>
        </w:rPr>
        <w:drawing>
          <wp:anchor distT="0" distB="0" distL="114300" distR="114300" simplePos="0" relativeHeight="251684864" behindDoc="0" locked="0" layoutInCell="1" allowOverlap="1" wp14:anchorId="42687157" wp14:editId="3DD02635">
            <wp:simplePos x="0" y="0"/>
            <wp:positionH relativeFrom="margin">
              <wp:posOffset>52070</wp:posOffset>
            </wp:positionH>
            <wp:positionV relativeFrom="paragraph">
              <wp:posOffset>1960880</wp:posOffset>
            </wp:positionV>
            <wp:extent cx="5924550" cy="2457450"/>
            <wp:effectExtent l="0" t="0" r="0" b="0"/>
            <wp:wrapSquare wrapText="bothSides"/>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margin">
              <wp14:pctWidth>0</wp14:pctWidth>
            </wp14:sizeRelH>
            <wp14:sizeRelV relativeFrom="margin">
              <wp14:pctHeight>0</wp14:pctHeight>
            </wp14:sizeRelV>
          </wp:anchor>
        </w:drawing>
      </w:r>
      <w:r w:rsidR="003E5C67" w:rsidRPr="00982FDC">
        <w:rPr>
          <w:rFonts w:ascii="Arial" w:hAnsi="Arial" w:cs="Arial"/>
          <w:szCs w:val="24"/>
        </w:rPr>
        <w:t>Засгийн газрын дотоод үнэт цаасны үлдэгдэл 202</w:t>
      </w:r>
      <w:r w:rsidR="003E5C67">
        <w:rPr>
          <w:rFonts w:ascii="Arial" w:hAnsi="Arial" w:cs="Arial"/>
          <w:szCs w:val="24"/>
        </w:rPr>
        <w:t>3</w:t>
      </w:r>
      <w:r w:rsidR="003E5C67" w:rsidRPr="00982FDC">
        <w:rPr>
          <w:rFonts w:ascii="Arial" w:hAnsi="Arial" w:cs="Arial"/>
          <w:szCs w:val="24"/>
        </w:rPr>
        <w:t xml:space="preserve"> оны жилийн эцсийн байдлаар 234.1 тэрбум төгрөг байсан бол 2024 оны жилийн эцсийн байдлаар 400.5 тэрбум төгрөг болж, 166.4 тэрбум төгрөгөөр өсөөд байна. Засгийн газрын дотоод үнэт цаасны үлдэгдэл </w:t>
      </w:r>
      <w:r w:rsidR="003E5C67">
        <w:rPr>
          <w:rFonts w:ascii="Arial" w:hAnsi="Arial" w:cs="Arial"/>
          <w:szCs w:val="24"/>
        </w:rPr>
        <w:t>өссөн</w:t>
      </w:r>
      <w:r w:rsidR="003E5C67" w:rsidRPr="00982FDC">
        <w:rPr>
          <w:rFonts w:ascii="Arial" w:hAnsi="Arial" w:cs="Arial"/>
          <w:szCs w:val="24"/>
        </w:rPr>
        <w:t xml:space="preserve"> нь Засгийн газраас 2024 онд Нийгмийн даатгалын санд хаалттай хэлбэрээр 300.0 тэрбум төгрөгийн үнэт цаасыг арилжаалсантай холбоотой байна. Энэхүү үнэт цаасыг Нийгмийн даатгалын сангийн 2024 оны төсвийн тухай хуулийн 6 дугаар зүйлд заасны дагуу арилжаалсан</w:t>
      </w:r>
      <w:r w:rsidR="00B33208" w:rsidRPr="006B4832">
        <w:rPr>
          <w:rFonts w:ascii="Arial" w:hAnsi="Arial" w:cs="Arial"/>
          <w:szCs w:val="24"/>
        </w:rPr>
        <w:t>.</w:t>
      </w:r>
      <w:bookmarkEnd w:id="99"/>
    </w:p>
    <w:tbl>
      <w:tblPr>
        <w:tblStyle w:val="TableGrid1"/>
        <w:tblW w:w="927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71"/>
      </w:tblGrid>
      <w:tr w:rsidR="00FA2ADF" w:rsidRPr="006B4832" w14:paraId="3518FFB9" w14:textId="77777777" w:rsidTr="00192A12">
        <w:trPr>
          <w:trHeight w:val="288"/>
          <w:jc w:val="right"/>
        </w:trPr>
        <w:tc>
          <w:tcPr>
            <w:tcW w:w="9271" w:type="dxa"/>
            <w:tcBorders>
              <w:top w:val="single" w:sz="12" w:space="0" w:color="0070C0"/>
              <w:bottom w:val="single" w:sz="12" w:space="0" w:color="0070C0"/>
            </w:tcBorders>
            <w:shd w:val="clear" w:color="auto" w:fill="FFFFFF" w:themeFill="background1"/>
            <w:vAlign w:val="center"/>
          </w:tcPr>
          <w:p w14:paraId="31917A99" w14:textId="7E79D1BA" w:rsidR="00FA2ADF" w:rsidRPr="006B4832" w:rsidRDefault="00FA2ADF" w:rsidP="00192A12">
            <w:pPr>
              <w:pStyle w:val="Caption"/>
              <w:rPr>
                <w:rFonts w:ascii="Arial" w:hAnsi="Arial" w:cs="Arial"/>
                <w:b w:val="0"/>
                <w:bCs w:val="0"/>
                <w:color w:val="0B5294"/>
                <w:sz w:val="22"/>
                <w:szCs w:val="22"/>
              </w:rPr>
            </w:pPr>
            <w:r w:rsidRPr="006B4832">
              <w:rPr>
                <w:rStyle w:val="SubtleReference"/>
                <w:rFonts w:ascii="Arial" w:hAnsi="Arial" w:cs="Arial"/>
                <w:b/>
                <w:bCs/>
                <w:color w:val="0B5294"/>
                <w:sz w:val="22"/>
                <w:szCs w:val="22"/>
              </w:rPr>
              <w:t xml:space="preserve">Зураг </w:t>
            </w:r>
            <w:r w:rsidR="00C827E7" w:rsidRPr="006B4832">
              <w:rPr>
                <w:rStyle w:val="SubtleReference"/>
                <w:rFonts w:ascii="Arial" w:hAnsi="Arial" w:cs="Arial"/>
                <w:b/>
                <w:bCs/>
                <w:color w:val="0B5294"/>
                <w:sz w:val="22"/>
                <w:szCs w:val="22"/>
              </w:rPr>
              <w:t>1</w:t>
            </w:r>
            <w:r w:rsidR="009915D5" w:rsidRPr="006B4832">
              <w:rPr>
                <w:rStyle w:val="SubtleReference"/>
                <w:rFonts w:ascii="Arial" w:hAnsi="Arial" w:cs="Arial"/>
                <w:b/>
                <w:bCs/>
                <w:color w:val="0B5294"/>
                <w:sz w:val="22"/>
                <w:szCs w:val="22"/>
              </w:rPr>
              <w:t>8</w:t>
            </w:r>
            <w:r w:rsidRPr="006B4832">
              <w:rPr>
                <w:rStyle w:val="SubtleReference"/>
                <w:rFonts w:ascii="Arial" w:hAnsi="Arial" w:cs="Arial"/>
                <w:b/>
                <w:bCs/>
                <w:color w:val="0B5294"/>
                <w:sz w:val="22"/>
                <w:szCs w:val="22"/>
              </w:rPr>
              <w:t>. Засгийн газрын дотоод үнэт цаасны үлдэгдэл / тэрбум төгрөг/</w:t>
            </w:r>
          </w:p>
        </w:tc>
      </w:tr>
    </w:tbl>
    <w:p w14:paraId="21FA97C4" w14:textId="562121AB" w:rsidR="00823A5F" w:rsidRPr="006B4832" w:rsidRDefault="007D61CE" w:rsidP="00823A5F">
      <w:pPr>
        <w:jc w:val="both"/>
        <w:rPr>
          <w:rFonts w:ascii="Arial" w:hAnsi="Arial" w:cs="Arial"/>
          <w:szCs w:val="24"/>
        </w:rPr>
      </w:pPr>
      <w:r w:rsidRPr="00982FDC">
        <w:rPr>
          <w:rFonts w:ascii="Arial" w:hAnsi="Arial" w:cs="Arial"/>
          <w:szCs w:val="24"/>
        </w:rPr>
        <w:t>Засгийн газрын дотоод үнэт цаасны үлдэгдлийн 303.4 тэрбум төгрөг буюу 75.8 хувийг 2024 онд гаргасан мөнгөн хөрөнгийн дутагдлыг нөхөх зорилгоор арилжаалсан үнэт цаас, 97.1 тэрбум төгрөг буюу 24.2 хувийг Сайн хувьцаа хөтөлбөрийг санхүүжүүлэх зорилгоор арилжаалсан үнэт цаас тус тус эзэлж байна. Тайлант онд Засгийн газрын дотоод үнэт цаасны үндсэн төлбөрт 137.5 тэрбум төгрөг, хүүгийн төлбөрт 7.5 тэрбум төгрөг, нийт 145.0 тэрбум төгрөгийг төлсөн</w:t>
      </w:r>
      <w:r w:rsidR="00823A5F" w:rsidRPr="006B4832">
        <w:rPr>
          <w:rFonts w:ascii="Arial" w:hAnsi="Arial" w:cs="Arial"/>
          <w:szCs w:val="24"/>
        </w:rPr>
        <w:t xml:space="preserve">. </w:t>
      </w:r>
    </w:p>
    <w:p w14:paraId="20135D9A" w14:textId="77777777" w:rsidR="00823A5F" w:rsidRPr="006B4832" w:rsidRDefault="00823A5F" w:rsidP="00823A5F"/>
    <w:p w14:paraId="7CA547C3" w14:textId="54311B0E" w:rsidR="0055461F" w:rsidRPr="006B4832" w:rsidRDefault="0055461F" w:rsidP="004E7C07">
      <w:pPr>
        <w:pStyle w:val="Heading1"/>
        <w:pageBreakBefore/>
        <w:numPr>
          <w:ilvl w:val="1"/>
          <w:numId w:val="4"/>
        </w:numPr>
        <w:rPr>
          <w:rFonts w:ascii="Arial" w:hAnsi="Arial" w:cs="Arial"/>
          <w:sz w:val="24"/>
          <w:szCs w:val="24"/>
        </w:rPr>
      </w:pPr>
      <w:bookmarkStart w:id="100" w:name="_Toc200703610"/>
      <w:r w:rsidRPr="006B4832">
        <w:rPr>
          <w:rFonts w:ascii="Arial" w:hAnsi="Arial" w:cs="Arial"/>
          <w:sz w:val="24"/>
          <w:szCs w:val="24"/>
        </w:rPr>
        <w:lastRenderedPageBreak/>
        <w:t>ГАДААД ҮНЭТ ЦААС</w:t>
      </w:r>
      <w:bookmarkEnd w:id="100"/>
    </w:p>
    <w:p w14:paraId="0D0CD677" w14:textId="7FD96143" w:rsidR="00886189" w:rsidRPr="006B4832" w:rsidRDefault="007622A6" w:rsidP="00886189">
      <w:pPr>
        <w:jc w:val="both"/>
        <w:rPr>
          <w:rFonts w:ascii="Arial" w:hAnsi="Arial" w:cs="Arial"/>
          <w:szCs w:val="24"/>
        </w:rPr>
      </w:pPr>
      <w:r w:rsidRPr="00982FDC">
        <w:rPr>
          <w:rFonts w:ascii="Arial" w:hAnsi="Arial" w:cs="Arial"/>
          <w:szCs w:val="24"/>
        </w:rPr>
        <w:t>Засгийн газрын гадаад үнэт цаасны үлдэгдэл 2023 оны жилийн эцсийн байдлаар 9,371.7 тэрбум төгрөг байсан бол 2024 оны жилийн эцсийн байдлаар 8,655.0 тэрбум төгрөг бол</w:t>
      </w:r>
      <w:r>
        <w:rPr>
          <w:rFonts w:ascii="Arial" w:hAnsi="Arial" w:cs="Arial"/>
          <w:szCs w:val="24"/>
        </w:rPr>
        <w:t>он буурсан</w:t>
      </w:r>
      <w:r w:rsidRPr="00982FDC">
        <w:rPr>
          <w:rFonts w:ascii="Arial" w:hAnsi="Arial" w:cs="Arial"/>
          <w:szCs w:val="24"/>
        </w:rPr>
        <w:t xml:space="preserve"> байна</w:t>
      </w:r>
      <w:r w:rsidR="00886189" w:rsidRPr="006B4832">
        <w:rPr>
          <w:rFonts w:ascii="Arial" w:hAnsi="Arial" w:cs="Arial"/>
          <w:szCs w:val="24"/>
        </w:rPr>
        <w:t xml:space="preserve">. </w:t>
      </w:r>
    </w:p>
    <w:tbl>
      <w:tblPr>
        <w:tblStyle w:val="TableGrid1"/>
        <w:tblpPr w:leftFromText="180" w:rightFromText="180" w:vertAnchor="text" w:horzAnchor="margin" w:tblpY="58"/>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80"/>
      </w:tblGrid>
      <w:tr w:rsidR="00C413E2" w:rsidRPr="006B4832" w14:paraId="2F1E55FC" w14:textId="77777777" w:rsidTr="0000165E">
        <w:trPr>
          <w:trHeight w:val="327"/>
        </w:trPr>
        <w:tc>
          <w:tcPr>
            <w:tcW w:w="9180" w:type="dxa"/>
            <w:tcBorders>
              <w:top w:val="single" w:sz="12" w:space="0" w:color="0070C0"/>
              <w:bottom w:val="single" w:sz="12" w:space="0" w:color="0070C0"/>
            </w:tcBorders>
            <w:shd w:val="clear" w:color="auto" w:fill="FFFFFF" w:themeFill="background1"/>
            <w:vAlign w:val="center"/>
          </w:tcPr>
          <w:p w14:paraId="0E92C1B8" w14:textId="2B300CFD" w:rsidR="00C413E2" w:rsidRPr="006B4832" w:rsidRDefault="00C413E2" w:rsidP="0000165E">
            <w:pPr>
              <w:rPr>
                <w:rFonts w:ascii="Arial" w:hAnsi="Arial" w:cs="Arial"/>
                <w:b/>
                <w:bCs/>
                <w:color w:val="0B5294" w:themeColor="accent1" w:themeShade="BF"/>
                <w:sz w:val="22"/>
                <w:szCs w:val="22"/>
              </w:rPr>
            </w:pPr>
            <w:r w:rsidRPr="006B4832">
              <w:rPr>
                <w:rFonts w:ascii="Arial" w:hAnsi="Arial" w:cs="Arial"/>
                <w:b/>
                <w:bCs/>
                <w:color w:val="0B5294" w:themeColor="accent1" w:themeShade="BF"/>
                <w:sz w:val="22"/>
                <w:szCs w:val="22"/>
              </w:rPr>
              <w:t xml:space="preserve">Хүснэгт </w:t>
            </w:r>
            <w:r w:rsidR="006B248B" w:rsidRPr="006B4832">
              <w:rPr>
                <w:rFonts w:ascii="Arial" w:hAnsi="Arial" w:cs="Arial"/>
                <w:b/>
                <w:bCs/>
                <w:color w:val="0B5294" w:themeColor="accent1" w:themeShade="BF"/>
                <w:sz w:val="22"/>
                <w:szCs w:val="22"/>
              </w:rPr>
              <w:t>3</w:t>
            </w:r>
            <w:r w:rsidR="00B82D62" w:rsidRPr="006B4832">
              <w:rPr>
                <w:rFonts w:ascii="Arial" w:hAnsi="Arial" w:cs="Arial"/>
                <w:b/>
                <w:bCs/>
                <w:color w:val="0B5294" w:themeColor="accent1" w:themeShade="BF"/>
                <w:sz w:val="22"/>
                <w:szCs w:val="22"/>
              </w:rPr>
              <w:t>3</w:t>
            </w:r>
            <w:r w:rsidRPr="006B4832">
              <w:rPr>
                <w:rFonts w:ascii="Arial" w:hAnsi="Arial" w:cs="Arial"/>
                <w:b/>
                <w:bCs/>
                <w:color w:val="0B5294" w:themeColor="accent1" w:themeShade="BF"/>
                <w:sz w:val="22"/>
                <w:szCs w:val="22"/>
              </w:rPr>
              <w:t xml:space="preserve">. </w:t>
            </w:r>
            <w:r w:rsidR="00F67082" w:rsidRPr="006B4832">
              <w:rPr>
                <w:sz w:val="22"/>
                <w:szCs w:val="22"/>
              </w:rPr>
              <w:t xml:space="preserve"> </w:t>
            </w:r>
            <w:r w:rsidR="00F67082" w:rsidRPr="006B4832">
              <w:rPr>
                <w:rFonts w:ascii="Arial" w:hAnsi="Arial" w:cs="Arial"/>
                <w:b/>
                <w:bCs/>
                <w:color w:val="0B5294" w:themeColor="accent1" w:themeShade="BF"/>
                <w:sz w:val="22"/>
                <w:szCs w:val="22"/>
              </w:rPr>
              <w:t>Засгийн газрын гадаад үнэт цаасны 202</w:t>
            </w:r>
            <w:r w:rsidR="00644FAD" w:rsidRPr="006B4832">
              <w:rPr>
                <w:rFonts w:ascii="Arial" w:hAnsi="Arial" w:cs="Arial"/>
                <w:b/>
                <w:bCs/>
                <w:color w:val="0B5294" w:themeColor="accent1" w:themeShade="BF"/>
                <w:sz w:val="22"/>
                <w:szCs w:val="22"/>
              </w:rPr>
              <w:t>4</w:t>
            </w:r>
            <w:r w:rsidR="00F67082" w:rsidRPr="006B4832">
              <w:rPr>
                <w:rFonts w:ascii="Arial" w:hAnsi="Arial" w:cs="Arial"/>
                <w:b/>
                <w:bCs/>
                <w:color w:val="0B5294" w:themeColor="accent1" w:themeShade="BF"/>
                <w:sz w:val="22"/>
                <w:szCs w:val="22"/>
              </w:rPr>
              <w:t xml:space="preserve"> оны үлдэгдэл</w:t>
            </w:r>
          </w:p>
        </w:tc>
      </w:tr>
    </w:tbl>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1528"/>
        <w:gridCol w:w="1207"/>
        <w:gridCol w:w="1299"/>
        <w:gridCol w:w="1273"/>
        <w:gridCol w:w="1002"/>
        <w:gridCol w:w="1219"/>
        <w:gridCol w:w="1227"/>
      </w:tblGrid>
      <w:tr w:rsidR="00435940" w:rsidRPr="006B4832" w14:paraId="6DF2C711" w14:textId="77777777" w:rsidTr="00550989">
        <w:trPr>
          <w:trHeight w:val="198"/>
        </w:trPr>
        <w:tc>
          <w:tcPr>
            <w:tcW w:w="454" w:type="dxa"/>
            <w:vMerge w:val="restart"/>
            <w:shd w:val="clear" w:color="auto" w:fill="C7E2FA" w:themeFill="accent1" w:themeFillTint="33"/>
            <w:vAlign w:val="center"/>
            <w:hideMark/>
          </w:tcPr>
          <w:p w14:paraId="699CFDFE" w14:textId="77777777" w:rsidR="00435940" w:rsidRPr="006B4832" w:rsidRDefault="00435940" w:rsidP="004C5187">
            <w:pPr>
              <w:spacing w:before="0" w:after="0" w:line="240" w:lineRule="auto"/>
              <w:jc w:val="right"/>
              <w:rPr>
                <w:rFonts w:ascii="Arial" w:eastAsia="Times New Roman" w:hAnsi="Arial" w:cs="Arial"/>
                <w:sz w:val="20"/>
                <w:lang w:eastAsia="zh-CN"/>
              </w:rPr>
            </w:pPr>
            <w:r w:rsidRPr="006B4832">
              <w:rPr>
                <w:rFonts w:ascii="Arial" w:eastAsia="Times New Roman" w:hAnsi="Arial" w:cs="Arial"/>
                <w:sz w:val="20"/>
                <w:lang w:eastAsia="zh-CN"/>
              </w:rPr>
              <w:t>№</w:t>
            </w:r>
          </w:p>
        </w:tc>
        <w:tc>
          <w:tcPr>
            <w:tcW w:w="1528" w:type="dxa"/>
            <w:vMerge w:val="restart"/>
            <w:shd w:val="clear" w:color="auto" w:fill="C7E2FA" w:themeFill="accent1" w:themeFillTint="33"/>
            <w:vAlign w:val="center"/>
            <w:hideMark/>
          </w:tcPr>
          <w:p w14:paraId="46C8DB5B" w14:textId="77777777" w:rsidR="00435940" w:rsidRPr="006B4832" w:rsidRDefault="00435940" w:rsidP="004C5187">
            <w:pPr>
              <w:spacing w:before="0" w:after="0" w:line="240" w:lineRule="auto"/>
              <w:jc w:val="center"/>
              <w:rPr>
                <w:rFonts w:ascii="Arial" w:eastAsia="Times New Roman" w:hAnsi="Arial" w:cs="Arial"/>
                <w:sz w:val="20"/>
                <w:lang w:eastAsia="zh-CN"/>
              </w:rPr>
            </w:pPr>
            <w:r w:rsidRPr="006B4832">
              <w:rPr>
                <w:rFonts w:ascii="Arial" w:eastAsia="Times New Roman" w:hAnsi="Arial" w:cs="Arial"/>
                <w:sz w:val="20"/>
                <w:lang w:eastAsia="zh-CN"/>
              </w:rPr>
              <w:t>Гадаад үнэт цаас</w:t>
            </w:r>
          </w:p>
        </w:tc>
        <w:tc>
          <w:tcPr>
            <w:tcW w:w="1207" w:type="dxa"/>
            <w:vMerge w:val="restart"/>
            <w:shd w:val="clear" w:color="auto" w:fill="C7E2FA" w:themeFill="accent1" w:themeFillTint="33"/>
            <w:vAlign w:val="center"/>
            <w:hideMark/>
          </w:tcPr>
          <w:p w14:paraId="229402FC" w14:textId="77777777" w:rsidR="00435940" w:rsidRPr="006B4832" w:rsidRDefault="00435940" w:rsidP="004C5187">
            <w:pPr>
              <w:spacing w:before="0" w:after="0" w:line="240" w:lineRule="auto"/>
              <w:jc w:val="center"/>
              <w:rPr>
                <w:rFonts w:ascii="Arial" w:eastAsia="Times New Roman" w:hAnsi="Arial" w:cs="Arial"/>
                <w:sz w:val="20"/>
                <w:lang w:eastAsia="zh-CN"/>
              </w:rPr>
            </w:pPr>
            <w:r w:rsidRPr="006B4832">
              <w:rPr>
                <w:rFonts w:ascii="Arial" w:eastAsia="Times New Roman" w:hAnsi="Arial" w:cs="Arial"/>
                <w:sz w:val="20"/>
                <w:lang w:eastAsia="zh-CN"/>
              </w:rPr>
              <w:t>Гаргасан дүн</w:t>
            </w:r>
          </w:p>
        </w:tc>
        <w:tc>
          <w:tcPr>
            <w:tcW w:w="1299" w:type="dxa"/>
            <w:vMerge w:val="restart"/>
            <w:shd w:val="clear" w:color="auto" w:fill="C7E2FA" w:themeFill="accent1" w:themeFillTint="33"/>
            <w:vAlign w:val="center"/>
            <w:hideMark/>
          </w:tcPr>
          <w:p w14:paraId="2343379E" w14:textId="77777777" w:rsidR="00435940" w:rsidRPr="006B4832" w:rsidRDefault="00435940" w:rsidP="004C5187">
            <w:pPr>
              <w:spacing w:before="0" w:after="0" w:line="240" w:lineRule="auto"/>
              <w:jc w:val="center"/>
              <w:rPr>
                <w:rFonts w:ascii="Arial" w:eastAsia="Times New Roman" w:hAnsi="Arial" w:cs="Arial"/>
                <w:sz w:val="20"/>
                <w:lang w:eastAsia="zh-CN"/>
              </w:rPr>
            </w:pPr>
            <w:r w:rsidRPr="006B4832">
              <w:rPr>
                <w:rFonts w:ascii="Arial" w:eastAsia="Times New Roman" w:hAnsi="Arial" w:cs="Arial"/>
                <w:sz w:val="20"/>
                <w:lang w:eastAsia="zh-CN"/>
              </w:rPr>
              <w:t>Гаргасан огноо</w:t>
            </w:r>
          </w:p>
        </w:tc>
        <w:tc>
          <w:tcPr>
            <w:tcW w:w="1273" w:type="dxa"/>
            <w:vMerge w:val="restart"/>
            <w:shd w:val="clear" w:color="auto" w:fill="C7E2FA" w:themeFill="accent1" w:themeFillTint="33"/>
            <w:vAlign w:val="center"/>
            <w:hideMark/>
          </w:tcPr>
          <w:p w14:paraId="64B97978" w14:textId="77777777" w:rsidR="00435940" w:rsidRPr="006B4832" w:rsidRDefault="00435940" w:rsidP="004C5187">
            <w:pPr>
              <w:spacing w:before="0" w:after="0" w:line="240" w:lineRule="auto"/>
              <w:jc w:val="center"/>
              <w:rPr>
                <w:rFonts w:ascii="Arial" w:eastAsia="Times New Roman" w:hAnsi="Arial" w:cs="Arial"/>
                <w:sz w:val="20"/>
                <w:lang w:eastAsia="zh-CN"/>
              </w:rPr>
            </w:pPr>
            <w:r w:rsidRPr="006B4832">
              <w:rPr>
                <w:rFonts w:ascii="Arial" w:eastAsia="Times New Roman" w:hAnsi="Arial" w:cs="Arial"/>
                <w:sz w:val="20"/>
                <w:lang w:eastAsia="zh-CN"/>
              </w:rPr>
              <w:t>Купон</w:t>
            </w:r>
          </w:p>
        </w:tc>
        <w:tc>
          <w:tcPr>
            <w:tcW w:w="1002" w:type="dxa"/>
            <w:vMerge w:val="restart"/>
            <w:shd w:val="clear" w:color="auto" w:fill="C7E2FA" w:themeFill="accent1" w:themeFillTint="33"/>
            <w:vAlign w:val="center"/>
            <w:hideMark/>
          </w:tcPr>
          <w:p w14:paraId="3A75DEF7" w14:textId="77777777" w:rsidR="00435940" w:rsidRPr="006B4832" w:rsidRDefault="00435940" w:rsidP="004C5187">
            <w:pPr>
              <w:spacing w:before="0" w:after="0" w:line="240" w:lineRule="auto"/>
              <w:jc w:val="center"/>
              <w:rPr>
                <w:rFonts w:ascii="Arial" w:eastAsia="Times New Roman" w:hAnsi="Arial" w:cs="Arial"/>
                <w:sz w:val="20"/>
                <w:lang w:eastAsia="zh-CN"/>
              </w:rPr>
            </w:pPr>
            <w:r w:rsidRPr="006B4832">
              <w:rPr>
                <w:rFonts w:ascii="Arial" w:eastAsia="Times New Roman" w:hAnsi="Arial" w:cs="Arial"/>
                <w:sz w:val="20"/>
                <w:lang w:eastAsia="zh-CN"/>
              </w:rPr>
              <w:t>Хугацаа</w:t>
            </w:r>
          </w:p>
        </w:tc>
        <w:tc>
          <w:tcPr>
            <w:tcW w:w="2446" w:type="dxa"/>
            <w:gridSpan w:val="2"/>
            <w:shd w:val="clear" w:color="auto" w:fill="C7E2FA" w:themeFill="accent1" w:themeFillTint="33"/>
            <w:vAlign w:val="center"/>
            <w:hideMark/>
          </w:tcPr>
          <w:p w14:paraId="56F7728F" w14:textId="77777777" w:rsidR="00435940" w:rsidRPr="006B4832" w:rsidRDefault="00435940" w:rsidP="004C5187">
            <w:pPr>
              <w:spacing w:before="0" w:after="0" w:line="240" w:lineRule="auto"/>
              <w:jc w:val="center"/>
              <w:rPr>
                <w:rFonts w:ascii="Arial" w:eastAsia="Times New Roman" w:hAnsi="Arial" w:cs="Arial"/>
                <w:sz w:val="20"/>
                <w:lang w:eastAsia="zh-CN"/>
              </w:rPr>
            </w:pPr>
            <w:r w:rsidRPr="006B4832">
              <w:rPr>
                <w:rFonts w:ascii="Arial" w:eastAsia="Times New Roman" w:hAnsi="Arial" w:cs="Arial"/>
                <w:sz w:val="20"/>
                <w:lang w:eastAsia="zh-CN"/>
              </w:rPr>
              <w:t>Үлдэгдэл 2024.12.31</w:t>
            </w:r>
          </w:p>
        </w:tc>
      </w:tr>
      <w:tr w:rsidR="00435940" w:rsidRPr="006B4832" w14:paraId="4A53452C" w14:textId="77777777" w:rsidTr="00550989">
        <w:trPr>
          <w:trHeight w:val="165"/>
        </w:trPr>
        <w:tc>
          <w:tcPr>
            <w:tcW w:w="454" w:type="dxa"/>
            <w:vMerge/>
            <w:shd w:val="clear" w:color="auto" w:fill="C7E2FA" w:themeFill="accent1" w:themeFillTint="33"/>
            <w:vAlign w:val="center"/>
            <w:hideMark/>
          </w:tcPr>
          <w:p w14:paraId="15CBBF54" w14:textId="77777777" w:rsidR="00435940" w:rsidRPr="006B4832" w:rsidRDefault="00435940" w:rsidP="004C5187">
            <w:pPr>
              <w:spacing w:before="0" w:after="0" w:line="240" w:lineRule="auto"/>
              <w:jc w:val="right"/>
              <w:rPr>
                <w:rFonts w:ascii="Arial" w:eastAsia="Times New Roman" w:hAnsi="Arial" w:cs="Arial"/>
                <w:sz w:val="20"/>
                <w:lang w:eastAsia="zh-CN"/>
              </w:rPr>
            </w:pPr>
          </w:p>
        </w:tc>
        <w:tc>
          <w:tcPr>
            <w:tcW w:w="1528" w:type="dxa"/>
            <w:vMerge/>
            <w:shd w:val="clear" w:color="auto" w:fill="C7E2FA" w:themeFill="accent1" w:themeFillTint="33"/>
            <w:vAlign w:val="center"/>
            <w:hideMark/>
          </w:tcPr>
          <w:p w14:paraId="4477BF93" w14:textId="77777777" w:rsidR="00435940" w:rsidRPr="006B4832" w:rsidRDefault="00435940" w:rsidP="004C5187">
            <w:pPr>
              <w:spacing w:before="0" w:after="0" w:line="240" w:lineRule="auto"/>
              <w:jc w:val="right"/>
              <w:rPr>
                <w:rFonts w:ascii="Arial" w:eastAsia="Times New Roman" w:hAnsi="Arial" w:cs="Arial"/>
                <w:sz w:val="20"/>
                <w:lang w:eastAsia="zh-CN"/>
              </w:rPr>
            </w:pPr>
          </w:p>
        </w:tc>
        <w:tc>
          <w:tcPr>
            <w:tcW w:w="1207" w:type="dxa"/>
            <w:vMerge/>
            <w:shd w:val="clear" w:color="auto" w:fill="C7E2FA" w:themeFill="accent1" w:themeFillTint="33"/>
            <w:vAlign w:val="center"/>
            <w:hideMark/>
          </w:tcPr>
          <w:p w14:paraId="40FD3DDF" w14:textId="77777777" w:rsidR="00435940" w:rsidRPr="006B4832" w:rsidRDefault="00435940" w:rsidP="004C5187">
            <w:pPr>
              <w:spacing w:before="0" w:after="0" w:line="240" w:lineRule="auto"/>
              <w:jc w:val="right"/>
              <w:rPr>
                <w:rFonts w:ascii="Arial" w:eastAsia="Times New Roman" w:hAnsi="Arial" w:cs="Arial"/>
                <w:sz w:val="20"/>
                <w:lang w:eastAsia="zh-CN"/>
              </w:rPr>
            </w:pPr>
          </w:p>
        </w:tc>
        <w:tc>
          <w:tcPr>
            <w:tcW w:w="1299" w:type="dxa"/>
            <w:vMerge/>
            <w:shd w:val="clear" w:color="auto" w:fill="C7E2FA" w:themeFill="accent1" w:themeFillTint="33"/>
            <w:vAlign w:val="center"/>
            <w:hideMark/>
          </w:tcPr>
          <w:p w14:paraId="4E3B7B30" w14:textId="77777777" w:rsidR="00435940" w:rsidRPr="006B4832" w:rsidRDefault="00435940" w:rsidP="004C5187">
            <w:pPr>
              <w:spacing w:before="0" w:after="0" w:line="240" w:lineRule="auto"/>
              <w:jc w:val="right"/>
              <w:rPr>
                <w:rFonts w:ascii="Arial" w:eastAsia="Times New Roman" w:hAnsi="Arial" w:cs="Arial"/>
                <w:sz w:val="20"/>
                <w:lang w:eastAsia="zh-CN"/>
              </w:rPr>
            </w:pPr>
          </w:p>
        </w:tc>
        <w:tc>
          <w:tcPr>
            <w:tcW w:w="1273" w:type="dxa"/>
            <w:vMerge/>
            <w:shd w:val="clear" w:color="auto" w:fill="C7E2FA" w:themeFill="accent1" w:themeFillTint="33"/>
            <w:vAlign w:val="center"/>
            <w:hideMark/>
          </w:tcPr>
          <w:p w14:paraId="5AF1BED9" w14:textId="77777777" w:rsidR="00435940" w:rsidRPr="006B4832" w:rsidRDefault="00435940" w:rsidP="004C5187">
            <w:pPr>
              <w:spacing w:before="0" w:after="0" w:line="240" w:lineRule="auto"/>
              <w:jc w:val="right"/>
              <w:rPr>
                <w:rFonts w:ascii="Arial" w:eastAsia="Times New Roman" w:hAnsi="Arial" w:cs="Arial"/>
                <w:sz w:val="20"/>
                <w:lang w:eastAsia="zh-CN"/>
              </w:rPr>
            </w:pPr>
          </w:p>
        </w:tc>
        <w:tc>
          <w:tcPr>
            <w:tcW w:w="1002" w:type="dxa"/>
            <w:vMerge/>
            <w:shd w:val="clear" w:color="auto" w:fill="C7E2FA" w:themeFill="accent1" w:themeFillTint="33"/>
            <w:vAlign w:val="center"/>
            <w:hideMark/>
          </w:tcPr>
          <w:p w14:paraId="07335F94" w14:textId="77777777" w:rsidR="00435940" w:rsidRPr="006B4832" w:rsidRDefault="00435940" w:rsidP="004C5187">
            <w:pPr>
              <w:spacing w:before="0" w:after="0" w:line="240" w:lineRule="auto"/>
              <w:jc w:val="right"/>
              <w:rPr>
                <w:rFonts w:ascii="Arial" w:eastAsia="Times New Roman" w:hAnsi="Arial" w:cs="Arial"/>
                <w:sz w:val="20"/>
                <w:lang w:eastAsia="zh-CN"/>
              </w:rPr>
            </w:pPr>
          </w:p>
        </w:tc>
        <w:tc>
          <w:tcPr>
            <w:tcW w:w="1219" w:type="dxa"/>
            <w:shd w:val="clear" w:color="auto" w:fill="C7E2FA" w:themeFill="accent1" w:themeFillTint="33"/>
            <w:vAlign w:val="center"/>
            <w:hideMark/>
          </w:tcPr>
          <w:p w14:paraId="58E674F3" w14:textId="77777777" w:rsidR="00435940" w:rsidRPr="006B4832" w:rsidRDefault="00435940" w:rsidP="004C5187">
            <w:pPr>
              <w:spacing w:before="0" w:after="0" w:line="240" w:lineRule="auto"/>
              <w:jc w:val="center"/>
              <w:rPr>
                <w:rFonts w:ascii="Arial" w:eastAsia="Times New Roman" w:hAnsi="Arial" w:cs="Arial"/>
                <w:sz w:val="20"/>
                <w:lang w:eastAsia="zh-CN"/>
              </w:rPr>
            </w:pPr>
            <w:r w:rsidRPr="006B4832">
              <w:rPr>
                <w:rFonts w:ascii="Arial" w:eastAsia="Times New Roman" w:hAnsi="Arial" w:cs="Arial"/>
                <w:sz w:val="20"/>
                <w:lang w:eastAsia="zh-CN"/>
              </w:rPr>
              <w:t>Сая ам.доллар</w:t>
            </w:r>
          </w:p>
        </w:tc>
        <w:tc>
          <w:tcPr>
            <w:tcW w:w="1227" w:type="dxa"/>
            <w:shd w:val="clear" w:color="auto" w:fill="C7E2FA" w:themeFill="accent1" w:themeFillTint="33"/>
            <w:vAlign w:val="center"/>
            <w:hideMark/>
          </w:tcPr>
          <w:p w14:paraId="1C21735C" w14:textId="77777777" w:rsidR="00435940" w:rsidRPr="006B4832" w:rsidRDefault="00435940" w:rsidP="004C5187">
            <w:pPr>
              <w:spacing w:before="0" w:after="0" w:line="240" w:lineRule="auto"/>
              <w:jc w:val="center"/>
              <w:rPr>
                <w:rFonts w:ascii="Arial" w:eastAsia="Times New Roman" w:hAnsi="Arial" w:cs="Arial"/>
                <w:sz w:val="20"/>
                <w:lang w:eastAsia="zh-CN"/>
              </w:rPr>
            </w:pPr>
            <w:r w:rsidRPr="006B4832">
              <w:rPr>
                <w:rFonts w:ascii="Arial" w:eastAsia="Times New Roman" w:hAnsi="Arial" w:cs="Arial"/>
                <w:sz w:val="20"/>
                <w:lang w:eastAsia="zh-CN"/>
              </w:rPr>
              <w:t>тэрбум төгрөг</w:t>
            </w:r>
          </w:p>
        </w:tc>
      </w:tr>
      <w:tr w:rsidR="00E4748B" w:rsidRPr="006B4832" w14:paraId="4E3B2085" w14:textId="77777777" w:rsidTr="004C5187">
        <w:trPr>
          <w:trHeight w:val="424"/>
        </w:trPr>
        <w:tc>
          <w:tcPr>
            <w:tcW w:w="454" w:type="dxa"/>
            <w:shd w:val="clear" w:color="auto" w:fill="auto"/>
            <w:noWrap/>
            <w:vAlign w:val="center"/>
            <w:hideMark/>
          </w:tcPr>
          <w:p w14:paraId="77917E06" w14:textId="77777777" w:rsidR="00E4748B" w:rsidRPr="006B4832" w:rsidRDefault="00E4748B" w:rsidP="00E4748B">
            <w:pPr>
              <w:spacing w:before="0" w:after="0" w:line="240" w:lineRule="auto"/>
              <w:jc w:val="center"/>
              <w:rPr>
                <w:rFonts w:ascii="Arial" w:eastAsia="Times New Roman" w:hAnsi="Arial" w:cs="Arial"/>
                <w:sz w:val="20"/>
                <w:lang w:eastAsia="zh-CN"/>
              </w:rPr>
            </w:pPr>
            <w:r w:rsidRPr="006B4832">
              <w:rPr>
                <w:rFonts w:ascii="Arial" w:eastAsia="Times New Roman" w:hAnsi="Arial" w:cs="Arial"/>
                <w:sz w:val="20"/>
                <w:lang w:eastAsia="zh-CN"/>
              </w:rPr>
              <w:t>1</w:t>
            </w:r>
          </w:p>
        </w:tc>
        <w:tc>
          <w:tcPr>
            <w:tcW w:w="1528" w:type="dxa"/>
            <w:shd w:val="clear" w:color="auto" w:fill="auto"/>
            <w:noWrap/>
            <w:vAlign w:val="center"/>
            <w:hideMark/>
          </w:tcPr>
          <w:p w14:paraId="239CB29A" w14:textId="0F552DBF" w:rsidR="00E4748B" w:rsidRPr="006B4832" w:rsidRDefault="00E4748B" w:rsidP="00E4748B">
            <w:pPr>
              <w:spacing w:before="0" w:after="0" w:line="240" w:lineRule="auto"/>
              <w:jc w:val="center"/>
              <w:rPr>
                <w:rFonts w:ascii="Arial" w:eastAsia="Times New Roman" w:hAnsi="Arial" w:cs="Arial"/>
                <w:sz w:val="20"/>
                <w:lang w:eastAsia="zh-CN"/>
              </w:rPr>
            </w:pPr>
            <w:r w:rsidRPr="006B4832">
              <w:rPr>
                <w:rFonts w:ascii="Arial" w:eastAsia="Times New Roman" w:hAnsi="Arial" w:cs="Arial"/>
                <w:color w:val="000000"/>
                <w:sz w:val="20"/>
              </w:rPr>
              <w:t>Номад</w:t>
            </w:r>
          </w:p>
        </w:tc>
        <w:tc>
          <w:tcPr>
            <w:tcW w:w="1207" w:type="dxa"/>
            <w:shd w:val="clear" w:color="auto" w:fill="auto"/>
            <w:noWrap/>
            <w:vAlign w:val="center"/>
            <w:hideMark/>
          </w:tcPr>
          <w:p w14:paraId="4D7C92B0" w14:textId="1D27EFEC" w:rsidR="00E4748B" w:rsidRPr="006B4832" w:rsidRDefault="00E4748B" w:rsidP="00E4748B">
            <w:pPr>
              <w:spacing w:before="0" w:after="0" w:line="240" w:lineRule="auto"/>
              <w:jc w:val="center"/>
              <w:rPr>
                <w:rFonts w:ascii="Arial" w:eastAsia="Times New Roman" w:hAnsi="Arial" w:cs="Arial"/>
                <w:sz w:val="20"/>
                <w:lang w:eastAsia="zh-CN"/>
              </w:rPr>
            </w:pPr>
            <w:r w:rsidRPr="006B4832">
              <w:rPr>
                <w:rFonts w:ascii="Arial" w:hAnsi="Arial" w:cs="Arial"/>
                <w:color w:val="000000"/>
                <w:sz w:val="20"/>
              </w:rPr>
              <w:t>600 сая ам.доллар</w:t>
            </w:r>
          </w:p>
        </w:tc>
        <w:tc>
          <w:tcPr>
            <w:tcW w:w="1299" w:type="dxa"/>
            <w:shd w:val="clear" w:color="auto" w:fill="auto"/>
            <w:noWrap/>
            <w:vAlign w:val="center"/>
            <w:hideMark/>
          </w:tcPr>
          <w:p w14:paraId="3F14547C" w14:textId="500F6F94" w:rsidR="00E4748B" w:rsidRPr="006B4832" w:rsidRDefault="00E4748B" w:rsidP="00E4748B">
            <w:pPr>
              <w:spacing w:before="0" w:after="0" w:line="240" w:lineRule="auto"/>
              <w:jc w:val="center"/>
              <w:rPr>
                <w:rFonts w:ascii="Arial" w:eastAsia="Times New Roman" w:hAnsi="Arial" w:cs="Arial"/>
                <w:sz w:val="20"/>
                <w:lang w:eastAsia="zh-CN"/>
              </w:rPr>
            </w:pPr>
            <w:r w:rsidRPr="006B4832">
              <w:rPr>
                <w:rFonts w:ascii="Arial" w:hAnsi="Arial" w:cs="Arial"/>
                <w:color w:val="000000"/>
                <w:sz w:val="20"/>
              </w:rPr>
              <w:t>2020.10.07</w:t>
            </w:r>
          </w:p>
        </w:tc>
        <w:tc>
          <w:tcPr>
            <w:tcW w:w="1273" w:type="dxa"/>
            <w:shd w:val="clear" w:color="auto" w:fill="auto"/>
            <w:noWrap/>
            <w:vAlign w:val="center"/>
            <w:hideMark/>
          </w:tcPr>
          <w:p w14:paraId="09F9FE21" w14:textId="3F6E1626" w:rsidR="00E4748B" w:rsidRPr="006B4832" w:rsidRDefault="00E4748B" w:rsidP="00E4748B">
            <w:pPr>
              <w:spacing w:before="0" w:after="0" w:line="240" w:lineRule="auto"/>
              <w:jc w:val="center"/>
              <w:rPr>
                <w:rFonts w:ascii="Arial" w:eastAsia="Times New Roman" w:hAnsi="Arial" w:cs="Arial"/>
                <w:sz w:val="20"/>
                <w:lang w:eastAsia="zh-CN"/>
              </w:rPr>
            </w:pPr>
            <w:r w:rsidRPr="006B4832">
              <w:rPr>
                <w:rFonts w:ascii="Arial" w:eastAsia="Times New Roman" w:hAnsi="Arial" w:cs="Arial"/>
                <w:color w:val="000000"/>
                <w:sz w:val="20"/>
              </w:rPr>
              <w:t>5.125%</w:t>
            </w:r>
          </w:p>
        </w:tc>
        <w:tc>
          <w:tcPr>
            <w:tcW w:w="1002" w:type="dxa"/>
            <w:shd w:val="clear" w:color="auto" w:fill="auto"/>
            <w:noWrap/>
            <w:vAlign w:val="center"/>
            <w:hideMark/>
          </w:tcPr>
          <w:p w14:paraId="5696ECBD" w14:textId="2EA756D3" w:rsidR="00E4748B" w:rsidRPr="006B4832" w:rsidRDefault="00E4748B" w:rsidP="00E4748B">
            <w:pPr>
              <w:spacing w:before="0" w:after="0" w:line="240" w:lineRule="auto"/>
              <w:jc w:val="center"/>
              <w:rPr>
                <w:rFonts w:ascii="Arial" w:eastAsia="Times New Roman" w:hAnsi="Arial" w:cs="Arial"/>
                <w:sz w:val="20"/>
                <w:lang w:eastAsia="zh-CN"/>
              </w:rPr>
            </w:pPr>
            <w:r w:rsidRPr="006B4832">
              <w:rPr>
                <w:rFonts w:ascii="Arial" w:eastAsia="Times New Roman" w:hAnsi="Arial" w:cs="Arial"/>
                <w:color w:val="000000"/>
                <w:sz w:val="20"/>
              </w:rPr>
              <w:t>5.5 жил</w:t>
            </w:r>
          </w:p>
        </w:tc>
        <w:tc>
          <w:tcPr>
            <w:tcW w:w="1219" w:type="dxa"/>
            <w:shd w:val="clear" w:color="auto" w:fill="auto"/>
            <w:noWrap/>
            <w:vAlign w:val="center"/>
            <w:hideMark/>
          </w:tcPr>
          <w:p w14:paraId="7704E3B3" w14:textId="651289D4" w:rsidR="00E4748B" w:rsidRPr="006B4832" w:rsidRDefault="00E4748B" w:rsidP="00E4748B">
            <w:pPr>
              <w:spacing w:before="0" w:after="0" w:line="240" w:lineRule="auto"/>
              <w:jc w:val="right"/>
              <w:rPr>
                <w:rFonts w:ascii="Arial" w:eastAsia="Times New Roman" w:hAnsi="Arial" w:cs="Arial"/>
                <w:sz w:val="20"/>
                <w:lang w:eastAsia="zh-CN"/>
              </w:rPr>
            </w:pPr>
            <w:r w:rsidRPr="006B4832">
              <w:rPr>
                <w:rFonts w:ascii="Arial" w:eastAsia="Times New Roman" w:hAnsi="Arial" w:cs="Arial"/>
                <w:sz w:val="20"/>
              </w:rPr>
              <w:t>572.7</w:t>
            </w:r>
          </w:p>
        </w:tc>
        <w:tc>
          <w:tcPr>
            <w:tcW w:w="1227" w:type="dxa"/>
            <w:shd w:val="clear" w:color="auto" w:fill="auto"/>
            <w:noWrap/>
            <w:vAlign w:val="center"/>
            <w:hideMark/>
          </w:tcPr>
          <w:p w14:paraId="11A05074" w14:textId="6046A3A7" w:rsidR="00E4748B" w:rsidRPr="006B4832" w:rsidRDefault="00E4748B" w:rsidP="00E4748B">
            <w:pPr>
              <w:spacing w:before="0" w:after="0" w:line="240" w:lineRule="auto"/>
              <w:jc w:val="right"/>
              <w:rPr>
                <w:rFonts w:ascii="Arial" w:hAnsi="Arial" w:cs="Arial"/>
                <w:color w:val="000000"/>
                <w:sz w:val="20"/>
              </w:rPr>
            </w:pPr>
            <w:r w:rsidRPr="006B4832">
              <w:rPr>
                <w:rFonts w:ascii="Arial" w:eastAsia="Times New Roman" w:hAnsi="Arial" w:cs="Arial"/>
                <w:sz w:val="20"/>
              </w:rPr>
              <w:t>1,958.7</w:t>
            </w:r>
          </w:p>
        </w:tc>
      </w:tr>
      <w:tr w:rsidR="00E4748B" w:rsidRPr="006B4832" w14:paraId="7B3D327E" w14:textId="77777777" w:rsidTr="004C5187">
        <w:trPr>
          <w:trHeight w:val="203"/>
        </w:trPr>
        <w:tc>
          <w:tcPr>
            <w:tcW w:w="454" w:type="dxa"/>
            <w:shd w:val="clear" w:color="auto" w:fill="auto"/>
            <w:noWrap/>
            <w:vAlign w:val="center"/>
          </w:tcPr>
          <w:p w14:paraId="4D5B78DD" w14:textId="77777777" w:rsidR="00E4748B" w:rsidRPr="006B4832" w:rsidRDefault="00E4748B" w:rsidP="00E4748B">
            <w:pPr>
              <w:spacing w:before="0" w:after="0" w:line="240" w:lineRule="auto"/>
              <w:jc w:val="center"/>
              <w:rPr>
                <w:rFonts w:ascii="Arial" w:eastAsia="Times New Roman" w:hAnsi="Arial" w:cs="Arial"/>
                <w:sz w:val="20"/>
                <w:lang w:eastAsia="zh-CN"/>
              </w:rPr>
            </w:pPr>
            <w:r w:rsidRPr="006B4832">
              <w:rPr>
                <w:rFonts w:ascii="Arial" w:eastAsia="Times New Roman" w:hAnsi="Arial" w:cs="Arial"/>
                <w:sz w:val="20"/>
                <w:lang w:eastAsia="zh-CN"/>
              </w:rPr>
              <w:t>2</w:t>
            </w:r>
          </w:p>
        </w:tc>
        <w:tc>
          <w:tcPr>
            <w:tcW w:w="1528" w:type="dxa"/>
            <w:shd w:val="clear" w:color="auto" w:fill="auto"/>
            <w:noWrap/>
            <w:vAlign w:val="center"/>
          </w:tcPr>
          <w:p w14:paraId="49389B5D" w14:textId="75B57C71" w:rsidR="00E4748B" w:rsidRPr="006B4832" w:rsidRDefault="00E4748B" w:rsidP="00E4748B">
            <w:pPr>
              <w:spacing w:before="0" w:after="0" w:line="240" w:lineRule="auto"/>
              <w:jc w:val="center"/>
              <w:rPr>
                <w:rFonts w:ascii="Arial" w:eastAsia="Times New Roman" w:hAnsi="Arial" w:cs="Arial"/>
                <w:b/>
                <w:bCs/>
                <w:sz w:val="20"/>
                <w:lang w:eastAsia="zh-CN"/>
              </w:rPr>
            </w:pPr>
            <w:r w:rsidRPr="006B4832">
              <w:rPr>
                <w:rFonts w:ascii="Arial" w:eastAsia="Times New Roman" w:hAnsi="Arial" w:cs="Arial"/>
                <w:sz w:val="20"/>
              </w:rPr>
              <w:t>Сенчири-1 2027`</w:t>
            </w:r>
          </w:p>
        </w:tc>
        <w:tc>
          <w:tcPr>
            <w:tcW w:w="1207" w:type="dxa"/>
            <w:shd w:val="clear" w:color="auto" w:fill="auto"/>
            <w:noWrap/>
            <w:vAlign w:val="center"/>
          </w:tcPr>
          <w:p w14:paraId="1BAD19E7" w14:textId="51DF8558" w:rsidR="00E4748B" w:rsidRPr="006B4832" w:rsidRDefault="00E4748B" w:rsidP="00E4748B">
            <w:pPr>
              <w:spacing w:before="0" w:after="0" w:line="240" w:lineRule="auto"/>
              <w:jc w:val="center"/>
              <w:rPr>
                <w:rFonts w:ascii="Arial" w:eastAsia="Times New Roman" w:hAnsi="Arial" w:cs="Arial"/>
                <w:sz w:val="20"/>
                <w:lang w:eastAsia="zh-CN"/>
              </w:rPr>
            </w:pPr>
            <w:r w:rsidRPr="006B4832">
              <w:rPr>
                <w:rFonts w:ascii="Arial" w:hAnsi="Arial" w:cs="Arial"/>
                <w:color w:val="000000"/>
                <w:sz w:val="20"/>
              </w:rPr>
              <w:t>500 сая ам.доллар</w:t>
            </w:r>
          </w:p>
        </w:tc>
        <w:tc>
          <w:tcPr>
            <w:tcW w:w="1299" w:type="dxa"/>
            <w:shd w:val="clear" w:color="auto" w:fill="auto"/>
            <w:noWrap/>
            <w:vAlign w:val="center"/>
          </w:tcPr>
          <w:p w14:paraId="5AC76199" w14:textId="597C6ACF" w:rsidR="00E4748B" w:rsidRPr="006B4832" w:rsidRDefault="00E4748B" w:rsidP="00E4748B">
            <w:pPr>
              <w:spacing w:before="0" w:after="0" w:line="240" w:lineRule="auto"/>
              <w:jc w:val="center"/>
              <w:rPr>
                <w:rFonts w:ascii="Arial" w:eastAsia="Times New Roman" w:hAnsi="Arial" w:cs="Arial"/>
                <w:sz w:val="20"/>
                <w:lang w:eastAsia="zh-CN"/>
              </w:rPr>
            </w:pPr>
            <w:r w:rsidRPr="006B4832">
              <w:rPr>
                <w:rFonts w:ascii="Arial" w:hAnsi="Arial" w:cs="Arial"/>
                <w:color w:val="000000"/>
                <w:sz w:val="20"/>
              </w:rPr>
              <w:t>2021.07.07</w:t>
            </w:r>
          </w:p>
        </w:tc>
        <w:tc>
          <w:tcPr>
            <w:tcW w:w="1273" w:type="dxa"/>
            <w:shd w:val="clear" w:color="auto" w:fill="auto"/>
            <w:noWrap/>
            <w:vAlign w:val="center"/>
          </w:tcPr>
          <w:p w14:paraId="2DF80AA4" w14:textId="337C069A" w:rsidR="00E4748B" w:rsidRPr="006B4832" w:rsidRDefault="00E4748B" w:rsidP="00E4748B">
            <w:pPr>
              <w:spacing w:before="0" w:after="0" w:line="240" w:lineRule="auto"/>
              <w:jc w:val="center"/>
              <w:rPr>
                <w:rFonts w:ascii="Arial" w:eastAsia="Times New Roman" w:hAnsi="Arial" w:cs="Arial"/>
                <w:sz w:val="20"/>
                <w:lang w:eastAsia="zh-CN"/>
              </w:rPr>
            </w:pPr>
            <w:r w:rsidRPr="006B4832">
              <w:rPr>
                <w:rFonts w:ascii="Arial" w:eastAsia="Times New Roman" w:hAnsi="Arial" w:cs="Arial"/>
                <w:color w:val="000000"/>
                <w:sz w:val="20"/>
              </w:rPr>
              <w:t>3.500%</w:t>
            </w:r>
          </w:p>
        </w:tc>
        <w:tc>
          <w:tcPr>
            <w:tcW w:w="1002" w:type="dxa"/>
            <w:shd w:val="clear" w:color="auto" w:fill="auto"/>
            <w:noWrap/>
            <w:vAlign w:val="center"/>
          </w:tcPr>
          <w:p w14:paraId="1FBD0A2D" w14:textId="43431F0B" w:rsidR="00E4748B" w:rsidRPr="006B4832" w:rsidRDefault="00E4748B" w:rsidP="00E4748B">
            <w:pPr>
              <w:spacing w:before="0" w:after="0" w:line="240" w:lineRule="auto"/>
              <w:jc w:val="center"/>
              <w:rPr>
                <w:rFonts w:ascii="Arial" w:eastAsia="Times New Roman" w:hAnsi="Arial" w:cs="Arial"/>
                <w:sz w:val="20"/>
                <w:lang w:eastAsia="zh-CN"/>
              </w:rPr>
            </w:pPr>
            <w:r w:rsidRPr="006B4832">
              <w:rPr>
                <w:rFonts w:ascii="Arial" w:eastAsia="Times New Roman" w:hAnsi="Arial" w:cs="Arial"/>
                <w:color w:val="000000"/>
                <w:sz w:val="20"/>
              </w:rPr>
              <w:t>6 жил</w:t>
            </w:r>
          </w:p>
        </w:tc>
        <w:tc>
          <w:tcPr>
            <w:tcW w:w="1219" w:type="dxa"/>
            <w:shd w:val="clear" w:color="auto" w:fill="auto"/>
            <w:noWrap/>
            <w:vAlign w:val="center"/>
          </w:tcPr>
          <w:p w14:paraId="323C1699" w14:textId="17795F8B" w:rsidR="00E4748B" w:rsidRPr="006B4832" w:rsidRDefault="00E4748B" w:rsidP="00E4748B">
            <w:pPr>
              <w:spacing w:before="0" w:after="0" w:line="240" w:lineRule="auto"/>
              <w:jc w:val="right"/>
              <w:rPr>
                <w:rFonts w:ascii="Arial" w:eastAsia="Times New Roman" w:hAnsi="Arial" w:cs="Arial"/>
                <w:b/>
                <w:bCs/>
                <w:sz w:val="20"/>
                <w:lang w:eastAsia="zh-CN"/>
              </w:rPr>
            </w:pPr>
            <w:r w:rsidRPr="006B4832">
              <w:rPr>
                <w:rFonts w:ascii="Arial" w:eastAsia="Times New Roman" w:hAnsi="Arial" w:cs="Arial"/>
                <w:sz w:val="20"/>
              </w:rPr>
              <w:t>420.1</w:t>
            </w:r>
          </w:p>
        </w:tc>
        <w:tc>
          <w:tcPr>
            <w:tcW w:w="1227" w:type="dxa"/>
            <w:shd w:val="clear" w:color="auto" w:fill="auto"/>
            <w:noWrap/>
            <w:vAlign w:val="center"/>
          </w:tcPr>
          <w:p w14:paraId="463BB28A" w14:textId="5BD8A41E" w:rsidR="00E4748B" w:rsidRPr="006B4832" w:rsidRDefault="00E4748B" w:rsidP="00E4748B">
            <w:pPr>
              <w:spacing w:before="0" w:after="0" w:line="240" w:lineRule="auto"/>
              <w:jc w:val="right"/>
              <w:rPr>
                <w:rFonts w:ascii="Arial" w:hAnsi="Arial" w:cs="Arial"/>
                <w:color w:val="000000"/>
                <w:sz w:val="20"/>
              </w:rPr>
            </w:pPr>
            <w:r w:rsidRPr="006B4832">
              <w:rPr>
                <w:rFonts w:ascii="Arial" w:eastAsia="Times New Roman" w:hAnsi="Arial" w:cs="Arial"/>
                <w:sz w:val="20"/>
              </w:rPr>
              <w:t>1,436.8</w:t>
            </w:r>
          </w:p>
        </w:tc>
      </w:tr>
      <w:tr w:rsidR="00E4748B" w:rsidRPr="006B4832" w14:paraId="096069FF" w14:textId="77777777" w:rsidTr="004C5187">
        <w:trPr>
          <w:trHeight w:val="203"/>
        </w:trPr>
        <w:tc>
          <w:tcPr>
            <w:tcW w:w="454" w:type="dxa"/>
            <w:shd w:val="clear" w:color="auto" w:fill="auto"/>
            <w:noWrap/>
            <w:vAlign w:val="center"/>
          </w:tcPr>
          <w:p w14:paraId="75C70E38" w14:textId="77777777" w:rsidR="00E4748B" w:rsidRPr="006B4832" w:rsidRDefault="00E4748B" w:rsidP="00E4748B">
            <w:pPr>
              <w:spacing w:before="0" w:after="0" w:line="240" w:lineRule="auto"/>
              <w:jc w:val="center"/>
              <w:rPr>
                <w:rFonts w:ascii="Arial" w:eastAsia="Times New Roman" w:hAnsi="Arial" w:cs="Arial"/>
                <w:sz w:val="20"/>
                <w:lang w:eastAsia="zh-CN"/>
              </w:rPr>
            </w:pPr>
            <w:r w:rsidRPr="006B4832">
              <w:rPr>
                <w:rFonts w:ascii="Arial" w:eastAsia="Times New Roman" w:hAnsi="Arial" w:cs="Arial"/>
                <w:sz w:val="20"/>
                <w:lang w:eastAsia="zh-CN"/>
              </w:rPr>
              <w:t>3</w:t>
            </w:r>
          </w:p>
        </w:tc>
        <w:tc>
          <w:tcPr>
            <w:tcW w:w="1528" w:type="dxa"/>
            <w:shd w:val="clear" w:color="auto" w:fill="auto"/>
            <w:noWrap/>
            <w:vAlign w:val="center"/>
          </w:tcPr>
          <w:p w14:paraId="707983AF" w14:textId="725A5AB0" w:rsidR="00E4748B" w:rsidRPr="006B4832" w:rsidRDefault="00E4748B" w:rsidP="00E4748B">
            <w:pPr>
              <w:spacing w:before="0" w:after="0" w:line="240" w:lineRule="auto"/>
              <w:jc w:val="center"/>
              <w:rPr>
                <w:rFonts w:ascii="Arial" w:eastAsia="Times New Roman" w:hAnsi="Arial" w:cs="Arial"/>
                <w:sz w:val="20"/>
                <w:lang w:eastAsia="zh-CN"/>
              </w:rPr>
            </w:pPr>
            <w:r w:rsidRPr="006B4832">
              <w:rPr>
                <w:rFonts w:ascii="Arial" w:eastAsia="Times New Roman" w:hAnsi="Arial" w:cs="Arial"/>
                <w:color w:val="000000"/>
                <w:sz w:val="20"/>
              </w:rPr>
              <w:t>Сенчири-1 2031`</w:t>
            </w:r>
          </w:p>
        </w:tc>
        <w:tc>
          <w:tcPr>
            <w:tcW w:w="1207" w:type="dxa"/>
            <w:shd w:val="clear" w:color="auto" w:fill="auto"/>
            <w:noWrap/>
            <w:vAlign w:val="center"/>
          </w:tcPr>
          <w:p w14:paraId="00BDCED5" w14:textId="70652A77" w:rsidR="00E4748B" w:rsidRPr="006B4832" w:rsidRDefault="00E4748B" w:rsidP="00E4748B">
            <w:pPr>
              <w:spacing w:before="0" w:after="0" w:line="240" w:lineRule="auto"/>
              <w:jc w:val="center"/>
              <w:rPr>
                <w:rFonts w:ascii="Arial" w:hAnsi="Arial" w:cs="Arial"/>
                <w:color w:val="000000"/>
                <w:sz w:val="20"/>
              </w:rPr>
            </w:pPr>
            <w:r w:rsidRPr="006B4832">
              <w:rPr>
                <w:rFonts w:ascii="Arial" w:hAnsi="Arial" w:cs="Arial"/>
                <w:color w:val="000000"/>
                <w:sz w:val="20"/>
              </w:rPr>
              <w:t>500 сая ам.доллар</w:t>
            </w:r>
          </w:p>
        </w:tc>
        <w:tc>
          <w:tcPr>
            <w:tcW w:w="1299" w:type="dxa"/>
            <w:shd w:val="clear" w:color="auto" w:fill="auto"/>
            <w:noWrap/>
            <w:vAlign w:val="center"/>
          </w:tcPr>
          <w:p w14:paraId="0CB47768" w14:textId="4CFD3EE7" w:rsidR="00E4748B" w:rsidRPr="006B4832" w:rsidRDefault="00E4748B" w:rsidP="00E4748B">
            <w:pPr>
              <w:spacing w:before="0" w:after="0" w:line="240" w:lineRule="auto"/>
              <w:jc w:val="center"/>
              <w:rPr>
                <w:rFonts w:ascii="Arial" w:hAnsi="Arial" w:cs="Arial"/>
                <w:color w:val="000000"/>
                <w:sz w:val="20"/>
              </w:rPr>
            </w:pPr>
            <w:r w:rsidRPr="006B4832">
              <w:rPr>
                <w:rFonts w:ascii="Arial" w:hAnsi="Arial" w:cs="Arial"/>
                <w:color w:val="000000"/>
                <w:sz w:val="20"/>
              </w:rPr>
              <w:t>2021.07.07</w:t>
            </w:r>
          </w:p>
        </w:tc>
        <w:tc>
          <w:tcPr>
            <w:tcW w:w="1273" w:type="dxa"/>
            <w:shd w:val="clear" w:color="auto" w:fill="auto"/>
            <w:noWrap/>
            <w:vAlign w:val="center"/>
          </w:tcPr>
          <w:p w14:paraId="025582D7" w14:textId="33D8BFB3" w:rsidR="00E4748B" w:rsidRPr="006B4832" w:rsidRDefault="00E4748B" w:rsidP="00E4748B">
            <w:pPr>
              <w:spacing w:before="0" w:after="0" w:line="240" w:lineRule="auto"/>
              <w:jc w:val="center"/>
              <w:rPr>
                <w:rFonts w:ascii="Arial" w:hAnsi="Arial" w:cs="Arial"/>
                <w:color w:val="000000"/>
                <w:sz w:val="20"/>
              </w:rPr>
            </w:pPr>
            <w:r w:rsidRPr="006B4832">
              <w:rPr>
                <w:rFonts w:ascii="Arial" w:eastAsia="Times New Roman" w:hAnsi="Arial" w:cs="Arial"/>
                <w:color w:val="000000"/>
                <w:sz w:val="20"/>
              </w:rPr>
              <w:t>4.450%</w:t>
            </w:r>
          </w:p>
        </w:tc>
        <w:tc>
          <w:tcPr>
            <w:tcW w:w="1002" w:type="dxa"/>
            <w:shd w:val="clear" w:color="auto" w:fill="auto"/>
            <w:noWrap/>
            <w:vAlign w:val="center"/>
          </w:tcPr>
          <w:p w14:paraId="2589179C" w14:textId="1642557B" w:rsidR="00E4748B" w:rsidRPr="006B4832" w:rsidRDefault="00E4748B" w:rsidP="00E4748B">
            <w:pPr>
              <w:spacing w:before="0" w:after="0" w:line="240" w:lineRule="auto"/>
              <w:jc w:val="center"/>
              <w:rPr>
                <w:rFonts w:ascii="Arial" w:hAnsi="Arial" w:cs="Arial"/>
                <w:color w:val="000000"/>
                <w:sz w:val="20"/>
              </w:rPr>
            </w:pPr>
            <w:r w:rsidRPr="006B4832">
              <w:rPr>
                <w:rFonts w:ascii="Arial" w:eastAsia="Times New Roman" w:hAnsi="Arial" w:cs="Arial"/>
                <w:color w:val="000000"/>
                <w:sz w:val="20"/>
              </w:rPr>
              <w:t>10 жил</w:t>
            </w:r>
          </w:p>
        </w:tc>
        <w:tc>
          <w:tcPr>
            <w:tcW w:w="1219" w:type="dxa"/>
            <w:shd w:val="clear" w:color="auto" w:fill="auto"/>
            <w:noWrap/>
            <w:vAlign w:val="center"/>
          </w:tcPr>
          <w:p w14:paraId="175B7EED" w14:textId="72C287E0" w:rsidR="00E4748B" w:rsidRPr="006B4832" w:rsidRDefault="00E4748B" w:rsidP="00E4748B">
            <w:pPr>
              <w:spacing w:before="0" w:after="0" w:line="240" w:lineRule="auto"/>
              <w:jc w:val="right"/>
              <w:rPr>
                <w:rFonts w:ascii="Arial" w:hAnsi="Arial" w:cs="Arial"/>
                <w:color w:val="000000"/>
                <w:sz w:val="20"/>
              </w:rPr>
            </w:pPr>
            <w:r w:rsidRPr="006B4832">
              <w:rPr>
                <w:rFonts w:ascii="Arial" w:eastAsia="Times New Roman" w:hAnsi="Arial" w:cs="Arial"/>
                <w:sz w:val="20"/>
              </w:rPr>
              <w:t>510.7</w:t>
            </w:r>
          </w:p>
        </w:tc>
        <w:tc>
          <w:tcPr>
            <w:tcW w:w="1227" w:type="dxa"/>
            <w:shd w:val="clear" w:color="auto" w:fill="auto"/>
            <w:noWrap/>
            <w:vAlign w:val="center"/>
          </w:tcPr>
          <w:p w14:paraId="2C210242" w14:textId="51BC1C66" w:rsidR="00E4748B" w:rsidRPr="006B4832" w:rsidRDefault="00E4748B" w:rsidP="00E4748B">
            <w:pPr>
              <w:spacing w:before="0" w:after="0" w:line="240" w:lineRule="auto"/>
              <w:jc w:val="right"/>
              <w:rPr>
                <w:rFonts w:ascii="Arial" w:hAnsi="Arial" w:cs="Arial"/>
                <w:color w:val="000000"/>
                <w:sz w:val="20"/>
              </w:rPr>
            </w:pPr>
            <w:r w:rsidRPr="006B4832">
              <w:rPr>
                <w:rFonts w:ascii="Arial" w:eastAsia="Times New Roman" w:hAnsi="Arial" w:cs="Arial"/>
                <w:sz w:val="20"/>
              </w:rPr>
              <w:t>1,746.7</w:t>
            </w:r>
          </w:p>
        </w:tc>
      </w:tr>
      <w:tr w:rsidR="00E4748B" w:rsidRPr="006B4832" w14:paraId="39CC5FCB" w14:textId="77777777" w:rsidTr="004C5187">
        <w:trPr>
          <w:trHeight w:val="203"/>
        </w:trPr>
        <w:tc>
          <w:tcPr>
            <w:tcW w:w="454" w:type="dxa"/>
            <w:shd w:val="clear" w:color="auto" w:fill="auto"/>
            <w:noWrap/>
            <w:vAlign w:val="center"/>
          </w:tcPr>
          <w:p w14:paraId="52CF0675" w14:textId="77777777" w:rsidR="00E4748B" w:rsidRPr="006B4832" w:rsidRDefault="00E4748B" w:rsidP="00E4748B">
            <w:pPr>
              <w:spacing w:before="0" w:after="0" w:line="240" w:lineRule="auto"/>
              <w:jc w:val="center"/>
              <w:rPr>
                <w:rFonts w:ascii="Arial" w:eastAsia="Times New Roman" w:hAnsi="Arial" w:cs="Arial"/>
                <w:sz w:val="20"/>
                <w:lang w:eastAsia="zh-CN"/>
              </w:rPr>
            </w:pPr>
            <w:r w:rsidRPr="006B4832">
              <w:rPr>
                <w:rFonts w:ascii="Arial" w:eastAsia="Times New Roman" w:hAnsi="Arial" w:cs="Arial"/>
                <w:sz w:val="20"/>
                <w:lang w:eastAsia="zh-CN"/>
              </w:rPr>
              <w:t>4</w:t>
            </w:r>
          </w:p>
        </w:tc>
        <w:tc>
          <w:tcPr>
            <w:tcW w:w="1528" w:type="dxa"/>
            <w:shd w:val="clear" w:color="auto" w:fill="auto"/>
            <w:noWrap/>
            <w:vAlign w:val="center"/>
          </w:tcPr>
          <w:p w14:paraId="6B379C24" w14:textId="1186E7BD" w:rsidR="00E4748B" w:rsidRPr="006B4832" w:rsidRDefault="00E4748B" w:rsidP="00E4748B">
            <w:pPr>
              <w:spacing w:before="0" w:after="0" w:line="240" w:lineRule="auto"/>
              <w:jc w:val="center"/>
              <w:rPr>
                <w:rFonts w:ascii="Arial" w:eastAsia="Times New Roman" w:hAnsi="Arial" w:cs="Arial"/>
                <w:sz w:val="20"/>
                <w:lang w:eastAsia="zh-CN"/>
              </w:rPr>
            </w:pPr>
            <w:r w:rsidRPr="006B4832">
              <w:rPr>
                <w:rFonts w:ascii="Arial" w:eastAsia="Times New Roman" w:hAnsi="Arial" w:cs="Arial"/>
                <w:color w:val="000000"/>
                <w:sz w:val="20"/>
              </w:rPr>
              <w:t>Сенчири-2</w:t>
            </w:r>
          </w:p>
        </w:tc>
        <w:tc>
          <w:tcPr>
            <w:tcW w:w="1207" w:type="dxa"/>
            <w:shd w:val="clear" w:color="auto" w:fill="auto"/>
            <w:noWrap/>
            <w:vAlign w:val="center"/>
          </w:tcPr>
          <w:p w14:paraId="4F6E0D4F" w14:textId="464AA6C1" w:rsidR="00E4748B" w:rsidRPr="006B4832" w:rsidRDefault="00E4748B" w:rsidP="00E4748B">
            <w:pPr>
              <w:spacing w:before="0" w:after="0" w:line="240" w:lineRule="auto"/>
              <w:jc w:val="center"/>
              <w:rPr>
                <w:rFonts w:ascii="Arial" w:hAnsi="Arial" w:cs="Arial"/>
                <w:color w:val="000000"/>
                <w:sz w:val="20"/>
              </w:rPr>
            </w:pPr>
            <w:r w:rsidRPr="006B4832">
              <w:rPr>
                <w:rFonts w:ascii="Arial" w:hAnsi="Arial" w:cs="Arial"/>
                <w:color w:val="000000"/>
                <w:sz w:val="20"/>
              </w:rPr>
              <w:t>650 сая ам.доллар</w:t>
            </w:r>
          </w:p>
        </w:tc>
        <w:tc>
          <w:tcPr>
            <w:tcW w:w="1299" w:type="dxa"/>
            <w:shd w:val="clear" w:color="auto" w:fill="auto"/>
            <w:noWrap/>
            <w:vAlign w:val="center"/>
          </w:tcPr>
          <w:p w14:paraId="4C016FD5" w14:textId="54DFFCA3" w:rsidR="00E4748B" w:rsidRPr="006B4832" w:rsidRDefault="00E4748B" w:rsidP="00E4748B">
            <w:pPr>
              <w:spacing w:before="0" w:after="0" w:line="240" w:lineRule="auto"/>
              <w:jc w:val="center"/>
              <w:rPr>
                <w:rFonts w:ascii="Arial" w:hAnsi="Arial" w:cs="Arial"/>
                <w:color w:val="000000"/>
                <w:sz w:val="20"/>
              </w:rPr>
            </w:pPr>
            <w:r w:rsidRPr="006B4832">
              <w:rPr>
                <w:rFonts w:ascii="Arial" w:hAnsi="Arial" w:cs="Arial"/>
                <w:color w:val="000000"/>
                <w:sz w:val="20"/>
              </w:rPr>
              <w:t>2023.01.19</w:t>
            </w:r>
          </w:p>
        </w:tc>
        <w:tc>
          <w:tcPr>
            <w:tcW w:w="1273" w:type="dxa"/>
            <w:shd w:val="clear" w:color="auto" w:fill="auto"/>
            <w:noWrap/>
            <w:vAlign w:val="center"/>
          </w:tcPr>
          <w:p w14:paraId="6E2C19F0" w14:textId="07B2F33E" w:rsidR="00E4748B" w:rsidRPr="006B4832" w:rsidRDefault="00E4748B" w:rsidP="00E4748B">
            <w:pPr>
              <w:spacing w:before="0" w:after="0" w:line="240" w:lineRule="auto"/>
              <w:jc w:val="center"/>
              <w:rPr>
                <w:rFonts w:ascii="Arial" w:hAnsi="Arial" w:cs="Arial"/>
                <w:color w:val="000000"/>
                <w:sz w:val="20"/>
              </w:rPr>
            </w:pPr>
            <w:r w:rsidRPr="006B4832">
              <w:rPr>
                <w:rFonts w:ascii="Arial" w:eastAsia="Times New Roman" w:hAnsi="Arial" w:cs="Arial"/>
                <w:color w:val="000000"/>
                <w:sz w:val="20"/>
              </w:rPr>
              <w:t>8.650%</w:t>
            </w:r>
          </w:p>
        </w:tc>
        <w:tc>
          <w:tcPr>
            <w:tcW w:w="1002" w:type="dxa"/>
            <w:shd w:val="clear" w:color="auto" w:fill="auto"/>
            <w:noWrap/>
            <w:vAlign w:val="center"/>
          </w:tcPr>
          <w:p w14:paraId="2CEC0B0B" w14:textId="298F3ABA" w:rsidR="00E4748B" w:rsidRPr="006B4832" w:rsidRDefault="00E4748B" w:rsidP="00E4748B">
            <w:pPr>
              <w:spacing w:before="0" w:after="0" w:line="240" w:lineRule="auto"/>
              <w:jc w:val="center"/>
              <w:rPr>
                <w:rFonts w:ascii="Arial" w:hAnsi="Arial" w:cs="Arial"/>
                <w:color w:val="000000"/>
                <w:sz w:val="20"/>
              </w:rPr>
            </w:pPr>
            <w:r w:rsidRPr="006B4832">
              <w:rPr>
                <w:rFonts w:ascii="Arial" w:eastAsia="Times New Roman" w:hAnsi="Arial" w:cs="Arial"/>
                <w:color w:val="000000"/>
                <w:sz w:val="20"/>
              </w:rPr>
              <w:t>5 жил</w:t>
            </w:r>
          </w:p>
        </w:tc>
        <w:tc>
          <w:tcPr>
            <w:tcW w:w="1219" w:type="dxa"/>
            <w:shd w:val="clear" w:color="auto" w:fill="auto"/>
            <w:noWrap/>
            <w:vAlign w:val="center"/>
          </w:tcPr>
          <w:p w14:paraId="76706C66" w14:textId="29764EE3" w:rsidR="00E4748B" w:rsidRPr="006B4832" w:rsidRDefault="00E4748B" w:rsidP="00E4748B">
            <w:pPr>
              <w:spacing w:before="0" w:after="0" w:line="240" w:lineRule="auto"/>
              <w:jc w:val="right"/>
              <w:rPr>
                <w:rFonts w:ascii="Arial" w:hAnsi="Arial" w:cs="Arial"/>
                <w:color w:val="000000"/>
                <w:sz w:val="20"/>
              </w:rPr>
            </w:pPr>
            <w:r w:rsidRPr="006B4832">
              <w:rPr>
                <w:rFonts w:ascii="Arial" w:eastAsia="Times New Roman" w:hAnsi="Arial" w:cs="Arial"/>
                <w:sz w:val="20"/>
              </w:rPr>
              <w:t>675.1</w:t>
            </w:r>
          </w:p>
        </w:tc>
        <w:tc>
          <w:tcPr>
            <w:tcW w:w="1227" w:type="dxa"/>
            <w:shd w:val="clear" w:color="auto" w:fill="auto"/>
            <w:noWrap/>
            <w:vAlign w:val="center"/>
          </w:tcPr>
          <w:p w14:paraId="51FB893A" w14:textId="05E2F927" w:rsidR="00E4748B" w:rsidRPr="006B4832" w:rsidRDefault="00E4748B" w:rsidP="00E4748B">
            <w:pPr>
              <w:spacing w:before="0" w:after="0" w:line="240" w:lineRule="auto"/>
              <w:jc w:val="right"/>
              <w:rPr>
                <w:rFonts w:ascii="Arial" w:hAnsi="Arial" w:cs="Arial"/>
                <w:color w:val="000000"/>
                <w:sz w:val="20"/>
              </w:rPr>
            </w:pPr>
            <w:r w:rsidRPr="006B4832">
              <w:rPr>
                <w:rFonts w:ascii="Arial" w:eastAsia="Times New Roman" w:hAnsi="Arial" w:cs="Arial"/>
                <w:sz w:val="20"/>
              </w:rPr>
              <w:t>2,309.2</w:t>
            </w:r>
          </w:p>
        </w:tc>
      </w:tr>
      <w:tr w:rsidR="00E4748B" w:rsidRPr="006B4832" w14:paraId="2233A642" w14:textId="77777777" w:rsidTr="004C5187">
        <w:trPr>
          <w:trHeight w:val="203"/>
        </w:trPr>
        <w:tc>
          <w:tcPr>
            <w:tcW w:w="454" w:type="dxa"/>
            <w:shd w:val="clear" w:color="auto" w:fill="auto"/>
            <w:noWrap/>
            <w:vAlign w:val="center"/>
          </w:tcPr>
          <w:p w14:paraId="7083D3E6" w14:textId="77777777" w:rsidR="00E4748B" w:rsidRPr="006B4832" w:rsidRDefault="00E4748B" w:rsidP="00E4748B">
            <w:pPr>
              <w:spacing w:before="0" w:after="0" w:line="240" w:lineRule="auto"/>
              <w:jc w:val="center"/>
              <w:rPr>
                <w:rFonts w:ascii="Arial" w:eastAsia="Times New Roman" w:hAnsi="Arial" w:cs="Arial"/>
                <w:sz w:val="20"/>
                <w:lang w:eastAsia="zh-CN"/>
              </w:rPr>
            </w:pPr>
            <w:r w:rsidRPr="006B4832">
              <w:rPr>
                <w:rFonts w:ascii="Arial" w:eastAsia="Times New Roman" w:hAnsi="Arial" w:cs="Arial"/>
                <w:sz w:val="20"/>
                <w:lang w:eastAsia="zh-CN"/>
              </w:rPr>
              <w:t>5</w:t>
            </w:r>
          </w:p>
        </w:tc>
        <w:tc>
          <w:tcPr>
            <w:tcW w:w="1528" w:type="dxa"/>
            <w:shd w:val="clear" w:color="auto" w:fill="auto"/>
            <w:noWrap/>
            <w:vAlign w:val="center"/>
          </w:tcPr>
          <w:p w14:paraId="0C6500A4" w14:textId="28E7D31E" w:rsidR="00E4748B" w:rsidRPr="006B4832" w:rsidRDefault="00E4748B" w:rsidP="00E4748B">
            <w:pPr>
              <w:spacing w:before="0" w:after="0" w:line="240" w:lineRule="auto"/>
              <w:jc w:val="center"/>
              <w:rPr>
                <w:rFonts w:ascii="Arial" w:eastAsia="Times New Roman" w:hAnsi="Arial" w:cs="Arial"/>
                <w:sz w:val="20"/>
                <w:lang w:eastAsia="zh-CN"/>
              </w:rPr>
            </w:pPr>
            <w:r w:rsidRPr="006B4832">
              <w:rPr>
                <w:rFonts w:ascii="Arial" w:eastAsia="Times New Roman" w:hAnsi="Arial" w:cs="Arial"/>
                <w:sz w:val="20"/>
              </w:rPr>
              <w:t>Сенчири-3</w:t>
            </w:r>
          </w:p>
        </w:tc>
        <w:tc>
          <w:tcPr>
            <w:tcW w:w="1207" w:type="dxa"/>
            <w:shd w:val="clear" w:color="auto" w:fill="auto"/>
            <w:noWrap/>
            <w:vAlign w:val="center"/>
          </w:tcPr>
          <w:p w14:paraId="19D63E37" w14:textId="30D3FB10" w:rsidR="00E4748B" w:rsidRPr="006B4832" w:rsidRDefault="00E4748B" w:rsidP="00E4748B">
            <w:pPr>
              <w:spacing w:before="0" w:after="0" w:line="240" w:lineRule="auto"/>
              <w:jc w:val="center"/>
              <w:rPr>
                <w:rFonts w:ascii="Arial" w:hAnsi="Arial" w:cs="Arial"/>
                <w:color w:val="000000"/>
                <w:sz w:val="20"/>
              </w:rPr>
            </w:pPr>
            <w:r w:rsidRPr="006B4832">
              <w:rPr>
                <w:rFonts w:ascii="Arial" w:hAnsi="Arial" w:cs="Arial"/>
                <w:color w:val="000000"/>
                <w:sz w:val="20"/>
              </w:rPr>
              <w:t>350 сая ам.доллар</w:t>
            </w:r>
          </w:p>
        </w:tc>
        <w:tc>
          <w:tcPr>
            <w:tcW w:w="1299" w:type="dxa"/>
            <w:shd w:val="clear" w:color="auto" w:fill="auto"/>
            <w:noWrap/>
            <w:vAlign w:val="center"/>
          </w:tcPr>
          <w:p w14:paraId="4B1D8505" w14:textId="4E89912F" w:rsidR="00E4748B" w:rsidRPr="006B4832" w:rsidRDefault="00E4748B" w:rsidP="00E4748B">
            <w:pPr>
              <w:spacing w:before="0" w:after="0" w:line="240" w:lineRule="auto"/>
              <w:jc w:val="center"/>
              <w:rPr>
                <w:rFonts w:ascii="Arial" w:hAnsi="Arial" w:cs="Arial"/>
                <w:color w:val="000000"/>
                <w:sz w:val="20"/>
              </w:rPr>
            </w:pPr>
            <w:r w:rsidRPr="006B4832">
              <w:rPr>
                <w:rFonts w:ascii="Arial" w:hAnsi="Arial" w:cs="Arial"/>
                <w:color w:val="000000"/>
                <w:sz w:val="20"/>
              </w:rPr>
              <w:t>2023.12.05</w:t>
            </w:r>
          </w:p>
        </w:tc>
        <w:tc>
          <w:tcPr>
            <w:tcW w:w="1273" w:type="dxa"/>
            <w:shd w:val="clear" w:color="auto" w:fill="auto"/>
            <w:noWrap/>
            <w:vAlign w:val="center"/>
          </w:tcPr>
          <w:p w14:paraId="4684DDC5" w14:textId="5056F866" w:rsidR="00E4748B" w:rsidRPr="006B4832" w:rsidRDefault="00E4748B" w:rsidP="00E4748B">
            <w:pPr>
              <w:spacing w:before="0" w:after="0" w:line="240" w:lineRule="auto"/>
              <w:jc w:val="center"/>
              <w:rPr>
                <w:rFonts w:ascii="Arial" w:hAnsi="Arial" w:cs="Arial"/>
                <w:color w:val="000000"/>
                <w:sz w:val="20"/>
              </w:rPr>
            </w:pPr>
            <w:r w:rsidRPr="006B4832">
              <w:rPr>
                <w:rFonts w:ascii="Arial" w:eastAsia="Times New Roman" w:hAnsi="Arial" w:cs="Arial"/>
                <w:color w:val="000000"/>
                <w:sz w:val="20"/>
              </w:rPr>
              <w:t>7.875%</w:t>
            </w:r>
          </w:p>
        </w:tc>
        <w:tc>
          <w:tcPr>
            <w:tcW w:w="1002" w:type="dxa"/>
            <w:shd w:val="clear" w:color="auto" w:fill="auto"/>
            <w:noWrap/>
            <w:vAlign w:val="center"/>
          </w:tcPr>
          <w:p w14:paraId="723C96F2" w14:textId="769449AA" w:rsidR="00E4748B" w:rsidRPr="006B4832" w:rsidRDefault="00E4748B" w:rsidP="00E4748B">
            <w:pPr>
              <w:spacing w:before="0" w:after="0" w:line="240" w:lineRule="auto"/>
              <w:jc w:val="center"/>
              <w:rPr>
                <w:rFonts w:ascii="Arial" w:hAnsi="Arial" w:cs="Arial"/>
                <w:color w:val="000000"/>
                <w:sz w:val="20"/>
              </w:rPr>
            </w:pPr>
            <w:r w:rsidRPr="006B4832">
              <w:rPr>
                <w:rFonts w:ascii="Arial" w:eastAsia="Times New Roman" w:hAnsi="Arial" w:cs="Arial"/>
                <w:color w:val="000000"/>
                <w:sz w:val="20"/>
              </w:rPr>
              <w:t>5.5 жил</w:t>
            </w:r>
          </w:p>
        </w:tc>
        <w:tc>
          <w:tcPr>
            <w:tcW w:w="1219" w:type="dxa"/>
            <w:shd w:val="clear" w:color="auto" w:fill="auto"/>
            <w:noWrap/>
            <w:vAlign w:val="center"/>
          </w:tcPr>
          <w:p w14:paraId="1977AD97" w14:textId="3A14EDDF" w:rsidR="00E4748B" w:rsidRPr="006B4832" w:rsidRDefault="00E4748B" w:rsidP="00E4748B">
            <w:pPr>
              <w:spacing w:before="0" w:after="0" w:line="240" w:lineRule="auto"/>
              <w:jc w:val="right"/>
              <w:rPr>
                <w:rFonts w:ascii="Arial" w:hAnsi="Arial" w:cs="Arial"/>
                <w:color w:val="000000"/>
                <w:sz w:val="20"/>
              </w:rPr>
            </w:pPr>
            <w:r w:rsidRPr="006B4832">
              <w:rPr>
                <w:rFonts w:ascii="Arial" w:eastAsia="Times New Roman" w:hAnsi="Arial" w:cs="Arial"/>
                <w:sz w:val="20"/>
              </w:rPr>
              <w:t>351.9</w:t>
            </w:r>
          </w:p>
        </w:tc>
        <w:tc>
          <w:tcPr>
            <w:tcW w:w="1227" w:type="dxa"/>
            <w:shd w:val="clear" w:color="auto" w:fill="auto"/>
            <w:noWrap/>
            <w:vAlign w:val="center"/>
          </w:tcPr>
          <w:p w14:paraId="1F4B2E15" w14:textId="3A5E5BA7" w:rsidR="00E4748B" w:rsidRPr="006B4832" w:rsidRDefault="00E4748B" w:rsidP="00E4748B">
            <w:pPr>
              <w:spacing w:before="0" w:after="0" w:line="240" w:lineRule="auto"/>
              <w:jc w:val="right"/>
              <w:rPr>
                <w:rFonts w:ascii="Arial" w:hAnsi="Arial" w:cs="Arial"/>
                <w:color w:val="000000"/>
                <w:sz w:val="20"/>
              </w:rPr>
            </w:pPr>
            <w:r w:rsidRPr="006B4832">
              <w:rPr>
                <w:rFonts w:ascii="Arial" w:eastAsia="Times New Roman" w:hAnsi="Arial" w:cs="Arial"/>
                <w:sz w:val="20"/>
              </w:rPr>
              <w:t>1,203.6</w:t>
            </w:r>
          </w:p>
        </w:tc>
      </w:tr>
      <w:tr w:rsidR="00435940" w:rsidRPr="006B4832" w14:paraId="43FA0BC3" w14:textId="77777777" w:rsidTr="004C5187">
        <w:trPr>
          <w:trHeight w:val="203"/>
        </w:trPr>
        <w:tc>
          <w:tcPr>
            <w:tcW w:w="454" w:type="dxa"/>
            <w:shd w:val="clear" w:color="auto" w:fill="C7E2FA" w:themeFill="accent1" w:themeFillTint="33"/>
            <w:noWrap/>
            <w:vAlign w:val="center"/>
            <w:hideMark/>
          </w:tcPr>
          <w:p w14:paraId="327E0885" w14:textId="77777777" w:rsidR="00435940" w:rsidRPr="006B4832" w:rsidRDefault="00435940" w:rsidP="004C5187">
            <w:pPr>
              <w:spacing w:before="0" w:after="0" w:line="240" w:lineRule="auto"/>
              <w:jc w:val="right"/>
              <w:rPr>
                <w:rFonts w:ascii="Arial" w:eastAsia="Times New Roman" w:hAnsi="Arial" w:cs="Arial"/>
                <w:b/>
                <w:bCs/>
                <w:sz w:val="20"/>
                <w:lang w:eastAsia="zh-CN"/>
              </w:rPr>
            </w:pPr>
          </w:p>
        </w:tc>
        <w:tc>
          <w:tcPr>
            <w:tcW w:w="1528" w:type="dxa"/>
            <w:shd w:val="clear" w:color="auto" w:fill="C7E2FA" w:themeFill="accent1" w:themeFillTint="33"/>
            <w:noWrap/>
            <w:vAlign w:val="center"/>
            <w:hideMark/>
          </w:tcPr>
          <w:p w14:paraId="2819A84A" w14:textId="77777777" w:rsidR="00435940" w:rsidRPr="006B4832" w:rsidRDefault="00435940" w:rsidP="004C5187">
            <w:pPr>
              <w:spacing w:before="0" w:after="0" w:line="240" w:lineRule="auto"/>
              <w:jc w:val="center"/>
              <w:rPr>
                <w:rFonts w:ascii="Arial" w:eastAsia="Times New Roman" w:hAnsi="Arial" w:cs="Arial"/>
                <w:b/>
                <w:bCs/>
                <w:sz w:val="20"/>
                <w:lang w:eastAsia="zh-CN"/>
              </w:rPr>
            </w:pPr>
            <w:r w:rsidRPr="006B4832">
              <w:rPr>
                <w:rFonts w:ascii="Arial" w:eastAsia="Times New Roman" w:hAnsi="Arial" w:cs="Arial"/>
                <w:b/>
                <w:bCs/>
                <w:sz w:val="20"/>
                <w:lang w:eastAsia="zh-CN"/>
              </w:rPr>
              <w:t>НИЙТ</w:t>
            </w:r>
          </w:p>
        </w:tc>
        <w:tc>
          <w:tcPr>
            <w:tcW w:w="1207" w:type="dxa"/>
            <w:shd w:val="clear" w:color="auto" w:fill="C7E2FA" w:themeFill="accent1" w:themeFillTint="33"/>
            <w:noWrap/>
            <w:vAlign w:val="center"/>
            <w:hideMark/>
          </w:tcPr>
          <w:p w14:paraId="7B59EDC7" w14:textId="77777777" w:rsidR="00435940" w:rsidRPr="006B4832" w:rsidRDefault="00435940" w:rsidP="004C5187">
            <w:pPr>
              <w:spacing w:before="0" w:after="0" w:line="240" w:lineRule="auto"/>
              <w:jc w:val="right"/>
              <w:rPr>
                <w:rFonts w:ascii="Arial" w:eastAsia="Times New Roman" w:hAnsi="Arial" w:cs="Arial"/>
                <w:b/>
                <w:bCs/>
                <w:sz w:val="20"/>
                <w:lang w:eastAsia="zh-CN"/>
              </w:rPr>
            </w:pPr>
          </w:p>
        </w:tc>
        <w:tc>
          <w:tcPr>
            <w:tcW w:w="1299" w:type="dxa"/>
            <w:shd w:val="clear" w:color="auto" w:fill="C7E2FA" w:themeFill="accent1" w:themeFillTint="33"/>
            <w:noWrap/>
            <w:vAlign w:val="center"/>
            <w:hideMark/>
          </w:tcPr>
          <w:p w14:paraId="4403F5C3" w14:textId="77777777" w:rsidR="00435940" w:rsidRPr="006B4832" w:rsidRDefault="00435940" w:rsidP="004C5187">
            <w:pPr>
              <w:spacing w:before="0" w:after="0" w:line="240" w:lineRule="auto"/>
              <w:jc w:val="right"/>
              <w:rPr>
                <w:rFonts w:ascii="Arial" w:eastAsia="Times New Roman" w:hAnsi="Arial" w:cs="Arial"/>
                <w:b/>
                <w:bCs/>
                <w:sz w:val="20"/>
                <w:lang w:eastAsia="zh-CN"/>
              </w:rPr>
            </w:pPr>
          </w:p>
        </w:tc>
        <w:tc>
          <w:tcPr>
            <w:tcW w:w="1273" w:type="dxa"/>
            <w:shd w:val="clear" w:color="auto" w:fill="C7E2FA" w:themeFill="accent1" w:themeFillTint="33"/>
            <w:noWrap/>
            <w:vAlign w:val="center"/>
            <w:hideMark/>
          </w:tcPr>
          <w:p w14:paraId="66F80717" w14:textId="77777777" w:rsidR="00435940" w:rsidRPr="006B4832" w:rsidRDefault="00435940" w:rsidP="004C5187">
            <w:pPr>
              <w:spacing w:before="0" w:after="0" w:line="240" w:lineRule="auto"/>
              <w:jc w:val="right"/>
              <w:rPr>
                <w:rFonts w:ascii="Arial" w:eastAsia="Times New Roman" w:hAnsi="Arial" w:cs="Arial"/>
                <w:b/>
                <w:bCs/>
                <w:sz w:val="20"/>
                <w:lang w:eastAsia="zh-CN"/>
              </w:rPr>
            </w:pPr>
          </w:p>
        </w:tc>
        <w:tc>
          <w:tcPr>
            <w:tcW w:w="1002" w:type="dxa"/>
            <w:shd w:val="clear" w:color="auto" w:fill="C7E2FA" w:themeFill="accent1" w:themeFillTint="33"/>
            <w:noWrap/>
            <w:vAlign w:val="center"/>
            <w:hideMark/>
          </w:tcPr>
          <w:p w14:paraId="5434E19C" w14:textId="77777777" w:rsidR="00435940" w:rsidRPr="006B4832" w:rsidRDefault="00435940" w:rsidP="004C5187">
            <w:pPr>
              <w:spacing w:before="0" w:after="0" w:line="240" w:lineRule="auto"/>
              <w:jc w:val="right"/>
              <w:rPr>
                <w:rFonts w:ascii="Arial" w:eastAsia="Times New Roman" w:hAnsi="Arial" w:cs="Arial"/>
                <w:b/>
                <w:bCs/>
                <w:sz w:val="20"/>
                <w:lang w:eastAsia="zh-CN"/>
              </w:rPr>
            </w:pPr>
          </w:p>
        </w:tc>
        <w:tc>
          <w:tcPr>
            <w:tcW w:w="1219" w:type="dxa"/>
            <w:shd w:val="clear" w:color="auto" w:fill="C7E2FA" w:themeFill="accent1" w:themeFillTint="33"/>
            <w:noWrap/>
            <w:hideMark/>
          </w:tcPr>
          <w:p w14:paraId="0BBFF8DD" w14:textId="77777777" w:rsidR="00435940" w:rsidRPr="006B4832" w:rsidRDefault="00435940" w:rsidP="004C5187">
            <w:pPr>
              <w:spacing w:before="0" w:after="0" w:line="240" w:lineRule="auto"/>
              <w:jc w:val="right"/>
              <w:rPr>
                <w:rFonts w:ascii="Arial" w:eastAsia="Times New Roman" w:hAnsi="Arial" w:cs="Arial"/>
                <w:b/>
                <w:bCs/>
                <w:sz w:val="22"/>
                <w:szCs w:val="22"/>
                <w:lang w:eastAsia="zh-CN"/>
              </w:rPr>
            </w:pPr>
            <w:r w:rsidRPr="006B4832">
              <w:rPr>
                <w:rFonts w:ascii="Arial" w:eastAsia="Times New Roman" w:hAnsi="Arial" w:cs="Arial"/>
                <w:b/>
                <w:sz w:val="22"/>
                <w:szCs w:val="22"/>
              </w:rPr>
              <w:t>2,530.5</w:t>
            </w:r>
          </w:p>
        </w:tc>
        <w:tc>
          <w:tcPr>
            <w:tcW w:w="1227" w:type="dxa"/>
            <w:shd w:val="clear" w:color="auto" w:fill="C7E2FA" w:themeFill="accent1" w:themeFillTint="33"/>
            <w:noWrap/>
            <w:hideMark/>
          </w:tcPr>
          <w:p w14:paraId="5EBAEBEF" w14:textId="77777777" w:rsidR="00435940" w:rsidRPr="006B4832" w:rsidRDefault="00435940" w:rsidP="004C5187">
            <w:pPr>
              <w:spacing w:before="0" w:after="0" w:line="240" w:lineRule="auto"/>
              <w:jc w:val="right"/>
              <w:rPr>
                <w:rFonts w:ascii="Arial" w:eastAsia="Times New Roman" w:hAnsi="Arial" w:cs="Arial"/>
                <w:b/>
                <w:bCs/>
                <w:sz w:val="22"/>
                <w:szCs w:val="22"/>
                <w:lang w:eastAsia="zh-CN"/>
              </w:rPr>
            </w:pPr>
            <w:r w:rsidRPr="006B4832">
              <w:rPr>
                <w:rFonts w:ascii="Arial" w:eastAsia="Times New Roman" w:hAnsi="Arial" w:cs="Arial"/>
                <w:b/>
                <w:sz w:val="22"/>
                <w:szCs w:val="22"/>
              </w:rPr>
              <w:t>8,655.0</w:t>
            </w:r>
          </w:p>
        </w:tc>
      </w:tr>
    </w:tbl>
    <w:p w14:paraId="54DAF682" w14:textId="72B00C03" w:rsidR="000B40F0" w:rsidRPr="006B4832" w:rsidRDefault="003419C6" w:rsidP="0006130D">
      <w:pPr>
        <w:jc w:val="both"/>
        <w:rPr>
          <w:rFonts w:ascii="Arial" w:hAnsi="Arial" w:cs="Arial"/>
          <w:bCs/>
          <w:szCs w:val="24"/>
        </w:rPr>
      </w:pPr>
      <w:bookmarkStart w:id="101" w:name="_Hlk134609915"/>
      <w:bookmarkStart w:id="102" w:name="_Hlk134609937"/>
      <w:r w:rsidRPr="00982FDC">
        <w:rPr>
          <w:rFonts w:ascii="Arial" w:hAnsi="Arial" w:cs="Arial"/>
          <w:szCs w:val="24"/>
        </w:rPr>
        <w:t xml:space="preserve">Тайлант хугацаанд Засгийн газрын гадаад үнэт цаасны үндсэн төлбөрт нийт </w:t>
      </w:r>
      <w:r>
        <w:rPr>
          <w:rFonts w:ascii="Arial" w:hAnsi="Arial" w:cs="Arial"/>
          <w:szCs w:val="24"/>
        </w:rPr>
        <w:t>910.0</w:t>
      </w:r>
      <w:r w:rsidRPr="00982FDC">
        <w:rPr>
          <w:rFonts w:ascii="Arial" w:hAnsi="Arial" w:cs="Arial"/>
          <w:szCs w:val="24"/>
        </w:rPr>
        <w:t xml:space="preserve"> тэрбум төгрөгийг төлсөн бөгөөд үүнээс “</w:t>
      </w:r>
      <w:r>
        <w:rPr>
          <w:rFonts w:ascii="Arial" w:hAnsi="Arial" w:cs="Arial"/>
          <w:szCs w:val="24"/>
        </w:rPr>
        <w:t>Хуралдай</w:t>
      </w:r>
      <w:r w:rsidRPr="00D44C22">
        <w:rPr>
          <w:rFonts w:ascii="Arial" w:hAnsi="Arial" w:cs="Arial"/>
          <w:szCs w:val="24"/>
        </w:rPr>
        <w:t xml:space="preserve">” бондын үндсэн төлбөрт </w:t>
      </w:r>
      <w:r>
        <w:rPr>
          <w:rFonts w:ascii="Arial" w:hAnsi="Arial" w:cs="Arial"/>
          <w:szCs w:val="24"/>
        </w:rPr>
        <w:t xml:space="preserve">573.0 </w:t>
      </w:r>
      <w:r w:rsidRPr="00D44C22">
        <w:rPr>
          <w:rFonts w:ascii="Arial" w:hAnsi="Arial" w:cs="Arial"/>
          <w:szCs w:val="24"/>
        </w:rPr>
        <w:t>тэрбум төгрөг</w:t>
      </w:r>
      <w:r>
        <w:rPr>
          <w:rFonts w:ascii="Arial" w:hAnsi="Arial" w:cs="Arial"/>
          <w:szCs w:val="24"/>
        </w:rPr>
        <w:t>ийг</w:t>
      </w:r>
      <w:r w:rsidRPr="00D44C22">
        <w:rPr>
          <w:rFonts w:ascii="Arial" w:hAnsi="Arial" w:cs="Arial"/>
          <w:szCs w:val="24"/>
        </w:rPr>
        <w:t>, “</w:t>
      </w:r>
      <w:r>
        <w:rPr>
          <w:rFonts w:ascii="Arial" w:hAnsi="Arial" w:cs="Arial"/>
          <w:szCs w:val="24"/>
        </w:rPr>
        <w:t>Сенчири-1</w:t>
      </w:r>
      <w:r w:rsidRPr="00D44C22">
        <w:rPr>
          <w:rFonts w:ascii="Arial" w:hAnsi="Arial" w:cs="Arial"/>
          <w:szCs w:val="24"/>
        </w:rPr>
        <w:t xml:space="preserve">” бондын </w:t>
      </w:r>
      <w:r w:rsidRPr="00982FDC">
        <w:rPr>
          <w:rFonts w:ascii="Arial" w:hAnsi="Arial" w:cs="Arial"/>
          <w:szCs w:val="24"/>
        </w:rPr>
        <w:t xml:space="preserve">үндсэн төлбөрт </w:t>
      </w:r>
      <w:r>
        <w:rPr>
          <w:rFonts w:ascii="Arial" w:hAnsi="Arial" w:cs="Arial"/>
          <w:szCs w:val="24"/>
        </w:rPr>
        <w:t xml:space="preserve">296.1 </w:t>
      </w:r>
      <w:r w:rsidRPr="00D44C22">
        <w:rPr>
          <w:rFonts w:ascii="Arial" w:hAnsi="Arial" w:cs="Arial"/>
          <w:szCs w:val="24"/>
        </w:rPr>
        <w:t>тэрбум төгрөгийг</w:t>
      </w:r>
      <w:r>
        <w:rPr>
          <w:rFonts w:ascii="Arial" w:hAnsi="Arial" w:cs="Arial"/>
          <w:szCs w:val="24"/>
        </w:rPr>
        <w:t>, “Номад” бондын үндсэн төлбөрт 40</w:t>
      </w:r>
      <w:r w:rsidRPr="00982FDC">
        <w:rPr>
          <w:rFonts w:ascii="Arial" w:hAnsi="Arial" w:cs="Arial"/>
          <w:szCs w:val="24"/>
        </w:rPr>
        <w:t xml:space="preserve">.8 тэрбум төгрөгийг тус тус төлсөн. Засгийн газрын гадаад үнэт цаасны хүүгийн төлбөрт </w:t>
      </w:r>
      <w:r>
        <w:rPr>
          <w:rFonts w:ascii="Arial" w:hAnsi="Arial" w:cs="Arial"/>
          <w:szCs w:val="24"/>
        </w:rPr>
        <w:t>559.1</w:t>
      </w:r>
      <w:r w:rsidRPr="00982FDC">
        <w:rPr>
          <w:rFonts w:ascii="Arial" w:hAnsi="Arial" w:cs="Arial"/>
          <w:szCs w:val="24"/>
        </w:rPr>
        <w:t xml:space="preserve"> тэрбум төгрөгийн хүүгийн төлбөр төлөгдсөнөөс “Сенчири-</w:t>
      </w:r>
      <w:r>
        <w:rPr>
          <w:rFonts w:ascii="Arial" w:hAnsi="Arial" w:cs="Arial"/>
          <w:szCs w:val="24"/>
        </w:rPr>
        <w:t>1</w:t>
      </w:r>
      <w:r w:rsidRPr="00D44C22">
        <w:rPr>
          <w:rFonts w:ascii="Arial" w:hAnsi="Arial" w:cs="Arial"/>
          <w:szCs w:val="24"/>
        </w:rPr>
        <w:t xml:space="preserve">” </w:t>
      </w:r>
      <w:r>
        <w:rPr>
          <w:rFonts w:ascii="Arial" w:hAnsi="Arial" w:cs="Arial"/>
          <w:szCs w:val="24"/>
        </w:rPr>
        <w:t>бондын</w:t>
      </w:r>
      <w:r w:rsidRPr="00982FDC">
        <w:rPr>
          <w:rFonts w:ascii="Arial" w:hAnsi="Arial" w:cs="Arial"/>
          <w:szCs w:val="24"/>
        </w:rPr>
        <w:t xml:space="preserve"> хүүгийн төлбөрт </w:t>
      </w:r>
      <w:r>
        <w:rPr>
          <w:rFonts w:ascii="Arial" w:hAnsi="Arial" w:cs="Arial"/>
          <w:szCs w:val="24"/>
        </w:rPr>
        <w:t>138.6</w:t>
      </w:r>
      <w:r w:rsidRPr="00982FDC">
        <w:rPr>
          <w:rFonts w:ascii="Arial" w:hAnsi="Arial" w:cs="Arial"/>
          <w:szCs w:val="24"/>
        </w:rPr>
        <w:t xml:space="preserve"> тэрбум төгрөг, “Сенчири-2” </w:t>
      </w:r>
      <w:r>
        <w:rPr>
          <w:rFonts w:ascii="Arial" w:hAnsi="Arial" w:cs="Arial"/>
          <w:szCs w:val="24"/>
        </w:rPr>
        <w:t>бондын</w:t>
      </w:r>
      <w:r w:rsidRPr="00982FDC">
        <w:rPr>
          <w:rFonts w:ascii="Arial" w:hAnsi="Arial" w:cs="Arial"/>
          <w:szCs w:val="24"/>
        </w:rPr>
        <w:t xml:space="preserve"> хүүгийн төлбөрт </w:t>
      </w:r>
      <w:r>
        <w:rPr>
          <w:rFonts w:ascii="Arial" w:hAnsi="Arial" w:cs="Arial"/>
          <w:szCs w:val="24"/>
        </w:rPr>
        <w:t>190.9</w:t>
      </w:r>
      <w:r w:rsidRPr="00982FDC">
        <w:rPr>
          <w:rFonts w:ascii="Arial" w:hAnsi="Arial" w:cs="Arial"/>
          <w:szCs w:val="24"/>
        </w:rPr>
        <w:t xml:space="preserve"> тэрбум төгрөг, “Хуралдай” </w:t>
      </w:r>
      <w:r>
        <w:rPr>
          <w:rFonts w:ascii="Arial" w:hAnsi="Arial" w:cs="Arial"/>
          <w:szCs w:val="24"/>
        </w:rPr>
        <w:t>бондын</w:t>
      </w:r>
      <w:r w:rsidRPr="00982FDC">
        <w:rPr>
          <w:rFonts w:ascii="Arial" w:hAnsi="Arial" w:cs="Arial"/>
          <w:szCs w:val="24"/>
        </w:rPr>
        <w:t xml:space="preserve"> хүүгийн төлбөрт </w:t>
      </w:r>
      <w:r>
        <w:rPr>
          <w:rFonts w:ascii="Arial" w:hAnsi="Arial" w:cs="Arial"/>
          <w:szCs w:val="24"/>
        </w:rPr>
        <w:t>25</w:t>
      </w:r>
      <w:r w:rsidRPr="00982FDC">
        <w:rPr>
          <w:rFonts w:ascii="Arial" w:hAnsi="Arial" w:cs="Arial"/>
          <w:szCs w:val="24"/>
        </w:rPr>
        <w:t>.1 тэрбум төгрөг, “</w:t>
      </w:r>
      <w:r>
        <w:rPr>
          <w:rFonts w:ascii="Arial" w:hAnsi="Arial" w:cs="Arial"/>
          <w:szCs w:val="24"/>
        </w:rPr>
        <w:t>Сенчири-3</w:t>
      </w:r>
      <w:r w:rsidRPr="00D44C22">
        <w:rPr>
          <w:rFonts w:ascii="Arial" w:hAnsi="Arial" w:cs="Arial"/>
          <w:szCs w:val="24"/>
        </w:rPr>
        <w:t xml:space="preserve">” </w:t>
      </w:r>
      <w:r>
        <w:rPr>
          <w:rFonts w:ascii="Arial" w:hAnsi="Arial" w:cs="Arial"/>
          <w:szCs w:val="24"/>
        </w:rPr>
        <w:t>бондын</w:t>
      </w:r>
      <w:r w:rsidRPr="00982FDC">
        <w:rPr>
          <w:rFonts w:ascii="Arial" w:hAnsi="Arial" w:cs="Arial"/>
          <w:szCs w:val="24"/>
        </w:rPr>
        <w:t xml:space="preserve"> хүүгийн төлбөрт </w:t>
      </w:r>
      <w:r>
        <w:rPr>
          <w:rFonts w:ascii="Arial" w:hAnsi="Arial" w:cs="Arial"/>
          <w:szCs w:val="24"/>
        </w:rPr>
        <w:t>104.2</w:t>
      </w:r>
      <w:r w:rsidRPr="00982FDC">
        <w:rPr>
          <w:rFonts w:ascii="Arial" w:hAnsi="Arial" w:cs="Arial"/>
          <w:szCs w:val="24"/>
        </w:rPr>
        <w:t xml:space="preserve"> тэрбум төгрөг, “Номад” бондын хүүгийн төлбөрт </w:t>
      </w:r>
      <w:r>
        <w:rPr>
          <w:rFonts w:ascii="Arial" w:hAnsi="Arial" w:cs="Arial"/>
          <w:szCs w:val="24"/>
        </w:rPr>
        <w:t>100.2</w:t>
      </w:r>
      <w:r w:rsidRPr="00982FDC">
        <w:rPr>
          <w:rFonts w:ascii="Arial" w:hAnsi="Arial" w:cs="Arial"/>
          <w:szCs w:val="24"/>
        </w:rPr>
        <w:t xml:space="preserve"> тэрбум төгрөгийг тус тус төлсөн</w:t>
      </w:r>
      <w:r w:rsidR="000B40F0" w:rsidRPr="006B4832">
        <w:rPr>
          <w:rFonts w:ascii="Arial" w:hAnsi="Arial" w:cs="Arial"/>
          <w:bCs/>
          <w:szCs w:val="24"/>
        </w:rPr>
        <w:t>.</w:t>
      </w:r>
      <w:bookmarkEnd w:id="101"/>
    </w:p>
    <w:p w14:paraId="37844493" w14:textId="77777777" w:rsidR="008C285B" w:rsidRPr="006B4832" w:rsidRDefault="008C285B" w:rsidP="00D46213">
      <w:pPr>
        <w:jc w:val="both"/>
        <w:rPr>
          <w:rFonts w:ascii="Arial" w:hAnsi="Arial" w:cs="Arial"/>
          <w:bCs/>
          <w:szCs w:val="24"/>
        </w:rPr>
      </w:pPr>
    </w:p>
    <w:p w14:paraId="06AE64A3" w14:textId="72301D41" w:rsidR="0055461F" w:rsidRPr="006B4832" w:rsidRDefault="0055461F" w:rsidP="004E7C07">
      <w:pPr>
        <w:pStyle w:val="Heading1"/>
        <w:pageBreakBefore/>
        <w:numPr>
          <w:ilvl w:val="1"/>
          <w:numId w:val="4"/>
        </w:numPr>
        <w:ind w:left="630" w:hanging="540"/>
        <w:rPr>
          <w:rFonts w:ascii="Arial" w:hAnsi="Arial" w:cs="Arial"/>
          <w:sz w:val="24"/>
          <w:szCs w:val="24"/>
        </w:rPr>
      </w:pPr>
      <w:bookmarkStart w:id="103" w:name="_Toc200703611"/>
      <w:bookmarkEnd w:id="102"/>
      <w:r w:rsidRPr="006B4832">
        <w:rPr>
          <w:rFonts w:ascii="Arial" w:hAnsi="Arial" w:cs="Arial"/>
          <w:sz w:val="24"/>
          <w:szCs w:val="24"/>
        </w:rPr>
        <w:lastRenderedPageBreak/>
        <w:t>ГАДААД ЗЭЭЛ</w:t>
      </w:r>
      <w:bookmarkEnd w:id="103"/>
      <w:r w:rsidRPr="006B4832">
        <w:rPr>
          <w:rFonts w:ascii="Arial" w:hAnsi="Arial" w:cs="Arial"/>
          <w:sz w:val="24"/>
          <w:szCs w:val="24"/>
        </w:rPr>
        <w:t> </w:t>
      </w:r>
    </w:p>
    <w:p w14:paraId="79F90A7A" w14:textId="1EB85656" w:rsidR="001D792D" w:rsidRPr="006B4832" w:rsidRDefault="001D7644" w:rsidP="001D792D">
      <w:pPr>
        <w:jc w:val="both"/>
        <w:rPr>
          <w:rFonts w:ascii="Arial" w:hAnsi="Arial" w:cs="Arial"/>
          <w:szCs w:val="24"/>
        </w:rPr>
      </w:pPr>
      <w:r w:rsidRPr="00982FDC">
        <w:rPr>
          <w:rFonts w:ascii="Arial" w:hAnsi="Arial" w:cs="Arial"/>
          <w:szCs w:val="24"/>
        </w:rPr>
        <w:t>Засгийн газрын гадаад зээлийн үлдэгдэл 2023 оны жилийн эцэст 20,902.9</w:t>
      </w:r>
      <w:r w:rsidR="00EA6782">
        <w:rPr>
          <w:rFonts w:ascii="Arial" w:hAnsi="Arial" w:cs="Arial"/>
          <w:szCs w:val="24"/>
        </w:rPr>
        <w:t xml:space="preserve"> </w:t>
      </w:r>
      <w:r w:rsidRPr="00982FDC">
        <w:rPr>
          <w:rFonts w:ascii="Arial" w:hAnsi="Arial" w:cs="Arial"/>
          <w:szCs w:val="24"/>
        </w:rPr>
        <w:t>тэрбум төгрөг</w:t>
      </w:r>
      <w:r w:rsidR="00EA6782">
        <w:rPr>
          <w:rFonts w:ascii="Arial" w:hAnsi="Arial" w:cs="Arial"/>
          <w:szCs w:val="24"/>
        </w:rPr>
        <w:t xml:space="preserve"> </w:t>
      </w:r>
      <w:r w:rsidRPr="00982FDC">
        <w:rPr>
          <w:rFonts w:ascii="Arial" w:hAnsi="Arial" w:cs="Arial"/>
          <w:szCs w:val="24"/>
        </w:rPr>
        <w:t>байсан бол</w:t>
      </w:r>
      <w:r w:rsidR="00EA6782">
        <w:rPr>
          <w:rFonts w:ascii="Arial" w:hAnsi="Arial" w:cs="Arial"/>
          <w:szCs w:val="24"/>
        </w:rPr>
        <w:t xml:space="preserve"> </w:t>
      </w:r>
      <w:r w:rsidRPr="00982FDC">
        <w:rPr>
          <w:rFonts w:ascii="Arial" w:hAnsi="Arial" w:cs="Arial"/>
          <w:szCs w:val="24"/>
        </w:rPr>
        <w:t>2024</w:t>
      </w:r>
      <w:r w:rsidR="00EA6782">
        <w:rPr>
          <w:rFonts w:ascii="Arial" w:hAnsi="Arial" w:cs="Arial"/>
          <w:szCs w:val="24"/>
        </w:rPr>
        <w:t xml:space="preserve"> </w:t>
      </w:r>
      <w:r w:rsidRPr="00982FDC">
        <w:rPr>
          <w:rFonts w:ascii="Arial" w:hAnsi="Arial" w:cs="Arial"/>
          <w:szCs w:val="24"/>
        </w:rPr>
        <w:t>оны</w:t>
      </w:r>
      <w:r w:rsidR="00EA6782">
        <w:rPr>
          <w:rFonts w:ascii="Arial" w:hAnsi="Arial" w:cs="Arial"/>
          <w:szCs w:val="24"/>
        </w:rPr>
        <w:t xml:space="preserve"> </w:t>
      </w:r>
      <w:r w:rsidRPr="00982FDC">
        <w:rPr>
          <w:rFonts w:ascii="Arial" w:hAnsi="Arial" w:cs="Arial"/>
          <w:szCs w:val="24"/>
        </w:rPr>
        <w:t xml:space="preserve">жилийн эцсийн </w:t>
      </w:r>
      <w:r w:rsidRPr="007829B1">
        <w:rPr>
          <w:rFonts w:ascii="Arial" w:hAnsi="Arial" w:cs="Arial"/>
          <w:szCs w:val="24"/>
        </w:rPr>
        <w:t>гүйцэтгэлээр</w:t>
      </w:r>
      <w:r w:rsidR="00EA6782">
        <w:rPr>
          <w:rFonts w:ascii="Arial" w:hAnsi="Arial" w:cs="Arial"/>
          <w:szCs w:val="24"/>
        </w:rPr>
        <w:t xml:space="preserve"> </w:t>
      </w:r>
      <w:r w:rsidRPr="007829B1">
        <w:rPr>
          <w:rFonts w:ascii="Arial" w:hAnsi="Arial" w:cs="Arial"/>
          <w:szCs w:val="24"/>
        </w:rPr>
        <w:t>21,641.6</w:t>
      </w:r>
      <w:r w:rsidR="00EA6782">
        <w:rPr>
          <w:rFonts w:ascii="Arial" w:hAnsi="Arial" w:cs="Arial"/>
          <w:szCs w:val="24"/>
        </w:rPr>
        <w:t xml:space="preserve"> </w:t>
      </w:r>
      <w:r w:rsidRPr="007829B1">
        <w:rPr>
          <w:rFonts w:ascii="Arial" w:hAnsi="Arial" w:cs="Arial"/>
          <w:szCs w:val="24"/>
        </w:rPr>
        <w:t>тэрбум төгрөгт</w:t>
      </w:r>
      <w:r w:rsidRPr="00982FDC">
        <w:rPr>
          <w:rFonts w:ascii="Arial" w:hAnsi="Arial" w:cs="Arial"/>
          <w:szCs w:val="24"/>
        </w:rPr>
        <w:t xml:space="preserve"> хүрсэн</w:t>
      </w:r>
      <w:r w:rsidR="00EA6782">
        <w:rPr>
          <w:rFonts w:ascii="Arial" w:hAnsi="Arial" w:cs="Arial"/>
          <w:szCs w:val="24"/>
        </w:rPr>
        <w:t xml:space="preserve"> </w:t>
      </w:r>
      <w:r w:rsidRPr="00982FDC">
        <w:rPr>
          <w:rFonts w:ascii="Arial" w:hAnsi="Arial" w:cs="Arial"/>
          <w:szCs w:val="24"/>
        </w:rPr>
        <w:t>нь</w:t>
      </w:r>
      <w:r w:rsidR="00EA6782">
        <w:rPr>
          <w:rFonts w:ascii="Arial" w:hAnsi="Arial" w:cs="Arial"/>
          <w:szCs w:val="24"/>
        </w:rPr>
        <w:t xml:space="preserve"> </w:t>
      </w:r>
      <w:r w:rsidRPr="00982FDC">
        <w:rPr>
          <w:rFonts w:ascii="Arial" w:hAnsi="Arial" w:cs="Arial"/>
          <w:szCs w:val="24"/>
        </w:rPr>
        <w:t>нийт өрийн багцын 64.7</w:t>
      </w:r>
      <w:r w:rsidR="00EA6782">
        <w:rPr>
          <w:rFonts w:ascii="Arial" w:hAnsi="Arial" w:cs="Arial"/>
          <w:szCs w:val="24"/>
        </w:rPr>
        <w:t xml:space="preserve"> </w:t>
      </w:r>
      <w:r w:rsidRPr="00982FDC">
        <w:rPr>
          <w:rFonts w:ascii="Arial" w:hAnsi="Arial" w:cs="Arial"/>
          <w:szCs w:val="24"/>
        </w:rPr>
        <w:t>хувийг эзэлж байна</w:t>
      </w:r>
      <w:r w:rsidR="001D792D" w:rsidRPr="006B4832">
        <w:rPr>
          <w:rFonts w:ascii="Arial" w:hAnsi="Arial" w:cs="Arial"/>
          <w:szCs w:val="24"/>
        </w:rPr>
        <w:t>.</w:t>
      </w:r>
    </w:p>
    <w:p w14:paraId="6012D708" w14:textId="3B4530D6" w:rsidR="003104E0" w:rsidRPr="006B4832" w:rsidRDefault="003104E0" w:rsidP="003104E0">
      <w:pPr>
        <w:pStyle w:val="ListParagraph"/>
        <w:numPr>
          <w:ilvl w:val="0"/>
          <w:numId w:val="0"/>
        </w:numPr>
        <w:spacing w:after="0" w:line="240" w:lineRule="auto"/>
        <w:textAlignment w:val="baseline"/>
        <w:rPr>
          <w:rFonts w:ascii="Arial" w:eastAsia="Times New Roman" w:hAnsi="Arial" w:cs="Arial"/>
          <w:b/>
          <w:bCs/>
          <w:color w:val="2F5496"/>
          <w:sz w:val="20"/>
        </w:rPr>
      </w:pPr>
    </w:p>
    <w:tbl>
      <w:tblPr>
        <w:tblStyle w:val="TableGrid1"/>
        <w:tblpPr w:leftFromText="180" w:rightFromText="180" w:vertAnchor="text" w:horzAnchor="margin" w:tblpY="58"/>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80"/>
      </w:tblGrid>
      <w:tr w:rsidR="00F92E9F" w:rsidRPr="006B4832" w14:paraId="11B99542" w14:textId="77777777" w:rsidTr="0000165E">
        <w:trPr>
          <w:trHeight w:val="327"/>
        </w:trPr>
        <w:tc>
          <w:tcPr>
            <w:tcW w:w="9180" w:type="dxa"/>
            <w:tcBorders>
              <w:top w:val="single" w:sz="12" w:space="0" w:color="0070C0"/>
              <w:bottom w:val="single" w:sz="12" w:space="0" w:color="0070C0"/>
            </w:tcBorders>
            <w:shd w:val="clear" w:color="auto" w:fill="FFFFFF" w:themeFill="background1"/>
            <w:vAlign w:val="center"/>
          </w:tcPr>
          <w:p w14:paraId="14300842" w14:textId="56D7CBD3" w:rsidR="00F92E9F" w:rsidRPr="006B4832" w:rsidRDefault="00F92E9F" w:rsidP="0000165E">
            <w:pPr>
              <w:rPr>
                <w:rFonts w:ascii="Arial" w:hAnsi="Arial" w:cs="Arial"/>
                <w:b/>
                <w:bCs/>
                <w:color w:val="0B5294" w:themeColor="accent1" w:themeShade="BF"/>
                <w:sz w:val="22"/>
                <w:szCs w:val="22"/>
              </w:rPr>
            </w:pPr>
            <w:r w:rsidRPr="006B4832">
              <w:rPr>
                <w:rFonts w:ascii="Arial" w:hAnsi="Arial" w:cs="Arial"/>
                <w:b/>
                <w:bCs/>
                <w:color w:val="0B5294" w:themeColor="accent1" w:themeShade="BF"/>
                <w:sz w:val="22"/>
                <w:szCs w:val="22"/>
              </w:rPr>
              <w:t xml:space="preserve">Хүснэгт </w:t>
            </w:r>
            <w:r w:rsidR="006B248B" w:rsidRPr="006B4832">
              <w:rPr>
                <w:rFonts w:ascii="Arial" w:hAnsi="Arial" w:cs="Arial"/>
                <w:b/>
                <w:bCs/>
                <w:color w:val="0B5294" w:themeColor="accent1" w:themeShade="BF"/>
                <w:sz w:val="22"/>
                <w:szCs w:val="22"/>
              </w:rPr>
              <w:t>3</w:t>
            </w:r>
            <w:r w:rsidR="00B82D62" w:rsidRPr="006B4832">
              <w:rPr>
                <w:rFonts w:ascii="Arial" w:hAnsi="Arial" w:cs="Arial"/>
                <w:b/>
                <w:bCs/>
                <w:color w:val="0B5294" w:themeColor="accent1" w:themeShade="BF"/>
                <w:sz w:val="22"/>
                <w:szCs w:val="22"/>
              </w:rPr>
              <w:t>4</w:t>
            </w:r>
            <w:r w:rsidRPr="006B4832">
              <w:rPr>
                <w:rFonts w:ascii="Arial" w:hAnsi="Arial" w:cs="Arial"/>
                <w:b/>
                <w:bCs/>
                <w:color w:val="0B5294" w:themeColor="accent1" w:themeShade="BF"/>
                <w:sz w:val="22"/>
                <w:szCs w:val="22"/>
              </w:rPr>
              <w:t xml:space="preserve">. </w:t>
            </w:r>
            <w:r w:rsidRPr="006B4832">
              <w:rPr>
                <w:sz w:val="22"/>
                <w:szCs w:val="22"/>
              </w:rPr>
              <w:t xml:space="preserve">  </w:t>
            </w:r>
            <w:r w:rsidRPr="006B4832">
              <w:rPr>
                <w:rFonts w:ascii="Arial" w:hAnsi="Arial" w:cs="Arial"/>
                <w:b/>
                <w:bCs/>
                <w:color w:val="0B5294" w:themeColor="accent1" w:themeShade="BF"/>
                <w:sz w:val="22"/>
                <w:szCs w:val="22"/>
              </w:rPr>
              <w:t>Гадаад зээлийн үлдэгдэл /202</w:t>
            </w:r>
            <w:r w:rsidR="00F90B1B" w:rsidRPr="006B4832">
              <w:rPr>
                <w:rFonts w:ascii="Arial" w:hAnsi="Arial" w:cs="Arial"/>
                <w:b/>
                <w:bCs/>
                <w:color w:val="0B5294" w:themeColor="accent1" w:themeShade="BF"/>
                <w:sz w:val="22"/>
                <w:szCs w:val="22"/>
              </w:rPr>
              <w:t>4</w:t>
            </w:r>
            <w:r w:rsidRPr="006B4832">
              <w:rPr>
                <w:rFonts w:ascii="Arial" w:hAnsi="Arial" w:cs="Arial"/>
                <w:b/>
                <w:bCs/>
                <w:color w:val="0B5294" w:themeColor="accent1" w:themeShade="BF"/>
                <w:sz w:val="22"/>
                <w:szCs w:val="22"/>
              </w:rPr>
              <w:t xml:space="preserve"> оны жилийн эцсийн гүйцэтгэл тэрбум төгрөгөөр/</w:t>
            </w:r>
          </w:p>
        </w:tc>
      </w:tr>
    </w:tbl>
    <w:tbl>
      <w:tblPr>
        <w:tblW w:w="92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04"/>
        <w:gridCol w:w="1230"/>
        <w:gridCol w:w="1060"/>
        <w:gridCol w:w="1181"/>
        <w:gridCol w:w="1130"/>
        <w:gridCol w:w="1164"/>
        <w:gridCol w:w="1102"/>
        <w:gridCol w:w="1104"/>
        <w:gridCol w:w="920"/>
      </w:tblGrid>
      <w:tr w:rsidR="00710610" w:rsidRPr="00710610" w14:paraId="6AA7ACA2" w14:textId="77777777" w:rsidTr="00710610">
        <w:trPr>
          <w:trHeight w:val="712"/>
        </w:trPr>
        <w:tc>
          <w:tcPr>
            <w:tcW w:w="404" w:type="dxa"/>
            <w:shd w:val="clear" w:color="000000" w:fill="D1EEFB"/>
            <w:vAlign w:val="center"/>
            <w:hideMark/>
          </w:tcPr>
          <w:p w14:paraId="273FC453" w14:textId="77777777" w:rsidR="00710610" w:rsidRPr="00710610" w:rsidRDefault="00710610" w:rsidP="003209A7">
            <w:pPr>
              <w:spacing w:before="0" w:after="0" w:line="240" w:lineRule="auto"/>
              <w:jc w:val="right"/>
              <w:rPr>
                <w:rFonts w:ascii="Arial" w:eastAsia="Times New Roman" w:hAnsi="Arial" w:cs="Arial"/>
                <w:b/>
                <w:bCs/>
                <w:color w:val="000000"/>
                <w:sz w:val="18"/>
                <w:szCs w:val="18"/>
              </w:rPr>
            </w:pPr>
            <w:r w:rsidRPr="00710610">
              <w:rPr>
                <w:rFonts w:ascii="Arial" w:eastAsia="Times New Roman" w:hAnsi="Arial" w:cs="Arial"/>
                <w:b/>
                <w:bCs/>
                <w:color w:val="000000"/>
                <w:sz w:val="18"/>
                <w:szCs w:val="18"/>
              </w:rPr>
              <w:t>№</w:t>
            </w:r>
          </w:p>
        </w:tc>
        <w:tc>
          <w:tcPr>
            <w:tcW w:w="1230" w:type="dxa"/>
            <w:shd w:val="clear" w:color="000000" w:fill="D1EEFB"/>
            <w:vAlign w:val="center"/>
            <w:hideMark/>
          </w:tcPr>
          <w:p w14:paraId="545B5920" w14:textId="77777777" w:rsidR="00710610" w:rsidRPr="00710610" w:rsidRDefault="00710610" w:rsidP="003209A7">
            <w:pPr>
              <w:spacing w:before="0" w:after="0" w:line="240" w:lineRule="auto"/>
              <w:jc w:val="center"/>
              <w:rPr>
                <w:rFonts w:ascii="Arial" w:eastAsia="Times New Roman" w:hAnsi="Arial" w:cs="Arial"/>
                <w:b/>
                <w:bCs/>
                <w:color w:val="000000"/>
                <w:sz w:val="18"/>
                <w:szCs w:val="18"/>
              </w:rPr>
            </w:pPr>
            <w:r w:rsidRPr="00710610">
              <w:rPr>
                <w:rFonts w:ascii="Arial" w:eastAsia="Times New Roman" w:hAnsi="Arial" w:cs="Arial"/>
                <w:b/>
                <w:bCs/>
                <w:color w:val="000000"/>
                <w:sz w:val="18"/>
                <w:szCs w:val="18"/>
              </w:rPr>
              <w:t>Ангилал</w:t>
            </w:r>
          </w:p>
        </w:tc>
        <w:tc>
          <w:tcPr>
            <w:tcW w:w="1060" w:type="dxa"/>
            <w:shd w:val="clear" w:color="000000" w:fill="D1EEFB"/>
            <w:vAlign w:val="center"/>
            <w:hideMark/>
          </w:tcPr>
          <w:p w14:paraId="4F770A93" w14:textId="77777777" w:rsidR="00710610" w:rsidRPr="00710610" w:rsidRDefault="00710610" w:rsidP="003209A7">
            <w:pPr>
              <w:spacing w:before="0" w:after="0" w:line="240" w:lineRule="auto"/>
              <w:jc w:val="center"/>
              <w:rPr>
                <w:rFonts w:ascii="Arial" w:eastAsia="Times New Roman" w:hAnsi="Arial" w:cs="Arial"/>
                <w:b/>
                <w:bCs/>
                <w:color w:val="000000"/>
                <w:sz w:val="18"/>
                <w:szCs w:val="18"/>
              </w:rPr>
            </w:pPr>
            <w:r w:rsidRPr="00710610">
              <w:rPr>
                <w:rFonts w:ascii="Arial" w:eastAsia="Times New Roman" w:hAnsi="Arial" w:cs="Arial"/>
                <w:b/>
                <w:bCs/>
                <w:color w:val="000000"/>
                <w:sz w:val="18"/>
                <w:szCs w:val="18"/>
              </w:rPr>
              <w:t>Эхний үлдэгдэл</w:t>
            </w:r>
          </w:p>
        </w:tc>
        <w:tc>
          <w:tcPr>
            <w:tcW w:w="1181" w:type="dxa"/>
            <w:shd w:val="clear" w:color="000000" w:fill="D1EEFB"/>
            <w:vAlign w:val="center"/>
            <w:hideMark/>
          </w:tcPr>
          <w:p w14:paraId="24DD7D19" w14:textId="77777777" w:rsidR="00710610" w:rsidRPr="00710610" w:rsidRDefault="00710610" w:rsidP="003209A7">
            <w:pPr>
              <w:spacing w:before="0" w:after="0" w:line="240" w:lineRule="auto"/>
              <w:jc w:val="center"/>
              <w:rPr>
                <w:rFonts w:ascii="Arial" w:eastAsia="Times New Roman" w:hAnsi="Arial" w:cs="Arial"/>
                <w:b/>
                <w:bCs/>
                <w:color w:val="000000"/>
                <w:sz w:val="18"/>
                <w:szCs w:val="18"/>
              </w:rPr>
            </w:pPr>
            <w:r w:rsidRPr="00710610">
              <w:rPr>
                <w:rFonts w:ascii="Arial" w:eastAsia="Times New Roman" w:hAnsi="Arial" w:cs="Arial"/>
                <w:b/>
                <w:bCs/>
                <w:color w:val="000000"/>
                <w:sz w:val="18"/>
                <w:szCs w:val="18"/>
              </w:rPr>
              <w:t>Нэмэгдсэн</w:t>
            </w:r>
          </w:p>
        </w:tc>
        <w:tc>
          <w:tcPr>
            <w:tcW w:w="1130" w:type="dxa"/>
            <w:shd w:val="clear" w:color="000000" w:fill="D1EEFB"/>
            <w:vAlign w:val="center"/>
            <w:hideMark/>
          </w:tcPr>
          <w:p w14:paraId="6014FDCC" w14:textId="77777777" w:rsidR="00710610" w:rsidRPr="00710610" w:rsidRDefault="00710610" w:rsidP="003209A7">
            <w:pPr>
              <w:spacing w:before="0" w:after="0" w:line="240" w:lineRule="auto"/>
              <w:jc w:val="center"/>
              <w:rPr>
                <w:rFonts w:ascii="Arial" w:eastAsia="Times New Roman" w:hAnsi="Arial" w:cs="Arial"/>
                <w:b/>
                <w:bCs/>
                <w:color w:val="000000"/>
                <w:sz w:val="18"/>
                <w:szCs w:val="18"/>
              </w:rPr>
            </w:pPr>
            <w:r w:rsidRPr="00710610">
              <w:rPr>
                <w:rFonts w:ascii="Arial" w:eastAsia="Times New Roman" w:hAnsi="Arial" w:cs="Arial"/>
                <w:b/>
                <w:bCs/>
                <w:color w:val="000000"/>
                <w:sz w:val="18"/>
                <w:szCs w:val="18"/>
              </w:rPr>
              <w:t>Хорогдсон</w:t>
            </w:r>
          </w:p>
        </w:tc>
        <w:tc>
          <w:tcPr>
            <w:tcW w:w="1164" w:type="dxa"/>
            <w:shd w:val="clear" w:color="000000" w:fill="D1EEFB"/>
            <w:vAlign w:val="center"/>
            <w:hideMark/>
          </w:tcPr>
          <w:p w14:paraId="20597385" w14:textId="77777777" w:rsidR="00710610" w:rsidRPr="00710610" w:rsidRDefault="00710610" w:rsidP="003209A7">
            <w:pPr>
              <w:spacing w:before="0" w:after="0" w:line="240" w:lineRule="auto"/>
              <w:jc w:val="center"/>
              <w:rPr>
                <w:rFonts w:ascii="Arial" w:eastAsia="Times New Roman" w:hAnsi="Arial" w:cs="Arial"/>
                <w:b/>
                <w:bCs/>
                <w:color w:val="000000"/>
                <w:sz w:val="18"/>
                <w:szCs w:val="18"/>
              </w:rPr>
            </w:pPr>
            <w:r w:rsidRPr="00710610">
              <w:rPr>
                <w:rFonts w:ascii="Arial" w:eastAsia="Times New Roman" w:hAnsi="Arial" w:cs="Arial"/>
                <w:b/>
                <w:bCs/>
                <w:color w:val="000000"/>
                <w:sz w:val="18"/>
                <w:szCs w:val="18"/>
              </w:rPr>
              <w:t>Эцсийн үлдэгдэл</w:t>
            </w:r>
          </w:p>
        </w:tc>
        <w:tc>
          <w:tcPr>
            <w:tcW w:w="1102" w:type="dxa"/>
            <w:shd w:val="clear" w:color="000000" w:fill="D1EEFB"/>
            <w:vAlign w:val="center"/>
          </w:tcPr>
          <w:p w14:paraId="22B18B30" w14:textId="77777777" w:rsidR="00710610" w:rsidRPr="00710610" w:rsidRDefault="00710610" w:rsidP="003209A7">
            <w:pPr>
              <w:spacing w:before="0" w:after="0" w:line="240" w:lineRule="auto"/>
              <w:jc w:val="center"/>
              <w:rPr>
                <w:rFonts w:ascii="Arial" w:eastAsia="Times New Roman" w:hAnsi="Arial" w:cs="Arial"/>
                <w:b/>
                <w:bCs/>
                <w:color w:val="000000"/>
                <w:sz w:val="18"/>
                <w:szCs w:val="18"/>
              </w:rPr>
            </w:pPr>
            <w:r w:rsidRPr="00710610">
              <w:rPr>
                <w:rFonts w:ascii="Arial" w:eastAsia="Times New Roman" w:hAnsi="Arial" w:cs="Arial"/>
                <w:b/>
                <w:bCs/>
                <w:color w:val="000000"/>
                <w:sz w:val="18"/>
                <w:szCs w:val="18"/>
              </w:rPr>
              <w:t>Хуримтлагдсан хүү</w:t>
            </w:r>
          </w:p>
        </w:tc>
        <w:tc>
          <w:tcPr>
            <w:tcW w:w="1104" w:type="dxa"/>
            <w:shd w:val="clear" w:color="000000" w:fill="D1EEFB"/>
            <w:vAlign w:val="center"/>
          </w:tcPr>
          <w:p w14:paraId="10356A10" w14:textId="77777777" w:rsidR="00710610" w:rsidRPr="00710610" w:rsidRDefault="00710610" w:rsidP="003209A7">
            <w:pPr>
              <w:spacing w:before="0" w:after="0" w:line="240" w:lineRule="auto"/>
              <w:jc w:val="center"/>
              <w:rPr>
                <w:rFonts w:ascii="Arial" w:eastAsia="Times New Roman" w:hAnsi="Arial" w:cs="Arial"/>
                <w:b/>
                <w:bCs/>
                <w:color w:val="000000"/>
                <w:sz w:val="18"/>
                <w:szCs w:val="18"/>
              </w:rPr>
            </w:pPr>
            <w:r w:rsidRPr="00710610">
              <w:rPr>
                <w:rFonts w:ascii="Arial" w:eastAsia="Times New Roman" w:hAnsi="Arial" w:cs="Arial"/>
                <w:b/>
                <w:bCs/>
                <w:color w:val="000000"/>
                <w:sz w:val="18"/>
                <w:szCs w:val="18"/>
              </w:rPr>
              <w:t>Ханшийн зөрүү</w:t>
            </w:r>
          </w:p>
        </w:tc>
        <w:tc>
          <w:tcPr>
            <w:tcW w:w="920" w:type="dxa"/>
            <w:shd w:val="clear" w:color="000000" w:fill="D1EEFB"/>
            <w:vAlign w:val="center"/>
            <w:hideMark/>
          </w:tcPr>
          <w:p w14:paraId="6C328F13" w14:textId="77777777" w:rsidR="00710610" w:rsidRPr="00710610" w:rsidRDefault="00710610" w:rsidP="003209A7">
            <w:pPr>
              <w:spacing w:before="0" w:after="0" w:line="240" w:lineRule="auto"/>
              <w:jc w:val="center"/>
              <w:rPr>
                <w:rFonts w:ascii="Arial" w:eastAsia="Times New Roman" w:hAnsi="Arial" w:cs="Arial"/>
                <w:b/>
                <w:bCs/>
                <w:color w:val="000000"/>
                <w:sz w:val="18"/>
                <w:szCs w:val="18"/>
              </w:rPr>
            </w:pPr>
            <w:r w:rsidRPr="00710610">
              <w:rPr>
                <w:rFonts w:ascii="Arial" w:eastAsia="Times New Roman" w:hAnsi="Arial" w:cs="Arial"/>
                <w:b/>
                <w:bCs/>
                <w:color w:val="000000"/>
                <w:sz w:val="18"/>
                <w:szCs w:val="18"/>
              </w:rPr>
              <w:t>Хувь</w:t>
            </w:r>
          </w:p>
        </w:tc>
      </w:tr>
      <w:tr w:rsidR="00710610" w:rsidRPr="00710610" w14:paraId="397A402D" w14:textId="77777777" w:rsidTr="00710610">
        <w:trPr>
          <w:trHeight w:val="355"/>
        </w:trPr>
        <w:tc>
          <w:tcPr>
            <w:tcW w:w="404" w:type="dxa"/>
            <w:shd w:val="clear" w:color="auto" w:fill="auto"/>
            <w:vAlign w:val="center"/>
            <w:hideMark/>
          </w:tcPr>
          <w:p w14:paraId="3D96AFDF" w14:textId="77777777" w:rsidR="00710610" w:rsidRPr="00710610" w:rsidRDefault="00710610" w:rsidP="003209A7">
            <w:pPr>
              <w:spacing w:before="0" w:after="0" w:line="240" w:lineRule="auto"/>
              <w:jc w:val="right"/>
              <w:rPr>
                <w:rFonts w:ascii="Arial" w:eastAsia="Times New Roman" w:hAnsi="Arial" w:cs="Arial"/>
                <w:color w:val="000000"/>
                <w:sz w:val="18"/>
                <w:szCs w:val="18"/>
              </w:rPr>
            </w:pPr>
            <w:r w:rsidRPr="00710610">
              <w:rPr>
                <w:rFonts w:ascii="Arial" w:eastAsia="Times New Roman" w:hAnsi="Arial" w:cs="Arial"/>
                <w:color w:val="000000"/>
                <w:sz w:val="18"/>
                <w:szCs w:val="18"/>
              </w:rPr>
              <w:t>1</w:t>
            </w:r>
          </w:p>
        </w:tc>
        <w:tc>
          <w:tcPr>
            <w:tcW w:w="1230" w:type="dxa"/>
            <w:shd w:val="clear" w:color="auto" w:fill="auto"/>
            <w:vAlign w:val="center"/>
            <w:hideMark/>
          </w:tcPr>
          <w:p w14:paraId="58E5E2DD" w14:textId="77777777" w:rsidR="00710610" w:rsidRPr="00710610" w:rsidRDefault="00710610" w:rsidP="003209A7">
            <w:pPr>
              <w:spacing w:before="0" w:after="0" w:line="240" w:lineRule="auto"/>
              <w:rPr>
                <w:rFonts w:ascii="Arial" w:eastAsia="Times New Roman" w:hAnsi="Arial" w:cs="Arial"/>
                <w:color w:val="000000"/>
                <w:sz w:val="18"/>
                <w:szCs w:val="18"/>
              </w:rPr>
            </w:pPr>
            <w:r w:rsidRPr="00710610">
              <w:rPr>
                <w:rFonts w:ascii="Arial" w:eastAsia="Times New Roman" w:hAnsi="Arial" w:cs="Arial"/>
                <w:color w:val="000000"/>
                <w:sz w:val="18"/>
                <w:szCs w:val="18"/>
              </w:rPr>
              <w:t xml:space="preserve"> Төслийн зээл  </w:t>
            </w:r>
          </w:p>
        </w:tc>
        <w:tc>
          <w:tcPr>
            <w:tcW w:w="1060" w:type="dxa"/>
            <w:shd w:val="clear" w:color="auto" w:fill="auto"/>
            <w:vAlign w:val="center"/>
            <w:hideMark/>
          </w:tcPr>
          <w:p w14:paraId="063D24DC" w14:textId="77777777" w:rsidR="00710610" w:rsidRPr="00710610" w:rsidRDefault="00710610" w:rsidP="003209A7">
            <w:pPr>
              <w:spacing w:before="0" w:after="0" w:line="240" w:lineRule="auto"/>
              <w:jc w:val="right"/>
              <w:rPr>
                <w:rFonts w:ascii="Arial" w:eastAsia="Times New Roman" w:hAnsi="Arial" w:cs="Arial"/>
                <w:color w:val="000000"/>
                <w:sz w:val="18"/>
                <w:szCs w:val="18"/>
              </w:rPr>
            </w:pPr>
            <w:r w:rsidRPr="00710610">
              <w:rPr>
                <w:rFonts w:ascii="Arial" w:eastAsia="Times New Roman" w:hAnsi="Arial" w:cs="Arial"/>
                <w:color w:val="000000"/>
                <w:sz w:val="18"/>
                <w:szCs w:val="18"/>
              </w:rPr>
              <w:t>14,690.5</w:t>
            </w:r>
          </w:p>
        </w:tc>
        <w:tc>
          <w:tcPr>
            <w:tcW w:w="1181" w:type="dxa"/>
            <w:shd w:val="clear" w:color="auto" w:fill="auto"/>
            <w:vAlign w:val="center"/>
          </w:tcPr>
          <w:p w14:paraId="72BBC6F6" w14:textId="77777777" w:rsidR="00710610" w:rsidRPr="00710610" w:rsidRDefault="00710610" w:rsidP="003209A7">
            <w:pPr>
              <w:spacing w:before="0" w:after="0" w:line="240" w:lineRule="auto"/>
              <w:jc w:val="right"/>
              <w:rPr>
                <w:rFonts w:ascii="Arial" w:eastAsia="Times New Roman" w:hAnsi="Arial" w:cs="Arial"/>
                <w:color w:val="000000"/>
                <w:sz w:val="18"/>
                <w:szCs w:val="18"/>
              </w:rPr>
            </w:pPr>
            <w:r w:rsidRPr="00710610">
              <w:rPr>
                <w:rFonts w:ascii="Arial" w:eastAsia="Times New Roman" w:hAnsi="Arial" w:cs="Arial"/>
                <w:color w:val="000000"/>
                <w:sz w:val="18"/>
                <w:szCs w:val="18"/>
              </w:rPr>
              <w:t>2,070.6</w:t>
            </w:r>
          </w:p>
        </w:tc>
        <w:tc>
          <w:tcPr>
            <w:tcW w:w="1130" w:type="dxa"/>
            <w:shd w:val="clear" w:color="auto" w:fill="auto"/>
            <w:vAlign w:val="center"/>
          </w:tcPr>
          <w:p w14:paraId="28CCD0AB" w14:textId="77777777" w:rsidR="00710610" w:rsidRPr="00710610" w:rsidRDefault="00710610" w:rsidP="003209A7">
            <w:pPr>
              <w:spacing w:before="0" w:after="0" w:line="240" w:lineRule="auto"/>
              <w:jc w:val="right"/>
              <w:rPr>
                <w:rFonts w:ascii="Arial" w:eastAsia="Times New Roman" w:hAnsi="Arial" w:cs="Arial"/>
                <w:color w:val="000000"/>
                <w:sz w:val="18"/>
                <w:szCs w:val="18"/>
              </w:rPr>
            </w:pPr>
            <w:r w:rsidRPr="00710610">
              <w:rPr>
                <w:rFonts w:ascii="Arial" w:eastAsia="Times New Roman" w:hAnsi="Arial" w:cs="Arial"/>
                <w:color w:val="000000"/>
                <w:sz w:val="18"/>
                <w:szCs w:val="18"/>
              </w:rPr>
              <w:t>717.8</w:t>
            </w:r>
          </w:p>
        </w:tc>
        <w:tc>
          <w:tcPr>
            <w:tcW w:w="1164" w:type="dxa"/>
            <w:shd w:val="clear" w:color="auto" w:fill="auto"/>
            <w:vAlign w:val="center"/>
          </w:tcPr>
          <w:p w14:paraId="546DE8FE" w14:textId="77777777" w:rsidR="00710610" w:rsidRPr="00710610" w:rsidRDefault="00710610" w:rsidP="003209A7">
            <w:pPr>
              <w:spacing w:before="0" w:after="0" w:line="240" w:lineRule="auto"/>
              <w:jc w:val="right"/>
              <w:rPr>
                <w:rFonts w:ascii="Arial" w:eastAsia="Times New Roman" w:hAnsi="Arial" w:cs="Arial"/>
                <w:color w:val="000000"/>
                <w:sz w:val="18"/>
                <w:szCs w:val="18"/>
              </w:rPr>
            </w:pPr>
            <w:r w:rsidRPr="00710610">
              <w:rPr>
                <w:rFonts w:ascii="Arial" w:eastAsia="Times New Roman" w:hAnsi="Arial" w:cs="Arial"/>
                <w:color w:val="000000"/>
                <w:sz w:val="18"/>
                <w:szCs w:val="18"/>
              </w:rPr>
              <w:t>15,607.7</w:t>
            </w:r>
          </w:p>
        </w:tc>
        <w:tc>
          <w:tcPr>
            <w:tcW w:w="1102" w:type="dxa"/>
            <w:vAlign w:val="center"/>
          </w:tcPr>
          <w:p w14:paraId="17902CF2" w14:textId="77777777" w:rsidR="00710610" w:rsidRPr="00710610" w:rsidRDefault="00710610" w:rsidP="003209A7">
            <w:pPr>
              <w:spacing w:before="0" w:after="0" w:line="240" w:lineRule="auto"/>
              <w:jc w:val="right"/>
              <w:rPr>
                <w:rFonts w:ascii="Arial" w:eastAsia="Times New Roman" w:hAnsi="Arial" w:cs="Arial"/>
                <w:sz w:val="18"/>
                <w:szCs w:val="18"/>
              </w:rPr>
            </w:pPr>
            <w:r w:rsidRPr="00710610">
              <w:rPr>
                <w:rFonts w:ascii="Arial" w:eastAsia="Times New Roman" w:hAnsi="Arial" w:cs="Arial"/>
                <w:sz w:val="18"/>
                <w:szCs w:val="18"/>
              </w:rPr>
              <w:t>103.7</w:t>
            </w:r>
          </w:p>
        </w:tc>
        <w:tc>
          <w:tcPr>
            <w:tcW w:w="1104" w:type="dxa"/>
            <w:vAlign w:val="center"/>
          </w:tcPr>
          <w:p w14:paraId="1118FD22" w14:textId="77777777" w:rsidR="00710610" w:rsidRPr="00710610" w:rsidRDefault="00710610" w:rsidP="003209A7">
            <w:pPr>
              <w:spacing w:before="0" w:after="0" w:line="240" w:lineRule="auto"/>
              <w:jc w:val="right"/>
              <w:rPr>
                <w:rFonts w:ascii="Arial" w:eastAsia="Times New Roman" w:hAnsi="Arial" w:cs="Arial"/>
                <w:sz w:val="18"/>
                <w:szCs w:val="18"/>
              </w:rPr>
            </w:pPr>
            <w:r w:rsidRPr="00710610">
              <w:rPr>
                <w:rFonts w:ascii="Arial" w:eastAsia="Times New Roman" w:hAnsi="Arial" w:cs="Arial"/>
                <w:color w:val="000000"/>
                <w:sz w:val="18"/>
                <w:szCs w:val="18"/>
              </w:rPr>
              <w:t xml:space="preserve"> (435.6)</w:t>
            </w:r>
          </w:p>
        </w:tc>
        <w:tc>
          <w:tcPr>
            <w:tcW w:w="920" w:type="dxa"/>
            <w:shd w:val="clear" w:color="auto" w:fill="auto"/>
            <w:vAlign w:val="center"/>
          </w:tcPr>
          <w:p w14:paraId="06B3C431" w14:textId="77777777" w:rsidR="00710610" w:rsidRPr="00710610" w:rsidRDefault="00710610" w:rsidP="003209A7">
            <w:pPr>
              <w:spacing w:before="0" w:after="0" w:line="240" w:lineRule="auto"/>
              <w:jc w:val="right"/>
              <w:rPr>
                <w:rFonts w:ascii="Arial" w:eastAsia="Times New Roman" w:hAnsi="Arial" w:cs="Arial"/>
                <w:sz w:val="18"/>
                <w:szCs w:val="18"/>
              </w:rPr>
            </w:pPr>
            <w:r w:rsidRPr="00710610">
              <w:rPr>
                <w:rFonts w:ascii="Arial" w:eastAsia="Times New Roman" w:hAnsi="Arial" w:cs="Arial"/>
                <w:sz w:val="18"/>
                <w:szCs w:val="18"/>
              </w:rPr>
              <w:t>72.7%</w:t>
            </w:r>
          </w:p>
        </w:tc>
      </w:tr>
      <w:tr w:rsidR="00710610" w:rsidRPr="00710610" w14:paraId="2367D02F" w14:textId="77777777" w:rsidTr="00710610">
        <w:trPr>
          <w:trHeight w:val="355"/>
        </w:trPr>
        <w:tc>
          <w:tcPr>
            <w:tcW w:w="404" w:type="dxa"/>
            <w:shd w:val="clear" w:color="auto" w:fill="auto"/>
            <w:vAlign w:val="center"/>
            <w:hideMark/>
          </w:tcPr>
          <w:p w14:paraId="21FCD6EA" w14:textId="77777777" w:rsidR="00710610" w:rsidRPr="00710610" w:rsidRDefault="00710610" w:rsidP="003209A7">
            <w:pPr>
              <w:spacing w:before="0" w:after="0" w:line="240" w:lineRule="auto"/>
              <w:jc w:val="right"/>
              <w:rPr>
                <w:rFonts w:ascii="Arial" w:eastAsia="Times New Roman" w:hAnsi="Arial" w:cs="Arial"/>
                <w:color w:val="000000"/>
                <w:sz w:val="18"/>
                <w:szCs w:val="18"/>
              </w:rPr>
            </w:pPr>
            <w:r w:rsidRPr="00710610">
              <w:rPr>
                <w:rFonts w:ascii="Arial" w:eastAsia="Times New Roman" w:hAnsi="Arial" w:cs="Arial"/>
                <w:color w:val="000000"/>
                <w:sz w:val="18"/>
                <w:szCs w:val="18"/>
              </w:rPr>
              <w:t>2</w:t>
            </w:r>
          </w:p>
        </w:tc>
        <w:tc>
          <w:tcPr>
            <w:tcW w:w="1230" w:type="dxa"/>
            <w:shd w:val="clear" w:color="auto" w:fill="auto"/>
            <w:vAlign w:val="center"/>
            <w:hideMark/>
          </w:tcPr>
          <w:p w14:paraId="7BCD9D4E" w14:textId="77777777" w:rsidR="00710610" w:rsidRPr="00710610" w:rsidRDefault="00710610" w:rsidP="003209A7">
            <w:pPr>
              <w:spacing w:before="0" w:after="0" w:line="240" w:lineRule="auto"/>
              <w:rPr>
                <w:rFonts w:ascii="Arial" w:eastAsia="Times New Roman" w:hAnsi="Arial" w:cs="Arial"/>
                <w:color w:val="000000"/>
                <w:sz w:val="18"/>
                <w:szCs w:val="18"/>
              </w:rPr>
            </w:pPr>
            <w:r w:rsidRPr="00710610">
              <w:rPr>
                <w:rFonts w:ascii="Arial" w:eastAsia="Times New Roman" w:hAnsi="Arial" w:cs="Arial"/>
                <w:color w:val="000000"/>
                <w:sz w:val="18"/>
                <w:szCs w:val="18"/>
              </w:rPr>
              <w:t xml:space="preserve"> Хөтөлбөрийн зээл  </w:t>
            </w:r>
          </w:p>
        </w:tc>
        <w:tc>
          <w:tcPr>
            <w:tcW w:w="1060" w:type="dxa"/>
            <w:shd w:val="clear" w:color="auto" w:fill="auto"/>
            <w:vAlign w:val="center"/>
            <w:hideMark/>
          </w:tcPr>
          <w:p w14:paraId="1A18B26C" w14:textId="77777777" w:rsidR="00710610" w:rsidRPr="00710610" w:rsidRDefault="00710610" w:rsidP="003209A7">
            <w:pPr>
              <w:spacing w:before="0" w:after="0" w:line="240" w:lineRule="auto"/>
              <w:jc w:val="right"/>
              <w:rPr>
                <w:rFonts w:ascii="Arial" w:eastAsia="Times New Roman" w:hAnsi="Arial" w:cs="Arial"/>
                <w:color w:val="000000"/>
                <w:sz w:val="18"/>
                <w:szCs w:val="18"/>
              </w:rPr>
            </w:pPr>
            <w:r w:rsidRPr="00710610">
              <w:rPr>
                <w:rFonts w:ascii="Arial" w:eastAsia="Times New Roman" w:hAnsi="Arial" w:cs="Arial"/>
                <w:color w:val="000000"/>
                <w:sz w:val="18"/>
                <w:szCs w:val="18"/>
              </w:rPr>
              <w:t>6,212.4</w:t>
            </w:r>
          </w:p>
        </w:tc>
        <w:tc>
          <w:tcPr>
            <w:tcW w:w="1181" w:type="dxa"/>
            <w:shd w:val="clear" w:color="auto" w:fill="auto"/>
            <w:vAlign w:val="center"/>
          </w:tcPr>
          <w:p w14:paraId="4081A117" w14:textId="77777777" w:rsidR="00710610" w:rsidRPr="00710610" w:rsidRDefault="00710610" w:rsidP="003209A7">
            <w:pPr>
              <w:spacing w:before="0" w:after="0" w:line="240" w:lineRule="auto"/>
              <w:jc w:val="right"/>
              <w:rPr>
                <w:rFonts w:ascii="Arial" w:eastAsia="Times New Roman" w:hAnsi="Arial" w:cs="Arial"/>
                <w:color w:val="000000"/>
                <w:sz w:val="18"/>
                <w:szCs w:val="18"/>
              </w:rPr>
            </w:pPr>
            <w:r w:rsidRPr="00710610">
              <w:rPr>
                <w:rFonts w:ascii="Arial" w:eastAsia="Times New Roman" w:hAnsi="Arial" w:cs="Arial"/>
                <w:color w:val="000000"/>
                <w:sz w:val="18"/>
                <w:szCs w:val="18"/>
              </w:rPr>
              <w:t>341.8</w:t>
            </w:r>
          </w:p>
        </w:tc>
        <w:tc>
          <w:tcPr>
            <w:tcW w:w="1130" w:type="dxa"/>
            <w:shd w:val="clear" w:color="auto" w:fill="auto"/>
            <w:vAlign w:val="center"/>
          </w:tcPr>
          <w:p w14:paraId="480DD09D" w14:textId="77777777" w:rsidR="00710610" w:rsidRPr="00710610" w:rsidRDefault="00710610" w:rsidP="003209A7">
            <w:pPr>
              <w:spacing w:before="0" w:after="0" w:line="240" w:lineRule="auto"/>
              <w:jc w:val="right"/>
              <w:rPr>
                <w:rFonts w:ascii="Arial" w:eastAsia="Times New Roman" w:hAnsi="Arial" w:cs="Arial"/>
                <w:color w:val="000000"/>
                <w:sz w:val="18"/>
                <w:szCs w:val="18"/>
              </w:rPr>
            </w:pPr>
            <w:r w:rsidRPr="00710610">
              <w:rPr>
                <w:rFonts w:ascii="Arial" w:eastAsia="Times New Roman" w:hAnsi="Arial" w:cs="Arial"/>
                <w:color w:val="000000"/>
                <w:sz w:val="18"/>
                <w:szCs w:val="18"/>
              </w:rPr>
              <w:t>515.2</w:t>
            </w:r>
          </w:p>
        </w:tc>
        <w:tc>
          <w:tcPr>
            <w:tcW w:w="1164" w:type="dxa"/>
            <w:shd w:val="clear" w:color="auto" w:fill="auto"/>
            <w:noWrap/>
            <w:vAlign w:val="center"/>
          </w:tcPr>
          <w:p w14:paraId="5508E808" w14:textId="77777777" w:rsidR="00710610" w:rsidRPr="00710610" w:rsidRDefault="00710610" w:rsidP="003209A7">
            <w:pPr>
              <w:spacing w:before="0" w:after="0" w:line="240" w:lineRule="auto"/>
              <w:jc w:val="right"/>
              <w:rPr>
                <w:rFonts w:ascii="Arial" w:eastAsia="Times New Roman" w:hAnsi="Arial" w:cs="Arial"/>
                <w:sz w:val="18"/>
                <w:szCs w:val="18"/>
              </w:rPr>
            </w:pPr>
            <w:r w:rsidRPr="00710610">
              <w:rPr>
                <w:rFonts w:ascii="Arial" w:eastAsia="Times New Roman" w:hAnsi="Arial" w:cs="Arial"/>
                <w:sz w:val="18"/>
                <w:szCs w:val="18"/>
              </w:rPr>
              <w:t>5,872.5</w:t>
            </w:r>
          </w:p>
        </w:tc>
        <w:tc>
          <w:tcPr>
            <w:tcW w:w="1102" w:type="dxa"/>
            <w:vAlign w:val="center"/>
          </w:tcPr>
          <w:p w14:paraId="51BA624E" w14:textId="77777777" w:rsidR="00710610" w:rsidRPr="00710610" w:rsidRDefault="00710610" w:rsidP="003209A7">
            <w:pPr>
              <w:spacing w:before="0" w:after="0" w:line="240" w:lineRule="auto"/>
              <w:jc w:val="right"/>
              <w:rPr>
                <w:rFonts w:ascii="Arial" w:eastAsia="Times New Roman" w:hAnsi="Arial" w:cs="Arial"/>
                <w:sz w:val="18"/>
                <w:szCs w:val="18"/>
              </w:rPr>
            </w:pPr>
            <w:r w:rsidRPr="00710610">
              <w:rPr>
                <w:rFonts w:ascii="Arial" w:eastAsia="Times New Roman" w:hAnsi="Arial" w:cs="Arial"/>
                <w:sz w:val="18"/>
                <w:szCs w:val="18"/>
              </w:rPr>
              <w:t>57.7</w:t>
            </w:r>
          </w:p>
        </w:tc>
        <w:tc>
          <w:tcPr>
            <w:tcW w:w="1104" w:type="dxa"/>
            <w:vAlign w:val="center"/>
          </w:tcPr>
          <w:p w14:paraId="765A3DA6" w14:textId="77777777" w:rsidR="00710610" w:rsidRPr="00710610" w:rsidRDefault="00710610" w:rsidP="003209A7">
            <w:pPr>
              <w:spacing w:before="0" w:after="0" w:line="240" w:lineRule="auto"/>
              <w:jc w:val="right"/>
              <w:rPr>
                <w:rFonts w:ascii="Arial" w:eastAsia="Times New Roman" w:hAnsi="Arial" w:cs="Arial"/>
                <w:sz w:val="18"/>
                <w:szCs w:val="18"/>
              </w:rPr>
            </w:pPr>
            <w:r w:rsidRPr="00710610">
              <w:rPr>
                <w:rFonts w:ascii="Arial" w:eastAsia="Times New Roman" w:hAnsi="Arial" w:cs="Arial"/>
                <w:color w:val="000000"/>
                <w:sz w:val="18"/>
                <w:szCs w:val="18"/>
              </w:rPr>
              <w:t xml:space="preserve"> (166.5)</w:t>
            </w:r>
          </w:p>
        </w:tc>
        <w:tc>
          <w:tcPr>
            <w:tcW w:w="920" w:type="dxa"/>
            <w:shd w:val="clear" w:color="auto" w:fill="auto"/>
            <w:vAlign w:val="center"/>
          </w:tcPr>
          <w:p w14:paraId="7EFBF80C" w14:textId="77777777" w:rsidR="00710610" w:rsidRPr="00710610" w:rsidRDefault="00710610" w:rsidP="003209A7">
            <w:pPr>
              <w:spacing w:before="0" w:after="0" w:line="240" w:lineRule="auto"/>
              <w:jc w:val="right"/>
              <w:rPr>
                <w:rFonts w:ascii="Arial" w:eastAsia="Times New Roman" w:hAnsi="Arial" w:cs="Arial"/>
                <w:sz w:val="18"/>
                <w:szCs w:val="18"/>
              </w:rPr>
            </w:pPr>
            <w:r w:rsidRPr="00710610">
              <w:rPr>
                <w:rFonts w:ascii="Arial" w:eastAsia="Times New Roman" w:hAnsi="Arial" w:cs="Arial"/>
                <w:sz w:val="18"/>
                <w:szCs w:val="18"/>
              </w:rPr>
              <w:t>27.3%</w:t>
            </w:r>
          </w:p>
        </w:tc>
      </w:tr>
      <w:tr w:rsidR="00710610" w:rsidRPr="00710610" w14:paraId="55BAC3A5" w14:textId="77777777" w:rsidTr="00710610">
        <w:trPr>
          <w:trHeight w:val="355"/>
        </w:trPr>
        <w:tc>
          <w:tcPr>
            <w:tcW w:w="1634" w:type="dxa"/>
            <w:gridSpan w:val="2"/>
            <w:shd w:val="clear" w:color="000000" w:fill="D1EEFB"/>
            <w:vAlign w:val="center"/>
            <w:hideMark/>
          </w:tcPr>
          <w:p w14:paraId="60AA5D3C" w14:textId="77777777" w:rsidR="00710610" w:rsidRPr="00710610" w:rsidRDefault="00710610" w:rsidP="003209A7">
            <w:pPr>
              <w:spacing w:before="0" w:after="0" w:line="240" w:lineRule="auto"/>
              <w:jc w:val="center"/>
              <w:rPr>
                <w:rFonts w:ascii="Arial" w:eastAsia="Times New Roman" w:hAnsi="Arial" w:cs="Arial"/>
                <w:b/>
                <w:bCs/>
                <w:color w:val="000000"/>
                <w:sz w:val="18"/>
                <w:szCs w:val="18"/>
              </w:rPr>
            </w:pPr>
            <w:r w:rsidRPr="00710610">
              <w:rPr>
                <w:rFonts w:ascii="Arial" w:eastAsia="Times New Roman" w:hAnsi="Arial" w:cs="Arial"/>
                <w:b/>
                <w:bCs/>
                <w:color w:val="000000"/>
                <w:sz w:val="18"/>
                <w:szCs w:val="18"/>
              </w:rPr>
              <w:t>Нийт</w:t>
            </w:r>
          </w:p>
        </w:tc>
        <w:tc>
          <w:tcPr>
            <w:tcW w:w="1060" w:type="dxa"/>
            <w:shd w:val="clear" w:color="000000" w:fill="D1EEFB"/>
            <w:vAlign w:val="center"/>
            <w:hideMark/>
          </w:tcPr>
          <w:p w14:paraId="02C7AF8D" w14:textId="77777777" w:rsidR="00710610" w:rsidRPr="00710610" w:rsidRDefault="00710610" w:rsidP="003209A7">
            <w:pPr>
              <w:spacing w:before="0" w:after="0" w:line="240" w:lineRule="auto"/>
              <w:jc w:val="right"/>
              <w:rPr>
                <w:rFonts w:ascii="Arial" w:eastAsia="Times New Roman" w:hAnsi="Arial" w:cs="Arial"/>
                <w:b/>
                <w:bCs/>
                <w:color w:val="000000"/>
                <w:sz w:val="18"/>
                <w:szCs w:val="18"/>
              </w:rPr>
            </w:pPr>
            <w:r w:rsidRPr="00710610">
              <w:rPr>
                <w:rFonts w:ascii="Arial" w:eastAsia="Times New Roman" w:hAnsi="Arial" w:cs="Arial"/>
                <w:b/>
                <w:bCs/>
                <w:color w:val="000000"/>
                <w:sz w:val="18"/>
                <w:szCs w:val="18"/>
              </w:rPr>
              <w:t>20,902.9</w:t>
            </w:r>
          </w:p>
        </w:tc>
        <w:tc>
          <w:tcPr>
            <w:tcW w:w="1181" w:type="dxa"/>
            <w:shd w:val="clear" w:color="000000" w:fill="D1EEFB"/>
            <w:vAlign w:val="center"/>
          </w:tcPr>
          <w:p w14:paraId="41A66527" w14:textId="77777777" w:rsidR="00710610" w:rsidRPr="00710610" w:rsidRDefault="00710610" w:rsidP="003209A7">
            <w:pPr>
              <w:spacing w:before="0" w:after="0" w:line="240" w:lineRule="auto"/>
              <w:jc w:val="right"/>
              <w:rPr>
                <w:rFonts w:ascii="Arial" w:eastAsia="Times New Roman" w:hAnsi="Arial" w:cs="Arial"/>
                <w:b/>
                <w:bCs/>
                <w:color w:val="000000"/>
                <w:sz w:val="18"/>
                <w:szCs w:val="18"/>
              </w:rPr>
            </w:pPr>
            <w:r w:rsidRPr="00710610">
              <w:rPr>
                <w:rFonts w:ascii="Arial" w:eastAsia="Times New Roman" w:hAnsi="Arial" w:cs="Arial"/>
                <w:b/>
                <w:bCs/>
                <w:color w:val="000000"/>
                <w:sz w:val="18"/>
                <w:szCs w:val="18"/>
              </w:rPr>
              <w:t>2,412.3</w:t>
            </w:r>
          </w:p>
        </w:tc>
        <w:tc>
          <w:tcPr>
            <w:tcW w:w="1130" w:type="dxa"/>
            <w:shd w:val="clear" w:color="000000" w:fill="D1EEFB"/>
            <w:vAlign w:val="center"/>
          </w:tcPr>
          <w:p w14:paraId="2783541A" w14:textId="77777777" w:rsidR="00710610" w:rsidRPr="00710610" w:rsidRDefault="00710610" w:rsidP="003209A7">
            <w:pPr>
              <w:spacing w:before="0" w:after="0" w:line="240" w:lineRule="auto"/>
              <w:jc w:val="right"/>
              <w:rPr>
                <w:rFonts w:ascii="Arial" w:eastAsia="Times New Roman" w:hAnsi="Arial" w:cs="Arial"/>
                <w:b/>
                <w:bCs/>
                <w:color w:val="000000"/>
                <w:sz w:val="18"/>
                <w:szCs w:val="18"/>
              </w:rPr>
            </w:pPr>
            <w:r w:rsidRPr="00710610">
              <w:rPr>
                <w:rFonts w:ascii="Arial" w:eastAsia="Times New Roman" w:hAnsi="Arial" w:cs="Arial"/>
                <w:b/>
                <w:bCs/>
                <w:color w:val="000000"/>
                <w:sz w:val="18"/>
                <w:szCs w:val="18"/>
              </w:rPr>
              <w:t>1,232.9</w:t>
            </w:r>
          </w:p>
        </w:tc>
        <w:tc>
          <w:tcPr>
            <w:tcW w:w="1164" w:type="dxa"/>
            <w:shd w:val="clear" w:color="000000" w:fill="D1EEFB"/>
            <w:vAlign w:val="center"/>
          </w:tcPr>
          <w:p w14:paraId="743E2622" w14:textId="77777777" w:rsidR="00710610" w:rsidRPr="00710610" w:rsidRDefault="00710610" w:rsidP="003209A7">
            <w:pPr>
              <w:spacing w:before="0" w:after="0" w:line="240" w:lineRule="auto"/>
              <w:jc w:val="right"/>
              <w:rPr>
                <w:rFonts w:ascii="Arial" w:eastAsia="Times New Roman" w:hAnsi="Arial" w:cs="Arial"/>
                <w:b/>
                <w:bCs/>
                <w:color w:val="000000"/>
                <w:sz w:val="18"/>
                <w:szCs w:val="18"/>
              </w:rPr>
            </w:pPr>
            <w:r w:rsidRPr="00710610">
              <w:rPr>
                <w:rFonts w:ascii="Arial" w:eastAsia="Times New Roman" w:hAnsi="Arial" w:cs="Arial"/>
                <w:b/>
                <w:bCs/>
                <w:color w:val="000000"/>
                <w:sz w:val="18"/>
                <w:szCs w:val="18"/>
              </w:rPr>
              <w:t>21,480.2</w:t>
            </w:r>
          </w:p>
        </w:tc>
        <w:tc>
          <w:tcPr>
            <w:tcW w:w="1102" w:type="dxa"/>
            <w:shd w:val="clear" w:color="000000" w:fill="D1EEFB"/>
            <w:vAlign w:val="center"/>
          </w:tcPr>
          <w:p w14:paraId="0F49EB81" w14:textId="77777777" w:rsidR="00710610" w:rsidRPr="00710610" w:rsidRDefault="00710610" w:rsidP="003209A7">
            <w:pPr>
              <w:spacing w:before="0" w:after="0" w:line="240" w:lineRule="auto"/>
              <w:jc w:val="right"/>
              <w:rPr>
                <w:rFonts w:ascii="Arial" w:eastAsia="Times New Roman" w:hAnsi="Arial" w:cs="Arial"/>
                <w:b/>
                <w:bCs/>
                <w:color w:val="000000"/>
                <w:sz w:val="18"/>
                <w:szCs w:val="18"/>
              </w:rPr>
            </w:pPr>
            <w:r w:rsidRPr="00710610">
              <w:rPr>
                <w:rFonts w:ascii="Arial" w:eastAsia="Times New Roman" w:hAnsi="Arial" w:cs="Arial"/>
                <w:b/>
                <w:bCs/>
                <w:color w:val="000000"/>
                <w:sz w:val="18"/>
                <w:szCs w:val="18"/>
              </w:rPr>
              <w:t>161.4</w:t>
            </w:r>
          </w:p>
        </w:tc>
        <w:tc>
          <w:tcPr>
            <w:tcW w:w="1104" w:type="dxa"/>
            <w:shd w:val="clear" w:color="000000" w:fill="D1EEFB"/>
            <w:vAlign w:val="center"/>
          </w:tcPr>
          <w:p w14:paraId="21DC5ECD" w14:textId="77777777" w:rsidR="00710610" w:rsidRPr="00710610" w:rsidRDefault="00710610" w:rsidP="003209A7">
            <w:pPr>
              <w:spacing w:before="0" w:after="0" w:line="240" w:lineRule="auto"/>
              <w:jc w:val="right"/>
              <w:rPr>
                <w:rFonts w:ascii="Arial" w:eastAsia="Times New Roman" w:hAnsi="Arial" w:cs="Arial"/>
                <w:b/>
                <w:bCs/>
                <w:color w:val="000000"/>
                <w:sz w:val="18"/>
                <w:szCs w:val="18"/>
              </w:rPr>
            </w:pPr>
            <w:r w:rsidRPr="00710610">
              <w:rPr>
                <w:rFonts w:ascii="Arial" w:eastAsia="Times New Roman" w:hAnsi="Arial" w:cs="Arial"/>
                <w:b/>
                <w:bCs/>
                <w:color w:val="000000"/>
                <w:sz w:val="18"/>
                <w:szCs w:val="18"/>
              </w:rPr>
              <w:t>(602.1)</w:t>
            </w:r>
          </w:p>
        </w:tc>
        <w:tc>
          <w:tcPr>
            <w:tcW w:w="920" w:type="dxa"/>
            <w:shd w:val="clear" w:color="000000" w:fill="D1EEFB"/>
            <w:vAlign w:val="center"/>
            <w:hideMark/>
          </w:tcPr>
          <w:p w14:paraId="1E2D9506" w14:textId="77777777" w:rsidR="00710610" w:rsidRPr="00710610" w:rsidRDefault="00710610" w:rsidP="003209A7">
            <w:pPr>
              <w:spacing w:before="0" w:after="0" w:line="240" w:lineRule="auto"/>
              <w:jc w:val="right"/>
              <w:rPr>
                <w:rFonts w:ascii="Arial" w:eastAsia="Times New Roman" w:hAnsi="Arial" w:cs="Arial"/>
                <w:b/>
                <w:bCs/>
                <w:color w:val="000000"/>
                <w:sz w:val="18"/>
                <w:szCs w:val="18"/>
              </w:rPr>
            </w:pPr>
            <w:r w:rsidRPr="00710610">
              <w:rPr>
                <w:rFonts w:ascii="Arial" w:eastAsia="Times New Roman" w:hAnsi="Arial" w:cs="Arial"/>
                <w:b/>
                <w:bCs/>
                <w:color w:val="000000"/>
                <w:sz w:val="18"/>
                <w:szCs w:val="18"/>
              </w:rPr>
              <w:t>100.0%</w:t>
            </w:r>
          </w:p>
        </w:tc>
      </w:tr>
    </w:tbl>
    <w:p w14:paraId="4D17B79F" w14:textId="03B40A45" w:rsidR="00F33339" w:rsidRPr="00F33339" w:rsidRDefault="00F33339" w:rsidP="00F33339">
      <w:pPr>
        <w:jc w:val="both"/>
        <w:rPr>
          <w:rFonts w:ascii="Arial" w:hAnsi="Arial" w:cs="Arial"/>
          <w:szCs w:val="24"/>
        </w:rPr>
      </w:pPr>
      <w:r w:rsidRPr="00F33339">
        <w:rPr>
          <w:rFonts w:ascii="Arial" w:hAnsi="Arial" w:cs="Arial"/>
          <w:szCs w:val="24"/>
        </w:rPr>
        <w:t>Олон</w:t>
      </w:r>
      <w:r w:rsidR="00EA6782">
        <w:rPr>
          <w:rFonts w:ascii="Arial" w:hAnsi="Arial" w:cs="Arial"/>
          <w:szCs w:val="24"/>
        </w:rPr>
        <w:t xml:space="preserve"> </w:t>
      </w:r>
      <w:r w:rsidRPr="00F33339">
        <w:rPr>
          <w:rFonts w:ascii="Arial" w:hAnsi="Arial" w:cs="Arial"/>
          <w:szCs w:val="24"/>
        </w:rPr>
        <w:t>улсын</w:t>
      </w:r>
      <w:r w:rsidR="00EA6782">
        <w:rPr>
          <w:rFonts w:ascii="Arial" w:hAnsi="Arial" w:cs="Arial"/>
          <w:szCs w:val="24"/>
        </w:rPr>
        <w:t xml:space="preserve"> </w:t>
      </w:r>
      <w:r w:rsidRPr="00F33339">
        <w:rPr>
          <w:rFonts w:ascii="Arial" w:hAnsi="Arial" w:cs="Arial"/>
          <w:szCs w:val="24"/>
        </w:rPr>
        <w:t>банк санхүүгийн байгууллага, түншлэгч орнуудын хөнгөлөлттэй зээлийн хөрөнгөөр хэрэгжүүлж буй 80 төсөл, хөтөлбөрийг хүрээнд 2024 онд нийт 2,412.3 тэрбум төгрөгийг авч ашигласнаас төслийн зээлийн ашиглалтад 2,070.6 тэрбум төгрөг, хөтөлбөрийн зээлийн ашиглалтад 341.8 тэрбум төгрөгийг тус тус  шинээр ашигласан байна.</w:t>
      </w:r>
    </w:p>
    <w:p w14:paraId="21EC3890" w14:textId="6040F2F1" w:rsidR="00F33339" w:rsidRPr="00D23571" w:rsidRDefault="00F33339" w:rsidP="00F33339">
      <w:pPr>
        <w:jc w:val="both"/>
        <w:rPr>
          <w:rFonts w:ascii="Arial" w:hAnsi="Arial" w:cs="Arial"/>
          <w:szCs w:val="24"/>
        </w:rPr>
      </w:pPr>
      <w:r w:rsidRPr="00F33339">
        <w:rPr>
          <w:rFonts w:ascii="Arial" w:hAnsi="Arial" w:cs="Arial"/>
          <w:szCs w:val="24"/>
        </w:rPr>
        <w:t xml:space="preserve">Хэрэгжиж буй төслүүдийн томоохон ашиглалтуудаас  дурдвал: Бүгд Найрамдах Энэтхэг Улсын хөнгөлөлттэй зээлийн эх үүсвэрээр хэрэгжүүлж буй “Газрын тос боловсруулах үйлдвэр барих төсөл”-д 190.9 тэрбум төгрөг, Бүгд Найрамдах Хятад Ард Улсын хөнгөлөлттэй зээлийн эх үүсвэрээр хэрэгжүүлж буй “Улаанбаатар хотын төв цэвэрлэх байгууламжийг шинээр барих” төсөлд 220.3 тэрбум төгрөг, Азийн </w:t>
      </w:r>
      <w:r w:rsidR="00BE0182">
        <w:rPr>
          <w:rFonts w:ascii="Arial" w:hAnsi="Arial" w:cs="Arial"/>
          <w:szCs w:val="24"/>
        </w:rPr>
        <w:t>х</w:t>
      </w:r>
      <w:r w:rsidRPr="00F33339">
        <w:rPr>
          <w:rFonts w:ascii="Arial" w:hAnsi="Arial" w:cs="Arial"/>
          <w:szCs w:val="24"/>
        </w:rPr>
        <w:t xml:space="preserve">өгжлийн банкны хөнгөлөлттэй зээлийн хөрөнгөөр хэрэгжүүлж буй “Эрчим хүч ашиглах хуримтлуур” төслийн хүрээнд 159.4 тэрбум төгрөг, Европын сэргээн босголт, хөгжлийн банкны санхүүжилтээр хэрэгжүүлж буй “Улаанбаатар-Дархан чиглэлийн 2 эгнээ зам </w:t>
      </w:r>
      <w:r w:rsidRPr="00D23571">
        <w:rPr>
          <w:rFonts w:ascii="Arial" w:hAnsi="Arial" w:cs="Arial"/>
          <w:szCs w:val="24"/>
        </w:rPr>
        <w:t xml:space="preserve">барих төслийн хүрээнд 109.5 тэрбум, Бүгд Найрамдах Солонгос Улсын хөнгөлөлттэй зээлээр хэрэгжүүлж буй “Солонго 1 орон сууцны хороолол барих төсөл” төслийн хүрээнд </w:t>
      </w:r>
      <w:r w:rsidR="001C679A" w:rsidRPr="008815F4">
        <w:rPr>
          <w:rFonts w:ascii="Arial" w:hAnsi="Arial" w:cs="Arial"/>
          <w:szCs w:val="24"/>
        </w:rPr>
        <w:t>178.8</w:t>
      </w:r>
      <w:r w:rsidRPr="00D23571">
        <w:rPr>
          <w:rFonts w:ascii="Arial" w:hAnsi="Arial" w:cs="Arial"/>
          <w:szCs w:val="24"/>
        </w:rPr>
        <w:t xml:space="preserve"> төгрөгийг тус тус олгосон байна. </w:t>
      </w:r>
    </w:p>
    <w:p w14:paraId="5F24AA8E" w14:textId="7E42B211" w:rsidR="0062774D" w:rsidRPr="00F33339" w:rsidRDefault="00F33339" w:rsidP="00F33339">
      <w:pPr>
        <w:jc w:val="both"/>
        <w:rPr>
          <w:rFonts w:ascii="Arial" w:hAnsi="Arial" w:cs="Arial"/>
          <w:szCs w:val="24"/>
        </w:rPr>
      </w:pPr>
      <w:r w:rsidRPr="00D23571">
        <w:rPr>
          <w:rFonts w:ascii="Arial" w:hAnsi="Arial" w:cs="Arial"/>
          <w:szCs w:val="24"/>
        </w:rPr>
        <w:t>Монгол Улсын Засгийн газар гэрээгээр хүлээсэн үүргээ</w:t>
      </w:r>
      <w:r w:rsidRPr="00F33339">
        <w:rPr>
          <w:rFonts w:ascii="Arial" w:hAnsi="Arial" w:cs="Arial"/>
          <w:szCs w:val="24"/>
        </w:rPr>
        <w:t xml:space="preserve"> бүрэн биелүүлж 2024 онд гадаад зээлийн үйлчилгээний төлбөрт 1,832.3 тэрбум төгрөгийг төлсөн. Үүнээс 1,232.9 тэрбум төгрөгийн үндсэн төлбөрт, 599.4 тэрбум төгрөгийг хүүгийн төлбөрт төлсөн</w:t>
      </w:r>
      <w:r w:rsidR="0062774D" w:rsidRPr="00F33339">
        <w:rPr>
          <w:rFonts w:ascii="Arial" w:hAnsi="Arial" w:cs="Arial"/>
          <w:szCs w:val="24"/>
        </w:rPr>
        <w:t>.</w:t>
      </w:r>
    </w:p>
    <w:p w14:paraId="5D0CD36C" w14:textId="77777777" w:rsidR="0055461F" w:rsidRPr="006B4832" w:rsidRDefault="0055461F" w:rsidP="004E7C07">
      <w:pPr>
        <w:pStyle w:val="Heading1"/>
        <w:pageBreakBefore/>
        <w:numPr>
          <w:ilvl w:val="1"/>
          <w:numId w:val="4"/>
        </w:numPr>
        <w:ind w:left="187" w:hanging="187"/>
        <w:rPr>
          <w:rFonts w:ascii="Arial" w:hAnsi="Arial" w:cs="Arial"/>
          <w:sz w:val="24"/>
          <w:szCs w:val="24"/>
        </w:rPr>
      </w:pPr>
      <w:bookmarkStart w:id="104" w:name="_Toc200703612"/>
      <w:r w:rsidRPr="006B4832">
        <w:rPr>
          <w:rFonts w:ascii="Arial" w:hAnsi="Arial" w:cs="Arial"/>
          <w:sz w:val="24"/>
          <w:szCs w:val="24"/>
        </w:rPr>
        <w:lastRenderedPageBreak/>
        <w:t>ЗАСГИЙН ГАЗРЫН ӨРИЙН БАТАЛГАА</w:t>
      </w:r>
      <w:bookmarkEnd w:id="104"/>
      <w:r w:rsidRPr="006B4832">
        <w:rPr>
          <w:rFonts w:ascii="Arial" w:hAnsi="Arial" w:cs="Arial"/>
          <w:sz w:val="24"/>
          <w:szCs w:val="24"/>
        </w:rPr>
        <w:t xml:space="preserve"> </w:t>
      </w:r>
    </w:p>
    <w:p w14:paraId="37565585" w14:textId="166F4C96" w:rsidR="00102303" w:rsidRPr="006B4832" w:rsidRDefault="005C2B03" w:rsidP="00102303">
      <w:pPr>
        <w:jc w:val="both"/>
        <w:rPr>
          <w:rFonts w:ascii="Arial" w:hAnsi="Arial" w:cs="Arial"/>
          <w:szCs w:val="24"/>
        </w:rPr>
      </w:pPr>
      <w:bookmarkStart w:id="105" w:name="_Hlk134283706"/>
      <w:bookmarkStart w:id="106" w:name="_Toc482890046"/>
      <w:r w:rsidRPr="00982FDC">
        <w:rPr>
          <w:rFonts w:ascii="Arial" w:hAnsi="Arial" w:cs="Arial"/>
          <w:szCs w:val="24"/>
        </w:rPr>
        <w:t xml:space="preserve">Засгийн газрын </w:t>
      </w:r>
      <w:r>
        <w:rPr>
          <w:rFonts w:ascii="Arial" w:hAnsi="Arial" w:cs="Arial"/>
          <w:szCs w:val="24"/>
        </w:rPr>
        <w:t xml:space="preserve">өрийн </w:t>
      </w:r>
      <w:r w:rsidRPr="00982FDC">
        <w:rPr>
          <w:rFonts w:ascii="Arial" w:hAnsi="Arial" w:cs="Arial"/>
          <w:szCs w:val="24"/>
        </w:rPr>
        <w:t>баталгааны үлдэгдэл 2023 оны жилийн эцсийн байдлаар 29.5 тэрбум төгрөг байсан бол 2024 оны жилийн эцсийн байдлаар 178.0 тэрбум төгрөг болж өссөн. Засгийн газрын өрийн баталгааны үлдэгдэл өссөн шалтгаан нь 2024 оны 05 дугаар сард Монгол Улсын Хөгжлийн банкны зээлийн хөрөнгөөр хэрэгжүүлж буй “Чойбалсан ДЦС-ыг 50 МВт-аар өргөтгөх төсөл”-ийн санхүүжилтэд өрийн баталгаа гаргасантай холбоотой байна</w:t>
      </w:r>
      <w:r w:rsidR="00102303" w:rsidRPr="006B4832">
        <w:rPr>
          <w:rFonts w:ascii="Arial" w:hAnsi="Arial" w:cs="Arial"/>
          <w:szCs w:val="24"/>
        </w:rPr>
        <w:t>.</w:t>
      </w:r>
    </w:p>
    <w:tbl>
      <w:tblPr>
        <w:tblStyle w:val="TableGrid1"/>
        <w:tblpPr w:leftFromText="180" w:rightFromText="180" w:vertAnchor="text" w:horzAnchor="margin" w:tblpY="58"/>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80"/>
      </w:tblGrid>
      <w:tr w:rsidR="0071327B" w:rsidRPr="006B4832" w14:paraId="35256C52" w14:textId="77777777" w:rsidTr="00192A12">
        <w:trPr>
          <w:trHeight w:val="327"/>
        </w:trPr>
        <w:tc>
          <w:tcPr>
            <w:tcW w:w="9180" w:type="dxa"/>
            <w:tcBorders>
              <w:top w:val="single" w:sz="12" w:space="0" w:color="0070C0"/>
              <w:bottom w:val="single" w:sz="12" w:space="0" w:color="0070C0"/>
            </w:tcBorders>
            <w:shd w:val="clear" w:color="auto" w:fill="FFFFFF" w:themeFill="background1"/>
            <w:vAlign w:val="center"/>
          </w:tcPr>
          <w:p w14:paraId="7D72B8B8" w14:textId="09872CE6" w:rsidR="0071327B" w:rsidRPr="006B4832" w:rsidRDefault="0071327B" w:rsidP="00192A12">
            <w:pPr>
              <w:rPr>
                <w:rFonts w:ascii="Arial" w:hAnsi="Arial" w:cs="Arial"/>
                <w:b/>
                <w:bCs/>
                <w:color w:val="0B5294" w:themeColor="accent1" w:themeShade="BF"/>
                <w:sz w:val="22"/>
                <w:szCs w:val="22"/>
              </w:rPr>
            </w:pPr>
            <w:r w:rsidRPr="006B4832">
              <w:rPr>
                <w:rFonts w:ascii="Arial" w:hAnsi="Arial" w:cs="Arial"/>
                <w:b/>
                <w:bCs/>
                <w:color w:val="0B5294" w:themeColor="accent1" w:themeShade="BF"/>
                <w:sz w:val="22"/>
                <w:szCs w:val="22"/>
              </w:rPr>
              <w:t>Хүснэгт 3</w:t>
            </w:r>
            <w:r w:rsidR="00B82D62" w:rsidRPr="006B4832">
              <w:rPr>
                <w:rFonts w:ascii="Arial" w:hAnsi="Arial" w:cs="Arial"/>
                <w:b/>
                <w:bCs/>
                <w:color w:val="0B5294" w:themeColor="accent1" w:themeShade="BF"/>
                <w:sz w:val="22"/>
                <w:szCs w:val="22"/>
              </w:rPr>
              <w:t>5</w:t>
            </w:r>
            <w:r w:rsidRPr="006B4832">
              <w:rPr>
                <w:rFonts w:ascii="Arial" w:hAnsi="Arial" w:cs="Arial"/>
                <w:b/>
                <w:bCs/>
                <w:color w:val="0B5294" w:themeColor="accent1" w:themeShade="BF"/>
                <w:sz w:val="22"/>
                <w:szCs w:val="22"/>
              </w:rPr>
              <w:t xml:space="preserve">. </w:t>
            </w:r>
            <w:r w:rsidRPr="006B4832">
              <w:rPr>
                <w:sz w:val="22"/>
                <w:szCs w:val="22"/>
              </w:rPr>
              <w:t xml:space="preserve">  </w:t>
            </w:r>
            <w:r w:rsidRPr="006B4832">
              <w:rPr>
                <w:rFonts w:ascii="Arial" w:hAnsi="Arial" w:cs="Arial"/>
                <w:b/>
                <w:bCs/>
                <w:color w:val="0B5294" w:themeColor="accent1" w:themeShade="BF"/>
                <w:sz w:val="22"/>
                <w:szCs w:val="22"/>
              </w:rPr>
              <w:t>Засгийн газрын өрийн баталгааны 202</w:t>
            </w:r>
            <w:r w:rsidR="00133BBA" w:rsidRPr="006B4832">
              <w:rPr>
                <w:rFonts w:ascii="Arial" w:hAnsi="Arial" w:cs="Arial"/>
                <w:b/>
                <w:bCs/>
                <w:color w:val="0B5294" w:themeColor="accent1" w:themeShade="BF"/>
                <w:sz w:val="22"/>
                <w:szCs w:val="22"/>
              </w:rPr>
              <w:t>4</w:t>
            </w:r>
            <w:r w:rsidRPr="006B4832">
              <w:rPr>
                <w:rFonts w:ascii="Arial" w:hAnsi="Arial" w:cs="Arial"/>
                <w:b/>
                <w:bCs/>
                <w:color w:val="0B5294" w:themeColor="accent1" w:themeShade="BF"/>
                <w:sz w:val="22"/>
                <w:szCs w:val="22"/>
              </w:rPr>
              <w:t xml:space="preserve"> оны үлдэгдэл</w:t>
            </w:r>
          </w:p>
        </w:tc>
      </w:tr>
    </w:tbl>
    <w:tbl>
      <w:tblPr>
        <w:tblStyle w:val="TableGrid"/>
        <w:tblW w:w="9358" w:type="dxa"/>
        <w:tblLayout w:type="fixed"/>
        <w:tblLook w:val="04A0" w:firstRow="1" w:lastRow="0" w:firstColumn="1" w:lastColumn="0" w:noHBand="0" w:noVBand="1"/>
      </w:tblPr>
      <w:tblGrid>
        <w:gridCol w:w="447"/>
        <w:gridCol w:w="1708"/>
        <w:gridCol w:w="1384"/>
        <w:gridCol w:w="866"/>
        <w:gridCol w:w="1350"/>
        <w:gridCol w:w="1170"/>
        <w:gridCol w:w="1080"/>
        <w:gridCol w:w="1353"/>
      </w:tblGrid>
      <w:tr w:rsidR="00960F23" w:rsidRPr="00982FDC" w14:paraId="2E89986D" w14:textId="77777777" w:rsidTr="003209A7">
        <w:trPr>
          <w:trHeight w:val="108"/>
        </w:trPr>
        <w:tc>
          <w:tcPr>
            <w:tcW w:w="447" w:type="dxa"/>
            <w:vMerge w:val="restart"/>
            <w:shd w:val="clear" w:color="auto" w:fill="D1EEFB"/>
            <w:vAlign w:val="center"/>
            <w:hideMark/>
          </w:tcPr>
          <w:bookmarkEnd w:id="105"/>
          <w:p w14:paraId="11FCFE1D" w14:textId="77777777" w:rsidR="00960F23" w:rsidRPr="00982FDC" w:rsidRDefault="00960F23" w:rsidP="003209A7">
            <w:pPr>
              <w:spacing w:before="0"/>
              <w:jc w:val="center"/>
              <w:rPr>
                <w:rFonts w:ascii="Arial" w:hAnsi="Arial" w:cs="Arial"/>
                <w:sz w:val="20"/>
              </w:rPr>
            </w:pPr>
            <w:r w:rsidRPr="00982FDC">
              <w:rPr>
                <w:rFonts w:ascii="Arial" w:hAnsi="Arial" w:cs="Arial"/>
                <w:sz w:val="20"/>
              </w:rPr>
              <w:t>#</w:t>
            </w:r>
          </w:p>
        </w:tc>
        <w:tc>
          <w:tcPr>
            <w:tcW w:w="1708" w:type="dxa"/>
            <w:vMerge w:val="restart"/>
            <w:shd w:val="clear" w:color="auto" w:fill="D1EEFB"/>
            <w:vAlign w:val="center"/>
          </w:tcPr>
          <w:p w14:paraId="31AD63D8" w14:textId="77777777" w:rsidR="00960F23" w:rsidRPr="00CB6A51" w:rsidRDefault="00960F23" w:rsidP="003209A7">
            <w:pPr>
              <w:spacing w:before="0"/>
              <w:jc w:val="center"/>
              <w:rPr>
                <w:rFonts w:ascii="Arial" w:hAnsi="Arial" w:cs="Arial"/>
                <w:b/>
                <w:bCs/>
                <w:sz w:val="20"/>
              </w:rPr>
            </w:pPr>
            <w:r w:rsidRPr="00982FDC">
              <w:rPr>
                <w:rFonts w:ascii="Arial" w:hAnsi="Arial" w:cs="Arial"/>
                <w:sz w:val="20"/>
              </w:rPr>
              <w:t>Баталгаа гаргуулагч</w:t>
            </w:r>
          </w:p>
        </w:tc>
        <w:tc>
          <w:tcPr>
            <w:tcW w:w="1384" w:type="dxa"/>
            <w:vMerge w:val="restart"/>
            <w:shd w:val="clear" w:color="auto" w:fill="D1EEFB"/>
            <w:vAlign w:val="center"/>
            <w:hideMark/>
          </w:tcPr>
          <w:p w14:paraId="63DC2FFB" w14:textId="77777777" w:rsidR="00960F23" w:rsidRPr="00982FDC" w:rsidRDefault="00960F23" w:rsidP="003209A7">
            <w:pPr>
              <w:spacing w:before="0"/>
              <w:jc w:val="center"/>
              <w:rPr>
                <w:rFonts w:ascii="Arial" w:hAnsi="Arial" w:cs="Arial"/>
                <w:sz w:val="20"/>
              </w:rPr>
            </w:pPr>
            <w:r w:rsidRPr="00982FDC">
              <w:rPr>
                <w:rFonts w:ascii="Arial" w:hAnsi="Arial" w:cs="Arial"/>
                <w:sz w:val="20"/>
              </w:rPr>
              <w:t>Зээлдүүлэгч</w:t>
            </w:r>
          </w:p>
        </w:tc>
        <w:tc>
          <w:tcPr>
            <w:tcW w:w="866" w:type="dxa"/>
            <w:vMerge w:val="restart"/>
            <w:shd w:val="clear" w:color="auto" w:fill="D1EEFB"/>
            <w:vAlign w:val="center"/>
            <w:hideMark/>
          </w:tcPr>
          <w:p w14:paraId="11299A36" w14:textId="77777777" w:rsidR="00960F23" w:rsidRPr="00982FDC" w:rsidRDefault="00960F23" w:rsidP="003209A7">
            <w:pPr>
              <w:spacing w:before="0"/>
              <w:jc w:val="center"/>
              <w:rPr>
                <w:rFonts w:ascii="Arial" w:hAnsi="Arial" w:cs="Arial"/>
                <w:b/>
                <w:bCs/>
                <w:sz w:val="20"/>
              </w:rPr>
            </w:pPr>
            <w:r w:rsidRPr="00982FDC">
              <w:rPr>
                <w:rFonts w:ascii="Arial" w:hAnsi="Arial" w:cs="Arial"/>
                <w:sz w:val="20"/>
              </w:rPr>
              <w:t>Валют</w:t>
            </w:r>
          </w:p>
          <w:p w14:paraId="040DBDEC" w14:textId="77777777" w:rsidR="00960F23" w:rsidRPr="00982FDC" w:rsidRDefault="00960F23" w:rsidP="003209A7">
            <w:pPr>
              <w:spacing w:before="0"/>
              <w:jc w:val="center"/>
              <w:rPr>
                <w:rFonts w:ascii="Arial" w:hAnsi="Arial" w:cs="Arial"/>
                <w:sz w:val="20"/>
              </w:rPr>
            </w:pPr>
          </w:p>
        </w:tc>
        <w:tc>
          <w:tcPr>
            <w:tcW w:w="1350" w:type="dxa"/>
            <w:vMerge w:val="restart"/>
            <w:shd w:val="clear" w:color="auto" w:fill="D1EEFB"/>
            <w:vAlign w:val="center"/>
            <w:hideMark/>
          </w:tcPr>
          <w:p w14:paraId="1E3BB1F8" w14:textId="77777777" w:rsidR="00960F23" w:rsidRPr="00982FDC" w:rsidRDefault="00960F23" w:rsidP="003209A7">
            <w:pPr>
              <w:spacing w:before="0"/>
              <w:jc w:val="center"/>
              <w:rPr>
                <w:rFonts w:ascii="Arial" w:hAnsi="Arial" w:cs="Arial"/>
                <w:b/>
                <w:bCs/>
                <w:sz w:val="20"/>
              </w:rPr>
            </w:pPr>
            <w:r w:rsidRPr="00982FDC">
              <w:rPr>
                <w:rFonts w:ascii="Arial" w:hAnsi="Arial" w:cs="Arial"/>
                <w:sz w:val="20"/>
              </w:rPr>
              <w:t>Баталгаа гаргасан  огноо</w:t>
            </w:r>
          </w:p>
          <w:p w14:paraId="73274983" w14:textId="77777777" w:rsidR="00960F23" w:rsidRPr="00982FDC" w:rsidRDefault="00960F23" w:rsidP="003209A7">
            <w:pPr>
              <w:spacing w:before="0"/>
              <w:jc w:val="center"/>
              <w:rPr>
                <w:rFonts w:ascii="Arial" w:hAnsi="Arial" w:cs="Arial"/>
                <w:sz w:val="20"/>
              </w:rPr>
            </w:pPr>
          </w:p>
        </w:tc>
        <w:tc>
          <w:tcPr>
            <w:tcW w:w="3603" w:type="dxa"/>
            <w:gridSpan w:val="3"/>
            <w:shd w:val="clear" w:color="auto" w:fill="D1EEFB"/>
            <w:vAlign w:val="center"/>
            <w:hideMark/>
          </w:tcPr>
          <w:p w14:paraId="453C1F4D" w14:textId="77777777" w:rsidR="00960F23" w:rsidRPr="00982FDC" w:rsidRDefault="00960F23" w:rsidP="003209A7">
            <w:pPr>
              <w:spacing w:before="0"/>
              <w:jc w:val="center"/>
              <w:rPr>
                <w:rFonts w:ascii="Arial" w:hAnsi="Arial" w:cs="Arial"/>
                <w:sz w:val="20"/>
              </w:rPr>
            </w:pPr>
            <w:r w:rsidRPr="00982FDC">
              <w:rPr>
                <w:rFonts w:ascii="Arial" w:hAnsi="Arial" w:cs="Arial"/>
                <w:sz w:val="20"/>
              </w:rPr>
              <w:t>2024.12.31</w:t>
            </w:r>
          </w:p>
        </w:tc>
      </w:tr>
      <w:tr w:rsidR="00960F23" w:rsidRPr="00982FDC" w14:paraId="4F8BAD1D" w14:textId="77777777" w:rsidTr="003209A7">
        <w:trPr>
          <w:trHeight w:val="796"/>
        </w:trPr>
        <w:tc>
          <w:tcPr>
            <w:tcW w:w="447" w:type="dxa"/>
            <w:vMerge/>
            <w:shd w:val="clear" w:color="auto" w:fill="D1EEFB"/>
            <w:noWrap/>
            <w:vAlign w:val="center"/>
            <w:hideMark/>
          </w:tcPr>
          <w:p w14:paraId="6FA96410" w14:textId="77777777" w:rsidR="00960F23" w:rsidRPr="00982FDC" w:rsidRDefault="00960F23" w:rsidP="003209A7">
            <w:pPr>
              <w:spacing w:before="0"/>
              <w:jc w:val="center"/>
              <w:rPr>
                <w:rFonts w:ascii="Arial" w:hAnsi="Arial" w:cs="Arial"/>
                <w:sz w:val="20"/>
              </w:rPr>
            </w:pPr>
          </w:p>
        </w:tc>
        <w:tc>
          <w:tcPr>
            <w:tcW w:w="1708" w:type="dxa"/>
            <w:vMerge/>
            <w:shd w:val="clear" w:color="auto" w:fill="D1EEFB"/>
            <w:vAlign w:val="center"/>
          </w:tcPr>
          <w:p w14:paraId="5070AB2E" w14:textId="77777777" w:rsidR="00960F23" w:rsidRPr="00982FDC" w:rsidRDefault="00960F23" w:rsidP="003209A7">
            <w:pPr>
              <w:spacing w:before="0"/>
              <w:jc w:val="center"/>
              <w:rPr>
                <w:rFonts w:ascii="Arial" w:hAnsi="Arial" w:cs="Arial"/>
                <w:b/>
                <w:bCs/>
                <w:sz w:val="20"/>
              </w:rPr>
            </w:pPr>
          </w:p>
        </w:tc>
        <w:tc>
          <w:tcPr>
            <w:tcW w:w="1384" w:type="dxa"/>
            <w:vMerge/>
            <w:shd w:val="clear" w:color="auto" w:fill="D1EEFB"/>
            <w:vAlign w:val="center"/>
          </w:tcPr>
          <w:p w14:paraId="0D63D6CF" w14:textId="77777777" w:rsidR="00960F23" w:rsidRPr="00982FDC" w:rsidRDefault="00960F23" w:rsidP="003209A7">
            <w:pPr>
              <w:spacing w:before="0"/>
              <w:jc w:val="center"/>
              <w:rPr>
                <w:rFonts w:ascii="Arial" w:hAnsi="Arial" w:cs="Arial"/>
                <w:sz w:val="20"/>
              </w:rPr>
            </w:pPr>
          </w:p>
        </w:tc>
        <w:tc>
          <w:tcPr>
            <w:tcW w:w="866" w:type="dxa"/>
            <w:vMerge/>
            <w:shd w:val="clear" w:color="auto" w:fill="D1EEFB"/>
            <w:vAlign w:val="center"/>
            <w:hideMark/>
          </w:tcPr>
          <w:p w14:paraId="4A348789" w14:textId="77777777" w:rsidR="00960F23" w:rsidRPr="00982FDC" w:rsidRDefault="00960F23" w:rsidP="003209A7">
            <w:pPr>
              <w:spacing w:before="0"/>
              <w:jc w:val="center"/>
              <w:rPr>
                <w:rFonts w:ascii="Arial" w:hAnsi="Arial" w:cs="Arial"/>
                <w:b/>
                <w:bCs/>
                <w:sz w:val="20"/>
              </w:rPr>
            </w:pPr>
          </w:p>
        </w:tc>
        <w:tc>
          <w:tcPr>
            <w:tcW w:w="1350" w:type="dxa"/>
            <w:vMerge/>
            <w:shd w:val="clear" w:color="auto" w:fill="D1EEFB"/>
            <w:vAlign w:val="center"/>
            <w:hideMark/>
          </w:tcPr>
          <w:p w14:paraId="5C405F6B" w14:textId="77777777" w:rsidR="00960F23" w:rsidRPr="00982FDC" w:rsidRDefault="00960F23" w:rsidP="003209A7">
            <w:pPr>
              <w:spacing w:before="0"/>
              <w:jc w:val="center"/>
              <w:rPr>
                <w:rFonts w:ascii="Arial" w:hAnsi="Arial" w:cs="Arial"/>
                <w:b/>
                <w:bCs/>
                <w:sz w:val="20"/>
              </w:rPr>
            </w:pPr>
          </w:p>
        </w:tc>
        <w:tc>
          <w:tcPr>
            <w:tcW w:w="1170" w:type="dxa"/>
            <w:shd w:val="clear" w:color="auto" w:fill="D1EEFB"/>
            <w:vAlign w:val="center"/>
            <w:hideMark/>
          </w:tcPr>
          <w:p w14:paraId="2C99851B" w14:textId="77777777" w:rsidR="00960F23" w:rsidRPr="00982FDC" w:rsidRDefault="00960F23" w:rsidP="003209A7">
            <w:pPr>
              <w:spacing w:before="0"/>
              <w:jc w:val="center"/>
              <w:rPr>
                <w:rFonts w:ascii="Arial" w:hAnsi="Arial" w:cs="Arial"/>
                <w:sz w:val="20"/>
              </w:rPr>
            </w:pPr>
            <w:r w:rsidRPr="00982FDC">
              <w:rPr>
                <w:rFonts w:ascii="Arial" w:hAnsi="Arial" w:cs="Arial"/>
                <w:sz w:val="20"/>
              </w:rPr>
              <w:t>үндсэн валют /сая/</w:t>
            </w:r>
          </w:p>
        </w:tc>
        <w:tc>
          <w:tcPr>
            <w:tcW w:w="1080" w:type="dxa"/>
            <w:shd w:val="clear" w:color="auto" w:fill="D1EEFB"/>
            <w:vAlign w:val="center"/>
            <w:hideMark/>
          </w:tcPr>
          <w:p w14:paraId="1894329B" w14:textId="77777777" w:rsidR="00960F23" w:rsidRPr="00982FDC" w:rsidRDefault="00960F23" w:rsidP="003209A7">
            <w:pPr>
              <w:spacing w:before="0"/>
              <w:jc w:val="center"/>
              <w:rPr>
                <w:rFonts w:ascii="Arial" w:hAnsi="Arial" w:cs="Arial"/>
                <w:sz w:val="20"/>
              </w:rPr>
            </w:pPr>
            <w:r w:rsidRPr="00982FDC">
              <w:rPr>
                <w:rFonts w:ascii="Arial" w:hAnsi="Arial" w:cs="Arial"/>
                <w:sz w:val="20"/>
              </w:rPr>
              <w:t>Тэрбум төгрөг</w:t>
            </w:r>
          </w:p>
        </w:tc>
        <w:tc>
          <w:tcPr>
            <w:tcW w:w="1353" w:type="dxa"/>
            <w:shd w:val="clear" w:color="auto" w:fill="D1EEFB"/>
            <w:vAlign w:val="center"/>
            <w:hideMark/>
          </w:tcPr>
          <w:p w14:paraId="086616F7" w14:textId="77777777" w:rsidR="00960F23" w:rsidRPr="00982FDC" w:rsidRDefault="00960F23" w:rsidP="003209A7">
            <w:pPr>
              <w:spacing w:before="0"/>
              <w:jc w:val="center"/>
              <w:rPr>
                <w:rFonts w:ascii="Arial" w:hAnsi="Arial" w:cs="Arial"/>
                <w:sz w:val="20"/>
              </w:rPr>
            </w:pPr>
            <w:r w:rsidRPr="00982FDC">
              <w:rPr>
                <w:rFonts w:ascii="Arial" w:hAnsi="Arial" w:cs="Arial"/>
                <w:sz w:val="20"/>
              </w:rPr>
              <w:t xml:space="preserve">Сая </w:t>
            </w:r>
            <w:r>
              <w:rPr>
                <w:rFonts w:ascii="Arial" w:hAnsi="Arial" w:cs="Arial"/>
                <w:sz w:val="20"/>
              </w:rPr>
              <w:t>ам.доллар</w:t>
            </w:r>
          </w:p>
        </w:tc>
      </w:tr>
      <w:tr w:rsidR="00960F23" w:rsidRPr="00982FDC" w14:paraId="5CDADB94" w14:textId="77777777" w:rsidTr="003209A7">
        <w:trPr>
          <w:trHeight w:val="877"/>
        </w:trPr>
        <w:tc>
          <w:tcPr>
            <w:tcW w:w="447" w:type="dxa"/>
            <w:noWrap/>
            <w:vAlign w:val="center"/>
            <w:hideMark/>
          </w:tcPr>
          <w:p w14:paraId="3C7D11E5" w14:textId="77777777" w:rsidR="00960F23" w:rsidRPr="00982FDC" w:rsidRDefault="00960F23" w:rsidP="003209A7">
            <w:pPr>
              <w:spacing w:before="0"/>
              <w:jc w:val="center"/>
              <w:rPr>
                <w:rFonts w:ascii="Arial" w:hAnsi="Arial" w:cs="Arial"/>
                <w:sz w:val="20"/>
              </w:rPr>
            </w:pPr>
            <w:r w:rsidRPr="00982FDC">
              <w:rPr>
                <w:rFonts w:ascii="Arial" w:hAnsi="Arial" w:cs="Arial"/>
                <w:bCs/>
                <w:sz w:val="20"/>
              </w:rPr>
              <w:t>1</w:t>
            </w:r>
          </w:p>
        </w:tc>
        <w:tc>
          <w:tcPr>
            <w:tcW w:w="1708" w:type="dxa"/>
            <w:noWrap/>
            <w:vAlign w:val="center"/>
          </w:tcPr>
          <w:p w14:paraId="2524484C" w14:textId="77777777" w:rsidR="00960F23" w:rsidRPr="00982FDC" w:rsidRDefault="00960F23" w:rsidP="003209A7">
            <w:pPr>
              <w:spacing w:before="0"/>
              <w:jc w:val="center"/>
              <w:rPr>
                <w:rFonts w:ascii="Arial" w:hAnsi="Arial" w:cs="Arial"/>
                <w:sz w:val="20"/>
              </w:rPr>
            </w:pPr>
            <w:r w:rsidRPr="00982FDC">
              <w:rPr>
                <w:rFonts w:ascii="Arial" w:hAnsi="Arial" w:cs="Arial"/>
                <w:sz w:val="20"/>
              </w:rPr>
              <w:t>Монгол Улсын Хөгжлийн банк</w:t>
            </w:r>
          </w:p>
        </w:tc>
        <w:tc>
          <w:tcPr>
            <w:tcW w:w="1384" w:type="dxa"/>
            <w:vAlign w:val="center"/>
            <w:hideMark/>
          </w:tcPr>
          <w:p w14:paraId="7BF657BC" w14:textId="77777777" w:rsidR="00960F23" w:rsidRPr="00982FDC" w:rsidRDefault="00960F23" w:rsidP="003209A7">
            <w:pPr>
              <w:spacing w:before="0"/>
              <w:jc w:val="center"/>
              <w:rPr>
                <w:rFonts w:ascii="Arial" w:hAnsi="Arial" w:cs="Arial"/>
                <w:sz w:val="20"/>
              </w:rPr>
            </w:pPr>
            <w:r w:rsidRPr="00982FDC">
              <w:rPr>
                <w:rFonts w:ascii="Arial" w:hAnsi="Arial" w:cs="Arial"/>
                <w:sz w:val="20"/>
              </w:rPr>
              <w:t>Хятадын хөгжлийн банк</w:t>
            </w:r>
          </w:p>
        </w:tc>
        <w:tc>
          <w:tcPr>
            <w:tcW w:w="866" w:type="dxa"/>
            <w:noWrap/>
            <w:vAlign w:val="center"/>
            <w:hideMark/>
          </w:tcPr>
          <w:p w14:paraId="3490B61E" w14:textId="77777777" w:rsidR="00960F23" w:rsidRPr="00982FDC" w:rsidRDefault="00960F23" w:rsidP="003209A7">
            <w:pPr>
              <w:spacing w:before="0"/>
              <w:jc w:val="center"/>
              <w:rPr>
                <w:rFonts w:ascii="Arial" w:hAnsi="Arial" w:cs="Arial"/>
                <w:sz w:val="20"/>
              </w:rPr>
            </w:pPr>
            <w:r w:rsidRPr="00982FDC">
              <w:rPr>
                <w:rFonts w:ascii="Arial" w:hAnsi="Arial" w:cs="Arial"/>
                <w:sz w:val="20"/>
              </w:rPr>
              <w:t>Юань</w:t>
            </w:r>
          </w:p>
        </w:tc>
        <w:tc>
          <w:tcPr>
            <w:tcW w:w="1350" w:type="dxa"/>
            <w:noWrap/>
            <w:vAlign w:val="center"/>
            <w:hideMark/>
          </w:tcPr>
          <w:p w14:paraId="2EA76940" w14:textId="77777777" w:rsidR="00960F23" w:rsidRPr="00982FDC" w:rsidRDefault="00960F23" w:rsidP="003209A7">
            <w:pPr>
              <w:spacing w:before="0"/>
              <w:jc w:val="center"/>
              <w:rPr>
                <w:rFonts w:ascii="Arial" w:hAnsi="Arial" w:cs="Arial"/>
                <w:sz w:val="20"/>
              </w:rPr>
            </w:pPr>
            <w:r w:rsidRPr="00982FDC">
              <w:rPr>
                <w:rFonts w:ascii="Arial" w:hAnsi="Arial" w:cs="Arial"/>
                <w:sz w:val="20"/>
              </w:rPr>
              <w:t>2024</w:t>
            </w:r>
            <w:r w:rsidRPr="00982FDC">
              <w:rPr>
                <w:rFonts w:ascii="Arial" w:hAnsi="Arial" w:cs="Arial"/>
                <w:bCs/>
                <w:sz w:val="20"/>
              </w:rPr>
              <w:t>.04.01</w:t>
            </w:r>
          </w:p>
        </w:tc>
        <w:tc>
          <w:tcPr>
            <w:tcW w:w="1170" w:type="dxa"/>
            <w:noWrap/>
            <w:vAlign w:val="center"/>
            <w:hideMark/>
          </w:tcPr>
          <w:p w14:paraId="677D999C" w14:textId="77777777" w:rsidR="00960F23" w:rsidRPr="00982FDC" w:rsidRDefault="00960F23" w:rsidP="003209A7">
            <w:pPr>
              <w:spacing w:before="0"/>
              <w:jc w:val="center"/>
              <w:rPr>
                <w:rFonts w:ascii="Arial" w:hAnsi="Arial" w:cs="Arial"/>
                <w:sz w:val="20"/>
              </w:rPr>
            </w:pPr>
            <w:r w:rsidRPr="00982FDC">
              <w:rPr>
                <w:rFonts w:ascii="Arial" w:hAnsi="Arial" w:cs="Arial"/>
                <w:sz w:val="20"/>
              </w:rPr>
              <w:t>362.0</w:t>
            </w:r>
          </w:p>
        </w:tc>
        <w:tc>
          <w:tcPr>
            <w:tcW w:w="1080" w:type="dxa"/>
            <w:noWrap/>
            <w:vAlign w:val="center"/>
            <w:hideMark/>
          </w:tcPr>
          <w:p w14:paraId="587ADBF3" w14:textId="77777777" w:rsidR="00960F23" w:rsidRPr="00982FDC" w:rsidRDefault="00960F23" w:rsidP="003209A7">
            <w:pPr>
              <w:spacing w:before="0"/>
              <w:jc w:val="center"/>
              <w:rPr>
                <w:rFonts w:ascii="Arial" w:hAnsi="Arial" w:cs="Arial"/>
                <w:sz w:val="20"/>
              </w:rPr>
            </w:pPr>
            <w:r w:rsidRPr="00982FDC">
              <w:rPr>
                <w:rFonts w:ascii="Arial" w:hAnsi="Arial" w:cs="Arial"/>
                <w:sz w:val="20"/>
              </w:rPr>
              <w:t>178.0</w:t>
            </w:r>
          </w:p>
        </w:tc>
        <w:tc>
          <w:tcPr>
            <w:tcW w:w="1353" w:type="dxa"/>
            <w:noWrap/>
            <w:vAlign w:val="center"/>
            <w:hideMark/>
          </w:tcPr>
          <w:p w14:paraId="7C54D0CA" w14:textId="77777777" w:rsidR="00960F23" w:rsidRPr="00982FDC" w:rsidRDefault="00960F23" w:rsidP="003209A7">
            <w:pPr>
              <w:spacing w:before="0"/>
              <w:jc w:val="center"/>
              <w:rPr>
                <w:rFonts w:ascii="Arial" w:hAnsi="Arial" w:cs="Arial"/>
                <w:sz w:val="20"/>
              </w:rPr>
            </w:pPr>
            <w:r w:rsidRPr="00982FDC">
              <w:rPr>
                <w:rFonts w:ascii="Arial" w:hAnsi="Arial" w:cs="Arial"/>
                <w:sz w:val="20"/>
              </w:rPr>
              <w:t>52.0</w:t>
            </w:r>
          </w:p>
        </w:tc>
      </w:tr>
      <w:tr w:rsidR="00960F23" w:rsidRPr="00982FDC" w14:paraId="1E3BA5E2" w14:textId="77777777" w:rsidTr="003209A7">
        <w:trPr>
          <w:trHeight w:val="108"/>
        </w:trPr>
        <w:tc>
          <w:tcPr>
            <w:tcW w:w="6925" w:type="dxa"/>
            <w:gridSpan w:val="6"/>
            <w:shd w:val="clear" w:color="auto" w:fill="D1EEFB"/>
            <w:noWrap/>
            <w:hideMark/>
          </w:tcPr>
          <w:p w14:paraId="5326A2E4" w14:textId="77777777" w:rsidR="00960F23" w:rsidRPr="00982FDC" w:rsidRDefault="00960F23" w:rsidP="003209A7">
            <w:pPr>
              <w:spacing w:before="0"/>
              <w:jc w:val="center"/>
              <w:rPr>
                <w:rFonts w:ascii="Arial" w:hAnsi="Arial" w:cs="Arial"/>
                <w:b/>
                <w:bCs/>
                <w:sz w:val="20"/>
              </w:rPr>
            </w:pPr>
            <w:r w:rsidRPr="00982FDC">
              <w:rPr>
                <w:rFonts w:ascii="Arial" w:hAnsi="Arial" w:cs="Arial"/>
                <w:sz w:val="20"/>
              </w:rPr>
              <w:t>НИЙТ</w:t>
            </w:r>
          </w:p>
        </w:tc>
        <w:tc>
          <w:tcPr>
            <w:tcW w:w="1080" w:type="dxa"/>
            <w:shd w:val="clear" w:color="auto" w:fill="D1EEFB"/>
            <w:noWrap/>
            <w:hideMark/>
          </w:tcPr>
          <w:p w14:paraId="0C43F4C6" w14:textId="77777777" w:rsidR="00960F23" w:rsidRPr="00982FDC" w:rsidRDefault="00960F23" w:rsidP="003209A7">
            <w:pPr>
              <w:spacing w:before="0"/>
              <w:jc w:val="center"/>
              <w:rPr>
                <w:rFonts w:ascii="Arial" w:hAnsi="Arial" w:cs="Arial"/>
                <w:sz w:val="20"/>
              </w:rPr>
            </w:pPr>
            <w:r w:rsidRPr="00982FDC">
              <w:rPr>
                <w:rFonts w:ascii="Arial" w:hAnsi="Arial" w:cs="Arial"/>
                <w:sz w:val="20"/>
              </w:rPr>
              <w:t>178.0</w:t>
            </w:r>
          </w:p>
        </w:tc>
        <w:tc>
          <w:tcPr>
            <w:tcW w:w="1353" w:type="dxa"/>
            <w:shd w:val="clear" w:color="auto" w:fill="D1EEFB"/>
            <w:noWrap/>
            <w:hideMark/>
          </w:tcPr>
          <w:p w14:paraId="261211A5" w14:textId="77777777" w:rsidR="00960F23" w:rsidRPr="00982FDC" w:rsidRDefault="00960F23" w:rsidP="003209A7">
            <w:pPr>
              <w:spacing w:before="0"/>
              <w:jc w:val="center"/>
              <w:rPr>
                <w:rFonts w:ascii="Arial" w:hAnsi="Arial" w:cs="Arial"/>
                <w:sz w:val="20"/>
              </w:rPr>
            </w:pPr>
            <w:r w:rsidRPr="00982FDC">
              <w:rPr>
                <w:rFonts w:ascii="Arial" w:hAnsi="Arial" w:cs="Arial"/>
                <w:sz w:val="20"/>
              </w:rPr>
              <w:t>52.0</w:t>
            </w:r>
          </w:p>
        </w:tc>
      </w:tr>
    </w:tbl>
    <w:p w14:paraId="3D652E3D" w14:textId="564FB7B3" w:rsidR="00C64F89" w:rsidRDefault="00C64F89" w:rsidP="00C64F89">
      <w:pPr>
        <w:jc w:val="both"/>
        <w:rPr>
          <w:rFonts w:ascii="Arial" w:hAnsi="Arial" w:cs="Arial"/>
          <w:szCs w:val="24"/>
        </w:rPr>
      </w:pPr>
      <w:r w:rsidRPr="00982FDC">
        <w:rPr>
          <w:rFonts w:ascii="Arial" w:hAnsi="Arial" w:cs="Arial"/>
          <w:szCs w:val="24"/>
        </w:rPr>
        <w:t xml:space="preserve">Тайлант хугацаанд </w:t>
      </w:r>
      <w:r>
        <w:rPr>
          <w:rFonts w:ascii="Arial" w:hAnsi="Arial" w:cs="Arial"/>
          <w:szCs w:val="24"/>
        </w:rPr>
        <w:t>“</w:t>
      </w:r>
      <w:r w:rsidRPr="00982FDC">
        <w:rPr>
          <w:rFonts w:ascii="Arial" w:hAnsi="Arial" w:cs="Arial"/>
          <w:szCs w:val="24"/>
        </w:rPr>
        <w:t>Эрдэнэс Монгол</w:t>
      </w:r>
      <w:r>
        <w:rPr>
          <w:rFonts w:ascii="Arial" w:hAnsi="Arial" w:cs="Arial"/>
          <w:szCs w:val="24"/>
        </w:rPr>
        <w:t>”</w:t>
      </w:r>
      <w:r w:rsidRPr="00982FDC">
        <w:rPr>
          <w:rFonts w:ascii="Arial" w:hAnsi="Arial" w:cs="Arial"/>
          <w:szCs w:val="24"/>
        </w:rPr>
        <w:t xml:space="preserve"> Х</w:t>
      </w:r>
      <w:r w:rsidR="002D73F5">
        <w:rPr>
          <w:rFonts w:ascii="Arial" w:hAnsi="Arial" w:cs="Arial"/>
          <w:szCs w:val="24"/>
        </w:rPr>
        <w:t>Х</w:t>
      </w:r>
      <w:r w:rsidRPr="00982FDC">
        <w:rPr>
          <w:rFonts w:ascii="Arial" w:hAnsi="Arial" w:cs="Arial"/>
          <w:szCs w:val="24"/>
        </w:rPr>
        <w:t>К 2031 онд төлөгдөх нөхцөлтэй зээлийн төлбөрийг хугацаанаас өмнө буюу 2024 оны 10 дугаар сард төлж барагдуулсан болно.</w:t>
      </w:r>
    </w:p>
    <w:p w14:paraId="5FF58475" w14:textId="6DABB2DF" w:rsidR="000352CC" w:rsidRPr="006B4832" w:rsidRDefault="00C64F89" w:rsidP="00C64F89">
      <w:pPr>
        <w:jc w:val="both"/>
        <w:rPr>
          <w:rFonts w:ascii="Arial" w:hAnsi="Arial" w:cs="Arial"/>
          <w:szCs w:val="24"/>
        </w:rPr>
      </w:pPr>
      <w:r>
        <w:rPr>
          <w:rFonts w:ascii="Arial" w:hAnsi="Arial" w:cs="Arial"/>
          <w:szCs w:val="24"/>
        </w:rPr>
        <w:t>Түүнчлэн, Нийслэлийн Засаг даргын Тамгын газраас олон улсын зах зээлд “Сэлбэ дэд төвийн орон сууцжуулалтын төсөл”-ийг санхүүжүүлэх зорилгоор гаргасан 500 сая ам.долларын үнэт цаасанд 2024 оны 11 дүгээр сард Засгийн газрын өрийн баталгаа гаргасан. Төсвийн тогтвортой байдлын тухай хуулийн 4.1.8-д заасны дагуу аймаг, нийслэлийн өр болон Засгийн газрын өрийн баталгаа нь Засгийн газрын өрд тооцогддог тул тухайн үнэт цаасны үлдэгдлийг Засгийн газрын өрийн нэгтгэлд орон нутгийн өр хэсэгт тайлагнасан болно</w:t>
      </w:r>
      <w:r w:rsidR="00BE43FD" w:rsidRPr="006B4832">
        <w:rPr>
          <w:rFonts w:ascii="Arial" w:hAnsi="Arial" w:cs="Arial"/>
          <w:szCs w:val="24"/>
        </w:rPr>
        <w:t>.</w:t>
      </w:r>
    </w:p>
    <w:p w14:paraId="156C8056" w14:textId="38A63DFD" w:rsidR="00EE449F" w:rsidRPr="006B4832" w:rsidRDefault="000B2BCF" w:rsidP="00EE449F">
      <w:pPr>
        <w:pStyle w:val="Heading1"/>
        <w:pageBreakBefore/>
        <w:numPr>
          <w:ilvl w:val="1"/>
          <w:numId w:val="4"/>
        </w:numPr>
        <w:ind w:left="187" w:hanging="187"/>
        <w:rPr>
          <w:rFonts w:ascii="Arial" w:hAnsi="Arial" w:cs="Arial"/>
          <w:sz w:val="24"/>
          <w:szCs w:val="24"/>
        </w:rPr>
      </w:pPr>
      <w:bookmarkStart w:id="107" w:name="_Toc200703613"/>
      <w:r w:rsidRPr="006B4832">
        <w:rPr>
          <w:rFonts w:ascii="Arial" w:hAnsi="Arial" w:cs="Arial"/>
          <w:sz w:val="24"/>
          <w:szCs w:val="24"/>
        </w:rPr>
        <w:lastRenderedPageBreak/>
        <w:t>ОРОН НУТГИЙН ЗЭЭЛЛЭГ</w:t>
      </w:r>
      <w:bookmarkEnd w:id="107"/>
    </w:p>
    <w:p w14:paraId="0CEDA127" w14:textId="48FEDE3D" w:rsidR="00EE449F" w:rsidRPr="006B4832" w:rsidRDefault="00BE60A2" w:rsidP="00C6322E">
      <w:pPr>
        <w:jc w:val="both"/>
        <w:rPr>
          <w:rFonts w:ascii="Arial" w:hAnsi="Arial" w:cs="Arial"/>
          <w:szCs w:val="24"/>
        </w:rPr>
      </w:pPr>
      <w:r w:rsidRPr="0063528A">
        <w:rPr>
          <w:rFonts w:ascii="Arial" w:hAnsi="Arial" w:cs="Arial"/>
          <w:szCs w:val="24"/>
        </w:rPr>
        <w:t>Нийслэлийн Засаг даргын Тамгын газраас 2024 онд нийт 798.0 тэрбум төгрөгийн дотоод үнэт цаасыг “Бөөрөлжүүтийн ДЦС-ыг барих төсөл”, “Батарей хуримтлуурын төсөл” болон Улаанбаатар хотын авто зам, замын байгууламжийн засвар, шинэчлэлийн аж</w:t>
      </w:r>
      <w:r>
        <w:rPr>
          <w:rFonts w:ascii="Arial" w:hAnsi="Arial" w:cs="Arial"/>
          <w:szCs w:val="24"/>
        </w:rPr>
        <w:t>лын</w:t>
      </w:r>
      <w:r w:rsidRPr="0063528A">
        <w:rPr>
          <w:rFonts w:ascii="Arial" w:hAnsi="Arial" w:cs="Arial"/>
          <w:szCs w:val="24"/>
        </w:rPr>
        <w:t xml:space="preserve"> төслүүдийг санхүүжүүлэх зорилгоор гаргасан бол 500.0 сая ам.долларын гадаад үнэт цаасыг “Сэлбэ дэд төв”-ийн бүтээн байгуулалтад зориулж гаргаад байна. Ингэснээр орон нутгийн өрийн нэрлэсэн дүнгээр илэрхийлэгдсэн үлдэгдэл 2024 оны жилийн эцсийн урьдчилсан гүйцэтгэлээр 2,5</w:t>
      </w:r>
      <w:r>
        <w:rPr>
          <w:rFonts w:ascii="Arial" w:hAnsi="Arial" w:cs="Arial"/>
          <w:szCs w:val="24"/>
        </w:rPr>
        <w:t>24</w:t>
      </w:r>
      <w:r w:rsidRPr="0063528A">
        <w:rPr>
          <w:rFonts w:ascii="Arial" w:hAnsi="Arial" w:cs="Arial"/>
          <w:szCs w:val="24"/>
        </w:rPr>
        <w:t>.</w:t>
      </w:r>
      <w:r>
        <w:rPr>
          <w:rFonts w:ascii="Arial" w:hAnsi="Arial" w:cs="Arial"/>
          <w:szCs w:val="24"/>
        </w:rPr>
        <w:t>7</w:t>
      </w:r>
      <w:r w:rsidRPr="0063528A">
        <w:rPr>
          <w:rFonts w:ascii="Arial" w:hAnsi="Arial" w:cs="Arial"/>
          <w:szCs w:val="24"/>
        </w:rPr>
        <w:t xml:space="preserve"> тэрбум төгрөгтэй тэнцэж байна</w:t>
      </w:r>
      <w:r w:rsidR="00E86485" w:rsidRPr="006B4832">
        <w:rPr>
          <w:rFonts w:ascii="Arial" w:hAnsi="Arial" w:cs="Arial"/>
          <w:szCs w:val="24"/>
        </w:rPr>
        <w:t>.</w:t>
      </w:r>
    </w:p>
    <w:p w14:paraId="156B0B07" w14:textId="77777777" w:rsidR="000F2E09" w:rsidRPr="006B4832" w:rsidRDefault="000F2E09" w:rsidP="000F2E09">
      <w:pPr>
        <w:jc w:val="both"/>
        <w:rPr>
          <w:rFonts w:ascii="Arial" w:hAnsi="Arial" w:cs="Arial"/>
          <w:szCs w:val="24"/>
        </w:rPr>
      </w:pPr>
    </w:p>
    <w:tbl>
      <w:tblPr>
        <w:tblStyle w:val="TableGrid1"/>
        <w:tblpPr w:leftFromText="180" w:rightFromText="180" w:vertAnchor="text" w:horzAnchor="margin" w:tblpY="58"/>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80"/>
      </w:tblGrid>
      <w:tr w:rsidR="000F2E09" w:rsidRPr="006B4832" w14:paraId="065818C3" w14:textId="77777777" w:rsidTr="004C5187">
        <w:trPr>
          <w:trHeight w:val="327"/>
        </w:trPr>
        <w:tc>
          <w:tcPr>
            <w:tcW w:w="9180" w:type="dxa"/>
            <w:tcBorders>
              <w:top w:val="single" w:sz="12" w:space="0" w:color="0070C0"/>
              <w:bottom w:val="single" w:sz="12" w:space="0" w:color="0070C0"/>
            </w:tcBorders>
            <w:shd w:val="clear" w:color="auto" w:fill="FFFFFF" w:themeFill="background1"/>
            <w:vAlign w:val="center"/>
          </w:tcPr>
          <w:p w14:paraId="4692BC8C" w14:textId="1475837F" w:rsidR="000F2E09" w:rsidRPr="006B4832" w:rsidRDefault="000F2E09" w:rsidP="004C5187">
            <w:pPr>
              <w:rPr>
                <w:rFonts w:ascii="Arial" w:hAnsi="Arial" w:cs="Arial"/>
                <w:b/>
                <w:bCs/>
                <w:color w:val="0B5294" w:themeColor="accent1" w:themeShade="BF"/>
                <w:sz w:val="22"/>
                <w:szCs w:val="22"/>
              </w:rPr>
            </w:pPr>
            <w:r w:rsidRPr="006B4832">
              <w:rPr>
                <w:rFonts w:ascii="Arial" w:hAnsi="Arial" w:cs="Arial"/>
                <w:b/>
                <w:bCs/>
                <w:color w:val="0B5294" w:themeColor="accent1" w:themeShade="BF"/>
                <w:sz w:val="22"/>
                <w:szCs w:val="22"/>
              </w:rPr>
              <w:t>Хүснэгт 3</w:t>
            </w:r>
            <w:r w:rsidR="00B82D62" w:rsidRPr="006B4832">
              <w:rPr>
                <w:rFonts w:ascii="Arial" w:hAnsi="Arial" w:cs="Arial"/>
                <w:b/>
                <w:bCs/>
                <w:color w:val="0B5294" w:themeColor="accent1" w:themeShade="BF"/>
                <w:sz w:val="22"/>
                <w:szCs w:val="22"/>
              </w:rPr>
              <w:t>6</w:t>
            </w:r>
            <w:r w:rsidRPr="006B4832">
              <w:rPr>
                <w:rFonts w:ascii="Arial" w:hAnsi="Arial" w:cs="Arial"/>
                <w:b/>
                <w:bCs/>
                <w:color w:val="0B5294" w:themeColor="accent1" w:themeShade="BF"/>
                <w:sz w:val="22"/>
                <w:szCs w:val="22"/>
              </w:rPr>
              <w:t xml:space="preserve">. </w:t>
            </w:r>
            <w:r w:rsidRPr="006B4832">
              <w:rPr>
                <w:sz w:val="22"/>
                <w:szCs w:val="22"/>
              </w:rPr>
              <w:t xml:space="preserve">  </w:t>
            </w:r>
            <w:r w:rsidR="004021AB" w:rsidRPr="006B4832">
              <w:rPr>
                <w:rFonts w:ascii="Arial" w:hAnsi="Arial" w:cs="Arial"/>
                <w:b/>
                <w:bCs/>
                <w:color w:val="0B5294" w:themeColor="accent1" w:themeShade="BF"/>
                <w:sz w:val="22"/>
                <w:szCs w:val="22"/>
              </w:rPr>
              <w:t>Орон нутгийн өр /2024.12.31</w:t>
            </w:r>
            <w:r w:rsidR="00FE7909" w:rsidRPr="006B4832">
              <w:rPr>
                <w:rFonts w:ascii="Arial" w:hAnsi="Arial" w:cs="Arial"/>
                <w:b/>
                <w:bCs/>
                <w:color w:val="0B5294" w:themeColor="accent1" w:themeShade="BF"/>
                <w:sz w:val="22"/>
                <w:szCs w:val="22"/>
              </w:rPr>
              <w:t>/</w:t>
            </w:r>
          </w:p>
        </w:tc>
      </w:tr>
    </w:tbl>
    <w:tbl>
      <w:tblPr>
        <w:tblStyle w:val="TableGrid"/>
        <w:tblW w:w="9034" w:type="dxa"/>
        <w:tblLayout w:type="fixed"/>
        <w:tblLook w:val="04A0" w:firstRow="1" w:lastRow="0" w:firstColumn="1" w:lastColumn="0" w:noHBand="0" w:noVBand="1"/>
      </w:tblPr>
      <w:tblGrid>
        <w:gridCol w:w="445"/>
        <w:gridCol w:w="1638"/>
        <w:gridCol w:w="2423"/>
        <w:gridCol w:w="1346"/>
        <w:gridCol w:w="1591"/>
        <w:gridCol w:w="1591"/>
      </w:tblGrid>
      <w:tr w:rsidR="00DE4BD9" w:rsidRPr="003F7192" w14:paraId="2F63F452" w14:textId="77777777" w:rsidTr="00550989">
        <w:trPr>
          <w:trHeight w:val="312"/>
        </w:trPr>
        <w:tc>
          <w:tcPr>
            <w:tcW w:w="445" w:type="dxa"/>
            <w:vMerge w:val="restart"/>
            <w:shd w:val="clear" w:color="auto" w:fill="C7E2FA" w:themeFill="accent1" w:themeFillTint="33"/>
            <w:vAlign w:val="center"/>
          </w:tcPr>
          <w:p w14:paraId="3E4BF3A7" w14:textId="77777777" w:rsidR="00DE4BD9" w:rsidRPr="003F7192" w:rsidRDefault="00DE4BD9" w:rsidP="004C5187">
            <w:pPr>
              <w:jc w:val="center"/>
              <w:rPr>
                <w:rFonts w:ascii="Arial" w:hAnsi="Arial" w:cs="Arial"/>
                <w:b/>
                <w:sz w:val="20"/>
              </w:rPr>
            </w:pPr>
            <w:r w:rsidRPr="003F7192">
              <w:rPr>
                <w:rFonts w:ascii="Arial" w:hAnsi="Arial" w:cs="Arial"/>
                <w:b/>
                <w:sz w:val="20"/>
              </w:rPr>
              <w:t>№</w:t>
            </w:r>
          </w:p>
        </w:tc>
        <w:tc>
          <w:tcPr>
            <w:tcW w:w="1638" w:type="dxa"/>
            <w:vMerge w:val="restart"/>
            <w:shd w:val="clear" w:color="auto" w:fill="C7E2FA" w:themeFill="accent1" w:themeFillTint="33"/>
            <w:vAlign w:val="center"/>
          </w:tcPr>
          <w:p w14:paraId="02CF2257" w14:textId="77777777" w:rsidR="00DE4BD9" w:rsidRPr="003F7192" w:rsidRDefault="00DE4BD9" w:rsidP="004C5187">
            <w:pPr>
              <w:jc w:val="center"/>
              <w:rPr>
                <w:rFonts w:ascii="Arial" w:hAnsi="Arial" w:cs="Arial"/>
                <w:b/>
                <w:sz w:val="20"/>
              </w:rPr>
            </w:pPr>
            <w:r w:rsidRPr="003F7192">
              <w:rPr>
                <w:rFonts w:ascii="Arial" w:hAnsi="Arial" w:cs="Arial"/>
                <w:b/>
                <w:sz w:val="20"/>
              </w:rPr>
              <w:t>Үнэт цаас гаргагч</w:t>
            </w:r>
          </w:p>
        </w:tc>
        <w:tc>
          <w:tcPr>
            <w:tcW w:w="2423" w:type="dxa"/>
            <w:vMerge w:val="restart"/>
            <w:shd w:val="clear" w:color="auto" w:fill="C7E2FA" w:themeFill="accent1" w:themeFillTint="33"/>
            <w:vAlign w:val="center"/>
          </w:tcPr>
          <w:p w14:paraId="5F6520D2" w14:textId="77777777" w:rsidR="00DE4BD9" w:rsidRPr="003F7192" w:rsidRDefault="00DE4BD9" w:rsidP="004C5187">
            <w:pPr>
              <w:jc w:val="center"/>
              <w:rPr>
                <w:rFonts w:ascii="Arial" w:hAnsi="Arial" w:cs="Arial"/>
                <w:b/>
                <w:sz w:val="20"/>
              </w:rPr>
            </w:pPr>
            <w:r w:rsidRPr="003F7192">
              <w:rPr>
                <w:rFonts w:ascii="Arial" w:hAnsi="Arial" w:cs="Arial"/>
                <w:b/>
                <w:sz w:val="20"/>
              </w:rPr>
              <w:t>Зориулалт</w:t>
            </w:r>
          </w:p>
        </w:tc>
        <w:tc>
          <w:tcPr>
            <w:tcW w:w="1346" w:type="dxa"/>
            <w:vMerge w:val="restart"/>
            <w:shd w:val="clear" w:color="auto" w:fill="C7E2FA" w:themeFill="accent1" w:themeFillTint="33"/>
            <w:vAlign w:val="center"/>
          </w:tcPr>
          <w:p w14:paraId="45A9017E" w14:textId="77777777" w:rsidR="00DE4BD9" w:rsidRPr="003F7192" w:rsidRDefault="00DE4BD9" w:rsidP="004C5187">
            <w:pPr>
              <w:jc w:val="center"/>
              <w:rPr>
                <w:rFonts w:ascii="Arial" w:hAnsi="Arial" w:cs="Arial"/>
                <w:b/>
                <w:sz w:val="20"/>
              </w:rPr>
            </w:pPr>
            <w:r w:rsidRPr="003F7192">
              <w:rPr>
                <w:rFonts w:ascii="Arial" w:hAnsi="Arial" w:cs="Arial"/>
                <w:b/>
                <w:sz w:val="20"/>
              </w:rPr>
              <w:t>Гаргасан огноо</w:t>
            </w:r>
          </w:p>
        </w:tc>
        <w:tc>
          <w:tcPr>
            <w:tcW w:w="1591" w:type="dxa"/>
            <w:vMerge w:val="restart"/>
            <w:shd w:val="clear" w:color="auto" w:fill="C7E2FA" w:themeFill="accent1" w:themeFillTint="33"/>
            <w:vAlign w:val="center"/>
          </w:tcPr>
          <w:p w14:paraId="7FAB0A26" w14:textId="77777777" w:rsidR="00DE4BD9" w:rsidRPr="003F7192" w:rsidRDefault="00DE4BD9" w:rsidP="004C5187">
            <w:pPr>
              <w:jc w:val="center"/>
              <w:rPr>
                <w:rFonts w:ascii="Arial" w:hAnsi="Arial" w:cs="Arial"/>
                <w:b/>
                <w:sz w:val="20"/>
              </w:rPr>
            </w:pPr>
            <w:r w:rsidRPr="003F7192">
              <w:rPr>
                <w:rFonts w:ascii="Arial" w:hAnsi="Arial" w:cs="Arial"/>
                <w:b/>
                <w:sz w:val="20"/>
              </w:rPr>
              <w:t>Эргэн төлөх огноо</w:t>
            </w:r>
          </w:p>
        </w:tc>
        <w:tc>
          <w:tcPr>
            <w:tcW w:w="1591" w:type="dxa"/>
            <w:shd w:val="clear" w:color="auto" w:fill="C7E2FA" w:themeFill="accent1" w:themeFillTint="33"/>
          </w:tcPr>
          <w:p w14:paraId="5FB149AA" w14:textId="77777777" w:rsidR="00DE4BD9" w:rsidRPr="003F7192" w:rsidRDefault="00DE4BD9" w:rsidP="004C5187">
            <w:pPr>
              <w:jc w:val="center"/>
              <w:rPr>
                <w:rFonts w:ascii="Arial" w:hAnsi="Arial" w:cs="Arial"/>
                <w:b/>
                <w:sz w:val="20"/>
              </w:rPr>
            </w:pPr>
            <w:r w:rsidRPr="003F7192">
              <w:rPr>
                <w:rFonts w:ascii="Arial" w:hAnsi="Arial" w:cs="Arial"/>
                <w:b/>
                <w:sz w:val="20"/>
              </w:rPr>
              <w:t xml:space="preserve">Нэрлэсэн үлдэгдэл </w:t>
            </w:r>
          </w:p>
        </w:tc>
      </w:tr>
      <w:tr w:rsidR="00DE4BD9" w:rsidRPr="003F7192" w14:paraId="57201681" w14:textId="77777777" w:rsidTr="00550989">
        <w:trPr>
          <w:trHeight w:val="69"/>
        </w:trPr>
        <w:tc>
          <w:tcPr>
            <w:tcW w:w="445" w:type="dxa"/>
            <w:vMerge/>
            <w:shd w:val="clear" w:color="auto" w:fill="C7E2FA" w:themeFill="accent1" w:themeFillTint="33"/>
          </w:tcPr>
          <w:p w14:paraId="28A0C768" w14:textId="77777777" w:rsidR="00DE4BD9" w:rsidRPr="003F7192" w:rsidRDefault="00DE4BD9" w:rsidP="004C5187">
            <w:pPr>
              <w:rPr>
                <w:rFonts w:ascii="Arial" w:hAnsi="Arial" w:cs="Arial"/>
                <w:b/>
                <w:sz w:val="20"/>
              </w:rPr>
            </w:pPr>
          </w:p>
        </w:tc>
        <w:tc>
          <w:tcPr>
            <w:tcW w:w="1638" w:type="dxa"/>
            <w:vMerge/>
            <w:shd w:val="clear" w:color="auto" w:fill="C7E2FA" w:themeFill="accent1" w:themeFillTint="33"/>
          </w:tcPr>
          <w:p w14:paraId="3B0E9D8C" w14:textId="77777777" w:rsidR="00DE4BD9" w:rsidRPr="003F7192" w:rsidRDefault="00DE4BD9" w:rsidP="004C5187">
            <w:pPr>
              <w:rPr>
                <w:rFonts w:ascii="Arial" w:hAnsi="Arial" w:cs="Arial"/>
                <w:b/>
                <w:sz w:val="20"/>
              </w:rPr>
            </w:pPr>
          </w:p>
        </w:tc>
        <w:tc>
          <w:tcPr>
            <w:tcW w:w="2423" w:type="dxa"/>
            <w:vMerge/>
            <w:shd w:val="clear" w:color="auto" w:fill="C7E2FA" w:themeFill="accent1" w:themeFillTint="33"/>
          </w:tcPr>
          <w:p w14:paraId="3ABEE99D" w14:textId="77777777" w:rsidR="00DE4BD9" w:rsidRPr="003F7192" w:rsidRDefault="00DE4BD9" w:rsidP="004C5187">
            <w:pPr>
              <w:rPr>
                <w:rFonts w:ascii="Arial" w:hAnsi="Arial" w:cs="Arial"/>
                <w:b/>
                <w:sz w:val="20"/>
              </w:rPr>
            </w:pPr>
          </w:p>
        </w:tc>
        <w:tc>
          <w:tcPr>
            <w:tcW w:w="1346" w:type="dxa"/>
            <w:vMerge/>
            <w:shd w:val="clear" w:color="auto" w:fill="C7E2FA" w:themeFill="accent1" w:themeFillTint="33"/>
          </w:tcPr>
          <w:p w14:paraId="4914F923" w14:textId="77777777" w:rsidR="00DE4BD9" w:rsidRPr="003F7192" w:rsidRDefault="00DE4BD9" w:rsidP="004C5187">
            <w:pPr>
              <w:rPr>
                <w:rFonts w:ascii="Arial" w:hAnsi="Arial" w:cs="Arial"/>
                <w:b/>
                <w:sz w:val="20"/>
              </w:rPr>
            </w:pPr>
          </w:p>
        </w:tc>
        <w:tc>
          <w:tcPr>
            <w:tcW w:w="1591" w:type="dxa"/>
            <w:vMerge/>
            <w:shd w:val="clear" w:color="auto" w:fill="C7E2FA" w:themeFill="accent1" w:themeFillTint="33"/>
          </w:tcPr>
          <w:p w14:paraId="44A68A08" w14:textId="77777777" w:rsidR="00DE4BD9" w:rsidRPr="003F7192" w:rsidRDefault="00DE4BD9" w:rsidP="004C5187">
            <w:pPr>
              <w:jc w:val="center"/>
              <w:rPr>
                <w:rFonts w:ascii="Arial" w:hAnsi="Arial" w:cs="Arial"/>
                <w:sz w:val="20"/>
              </w:rPr>
            </w:pPr>
          </w:p>
        </w:tc>
        <w:tc>
          <w:tcPr>
            <w:tcW w:w="1591" w:type="dxa"/>
            <w:shd w:val="clear" w:color="auto" w:fill="C7E2FA" w:themeFill="accent1" w:themeFillTint="33"/>
          </w:tcPr>
          <w:p w14:paraId="440A3856" w14:textId="77777777" w:rsidR="00DE4BD9" w:rsidRPr="003F7192" w:rsidRDefault="00DE4BD9" w:rsidP="004C5187">
            <w:pPr>
              <w:jc w:val="center"/>
              <w:rPr>
                <w:rFonts w:ascii="Arial" w:hAnsi="Arial" w:cs="Arial"/>
                <w:sz w:val="20"/>
              </w:rPr>
            </w:pPr>
            <w:r w:rsidRPr="003F7192">
              <w:rPr>
                <w:rFonts w:ascii="Arial" w:hAnsi="Arial" w:cs="Arial"/>
                <w:sz w:val="20"/>
              </w:rPr>
              <w:t>Тэрбум төгрөг</w:t>
            </w:r>
          </w:p>
        </w:tc>
      </w:tr>
      <w:tr w:rsidR="003F7192" w:rsidRPr="003F7192" w14:paraId="5FBD38AA" w14:textId="77777777" w:rsidTr="004C5187">
        <w:trPr>
          <w:trHeight w:val="284"/>
        </w:trPr>
        <w:tc>
          <w:tcPr>
            <w:tcW w:w="445" w:type="dxa"/>
            <w:vAlign w:val="center"/>
          </w:tcPr>
          <w:p w14:paraId="050C35D9" w14:textId="77777777" w:rsidR="003F7192" w:rsidRPr="003F7192" w:rsidRDefault="003F7192" w:rsidP="003F7192">
            <w:pPr>
              <w:rPr>
                <w:rFonts w:ascii="Arial" w:hAnsi="Arial" w:cs="Arial"/>
                <w:sz w:val="20"/>
              </w:rPr>
            </w:pPr>
            <w:r w:rsidRPr="003F7192">
              <w:rPr>
                <w:rFonts w:ascii="Arial" w:hAnsi="Arial" w:cs="Arial"/>
                <w:sz w:val="20"/>
              </w:rPr>
              <w:t>1</w:t>
            </w:r>
          </w:p>
        </w:tc>
        <w:tc>
          <w:tcPr>
            <w:tcW w:w="1638" w:type="dxa"/>
            <w:vMerge w:val="restart"/>
            <w:vAlign w:val="center"/>
          </w:tcPr>
          <w:p w14:paraId="407A7749" w14:textId="77777777" w:rsidR="003F7192" w:rsidRPr="003F7192" w:rsidRDefault="003F7192" w:rsidP="003F7192">
            <w:pPr>
              <w:rPr>
                <w:rFonts w:ascii="Arial" w:hAnsi="Arial" w:cs="Arial"/>
                <w:sz w:val="20"/>
              </w:rPr>
            </w:pPr>
            <w:r w:rsidRPr="003F7192">
              <w:rPr>
                <w:rFonts w:ascii="Arial" w:hAnsi="Arial" w:cs="Arial"/>
                <w:sz w:val="20"/>
              </w:rPr>
              <w:t>Нийслэлийн Засаг даргын Тамгын газар</w:t>
            </w:r>
          </w:p>
        </w:tc>
        <w:tc>
          <w:tcPr>
            <w:tcW w:w="2423" w:type="dxa"/>
            <w:vAlign w:val="center"/>
          </w:tcPr>
          <w:p w14:paraId="353F00DD" w14:textId="7ACEFD52" w:rsidR="003F7192" w:rsidRPr="003F7192" w:rsidRDefault="003F7192" w:rsidP="003F7192">
            <w:pPr>
              <w:rPr>
                <w:rFonts w:ascii="Arial" w:hAnsi="Arial" w:cs="Arial"/>
                <w:sz w:val="20"/>
              </w:rPr>
            </w:pPr>
            <w:r w:rsidRPr="003F7192">
              <w:rPr>
                <w:rFonts w:ascii="Arial" w:hAnsi="Arial" w:cs="Arial"/>
                <w:sz w:val="20"/>
              </w:rPr>
              <w:t>Зам засвар, арчилгаа</w:t>
            </w:r>
          </w:p>
        </w:tc>
        <w:tc>
          <w:tcPr>
            <w:tcW w:w="1346" w:type="dxa"/>
            <w:vAlign w:val="center"/>
          </w:tcPr>
          <w:p w14:paraId="4D10F3DA" w14:textId="338357A9" w:rsidR="003F7192" w:rsidRPr="003F7192" w:rsidRDefault="003F7192" w:rsidP="003F7192">
            <w:pPr>
              <w:jc w:val="center"/>
              <w:rPr>
                <w:rFonts w:ascii="Arial" w:hAnsi="Arial" w:cs="Arial"/>
                <w:sz w:val="20"/>
              </w:rPr>
            </w:pPr>
            <w:r w:rsidRPr="003F7192">
              <w:rPr>
                <w:rFonts w:ascii="Arial" w:hAnsi="Arial" w:cs="Arial"/>
                <w:sz w:val="20"/>
              </w:rPr>
              <w:t>2024.06.</w:t>
            </w:r>
            <w:r w:rsidRPr="003F7192" w:rsidDel="00743084">
              <w:rPr>
                <w:rFonts w:ascii="Arial" w:hAnsi="Arial" w:cs="Arial"/>
                <w:sz w:val="20"/>
              </w:rPr>
              <w:t>25</w:t>
            </w:r>
          </w:p>
        </w:tc>
        <w:tc>
          <w:tcPr>
            <w:tcW w:w="1591" w:type="dxa"/>
            <w:vAlign w:val="center"/>
          </w:tcPr>
          <w:p w14:paraId="1E67DCAC" w14:textId="7410C212" w:rsidR="003F7192" w:rsidRPr="003F7192" w:rsidRDefault="003F7192" w:rsidP="003F7192">
            <w:pPr>
              <w:jc w:val="center"/>
              <w:rPr>
                <w:rFonts w:ascii="Arial" w:hAnsi="Arial" w:cs="Arial"/>
                <w:sz w:val="20"/>
              </w:rPr>
            </w:pPr>
            <w:r w:rsidRPr="003F7192">
              <w:rPr>
                <w:rFonts w:ascii="Arial" w:hAnsi="Arial" w:cs="Arial"/>
                <w:sz w:val="20"/>
              </w:rPr>
              <w:t>2025.06.25</w:t>
            </w:r>
          </w:p>
        </w:tc>
        <w:tc>
          <w:tcPr>
            <w:tcW w:w="1591" w:type="dxa"/>
            <w:vAlign w:val="center"/>
          </w:tcPr>
          <w:p w14:paraId="11896A3C" w14:textId="01805439" w:rsidR="003F7192" w:rsidRPr="003F7192" w:rsidRDefault="003F7192" w:rsidP="003F7192">
            <w:pPr>
              <w:jc w:val="right"/>
              <w:rPr>
                <w:rFonts w:ascii="Arial" w:hAnsi="Arial" w:cs="Arial"/>
                <w:sz w:val="20"/>
              </w:rPr>
            </w:pPr>
            <w:r w:rsidRPr="003F7192">
              <w:rPr>
                <w:rFonts w:ascii="Arial" w:hAnsi="Arial" w:cs="Arial"/>
                <w:sz w:val="20"/>
              </w:rPr>
              <w:t>100.2</w:t>
            </w:r>
          </w:p>
        </w:tc>
      </w:tr>
      <w:tr w:rsidR="003F7192" w:rsidRPr="003F7192" w14:paraId="135175FC" w14:textId="77777777" w:rsidTr="004C5187">
        <w:trPr>
          <w:trHeight w:val="284"/>
        </w:trPr>
        <w:tc>
          <w:tcPr>
            <w:tcW w:w="445" w:type="dxa"/>
            <w:vAlign w:val="center"/>
          </w:tcPr>
          <w:p w14:paraId="7933CCC9" w14:textId="77777777" w:rsidR="003F7192" w:rsidRPr="003F7192" w:rsidRDefault="003F7192" w:rsidP="003F7192">
            <w:pPr>
              <w:rPr>
                <w:rFonts w:ascii="Arial" w:hAnsi="Arial" w:cs="Arial"/>
                <w:sz w:val="20"/>
              </w:rPr>
            </w:pPr>
            <w:r w:rsidRPr="003F7192">
              <w:rPr>
                <w:rFonts w:ascii="Arial" w:hAnsi="Arial" w:cs="Arial"/>
                <w:sz w:val="20"/>
              </w:rPr>
              <w:t>2</w:t>
            </w:r>
          </w:p>
        </w:tc>
        <w:tc>
          <w:tcPr>
            <w:tcW w:w="1638" w:type="dxa"/>
            <w:vMerge/>
            <w:vAlign w:val="center"/>
          </w:tcPr>
          <w:p w14:paraId="534444F6" w14:textId="77777777" w:rsidR="003F7192" w:rsidRPr="003F7192" w:rsidRDefault="003F7192" w:rsidP="003F7192">
            <w:pPr>
              <w:rPr>
                <w:rFonts w:ascii="Arial" w:hAnsi="Arial" w:cs="Arial"/>
                <w:sz w:val="20"/>
              </w:rPr>
            </w:pPr>
          </w:p>
        </w:tc>
        <w:tc>
          <w:tcPr>
            <w:tcW w:w="2423" w:type="dxa"/>
            <w:vAlign w:val="center"/>
          </w:tcPr>
          <w:p w14:paraId="7D167AA3" w14:textId="32BC601E" w:rsidR="003F7192" w:rsidRPr="003F7192" w:rsidRDefault="003F7192" w:rsidP="003F7192">
            <w:pPr>
              <w:rPr>
                <w:rFonts w:ascii="Arial" w:hAnsi="Arial" w:cs="Arial"/>
                <w:sz w:val="20"/>
              </w:rPr>
            </w:pPr>
            <w:r w:rsidRPr="003F7192">
              <w:rPr>
                <w:rFonts w:ascii="Arial" w:hAnsi="Arial" w:cs="Arial"/>
                <w:sz w:val="20"/>
              </w:rPr>
              <w:t>Зам засвар, арчилгаа</w:t>
            </w:r>
          </w:p>
        </w:tc>
        <w:tc>
          <w:tcPr>
            <w:tcW w:w="1346" w:type="dxa"/>
            <w:vAlign w:val="center"/>
          </w:tcPr>
          <w:p w14:paraId="626BC748" w14:textId="095DCE28" w:rsidR="003F7192" w:rsidRPr="003F7192" w:rsidRDefault="003F7192" w:rsidP="003F7192">
            <w:pPr>
              <w:jc w:val="center"/>
              <w:rPr>
                <w:rFonts w:ascii="Arial" w:hAnsi="Arial" w:cs="Arial"/>
                <w:sz w:val="20"/>
              </w:rPr>
            </w:pPr>
            <w:r w:rsidRPr="003F7192">
              <w:rPr>
                <w:rFonts w:ascii="Arial" w:hAnsi="Arial" w:cs="Arial"/>
                <w:sz w:val="20"/>
              </w:rPr>
              <w:t>2024.06.25</w:t>
            </w:r>
          </w:p>
        </w:tc>
        <w:tc>
          <w:tcPr>
            <w:tcW w:w="1591" w:type="dxa"/>
            <w:vAlign w:val="center"/>
          </w:tcPr>
          <w:p w14:paraId="5BC90FF6" w14:textId="02996214" w:rsidR="003F7192" w:rsidRPr="003F7192" w:rsidRDefault="003F7192" w:rsidP="003F7192">
            <w:pPr>
              <w:jc w:val="center"/>
              <w:rPr>
                <w:rFonts w:ascii="Arial" w:hAnsi="Arial" w:cs="Arial"/>
                <w:sz w:val="20"/>
              </w:rPr>
            </w:pPr>
            <w:r w:rsidRPr="003F7192">
              <w:rPr>
                <w:rFonts w:ascii="Arial" w:hAnsi="Arial" w:cs="Arial"/>
                <w:sz w:val="20"/>
              </w:rPr>
              <w:t>2026.06.25</w:t>
            </w:r>
          </w:p>
        </w:tc>
        <w:tc>
          <w:tcPr>
            <w:tcW w:w="1591" w:type="dxa"/>
            <w:vAlign w:val="center"/>
          </w:tcPr>
          <w:p w14:paraId="4B764568" w14:textId="29EE6840" w:rsidR="003F7192" w:rsidRPr="003F7192" w:rsidRDefault="003F7192" w:rsidP="003F7192">
            <w:pPr>
              <w:jc w:val="right"/>
              <w:rPr>
                <w:rFonts w:ascii="Arial" w:hAnsi="Arial" w:cs="Arial"/>
                <w:sz w:val="20"/>
              </w:rPr>
            </w:pPr>
            <w:r w:rsidRPr="003F7192">
              <w:rPr>
                <w:rFonts w:ascii="Arial" w:hAnsi="Arial" w:cs="Arial"/>
                <w:sz w:val="20"/>
              </w:rPr>
              <w:t>100.3</w:t>
            </w:r>
          </w:p>
        </w:tc>
      </w:tr>
      <w:tr w:rsidR="003F7192" w:rsidRPr="003F7192" w14:paraId="3A1EE05E" w14:textId="77777777" w:rsidTr="004C5187">
        <w:trPr>
          <w:trHeight w:val="284"/>
        </w:trPr>
        <w:tc>
          <w:tcPr>
            <w:tcW w:w="445" w:type="dxa"/>
            <w:vAlign w:val="center"/>
          </w:tcPr>
          <w:p w14:paraId="3727F7CC" w14:textId="77777777" w:rsidR="003F7192" w:rsidRPr="003F7192" w:rsidRDefault="003F7192" w:rsidP="003F7192">
            <w:pPr>
              <w:rPr>
                <w:rFonts w:ascii="Arial" w:hAnsi="Arial" w:cs="Arial"/>
                <w:sz w:val="20"/>
              </w:rPr>
            </w:pPr>
            <w:r w:rsidRPr="003F7192">
              <w:rPr>
                <w:rFonts w:ascii="Arial" w:hAnsi="Arial" w:cs="Arial"/>
                <w:sz w:val="20"/>
              </w:rPr>
              <w:t>3</w:t>
            </w:r>
          </w:p>
        </w:tc>
        <w:tc>
          <w:tcPr>
            <w:tcW w:w="1638" w:type="dxa"/>
            <w:vMerge/>
            <w:vAlign w:val="center"/>
          </w:tcPr>
          <w:p w14:paraId="135A303E" w14:textId="77777777" w:rsidR="003F7192" w:rsidRPr="003F7192" w:rsidRDefault="003F7192" w:rsidP="003F7192">
            <w:pPr>
              <w:rPr>
                <w:rFonts w:ascii="Arial" w:hAnsi="Arial" w:cs="Arial"/>
                <w:sz w:val="20"/>
              </w:rPr>
            </w:pPr>
          </w:p>
        </w:tc>
        <w:tc>
          <w:tcPr>
            <w:tcW w:w="2423" w:type="dxa"/>
            <w:vAlign w:val="center"/>
          </w:tcPr>
          <w:p w14:paraId="05F979EB" w14:textId="4D3FE12D" w:rsidR="003F7192" w:rsidRPr="003F7192" w:rsidRDefault="003F7192" w:rsidP="003F7192">
            <w:pPr>
              <w:rPr>
                <w:rFonts w:ascii="Arial" w:hAnsi="Arial" w:cs="Arial"/>
                <w:sz w:val="20"/>
              </w:rPr>
            </w:pPr>
            <w:r w:rsidRPr="003F7192">
              <w:rPr>
                <w:rFonts w:ascii="Arial" w:hAnsi="Arial" w:cs="Arial"/>
                <w:sz w:val="20"/>
              </w:rPr>
              <w:t>Бөөрөлжүүтийн ДЦС барих</w:t>
            </w:r>
          </w:p>
        </w:tc>
        <w:tc>
          <w:tcPr>
            <w:tcW w:w="1346" w:type="dxa"/>
            <w:vAlign w:val="center"/>
          </w:tcPr>
          <w:p w14:paraId="4EC6D31C" w14:textId="079F9447" w:rsidR="003F7192" w:rsidRPr="003F7192" w:rsidRDefault="003F7192" w:rsidP="003F7192">
            <w:pPr>
              <w:jc w:val="center"/>
              <w:rPr>
                <w:rFonts w:ascii="Arial" w:hAnsi="Arial" w:cs="Arial"/>
                <w:sz w:val="20"/>
              </w:rPr>
            </w:pPr>
            <w:r w:rsidRPr="003F7192">
              <w:rPr>
                <w:rFonts w:ascii="Arial" w:hAnsi="Arial" w:cs="Arial"/>
                <w:sz w:val="20"/>
              </w:rPr>
              <w:t>2024.06.25</w:t>
            </w:r>
          </w:p>
        </w:tc>
        <w:tc>
          <w:tcPr>
            <w:tcW w:w="1591" w:type="dxa"/>
            <w:vAlign w:val="center"/>
          </w:tcPr>
          <w:p w14:paraId="3C9DAF7D" w14:textId="246F3C32" w:rsidR="003F7192" w:rsidRPr="003F7192" w:rsidRDefault="003F7192" w:rsidP="003F7192">
            <w:pPr>
              <w:jc w:val="center"/>
              <w:rPr>
                <w:rFonts w:ascii="Arial" w:hAnsi="Arial" w:cs="Arial"/>
                <w:sz w:val="20"/>
              </w:rPr>
            </w:pPr>
            <w:r w:rsidRPr="003F7192">
              <w:rPr>
                <w:rFonts w:ascii="Arial" w:hAnsi="Arial" w:cs="Arial"/>
                <w:sz w:val="20"/>
              </w:rPr>
              <w:t>2027.06.25</w:t>
            </w:r>
          </w:p>
        </w:tc>
        <w:tc>
          <w:tcPr>
            <w:tcW w:w="1591" w:type="dxa"/>
            <w:vAlign w:val="center"/>
          </w:tcPr>
          <w:p w14:paraId="086231D8" w14:textId="70016722" w:rsidR="003F7192" w:rsidRPr="003F7192" w:rsidRDefault="003F7192" w:rsidP="003F7192">
            <w:pPr>
              <w:jc w:val="right"/>
              <w:rPr>
                <w:rFonts w:ascii="Arial" w:hAnsi="Arial" w:cs="Arial"/>
                <w:sz w:val="20"/>
              </w:rPr>
            </w:pPr>
            <w:r w:rsidRPr="003F7192">
              <w:rPr>
                <w:rFonts w:ascii="Arial" w:hAnsi="Arial" w:cs="Arial"/>
                <w:sz w:val="20"/>
              </w:rPr>
              <w:t>300.8</w:t>
            </w:r>
          </w:p>
        </w:tc>
      </w:tr>
      <w:tr w:rsidR="003F7192" w:rsidRPr="003F7192" w14:paraId="1F26611F" w14:textId="77777777" w:rsidTr="004C5187">
        <w:trPr>
          <w:trHeight w:val="267"/>
        </w:trPr>
        <w:tc>
          <w:tcPr>
            <w:tcW w:w="445" w:type="dxa"/>
            <w:vAlign w:val="center"/>
          </w:tcPr>
          <w:p w14:paraId="4D925921" w14:textId="77777777" w:rsidR="003F7192" w:rsidRPr="003F7192" w:rsidRDefault="003F7192" w:rsidP="003F7192">
            <w:pPr>
              <w:rPr>
                <w:rFonts w:ascii="Arial" w:hAnsi="Arial" w:cs="Arial"/>
                <w:sz w:val="20"/>
              </w:rPr>
            </w:pPr>
            <w:r w:rsidRPr="003F7192">
              <w:rPr>
                <w:rFonts w:ascii="Arial" w:hAnsi="Arial" w:cs="Arial"/>
                <w:sz w:val="20"/>
              </w:rPr>
              <w:t>4</w:t>
            </w:r>
          </w:p>
        </w:tc>
        <w:tc>
          <w:tcPr>
            <w:tcW w:w="1638" w:type="dxa"/>
            <w:vMerge/>
            <w:vAlign w:val="center"/>
          </w:tcPr>
          <w:p w14:paraId="02721ECF" w14:textId="77777777" w:rsidR="003F7192" w:rsidRPr="003F7192" w:rsidRDefault="003F7192" w:rsidP="003F7192">
            <w:pPr>
              <w:rPr>
                <w:rFonts w:ascii="Arial" w:hAnsi="Arial" w:cs="Arial"/>
                <w:sz w:val="20"/>
              </w:rPr>
            </w:pPr>
          </w:p>
        </w:tc>
        <w:tc>
          <w:tcPr>
            <w:tcW w:w="2423" w:type="dxa"/>
            <w:vAlign w:val="center"/>
          </w:tcPr>
          <w:p w14:paraId="6F149A2D" w14:textId="73DF8AF4" w:rsidR="003F7192" w:rsidRPr="003F7192" w:rsidRDefault="003F7192" w:rsidP="003F7192">
            <w:pPr>
              <w:rPr>
                <w:rFonts w:ascii="Arial" w:hAnsi="Arial" w:cs="Arial"/>
                <w:sz w:val="20"/>
              </w:rPr>
            </w:pPr>
            <w:r w:rsidRPr="003F7192">
              <w:rPr>
                <w:rFonts w:ascii="Arial" w:hAnsi="Arial" w:cs="Arial"/>
                <w:sz w:val="20"/>
              </w:rPr>
              <w:t>Батарей хуримтлуурын станц барих</w:t>
            </w:r>
          </w:p>
        </w:tc>
        <w:tc>
          <w:tcPr>
            <w:tcW w:w="1346" w:type="dxa"/>
            <w:vAlign w:val="center"/>
          </w:tcPr>
          <w:p w14:paraId="046BAC49" w14:textId="4E8FA13A" w:rsidR="003F7192" w:rsidRPr="003F7192" w:rsidRDefault="003F7192" w:rsidP="003F7192">
            <w:pPr>
              <w:jc w:val="center"/>
              <w:rPr>
                <w:rFonts w:ascii="Arial" w:hAnsi="Arial" w:cs="Arial"/>
                <w:sz w:val="20"/>
              </w:rPr>
            </w:pPr>
            <w:r w:rsidRPr="003F7192">
              <w:rPr>
                <w:rFonts w:ascii="Arial" w:hAnsi="Arial" w:cs="Arial"/>
                <w:sz w:val="20"/>
              </w:rPr>
              <w:t>2024.12.26</w:t>
            </w:r>
          </w:p>
        </w:tc>
        <w:tc>
          <w:tcPr>
            <w:tcW w:w="1591" w:type="dxa"/>
            <w:vAlign w:val="center"/>
          </w:tcPr>
          <w:p w14:paraId="31BD2158" w14:textId="7B3871CA" w:rsidR="003F7192" w:rsidRPr="003F7192" w:rsidRDefault="003F7192" w:rsidP="003F7192">
            <w:pPr>
              <w:jc w:val="center"/>
              <w:rPr>
                <w:rFonts w:ascii="Arial" w:hAnsi="Arial" w:cs="Arial"/>
                <w:sz w:val="20"/>
              </w:rPr>
            </w:pPr>
            <w:r w:rsidRPr="003F7192">
              <w:rPr>
                <w:rFonts w:ascii="Arial" w:hAnsi="Arial" w:cs="Arial"/>
                <w:sz w:val="20"/>
              </w:rPr>
              <w:t>2029.12.26</w:t>
            </w:r>
          </w:p>
        </w:tc>
        <w:tc>
          <w:tcPr>
            <w:tcW w:w="1591" w:type="dxa"/>
            <w:vAlign w:val="center"/>
          </w:tcPr>
          <w:p w14:paraId="3FB508FB" w14:textId="1E10EAAD" w:rsidR="003F7192" w:rsidRPr="003F7192" w:rsidRDefault="003F7192" w:rsidP="003F7192">
            <w:pPr>
              <w:jc w:val="right"/>
              <w:rPr>
                <w:rFonts w:ascii="Arial" w:hAnsi="Arial" w:cs="Arial"/>
                <w:sz w:val="20"/>
              </w:rPr>
            </w:pPr>
            <w:r w:rsidRPr="003F7192">
              <w:rPr>
                <w:rFonts w:ascii="Arial" w:hAnsi="Arial" w:cs="Arial"/>
                <w:sz w:val="20"/>
              </w:rPr>
              <w:t>298.6</w:t>
            </w:r>
          </w:p>
        </w:tc>
      </w:tr>
      <w:tr w:rsidR="003F7192" w:rsidRPr="003F7192" w14:paraId="6E1FBCBE" w14:textId="77777777" w:rsidTr="004C5187">
        <w:trPr>
          <w:trHeight w:val="159"/>
        </w:trPr>
        <w:tc>
          <w:tcPr>
            <w:tcW w:w="445" w:type="dxa"/>
            <w:vAlign w:val="center"/>
          </w:tcPr>
          <w:p w14:paraId="1E68B73C" w14:textId="77777777" w:rsidR="003F7192" w:rsidRPr="003F7192" w:rsidRDefault="003F7192" w:rsidP="003F7192">
            <w:pPr>
              <w:rPr>
                <w:rFonts w:ascii="Arial" w:hAnsi="Arial" w:cs="Arial"/>
                <w:sz w:val="20"/>
              </w:rPr>
            </w:pPr>
            <w:r w:rsidRPr="003F7192">
              <w:rPr>
                <w:rFonts w:ascii="Arial" w:hAnsi="Arial" w:cs="Arial"/>
                <w:sz w:val="20"/>
              </w:rPr>
              <w:t>5</w:t>
            </w:r>
          </w:p>
        </w:tc>
        <w:tc>
          <w:tcPr>
            <w:tcW w:w="1638" w:type="dxa"/>
            <w:vMerge/>
            <w:vAlign w:val="center"/>
          </w:tcPr>
          <w:p w14:paraId="324A2B86" w14:textId="77777777" w:rsidR="003F7192" w:rsidRPr="003F7192" w:rsidRDefault="003F7192" w:rsidP="003F7192">
            <w:pPr>
              <w:rPr>
                <w:rFonts w:ascii="Arial" w:hAnsi="Arial" w:cs="Arial"/>
                <w:sz w:val="20"/>
              </w:rPr>
            </w:pPr>
          </w:p>
        </w:tc>
        <w:tc>
          <w:tcPr>
            <w:tcW w:w="2423" w:type="dxa"/>
            <w:vAlign w:val="center"/>
          </w:tcPr>
          <w:p w14:paraId="62748C65" w14:textId="62BCF262" w:rsidR="003F7192" w:rsidRPr="003F7192" w:rsidRDefault="003F7192" w:rsidP="003F7192">
            <w:pPr>
              <w:rPr>
                <w:rFonts w:ascii="Arial" w:hAnsi="Arial" w:cs="Arial"/>
                <w:sz w:val="20"/>
              </w:rPr>
            </w:pPr>
            <w:r w:rsidRPr="003F7192">
              <w:rPr>
                <w:rFonts w:ascii="Arial" w:hAnsi="Arial" w:cs="Arial"/>
                <w:sz w:val="20"/>
              </w:rPr>
              <w:t>Сэлбэ дэд төвийг орон сууцжуулах</w:t>
            </w:r>
          </w:p>
        </w:tc>
        <w:tc>
          <w:tcPr>
            <w:tcW w:w="1346" w:type="dxa"/>
            <w:vAlign w:val="center"/>
          </w:tcPr>
          <w:p w14:paraId="2C3ADAEE" w14:textId="1E501E07" w:rsidR="003F7192" w:rsidRPr="003F7192" w:rsidRDefault="003F7192" w:rsidP="003F7192">
            <w:pPr>
              <w:jc w:val="center"/>
              <w:rPr>
                <w:rFonts w:ascii="Arial" w:hAnsi="Arial" w:cs="Arial"/>
                <w:sz w:val="20"/>
              </w:rPr>
            </w:pPr>
            <w:r w:rsidRPr="003F7192">
              <w:rPr>
                <w:rFonts w:ascii="Arial" w:hAnsi="Arial" w:cs="Arial"/>
                <w:sz w:val="20"/>
              </w:rPr>
              <w:t>2024.11.29</w:t>
            </w:r>
          </w:p>
        </w:tc>
        <w:tc>
          <w:tcPr>
            <w:tcW w:w="1591" w:type="dxa"/>
            <w:vAlign w:val="center"/>
          </w:tcPr>
          <w:p w14:paraId="68EDA6F0" w14:textId="4E354404" w:rsidR="003F7192" w:rsidRPr="003F7192" w:rsidRDefault="003F7192" w:rsidP="003F7192">
            <w:pPr>
              <w:jc w:val="center"/>
              <w:rPr>
                <w:rFonts w:ascii="Arial" w:hAnsi="Arial" w:cs="Arial"/>
                <w:sz w:val="20"/>
              </w:rPr>
            </w:pPr>
            <w:r w:rsidRPr="003F7192">
              <w:rPr>
                <w:rFonts w:ascii="Arial" w:hAnsi="Arial" w:cs="Arial"/>
                <w:sz w:val="20"/>
              </w:rPr>
              <w:t>2027.08.29</w:t>
            </w:r>
          </w:p>
        </w:tc>
        <w:tc>
          <w:tcPr>
            <w:tcW w:w="1591" w:type="dxa"/>
            <w:vAlign w:val="center"/>
          </w:tcPr>
          <w:p w14:paraId="002A3429" w14:textId="63A0819A" w:rsidR="003F7192" w:rsidRPr="003F7192" w:rsidRDefault="003F7192" w:rsidP="003F7192">
            <w:pPr>
              <w:jc w:val="right"/>
              <w:rPr>
                <w:rFonts w:ascii="Arial" w:hAnsi="Arial" w:cs="Arial"/>
                <w:sz w:val="20"/>
              </w:rPr>
            </w:pPr>
            <w:r w:rsidRPr="003F7192">
              <w:rPr>
                <w:rFonts w:ascii="Arial" w:hAnsi="Arial" w:cs="Arial"/>
                <w:sz w:val="20"/>
              </w:rPr>
              <w:t>1,724.9</w:t>
            </w:r>
          </w:p>
        </w:tc>
      </w:tr>
      <w:tr w:rsidR="003F7192" w:rsidRPr="003F7192" w14:paraId="2092C3C2" w14:textId="77777777" w:rsidTr="004C5187">
        <w:trPr>
          <w:trHeight w:val="559"/>
        </w:trPr>
        <w:tc>
          <w:tcPr>
            <w:tcW w:w="445" w:type="dxa"/>
          </w:tcPr>
          <w:p w14:paraId="5298B98A" w14:textId="77777777" w:rsidR="003F7192" w:rsidRPr="003F7192" w:rsidRDefault="003F7192" w:rsidP="003F7192">
            <w:pPr>
              <w:rPr>
                <w:rFonts w:ascii="Arial" w:hAnsi="Arial" w:cs="Arial"/>
                <w:sz w:val="20"/>
              </w:rPr>
            </w:pPr>
          </w:p>
        </w:tc>
        <w:tc>
          <w:tcPr>
            <w:tcW w:w="1638" w:type="dxa"/>
            <w:vAlign w:val="center"/>
          </w:tcPr>
          <w:p w14:paraId="4812B661" w14:textId="77777777" w:rsidR="003F7192" w:rsidRPr="003F7192" w:rsidRDefault="003F7192" w:rsidP="003F7192">
            <w:pPr>
              <w:rPr>
                <w:rFonts w:ascii="Arial" w:hAnsi="Arial" w:cs="Arial"/>
                <w:b/>
                <w:sz w:val="20"/>
              </w:rPr>
            </w:pPr>
            <w:r w:rsidRPr="003F7192">
              <w:rPr>
                <w:rFonts w:ascii="Arial" w:hAnsi="Arial" w:cs="Arial"/>
                <w:b/>
                <w:sz w:val="20"/>
              </w:rPr>
              <w:t>НИЙТ</w:t>
            </w:r>
          </w:p>
        </w:tc>
        <w:tc>
          <w:tcPr>
            <w:tcW w:w="2423" w:type="dxa"/>
            <w:vAlign w:val="center"/>
          </w:tcPr>
          <w:p w14:paraId="10EB7983" w14:textId="77777777" w:rsidR="003F7192" w:rsidRPr="003F7192" w:rsidRDefault="003F7192" w:rsidP="003F7192">
            <w:pPr>
              <w:rPr>
                <w:rFonts w:ascii="Arial" w:hAnsi="Arial" w:cs="Arial"/>
                <w:b/>
                <w:sz w:val="20"/>
              </w:rPr>
            </w:pPr>
          </w:p>
        </w:tc>
        <w:tc>
          <w:tcPr>
            <w:tcW w:w="1346" w:type="dxa"/>
            <w:vAlign w:val="center"/>
          </w:tcPr>
          <w:p w14:paraId="34A15B00" w14:textId="77777777" w:rsidR="003F7192" w:rsidRPr="003F7192" w:rsidRDefault="003F7192" w:rsidP="003F7192">
            <w:pPr>
              <w:rPr>
                <w:rFonts w:ascii="Arial" w:hAnsi="Arial" w:cs="Arial"/>
                <w:b/>
                <w:sz w:val="20"/>
              </w:rPr>
            </w:pPr>
          </w:p>
        </w:tc>
        <w:tc>
          <w:tcPr>
            <w:tcW w:w="1591" w:type="dxa"/>
          </w:tcPr>
          <w:p w14:paraId="2D2CE29F" w14:textId="77777777" w:rsidR="003F7192" w:rsidRPr="003F7192" w:rsidRDefault="003F7192" w:rsidP="003F7192">
            <w:pPr>
              <w:jc w:val="right"/>
              <w:rPr>
                <w:rFonts w:ascii="Arial" w:hAnsi="Arial" w:cs="Arial"/>
                <w:b/>
                <w:sz w:val="20"/>
              </w:rPr>
            </w:pPr>
          </w:p>
        </w:tc>
        <w:tc>
          <w:tcPr>
            <w:tcW w:w="1591" w:type="dxa"/>
            <w:vAlign w:val="center"/>
          </w:tcPr>
          <w:p w14:paraId="2DFEBC83" w14:textId="47292A57" w:rsidR="003F7192" w:rsidRPr="003F7192" w:rsidRDefault="003F7192" w:rsidP="003F7192">
            <w:pPr>
              <w:jc w:val="right"/>
              <w:rPr>
                <w:rFonts w:ascii="Arial" w:hAnsi="Arial" w:cs="Arial"/>
                <w:b/>
                <w:sz w:val="20"/>
              </w:rPr>
            </w:pPr>
            <w:r w:rsidRPr="003F7192">
              <w:rPr>
                <w:rFonts w:ascii="Arial" w:hAnsi="Arial" w:cs="Arial"/>
                <w:b/>
                <w:sz w:val="20"/>
              </w:rPr>
              <w:t>2,524.7</w:t>
            </w:r>
          </w:p>
        </w:tc>
      </w:tr>
    </w:tbl>
    <w:p w14:paraId="41EC6A1B" w14:textId="77777777" w:rsidR="00E86485" w:rsidRPr="006B4832" w:rsidRDefault="00E86485" w:rsidP="00C6322E">
      <w:pPr>
        <w:jc w:val="both"/>
        <w:rPr>
          <w:rFonts w:ascii="Arial" w:hAnsi="Arial" w:cs="Arial"/>
          <w:bCs/>
          <w:szCs w:val="24"/>
        </w:rPr>
      </w:pPr>
    </w:p>
    <w:p w14:paraId="7375860D" w14:textId="2743F1E2" w:rsidR="000352CC" w:rsidRPr="006B4832" w:rsidRDefault="000352CC" w:rsidP="004E7C07">
      <w:pPr>
        <w:pStyle w:val="Heading1"/>
        <w:pageBreakBefore/>
        <w:numPr>
          <w:ilvl w:val="1"/>
          <w:numId w:val="4"/>
        </w:numPr>
        <w:rPr>
          <w:rFonts w:ascii="Arial" w:hAnsi="Arial" w:cs="Arial"/>
          <w:sz w:val="24"/>
          <w:szCs w:val="24"/>
        </w:rPr>
      </w:pPr>
      <w:bookmarkStart w:id="108" w:name="_Toc134639156"/>
      <w:bookmarkStart w:id="109" w:name="_Toc200703614"/>
      <w:r w:rsidRPr="006B4832">
        <w:rPr>
          <w:rFonts w:ascii="Arial" w:hAnsi="Arial" w:cs="Arial"/>
          <w:sz w:val="24"/>
          <w:szCs w:val="24"/>
        </w:rPr>
        <w:lastRenderedPageBreak/>
        <w:t>ДАМЖУУЛАН ЗЭЭЛ</w:t>
      </w:r>
      <w:bookmarkEnd w:id="108"/>
      <w:bookmarkEnd w:id="109"/>
    </w:p>
    <w:p w14:paraId="569FDFFC" w14:textId="55BA23FC" w:rsidR="000E3924" w:rsidRPr="006B4832" w:rsidRDefault="00F467C1" w:rsidP="000E3924">
      <w:pPr>
        <w:jc w:val="both"/>
        <w:rPr>
          <w:rFonts w:ascii="Arial" w:hAnsi="Arial" w:cs="Arial"/>
          <w:szCs w:val="24"/>
        </w:rPr>
      </w:pPr>
      <w:r w:rsidRPr="006B4832">
        <w:rPr>
          <w:rFonts w:ascii="Arial" w:hAnsi="Arial" w:cs="Arial"/>
          <w:szCs w:val="24"/>
        </w:rPr>
        <w:t>Монгол Улсын Засгийн газар 1991 оноос эхлэн Дэлхийн банк, Азийн хөгжлийн банкны гишүүнээр элсэн орж олон талт болон хоёр талт зээлдүүлэгчдээс хөнгөлөлттэй нөхцөлтэй зээл, тусламж, техник туслалцааг авч ашиглаж ирсэн ба 1991-2023 он хүртэлх хугацаанд нийт 8.5 тэрбум ам.долларын гадаад зээлийг авч ашигласнаас 2.1 тэрбум ам.долларыг дотоодын аж ахуй</w:t>
      </w:r>
      <w:r w:rsidR="002D73F5">
        <w:rPr>
          <w:rFonts w:ascii="Arial" w:hAnsi="Arial" w:cs="Arial"/>
          <w:szCs w:val="24"/>
        </w:rPr>
        <w:t>н</w:t>
      </w:r>
      <w:r w:rsidRPr="006B4832">
        <w:rPr>
          <w:rFonts w:ascii="Arial" w:hAnsi="Arial" w:cs="Arial"/>
          <w:szCs w:val="24"/>
        </w:rPr>
        <w:t xml:space="preserve"> нэгж, байгууллагад дамжуулан зээлдүүлсэн байна</w:t>
      </w:r>
      <w:r w:rsidR="000E3924" w:rsidRPr="006B4832">
        <w:rPr>
          <w:rFonts w:ascii="Arial" w:hAnsi="Arial" w:cs="Arial"/>
          <w:szCs w:val="24"/>
        </w:rPr>
        <w:t>. </w:t>
      </w:r>
    </w:p>
    <w:p w14:paraId="6D9694E2" w14:textId="60F82455" w:rsidR="000E3924" w:rsidRPr="00D23571" w:rsidRDefault="00BC1DC0" w:rsidP="000E3924">
      <w:pPr>
        <w:jc w:val="both"/>
        <w:rPr>
          <w:rFonts w:ascii="Arial" w:hAnsi="Arial" w:cs="Arial"/>
          <w:szCs w:val="24"/>
        </w:rPr>
      </w:pPr>
      <w:r w:rsidRPr="006B4832">
        <w:rPr>
          <w:rFonts w:ascii="Arial" w:hAnsi="Arial" w:cs="Arial"/>
          <w:szCs w:val="24"/>
        </w:rPr>
        <w:t xml:space="preserve">Засгийн газрын гадаад зээлийн хөрөнгийг </w:t>
      </w:r>
      <w:r w:rsidRPr="00D23571">
        <w:rPr>
          <w:rFonts w:ascii="Arial" w:hAnsi="Arial" w:cs="Arial"/>
          <w:szCs w:val="24"/>
        </w:rPr>
        <w:t>дамжуулан зээлдүүлсэн зээлийн үлдэгдэл 2023 оны жилийн эцсийн байдлаар 3,706.0 тэрбум төгрөг байсан бол 2024 онд 461.8 тэрбум төгрөгийг нэмж олгон, олгосон зээлийн эргэн төлөлтөд нийт 381.1 тэрбум төгрөгийн /үүнээс үндсэн төлбөрт 307.8 тэрбум төгрөг, хүүгийн төлбөрт 73.3 тэрбум тө</w:t>
      </w:r>
      <w:r w:rsidR="002D73F5" w:rsidRPr="00D23571">
        <w:rPr>
          <w:rFonts w:ascii="Arial" w:hAnsi="Arial" w:cs="Arial"/>
          <w:szCs w:val="24"/>
        </w:rPr>
        <w:t>г</w:t>
      </w:r>
      <w:r w:rsidRPr="00D23571">
        <w:rPr>
          <w:rFonts w:ascii="Arial" w:hAnsi="Arial" w:cs="Arial"/>
          <w:szCs w:val="24"/>
        </w:rPr>
        <w:t>рөг/ орлогыг төсөвт төвлөрүүлж 2024 оны жилийн эцсийн байдлаар дамжуулан зээлийн үлдэгдэл 3,776.9 тэрбум төгрөг байна</w:t>
      </w:r>
      <w:r w:rsidR="000E3924" w:rsidRPr="00D23571">
        <w:rPr>
          <w:rFonts w:ascii="Arial" w:hAnsi="Arial" w:cs="Arial"/>
          <w:szCs w:val="24"/>
        </w:rPr>
        <w:t>.  </w:t>
      </w:r>
    </w:p>
    <w:p w14:paraId="0F302317" w14:textId="6A30EC06" w:rsidR="000E3924" w:rsidRPr="00D23571" w:rsidRDefault="00C02379" w:rsidP="000E3924">
      <w:pPr>
        <w:jc w:val="both"/>
        <w:rPr>
          <w:rFonts w:ascii="Arial" w:hAnsi="Arial" w:cs="Arial"/>
          <w:szCs w:val="24"/>
        </w:rPr>
      </w:pPr>
      <w:r w:rsidRPr="00D23571">
        <w:rPr>
          <w:rFonts w:ascii="Arial" w:hAnsi="Arial" w:cs="Arial"/>
          <w:szCs w:val="24"/>
        </w:rPr>
        <w:t>Тайлант хугацаанд төгрөгийн гадаад валюттай харьцах ханш чангарснаас шалтгаалан ханшийн зөрүүгээр дамжуулан зээлийн үлдэгдэл 57.0 тэрбум төгрөгөөр буурсан</w:t>
      </w:r>
      <w:r w:rsidR="000E3924" w:rsidRPr="00D23571">
        <w:rPr>
          <w:rFonts w:ascii="Arial" w:hAnsi="Arial" w:cs="Arial"/>
          <w:szCs w:val="24"/>
        </w:rPr>
        <w:t>. </w:t>
      </w:r>
    </w:p>
    <w:tbl>
      <w:tblPr>
        <w:tblStyle w:val="TableGrid11"/>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06"/>
      </w:tblGrid>
      <w:tr w:rsidR="000352CC" w:rsidRPr="00D23571" w14:paraId="66D4B009" w14:textId="77777777" w:rsidTr="000352CC">
        <w:trPr>
          <w:trHeight w:val="303"/>
        </w:trPr>
        <w:tc>
          <w:tcPr>
            <w:tcW w:w="9106" w:type="dxa"/>
            <w:tcBorders>
              <w:top w:val="single" w:sz="12" w:space="0" w:color="0070C0"/>
              <w:left w:val="nil"/>
              <w:bottom w:val="single" w:sz="12" w:space="0" w:color="0070C0"/>
              <w:right w:val="nil"/>
            </w:tcBorders>
            <w:shd w:val="clear" w:color="auto" w:fill="FFFFFF" w:themeFill="background1"/>
            <w:vAlign w:val="center"/>
            <w:hideMark/>
          </w:tcPr>
          <w:p w14:paraId="7495B809" w14:textId="3D75FF88" w:rsidR="000352CC" w:rsidRPr="00D23571" w:rsidRDefault="000352CC" w:rsidP="00691AB0">
            <w:pPr>
              <w:jc w:val="both"/>
              <w:rPr>
                <w:rFonts w:ascii="Arial" w:hAnsi="Arial" w:cs="Arial"/>
                <w:b/>
                <w:bCs/>
                <w:color w:val="0B5294"/>
                <w:sz w:val="22"/>
                <w:szCs w:val="22"/>
              </w:rPr>
            </w:pPr>
            <w:r w:rsidRPr="00D23571">
              <w:rPr>
                <w:rFonts w:ascii="Arial" w:hAnsi="Arial" w:cs="Arial"/>
                <w:b/>
                <w:bCs/>
                <w:color w:val="0B5294"/>
                <w:sz w:val="22"/>
                <w:szCs w:val="22"/>
              </w:rPr>
              <w:t>Хүснэгт 3</w:t>
            </w:r>
            <w:r w:rsidR="00B82D62" w:rsidRPr="00D23571">
              <w:rPr>
                <w:rFonts w:ascii="Arial" w:hAnsi="Arial" w:cs="Arial"/>
                <w:b/>
                <w:bCs/>
                <w:color w:val="0B5294"/>
                <w:sz w:val="22"/>
                <w:szCs w:val="22"/>
              </w:rPr>
              <w:t>7</w:t>
            </w:r>
            <w:r w:rsidRPr="00D23571">
              <w:rPr>
                <w:rFonts w:ascii="Arial" w:hAnsi="Arial" w:cs="Arial"/>
                <w:b/>
                <w:bCs/>
                <w:color w:val="0B5294"/>
                <w:sz w:val="22"/>
                <w:szCs w:val="22"/>
              </w:rPr>
              <w:t>. Гадаад зээлийн хөрөнгийг дамжуулан зээлдүүлсэн зээлийн</w:t>
            </w:r>
          </w:p>
          <w:p w14:paraId="2EC2160D" w14:textId="6D3B730A" w:rsidR="000352CC" w:rsidRPr="00D23571" w:rsidRDefault="000352CC" w:rsidP="00691AB0">
            <w:pPr>
              <w:jc w:val="both"/>
              <w:rPr>
                <w:rFonts w:ascii="Arial" w:hAnsi="Arial" w:cs="Arial"/>
                <w:b/>
                <w:bCs/>
                <w:color w:val="0B5294"/>
                <w:sz w:val="22"/>
                <w:szCs w:val="22"/>
              </w:rPr>
            </w:pPr>
            <w:r w:rsidRPr="00D23571">
              <w:rPr>
                <w:rFonts w:ascii="Arial" w:hAnsi="Arial" w:cs="Arial"/>
                <w:b/>
                <w:bCs/>
                <w:color w:val="0B5294"/>
                <w:sz w:val="22"/>
                <w:szCs w:val="22"/>
              </w:rPr>
              <w:t xml:space="preserve">                     202</w:t>
            </w:r>
            <w:r w:rsidR="006213B0" w:rsidRPr="00D23571">
              <w:rPr>
                <w:rFonts w:ascii="Arial" w:hAnsi="Arial" w:cs="Arial"/>
                <w:b/>
                <w:bCs/>
                <w:color w:val="0B5294"/>
                <w:sz w:val="22"/>
                <w:szCs w:val="22"/>
              </w:rPr>
              <w:t>4</w:t>
            </w:r>
            <w:r w:rsidRPr="00D23571">
              <w:rPr>
                <w:rFonts w:ascii="Arial" w:hAnsi="Arial" w:cs="Arial"/>
                <w:b/>
                <w:bCs/>
                <w:color w:val="0B5294"/>
                <w:sz w:val="22"/>
                <w:szCs w:val="22"/>
              </w:rPr>
              <w:t xml:space="preserve"> оны жилийн эцсийн гүйцэтгэл                </w:t>
            </w:r>
            <w:r w:rsidRPr="00D23571">
              <w:rPr>
                <w:rFonts w:ascii="Arial" w:hAnsi="Arial" w:cs="Arial"/>
                <w:i/>
                <w:color w:val="0B5294"/>
                <w:sz w:val="22"/>
                <w:szCs w:val="22"/>
              </w:rPr>
              <w:t>/тэрбум төгрөгөөр/</w:t>
            </w:r>
          </w:p>
        </w:tc>
      </w:tr>
    </w:tbl>
    <w:tbl>
      <w:tblPr>
        <w:tblW w:w="9097"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87"/>
        <w:gridCol w:w="1080"/>
        <w:gridCol w:w="990"/>
        <w:gridCol w:w="1080"/>
        <w:gridCol w:w="990"/>
        <w:gridCol w:w="1170"/>
      </w:tblGrid>
      <w:tr w:rsidR="00BA2669" w:rsidRPr="00D23571" w14:paraId="1AF1D89D" w14:textId="77777777" w:rsidTr="00BA2669">
        <w:trPr>
          <w:trHeight w:val="675"/>
        </w:trPr>
        <w:tc>
          <w:tcPr>
            <w:tcW w:w="3787" w:type="dxa"/>
            <w:tcBorders>
              <w:top w:val="dotted" w:sz="6" w:space="0" w:color="auto"/>
              <w:left w:val="dotted" w:sz="6" w:space="0" w:color="auto"/>
              <w:bottom w:val="dotted" w:sz="6" w:space="0" w:color="auto"/>
              <w:right w:val="dotted" w:sz="6" w:space="0" w:color="auto"/>
            </w:tcBorders>
            <w:shd w:val="clear" w:color="auto" w:fill="D9E2F3"/>
            <w:vAlign w:val="center"/>
            <w:hideMark/>
          </w:tcPr>
          <w:p w14:paraId="56975152" w14:textId="77777777" w:rsidR="00BA2669" w:rsidRPr="00D23571" w:rsidRDefault="00BA2669" w:rsidP="00BA2669">
            <w:pPr>
              <w:spacing w:before="0" w:after="0" w:line="240" w:lineRule="auto"/>
              <w:jc w:val="center"/>
              <w:textAlignment w:val="baseline"/>
              <w:rPr>
                <w:rFonts w:ascii="Segoe UI" w:eastAsia="Times New Roman" w:hAnsi="Segoe UI" w:cs="Segoe UI"/>
                <w:sz w:val="18"/>
                <w:szCs w:val="18"/>
              </w:rPr>
            </w:pPr>
            <w:r w:rsidRPr="00D23571">
              <w:rPr>
                <w:rFonts w:ascii="Arial" w:eastAsia="Times New Roman" w:hAnsi="Arial" w:cs="Arial"/>
                <w:sz w:val="18"/>
                <w:szCs w:val="18"/>
              </w:rPr>
              <w:t>Ангилал </w:t>
            </w:r>
          </w:p>
        </w:tc>
        <w:tc>
          <w:tcPr>
            <w:tcW w:w="1080" w:type="dxa"/>
            <w:tcBorders>
              <w:top w:val="dotted" w:sz="6" w:space="0" w:color="auto"/>
              <w:left w:val="dotted" w:sz="6" w:space="0" w:color="auto"/>
              <w:bottom w:val="dotted" w:sz="6" w:space="0" w:color="auto"/>
              <w:right w:val="dotted" w:sz="6" w:space="0" w:color="auto"/>
            </w:tcBorders>
            <w:shd w:val="clear" w:color="auto" w:fill="D9E2F3"/>
            <w:vAlign w:val="center"/>
            <w:hideMark/>
          </w:tcPr>
          <w:p w14:paraId="06179A99" w14:textId="77777777" w:rsidR="00BA2669" w:rsidRPr="00D23571" w:rsidRDefault="00BA2669" w:rsidP="00BA2669">
            <w:pPr>
              <w:spacing w:before="0" w:after="0" w:line="240" w:lineRule="auto"/>
              <w:jc w:val="center"/>
              <w:textAlignment w:val="baseline"/>
              <w:rPr>
                <w:rFonts w:ascii="Segoe UI" w:eastAsia="Times New Roman" w:hAnsi="Segoe UI" w:cs="Segoe UI"/>
                <w:sz w:val="18"/>
                <w:szCs w:val="18"/>
              </w:rPr>
            </w:pPr>
            <w:r w:rsidRPr="00D23571">
              <w:rPr>
                <w:rFonts w:ascii="Arial" w:eastAsia="Times New Roman" w:hAnsi="Arial" w:cs="Arial"/>
                <w:sz w:val="18"/>
                <w:szCs w:val="18"/>
              </w:rPr>
              <w:t>Эхний үлдэгдэл </w:t>
            </w:r>
          </w:p>
        </w:tc>
        <w:tc>
          <w:tcPr>
            <w:tcW w:w="990" w:type="dxa"/>
            <w:tcBorders>
              <w:top w:val="dotted" w:sz="6" w:space="0" w:color="auto"/>
              <w:left w:val="dotted" w:sz="6" w:space="0" w:color="auto"/>
              <w:bottom w:val="dotted" w:sz="6" w:space="0" w:color="auto"/>
              <w:right w:val="dotted" w:sz="6" w:space="0" w:color="auto"/>
            </w:tcBorders>
            <w:shd w:val="clear" w:color="auto" w:fill="D9E2F3"/>
            <w:vAlign w:val="center"/>
            <w:hideMark/>
          </w:tcPr>
          <w:p w14:paraId="529290F5" w14:textId="77777777" w:rsidR="00BA2669" w:rsidRPr="00D23571" w:rsidRDefault="00BA2669" w:rsidP="00BA2669">
            <w:pPr>
              <w:spacing w:before="0" w:after="0" w:line="240" w:lineRule="auto"/>
              <w:jc w:val="center"/>
              <w:textAlignment w:val="baseline"/>
              <w:rPr>
                <w:rFonts w:ascii="Segoe UI" w:eastAsia="Times New Roman" w:hAnsi="Segoe UI" w:cs="Segoe UI"/>
                <w:sz w:val="18"/>
                <w:szCs w:val="18"/>
              </w:rPr>
            </w:pPr>
            <w:r w:rsidRPr="00D23571">
              <w:rPr>
                <w:rFonts w:ascii="Arial" w:eastAsia="Times New Roman" w:hAnsi="Arial" w:cs="Arial"/>
                <w:sz w:val="18"/>
                <w:szCs w:val="18"/>
              </w:rPr>
              <w:t>Нэмэгдсэн </w:t>
            </w:r>
          </w:p>
        </w:tc>
        <w:tc>
          <w:tcPr>
            <w:tcW w:w="1080" w:type="dxa"/>
            <w:tcBorders>
              <w:top w:val="dotted" w:sz="6" w:space="0" w:color="auto"/>
              <w:left w:val="dotted" w:sz="6" w:space="0" w:color="auto"/>
              <w:bottom w:val="dotted" w:sz="6" w:space="0" w:color="auto"/>
              <w:right w:val="dotted" w:sz="6" w:space="0" w:color="auto"/>
            </w:tcBorders>
            <w:shd w:val="clear" w:color="auto" w:fill="D9E2F3"/>
            <w:vAlign w:val="center"/>
            <w:hideMark/>
          </w:tcPr>
          <w:p w14:paraId="5BCFFBBE" w14:textId="77777777" w:rsidR="00BA2669" w:rsidRPr="00D23571" w:rsidRDefault="00BA2669" w:rsidP="00BA2669">
            <w:pPr>
              <w:spacing w:before="0" w:after="0" w:line="240" w:lineRule="auto"/>
              <w:jc w:val="center"/>
              <w:textAlignment w:val="baseline"/>
              <w:rPr>
                <w:rFonts w:ascii="Segoe UI" w:eastAsia="Times New Roman" w:hAnsi="Segoe UI" w:cs="Segoe UI"/>
                <w:sz w:val="18"/>
                <w:szCs w:val="18"/>
              </w:rPr>
            </w:pPr>
            <w:r w:rsidRPr="00D23571">
              <w:rPr>
                <w:rFonts w:ascii="Arial" w:eastAsia="Times New Roman" w:hAnsi="Arial" w:cs="Arial"/>
                <w:sz w:val="18"/>
                <w:szCs w:val="18"/>
              </w:rPr>
              <w:t>Хорогдсон </w:t>
            </w:r>
          </w:p>
        </w:tc>
        <w:tc>
          <w:tcPr>
            <w:tcW w:w="990" w:type="dxa"/>
            <w:tcBorders>
              <w:top w:val="dotted" w:sz="6" w:space="0" w:color="auto"/>
              <w:left w:val="dotted" w:sz="6" w:space="0" w:color="auto"/>
              <w:bottom w:val="dotted" w:sz="6" w:space="0" w:color="auto"/>
              <w:right w:val="dotted" w:sz="6" w:space="0" w:color="auto"/>
            </w:tcBorders>
            <w:shd w:val="clear" w:color="auto" w:fill="D9E2F3"/>
            <w:vAlign w:val="center"/>
            <w:hideMark/>
          </w:tcPr>
          <w:p w14:paraId="54F981B6" w14:textId="77777777" w:rsidR="00BA2669" w:rsidRPr="00D23571" w:rsidRDefault="00BA2669" w:rsidP="00BA2669">
            <w:pPr>
              <w:spacing w:before="0" w:after="0" w:line="240" w:lineRule="auto"/>
              <w:jc w:val="center"/>
              <w:textAlignment w:val="baseline"/>
              <w:rPr>
                <w:rFonts w:ascii="Segoe UI" w:eastAsia="Times New Roman" w:hAnsi="Segoe UI" w:cs="Segoe UI"/>
                <w:sz w:val="18"/>
                <w:szCs w:val="18"/>
              </w:rPr>
            </w:pPr>
            <w:r w:rsidRPr="00D23571">
              <w:rPr>
                <w:rFonts w:ascii="Arial" w:eastAsia="Times New Roman" w:hAnsi="Arial" w:cs="Arial"/>
                <w:sz w:val="18"/>
                <w:szCs w:val="18"/>
              </w:rPr>
              <w:t>Ханшийн зөрүү </w:t>
            </w:r>
          </w:p>
        </w:tc>
        <w:tc>
          <w:tcPr>
            <w:tcW w:w="1170" w:type="dxa"/>
            <w:tcBorders>
              <w:top w:val="dotted" w:sz="6" w:space="0" w:color="auto"/>
              <w:left w:val="dotted" w:sz="6" w:space="0" w:color="auto"/>
              <w:bottom w:val="dotted" w:sz="6" w:space="0" w:color="auto"/>
              <w:right w:val="dotted" w:sz="6" w:space="0" w:color="auto"/>
            </w:tcBorders>
            <w:shd w:val="clear" w:color="auto" w:fill="D9E2F3"/>
            <w:vAlign w:val="center"/>
            <w:hideMark/>
          </w:tcPr>
          <w:p w14:paraId="02F20D38" w14:textId="77777777" w:rsidR="00BA2669" w:rsidRPr="00D23571" w:rsidRDefault="00BA2669" w:rsidP="00BA2669">
            <w:pPr>
              <w:spacing w:before="0" w:after="0" w:line="240" w:lineRule="auto"/>
              <w:jc w:val="center"/>
              <w:textAlignment w:val="baseline"/>
              <w:rPr>
                <w:rFonts w:ascii="Segoe UI" w:eastAsia="Times New Roman" w:hAnsi="Segoe UI" w:cs="Segoe UI"/>
                <w:sz w:val="18"/>
                <w:szCs w:val="18"/>
              </w:rPr>
            </w:pPr>
            <w:r w:rsidRPr="00D23571">
              <w:rPr>
                <w:rFonts w:ascii="Arial" w:eastAsia="Times New Roman" w:hAnsi="Arial" w:cs="Arial"/>
                <w:sz w:val="18"/>
                <w:szCs w:val="18"/>
              </w:rPr>
              <w:t>Эцсийн үлдэгдэл </w:t>
            </w:r>
          </w:p>
        </w:tc>
      </w:tr>
      <w:tr w:rsidR="006763B8" w:rsidRPr="00D23571" w14:paraId="0B3798EA" w14:textId="77777777" w:rsidTr="00BA2669">
        <w:trPr>
          <w:trHeight w:val="300"/>
        </w:trPr>
        <w:tc>
          <w:tcPr>
            <w:tcW w:w="3787" w:type="dxa"/>
            <w:tcBorders>
              <w:top w:val="dotted" w:sz="6" w:space="0" w:color="auto"/>
              <w:left w:val="dotted" w:sz="6" w:space="0" w:color="auto"/>
              <w:bottom w:val="dotted" w:sz="6" w:space="0" w:color="auto"/>
              <w:right w:val="dotted" w:sz="6" w:space="0" w:color="auto"/>
            </w:tcBorders>
            <w:shd w:val="clear" w:color="auto" w:fill="auto"/>
            <w:vAlign w:val="bottom"/>
            <w:hideMark/>
          </w:tcPr>
          <w:p w14:paraId="4B0FCC83" w14:textId="77777777" w:rsidR="006763B8" w:rsidRPr="00D23571" w:rsidRDefault="006763B8" w:rsidP="006763B8">
            <w:pPr>
              <w:spacing w:before="0" w:after="0" w:line="240" w:lineRule="auto"/>
              <w:jc w:val="both"/>
              <w:textAlignment w:val="baseline"/>
              <w:rPr>
                <w:rFonts w:ascii="Segoe UI" w:eastAsia="Times New Roman" w:hAnsi="Segoe UI" w:cs="Segoe UI"/>
                <w:sz w:val="18"/>
                <w:szCs w:val="18"/>
              </w:rPr>
            </w:pPr>
            <w:r w:rsidRPr="00D23571">
              <w:rPr>
                <w:rFonts w:ascii="Arial" w:eastAsia="Times New Roman" w:hAnsi="Arial" w:cs="Arial"/>
                <w:sz w:val="20"/>
              </w:rPr>
              <w:t>Засгийн газрын байгууллага, бусад шатны төсөвт олгосон </w:t>
            </w:r>
          </w:p>
        </w:tc>
        <w:tc>
          <w:tcPr>
            <w:tcW w:w="108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3825A764" w14:textId="09386242" w:rsidR="006763B8" w:rsidRPr="00D23571" w:rsidRDefault="006763B8" w:rsidP="006763B8">
            <w:pPr>
              <w:spacing w:before="0" w:after="0" w:line="240" w:lineRule="auto"/>
              <w:jc w:val="right"/>
              <w:textAlignment w:val="baseline"/>
              <w:rPr>
                <w:rFonts w:ascii="Segoe UI" w:eastAsia="Times New Roman" w:hAnsi="Segoe UI" w:cs="Segoe UI"/>
                <w:sz w:val="20"/>
              </w:rPr>
            </w:pPr>
            <w:r w:rsidRPr="00D23571">
              <w:rPr>
                <w:rFonts w:ascii="Arial" w:hAnsi="Arial" w:cs="Arial"/>
                <w:sz w:val="18"/>
                <w:szCs w:val="14"/>
              </w:rPr>
              <w:t>1,956.2</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7936D17" w14:textId="4A3EEB16" w:rsidR="006763B8" w:rsidRPr="00D23571" w:rsidRDefault="006763B8" w:rsidP="006763B8">
            <w:pPr>
              <w:spacing w:before="0" w:after="0" w:line="240" w:lineRule="auto"/>
              <w:jc w:val="right"/>
              <w:textAlignment w:val="baseline"/>
              <w:rPr>
                <w:rFonts w:ascii="Segoe UI" w:eastAsia="Times New Roman" w:hAnsi="Segoe UI" w:cs="Segoe UI"/>
                <w:sz w:val="20"/>
              </w:rPr>
            </w:pPr>
            <w:r w:rsidRPr="00D23571">
              <w:rPr>
                <w:rFonts w:ascii="Arial" w:hAnsi="Arial" w:cs="Arial"/>
                <w:sz w:val="18"/>
                <w:szCs w:val="14"/>
              </w:rPr>
              <w:t>215.1</w:t>
            </w:r>
          </w:p>
        </w:tc>
        <w:tc>
          <w:tcPr>
            <w:tcW w:w="108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DCCC2F5" w14:textId="36B4E6A3" w:rsidR="006763B8" w:rsidRPr="00D23571" w:rsidRDefault="006763B8" w:rsidP="006763B8">
            <w:pPr>
              <w:spacing w:before="0" w:after="0" w:line="240" w:lineRule="auto"/>
              <w:jc w:val="right"/>
              <w:textAlignment w:val="baseline"/>
              <w:rPr>
                <w:rFonts w:ascii="Segoe UI" w:eastAsia="Times New Roman" w:hAnsi="Segoe UI" w:cs="Segoe UI"/>
                <w:sz w:val="20"/>
              </w:rPr>
            </w:pPr>
            <w:r w:rsidRPr="00D23571">
              <w:rPr>
                <w:rFonts w:ascii="Arial" w:hAnsi="Arial" w:cs="Arial"/>
                <w:sz w:val="18"/>
                <w:szCs w:val="14"/>
              </w:rPr>
              <w:t>159.</w:t>
            </w:r>
            <w:r w:rsidR="00ED311D" w:rsidRPr="00D23571">
              <w:rPr>
                <w:rFonts w:ascii="Arial" w:hAnsi="Arial" w:cs="Arial"/>
                <w:sz w:val="18"/>
                <w:szCs w:val="14"/>
              </w:rPr>
              <w:t>3</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35FDBF1" w14:textId="1094D5AE" w:rsidR="006763B8" w:rsidRPr="00D23571" w:rsidRDefault="006763B8" w:rsidP="006763B8">
            <w:pPr>
              <w:spacing w:before="0" w:after="0" w:line="240" w:lineRule="auto"/>
              <w:jc w:val="right"/>
              <w:textAlignment w:val="baseline"/>
              <w:rPr>
                <w:rFonts w:ascii="Segoe UI" w:eastAsia="Times New Roman" w:hAnsi="Segoe UI" w:cs="Segoe UI"/>
                <w:sz w:val="20"/>
              </w:rPr>
            </w:pPr>
            <w:r w:rsidRPr="00D23571">
              <w:rPr>
                <w:rFonts w:ascii="Arial" w:hAnsi="Arial" w:cs="Arial"/>
                <w:sz w:val="18"/>
                <w:szCs w:val="14"/>
              </w:rPr>
              <w:t>(29.7)</w:t>
            </w:r>
          </w:p>
        </w:tc>
        <w:tc>
          <w:tcPr>
            <w:tcW w:w="117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F85631A" w14:textId="0CF68302" w:rsidR="006763B8" w:rsidRPr="00D23571" w:rsidRDefault="006763B8" w:rsidP="006763B8">
            <w:pPr>
              <w:spacing w:before="0" w:after="0" w:line="240" w:lineRule="auto"/>
              <w:jc w:val="right"/>
              <w:textAlignment w:val="baseline"/>
              <w:rPr>
                <w:rFonts w:ascii="Segoe UI" w:eastAsia="Times New Roman" w:hAnsi="Segoe UI" w:cs="Segoe UI"/>
                <w:sz w:val="20"/>
              </w:rPr>
            </w:pPr>
            <w:r w:rsidRPr="00D23571">
              <w:rPr>
                <w:rFonts w:ascii="Arial" w:hAnsi="Arial" w:cs="Arial"/>
                <w:sz w:val="18"/>
                <w:szCs w:val="14"/>
              </w:rPr>
              <w:t>1,982.4</w:t>
            </w:r>
          </w:p>
        </w:tc>
      </w:tr>
      <w:tr w:rsidR="006763B8" w:rsidRPr="00D23571" w14:paraId="62E2B5E8" w14:textId="77777777" w:rsidTr="00BA2669">
        <w:trPr>
          <w:trHeight w:val="300"/>
        </w:trPr>
        <w:tc>
          <w:tcPr>
            <w:tcW w:w="3787" w:type="dxa"/>
            <w:tcBorders>
              <w:top w:val="dotted" w:sz="6" w:space="0" w:color="auto"/>
              <w:left w:val="dotted" w:sz="6" w:space="0" w:color="auto"/>
              <w:bottom w:val="dotted" w:sz="6" w:space="0" w:color="auto"/>
              <w:right w:val="dotted" w:sz="6" w:space="0" w:color="auto"/>
            </w:tcBorders>
            <w:shd w:val="clear" w:color="auto" w:fill="auto"/>
            <w:vAlign w:val="bottom"/>
            <w:hideMark/>
          </w:tcPr>
          <w:p w14:paraId="6EF212E2" w14:textId="77777777" w:rsidR="006763B8" w:rsidRPr="00D23571" w:rsidRDefault="006763B8" w:rsidP="006763B8">
            <w:pPr>
              <w:spacing w:before="0" w:after="0" w:line="240" w:lineRule="auto"/>
              <w:jc w:val="both"/>
              <w:textAlignment w:val="baseline"/>
              <w:rPr>
                <w:rFonts w:ascii="Segoe UI" w:eastAsia="Times New Roman" w:hAnsi="Segoe UI" w:cs="Segoe UI"/>
                <w:sz w:val="18"/>
                <w:szCs w:val="18"/>
              </w:rPr>
            </w:pPr>
            <w:r w:rsidRPr="00D23571">
              <w:rPr>
                <w:rFonts w:ascii="Arial" w:eastAsia="Times New Roman" w:hAnsi="Arial" w:cs="Arial"/>
                <w:sz w:val="20"/>
              </w:rPr>
              <w:t>Төрийн өмчит аж ахуйн нэгжүүдэд олгосон зээл </w:t>
            </w:r>
          </w:p>
        </w:tc>
        <w:tc>
          <w:tcPr>
            <w:tcW w:w="108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57CB6C0D" w14:textId="44738A2F" w:rsidR="006763B8" w:rsidRPr="00D23571" w:rsidRDefault="006763B8" w:rsidP="006763B8">
            <w:pPr>
              <w:spacing w:before="0" w:after="0" w:line="240" w:lineRule="auto"/>
              <w:jc w:val="right"/>
              <w:textAlignment w:val="baseline"/>
              <w:rPr>
                <w:rFonts w:ascii="Segoe UI" w:eastAsia="Times New Roman" w:hAnsi="Segoe UI" w:cs="Segoe UI"/>
                <w:sz w:val="20"/>
              </w:rPr>
            </w:pPr>
            <w:r w:rsidRPr="00D23571">
              <w:rPr>
                <w:rFonts w:ascii="Arial" w:hAnsi="Arial" w:cs="Arial"/>
                <w:sz w:val="18"/>
                <w:szCs w:val="14"/>
              </w:rPr>
              <w:t>1,380.1</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31FD039E" w14:textId="697BB26A" w:rsidR="006763B8" w:rsidRPr="00D23571" w:rsidRDefault="006763B8" w:rsidP="006763B8">
            <w:pPr>
              <w:spacing w:before="0" w:after="0" w:line="240" w:lineRule="auto"/>
              <w:jc w:val="right"/>
              <w:textAlignment w:val="baseline"/>
              <w:rPr>
                <w:rFonts w:ascii="Segoe UI" w:eastAsia="Times New Roman" w:hAnsi="Segoe UI" w:cs="Segoe UI"/>
                <w:sz w:val="20"/>
              </w:rPr>
            </w:pPr>
            <w:r w:rsidRPr="00D23571">
              <w:rPr>
                <w:rFonts w:ascii="Arial" w:hAnsi="Arial" w:cs="Arial"/>
                <w:sz w:val="18"/>
                <w:szCs w:val="14"/>
              </w:rPr>
              <w:t>246.6</w:t>
            </w:r>
          </w:p>
        </w:tc>
        <w:tc>
          <w:tcPr>
            <w:tcW w:w="108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52809685" w14:textId="5500C1F2" w:rsidR="006763B8" w:rsidRPr="00D23571" w:rsidRDefault="006763B8" w:rsidP="006763B8">
            <w:pPr>
              <w:spacing w:before="0" w:after="0" w:line="240" w:lineRule="auto"/>
              <w:jc w:val="right"/>
              <w:textAlignment w:val="baseline"/>
              <w:rPr>
                <w:rFonts w:ascii="Segoe UI" w:eastAsia="Times New Roman" w:hAnsi="Segoe UI" w:cs="Segoe UI"/>
                <w:sz w:val="20"/>
              </w:rPr>
            </w:pPr>
            <w:r w:rsidRPr="00D23571">
              <w:rPr>
                <w:rFonts w:ascii="Arial" w:hAnsi="Arial" w:cs="Arial"/>
                <w:sz w:val="18"/>
                <w:szCs w:val="14"/>
              </w:rPr>
              <w:t>143.</w:t>
            </w:r>
            <w:r w:rsidR="00ED311D" w:rsidRPr="00D23571">
              <w:rPr>
                <w:rFonts w:ascii="Arial" w:hAnsi="Arial" w:cs="Arial"/>
                <w:sz w:val="18"/>
                <w:szCs w:val="14"/>
              </w:rPr>
              <w:t>7</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2A1B4927" w14:textId="7AD05BBE" w:rsidR="006763B8" w:rsidRPr="00D23571" w:rsidRDefault="006763B8" w:rsidP="006763B8">
            <w:pPr>
              <w:spacing w:before="0" w:after="0" w:line="240" w:lineRule="auto"/>
              <w:jc w:val="right"/>
              <w:textAlignment w:val="baseline"/>
              <w:rPr>
                <w:rFonts w:ascii="Segoe UI" w:eastAsia="Times New Roman" w:hAnsi="Segoe UI" w:cs="Segoe UI"/>
                <w:sz w:val="20"/>
              </w:rPr>
            </w:pPr>
            <w:r w:rsidRPr="00D23571">
              <w:rPr>
                <w:rFonts w:ascii="Arial" w:hAnsi="Arial" w:cs="Arial"/>
                <w:sz w:val="18"/>
                <w:szCs w:val="14"/>
              </w:rPr>
              <w:t>(18.6)</w:t>
            </w:r>
          </w:p>
        </w:tc>
        <w:tc>
          <w:tcPr>
            <w:tcW w:w="117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3D23907" w14:textId="44A404AF" w:rsidR="006763B8" w:rsidRPr="00D23571" w:rsidRDefault="006763B8" w:rsidP="006763B8">
            <w:pPr>
              <w:spacing w:before="0" w:after="0" w:line="240" w:lineRule="auto"/>
              <w:jc w:val="right"/>
              <w:textAlignment w:val="baseline"/>
              <w:rPr>
                <w:rFonts w:ascii="Segoe UI" w:eastAsia="Times New Roman" w:hAnsi="Segoe UI" w:cs="Segoe UI"/>
                <w:sz w:val="20"/>
              </w:rPr>
            </w:pPr>
            <w:r w:rsidRPr="00D23571">
              <w:rPr>
                <w:rFonts w:ascii="Arial" w:hAnsi="Arial" w:cs="Arial"/>
                <w:sz w:val="18"/>
                <w:szCs w:val="14"/>
              </w:rPr>
              <w:t>1,464.3</w:t>
            </w:r>
          </w:p>
        </w:tc>
      </w:tr>
      <w:tr w:rsidR="006763B8" w:rsidRPr="00D23571" w14:paraId="6AC8F43C" w14:textId="77777777" w:rsidTr="00BA2669">
        <w:trPr>
          <w:trHeight w:val="300"/>
        </w:trPr>
        <w:tc>
          <w:tcPr>
            <w:tcW w:w="3787" w:type="dxa"/>
            <w:tcBorders>
              <w:top w:val="dotted" w:sz="6" w:space="0" w:color="auto"/>
              <w:left w:val="dotted" w:sz="6" w:space="0" w:color="auto"/>
              <w:bottom w:val="dotted" w:sz="6" w:space="0" w:color="auto"/>
              <w:right w:val="dotted" w:sz="6" w:space="0" w:color="auto"/>
            </w:tcBorders>
            <w:shd w:val="clear" w:color="auto" w:fill="auto"/>
            <w:vAlign w:val="bottom"/>
            <w:hideMark/>
          </w:tcPr>
          <w:p w14:paraId="2E696292" w14:textId="77777777" w:rsidR="006763B8" w:rsidRPr="00D23571" w:rsidRDefault="006763B8" w:rsidP="006763B8">
            <w:pPr>
              <w:spacing w:before="0" w:after="0" w:line="240" w:lineRule="auto"/>
              <w:jc w:val="both"/>
              <w:textAlignment w:val="baseline"/>
              <w:rPr>
                <w:rFonts w:ascii="Segoe UI" w:eastAsia="Times New Roman" w:hAnsi="Segoe UI" w:cs="Segoe UI"/>
                <w:sz w:val="18"/>
                <w:szCs w:val="18"/>
              </w:rPr>
            </w:pPr>
            <w:r w:rsidRPr="00D23571">
              <w:rPr>
                <w:rFonts w:ascii="Arial" w:eastAsia="Times New Roman" w:hAnsi="Arial" w:cs="Arial"/>
                <w:sz w:val="20"/>
              </w:rPr>
              <w:t>Хувийн хэвшлийн аж ахуйн нэгжид олгосон зээл </w:t>
            </w:r>
          </w:p>
        </w:tc>
        <w:tc>
          <w:tcPr>
            <w:tcW w:w="108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BF733FD" w14:textId="3ADEF612" w:rsidR="006763B8" w:rsidRPr="00D23571" w:rsidRDefault="006763B8" w:rsidP="006763B8">
            <w:pPr>
              <w:spacing w:before="0" w:after="0" w:line="240" w:lineRule="auto"/>
              <w:jc w:val="right"/>
              <w:textAlignment w:val="baseline"/>
              <w:rPr>
                <w:rFonts w:ascii="Segoe UI" w:eastAsia="Times New Roman" w:hAnsi="Segoe UI" w:cs="Segoe UI"/>
                <w:sz w:val="20"/>
              </w:rPr>
            </w:pPr>
            <w:r w:rsidRPr="00D23571">
              <w:rPr>
                <w:rFonts w:ascii="Arial" w:hAnsi="Arial" w:cs="Arial"/>
                <w:sz w:val="18"/>
                <w:szCs w:val="14"/>
              </w:rPr>
              <w:t>369.7</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592262E" w14:textId="191D4CBD" w:rsidR="006763B8" w:rsidRPr="00D23571" w:rsidRDefault="006763B8" w:rsidP="006763B8">
            <w:pPr>
              <w:spacing w:before="0" w:after="0" w:line="240" w:lineRule="auto"/>
              <w:jc w:val="right"/>
              <w:textAlignment w:val="baseline"/>
              <w:rPr>
                <w:rFonts w:ascii="Segoe UI" w:eastAsia="Times New Roman" w:hAnsi="Segoe UI" w:cs="Segoe UI"/>
                <w:sz w:val="20"/>
              </w:rPr>
            </w:pPr>
          </w:p>
        </w:tc>
        <w:tc>
          <w:tcPr>
            <w:tcW w:w="108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2CFB889" w14:textId="1415B0C0" w:rsidR="006763B8" w:rsidRPr="00D23571" w:rsidRDefault="00ED311D" w:rsidP="006763B8">
            <w:pPr>
              <w:spacing w:before="0" w:after="0" w:line="240" w:lineRule="auto"/>
              <w:jc w:val="right"/>
              <w:textAlignment w:val="baseline"/>
              <w:rPr>
                <w:rFonts w:ascii="Segoe UI" w:eastAsia="Times New Roman" w:hAnsi="Segoe UI" w:cs="Segoe UI"/>
                <w:sz w:val="20"/>
              </w:rPr>
            </w:pPr>
            <w:r w:rsidRPr="00D23571">
              <w:rPr>
                <w:rFonts w:ascii="Arial" w:hAnsi="Arial" w:cs="Arial"/>
                <w:sz w:val="18"/>
                <w:szCs w:val="14"/>
              </w:rPr>
              <w:t>4</w:t>
            </w:r>
            <w:r w:rsidR="006763B8" w:rsidRPr="00D23571">
              <w:rPr>
                <w:rFonts w:ascii="Arial" w:hAnsi="Arial" w:cs="Arial"/>
                <w:sz w:val="18"/>
                <w:szCs w:val="14"/>
              </w:rPr>
              <w:t>.7</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5E72321" w14:textId="1F2A712C" w:rsidR="006763B8" w:rsidRPr="00D23571" w:rsidRDefault="006763B8" w:rsidP="006763B8">
            <w:pPr>
              <w:spacing w:before="0" w:after="0" w:line="240" w:lineRule="auto"/>
              <w:jc w:val="right"/>
              <w:textAlignment w:val="baseline"/>
              <w:rPr>
                <w:rFonts w:ascii="Segoe UI" w:eastAsia="Times New Roman" w:hAnsi="Segoe UI" w:cs="Segoe UI"/>
                <w:sz w:val="20"/>
              </w:rPr>
            </w:pPr>
            <w:r w:rsidRPr="00D23571">
              <w:rPr>
                <w:rFonts w:ascii="Arial" w:hAnsi="Arial" w:cs="Arial"/>
                <w:sz w:val="18"/>
                <w:szCs w:val="14"/>
              </w:rPr>
              <w:t>(</w:t>
            </w:r>
            <w:r w:rsidR="00ED311D" w:rsidRPr="00D23571">
              <w:rPr>
                <w:rFonts w:ascii="Arial" w:hAnsi="Arial" w:cs="Arial"/>
                <w:sz w:val="18"/>
                <w:szCs w:val="14"/>
              </w:rPr>
              <w:t>34</w:t>
            </w:r>
            <w:r w:rsidRPr="00D23571">
              <w:rPr>
                <w:rFonts w:ascii="Arial" w:hAnsi="Arial" w:cs="Arial"/>
                <w:sz w:val="18"/>
                <w:szCs w:val="14"/>
              </w:rPr>
              <w:t>.7)</w:t>
            </w:r>
          </w:p>
        </w:tc>
        <w:tc>
          <w:tcPr>
            <w:tcW w:w="117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3F3B8E25" w14:textId="0EE1034A" w:rsidR="006763B8" w:rsidRPr="00D23571" w:rsidRDefault="006763B8" w:rsidP="006763B8">
            <w:pPr>
              <w:spacing w:before="0" w:after="0" w:line="240" w:lineRule="auto"/>
              <w:jc w:val="right"/>
              <w:textAlignment w:val="baseline"/>
              <w:rPr>
                <w:rFonts w:ascii="Segoe UI" w:eastAsia="Times New Roman" w:hAnsi="Segoe UI" w:cs="Segoe UI"/>
                <w:sz w:val="20"/>
              </w:rPr>
            </w:pPr>
            <w:r w:rsidRPr="00D23571">
              <w:rPr>
                <w:rFonts w:ascii="Arial" w:hAnsi="Arial" w:cs="Arial"/>
                <w:sz w:val="18"/>
                <w:szCs w:val="14"/>
              </w:rPr>
              <w:t>330.2</w:t>
            </w:r>
          </w:p>
        </w:tc>
      </w:tr>
      <w:tr w:rsidR="006763B8" w:rsidRPr="006B4832" w14:paraId="44CF23F2" w14:textId="77777777" w:rsidTr="00BA2669">
        <w:trPr>
          <w:trHeight w:val="420"/>
        </w:trPr>
        <w:tc>
          <w:tcPr>
            <w:tcW w:w="3787"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3A4E96FC" w14:textId="77777777" w:rsidR="006763B8" w:rsidRPr="00D23571" w:rsidRDefault="006763B8" w:rsidP="006763B8">
            <w:pPr>
              <w:spacing w:before="0" w:after="0" w:line="240" w:lineRule="auto"/>
              <w:jc w:val="center"/>
              <w:textAlignment w:val="baseline"/>
              <w:rPr>
                <w:rFonts w:ascii="Segoe UI" w:eastAsia="Times New Roman" w:hAnsi="Segoe UI" w:cs="Segoe UI"/>
                <w:sz w:val="18"/>
                <w:szCs w:val="18"/>
              </w:rPr>
            </w:pPr>
            <w:r w:rsidRPr="00D23571">
              <w:rPr>
                <w:rFonts w:ascii="Arial" w:eastAsia="Times New Roman" w:hAnsi="Arial" w:cs="Arial"/>
                <w:b/>
                <w:bCs/>
                <w:sz w:val="20"/>
              </w:rPr>
              <w:t>НИЙТ</w:t>
            </w:r>
            <w:r w:rsidRPr="00D23571">
              <w:rPr>
                <w:rFonts w:ascii="Arial" w:eastAsia="Times New Roman" w:hAnsi="Arial" w:cs="Arial"/>
                <w:sz w:val="20"/>
              </w:rPr>
              <w:t> </w:t>
            </w:r>
          </w:p>
        </w:tc>
        <w:tc>
          <w:tcPr>
            <w:tcW w:w="108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4031EAE" w14:textId="06CB2A85" w:rsidR="006763B8" w:rsidRPr="00D23571" w:rsidRDefault="006763B8" w:rsidP="006763B8">
            <w:pPr>
              <w:spacing w:before="0" w:after="0" w:line="240" w:lineRule="auto"/>
              <w:jc w:val="right"/>
              <w:textAlignment w:val="baseline"/>
              <w:rPr>
                <w:rFonts w:ascii="Segoe UI" w:eastAsia="Times New Roman" w:hAnsi="Segoe UI" w:cs="Segoe UI"/>
                <w:b/>
                <w:bCs/>
                <w:sz w:val="20"/>
              </w:rPr>
            </w:pPr>
            <w:r w:rsidRPr="00D23571">
              <w:rPr>
                <w:rFonts w:ascii="Arial" w:hAnsi="Arial" w:cs="Arial"/>
                <w:b/>
                <w:bCs/>
                <w:sz w:val="18"/>
                <w:szCs w:val="14"/>
              </w:rPr>
              <w:t>3,706.0</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36BCF0F2" w14:textId="6B3ED5D2" w:rsidR="006763B8" w:rsidRPr="00D23571" w:rsidRDefault="00574E4C" w:rsidP="006763B8">
            <w:pPr>
              <w:spacing w:before="0" w:after="0" w:line="240" w:lineRule="auto"/>
              <w:jc w:val="right"/>
              <w:textAlignment w:val="baseline"/>
              <w:rPr>
                <w:rFonts w:ascii="Segoe UI" w:eastAsia="Times New Roman" w:hAnsi="Segoe UI" w:cs="Segoe UI"/>
                <w:b/>
                <w:bCs/>
                <w:sz w:val="20"/>
              </w:rPr>
            </w:pPr>
            <w:r w:rsidRPr="00D23571">
              <w:rPr>
                <w:rFonts w:ascii="Arial" w:hAnsi="Arial" w:cs="Arial"/>
                <w:b/>
                <w:bCs/>
                <w:sz w:val="18"/>
                <w:szCs w:val="14"/>
              </w:rPr>
              <w:t>46</w:t>
            </w:r>
            <w:r w:rsidRPr="008815F4">
              <w:rPr>
                <w:rFonts w:ascii="Arial" w:hAnsi="Arial" w:cs="Arial"/>
                <w:b/>
                <w:bCs/>
                <w:sz w:val="18"/>
                <w:szCs w:val="14"/>
              </w:rPr>
              <w:t>1</w:t>
            </w:r>
            <w:r w:rsidR="006763B8" w:rsidRPr="00D23571">
              <w:rPr>
                <w:rFonts w:ascii="Arial" w:hAnsi="Arial" w:cs="Arial"/>
                <w:b/>
                <w:bCs/>
                <w:sz w:val="18"/>
                <w:szCs w:val="14"/>
              </w:rPr>
              <w:t>.</w:t>
            </w:r>
            <w:r w:rsidRPr="00D23571">
              <w:rPr>
                <w:rFonts w:ascii="Arial" w:hAnsi="Arial" w:cs="Arial"/>
                <w:b/>
                <w:bCs/>
                <w:sz w:val="18"/>
                <w:szCs w:val="14"/>
              </w:rPr>
              <w:t>8</w:t>
            </w:r>
          </w:p>
        </w:tc>
        <w:tc>
          <w:tcPr>
            <w:tcW w:w="108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97457F2" w14:textId="649DCF39" w:rsidR="006763B8" w:rsidRPr="00D23571" w:rsidRDefault="00ED311D" w:rsidP="006763B8">
            <w:pPr>
              <w:spacing w:before="0" w:after="0" w:line="240" w:lineRule="auto"/>
              <w:jc w:val="right"/>
              <w:textAlignment w:val="baseline"/>
              <w:rPr>
                <w:rFonts w:ascii="Segoe UI" w:eastAsia="Times New Roman" w:hAnsi="Segoe UI" w:cs="Segoe UI"/>
                <w:b/>
                <w:bCs/>
                <w:sz w:val="20"/>
              </w:rPr>
            </w:pPr>
            <w:r w:rsidRPr="00D23571">
              <w:rPr>
                <w:rFonts w:ascii="Arial" w:hAnsi="Arial" w:cs="Arial"/>
                <w:b/>
                <w:bCs/>
                <w:sz w:val="18"/>
                <w:szCs w:val="14"/>
              </w:rPr>
              <w:t>3</w:t>
            </w:r>
            <w:r w:rsidRPr="008815F4">
              <w:rPr>
                <w:rFonts w:ascii="Arial" w:hAnsi="Arial" w:cs="Arial"/>
                <w:b/>
                <w:bCs/>
                <w:sz w:val="18"/>
                <w:szCs w:val="14"/>
              </w:rPr>
              <w:t>07</w:t>
            </w:r>
            <w:r w:rsidR="006763B8" w:rsidRPr="00D23571">
              <w:rPr>
                <w:rFonts w:ascii="Arial" w:hAnsi="Arial" w:cs="Arial"/>
                <w:b/>
                <w:bCs/>
                <w:sz w:val="18"/>
                <w:szCs w:val="14"/>
              </w:rPr>
              <w:t>.7</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4F5EA532" w14:textId="1523BA51" w:rsidR="006763B8" w:rsidRPr="00D23571" w:rsidRDefault="006763B8" w:rsidP="006763B8">
            <w:pPr>
              <w:spacing w:before="0" w:after="0" w:line="240" w:lineRule="auto"/>
              <w:jc w:val="right"/>
              <w:textAlignment w:val="baseline"/>
              <w:rPr>
                <w:rFonts w:ascii="Segoe UI" w:eastAsia="Times New Roman" w:hAnsi="Segoe UI" w:cs="Segoe UI"/>
                <w:b/>
                <w:bCs/>
                <w:sz w:val="20"/>
              </w:rPr>
            </w:pPr>
            <w:r w:rsidRPr="00D23571">
              <w:rPr>
                <w:rFonts w:ascii="Arial" w:hAnsi="Arial" w:cs="Arial"/>
                <w:b/>
                <w:bCs/>
                <w:sz w:val="18"/>
                <w:szCs w:val="14"/>
              </w:rPr>
              <w:t>(</w:t>
            </w:r>
            <w:r w:rsidR="009E27EC" w:rsidRPr="00D23571">
              <w:rPr>
                <w:rFonts w:ascii="Arial" w:hAnsi="Arial" w:cs="Arial"/>
                <w:b/>
                <w:bCs/>
                <w:sz w:val="18"/>
                <w:szCs w:val="14"/>
              </w:rPr>
              <w:t>83</w:t>
            </w:r>
            <w:r w:rsidRPr="00D23571">
              <w:rPr>
                <w:rFonts w:ascii="Arial" w:hAnsi="Arial" w:cs="Arial"/>
                <w:b/>
                <w:bCs/>
                <w:sz w:val="18"/>
                <w:szCs w:val="14"/>
              </w:rPr>
              <w:t>.0)</w:t>
            </w:r>
          </w:p>
        </w:tc>
        <w:tc>
          <w:tcPr>
            <w:tcW w:w="117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CF45789" w14:textId="2920DC84" w:rsidR="006763B8" w:rsidRPr="006B4832" w:rsidRDefault="006763B8" w:rsidP="006763B8">
            <w:pPr>
              <w:spacing w:before="0" w:after="0" w:line="240" w:lineRule="auto"/>
              <w:jc w:val="right"/>
              <w:textAlignment w:val="baseline"/>
              <w:rPr>
                <w:rFonts w:ascii="Segoe UI" w:eastAsia="Times New Roman" w:hAnsi="Segoe UI" w:cs="Segoe UI"/>
                <w:b/>
                <w:bCs/>
                <w:sz w:val="20"/>
              </w:rPr>
            </w:pPr>
            <w:r w:rsidRPr="00D23571">
              <w:rPr>
                <w:rFonts w:ascii="Arial" w:hAnsi="Arial" w:cs="Arial"/>
                <w:b/>
                <w:bCs/>
                <w:sz w:val="18"/>
                <w:szCs w:val="14"/>
              </w:rPr>
              <w:t>3,776.9</w:t>
            </w:r>
          </w:p>
        </w:tc>
      </w:tr>
    </w:tbl>
    <w:p w14:paraId="0130CA1A" w14:textId="77777777" w:rsidR="000352CC" w:rsidRPr="006B4832" w:rsidRDefault="000352CC" w:rsidP="000352CC">
      <w:pPr>
        <w:rPr>
          <w:rFonts w:asciiTheme="minorHAnsi" w:eastAsiaTheme="minorHAnsi" w:hAnsiTheme="minorHAnsi"/>
          <w:sz w:val="22"/>
          <w:szCs w:val="22"/>
        </w:rPr>
      </w:pPr>
    </w:p>
    <w:p w14:paraId="0AC4B2DA" w14:textId="77777777" w:rsidR="000352CC" w:rsidRPr="006B4832" w:rsidRDefault="000352CC" w:rsidP="000352CC">
      <w:pPr>
        <w:rPr>
          <w:rFonts w:asciiTheme="minorHAnsi" w:eastAsiaTheme="minorHAnsi" w:hAnsiTheme="minorHAnsi"/>
          <w:sz w:val="22"/>
          <w:szCs w:val="22"/>
        </w:rPr>
      </w:pPr>
    </w:p>
    <w:tbl>
      <w:tblPr>
        <w:tblStyle w:val="TableGrid12"/>
        <w:tblW w:w="9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91"/>
      </w:tblGrid>
      <w:tr w:rsidR="000352CC" w:rsidRPr="006B4832" w14:paraId="3F5175AA" w14:textId="77777777" w:rsidTr="000352CC">
        <w:trPr>
          <w:trHeight w:val="288"/>
        </w:trPr>
        <w:tc>
          <w:tcPr>
            <w:tcW w:w="9091" w:type="dxa"/>
            <w:tcBorders>
              <w:top w:val="single" w:sz="12" w:space="0" w:color="0070C0"/>
              <w:left w:val="nil"/>
              <w:bottom w:val="single" w:sz="12" w:space="0" w:color="0070C0"/>
              <w:right w:val="nil"/>
            </w:tcBorders>
            <w:shd w:val="clear" w:color="auto" w:fill="FFFFFF" w:themeFill="background1"/>
            <w:vAlign w:val="center"/>
            <w:hideMark/>
          </w:tcPr>
          <w:p w14:paraId="138213AD" w14:textId="03857790" w:rsidR="005B4A96" w:rsidRPr="006B4832" w:rsidRDefault="000352CC" w:rsidP="00691AB0">
            <w:pPr>
              <w:jc w:val="both"/>
              <w:rPr>
                <w:rFonts w:ascii="Arial" w:hAnsi="Arial" w:cs="Arial"/>
                <w:b/>
                <w:bCs/>
                <w:color w:val="0B5294"/>
                <w:sz w:val="22"/>
                <w:szCs w:val="22"/>
              </w:rPr>
            </w:pPr>
            <w:r w:rsidRPr="006B4832">
              <w:rPr>
                <w:rFonts w:ascii="Arial" w:hAnsi="Arial" w:cs="Arial"/>
                <w:b/>
                <w:bCs/>
                <w:color w:val="0B5294"/>
                <w:sz w:val="22"/>
                <w:szCs w:val="22"/>
              </w:rPr>
              <w:t>Хүснэгт 3</w:t>
            </w:r>
            <w:r w:rsidR="00B82D62" w:rsidRPr="006B4832">
              <w:rPr>
                <w:rFonts w:ascii="Arial" w:hAnsi="Arial" w:cs="Arial"/>
                <w:b/>
                <w:bCs/>
                <w:color w:val="0B5294"/>
                <w:sz w:val="22"/>
                <w:szCs w:val="22"/>
              </w:rPr>
              <w:t>8</w:t>
            </w:r>
            <w:r w:rsidRPr="006B4832">
              <w:rPr>
                <w:rFonts w:ascii="Arial" w:hAnsi="Arial" w:cs="Arial"/>
                <w:b/>
                <w:bCs/>
                <w:color w:val="0B5294"/>
                <w:sz w:val="22"/>
                <w:szCs w:val="22"/>
              </w:rPr>
              <w:t xml:space="preserve">. Гадаад зээлийн хөрөнгийг дамжуулан зээлдүүлсэн зээлийн </w:t>
            </w:r>
            <w:r w:rsidR="005B4A96" w:rsidRPr="006B4832">
              <w:rPr>
                <w:rFonts w:ascii="Arial" w:hAnsi="Arial" w:cs="Arial"/>
                <w:b/>
                <w:bCs/>
                <w:color w:val="0B5294"/>
                <w:sz w:val="22"/>
                <w:szCs w:val="22"/>
              </w:rPr>
              <w:t xml:space="preserve"> </w:t>
            </w:r>
          </w:p>
          <w:p w14:paraId="0B75BFF3" w14:textId="079E3794" w:rsidR="000352CC" w:rsidRPr="006B4832" w:rsidRDefault="005B4A96" w:rsidP="00691AB0">
            <w:pPr>
              <w:jc w:val="both"/>
              <w:rPr>
                <w:rFonts w:ascii="Arial" w:hAnsi="Arial" w:cs="Arial"/>
                <w:b/>
                <w:bCs/>
                <w:color w:val="0B5294"/>
                <w:sz w:val="22"/>
                <w:szCs w:val="22"/>
              </w:rPr>
            </w:pPr>
            <w:r w:rsidRPr="006B4832">
              <w:rPr>
                <w:rFonts w:ascii="Arial" w:hAnsi="Arial" w:cs="Arial"/>
                <w:b/>
                <w:bCs/>
                <w:color w:val="0B5294"/>
                <w:sz w:val="22"/>
                <w:szCs w:val="22"/>
              </w:rPr>
              <w:t xml:space="preserve">                     </w:t>
            </w:r>
            <w:r w:rsidR="000352CC" w:rsidRPr="006B4832">
              <w:rPr>
                <w:rFonts w:ascii="Arial" w:hAnsi="Arial" w:cs="Arial"/>
                <w:b/>
                <w:bCs/>
                <w:color w:val="0B5294"/>
                <w:sz w:val="22"/>
                <w:szCs w:val="22"/>
              </w:rPr>
              <w:t xml:space="preserve">үлдэгдэл                                      </w:t>
            </w:r>
            <w:r w:rsidR="000352CC" w:rsidRPr="006B4832">
              <w:rPr>
                <w:rFonts w:ascii="Arial" w:hAnsi="Arial" w:cs="Arial"/>
                <w:i/>
                <w:iCs/>
                <w:color w:val="0B5294"/>
                <w:sz w:val="22"/>
                <w:szCs w:val="22"/>
              </w:rPr>
              <w:t>/салбараар/</w:t>
            </w:r>
          </w:p>
        </w:tc>
      </w:tr>
    </w:tbl>
    <w:tbl>
      <w:tblPr>
        <w:tblW w:w="91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
        <w:gridCol w:w="2801"/>
        <w:gridCol w:w="763"/>
        <w:gridCol w:w="836"/>
        <w:gridCol w:w="836"/>
        <w:gridCol w:w="796"/>
        <w:gridCol w:w="868"/>
        <w:gridCol w:w="941"/>
        <w:gridCol w:w="800"/>
      </w:tblGrid>
      <w:tr w:rsidR="000356CE" w:rsidRPr="006B4832" w14:paraId="0B5A8F86" w14:textId="741E01A9" w:rsidTr="00212210">
        <w:trPr>
          <w:trHeight w:val="315"/>
        </w:trPr>
        <w:tc>
          <w:tcPr>
            <w:tcW w:w="459" w:type="dxa"/>
            <w:tcBorders>
              <w:top w:val="dotted" w:sz="6" w:space="0" w:color="auto"/>
              <w:left w:val="dotted" w:sz="6" w:space="0" w:color="auto"/>
              <w:bottom w:val="dotted" w:sz="6" w:space="0" w:color="auto"/>
              <w:right w:val="dotted" w:sz="6" w:space="0" w:color="auto"/>
            </w:tcBorders>
            <w:shd w:val="clear" w:color="auto" w:fill="D9E2F3"/>
            <w:hideMark/>
          </w:tcPr>
          <w:p w14:paraId="639B3B90" w14:textId="77777777" w:rsidR="000356CE" w:rsidRPr="006B4832" w:rsidRDefault="000356CE" w:rsidP="000356CE">
            <w:pPr>
              <w:spacing w:before="0" w:after="0" w:line="240" w:lineRule="auto"/>
              <w:jc w:val="center"/>
              <w:textAlignment w:val="baseline"/>
              <w:rPr>
                <w:rFonts w:ascii="Arial" w:eastAsia="Times New Roman" w:hAnsi="Arial" w:cs="Arial"/>
                <w:sz w:val="20"/>
              </w:rPr>
            </w:pPr>
            <w:r w:rsidRPr="006B4832">
              <w:rPr>
                <w:rFonts w:ascii="Arial" w:eastAsia="Times New Roman" w:hAnsi="Arial" w:cs="Arial"/>
                <w:sz w:val="20"/>
              </w:rPr>
              <w:t>№ </w:t>
            </w:r>
          </w:p>
        </w:tc>
        <w:tc>
          <w:tcPr>
            <w:tcW w:w="2801" w:type="dxa"/>
            <w:tcBorders>
              <w:top w:val="dotted" w:sz="6" w:space="0" w:color="auto"/>
              <w:left w:val="dotted" w:sz="6" w:space="0" w:color="auto"/>
              <w:bottom w:val="dotted" w:sz="6" w:space="0" w:color="auto"/>
              <w:right w:val="dotted" w:sz="6" w:space="0" w:color="auto"/>
            </w:tcBorders>
            <w:shd w:val="clear" w:color="auto" w:fill="D9E2F3"/>
            <w:hideMark/>
          </w:tcPr>
          <w:p w14:paraId="5548F6ED" w14:textId="77777777" w:rsidR="000356CE" w:rsidRPr="006B4832" w:rsidRDefault="000356CE" w:rsidP="000356CE">
            <w:pPr>
              <w:spacing w:before="0" w:after="0" w:line="240" w:lineRule="auto"/>
              <w:jc w:val="center"/>
              <w:textAlignment w:val="baseline"/>
              <w:rPr>
                <w:rFonts w:ascii="Arial" w:eastAsia="Times New Roman" w:hAnsi="Arial" w:cs="Arial"/>
                <w:sz w:val="20"/>
              </w:rPr>
            </w:pPr>
            <w:r w:rsidRPr="006B4832">
              <w:rPr>
                <w:rFonts w:ascii="Arial" w:eastAsia="Times New Roman" w:hAnsi="Arial" w:cs="Arial"/>
                <w:sz w:val="20"/>
              </w:rPr>
              <w:t>Салбар </w:t>
            </w:r>
          </w:p>
        </w:tc>
        <w:tc>
          <w:tcPr>
            <w:tcW w:w="763" w:type="dxa"/>
            <w:tcBorders>
              <w:top w:val="dotted" w:sz="6" w:space="0" w:color="auto"/>
              <w:left w:val="dotted" w:sz="6" w:space="0" w:color="auto"/>
              <w:bottom w:val="dotted" w:sz="6" w:space="0" w:color="auto"/>
              <w:right w:val="dotted" w:sz="6" w:space="0" w:color="auto"/>
            </w:tcBorders>
            <w:shd w:val="clear" w:color="auto" w:fill="D9E2F3"/>
            <w:vAlign w:val="center"/>
            <w:hideMark/>
          </w:tcPr>
          <w:p w14:paraId="6B35C659" w14:textId="77777777" w:rsidR="000356CE" w:rsidRPr="006B4832" w:rsidRDefault="000356CE" w:rsidP="000356CE">
            <w:pPr>
              <w:spacing w:before="0" w:after="0" w:line="240" w:lineRule="auto"/>
              <w:jc w:val="center"/>
              <w:textAlignment w:val="baseline"/>
              <w:rPr>
                <w:rFonts w:ascii="Arial" w:eastAsia="Times New Roman" w:hAnsi="Arial" w:cs="Arial"/>
                <w:sz w:val="20"/>
              </w:rPr>
            </w:pPr>
            <w:r w:rsidRPr="006B4832">
              <w:rPr>
                <w:rFonts w:ascii="Arial" w:eastAsia="Times New Roman" w:hAnsi="Arial" w:cs="Arial"/>
                <w:sz w:val="20"/>
              </w:rPr>
              <w:t>2018 </w:t>
            </w:r>
          </w:p>
        </w:tc>
        <w:tc>
          <w:tcPr>
            <w:tcW w:w="836" w:type="dxa"/>
            <w:tcBorders>
              <w:top w:val="dotted" w:sz="6" w:space="0" w:color="auto"/>
              <w:left w:val="dotted" w:sz="6" w:space="0" w:color="auto"/>
              <w:bottom w:val="dotted" w:sz="6" w:space="0" w:color="auto"/>
              <w:right w:val="dotted" w:sz="6" w:space="0" w:color="auto"/>
            </w:tcBorders>
            <w:shd w:val="clear" w:color="auto" w:fill="D9E2F3"/>
            <w:vAlign w:val="center"/>
            <w:hideMark/>
          </w:tcPr>
          <w:p w14:paraId="090745E3" w14:textId="77777777" w:rsidR="000356CE" w:rsidRPr="006B4832" w:rsidRDefault="000356CE" w:rsidP="000356CE">
            <w:pPr>
              <w:spacing w:before="0" w:after="0" w:line="240" w:lineRule="auto"/>
              <w:jc w:val="center"/>
              <w:textAlignment w:val="baseline"/>
              <w:rPr>
                <w:rFonts w:ascii="Arial" w:eastAsia="Times New Roman" w:hAnsi="Arial" w:cs="Arial"/>
                <w:sz w:val="20"/>
              </w:rPr>
            </w:pPr>
            <w:r w:rsidRPr="006B4832">
              <w:rPr>
                <w:rFonts w:ascii="Arial" w:eastAsia="Times New Roman" w:hAnsi="Arial" w:cs="Arial"/>
                <w:sz w:val="20"/>
              </w:rPr>
              <w:t>2019 </w:t>
            </w:r>
          </w:p>
        </w:tc>
        <w:tc>
          <w:tcPr>
            <w:tcW w:w="836" w:type="dxa"/>
            <w:tcBorders>
              <w:top w:val="dotted" w:sz="6" w:space="0" w:color="auto"/>
              <w:left w:val="dotted" w:sz="6" w:space="0" w:color="auto"/>
              <w:bottom w:val="dotted" w:sz="6" w:space="0" w:color="auto"/>
              <w:right w:val="dotted" w:sz="6" w:space="0" w:color="auto"/>
            </w:tcBorders>
            <w:shd w:val="clear" w:color="auto" w:fill="D9E2F3"/>
            <w:vAlign w:val="center"/>
            <w:hideMark/>
          </w:tcPr>
          <w:p w14:paraId="7710CB2F" w14:textId="77777777" w:rsidR="000356CE" w:rsidRPr="006B4832" w:rsidRDefault="000356CE" w:rsidP="000356CE">
            <w:pPr>
              <w:spacing w:before="0" w:after="0" w:line="240" w:lineRule="auto"/>
              <w:jc w:val="center"/>
              <w:textAlignment w:val="baseline"/>
              <w:rPr>
                <w:rFonts w:ascii="Arial" w:eastAsia="Times New Roman" w:hAnsi="Arial" w:cs="Arial"/>
                <w:sz w:val="20"/>
              </w:rPr>
            </w:pPr>
            <w:r w:rsidRPr="006B4832">
              <w:rPr>
                <w:rFonts w:ascii="Arial" w:eastAsia="Times New Roman" w:hAnsi="Arial" w:cs="Arial"/>
                <w:sz w:val="20"/>
              </w:rPr>
              <w:t>2020 </w:t>
            </w:r>
          </w:p>
        </w:tc>
        <w:tc>
          <w:tcPr>
            <w:tcW w:w="796" w:type="dxa"/>
            <w:tcBorders>
              <w:top w:val="dotted" w:sz="6" w:space="0" w:color="auto"/>
              <w:left w:val="dotted" w:sz="6" w:space="0" w:color="auto"/>
              <w:bottom w:val="dotted" w:sz="6" w:space="0" w:color="auto"/>
              <w:right w:val="dotted" w:sz="6" w:space="0" w:color="auto"/>
            </w:tcBorders>
            <w:shd w:val="clear" w:color="auto" w:fill="D9E2F3"/>
            <w:vAlign w:val="center"/>
            <w:hideMark/>
          </w:tcPr>
          <w:p w14:paraId="5A4FD357" w14:textId="77777777" w:rsidR="000356CE" w:rsidRPr="006B4832" w:rsidRDefault="000356CE" w:rsidP="000356CE">
            <w:pPr>
              <w:spacing w:before="0" w:after="0" w:line="240" w:lineRule="auto"/>
              <w:jc w:val="center"/>
              <w:textAlignment w:val="baseline"/>
              <w:rPr>
                <w:rFonts w:ascii="Arial" w:eastAsia="Times New Roman" w:hAnsi="Arial" w:cs="Arial"/>
                <w:sz w:val="20"/>
              </w:rPr>
            </w:pPr>
            <w:r w:rsidRPr="006B4832">
              <w:rPr>
                <w:rFonts w:ascii="Arial" w:eastAsia="Times New Roman" w:hAnsi="Arial" w:cs="Arial"/>
                <w:sz w:val="20"/>
              </w:rPr>
              <w:t>2021 </w:t>
            </w:r>
          </w:p>
        </w:tc>
        <w:tc>
          <w:tcPr>
            <w:tcW w:w="868" w:type="dxa"/>
            <w:tcBorders>
              <w:top w:val="dotted" w:sz="6" w:space="0" w:color="auto"/>
              <w:left w:val="dotted" w:sz="6" w:space="0" w:color="auto"/>
              <w:bottom w:val="dotted" w:sz="6" w:space="0" w:color="auto"/>
              <w:right w:val="dotted" w:sz="6" w:space="0" w:color="auto"/>
            </w:tcBorders>
            <w:shd w:val="clear" w:color="auto" w:fill="D9E2F3"/>
            <w:vAlign w:val="center"/>
            <w:hideMark/>
          </w:tcPr>
          <w:p w14:paraId="436BA7D1" w14:textId="77777777" w:rsidR="000356CE" w:rsidRPr="006B4832" w:rsidRDefault="000356CE" w:rsidP="000356CE">
            <w:pPr>
              <w:spacing w:before="0" w:after="0" w:line="240" w:lineRule="auto"/>
              <w:jc w:val="center"/>
              <w:textAlignment w:val="baseline"/>
              <w:rPr>
                <w:rFonts w:ascii="Arial" w:eastAsia="Times New Roman" w:hAnsi="Arial" w:cs="Arial"/>
                <w:sz w:val="20"/>
              </w:rPr>
            </w:pPr>
            <w:r w:rsidRPr="006B4832">
              <w:rPr>
                <w:rFonts w:ascii="Arial" w:eastAsia="Times New Roman" w:hAnsi="Arial" w:cs="Arial"/>
                <w:sz w:val="20"/>
              </w:rPr>
              <w:t>2022 </w:t>
            </w:r>
          </w:p>
        </w:tc>
        <w:tc>
          <w:tcPr>
            <w:tcW w:w="941" w:type="dxa"/>
            <w:tcBorders>
              <w:top w:val="dotted" w:sz="6" w:space="0" w:color="auto"/>
              <w:left w:val="dotted" w:sz="6" w:space="0" w:color="auto"/>
              <w:bottom w:val="dotted" w:sz="6" w:space="0" w:color="auto"/>
              <w:right w:val="dotted" w:sz="6" w:space="0" w:color="auto"/>
            </w:tcBorders>
            <w:shd w:val="clear" w:color="auto" w:fill="D9E2F3"/>
            <w:vAlign w:val="center"/>
            <w:hideMark/>
          </w:tcPr>
          <w:p w14:paraId="1411D665" w14:textId="587C1D18" w:rsidR="000356CE" w:rsidRPr="006B4832" w:rsidRDefault="000356CE" w:rsidP="000356CE">
            <w:pPr>
              <w:spacing w:before="0" w:after="0" w:line="240" w:lineRule="auto"/>
              <w:jc w:val="center"/>
              <w:textAlignment w:val="baseline"/>
              <w:rPr>
                <w:rFonts w:ascii="Arial" w:eastAsia="Times New Roman" w:hAnsi="Arial" w:cs="Arial"/>
                <w:sz w:val="20"/>
              </w:rPr>
            </w:pPr>
            <w:r w:rsidRPr="006B4832">
              <w:rPr>
                <w:rFonts w:ascii="Arial" w:eastAsia="Times New Roman" w:hAnsi="Arial" w:cs="Arial"/>
                <w:sz w:val="20"/>
              </w:rPr>
              <w:t>2023 </w:t>
            </w:r>
          </w:p>
        </w:tc>
        <w:tc>
          <w:tcPr>
            <w:tcW w:w="800" w:type="dxa"/>
            <w:tcBorders>
              <w:top w:val="dotted" w:sz="6" w:space="0" w:color="auto"/>
              <w:left w:val="dotted" w:sz="6" w:space="0" w:color="auto"/>
              <w:bottom w:val="dotted" w:sz="6" w:space="0" w:color="auto"/>
              <w:right w:val="dotted" w:sz="6" w:space="0" w:color="auto"/>
            </w:tcBorders>
            <w:shd w:val="clear" w:color="auto" w:fill="D9E2F3"/>
            <w:vAlign w:val="center"/>
          </w:tcPr>
          <w:p w14:paraId="3E329985" w14:textId="1E1FF76B" w:rsidR="000356CE" w:rsidRPr="006B4832" w:rsidRDefault="000356CE" w:rsidP="000356CE">
            <w:pPr>
              <w:spacing w:before="0" w:after="0" w:line="240" w:lineRule="auto"/>
              <w:jc w:val="center"/>
              <w:textAlignment w:val="baseline"/>
              <w:rPr>
                <w:rFonts w:ascii="Arial" w:eastAsia="Times New Roman" w:hAnsi="Arial" w:cs="Arial"/>
                <w:sz w:val="20"/>
              </w:rPr>
            </w:pPr>
            <w:r w:rsidRPr="006B4832">
              <w:rPr>
                <w:rFonts w:ascii="Arial" w:eastAsia="Times New Roman" w:hAnsi="Arial" w:cs="Arial"/>
                <w:sz w:val="20"/>
              </w:rPr>
              <w:t>2024 </w:t>
            </w:r>
          </w:p>
        </w:tc>
      </w:tr>
      <w:tr w:rsidR="001262BF" w:rsidRPr="006B4832" w14:paraId="51761A16" w14:textId="57B32207" w:rsidTr="00422286">
        <w:trPr>
          <w:trHeight w:val="270"/>
        </w:trPr>
        <w:tc>
          <w:tcPr>
            <w:tcW w:w="459"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2C40CF50" w14:textId="77777777" w:rsidR="001262BF" w:rsidRPr="006B4832" w:rsidRDefault="001262BF" w:rsidP="001262BF">
            <w:pPr>
              <w:spacing w:before="0" w:after="0" w:line="240" w:lineRule="auto"/>
              <w:jc w:val="center"/>
              <w:textAlignment w:val="baseline"/>
              <w:rPr>
                <w:rFonts w:ascii="Arial" w:eastAsia="Times New Roman" w:hAnsi="Arial" w:cs="Arial"/>
                <w:sz w:val="20"/>
              </w:rPr>
            </w:pPr>
            <w:r w:rsidRPr="006B4832">
              <w:rPr>
                <w:rFonts w:ascii="Arial" w:eastAsia="Times New Roman" w:hAnsi="Arial" w:cs="Arial"/>
                <w:sz w:val="20"/>
              </w:rPr>
              <w:t>1 </w:t>
            </w:r>
          </w:p>
        </w:tc>
        <w:tc>
          <w:tcPr>
            <w:tcW w:w="2801" w:type="dxa"/>
            <w:tcBorders>
              <w:top w:val="dotted" w:sz="6" w:space="0" w:color="auto"/>
              <w:left w:val="dotted" w:sz="6" w:space="0" w:color="auto"/>
              <w:bottom w:val="dotted" w:sz="6" w:space="0" w:color="auto"/>
              <w:right w:val="dotted" w:sz="6" w:space="0" w:color="auto"/>
            </w:tcBorders>
            <w:shd w:val="clear" w:color="auto" w:fill="auto"/>
            <w:vAlign w:val="center"/>
          </w:tcPr>
          <w:p w14:paraId="4D5DFC6A" w14:textId="33444AED" w:rsidR="001262BF" w:rsidRPr="006B4832" w:rsidRDefault="001262BF" w:rsidP="001262BF">
            <w:pPr>
              <w:spacing w:before="0" w:after="0" w:line="240" w:lineRule="auto"/>
              <w:textAlignment w:val="baseline"/>
              <w:rPr>
                <w:rFonts w:ascii="Arial" w:eastAsia="Times New Roman" w:hAnsi="Arial" w:cs="Arial"/>
                <w:sz w:val="20"/>
              </w:rPr>
            </w:pPr>
            <w:r w:rsidRPr="006B4832">
              <w:rPr>
                <w:rFonts w:ascii="Arial" w:eastAsia="Times New Roman" w:hAnsi="Arial" w:cs="Arial"/>
                <w:sz w:val="20"/>
              </w:rPr>
              <w:t>Жижиг дунд үйлдвэрлэл </w:t>
            </w:r>
          </w:p>
        </w:tc>
        <w:tc>
          <w:tcPr>
            <w:tcW w:w="763" w:type="dxa"/>
            <w:tcBorders>
              <w:top w:val="dotted" w:sz="6" w:space="0" w:color="auto"/>
              <w:left w:val="dotted" w:sz="6" w:space="0" w:color="auto"/>
              <w:bottom w:val="dotted" w:sz="6" w:space="0" w:color="auto"/>
              <w:right w:val="dotted" w:sz="6" w:space="0" w:color="auto"/>
            </w:tcBorders>
            <w:shd w:val="clear" w:color="auto" w:fill="auto"/>
            <w:vAlign w:val="center"/>
          </w:tcPr>
          <w:p w14:paraId="29A94BDF" w14:textId="4D891568"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114</w:t>
            </w:r>
          </w:p>
        </w:tc>
        <w:tc>
          <w:tcPr>
            <w:tcW w:w="836" w:type="dxa"/>
            <w:tcBorders>
              <w:top w:val="dotted" w:sz="6" w:space="0" w:color="auto"/>
              <w:left w:val="dotted" w:sz="6" w:space="0" w:color="auto"/>
              <w:bottom w:val="dotted" w:sz="6" w:space="0" w:color="auto"/>
              <w:right w:val="dotted" w:sz="6" w:space="0" w:color="auto"/>
            </w:tcBorders>
            <w:shd w:val="clear" w:color="auto" w:fill="auto"/>
            <w:vAlign w:val="center"/>
          </w:tcPr>
          <w:p w14:paraId="5ED069ED" w14:textId="6DBC2DEE"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140</w:t>
            </w:r>
          </w:p>
        </w:tc>
        <w:tc>
          <w:tcPr>
            <w:tcW w:w="836" w:type="dxa"/>
            <w:tcBorders>
              <w:top w:val="dotted" w:sz="6" w:space="0" w:color="auto"/>
              <w:left w:val="dotted" w:sz="6" w:space="0" w:color="auto"/>
              <w:bottom w:val="dotted" w:sz="6" w:space="0" w:color="auto"/>
              <w:right w:val="dotted" w:sz="6" w:space="0" w:color="auto"/>
            </w:tcBorders>
            <w:shd w:val="clear" w:color="auto" w:fill="auto"/>
            <w:vAlign w:val="center"/>
          </w:tcPr>
          <w:p w14:paraId="7C7C809C" w14:textId="5CA3F28A"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204</w:t>
            </w:r>
          </w:p>
        </w:tc>
        <w:tc>
          <w:tcPr>
            <w:tcW w:w="796" w:type="dxa"/>
            <w:tcBorders>
              <w:top w:val="dotted" w:sz="6" w:space="0" w:color="auto"/>
              <w:left w:val="dotted" w:sz="6" w:space="0" w:color="auto"/>
              <w:bottom w:val="dotted" w:sz="6" w:space="0" w:color="auto"/>
              <w:right w:val="dotted" w:sz="6" w:space="0" w:color="auto"/>
            </w:tcBorders>
            <w:shd w:val="clear" w:color="auto" w:fill="auto"/>
            <w:vAlign w:val="center"/>
          </w:tcPr>
          <w:p w14:paraId="4F5EE6DE" w14:textId="479EAEAB"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176.6</w:t>
            </w:r>
          </w:p>
        </w:tc>
        <w:tc>
          <w:tcPr>
            <w:tcW w:w="868" w:type="dxa"/>
            <w:tcBorders>
              <w:top w:val="dotted" w:sz="6" w:space="0" w:color="auto"/>
              <w:left w:val="dotted" w:sz="6" w:space="0" w:color="auto"/>
              <w:bottom w:val="dotted" w:sz="6" w:space="0" w:color="auto"/>
              <w:right w:val="dotted" w:sz="6" w:space="0" w:color="auto"/>
            </w:tcBorders>
            <w:shd w:val="clear" w:color="auto" w:fill="auto"/>
            <w:vAlign w:val="center"/>
          </w:tcPr>
          <w:p w14:paraId="06CBB8C8" w14:textId="6253A05B"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179.3</w:t>
            </w:r>
          </w:p>
        </w:tc>
        <w:tc>
          <w:tcPr>
            <w:tcW w:w="941" w:type="dxa"/>
            <w:tcBorders>
              <w:top w:val="dotted" w:sz="6" w:space="0" w:color="auto"/>
              <w:left w:val="dotted" w:sz="6" w:space="0" w:color="auto"/>
              <w:bottom w:val="dotted" w:sz="6" w:space="0" w:color="auto"/>
              <w:right w:val="dotted" w:sz="6" w:space="0" w:color="auto"/>
            </w:tcBorders>
            <w:shd w:val="clear" w:color="auto" w:fill="auto"/>
            <w:vAlign w:val="center"/>
          </w:tcPr>
          <w:p w14:paraId="507C73DF" w14:textId="3665EE0B"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160.7</w:t>
            </w:r>
          </w:p>
        </w:tc>
        <w:tc>
          <w:tcPr>
            <w:tcW w:w="800" w:type="dxa"/>
            <w:tcBorders>
              <w:top w:val="dotted" w:sz="6" w:space="0" w:color="auto"/>
              <w:left w:val="dotted" w:sz="6" w:space="0" w:color="auto"/>
              <w:bottom w:val="dotted" w:sz="6" w:space="0" w:color="auto"/>
              <w:right w:val="dotted" w:sz="6" w:space="0" w:color="auto"/>
            </w:tcBorders>
            <w:vAlign w:val="center"/>
          </w:tcPr>
          <w:p w14:paraId="0E2D3D2A" w14:textId="1BCFE988"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hAnsi="Arial" w:cs="Arial"/>
                <w:sz w:val="20"/>
              </w:rPr>
              <w:t>137.7</w:t>
            </w:r>
          </w:p>
        </w:tc>
      </w:tr>
      <w:tr w:rsidR="001262BF" w:rsidRPr="006B4832" w14:paraId="18CB5074" w14:textId="125094F3" w:rsidTr="00422286">
        <w:trPr>
          <w:trHeight w:val="195"/>
        </w:trPr>
        <w:tc>
          <w:tcPr>
            <w:tcW w:w="459"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3AD3A34C" w14:textId="77777777" w:rsidR="001262BF" w:rsidRPr="006B4832" w:rsidRDefault="001262BF" w:rsidP="001262BF">
            <w:pPr>
              <w:spacing w:before="0" w:after="0" w:line="240" w:lineRule="auto"/>
              <w:jc w:val="center"/>
              <w:textAlignment w:val="baseline"/>
              <w:rPr>
                <w:rFonts w:ascii="Arial" w:eastAsia="Times New Roman" w:hAnsi="Arial" w:cs="Arial"/>
                <w:sz w:val="20"/>
              </w:rPr>
            </w:pPr>
            <w:r w:rsidRPr="006B4832">
              <w:rPr>
                <w:rFonts w:ascii="Arial" w:eastAsia="Times New Roman" w:hAnsi="Arial" w:cs="Arial"/>
                <w:sz w:val="20"/>
              </w:rPr>
              <w:t>2 </w:t>
            </w:r>
          </w:p>
        </w:tc>
        <w:tc>
          <w:tcPr>
            <w:tcW w:w="2801" w:type="dxa"/>
            <w:tcBorders>
              <w:top w:val="dotted" w:sz="6" w:space="0" w:color="auto"/>
              <w:left w:val="dotted" w:sz="6" w:space="0" w:color="auto"/>
              <w:bottom w:val="dotted" w:sz="6" w:space="0" w:color="auto"/>
              <w:right w:val="dotted" w:sz="6" w:space="0" w:color="auto"/>
            </w:tcBorders>
            <w:shd w:val="clear" w:color="auto" w:fill="auto"/>
            <w:vAlign w:val="center"/>
          </w:tcPr>
          <w:p w14:paraId="642C6443" w14:textId="6F2755D3" w:rsidR="001262BF" w:rsidRPr="006B4832" w:rsidRDefault="001262BF" w:rsidP="001262BF">
            <w:pPr>
              <w:spacing w:before="0" w:after="0" w:line="240" w:lineRule="auto"/>
              <w:textAlignment w:val="baseline"/>
              <w:rPr>
                <w:rFonts w:ascii="Arial" w:eastAsia="Times New Roman" w:hAnsi="Arial" w:cs="Arial"/>
                <w:sz w:val="20"/>
              </w:rPr>
            </w:pPr>
            <w:r w:rsidRPr="006B4832">
              <w:rPr>
                <w:rFonts w:ascii="Arial" w:eastAsia="Times New Roman" w:hAnsi="Arial" w:cs="Arial"/>
                <w:sz w:val="20"/>
              </w:rPr>
              <w:t>Зам, тээврийн салбар </w:t>
            </w:r>
          </w:p>
        </w:tc>
        <w:tc>
          <w:tcPr>
            <w:tcW w:w="763" w:type="dxa"/>
            <w:tcBorders>
              <w:top w:val="dotted" w:sz="6" w:space="0" w:color="auto"/>
              <w:left w:val="dotted" w:sz="6" w:space="0" w:color="auto"/>
              <w:bottom w:val="dotted" w:sz="6" w:space="0" w:color="auto"/>
              <w:right w:val="dotted" w:sz="6" w:space="0" w:color="auto"/>
            </w:tcBorders>
            <w:shd w:val="clear" w:color="auto" w:fill="auto"/>
            <w:vAlign w:val="center"/>
          </w:tcPr>
          <w:p w14:paraId="160F4D63" w14:textId="10252E76"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379</w:t>
            </w:r>
          </w:p>
        </w:tc>
        <w:tc>
          <w:tcPr>
            <w:tcW w:w="836" w:type="dxa"/>
            <w:tcBorders>
              <w:top w:val="dotted" w:sz="6" w:space="0" w:color="auto"/>
              <w:left w:val="dotted" w:sz="6" w:space="0" w:color="auto"/>
              <w:bottom w:val="dotted" w:sz="6" w:space="0" w:color="auto"/>
              <w:right w:val="dotted" w:sz="6" w:space="0" w:color="auto"/>
            </w:tcBorders>
            <w:shd w:val="clear" w:color="auto" w:fill="auto"/>
            <w:vAlign w:val="center"/>
          </w:tcPr>
          <w:p w14:paraId="641889C8" w14:textId="6919022D"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466</w:t>
            </w:r>
          </w:p>
        </w:tc>
        <w:tc>
          <w:tcPr>
            <w:tcW w:w="836" w:type="dxa"/>
            <w:tcBorders>
              <w:top w:val="dotted" w:sz="6" w:space="0" w:color="auto"/>
              <w:left w:val="dotted" w:sz="6" w:space="0" w:color="auto"/>
              <w:bottom w:val="dotted" w:sz="6" w:space="0" w:color="auto"/>
              <w:right w:val="dotted" w:sz="6" w:space="0" w:color="auto"/>
            </w:tcBorders>
            <w:shd w:val="clear" w:color="auto" w:fill="auto"/>
            <w:vAlign w:val="center"/>
          </w:tcPr>
          <w:p w14:paraId="1C6AAE0D" w14:textId="5351C7EF"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513</w:t>
            </w:r>
          </w:p>
        </w:tc>
        <w:tc>
          <w:tcPr>
            <w:tcW w:w="796" w:type="dxa"/>
            <w:tcBorders>
              <w:top w:val="dotted" w:sz="6" w:space="0" w:color="auto"/>
              <w:left w:val="dotted" w:sz="6" w:space="0" w:color="auto"/>
              <w:bottom w:val="dotted" w:sz="6" w:space="0" w:color="auto"/>
              <w:right w:val="dotted" w:sz="6" w:space="0" w:color="auto"/>
            </w:tcBorders>
            <w:shd w:val="clear" w:color="auto" w:fill="auto"/>
            <w:vAlign w:val="center"/>
          </w:tcPr>
          <w:p w14:paraId="43A3EDE2" w14:textId="7D2F9E63"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580.1</w:t>
            </w:r>
          </w:p>
        </w:tc>
        <w:tc>
          <w:tcPr>
            <w:tcW w:w="868" w:type="dxa"/>
            <w:tcBorders>
              <w:top w:val="dotted" w:sz="6" w:space="0" w:color="auto"/>
              <w:left w:val="dotted" w:sz="6" w:space="0" w:color="auto"/>
              <w:bottom w:val="dotted" w:sz="6" w:space="0" w:color="auto"/>
              <w:right w:val="dotted" w:sz="6" w:space="0" w:color="auto"/>
            </w:tcBorders>
            <w:shd w:val="clear" w:color="auto" w:fill="auto"/>
            <w:vAlign w:val="center"/>
          </w:tcPr>
          <w:p w14:paraId="02E9C3AF" w14:textId="6887602E"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655.6</w:t>
            </w:r>
          </w:p>
        </w:tc>
        <w:tc>
          <w:tcPr>
            <w:tcW w:w="941" w:type="dxa"/>
            <w:tcBorders>
              <w:top w:val="dotted" w:sz="6" w:space="0" w:color="auto"/>
              <w:left w:val="dotted" w:sz="6" w:space="0" w:color="auto"/>
              <w:bottom w:val="dotted" w:sz="6" w:space="0" w:color="auto"/>
              <w:right w:val="dotted" w:sz="6" w:space="0" w:color="auto"/>
            </w:tcBorders>
            <w:shd w:val="clear" w:color="auto" w:fill="auto"/>
            <w:vAlign w:val="center"/>
          </w:tcPr>
          <w:p w14:paraId="5D04B61D" w14:textId="0472AFFA"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631.9</w:t>
            </w:r>
          </w:p>
        </w:tc>
        <w:tc>
          <w:tcPr>
            <w:tcW w:w="800" w:type="dxa"/>
            <w:tcBorders>
              <w:top w:val="dotted" w:sz="6" w:space="0" w:color="auto"/>
              <w:left w:val="dotted" w:sz="6" w:space="0" w:color="auto"/>
              <w:bottom w:val="dotted" w:sz="6" w:space="0" w:color="auto"/>
              <w:right w:val="dotted" w:sz="6" w:space="0" w:color="auto"/>
            </w:tcBorders>
            <w:vAlign w:val="center"/>
          </w:tcPr>
          <w:p w14:paraId="386EDF95" w14:textId="265C1A59"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hAnsi="Arial" w:cs="Arial"/>
                <w:sz w:val="20"/>
              </w:rPr>
              <w:t>551.8</w:t>
            </w:r>
          </w:p>
        </w:tc>
      </w:tr>
      <w:tr w:rsidR="001262BF" w:rsidRPr="006B4832" w14:paraId="7880F3F5" w14:textId="4F24567D" w:rsidTr="00422286">
        <w:trPr>
          <w:trHeight w:val="225"/>
        </w:trPr>
        <w:tc>
          <w:tcPr>
            <w:tcW w:w="459"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4ADA3B6C" w14:textId="77777777" w:rsidR="001262BF" w:rsidRPr="006B4832" w:rsidRDefault="001262BF" w:rsidP="001262BF">
            <w:pPr>
              <w:spacing w:before="0" w:after="0" w:line="240" w:lineRule="auto"/>
              <w:jc w:val="center"/>
              <w:textAlignment w:val="baseline"/>
              <w:rPr>
                <w:rFonts w:ascii="Arial" w:eastAsia="Times New Roman" w:hAnsi="Arial" w:cs="Arial"/>
                <w:sz w:val="20"/>
              </w:rPr>
            </w:pPr>
            <w:r w:rsidRPr="006B4832">
              <w:rPr>
                <w:rFonts w:ascii="Arial" w:eastAsia="Times New Roman" w:hAnsi="Arial" w:cs="Arial"/>
                <w:sz w:val="20"/>
              </w:rPr>
              <w:t>3 </w:t>
            </w:r>
          </w:p>
        </w:tc>
        <w:tc>
          <w:tcPr>
            <w:tcW w:w="2801" w:type="dxa"/>
            <w:tcBorders>
              <w:top w:val="dotted" w:sz="6" w:space="0" w:color="auto"/>
              <w:left w:val="dotted" w:sz="6" w:space="0" w:color="auto"/>
              <w:bottom w:val="dotted" w:sz="6" w:space="0" w:color="auto"/>
              <w:right w:val="dotted" w:sz="6" w:space="0" w:color="auto"/>
            </w:tcBorders>
            <w:shd w:val="clear" w:color="auto" w:fill="auto"/>
            <w:vAlign w:val="center"/>
          </w:tcPr>
          <w:p w14:paraId="31266A70" w14:textId="303412E6" w:rsidR="001262BF" w:rsidRPr="006B4832" w:rsidRDefault="001262BF" w:rsidP="001262BF">
            <w:pPr>
              <w:spacing w:before="0" w:after="0" w:line="240" w:lineRule="auto"/>
              <w:textAlignment w:val="baseline"/>
              <w:rPr>
                <w:rFonts w:ascii="Arial" w:eastAsia="Times New Roman" w:hAnsi="Arial" w:cs="Arial"/>
                <w:sz w:val="20"/>
              </w:rPr>
            </w:pPr>
            <w:r w:rsidRPr="006B4832">
              <w:rPr>
                <w:rFonts w:ascii="Arial" w:eastAsia="Times New Roman" w:hAnsi="Arial" w:cs="Arial"/>
                <w:sz w:val="20"/>
              </w:rPr>
              <w:t>Нийгмийн халамжийн салбар </w:t>
            </w:r>
          </w:p>
        </w:tc>
        <w:tc>
          <w:tcPr>
            <w:tcW w:w="763" w:type="dxa"/>
            <w:tcBorders>
              <w:top w:val="dotted" w:sz="6" w:space="0" w:color="auto"/>
              <w:left w:val="dotted" w:sz="6" w:space="0" w:color="auto"/>
              <w:bottom w:val="dotted" w:sz="6" w:space="0" w:color="auto"/>
              <w:right w:val="dotted" w:sz="6" w:space="0" w:color="auto"/>
            </w:tcBorders>
            <w:shd w:val="clear" w:color="auto" w:fill="auto"/>
            <w:vAlign w:val="center"/>
          </w:tcPr>
          <w:p w14:paraId="29CE1A1D" w14:textId="56315215"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21</w:t>
            </w:r>
          </w:p>
        </w:tc>
        <w:tc>
          <w:tcPr>
            <w:tcW w:w="836" w:type="dxa"/>
            <w:tcBorders>
              <w:top w:val="dotted" w:sz="6" w:space="0" w:color="auto"/>
              <w:left w:val="dotted" w:sz="6" w:space="0" w:color="auto"/>
              <w:bottom w:val="dotted" w:sz="6" w:space="0" w:color="auto"/>
              <w:right w:val="dotted" w:sz="6" w:space="0" w:color="auto"/>
            </w:tcBorders>
            <w:shd w:val="clear" w:color="auto" w:fill="auto"/>
            <w:vAlign w:val="center"/>
          </w:tcPr>
          <w:p w14:paraId="62CC92B0" w14:textId="17394DAB"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26</w:t>
            </w:r>
          </w:p>
        </w:tc>
        <w:tc>
          <w:tcPr>
            <w:tcW w:w="836" w:type="dxa"/>
            <w:tcBorders>
              <w:top w:val="dotted" w:sz="6" w:space="0" w:color="auto"/>
              <w:left w:val="dotted" w:sz="6" w:space="0" w:color="auto"/>
              <w:bottom w:val="dotted" w:sz="6" w:space="0" w:color="auto"/>
              <w:right w:val="dotted" w:sz="6" w:space="0" w:color="auto"/>
            </w:tcBorders>
            <w:shd w:val="clear" w:color="auto" w:fill="auto"/>
            <w:vAlign w:val="center"/>
          </w:tcPr>
          <w:p w14:paraId="5D246711" w14:textId="28999454"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11</w:t>
            </w:r>
          </w:p>
        </w:tc>
        <w:tc>
          <w:tcPr>
            <w:tcW w:w="796" w:type="dxa"/>
            <w:tcBorders>
              <w:top w:val="dotted" w:sz="6" w:space="0" w:color="auto"/>
              <w:left w:val="dotted" w:sz="6" w:space="0" w:color="auto"/>
              <w:bottom w:val="dotted" w:sz="6" w:space="0" w:color="auto"/>
              <w:right w:val="dotted" w:sz="6" w:space="0" w:color="auto"/>
            </w:tcBorders>
            <w:shd w:val="clear" w:color="auto" w:fill="auto"/>
            <w:vAlign w:val="center"/>
          </w:tcPr>
          <w:p w14:paraId="5892DE0D" w14:textId="66D48F9E"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10.8</w:t>
            </w:r>
          </w:p>
        </w:tc>
        <w:tc>
          <w:tcPr>
            <w:tcW w:w="868" w:type="dxa"/>
            <w:tcBorders>
              <w:top w:val="dotted" w:sz="6" w:space="0" w:color="auto"/>
              <w:left w:val="dotted" w:sz="6" w:space="0" w:color="auto"/>
              <w:bottom w:val="dotted" w:sz="6" w:space="0" w:color="auto"/>
              <w:right w:val="dotted" w:sz="6" w:space="0" w:color="auto"/>
            </w:tcBorders>
            <w:shd w:val="clear" w:color="auto" w:fill="auto"/>
            <w:vAlign w:val="center"/>
          </w:tcPr>
          <w:p w14:paraId="155D81A0" w14:textId="449EE57D"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11.7</w:t>
            </w:r>
          </w:p>
        </w:tc>
        <w:tc>
          <w:tcPr>
            <w:tcW w:w="941" w:type="dxa"/>
            <w:tcBorders>
              <w:top w:val="dotted" w:sz="6" w:space="0" w:color="auto"/>
              <w:left w:val="dotted" w:sz="6" w:space="0" w:color="auto"/>
              <w:bottom w:val="dotted" w:sz="6" w:space="0" w:color="auto"/>
              <w:right w:val="dotted" w:sz="6" w:space="0" w:color="auto"/>
            </w:tcBorders>
            <w:shd w:val="clear" w:color="auto" w:fill="auto"/>
            <w:vAlign w:val="center"/>
          </w:tcPr>
          <w:p w14:paraId="3F4295FD" w14:textId="2FD0FED0"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2.7</w:t>
            </w:r>
          </w:p>
        </w:tc>
        <w:tc>
          <w:tcPr>
            <w:tcW w:w="800" w:type="dxa"/>
            <w:tcBorders>
              <w:top w:val="dotted" w:sz="6" w:space="0" w:color="auto"/>
              <w:left w:val="dotted" w:sz="6" w:space="0" w:color="auto"/>
              <w:bottom w:val="dotted" w:sz="6" w:space="0" w:color="auto"/>
              <w:right w:val="dotted" w:sz="6" w:space="0" w:color="auto"/>
            </w:tcBorders>
            <w:vAlign w:val="center"/>
          </w:tcPr>
          <w:p w14:paraId="4016DE90" w14:textId="58D1FE7B"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hAnsi="Arial" w:cs="Arial"/>
                <w:sz w:val="20"/>
              </w:rPr>
              <w:t>12.2</w:t>
            </w:r>
          </w:p>
        </w:tc>
      </w:tr>
      <w:tr w:rsidR="001262BF" w:rsidRPr="006B4832" w14:paraId="6B7AD7EE" w14:textId="7B6CAA77" w:rsidTr="00422286">
        <w:trPr>
          <w:trHeight w:val="255"/>
        </w:trPr>
        <w:tc>
          <w:tcPr>
            <w:tcW w:w="459"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61BF12C" w14:textId="77777777" w:rsidR="001262BF" w:rsidRPr="006B4832" w:rsidRDefault="001262BF" w:rsidP="001262BF">
            <w:pPr>
              <w:spacing w:before="0" w:after="0" w:line="240" w:lineRule="auto"/>
              <w:jc w:val="center"/>
              <w:textAlignment w:val="baseline"/>
              <w:rPr>
                <w:rFonts w:ascii="Arial" w:eastAsia="Times New Roman" w:hAnsi="Arial" w:cs="Arial"/>
                <w:sz w:val="20"/>
              </w:rPr>
            </w:pPr>
            <w:r w:rsidRPr="006B4832">
              <w:rPr>
                <w:rFonts w:ascii="Arial" w:eastAsia="Times New Roman" w:hAnsi="Arial" w:cs="Arial"/>
                <w:sz w:val="20"/>
              </w:rPr>
              <w:t>4 </w:t>
            </w:r>
          </w:p>
        </w:tc>
        <w:tc>
          <w:tcPr>
            <w:tcW w:w="2801" w:type="dxa"/>
            <w:tcBorders>
              <w:top w:val="dotted" w:sz="6" w:space="0" w:color="auto"/>
              <w:left w:val="dotted" w:sz="6" w:space="0" w:color="auto"/>
              <w:bottom w:val="dotted" w:sz="6" w:space="0" w:color="auto"/>
              <w:right w:val="dotted" w:sz="6" w:space="0" w:color="auto"/>
            </w:tcBorders>
            <w:shd w:val="clear" w:color="auto" w:fill="auto"/>
            <w:vAlign w:val="center"/>
          </w:tcPr>
          <w:p w14:paraId="78FFDF80" w14:textId="1D5A3EF9" w:rsidR="001262BF" w:rsidRPr="006B4832" w:rsidRDefault="001262BF" w:rsidP="001262BF">
            <w:pPr>
              <w:spacing w:before="0" w:after="0" w:line="240" w:lineRule="auto"/>
              <w:textAlignment w:val="baseline"/>
              <w:rPr>
                <w:rFonts w:ascii="Arial" w:eastAsia="Times New Roman" w:hAnsi="Arial" w:cs="Arial"/>
                <w:sz w:val="20"/>
              </w:rPr>
            </w:pPr>
            <w:r w:rsidRPr="006B4832">
              <w:rPr>
                <w:rFonts w:ascii="Arial" w:eastAsia="Times New Roman" w:hAnsi="Arial" w:cs="Arial"/>
                <w:sz w:val="20"/>
              </w:rPr>
              <w:t>ОСНААҮ-ий салбар </w:t>
            </w:r>
          </w:p>
        </w:tc>
        <w:tc>
          <w:tcPr>
            <w:tcW w:w="763" w:type="dxa"/>
            <w:tcBorders>
              <w:top w:val="dotted" w:sz="6" w:space="0" w:color="auto"/>
              <w:left w:val="dotted" w:sz="6" w:space="0" w:color="auto"/>
              <w:bottom w:val="dotted" w:sz="6" w:space="0" w:color="auto"/>
              <w:right w:val="dotted" w:sz="6" w:space="0" w:color="auto"/>
            </w:tcBorders>
            <w:shd w:val="clear" w:color="auto" w:fill="auto"/>
            <w:vAlign w:val="center"/>
          </w:tcPr>
          <w:p w14:paraId="0B2E2C63" w14:textId="62ED6CD5"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521</w:t>
            </w:r>
          </w:p>
        </w:tc>
        <w:tc>
          <w:tcPr>
            <w:tcW w:w="836" w:type="dxa"/>
            <w:tcBorders>
              <w:top w:val="dotted" w:sz="6" w:space="0" w:color="auto"/>
              <w:left w:val="dotted" w:sz="6" w:space="0" w:color="auto"/>
              <w:bottom w:val="dotted" w:sz="6" w:space="0" w:color="auto"/>
              <w:right w:val="dotted" w:sz="6" w:space="0" w:color="auto"/>
            </w:tcBorders>
            <w:shd w:val="clear" w:color="auto" w:fill="auto"/>
            <w:vAlign w:val="center"/>
          </w:tcPr>
          <w:p w14:paraId="05698140" w14:textId="294C4C8D"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639</w:t>
            </w:r>
          </w:p>
        </w:tc>
        <w:tc>
          <w:tcPr>
            <w:tcW w:w="836" w:type="dxa"/>
            <w:tcBorders>
              <w:top w:val="dotted" w:sz="6" w:space="0" w:color="auto"/>
              <w:left w:val="dotted" w:sz="6" w:space="0" w:color="auto"/>
              <w:bottom w:val="dotted" w:sz="6" w:space="0" w:color="auto"/>
              <w:right w:val="dotted" w:sz="6" w:space="0" w:color="auto"/>
            </w:tcBorders>
            <w:shd w:val="clear" w:color="auto" w:fill="auto"/>
            <w:vAlign w:val="center"/>
          </w:tcPr>
          <w:p w14:paraId="3B9018F7" w14:textId="7479ABD4"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810</w:t>
            </w:r>
          </w:p>
        </w:tc>
        <w:tc>
          <w:tcPr>
            <w:tcW w:w="796" w:type="dxa"/>
            <w:tcBorders>
              <w:top w:val="dotted" w:sz="6" w:space="0" w:color="auto"/>
              <w:left w:val="dotted" w:sz="6" w:space="0" w:color="auto"/>
              <w:bottom w:val="dotted" w:sz="6" w:space="0" w:color="auto"/>
              <w:right w:val="dotted" w:sz="6" w:space="0" w:color="auto"/>
            </w:tcBorders>
            <w:shd w:val="clear" w:color="auto" w:fill="auto"/>
            <w:vAlign w:val="center"/>
          </w:tcPr>
          <w:p w14:paraId="221A95B9" w14:textId="7BA206FC"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843.8</w:t>
            </w:r>
          </w:p>
        </w:tc>
        <w:tc>
          <w:tcPr>
            <w:tcW w:w="868" w:type="dxa"/>
            <w:tcBorders>
              <w:top w:val="dotted" w:sz="6" w:space="0" w:color="auto"/>
              <w:left w:val="dotted" w:sz="6" w:space="0" w:color="auto"/>
              <w:bottom w:val="dotted" w:sz="6" w:space="0" w:color="auto"/>
              <w:right w:val="dotted" w:sz="6" w:space="0" w:color="auto"/>
            </w:tcBorders>
            <w:shd w:val="clear" w:color="auto" w:fill="auto"/>
            <w:vAlign w:val="center"/>
          </w:tcPr>
          <w:p w14:paraId="70EE9373" w14:textId="2DDB3F66"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980.4</w:t>
            </w:r>
          </w:p>
        </w:tc>
        <w:tc>
          <w:tcPr>
            <w:tcW w:w="941" w:type="dxa"/>
            <w:tcBorders>
              <w:top w:val="dotted" w:sz="6" w:space="0" w:color="auto"/>
              <w:left w:val="dotted" w:sz="6" w:space="0" w:color="auto"/>
              <w:bottom w:val="dotted" w:sz="6" w:space="0" w:color="auto"/>
              <w:right w:val="dotted" w:sz="6" w:space="0" w:color="auto"/>
            </w:tcBorders>
            <w:shd w:val="clear" w:color="auto" w:fill="auto"/>
            <w:vAlign w:val="center"/>
          </w:tcPr>
          <w:p w14:paraId="0B9B9A4B" w14:textId="7E4F3410"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1,006.9</w:t>
            </w:r>
          </w:p>
        </w:tc>
        <w:tc>
          <w:tcPr>
            <w:tcW w:w="800" w:type="dxa"/>
            <w:tcBorders>
              <w:top w:val="dotted" w:sz="6" w:space="0" w:color="auto"/>
              <w:left w:val="dotted" w:sz="6" w:space="0" w:color="auto"/>
              <w:bottom w:val="dotted" w:sz="6" w:space="0" w:color="auto"/>
              <w:right w:val="dotted" w:sz="6" w:space="0" w:color="auto"/>
            </w:tcBorders>
            <w:vAlign w:val="center"/>
          </w:tcPr>
          <w:p w14:paraId="12D48EAB" w14:textId="28D93E96"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hAnsi="Arial" w:cs="Arial"/>
                <w:sz w:val="20"/>
              </w:rPr>
              <w:t>1,019.6</w:t>
            </w:r>
          </w:p>
        </w:tc>
      </w:tr>
      <w:tr w:rsidR="001262BF" w:rsidRPr="006B4832" w14:paraId="7232A06F" w14:textId="29CC14FA" w:rsidTr="00422286">
        <w:trPr>
          <w:trHeight w:val="270"/>
        </w:trPr>
        <w:tc>
          <w:tcPr>
            <w:tcW w:w="459"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62BAB780" w14:textId="77777777" w:rsidR="001262BF" w:rsidRPr="006B4832" w:rsidRDefault="001262BF" w:rsidP="001262BF">
            <w:pPr>
              <w:spacing w:before="0" w:after="0" w:line="240" w:lineRule="auto"/>
              <w:jc w:val="center"/>
              <w:textAlignment w:val="baseline"/>
              <w:rPr>
                <w:rFonts w:ascii="Arial" w:eastAsia="Times New Roman" w:hAnsi="Arial" w:cs="Arial"/>
                <w:sz w:val="20"/>
              </w:rPr>
            </w:pPr>
            <w:r w:rsidRPr="006B4832">
              <w:rPr>
                <w:rFonts w:ascii="Arial" w:eastAsia="Times New Roman" w:hAnsi="Arial" w:cs="Arial"/>
                <w:sz w:val="20"/>
              </w:rPr>
              <w:t>5 </w:t>
            </w:r>
          </w:p>
        </w:tc>
        <w:tc>
          <w:tcPr>
            <w:tcW w:w="2801" w:type="dxa"/>
            <w:tcBorders>
              <w:top w:val="dotted" w:sz="6" w:space="0" w:color="auto"/>
              <w:left w:val="dotted" w:sz="6" w:space="0" w:color="auto"/>
              <w:bottom w:val="dotted" w:sz="6" w:space="0" w:color="auto"/>
              <w:right w:val="dotted" w:sz="6" w:space="0" w:color="auto"/>
            </w:tcBorders>
            <w:shd w:val="clear" w:color="auto" w:fill="auto"/>
            <w:vAlign w:val="center"/>
          </w:tcPr>
          <w:p w14:paraId="301E9506" w14:textId="5EDFFF80" w:rsidR="001262BF" w:rsidRPr="006B4832" w:rsidRDefault="001262BF" w:rsidP="001262BF">
            <w:pPr>
              <w:spacing w:before="0" w:after="0" w:line="240" w:lineRule="auto"/>
              <w:textAlignment w:val="baseline"/>
              <w:rPr>
                <w:rFonts w:ascii="Arial" w:eastAsia="Times New Roman" w:hAnsi="Arial" w:cs="Arial"/>
                <w:sz w:val="20"/>
              </w:rPr>
            </w:pPr>
            <w:r w:rsidRPr="006B4832">
              <w:rPr>
                <w:rFonts w:ascii="Arial" w:eastAsia="Times New Roman" w:hAnsi="Arial" w:cs="Arial"/>
                <w:sz w:val="20"/>
              </w:rPr>
              <w:t>Санхүү, эдийн засгийн салбар </w:t>
            </w:r>
          </w:p>
        </w:tc>
        <w:tc>
          <w:tcPr>
            <w:tcW w:w="763" w:type="dxa"/>
            <w:tcBorders>
              <w:top w:val="dotted" w:sz="6" w:space="0" w:color="auto"/>
              <w:left w:val="dotted" w:sz="6" w:space="0" w:color="auto"/>
              <w:bottom w:val="dotted" w:sz="6" w:space="0" w:color="auto"/>
              <w:right w:val="dotted" w:sz="6" w:space="0" w:color="auto"/>
            </w:tcBorders>
            <w:shd w:val="clear" w:color="auto" w:fill="auto"/>
            <w:vAlign w:val="center"/>
          </w:tcPr>
          <w:p w14:paraId="2047D3C2" w14:textId="69D0824D"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162</w:t>
            </w:r>
          </w:p>
        </w:tc>
        <w:tc>
          <w:tcPr>
            <w:tcW w:w="836" w:type="dxa"/>
            <w:tcBorders>
              <w:top w:val="dotted" w:sz="6" w:space="0" w:color="auto"/>
              <w:left w:val="dotted" w:sz="6" w:space="0" w:color="auto"/>
              <w:bottom w:val="dotted" w:sz="6" w:space="0" w:color="auto"/>
              <w:right w:val="dotted" w:sz="6" w:space="0" w:color="auto"/>
            </w:tcBorders>
            <w:shd w:val="clear" w:color="auto" w:fill="auto"/>
            <w:vAlign w:val="center"/>
          </w:tcPr>
          <w:p w14:paraId="7E938560" w14:textId="1A4F2257"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199</w:t>
            </w:r>
          </w:p>
        </w:tc>
        <w:tc>
          <w:tcPr>
            <w:tcW w:w="836" w:type="dxa"/>
            <w:tcBorders>
              <w:top w:val="dotted" w:sz="6" w:space="0" w:color="auto"/>
              <w:left w:val="dotted" w:sz="6" w:space="0" w:color="auto"/>
              <w:bottom w:val="dotted" w:sz="6" w:space="0" w:color="auto"/>
              <w:right w:val="dotted" w:sz="6" w:space="0" w:color="auto"/>
            </w:tcBorders>
            <w:shd w:val="clear" w:color="auto" w:fill="auto"/>
            <w:vAlign w:val="center"/>
          </w:tcPr>
          <w:p w14:paraId="7C70B426" w14:textId="3B1D2AFC"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201</w:t>
            </w:r>
          </w:p>
        </w:tc>
        <w:tc>
          <w:tcPr>
            <w:tcW w:w="796" w:type="dxa"/>
            <w:tcBorders>
              <w:top w:val="dotted" w:sz="6" w:space="0" w:color="auto"/>
              <w:left w:val="dotted" w:sz="6" w:space="0" w:color="auto"/>
              <w:bottom w:val="dotted" w:sz="6" w:space="0" w:color="auto"/>
              <w:right w:val="dotted" w:sz="6" w:space="0" w:color="auto"/>
            </w:tcBorders>
            <w:shd w:val="clear" w:color="auto" w:fill="auto"/>
            <w:vAlign w:val="center"/>
          </w:tcPr>
          <w:p w14:paraId="0ABC14D0" w14:textId="499D54A7"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168.5</w:t>
            </w:r>
          </w:p>
        </w:tc>
        <w:tc>
          <w:tcPr>
            <w:tcW w:w="868" w:type="dxa"/>
            <w:tcBorders>
              <w:top w:val="dotted" w:sz="6" w:space="0" w:color="auto"/>
              <w:left w:val="dotted" w:sz="6" w:space="0" w:color="auto"/>
              <w:bottom w:val="dotted" w:sz="6" w:space="0" w:color="auto"/>
              <w:right w:val="dotted" w:sz="6" w:space="0" w:color="auto"/>
            </w:tcBorders>
            <w:shd w:val="clear" w:color="auto" w:fill="auto"/>
            <w:vAlign w:val="center"/>
          </w:tcPr>
          <w:p w14:paraId="6C771E8A" w14:textId="351B3301"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227.0</w:t>
            </w:r>
          </w:p>
        </w:tc>
        <w:tc>
          <w:tcPr>
            <w:tcW w:w="941" w:type="dxa"/>
            <w:tcBorders>
              <w:top w:val="dotted" w:sz="6" w:space="0" w:color="auto"/>
              <w:left w:val="dotted" w:sz="6" w:space="0" w:color="auto"/>
              <w:bottom w:val="dotted" w:sz="6" w:space="0" w:color="auto"/>
              <w:right w:val="dotted" w:sz="6" w:space="0" w:color="auto"/>
            </w:tcBorders>
            <w:shd w:val="clear" w:color="auto" w:fill="auto"/>
            <w:vAlign w:val="center"/>
          </w:tcPr>
          <w:p w14:paraId="30DB9011" w14:textId="30F7E5C1"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258.1</w:t>
            </w:r>
          </w:p>
        </w:tc>
        <w:tc>
          <w:tcPr>
            <w:tcW w:w="800" w:type="dxa"/>
            <w:tcBorders>
              <w:top w:val="dotted" w:sz="6" w:space="0" w:color="auto"/>
              <w:left w:val="dotted" w:sz="6" w:space="0" w:color="auto"/>
              <w:bottom w:val="dotted" w:sz="6" w:space="0" w:color="auto"/>
              <w:right w:val="dotted" w:sz="6" w:space="0" w:color="auto"/>
            </w:tcBorders>
            <w:vAlign w:val="center"/>
          </w:tcPr>
          <w:p w14:paraId="154D8B4C" w14:textId="7B58E274"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hAnsi="Arial" w:cs="Arial"/>
                <w:sz w:val="20"/>
              </w:rPr>
              <w:t>271.7</w:t>
            </w:r>
          </w:p>
        </w:tc>
      </w:tr>
      <w:tr w:rsidR="001262BF" w:rsidRPr="006B4832" w14:paraId="04F8E590" w14:textId="33DD018E" w:rsidTr="00422286">
        <w:trPr>
          <w:trHeight w:val="240"/>
        </w:trPr>
        <w:tc>
          <w:tcPr>
            <w:tcW w:w="459"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B41AE60" w14:textId="77777777" w:rsidR="001262BF" w:rsidRPr="006B4832" w:rsidRDefault="001262BF" w:rsidP="001262BF">
            <w:pPr>
              <w:spacing w:before="0" w:after="0" w:line="240" w:lineRule="auto"/>
              <w:jc w:val="center"/>
              <w:textAlignment w:val="baseline"/>
              <w:rPr>
                <w:rFonts w:ascii="Arial" w:eastAsia="Times New Roman" w:hAnsi="Arial" w:cs="Arial"/>
                <w:sz w:val="20"/>
              </w:rPr>
            </w:pPr>
            <w:r w:rsidRPr="006B4832">
              <w:rPr>
                <w:rFonts w:ascii="Arial" w:eastAsia="Times New Roman" w:hAnsi="Arial" w:cs="Arial"/>
                <w:sz w:val="20"/>
              </w:rPr>
              <w:t>6 </w:t>
            </w:r>
          </w:p>
        </w:tc>
        <w:tc>
          <w:tcPr>
            <w:tcW w:w="2801" w:type="dxa"/>
            <w:tcBorders>
              <w:top w:val="dotted" w:sz="6" w:space="0" w:color="auto"/>
              <w:left w:val="dotted" w:sz="6" w:space="0" w:color="auto"/>
              <w:bottom w:val="dotted" w:sz="6" w:space="0" w:color="auto"/>
              <w:right w:val="dotted" w:sz="6" w:space="0" w:color="auto"/>
            </w:tcBorders>
            <w:shd w:val="clear" w:color="auto" w:fill="auto"/>
            <w:vAlign w:val="center"/>
          </w:tcPr>
          <w:p w14:paraId="41CB49A7" w14:textId="3B8C848E" w:rsidR="001262BF" w:rsidRPr="006B4832" w:rsidRDefault="001262BF" w:rsidP="001262BF">
            <w:pPr>
              <w:spacing w:before="0" w:after="0" w:line="240" w:lineRule="auto"/>
              <w:textAlignment w:val="baseline"/>
              <w:rPr>
                <w:rFonts w:ascii="Arial" w:eastAsia="Times New Roman" w:hAnsi="Arial" w:cs="Arial"/>
                <w:sz w:val="20"/>
              </w:rPr>
            </w:pPr>
            <w:r w:rsidRPr="006B4832">
              <w:rPr>
                <w:rFonts w:ascii="Arial" w:eastAsia="Times New Roman" w:hAnsi="Arial" w:cs="Arial"/>
                <w:sz w:val="20"/>
              </w:rPr>
              <w:t>Хувийн хэвшлийн хуулийн этгээд </w:t>
            </w:r>
          </w:p>
        </w:tc>
        <w:tc>
          <w:tcPr>
            <w:tcW w:w="763" w:type="dxa"/>
            <w:tcBorders>
              <w:top w:val="dotted" w:sz="6" w:space="0" w:color="auto"/>
              <w:left w:val="dotted" w:sz="6" w:space="0" w:color="auto"/>
              <w:bottom w:val="dotted" w:sz="6" w:space="0" w:color="auto"/>
              <w:right w:val="dotted" w:sz="6" w:space="0" w:color="auto"/>
            </w:tcBorders>
            <w:shd w:val="clear" w:color="auto" w:fill="auto"/>
            <w:vAlign w:val="center"/>
          </w:tcPr>
          <w:p w14:paraId="2ED56F06" w14:textId="0992F8EA"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245</w:t>
            </w:r>
          </w:p>
        </w:tc>
        <w:tc>
          <w:tcPr>
            <w:tcW w:w="836" w:type="dxa"/>
            <w:tcBorders>
              <w:top w:val="dotted" w:sz="6" w:space="0" w:color="auto"/>
              <w:left w:val="dotted" w:sz="6" w:space="0" w:color="auto"/>
              <w:bottom w:val="dotted" w:sz="6" w:space="0" w:color="auto"/>
              <w:right w:val="dotted" w:sz="6" w:space="0" w:color="auto"/>
            </w:tcBorders>
            <w:shd w:val="clear" w:color="auto" w:fill="auto"/>
            <w:vAlign w:val="center"/>
          </w:tcPr>
          <w:p w14:paraId="4D110D79" w14:textId="20562F7D"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300</w:t>
            </w:r>
          </w:p>
        </w:tc>
        <w:tc>
          <w:tcPr>
            <w:tcW w:w="836" w:type="dxa"/>
            <w:tcBorders>
              <w:top w:val="dotted" w:sz="6" w:space="0" w:color="auto"/>
              <w:left w:val="dotted" w:sz="6" w:space="0" w:color="auto"/>
              <w:bottom w:val="dotted" w:sz="6" w:space="0" w:color="auto"/>
              <w:right w:val="dotted" w:sz="6" w:space="0" w:color="auto"/>
            </w:tcBorders>
            <w:shd w:val="clear" w:color="auto" w:fill="auto"/>
            <w:vAlign w:val="center"/>
          </w:tcPr>
          <w:p w14:paraId="223EC20F" w14:textId="37093F18"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328</w:t>
            </w:r>
          </w:p>
        </w:tc>
        <w:tc>
          <w:tcPr>
            <w:tcW w:w="796" w:type="dxa"/>
            <w:tcBorders>
              <w:top w:val="dotted" w:sz="6" w:space="0" w:color="auto"/>
              <w:left w:val="dotted" w:sz="6" w:space="0" w:color="auto"/>
              <w:bottom w:val="dotted" w:sz="6" w:space="0" w:color="auto"/>
              <w:right w:val="dotted" w:sz="6" w:space="0" w:color="auto"/>
            </w:tcBorders>
            <w:shd w:val="clear" w:color="auto" w:fill="auto"/>
            <w:vAlign w:val="center"/>
          </w:tcPr>
          <w:p w14:paraId="5CA790E4" w14:textId="67FEAC76"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320.8</w:t>
            </w:r>
          </w:p>
        </w:tc>
        <w:tc>
          <w:tcPr>
            <w:tcW w:w="868" w:type="dxa"/>
            <w:tcBorders>
              <w:top w:val="dotted" w:sz="6" w:space="0" w:color="auto"/>
              <w:left w:val="dotted" w:sz="6" w:space="0" w:color="auto"/>
              <w:bottom w:val="dotted" w:sz="6" w:space="0" w:color="auto"/>
              <w:right w:val="dotted" w:sz="6" w:space="0" w:color="auto"/>
            </w:tcBorders>
            <w:shd w:val="clear" w:color="auto" w:fill="auto"/>
            <w:vAlign w:val="center"/>
          </w:tcPr>
          <w:p w14:paraId="236E53B2" w14:textId="7FB64A86"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374.3</w:t>
            </w:r>
          </w:p>
        </w:tc>
        <w:tc>
          <w:tcPr>
            <w:tcW w:w="941" w:type="dxa"/>
            <w:tcBorders>
              <w:top w:val="dotted" w:sz="6" w:space="0" w:color="auto"/>
              <w:left w:val="dotted" w:sz="6" w:space="0" w:color="auto"/>
              <w:bottom w:val="dotted" w:sz="6" w:space="0" w:color="auto"/>
              <w:right w:val="dotted" w:sz="6" w:space="0" w:color="auto"/>
            </w:tcBorders>
            <w:shd w:val="clear" w:color="auto" w:fill="auto"/>
            <w:vAlign w:val="center"/>
          </w:tcPr>
          <w:p w14:paraId="5A8D9779" w14:textId="6DE1E562"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377.1</w:t>
            </w:r>
          </w:p>
        </w:tc>
        <w:tc>
          <w:tcPr>
            <w:tcW w:w="800" w:type="dxa"/>
            <w:tcBorders>
              <w:top w:val="dotted" w:sz="6" w:space="0" w:color="auto"/>
              <w:left w:val="dotted" w:sz="6" w:space="0" w:color="auto"/>
              <w:bottom w:val="dotted" w:sz="6" w:space="0" w:color="auto"/>
              <w:right w:val="dotted" w:sz="6" w:space="0" w:color="auto"/>
            </w:tcBorders>
            <w:vAlign w:val="center"/>
          </w:tcPr>
          <w:p w14:paraId="4091828C" w14:textId="76070300"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hAnsi="Arial" w:cs="Arial"/>
                <w:sz w:val="20"/>
              </w:rPr>
              <w:t>341.6</w:t>
            </w:r>
          </w:p>
        </w:tc>
      </w:tr>
      <w:tr w:rsidR="001262BF" w:rsidRPr="006B4832" w14:paraId="3310AFF1" w14:textId="490616E2" w:rsidTr="00422286">
        <w:trPr>
          <w:trHeight w:val="225"/>
        </w:trPr>
        <w:tc>
          <w:tcPr>
            <w:tcW w:w="459"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5B8B684D" w14:textId="77777777" w:rsidR="001262BF" w:rsidRPr="006B4832" w:rsidRDefault="001262BF" w:rsidP="001262BF">
            <w:pPr>
              <w:spacing w:before="0" w:after="0" w:line="240" w:lineRule="auto"/>
              <w:jc w:val="center"/>
              <w:textAlignment w:val="baseline"/>
              <w:rPr>
                <w:rFonts w:ascii="Arial" w:eastAsia="Times New Roman" w:hAnsi="Arial" w:cs="Arial"/>
                <w:sz w:val="20"/>
              </w:rPr>
            </w:pPr>
            <w:r w:rsidRPr="006B4832">
              <w:rPr>
                <w:rFonts w:ascii="Arial" w:eastAsia="Times New Roman" w:hAnsi="Arial" w:cs="Arial"/>
                <w:sz w:val="20"/>
              </w:rPr>
              <w:t>7 </w:t>
            </w:r>
          </w:p>
        </w:tc>
        <w:tc>
          <w:tcPr>
            <w:tcW w:w="2801" w:type="dxa"/>
            <w:tcBorders>
              <w:top w:val="dotted" w:sz="6" w:space="0" w:color="auto"/>
              <w:left w:val="dotted" w:sz="6" w:space="0" w:color="auto"/>
              <w:bottom w:val="dotted" w:sz="6" w:space="0" w:color="auto"/>
              <w:right w:val="dotted" w:sz="6" w:space="0" w:color="auto"/>
            </w:tcBorders>
            <w:shd w:val="clear" w:color="auto" w:fill="auto"/>
            <w:vAlign w:val="center"/>
          </w:tcPr>
          <w:p w14:paraId="0E2D4B82" w14:textId="563E2C0B" w:rsidR="001262BF" w:rsidRPr="006B4832" w:rsidRDefault="001262BF" w:rsidP="001262BF">
            <w:pPr>
              <w:spacing w:before="0" w:after="0" w:line="240" w:lineRule="auto"/>
              <w:textAlignment w:val="baseline"/>
              <w:rPr>
                <w:rFonts w:ascii="Arial" w:eastAsia="Times New Roman" w:hAnsi="Arial" w:cs="Arial"/>
                <w:sz w:val="20"/>
              </w:rPr>
            </w:pPr>
            <w:r w:rsidRPr="006B4832">
              <w:rPr>
                <w:rFonts w:ascii="Arial" w:eastAsia="Times New Roman" w:hAnsi="Arial" w:cs="Arial"/>
                <w:sz w:val="20"/>
              </w:rPr>
              <w:t>Уул уурхайн салбар </w:t>
            </w:r>
          </w:p>
        </w:tc>
        <w:tc>
          <w:tcPr>
            <w:tcW w:w="763" w:type="dxa"/>
            <w:tcBorders>
              <w:top w:val="dotted" w:sz="6" w:space="0" w:color="auto"/>
              <w:left w:val="dotted" w:sz="6" w:space="0" w:color="auto"/>
              <w:bottom w:val="dotted" w:sz="6" w:space="0" w:color="auto"/>
              <w:right w:val="dotted" w:sz="6" w:space="0" w:color="auto"/>
            </w:tcBorders>
            <w:shd w:val="clear" w:color="auto" w:fill="auto"/>
            <w:vAlign w:val="center"/>
          </w:tcPr>
          <w:p w14:paraId="7AB68587" w14:textId="6EC8C2C6"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83</w:t>
            </w:r>
          </w:p>
        </w:tc>
        <w:tc>
          <w:tcPr>
            <w:tcW w:w="836" w:type="dxa"/>
            <w:tcBorders>
              <w:top w:val="dotted" w:sz="6" w:space="0" w:color="auto"/>
              <w:left w:val="dotted" w:sz="6" w:space="0" w:color="auto"/>
              <w:bottom w:val="dotted" w:sz="6" w:space="0" w:color="auto"/>
              <w:right w:val="dotted" w:sz="6" w:space="0" w:color="auto"/>
            </w:tcBorders>
            <w:shd w:val="clear" w:color="auto" w:fill="auto"/>
            <w:vAlign w:val="center"/>
          </w:tcPr>
          <w:p w14:paraId="472D7AF0" w14:textId="40A9D007"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102</w:t>
            </w:r>
          </w:p>
        </w:tc>
        <w:tc>
          <w:tcPr>
            <w:tcW w:w="836" w:type="dxa"/>
            <w:tcBorders>
              <w:top w:val="dotted" w:sz="6" w:space="0" w:color="auto"/>
              <w:left w:val="dotted" w:sz="6" w:space="0" w:color="auto"/>
              <w:bottom w:val="dotted" w:sz="6" w:space="0" w:color="auto"/>
              <w:right w:val="dotted" w:sz="6" w:space="0" w:color="auto"/>
            </w:tcBorders>
            <w:shd w:val="clear" w:color="auto" w:fill="auto"/>
            <w:vAlign w:val="center"/>
          </w:tcPr>
          <w:p w14:paraId="36D21C6F" w14:textId="50CC1AD2"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90</w:t>
            </w:r>
          </w:p>
        </w:tc>
        <w:tc>
          <w:tcPr>
            <w:tcW w:w="796" w:type="dxa"/>
            <w:tcBorders>
              <w:top w:val="dotted" w:sz="6" w:space="0" w:color="auto"/>
              <w:left w:val="dotted" w:sz="6" w:space="0" w:color="auto"/>
              <w:bottom w:val="dotted" w:sz="6" w:space="0" w:color="auto"/>
              <w:right w:val="dotted" w:sz="6" w:space="0" w:color="auto"/>
            </w:tcBorders>
            <w:shd w:val="clear" w:color="auto" w:fill="auto"/>
            <w:vAlign w:val="center"/>
          </w:tcPr>
          <w:p w14:paraId="3599A099" w14:textId="13096054"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121.0</w:t>
            </w:r>
          </w:p>
        </w:tc>
        <w:tc>
          <w:tcPr>
            <w:tcW w:w="868" w:type="dxa"/>
            <w:tcBorders>
              <w:top w:val="dotted" w:sz="6" w:space="0" w:color="auto"/>
              <w:left w:val="dotted" w:sz="6" w:space="0" w:color="auto"/>
              <w:bottom w:val="dotted" w:sz="6" w:space="0" w:color="auto"/>
              <w:right w:val="dotted" w:sz="6" w:space="0" w:color="auto"/>
            </w:tcBorders>
            <w:shd w:val="clear" w:color="auto" w:fill="auto"/>
            <w:vAlign w:val="center"/>
          </w:tcPr>
          <w:p w14:paraId="61B2D1FD" w14:textId="3385DAA9"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118.6</w:t>
            </w:r>
          </w:p>
        </w:tc>
        <w:tc>
          <w:tcPr>
            <w:tcW w:w="941" w:type="dxa"/>
            <w:tcBorders>
              <w:top w:val="dotted" w:sz="6" w:space="0" w:color="auto"/>
              <w:left w:val="dotted" w:sz="6" w:space="0" w:color="auto"/>
              <w:bottom w:val="dotted" w:sz="6" w:space="0" w:color="auto"/>
              <w:right w:val="dotted" w:sz="6" w:space="0" w:color="auto"/>
            </w:tcBorders>
            <w:shd w:val="clear" w:color="auto" w:fill="auto"/>
            <w:vAlign w:val="center"/>
          </w:tcPr>
          <w:p w14:paraId="242ED0E5" w14:textId="0D6D40D4"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111.3</w:t>
            </w:r>
          </w:p>
        </w:tc>
        <w:tc>
          <w:tcPr>
            <w:tcW w:w="800" w:type="dxa"/>
            <w:tcBorders>
              <w:top w:val="dotted" w:sz="6" w:space="0" w:color="auto"/>
              <w:left w:val="dotted" w:sz="6" w:space="0" w:color="auto"/>
              <w:bottom w:val="dotted" w:sz="6" w:space="0" w:color="auto"/>
              <w:right w:val="dotted" w:sz="6" w:space="0" w:color="auto"/>
            </w:tcBorders>
            <w:vAlign w:val="center"/>
          </w:tcPr>
          <w:p w14:paraId="09A8A5FC" w14:textId="069D3145"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97.5</w:t>
            </w:r>
          </w:p>
        </w:tc>
      </w:tr>
      <w:tr w:rsidR="001262BF" w:rsidRPr="006B4832" w14:paraId="689C3138" w14:textId="57C1561E" w:rsidTr="00422286">
        <w:trPr>
          <w:trHeight w:val="270"/>
        </w:trPr>
        <w:tc>
          <w:tcPr>
            <w:tcW w:w="459"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223A86B8" w14:textId="77777777" w:rsidR="001262BF" w:rsidRPr="006B4832" w:rsidRDefault="001262BF" w:rsidP="001262BF">
            <w:pPr>
              <w:spacing w:before="0" w:after="0" w:line="240" w:lineRule="auto"/>
              <w:jc w:val="center"/>
              <w:textAlignment w:val="baseline"/>
              <w:rPr>
                <w:rFonts w:ascii="Arial" w:eastAsia="Times New Roman" w:hAnsi="Arial" w:cs="Arial"/>
                <w:sz w:val="20"/>
              </w:rPr>
            </w:pPr>
            <w:r w:rsidRPr="006B4832">
              <w:rPr>
                <w:rFonts w:ascii="Arial" w:eastAsia="Times New Roman" w:hAnsi="Arial" w:cs="Arial"/>
                <w:sz w:val="20"/>
              </w:rPr>
              <w:t>8 </w:t>
            </w:r>
          </w:p>
        </w:tc>
        <w:tc>
          <w:tcPr>
            <w:tcW w:w="2801" w:type="dxa"/>
            <w:tcBorders>
              <w:top w:val="dotted" w:sz="6" w:space="0" w:color="auto"/>
              <w:left w:val="dotted" w:sz="6" w:space="0" w:color="auto"/>
              <w:bottom w:val="dotted" w:sz="6" w:space="0" w:color="auto"/>
              <w:right w:val="dotted" w:sz="6" w:space="0" w:color="auto"/>
            </w:tcBorders>
            <w:shd w:val="clear" w:color="auto" w:fill="auto"/>
            <w:vAlign w:val="center"/>
          </w:tcPr>
          <w:p w14:paraId="3A4F1656" w14:textId="4DD25EBA" w:rsidR="001262BF" w:rsidRPr="006B4832" w:rsidRDefault="001262BF" w:rsidP="001262BF">
            <w:pPr>
              <w:spacing w:before="0" w:after="0" w:line="240" w:lineRule="auto"/>
              <w:textAlignment w:val="baseline"/>
              <w:rPr>
                <w:rFonts w:ascii="Arial" w:eastAsia="Times New Roman" w:hAnsi="Arial" w:cs="Arial"/>
                <w:sz w:val="20"/>
              </w:rPr>
            </w:pPr>
            <w:r w:rsidRPr="006B4832">
              <w:rPr>
                <w:rFonts w:ascii="Arial" w:eastAsia="Times New Roman" w:hAnsi="Arial" w:cs="Arial"/>
                <w:sz w:val="20"/>
              </w:rPr>
              <w:t>Харилцаа холбооны салбар </w:t>
            </w:r>
          </w:p>
        </w:tc>
        <w:tc>
          <w:tcPr>
            <w:tcW w:w="763" w:type="dxa"/>
            <w:tcBorders>
              <w:top w:val="dotted" w:sz="6" w:space="0" w:color="auto"/>
              <w:left w:val="dotted" w:sz="6" w:space="0" w:color="auto"/>
              <w:bottom w:val="dotted" w:sz="6" w:space="0" w:color="auto"/>
              <w:right w:val="dotted" w:sz="6" w:space="0" w:color="auto"/>
            </w:tcBorders>
            <w:shd w:val="clear" w:color="auto" w:fill="auto"/>
            <w:vAlign w:val="center"/>
          </w:tcPr>
          <w:p w14:paraId="0718C4C0" w14:textId="2A8F2CF0"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61 </w:t>
            </w:r>
          </w:p>
        </w:tc>
        <w:tc>
          <w:tcPr>
            <w:tcW w:w="836" w:type="dxa"/>
            <w:tcBorders>
              <w:top w:val="dotted" w:sz="6" w:space="0" w:color="auto"/>
              <w:left w:val="dotted" w:sz="6" w:space="0" w:color="auto"/>
              <w:bottom w:val="dotted" w:sz="6" w:space="0" w:color="auto"/>
              <w:right w:val="dotted" w:sz="6" w:space="0" w:color="auto"/>
            </w:tcBorders>
            <w:shd w:val="clear" w:color="auto" w:fill="auto"/>
            <w:vAlign w:val="center"/>
          </w:tcPr>
          <w:p w14:paraId="5C40B59E" w14:textId="2B5986DD"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74 </w:t>
            </w:r>
          </w:p>
        </w:tc>
        <w:tc>
          <w:tcPr>
            <w:tcW w:w="836" w:type="dxa"/>
            <w:tcBorders>
              <w:top w:val="dotted" w:sz="6" w:space="0" w:color="auto"/>
              <w:left w:val="dotted" w:sz="6" w:space="0" w:color="auto"/>
              <w:bottom w:val="dotted" w:sz="6" w:space="0" w:color="auto"/>
              <w:right w:val="dotted" w:sz="6" w:space="0" w:color="auto"/>
            </w:tcBorders>
            <w:shd w:val="clear" w:color="auto" w:fill="auto"/>
            <w:vAlign w:val="center"/>
          </w:tcPr>
          <w:p w14:paraId="39844D42" w14:textId="68B8CC33"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59 </w:t>
            </w:r>
          </w:p>
        </w:tc>
        <w:tc>
          <w:tcPr>
            <w:tcW w:w="796" w:type="dxa"/>
            <w:tcBorders>
              <w:top w:val="dotted" w:sz="6" w:space="0" w:color="auto"/>
              <w:left w:val="dotted" w:sz="6" w:space="0" w:color="auto"/>
              <w:bottom w:val="dotted" w:sz="6" w:space="0" w:color="auto"/>
              <w:right w:val="dotted" w:sz="6" w:space="0" w:color="auto"/>
            </w:tcBorders>
            <w:shd w:val="clear" w:color="auto" w:fill="auto"/>
            <w:vAlign w:val="center"/>
          </w:tcPr>
          <w:p w14:paraId="2394B52B" w14:textId="5C3648CE"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54.9 </w:t>
            </w:r>
          </w:p>
        </w:tc>
        <w:tc>
          <w:tcPr>
            <w:tcW w:w="868" w:type="dxa"/>
            <w:tcBorders>
              <w:top w:val="dotted" w:sz="6" w:space="0" w:color="auto"/>
              <w:left w:val="dotted" w:sz="6" w:space="0" w:color="auto"/>
              <w:bottom w:val="dotted" w:sz="6" w:space="0" w:color="auto"/>
              <w:right w:val="dotted" w:sz="6" w:space="0" w:color="auto"/>
            </w:tcBorders>
            <w:shd w:val="clear" w:color="auto" w:fill="auto"/>
            <w:vAlign w:val="center"/>
          </w:tcPr>
          <w:p w14:paraId="1AF70472" w14:textId="2AB46C49"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55.1 </w:t>
            </w:r>
          </w:p>
        </w:tc>
        <w:tc>
          <w:tcPr>
            <w:tcW w:w="941" w:type="dxa"/>
            <w:tcBorders>
              <w:top w:val="dotted" w:sz="6" w:space="0" w:color="auto"/>
              <w:left w:val="dotted" w:sz="6" w:space="0" w:color="auto"/>
              <w:bottom w:val="dotted" w:sz="6" w:space="0" w:color="auto"/>
              <w:right w:val="dotted" w:sz="6" w:space="0" w:color="auto"/>
            </w:tcBorders>
            <w:shd w:val="clear" w:color="auto" w:fill="auto"/>
            <w:vAlign w:val="center"/>
          </w:tcPr>
          <w:p w14:paraId="11724A61" w14:textId="4936F392"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52.4 </w:t>
            </w:r>
          </w:p>
        </w:tc>
        <w:tc>
          <w:tcPr>
            <w:tcW w:w="800" w:type="dxa"/>
            <w:tcBorders>
              <w:top w:val="dotted" w:sz="6" w:space="0" w:color="auto"/>
              <w:left w:val="dotted" w:sz="6" w:space="0" w:color="auto"/>
              <w:bottom w:val="dotted" w:sz="6" w:space="0" w:color="auto"/>
              <w:right w:val="dotted" w:sz="6" w:space="0" w:color="auto"/>
            </w:tcBorders>
            <w:vAlign w:val="center"/>
          </w:tcPr>
          <w:p w14:paraId="2F119DDB" w14:textId="772ADAF8"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48.0</w:t>
            </w:r>
          </w:p>
        </w:tc>
      </w:tr>
      <w:tr w:rsidR="001262BF" w:rsidRPr="006B4832" w14:paraId="3506F432" w14:textId="5261988E" w:rsidTr="00422286">
        <w:trPr>
          <w:trHeight w:val="345"/>
        </w:trPr>
        <w:tc>
          <w:tcPr>
            <w:tcW w:w="459"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4B192435" w14:textId="77777777" w:rsidR="001262BF" w:rsidRPr="006B4832" w:rsidRDefault="001262BF" w:rsidP="001262BF">
            <w:pPr>
              <w:spacing w:before="0" w:after="0" w:line="240" w:lineRule="auto"/>
              <w:jc w:val="center"/>
              <w:textAlignment w:val="baseline"/>
              <w:rPr>
                <w:rFonts w:ascii="Arial" w:eastAsia="Times New Roman" w:hAnsi="Arial" w:cs="Arial"/>
                <w:sz w:val="20"/>
              </w:rPr>
            </w:pPr>
            <w:r w:rsidRPr="006B4832">
              <w:rPr>
                <w:rFonts w:ascii="Arial" w:eastAsia="Times New Roman" w:hAnsi="Arial" w:cs="Arial"/>
                <w:sz w:val="20"/>
              </w:rPr>
              <w:t>9 </w:t>
            </w:r>
          </w:p>
        </w:tc>
        <w:tc>
          <w:tcPr>
            <w:tcW w:w="2801" w:type="dxa"/>
            <w:tcBorders>
              <w:top w:val="dotted" w:sz="6" w:space="0" w:color="auto"/>
              <w:left w:val="dotted" w:sz="6" w:space="0" w:color="auto"/>
              <w:bottom w:val="dotted" w:sz="6" w:space="0" w:color="auto"/>
              <w:right w:val="dotted" w:sz="6" w:space="0" w:color="auto"/>
            </w:tcBorders>
            <w:shd w:val="clear" w:color="auto" w:fill="auto"/>
            <w:vAlign w:val="center"/>
          </w:tcPr>
          <w:p w14:paraId="1E8EF08E" w14:textId="5319DDEA" w:rsidR="001262BF" w:rsidRPr="006B4832" w:rsidRDefault="001262BF" w:rsidP="001262BF">
            <w:pPr>
              <w:spacing w:before="0" w:after="0" w:line="240" w:lineRule="auto"/>
              <w:textAlignment w:val="baseline"/>
              <w:rPr>
                <w:rFonts w:ascii="Arial" w:eastAsia="Times New Roman" w:hAnsi="Arial" w:cs="Arial"/>
                <w:sz w:val="20"/>
              </w:rPr>
            </w:pPr>
            <w:r w:rsidRPr="006B4832">
              <w:rPr>
                <w:rFonts w:ascii="Arial" w:eastAsia="Times New Roman" w:hAnsi="Arial" w:cs="Arial"/>
                <w:sz w:val="20"/>
              </w:rPr>
              <w:t>Хөдөө аж ахуйн салбар </w:t>
            </w:r>
          </w:p>
        </w:tc>
        <w:tc>
          <w:tcPr>
            <w:tcW w:w="763" w:type="dxa"/>
            <w:tcBorders>
              <w:top w:val="dotted" w:sz="6" w:space="0" w:color="auto"/>
              <w:left w:val="dotted" w:sz="6" w:space="0" w:color="auto"/>
              <w:bottom w:val="dotted" w:sz="6" w:space="0" w:color="auto"/>
              <w:right w:val="dotted" w:sz="6" w:space="0" w:color="auto"/>
            </w:tcBorders>
            <w:shd w:val="clear" w:color="auto" w:fill="auto"/>
            <w:vAlign w:val="center"/>
          </w:tcPr>
          <w:p w14:paraId="6CAF2F41" w14:textId="48893CE8"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212 </w:t>
            </w:r>
          </w:p>
        </w:tc>
        <w:tc>
          <w:tcPr>
            <w:tcW w:w="836" w:type="dxa"/>
            <w:tcBorders>
              <w:top w:val="dotted" w:sz="6" w:space="0" w:color="auto"/>
              <w:left w:val="dotted" w:sz="6" w:space="0" w:color="auto"/>
              <w:bottom w:val="dotted" w:sz="6" w:space="0" w:color="auto"/>
              <w:right w:val="dotted" w:sz="6" w:space="0" w:color="auto"/>
            </w:tcBorders>
            <w:shd w:val="clear" w:color="auto" w:fill="auto"/>
            <w:vAlign w:val="center"/>
          </w:tcPr>
          <w:p w14:paraId="17B4CF3F" w14:textId="138533F7"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261 </w:t>
            </w:r>
          </w:p>
        </w:tc>
        <w:tc>
          <w:tcPr>
            <w:tcW w:w="836" w:type="dxa"/>
            <w:tcBorders>
              <w:top w:val="dotted" w:sz="6" w:space="0" w:color="auto"/>
              <w:left w:val="dotted" w:sz="6" w:space="0" w:color="auto"/>
              <w:bottom w:val="dotted" w:sz="6" w:space="0" w:color="auto"/>
              <w:right w:val="dotted" w:sz="6" w:space="0" w:color="auto"/>
            </w:tcBorders>
            <w:shd w:val="clear" w:color="auto" w:fill="auto"/>
            <w:vAlign w:val="center"/>
          </w:tcPr>
          <w:p w14:paraId="0E7F5677" w14:textId="17110BD5"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264 </w:t>
            </w:r>
          </w:p>
        </w:tc>
        <w:tc>
          <w:tcPr>
            <w:tcW w:w="796" w:type="dxa"/>
            <w:tcBorders>
              <w:top w:val="dotted" w:sz="6" w:space="0" w:color="auto"/>
              <w:left w:val="dotted" w:sz="6" w:space="0" w:color="auto"/>
              <w:bottom w:val="dotted" w:sz="6" w:space="0" w:color="auto"/>
              <w:right w:val="dotted" w:sz="6" w:space="0" w:color="auto"/>
            </w:tcBorders>
            <w:shd w:val="clear" w:color="auto" w:fill="auto"/>
            <w:vAlign w:val="center"/>
          </w:tcPr>
          <w:p w14:paraId="4624DE02" w14:textId="7F4F3820"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310.6 </w:t>
            </w:r>
          </w:p>
        </w:tc>
        <w:tc>
          <w:tcPr>
            <w:tcW w:w="868" w:type="dxa"/>
            <w:tcBorders>
              <w:top w:val="dotted" w:sz="6" w:space="0" w:color="auto"/>
              <w:left w:val="dotted" w:sz="6" w:space="0" w:color="auto"/>
              <w:bottom w:val="dotted" w:sz="6" w:space="0" w:color="auto"/>
              <w:right w:val="dotted" w:sz="6" w:space="0" w:color="auto"/>
            </w:tcBorders>
            <w:shd w:val="clear" w:color="auto" w:fill="auto"/>
            <w:vAlign w:val="center"/>
          </w:tcPr>
          <w:p w14:paraId="0F65D735" w14:textId="4D92964C"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324.9 </w:t>
            </w:r>
          </w:p>
        </w:tc>
        <w:tc>
          <w:tcPr>
            <w:tcW w:w="941" w:type="dxa"/>
            <w:tcBorders>
              <w:top w:val="dotted" w:sz="6" w:space="0" w:color="auto"/>
              <w:left w:val="dotted" w:sz="6" w:space="0" w:color="auto"/>
              <w:bottom w:val="dotted" w:sz="6" w:space="0" w:color="auto"/>
              <w:right w:val="dotted" w:sz="6" w:space="0" w:color="auto"/>
            </w:tcBorders>
            <w:shd w:val="clear" w:color="auto" w:fill="auto"/>
            <w:vAlign w:val="center"/>
          </w:tcPr>
          <w:p w14:paraId="50FDD5FC" w14:textId="184E4B40"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308.8 </w:t>
            </w:r>
          </w:p>
        </w:tc>
        <w:tc>
          <w:tcPr>
            <w:tcW w:w="800" w:type="dxa"/>
            <w:tcBorders>
              <w:top w:val="dotted" w:sz="6" w:space="0" w:color="auto"/>
              <w:left w:val="dotted" w:sz="6" w:space="0" w:color="auto"/>
              <w:bottom w:val="dotted" w:sz="6" w:space="0" w:color="auto"/>
              <w:right w:val="dotted" w:sz="6" w:space="0" w:color="auto"/>
            </w:tcBorders>
            <w:vAlign w:val="center"/>
          </w:tcPr>
          <w:p w14:paraId="0526560F" w14:textId="1D1D67D1"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294.8</w:t>
            </w:r>
          </w:p>
        </w:tc>
      </w:tr>
      <w:tr w:rsidR="001262BF" w:rsidRPr="006B4832" w14:paraId="76E852C3" w14:textId="2237099B" w:rsidTr="00422286">
        <w:trPr>
          <w:trHeight w:val="345"/>
        </w:trPr>
        <w:tc>
          <w:tcPr>
            <w:tcW w:w="459"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66D2FF39" w14:textId="77777777" w:rsidR="001262BF" w:rsidRPr="006B4832" w:rsidRDefault="001262BF" w:rsidP="001262BF">
            <w:pPr>
              <w:spacing w:before="0" w:after="0" w:line="240" w:lineRule="auto"/>
              <w:jc w:val="center"/>
              <w:textAlignment w:val="baseline"/>
              <w:rPr>
                <w:rFonts w:ascii="Arial" w:eastAsia="Times New Roman" w:hAnsi="Arial" w:cs="Arial"/>
                <w:sz w:val="20"/>
              </w:rPr>
            </w:pPr>
            <w:r w:rsidRPr="006B4832">
              <w:rPr>
                <w:rFonts w:ascii="Arial" w:eastAsia="Times New Roman" w:hAnsi="Arial" w:cs="Arial"/>
                <w:sz w:val="20"/>
              </w:rPr>
              <w:lastRenderedPageBreak/>
              <w:t>10 </w:t>
            </w:r>
          </w:p>
        </w:tc>
        <w:tc>
          <w:tcPr>
            <w:tcW w:w="2801" w:type="dxa"/>
            <w:tcBorders>
              <w:top w:val="dotted" w:sz="6" w:space="0" w:color="auto"/>
              <w:left w:val="dotted" w:sz="6" w:space="0" w:color="auto"/>
              <w:bottom w:val="dotted" w:sz="6" w:space="0" w:color="auto"/>
              <w:right w:val="dotted" w:sz="6" w:space="0" w:color="auto"/>
            </w:tcBorders>
            <w:shd w:val="clear" w:color="auto" w:fill="auto"/>
            <w:vAlign w:val="center"/>
          </w:tcPr>
          <w:p w14:paraId="47961E79" w14:textId="638E6670" w:rsidR="001262BF" w:rsidRPr="006B4832" w:rsidRDefault="001262BF" w:rsidP="001262BF">
            <w:pPr>
              <w:spacing w:before="0" w:after="0" w:line="240" w:lineRule="auto"/>
              <w:textAlignment w:val="baseline"/>
              <w:rPr>
                <w:rFonts w:ascii="Arial" w:eastAsia="Times New Roman" w:hAnsi="Arial" w:cs="Arial"/>
                <w:sz w:val="20"/>
              </w:rPr>
            </w:pPr>
            <w:r w:rsidRPr="006B4832">
              <w:rPr>
                <w:rFonts w:ascii="Arial" w:eastAsia="Times New Roman" w:hAnsi="Arial" w:cs="Arial"/>
                <w:sz w:val="20"/>
              </w:rPr>
              <w:t>Эрчим хүчний салбар </w:t>
            </w:r>
          </w:p>
        </w:tc>
        <w:tc>
          <w:tcPr>
            <w:tcW w:w="763" w:type="dxa"/>
            <w:tcBorders>
              <w:top w:val="dotted" w:sz="6" w:space="0" w:color="auto"/>
              <w:left w:val="dotted" w:sz="6" w:space="0" w:color="auto"/>
              <w:bottom w:val="dotted" w:sz="6" w:space="0" w:color="auto"/>
              <w:right w:val="dotted" w:sz="6" w:space="0" w:color="auto"/>
            </w:tcBorders>
            <w:shd w:val="clear" w:color="auto" w:fill="auto"/>
            <w:vAlign w:val="center"/>
          </w:tcPr>
          <w:p w14:paraId="651BEFF5" w14:textId="6F68B506"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372 </w:t>
            </w:r>
          </w:p>
        </w:tc>
        <w:tc>
          <w:tcPr>
            <w:tcW w:w="836" w:type="dxa"/>
            <w:tcBorders>
              <w:top w:val="dotted" w:sz="6" w:space="0" w:color="auto"/>
              <w:left w:val="dotted" w:sz="6" w:space="0" w:color="auto"/>
              <w:bottom w:val="dotted" w:sz="6" w:space="0" w:color="auto"/>
              <w:right w:val="dotted" w:sz="6" w:space="0" w:color="auto"/>
            </w:tcBorders>
            <w:shd w:val="clear" w:color="auto" w:fill="auto"/>
            <w:vAlign w:val="center"/>
          </w:tcPr>
          <w:p w14:paraId="7BD16856" w14:textId="4F48E1C3"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456 </w:t>
            </w:r>
          </w:p>
        </w:tc>
        <w:tc>
          <w:tcPr>
            <w:tcW w:w="836" w:type="dxa"/>
            <w:tcBorders>
              <w:top w:val="dotted" w:sz="6" w:space="0" w:color="auto"/>
              <w:left w:val="dotted" w:sz="6" w:space="0" w:color="auto"/>
              <w:bottom w:val="dotted" w:sz="6" w:space="0" w:color="auto"/>
              <w:right w:val="dotted" w:sz="6" w:space="0" w:color="auto"/>
            </w:tcBorders>
            <w:shd w:val="clear" w:color="auto" w:fill="auto"/>
            <w:vAlign w:val="center"/>
          </w:tcPr>
          <w:p w14:paraId="2B9C9F62" w14:textId="25E132D7"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508 </w:t>
            </w:r>
          </w:p>
        </w:tc>
        <w:tc>
          <w:tcPr>
            <w:tcW w:w="796" w:type="dxa"/>
            <w:tcBorders>
              <w:top w:val="dotted" w:sz="6" w:space="0" w:color="auto"/>
              <w:left w:val="dotted" w:sz="6" w:space="0" w:color="auto"/>
              <w:bottom w:val="dotted" w:sz="6" w:space="0" w:color="auto"/>
              <w:right w:val="dotted" w:sz="6" w:space="0" w:color="auto"/>
            </w:tcBorders>
            <w:shd w:val="clear" w:color="auto" w:fill="auto"/>
            <w:vAlign w:val="center"/>
          </w:tcPr>
          <w:p w14:paraId="329B3B0F" w14:textId="77A871E7"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518.5 </w:t>
            </w:r>
          </w:p>
        </w:tc>
        <w:tc>
          <w:tcPr>
            <w:tcW w:w="868" w:type="dxa"/>
            <w:tcBorders>
              <w:top w:val="dotted" w:sz="6" w:space="0" w:color="auto"/>
              <w:left w:val="dotted" w:sz="6" w:space="0" w:color="auto"/>
              <w:bottom w:val="dotted" w:sz="6" w:space="0" w:color="auto"/>
              <w:right w:val="dotted" w:sz="6" w:space="0" w:color="auto"/>
            </w:tcBorders>
            <w:shd w:val="clear" w:color="auto" w:fill="auto"/>
            <w:vAlign w:val="center"/>
          </w:tcPr>
          <w:p w14:paraId="08357ABB" w14:textId="2ACD3298"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649.2 </w:t>
            </w:r>
          </w:p>
        </w:tc>
        <w:tc>
          <w:tcPr>
            <w:tcW w:w="941" w:type="dxa"/>
            <w:tcBorders>
              <w:top w:val="dotted" w:sz="6" w:space="0" w:color="auto"/>
              <w:left w:val="dotted" w:sz="6" w:space="0" w:color="auto"/>
              <w:bottom w:val="dotted" w:sz="6" w:space="0" w:color="auto"/>
              <w:right w:val="dotted" w:sz="6" w:space="0" w:color="auto"/>
            </w:tcBorders>
            <w:shd w:val="clear" w:color="auto" w:fill="auto"/>
            <w:vAlign w:val="center"/>
          </w:tcPr>
          <w:p w14:paraId="06B207F7" w14:textId="24C51477"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796.0 </w:t>
            </w:r>
          </w:p>
        </w:tc>
        <w:tc>
          <w:tcPr>
            <w:tcW w:w="800" w:type="dxa"/>
            <w:tcBorders>
              <w:top w:val="dotted" w:sz="6" w:space="0" w:color="auto"/>
              <w:left w:val="dotted" w:sz="6" w:space="0" w:color="auto"/>
              <w:bottom w:val="dotted" w:sz="6" w:space="0" w:color="auto"/>
              <w:right w:val="dotted" w:sz="6" w:space="0" w:color="auto"/>
            </w:tcBorders>
            <w:vAlign w:val="center"/>
          </w:tcPr>
          <w:p w14:paraId="34785015" w14:textId="48EFE1EA"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sz w:val="20"/>
              </w:rPr>
              <w:t>1,002.0</w:t>
            </w:r>
          </w:p>
        </w:tc>
      </w:tr>
      <w:tr w:rsidR="001262BF" w:rsidRPr="006B4832" w14:paraId="02BD54BA" w14:textId="156CC0CF" w:rsidTr="00805095">
        <w:trPr>
          <w:trHeight w:val="195"/>
        </w:trPr>
        <w:tc>
          <w:tcPr>
            <w:tcW w:w="459" w:type="dxa"/>
            <w:tcBorders>
              <w:top w:val="dotted" w:sz="6" w:space="0" w:color="auto"/>
              <w:left w:val="dotted" w:sz="6" w:space="0" w:color="auto"/>
              <w:bottom w:val="dotted" w:sz="6" w:space="0" w:color="auto"/>
              <w:right w:val="dotted" w:sz="6" w:space="0" w:color="auto"/>
            </w:tcBorders>
            <w:shd w:val="clear" w:color="auto" w:fill="D9E2F3"/>
            <w:hideMark/>
          </w:tcPr>
          <w:p w14:paraId="49BC0058" w14:textId="77777777" w:rsidR="001262BF" w:rsidRPr="006B4832" w:rsidRDefault="001262BF" w:rsidP="001262BF">
            <w:pPr>
              <w:spacing w:before="0" w:after="0" w:line="240" w:lineRule="auto"/>
              <w:jc w:val="center"/>
              <w:textAlignment w:val="baseline"/>
              <w:rPr>
                <w:rFonts w:ascii="Arial" w:eastAsia="Times New Roman" w:hAnsi="Arial" w:cs="Arial"/>
                <w:sz w:val="20"/>
              </w:rPr>
            </w:pPr>
            <w:r w:rsidRPr="006B4832">
              <w:rPr>
                <w:rFonts w:ascii="Arial" w:eastAsia="Times New Roman" w:hAnsi="Arial" w:cs="Arial"/>
                <w:sz w:val="20"/>
              </w:rPr>
              <w:t> </w:t>
            </w:r>
          </w:p>
        </w:tc>
        <w:tc>
          <w:tcPr>
            <w:tcW w:w="2801" w:type="dxa"/>
            <w:tcBorders>
              <w:top w:val="dotted" w:sz="6" w:space="0" w:color="auto"/>
              <w:left w:val="dotted" w:sz="6" w:space="0" w:color="auto"/>
              <w:bottom w:val="dotted" w:sz="6" w:space="0" w:color="auto"/>
              <w:right w:val="dotted" w:sz="6" w:space="0" w:color="auto"/>
            </w:tcBorders>
            <w:shd w:val="clear" w:color="auto" w:fill="D9E2F3"/>
            <w:vAlign w:val="center"/>
            <w:hideMark/>
          </w:tcPr>
          <w:p w14:paraId="4C661366" w14:textId="77777777" w:rsidR="001262BF" w:rsidRPr="006B4832" w:rsidRDefault="001262BF" w:rsidP="001262BF">
            <w:pPr>
              <w:spacing w:before="0" w:after="0" w:line="240" w:lineRule="auto"/>
              <w:jc w:val="center"/>
              <w:textAlignment w:val="baseline"/>
              <w:rPr>
                <w:rFonts w:ascii="Arial" w:eastAsia="Times New Roman" w:hAnsi="Arial" w:cs="Arial"/>
                <w:sz w:val="20"/>
              </w:rPr>
            </w:pPr>
            <w:r w:rsidRPr="006B4832">
              <w:rPr>
                <w:rFonts w:ascii="Arial" w:eastAsia="Times New Roman" w:hAnsi="Arial" w:cs="Arial"/>
                <w:b/>
                <w:bCs/>
                <w:sz w:val="20"/>
              </w:rPr>
              <w:t>НИЙТ</w:t>
            </w:r>
            <w:r w:rsidRPr="006B4832">
              <w:rPr>
                <w:rFonts w:ascii="Arial" w:eastAsia="Times New Roman" w:hAnsi="Arial" w:cs="Arial"/>
                <w:sz w:val="20"/>
              </w:rPr>
              <w:t> </w:t>
            </w:r>
          </w:p>
        </w:tc>
        <w:tc>
          <w:tcPr>
            <w:tcW w:w="763" w:type="dxa"/>
            <w:tcBorders>
              <w:top w:val="dotted" w:sz="6" w:space="0" w:color="auto"/>
              <w:left w:val="dotted" w:sz="6" w:space="0" w:color="auto"/>
              <w:bottom w:val="dotted" w:sz="6" w:space="0" w:color="auto"/>
              <w:right w:val="dotted" w:sz="6" w:space="0" w:color="auto"/>
            </w:tcBorders>
            <w:shd w:val="clear" w:color="auto" w:fill="D9E2F3"/>
            <w:vAlign w:val="center"/>
            <w:hideMark/>
          </w:tcPr>
          <w:p w14:paraId="03030B52" w14:textId="573B852E"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b/>
                <w:bCs/>
                <w:sz w:val="20"/>
              </w:rPr>
              <w:t>2,170</w:t>
            </w:r>
            <w:r w:rsidRPr="006B4832">
              <w:rPr>
                <w:rFonts w:ascii="Arial" w:eastAsia="Times New Roman" w:hAnsi="Arial" w:cs="Arial"/>
                <w:sz w:val="20"/>
              </w:rPr>
              <w:t> </w:t>
            </w:r>
          </w:p>
        </w:tc>
        <w:tc>
          <w:tcPr>
            <w:tcW w:w="836" w:type="dxa"/>
            <w:tcBorders>
              <w:top w:val="dotted" w:sz="6" w:space="0" w:color="auto"/>
              <w:left w:val="dotted" w:sz="6" w:space="0" w:color="auto"/>
              <w:bottom w:val="dotted" w:sz="6" w:space="0" w:color="auto"/>
              <w:right w:val="dotted" w:sz="6" w:space="0" w:color="auto"/>
            </w:tcBorders>
            <w:shd w:val="clear" w:color="auto" w:fill="D9E2F3"/>
            <w:vAlign w:val="center"/>
            <w:hideMark/>
          </w:tcPr>
          <w:p w14:paraId="26D60568" w14:textId="0C17A73F"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b/>
                <w:bCs/>
                <w:sz w:val="20"/>
              </w:rPr>
              <w:t>2,663</w:t>
            </w:r>
            <w:r w:rsidRPr="006B4832">
              <w:rPr>
                <w:rFonts w:ascii="Arial" w:eastAsia="Times New Roman" w:hAnsi="Arial" w:cs="Arial"/>
                <w:sz w:val="20"/>
              </w:rPr>
              <w:t> </w:t>
            </w:r>
          </w:p>
        </w:tc>
        <w:tc>
          <w:tcPr>
            <w:tcW w:w="836" w:type="dxa"/>
            <w:tcBorders>
              <w:top w:val="dotted" w:sz="6" w:space="0" w:color="auto"/>
              <w:left w:val="dotted" w:sz="6" w:space="0" w:color="auto"/>
              <w:bottom w:val="dotted" w:sz="6" w:space="0" w:color="auto"/>
              <w:right w:val="dotted" w:sz="6" w:space="0" w:color="auto"/>
            </w:tcBorders>
            <w:shd w:val="clear" w:color="auto" w:fill="D9E2F3"/>
            <w:vAlign w:val="center"/>
            <w:hideMark/>
          </w:tcPr>
          <w:p w14:paraId="7B9A3E99" w14:textId="4C65F169"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b/>
                <w:bCs/>
                <w:sz w:val="20"/>
              </w:rPr>
              <w:t>2,988</w:t>
            </w:r>
            <w:r w:rsidRPr="006B4832">
              <w:rPr>
                <w:rFonts w:ascii="Arial" w:eastAsia="Times New Roman" w:hAnsi="Arial" w:cs="Arial"/>
                <w:sz w:val="20"/>
              </w:rPr>
              <w:t> </w:t>
            </w:r>
          </w:p>
        </w:tc>
        <w:tc>
          <w:tcPr>
            <w:tcW w:w="796" w:type="dxa"/>
            <w:tcBorders>
              <w:top w:val="dotted" w:sz="6" w:space="0" w:color="auto"/>
              <w:left w:val="dotted" w:sz="6" w:space="0" w:color="auto"/>
              <w:bottom w:val="dotted" w:sz="6" w:space="0" w:color="auto"/>
              <w:right w:val="dotted" w:sz="6" w:space="0" w:color="auto"/>
            </w:tcBorders>
            <w:shd w:val="clear" w:color="auto" w:fill="D9E2F3"/>
            <w:vAlign w:val="center"/>
            <w:hideMark/>
          </w:tcPr>
          <w:p w14:paraId="67605FED" w14:textId="3FF4EE5F"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b/>
                <w:bCs/>
                <w:sz w:val="20"/>
              </w:rPr>
              <w:t>3,105.7</w:t>
            </w:r>
            <w:r w:rsidRPr="006B4832">
              <w:rPr>
                <w:rFonts w:ascii="Arial" w:eastAsia="Times New Roman" w:hAnsi="Arial" w:cs="Arial"/>
                <w:sz w:val="20"/>
              </w:rPr>
              <w:t> </w:t>
            </w:r>
          </w:p>
        </w:tc>
        <w:tc>
          <w:tcPr>
            <w:tcW w:w="868" w:type="dxa"/>
            <w:tcBorders>
              <w:top w:val="dotted" w:sz="6" w:space="0" w:color="auto"/>
              <w:left w:val="dotted" w:sz="6" w:space="0" w:color="auto"/>
              <w:bottom w:val="dotted" w:sz="6" w:space="0" w:color="auto"/>
              <w:right w:val="dotted" w:sz="6" w:space="0" w:color="auto"/>
            </w:tcBorders>
            <w:shd w:val="clear" w:color="auto" w:fill="D9E2F3"/>
            <w:vAlign w:val="center"/>
            <w:hideMark/>
          </w:tcPr>
          <w:p w14:paraId="774CFA1C" w14:textId="137CC9ED"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b/>
                <w:bCs/>
                <w:sz w:val="20"/>
              </w:rPr>
              <w:t>3,576.3</w:t>
            </w:r>
            <w:r w:rsidRPr="006B4832">
              <w:rPr>
                <w:rFonts w:ascii="Arial" w:eastAsia="Times New Roman" w:hAnsi="Arial" w:cs="Arial"/>
                <w:sz w:val="20"/>
              </w:rPr>
              <w:t> </w:t>
            </w:r>
          </w:p>
        </w:tc>
        <w:tc>
          <w:tcPr>
            <w:tcW w:w="941" w:type="dxa"/>
            <w:tcBorders>
              <w:top w:val="dotted" w:sz="6" w:space="0" w:color="auto"/>
              <w:left w:val="dotted" w:sz="6" w:space="0" w:color="auto"/>
              <w:bottom w:val="dotted" w:sz="6" w:space="0" w:color="auto"/>
              <w:right w:val="dotted" w:sz="6" w:space="0" w:color="auto"/>
            </w:tcBorders>
            <w:shd w:val="clear" w:color="auto" w:fill="D9E2F3"/>
            <w:vAlign w:val="center"/>
            <w:hideMark/>
          </w:tcPr>
          <w:p w14:paraId="5F23FD67" w14:textId="0954D7E3" w:rsidR="001262BF" w:rsidRPr="006B4832" w:rsidRDefault="001262BF" w:rsidP="001262BF">
            <w:pPr>
              <w:spacing w:before="0" w:after="0" w:line="240" w:lineRule="auto"/>
              <w:jc w:val="right"/>
              <w:textAlignment w:val="baseline"/>
              <w:rPr>
                <w:rFonts w:ascii="Arial" w:eastAsia="Times New Roman" w:hAnsi="Arial" w:cs="Arial"/>
                <w:sz w:val="20"/>
              </w:rPr>
            </w:pPr>
            <w:r w:rsidRPr="006B4832">
              <w:rPr>
                <w:rFonts w:ascii="Arial" w:eastAsia="Times New Roman" w:hAnsi="Arial" w:cs="Arial"/>
                <w:b/>
                <w:bCs/>
                <w:sz w:val="20"/>
              </w:rPr>
              <w:t>3,706.0</w:t>
            </w:r>
            <w:r w:rsidRPr="006B4832">
              <w:rPr>
                <w:rFonts w:ascii="Arial" w:eastAsia="Times New Roman" w:hAnsi="Arial" w:cs="Arial"/>
                <w:sz w:val="20"/>
              </w:rPr>
              <w:t> </w:t>
            </w:r>
          </w:p>
        </w:tc>
        <w:tc>
          <w:tcPr>
            <w:tcW w:w="800" w:type="dxa"/>
            <w:tcBorders>
              <w:top w:val="dotted" w:sz="6" w:space="0" w:color="auto"/>
              <w:left w:val="dotted" w:sz="6" w:space="0" w:color="auto"/>
              <w:bottom w:val="dotted" w:sz="6" w:space="0" w:color="auto"/>
              <w:right w:val="dotted" w:sz="6" w:space="0" w:color="auto"/>
            </w:tcBorders>
            <w:shd w:val="clear" w:color="auto" w:fill="D9E2F3"/>
            <w:vAlign w:val="center"/>
          </w:tcPr>
          <w:p w14:paraId="082D9514" w14:textId="49D93727" w:rsidR="001262BF" w:rsidRPr="006B4832" w:rsidRDefault="001262BF" w:rsidP="001262BF">
            <w:pPr>
              <w:spacing w:before="0" w:after="0" w:line="240" w:lineRule="auto"/>
              <w:jc w:val="right"/>
              <w:textAlignment w:val="baseline"/>
              <w:rPr>
                <w:rFonts w:ascii="Arial" w:eastAsia="Times New Roman" w:hAnsi="Arial" w:cs="Arial"/>
                <w:b/>
                <w:bCs/>
                <w:sz w:val="20"/>
              </w:rPr>
            </w:pPr>
            <w:r w:rsidRPr="006B4832">
              <w:rPr>
                <w:rFonts w:ascii="Arial" w:eastAsia="Times New Roman" w:hAnsi="Arial" w:cs="Arial"/>
                <w:b/>
                <w:bCs/>
                <w:sz w:val="20"/>
              </w:rPr>
              <w:t>3,776.9</w:t>
            </w:r>
          </w:p>
        </w:tc>
      </w:tr>
    </w:tbl>
    <w:p w14:paraId="225376E3" w14:textId="77777777" w:rsidR="000352CC" w:rsidRPr="006B4832" w:rsidRDefault="000352CC" w:rsidP="000352CC">
      <w:pPr>
        <w:spacing w:after="0"/>
        <w:ind w:left="360" w:hanging="360"/>
        <w:jc w:val="both"/>
        <w:rPr>
          <w:rFonts w:ascii="Arial" w:eastAsia="Arial" w:hAnsi="Arial" w:cs="Arial"/>
          <w:b/>
          <w:sz w:val="22"/>
          <w:szCs w:val="24"/>
          <w:u w:val="single"/>
        </w:rPr>
      </w:pPr>
    </w:p>
    <w:p w14:paraId="7704B170" w14:textId="77777777" w:rsidR="000352CC" w:rsidRPr="006B4832" w:rsidRDefault="000352CC" w:rsidP="000352CC">
      <w:pPr>
        <w:ind w:left="360" w:hanging="360"/>
        <w:jc w:val="both"/>
        <w:rPr>
          <w:rFonts w:ascii="Arial" w:eastAsiaTheme="minorHAnsi" w:hAnsi="Arial" w:cs="Arial"/>
          <w:b/>
          <w:szCs w:val="24"/>
          <w:u w:val="single"/>
        </w:rPr>
      </w:pPr>
      <w:r w:rsidRPr="006B4832">
        <w:rPr>
          <w:rFonts w:ascii="Arial" w:eastAsia="Arial" w:hAnsi="Arial" w:cs="Arial"/>
          <w:b/>
          <w:szCs w:val="24"/>
          <w:u w:val="single"/>
        </w:rPr>
        <w:t>Эргэн төлөлтийн талаар</w:t>
      </w:r>
      <w:r w:rsidRPr="006B4832">
        <w:rPr>
          <w:rFonts w:ascii="Arial" w:eastAsia="Arial" w:hAnsi="Arial" w:cs="Arial"/>
          <w:b/>
          <w:bCs/>
          <w:szCs w:val="24"/>
          <w:u w:val="single"/>
        </w:rPr>
        <w:t>:</w:t>
      </w:r>
      <w:r w:rsidRPr="006B4832">
        <w:rPr>
          <w:rFonts w:ascii="Arial" w:eastAsia="Arial" w:hAnsi="Arial" w:cs="Arial"/>
          <w:b/>
          <w:szCs w:val="24"/>
          <w:u w:val="single"/>
        </w:rPr>
        <w:t xml:space="preserve"> </w:t>
      </w:r>
    </w:p>
    <w:tbl>
      <w:tblPr>
        <w:tblStyle w:val="TableGrid13"/>
        <w:tblW w:w="9164" w:type="dxa"/>
        <w:tblBorders>
          <w:top w:val="single" w:sz="12" w:space="0" w:color="0070C0"/>
          <w:left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164"/>
      </w:tblGrid>
      <w:tr w:rsidR="000352CC" w:rsidRPr="006B4832" w14:paraId="536BFBFC" w14:textId="77777777" w:rsidTr="000352CC">
        <w:trPr>
          <w:trHeight w:val="294"/>
        </w:trPr>
        <w:tc>
          <w:tcPr>
            <w:tcW w:w="9164" w:type="dxa"/>
            <w:tcBorders>
              <w:top w:val="single" w:sz="12" w:space="0" w:color="0070C0"/>
              <w:left w:val="nil"/>
              <w:bottom w:val="single" w:sz="4" w:space="0" w:color="auto"/>
              <w:right w:val="nil"/>
            </w:tcBorders>
            <w:shd w:val="clear" w:color="auto" w:fill="FFFFFF" w:themeFill="background1"/>
            <w:vAlign w:val="center"/>
            <w:hideMark/>
          </w:tcPr>
          <w:p w14:paraId="3ED41640" w14:textId="4FD8561C" w:rsidR="005B4A96" w:rsidRPr="006B4832" w:rsidRDefault="000352CC" w:rsidP="005B4A96">
            <w:pPr>
              <w:jc w:val="both"/>
              <w:rPr>
                <w:rFonts w:ascii="Arial" w:hAnsi="Arial" w:cs="Arial"/>
                <w:b/>
                <w:bCs/>
                <w:color w:val="0B5294"/>
                <w:sz w:val="22"/>
                <w:szCs w:val="22"/>
              </w:rPr>
            </w:pPr>
            <w:r w:rsidRPr="006B4832">
              <w:rPr>
                <w:rFonts w:ascii="Arial" w:hAnsi="Arial" w:cs="Arial"/>
                <w:b/>
                <w:bCs/>
                <w:color w:val="0B5294"/>
                <w:sz w:val="22"/>
                <w:szCs w:val="22"/>
              </w:rPr>
              <w:t xml:space="preserve">Хүснэгт </w:t>
            </w:r>
            <w:r w:rsidR="00B82D62" w:rsidRPr="006B4832">
              <w:rPr>
                <w:rFonts w:ascii="Arial" w:hAnsi="Arial" w:cs="Arial"/>
                <w:b/>
                <w:bCs/>
                <w:color w:val="0B5294"/>
                <w:sz w:val="22"/>
                <w:szCs w:val="22"/>
              </w:rPr>
              <w:t>39</w:t>
            </w:r>
            <w:r w:rsidRPr="006B4832">
              <w:rPr>
                <w:rFonts w:ascii="Arial" w:hAnsi="Arial" w:cs="Arial"/>
                <w:b/>
                <w:bCs/>
                <w:color w:val="0B5294"/>
                <w:sz w:val="22"/>
                <w:szCs w:val="22"/>
              </w:rPr>
              <w:t>. Дамжуулан зээлийн гэрээний дагуу төлбөрөө</w:t>
            </w:r>
            <w:r w:rsidR="005B4A96" w:rsidRPr="006B4832">
              <w:rPr>
                <w:rFonts w:ascii="Arial" w:hAnsi="Arial" w:cs="Arial"/>
                <w:b/>
                <w:bCs/>
                <w:color w:val="0B5294"/>
                <w:sz w:val="22"/>
                <w:szCs w:val="22"/>
              </w:rPr>
              <w:t xml:space="preserve"> </w:t>
            </w:r>
            <w:r w:rsidRPr="006B4832">
              <w:rPr>
                <w:rFonts w:ascii="Arial" w:hAnsi="Arial" w:cs="Arial"/>
                <w:b/>
                <w:bCs/>
                <w:color w:val="0B5294"/>
                <w:sz w:val="22"/>
                <w:szCs w:val="22"/>
              </w:rPr>
              <w:t>202</w:t>
            </w:r>
            <w:r w:rsidR="00D3136C" w:rsidRPr="006B4832">
              <w:rPr>
                <w:rFonts w:ascii="Arial" w:hAnsi="Arial" w:cs="Arial"/>
                <w:b/>
                <w:bCs/>
                <w:color w:val="0B5294"/>
                <w:sz w:val="22"/>
                <w:szCs w:val="22"/>
              </w:rPr>
              <w:t>4</w:t>
            </w:r>
            <w:r w:rsidRPr="006B4832">
              <w:rPr>
                <w:rFonts w:ascii="Arial" w:hAnsi="Arial" w:cs="Arial"/>
                <w:b/>
                <w:bCs/>
                <w:color w:val="0B5294"/>
                <w:sz w:val="22"/>
                <w:szCs w:val="22"/>
              </w:rPr>
              <w:t xml:space="preserve"> онд бүрэн </w:t>
            </w:r>
          </w:p>
          <w:p w14:paraId="60E1D9C3" w14:textId="0737A871" w:rsidR="000352CC" w:rsidRPr="006B4832" w:rsidRDefault="005B4A96" w:rsidP="005B4A96">
            <w:pPr>
              <w:jc w:val="both"/>
              <w:rPr>
                <w:rFonts w:ascii="Arial" w:hAnsi="Arial" w:cs="Arial"/>
                <w:b/>
                <w:color w:val="0B5294"/>
                <w:sz w:val="22"/>
                <w:szCs w:val="22"/>
              </w:rPr>
            </w:pPr>
            <w:r w:rsidRPr="006B4832">
              <w:rPr>
                <w:rFonts w:ascii="Arial" w:hAnsi="Arial" w:cs="Arial"/>
                <w:b/>
                <w:bCs/>
                <w:color w:val="0B5294"/>
                <w:sz w:val="22"/>
                <w:szCs w:val="22"/>
              </w:rPr>
              <w:t xml:space="preserve">                     </w:t>
            </w:r>
            <w:r w:rsidR="000352CC" w:rsidRPr="006B4832">
              <w:rPr>
                <w:rFonts w:ascii="Arial" w:hAnsi="Arial" w:cs="Arial"/>
                <w:b/>
                <w:bCs/>
                <w:color w:val="0B5294"/>
                <w:sz w:val="22"/>
                <w:szCs w:val="22"/>
              </w:rPr>
              <w:t>төлж дууссан зээлүүд</w:t>
            </w:r>
          </w:p>
        </w:tc>
      </w:tr>
    </w:tbl>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9"/>
        <w:gridCol w:w="1128"/>
        <w:gridCol w:w="2353"/>
        <w:gridCol w:w="810"/>
        <w:gridCol w:w="1024"/>
        <w:gridCol w:w="2216"/>
      </w:tblGrid>
      <w:tr w:rsidR="00AA7B14" w:rsidRPr="006B4832" w14:paraId="61C68041" w14:textId="77777777" w:rsidTr="00AA7B14">
        <w:trPr>
          <w:trHeight w:val="225"/>
        </w:trPr>
        <w:tc>
          <w:tcPr>
            <w:tcW w:w="1649" w:type="dxa"/>
            <w:tcBorders>
              <w:top w:val="nil"/>
              <w:left w:val="nil"/>
              <w:bottom w:val="single" w:sz="6" w:space="0" w:color="auto"/>
              <w:right w:val="nil"/>
            </w:tcBorders>
            <w:shd w:val="clear" w:color="auto" w:fill="C5D9F1"/>
            <w:vAlign w:val="center"/>
            <w:hideMark/>
          </w:tcPr>
          <w:p w14:paraId="67F28469" w14:textId="77777777" w:rsidR="00AA7B14" w:rsidRPr="006B4832" w:rsidRDefault="00AA7B14" w:rsidP="00AA7B14">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b/>
                <w:bCs/>
                <w:sz w:val="18"/>
                <w:szCs w:val="18"/>
              </w:rPr>
              <w:t>Дугаар</w:t>
            </w:r>
            <w:r w:rsidRPr="006B4832">
              <w:rPr>
                <w:rFonts w:ascii="Arial" w:eastAsia="Times New Roman" w:hAnsi="Arial" w:cs="Arial"/>
                <w:sz w:val="18"/>
                <w:szCs w:val="18"/>
              </w:rPr>
              <w:t> </w:t>
            </w:r>
          </w:p>
        </w:tc>
        <w:tc>
          <w:tcPr>
            <w:tcW w:w="1128" w:type="dxa"/>
            <w:tcBorders>
              <w:top w:val="nil"/>
              <w:left w:val="nil"/>
              <w:bottom w:val="single" w:sz="6" w:space="0" w:color="auto"/>
              <w:right w:val="nil"/>
            </w:tcBorders>
            <w:shd w:val="clear" w:color="auto" w:fill="C5D9F1"/>
            <w:vAlign w:val="center"/>
            <w:hideMark/>
          </w:tcPr>
          <w:p w14:paraId="5DCEA841" w14:textId="77777777" w:rsidR="00AA7B14" w:rsidRPr="006B4832" w:rsidRDefault="00AA7B14" w:rsidP="00AA7B14">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b/>
                <w:bCs/>
                <w:sz w:val="18"/>
                <w:szCs w:val="18"/>
              </w:rPr>
              <w:t>Донор</w:t>
            </w:r>
            <w:r w:rsidRPr="006B4832">
              <w:rPr>
                <w:rFonts w:ascii="Arial" w:eastAsia="Times New Roman" w:hAnsi="Arial" w:cs="Arial"/>
                <w:sz w:val="18"/>
                <w:szCs w:val="18"/>
              </w:rPr>
              <w:t> </w:t>
            </w:r>
          </w:p>
        </w:tc>
        <w:tc>
          <w:tcPr>
            <w:tcW w:w="2353" w:type="dxa"/>
            <w:tcBorders>
              <w:top w:val="nil"/>
              <w:left w:val="nil"/>
              <w:bottom w:val="single" w:sz="6" w:space="0" w:color="auto"/>
              <w:right w:val="nil"/>
            </w:tcBorders>
            <w:shd w:val="clear" w:color="auto" w:fill="C5D9F1"/>
            <w:vAlign w:val="center"/>
            <w:hideMark/>
          </w:tcPr>
          <w:p w14:paraId="5C19A5F8" w14:textId="77777777" w:rsidR="00AA7B14" w:rsidRPr="006B4832" w:rsidRDefault="00AA7B14" w:rsidP="00AA7B14">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b/>
                <w:bCs/>
                <w:sz w:val="18"/>
                <w:szCs w:val="18"/>
              </w:rPr>
              <w:t>Эцсийн зээлдэгч</w:t>
            </w:r>
            <w:r w:rsidRPr="006B4832">
              <w:rPr>
                <w:rFonts w:ascii="Arial" w:eastAsia="Times New Roman" w:hAnsi="Arial" w:cs="Arial"/>
                <w:sz w:val="18"/>
                <w:szCs w:val="18"/>
              </w:rPr>
              <w:t> </w:t>
            </w:r>
          </w:p>
        </w:tc>
        <w:tc>
          <w:tcPr>
            <w:tcW w:w="810" w:type="dxa"/>
            <w:tcBorders>
              <w:top w:val="nil"/>
              <w:left w:val="nil"/>
              <w:bottom w:val="single" w:sz="6" w:space="0" w:color="auto"/>
              <w:right w:val="nil"/>
            </w:tcBorders>
            <w:shd w:val="clear" w:color="auto" w:fill="C5D9F1"/>
            <w:vAlign w:val="center"/>
            <w:hideMark/>
          </w:tcPr>
          <w:p w14:paraId="5F010B8F" w14:textId="77777777" w:rsidR="00AA7B14" w:rsidRPr="006B4832" w:rsidRDefault="00AA7B14" w:rsidP="00AA7B14">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b/>
                <w:bCs/>
                <w:sz w:val="18"/>
                <w:szCs w:val="18"/>
              </w:rPr>
              <w:t>Валют</w:t>
            </w:r>
            <w:r w:rsidRPr="006B4832">
              <w:rPr>
                <w:rFonts w:ascii="Arial" w:eastAsia="Times New Roman" w:hAnsi="Arial" w:cs="Arial"/>
                <w:sz w:val="18"/>
                <w:szCs w:val="18"/>
              </w:rPr>
              <w:t> </w:t>
            </w:r>
          </w:p>
        </w:tc>
        <w:tc>
          <w:tcPr>
            <w:tcW w:w="1024" w:type="dxa"/>
            <w:tcBorders>
              <w:top w:val="nil"/>
              <w:left w:val="nil"/>
              <w:bottom w:val="single" w:sz="6" w:space="0" w:color="auto"/>
              <w:right w:val="nil"/>
            </w:tcBorders>
            <w:shd w:val="clear" w:color="auto" w:fill="C5D9F1"/>
            <w:vAlign w:val="center"/>
            <w:hideMark/>
          </w:tcPr>
          <w:p w14:paraId="46255F71" w14:textId="77777777" w:rsidR="00AA7B14" w:rsidRPr="006B4832" w:rsidRDefault="00AA7B14" w:rsidP="00AA7B14">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b/>
                <w:bCs/>
                <w:sz w:val="18"/>
                <w:szCs w:val="18"/>
              </w:rPr>
              <w:t>Гэрээ байгуулсан он</w:t>
            </w:r>
            <w:r w:rsidRPr="006B4832">
              <w:rPr>
                <w:rFonts w:ascii="Arial" w:eastAsia="Times New Roman" w:hAnsi="Arial" w:cs="Arial"/>
                <w:sz w:val="18"/>
                <w:szCs w:val="18"/>
              </w:rPr>
              <w:t> </w:t>
            </w:r>
          </w:p>
        </w:tc>
        <w:tc>
          <w:tcPr>
            <w:tcW w:w="2216" w:type="dxa"/>
            <w:tcBorders>
              <w:top w:val="nil"/>
              <w:left w:val="nil"/>
              <w:bottom w:val="single" w:sz="6" w:space="0" w:color="auto"/>
              <w:right w:val="nil"/>
            </w:tcBorders>
            <w:shd w:val="clear" w:color="auto" w:fill="C5D9F1"/>
            <w:vAlign w:val="center"/>
            <w:hideMark/>
          </w:tcPr>
          <w:p w14:paraId="22CB3A82" w14:textId="77777777" w:rsidR="00AA7B14" w:rsidRPr="006B4832" w:rsidRDefault="00AA7B14" w:rsidP="00AA7B14">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b/>
                <w:bCs/>
                <w:sz w:val="18"/>
                <w:szCs w:val="18"/>
              </w:rPr>
              <w:t>Гэрээний </w:t>
            </w:r>
            <w:r w:rsidRPr="006B4832">
              <w:rPr>
                <w:rFonts w:ascii="Arial" w:eastAsia="Times New Roman" w:hAnsi="Arial" w:cs="Arial"/>
                <w:sz w:val="18"/>
                <w:szCs w:val="18"/>
              </w:rPr>
              <w:t> </w:t>
            </w:r>
          </w:p>
          <w:p w14:paraId="69905980" w14:textId="77777777" w:rsidR="00AA7B14" w:rsidRPr="006B4832" w:rsidRDefault="00AA7B14" w:rsidP="00AA7B14">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b/>
                <w:bCs/>
                <w:sz w:val="18"/>
                <w:szCs w:val="18"/>
              </w:rPr>
              <w:t>дүн</w:t>
            </w:r>
            <w:r w:rsidRPr="006B4832">
              <w:rPr>
                <w:rFonts w:ascii="Arial" w:eastAsia="Times New Roman" w:hAnsi="Arial" w:cs="Arial"/>
                <w:sz w:val="18"/>
                <w:szCs w:val="18"/>
              </w:rPr>
              <w:t> </w:t>
            </w:r>
          </w:p>
        </w:tc>
      </w:tr>
      <w:tr w:rsidR="00BC6CDC" w:rsidRPr="006B4832" w14:paraId="530C74B5" w14:textId="77777777" w:rsidTr="00AA7B14">
        <w:trPr>
          <w:trHeight w:val="420"/>
        </w:trPr>
        <w:tc>
          <w:tcPr>
            <w:tcW w:w="1649" w:type="dxa"/>
            <w:tcBorders>
              <w:top w:val="nil"/>
              <w:left w:val="nil"/>
              <w:bottom w:val="nil"/>
              <w:right w:val="nil"/>
            </w:tcBorders>
            <w:shd w:val="clear" w:color="auto" w:fill="DCE6F1"/>
            <w:vAlign w:val="center"/>
            <w:hideMark/>
          </w:tcPr>
          <w:p w14:paraId="17332804" w14:textId="3DA8AA45" w:rsidR="00BC6CDC" w:rsidRPr="006B4832" w:rsidRDefault="00BC6CDC" w:rsidP="00BC6CDC">
            <w:pPr>
              <w:spacing w:before="0" w:after="0" w:line="240" w:lineRule="auto"/>
              <w:textAlignment w:val="baseline"/>
              <w:rPr>
                <w:rFonts w:ascii="Segoe UI" w:eastAsia="Times New Roman" w:hAnsi="Segoe UI" w:cs="Segoe UI"/>
                <w:sz w:val="18"/>
                <w:szCs w:val="18"/>
              </w:rPr>
            </w:pPr>
            <w:r w:rsidRPr="006B4832">
              <w:rPr>
                <w:rFonts w:ascii="Arial" w:eastAsia="Times New Roman" w:hAnsi="Arial" w:cs="Arial"/>
                <w:sz w:val="18"/>
                <w:szCs w:val="18"/>
              </w:rPr>
              <w:t>OL-CLA5-MON-1</w:t>
            </w:r>
          </w:p>
        </w:tc>
        <w:tc>
          <w:tcPr>
            <w:tcW w:w="1128" w:type="dxa"/>
            <w:tcBorders>
              <w:top w:val="nil"/>
              <w:left w:val="nil"/>
              <w:bottom w:val="nil"/>
              <w:right w:val="nil"/>
            </w:tcBorders>
            <w:shd w:val="clear" w:color="auto" w:fill="DCE6F1"/>
            <w:vAlign w:val="center"/>
            <w:hideMark/>
          </w:tcPr>
          <w:p w14:paraId="2092D23C" w14:textId="282D05A5" w:rsidR="00BC6CDC" w:rsidRPr="006B4832" w:rsidRDefault="00BC6CDC" w:rsidP="00BC6CDC">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sz w:val="18"/>
                <w:szCs w:val="18"/>
              </w:rPr>
              <w:t>Япон</w:t>
            </w:r>
          </w:p>
        </w:tc>
        <w:tc>
          <w:tcPr>
            <w:tcW w:w="2353" w:type="dxa"/>
            <w:tcBorders>
              <w:top w:val="nil"/>
              <w:left w:val="nil"/>
              <w:bottom w:val="nil"/>
              <w:right w:val="nil"/>
            </w:tcBorders>
            <w:shd w:val="clear" w:color="auto" w:fill="DCE6F1"/>
            <w:vAlign w:val="center"/>
            <w:hideMark/>
          </w:tcPr>
          <w:p w14:paraId="3B9804CA" w14:textId="0D097137" w:rsidR="00BC6CDC" w:rsidRPr="006B4832" w:rsidRDefault="00BC6CDC" w:rsidP="00BC6CDC">
            <w:pPr>
              <w:spacing w:before="0" w:after="0" w:line="240" w:lineRule="auto"/>
              <w:textAlignment w:val="baseline"/>
              <w:rPr>
                <w:rFonts w:ascii="Segoe UI" w:eastAsia="Times New Roman" w:hAnsi="Segoe UI" w:cs="Segoe UI"/>
                <w:sz w:val="18"/>
                <w:szCs w:val="18"/>
              </w:rPr>
            </w:pPr>
            <w:r w:rsidRPr="006B4832">
              <w:rPr>
                <w:rFonts w:ascii="Arial" w:eastAsia="Times New Roman" w:hAnsi="Arial" w:cs="Arial"/>
                <w:sz w:val="18"/>
                <w:szCs w:val="18"/>
              </w:rPr>
              <w:t>Багануур ХК</w:t>
            </w:r>
          </w:p>
        </w:tc>
        <w:tc>
          <w:tcPr>
            <w:tcW w:w="810" w:type="dxa"/>
            <w:tcBorders>
              <w:top w:val="nil"/>
              <w:left w:val="nil"/>
              <w:bottom w:val="nil"/>
              <w:right w:val="nil"/>
            </w:tcBorders>
            <w:shd w:val="clear" w:color="auto" w:fill="DCE6F1"/>
            <w:vAlign w:val="center"/>
            <w:hideMark/>
          </w:tcPr>
          <w:p w14:paraId="51FC8DAD" w14:textId="0F73B5E8" w:rsidR="00BC6CDC" w:rsidRPr="006B4832" w:rsidRDefault="00BC6CDC" w:rsidP="00BC6CDC">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sz w:val="18"/>
                <w:szCs w:val="18"/>
              </w:rPr>
              <w:t>JPY</w:t>
            </w:r>
          </w:p>
        </w:tc>
        <w:tc>
          <w:tcPr>
            <w:tcW w:w="1024" w:type="dxa"/>
            <w:tcBorders>
              <w:top w:val="nil"/>
              <w:left w:val="nil"/>
              <w:bottom w:val="nil"/>
              <w:right w:val="nil"/>
            </w:tcBorders>
            <w:shd w:val="clear" w:color="auto" w:fill="DCE6F1"/>
            <w:vAlign w:val="center"/>
            <w:hideMark/>
          </w:tcPr>
          <w:p w14:paraId="60D40CF3" w14:textId="20BFF9D3" w:rsidR="00BC6CDC" w:rsidRPr="006B4832" w:rsidRDefault="00BC6CDC" w:rsidP="00BC6CDC">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sz w:val="18"/>
                <w:szCs w:val="18"/>
              </w:rPr>
              <w:t>2021</w:t>
            </w:r>
          </w:p>
        </w:tc>
        <w:tc>
          <w:tcPr>
            <w:tcW w:w="2216" w:type="dxa"/>
            <w:tcBorders>
              <w:top w:val="nil"/>
              <w:left w:val="nil"/>
              <w:bottom w:val="nil"/>
              <w:right w:val="nil"/>
            </w:tcBorders>
            <w:shd w:val="clear" w:color="auto" w:fill="DCE6F1"/>
            <w:vAlign w:val="center"/>
            <w:hideMark/>
          </w:tcPr>
          <w:p w14:paraId="42019DB8" w14:textId="47378B0A" w:rsidR="00BC6CDC" w:rsidRPr="006B4832" w:rsidRDefault="00BC6CDC" w:rsidP="00BC6CDC">
            <w:pPr>
              <w:spacing w:before="0" w:after="0" w:line="240" w:lineRule="auto"/>
              <w:jc w:val="right"/>
              <w:textAlignment w:val="baseline"/>
              <w:rPr>
                <w:rFonts w:ascii="Segoe UI" w:eastAsia="Times New Roman" w:hAnsi="Segoe UI" w:cs="Segoe UI"/>
                <w:sz w:val="18"/>
                <w:szCs w:val="18"/>
              </w:rPr>
            </w:pPr>
            <w:r w:rsidRPr="006B4832">
              <w:rPr>
                <w:rFonts w:ascii="Arial" w:eastAsia="Times New Roman" w:hAnsi="Arial" w:cs="Arial"/>
                <w:sz w:val="18"/>
                <w:szCs w:val="18"/>
              </w:rPr>
              <w:t>907,016,500.00</w:t>
            </w:r>
          </w:p>
        </w:tc>
      </w:tr>
      <w:tr w:rsidR="00BC6CDC" w:rsidRPr="006B4832" w14:paraId="10FB0DC4" w14:textId="77777777" w:rsidTr="00AA7B14">
        <w:trPr>
          <w:trHeight w:val="360"/>
        </w:trPr>
        <w:tc>
          <w:tcPr>
            <w:tcW w:w="1649" w:type="dxa"/>
            <w:tcBorders>
              <w:top w:val="nil"/>
              <w:left w:val="nil"/>
              <w:bottom w:val="nil"/>
              <w:right w:val="nil"/>
            </w:tcBorders>
            <w:shd w:val="clear" w:color="auto" w:fill="auto"/>
            <w:vAlign w:val="center"/>
            <w:hideMark/>
          </w:tcPr>
          <w:p w14:paraId="1FE62DEE" w14:textId="31AF6CAA" w:rsidR="00BC6CDC" w:rsidRPr="006B4832" w:rsidRDefault="00BC6CDC" w:rsidP="00BC6CDC">
            <w:pPr>
              <w:spacing w:before="0" w:after="0" w:line="240" w:lineRule="auto"/>
              <w:textAlignment w:val="baseline"/>
              <w:rPr>
                <w:rFonts w:ascii="Segoe UI" w:eastAsia="Times New Roman" w:hAnsi="Segoe UI" w:cs="Segoe UI"/>
                <w:sz w:val="18"/>
                <w:szCs w:val="18"/>
              </w:rPr>
            </w:pPr>
            <w:r w:rsidRPr="006B4832">
              <w:rPr>
                <w:rFonts w:ascii="Arial" w:eastAsia="Times New Roman" w:hAnsi="Arial" w:cs="Arial"/>
                <w:sz w:val="18"/>
                <w:szCs w:val="18"/>
              </w:rPr>
              <w:t>OL-5974MOG</w:t>
            </w:r>
          </w:p>
        </w:tc>
        <w:tc>
          <w:tcPr>
            <w:tcW w:w="1128" w:type="dxa"/>
            <w:tcBorders>
              <w:top w:val="nil"/>
              <w:left w:val="nil"/>
              <w:bottom w:val="nil"/>
              <w:right w:val="nil"/>
            </w:tcBorders>
            <w:shd w:val="clear" w:color="auto" w:fill="auto"/>
            <w:vAlign w:val="center"/>
            <w:hideMark/>
          </w:tcPr>
          <w:p w14:paraId="5C7CC5B2" w14:textId="40F97C57" w:rsidR="00BC6CDC" w:rsidRPr="006B4832" w:rsidRDefault="00BC6CDC" w:rsidP="00BC6CDC">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sz w:val="18"/>
                <w:szCs w:val="18"/>
              </w:rPr>
              <w:t>ДБ</w:t>
            </w:r>
          </w:p>
        </w:tc>
        <w:tc>
          <w:tcPr>
            <w:tcW w:w="2353" w:type="dxa"/>
            <w:tcBorders>
              <w:top w:val="nil"/>
              <w:left w:val="nil"/>
              <w:bottom w:val="nil"/>
              <w:right w:val="nil"/>
            </w:tcBorders>
            <w:shd w:val="clear" w:color="auto" w:fill="auto"/>
            <w:vAlign w:val="center"/>
            <w:hideMark/>
          </w:tcPr>
          <w:p w14:paraId="39B92D62" w14:textId="05C221C7" w:rsidR="00BC6CDC" w:rsidRPr="006B4832" w:rsidRDefault="00BC6CDC" w:rsidP="00BC6CDC">
            <w:pPr>
              <w:spacing w:before="0" w:after="0" w:line="240" w:lineRule="auto"/>
              <w:textAlignment w:val="baseline"/>
              <w:rPr>
                <w:rFonts w:ascii="Segoe UI" w:eastAsia="Times New Roman" w:hAnsi="Segoe UI" w:cs="Segoe UI"/>
                <w:sz w:val="18"/>
                <w:szCs w:val="18"/>
              </w:rPr>
            </w:pPr>
            <w:r w:rsidRPr="006B4832">
              <w:rPr>
                <w:rFonts w:ascii="Arial" w:eastAsia="Times New Roman" w:hAnsi="Arial" w:cs="Arial"/>
                <w:sz w:val="18"/>
                <w:szCs w:val="18"/>
              </w:rPr>
              <w:t>ХНХЯам</w:t>
            </w:r>
          </w:p>
        </w:tc>
        <w:tc>
          <w:tcPr>
            <w:tcW w:w="810" w:type="dxa"/>
            <w:tcBorders>
              <w:top w:val="nil"/>
              <w:left w:val="nil"/>
              <w:bottom w:val="nil"/>
              <w:right w:val="nil"/>
            </w:tcBorders>
            <w:shd w:val="clear" w:color="auto" w:fill="auto"/>
            <w:vAlign w:val="center"/>
            <w:hideMark/>
          </w:tcPr>
          <w:p w14:paraId="100EDBC6" w14:textId="3EF2DEF2" w:rsidR="00BC6CDC" w:rsidRPr="006B4832" w:rsidRDefault="00BC6CDC" w:rsidP="00BC6CDC">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sz w:val="18"/>
                <w:szCs w:val="18"/>
              </w:rPr>
              <w:t>USD</w:t>
            </w:r>
          </w:p>
        </w:tc>
        <w:tc>
          <w:tcPr>
            <w:tcW w:w="1024" w:type="dxa"/>
            <w:tcBorders>
              <w:top w:val="nil"/>
              <w:left w:val="nil"/>
              <w:bottom w:val="nil"/>
              <w:right w:val="nil"/>
            </w:tcBorders>
            <w:shd w:val="clear" w:color="auto" w:fill="auto"/>
            <w:vAlign w:val="center"/>
            <w:hideMark/>
          </w:tcPr>
          <w:p w14:paraId="2512063C" w14:textId="250D7BF5" w:rsidR="00BC6CDC" w:rsidRPr="006B4832" w:rsidRDefault="00BC6CDC" w:rsidP="00BC6CDC">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sz w:val="18"/>
                <w:szCs w:val="18"/>
              </w:rPr>
              <w:t>2018</w:t>
            </w:r>
          </w:p>
        </w:tc>
        <w:tc>
          <w:tcPr>
            <w:tcW w:w="2216" w:type="dxa"/>
            <w:tcBorders>
              <w:top w:val="nil"/>
              <w:left w:val="nil"/>
              <w:bottom w:val="nil"/>
              <w:right w:val="nil"/>
            </w:tcBorders>
            <w:shd w:val="clear" w:color="auto" w:fill="auto"/>
            <w:vAlign w:val="center"/>
            <w:hideMark/>
          </w:tcPr>
          <w:p w14:paraId="3F85F454" w14:textId="2449FD4E" w:rsidR="00BC6CDC" w:rsidRPr="006B4832" w:rsidRDefault="00BC6CDC" w:rsidP="00BC6CDC">
            <w:pPr>
              <w:spacing w:before="0" w:after="0" w:line="240" w:lineRule="auto"/>
              <w:jc w:val="right"/>
              <w:textAlignment w:val="baseline"/>
              <w:rPr>
                <w:rFonts w:ascii="Segoe UI" w:eastAsia="Times New Roman" w:hAnsi="Segoe UI" w:cs="Segoe UI"/>
                <w:sz w:val="18"/>
                <w:szCs w:val="18"/>
              </w:rPr>
            </w:pPr>
            <w:r w:rsidRPr="006B4832">
              <w:rPr>
                <w:rFonts w:ascii="Arial" w:eastAsia="Times New Roman" w:hAnsi="Arial" w:cs="Arial"/>
                <w:sz w:val="18"/>
                <w:szCs w:val="18"/>
              </w:rPr>
              <w:t>6,440,000.00</w:t>
            </w:r>
          </w:p>
        </w:tc>
      </w:tr>
      <w:tr w:rsidR="00BC6CDC" w:rsidRPr="006B4832" w14:paraId="2CF33C61" w14:textId="77777777" w:rsidTr="00AA7B14">
        <w:trPr>
          <w:trHeight w:val="540"/>
        </w:trPr>
        <w:tc>
          <w:tcPr>
            <w:tcW w:w="1649" w:type="dxa"/>
            <w:tcBorders>
              <w:top w:val="nil"/>
              <w:left w:val="nil"/>
              <w:bottom w:val="nil"/>
              <w:right w:val="nil"/>
            </w:tcBorders>
            <w:shd w:val="clear" w:color="auto" w:fill="DCE6F1"/>
            <w:vAlign w:val="center"/>
            <w:hideMark/>
          </w:tcPr>
          <w:p w14:paraId="0A4BC41D" w14:textId="72A618B7" w:rsidR="00BC6CDC" w:rsidRPr="006B4832" w:rsidRDefault="00BC6CDC" w:rsidP="00BC6CDC">
            <w:pPr>
              <w:spacing w:before="0" w:after="0" w:line="240" w:lineRule="auto"/>
              <w:textAlignment w:val="baseline"/>
              <w:rPr>
                <w:rFonts w:ascii="Segoe UI" w:eastAsia="Times New Roman" w:hAnsi="Segoe UI" w:cs="Segoe UI"/>
                <w:sz w:val="18"/>
                <w:szCs w:val="18"/>
              </w:rPr>
            </w:pPr>
            <w:r w:rsidRPr="006B4832">
              <w:rPr>
                <w:rFonts w:ascii="Arial" w:eastAsia="Times New Roman" w:hAnsi="Arial" w:cs="Arial"/>
                <w:sz w:val="18"/>
                <w:szCs w:val="18"/>
              </w:rPr>
              <w:t>OL-CLA3-JBIC</w:t>
            </w:r>
          </w:p>
        </w:tc>
        <w:tc>
          <w:tcPr>
            <w:tcW w:w="1128" w:type="dxa"/>
            <w:tcBorders>
              <w:top w:val="nil"/>
              <w:left w:val="nil"/>
              <w:bottom w:val="nil"/>
              <w:right w:val="nil"/>
            </w:tcBorders>
            <w:shd w:val="clear" w:color="auto" w:fill="DCE6F1"/>
            <w:vAlign w:val="center"/>
            <w:hideMark/>
          </w:tcPr>
          <w:p w14:paraId="17AF50F3" w14:textId="02757C8D" w:rsidR="00BC6CDC" w:rsidRPr="006B4832" w:rsidRDefault="00BC6CDC" w:rsidP="00BC6CDC">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sz w:val="18"/>
                <w:szCs w:val="18"/>
              </w:rPr>
              <w:t>Япон</w:t>
            </w:r>
          </w:p>
        </w:tc>
        <w:tc>
          <w:tcPr>
            <w:tcW w:w="2353" w:type="dxa"/>
            <w:tcBorders>
              <w:top w:val="nil"/>
              <w:left w:val="nil"/>
              <w:bottom w:val="nil"/>
              <w:right w:val="nil"/>
            </w:tcBorders>
            <w:shd w:val="clear" w:color="auto" w:fill="DCE6F1"/>
            <w:vAlign w:val="center"/>
            <w:hideMark/>
          </w:tcPr>
          <w:p w14:paraId="3BC12789" w14:textId="2D464716" w:rsidR="00BC6CDC" w:rsidRPr="006B4832" w:rsidRDefault="00BC6CDC" w:rsidP="00BC6CDC">
            <w:pPr>
              <w:spacing w:before="0" w:after="0" w:line="240" w:lineRule="auto"/>
              <w:textAlignment w:val="baseline"/>
              <w:rPr>
                <w:rFonts w:ascii="Segoe UI" w:eastAsia="Times New Roman" w:hAnsi="Segoe UI" w:cs="Segoe UI"/>
                <w:sz w:val="18"/>
                <w:szCs w:val="18"/>
              </w:rPr>
            </w:pPr>
            <w:r w:rsidRPr="006B4832">
              <w:rPr>
                <w:rFonts w:ascii="Arial" w:eastAsia="Times New Roman" w:hAnsi="Arial" w:cs="Arial"/>
                <w:sz w:val="18"/>
                <w:szCs w:val="18"/>
              </w:rPr>
              <w:t>ХААН банк</w:t>
            </w:r>
          </w:p>
        </w:tc>
        <w:tc>
          <w:tcPr>
            <w:tcW w:w="810" w:type="dxa"/>
            <w:tcBorders>
              <w:top w:val="nil"/>
              <w:left w:val="nil"/>
              <w:bottom w:val="nil"/>
              <w:right w:val="nil"/>
            </w:tcBorders>
            <w:shd w:val="clear" w:color="auto" w:fill="DCE6F1"/>
            <w:vAlign w:val="center"/>
            <w:hideMark/>
          </w:tcPr>
          <w:p w14:paraId="7C168184" w14:textId="3D0FADD4" w:rsidR="00BC6CDC" w:rsidRPr="006B4832" w:rsidRDefault="00BC6CDC" w:rsidP="00BC6CDC">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sz w:val="18"/>
                <w:szCs w:val="18"/>
              </w:rPr>
              <w:t>USD</w:t>
            </w:r>
          </w:p>
        </w:tc>
        <w:tc>
          <w:tcPr>
            <w:tcW w:w="1024" w:type="dxa"/>
            <w:tcBorders>
              <w:top w:val="nil"/>
              <w:left w:val="nil"/>
              <w:bottom w:val="nil"/>
              <w:right w:val="nil"/>
            </w:tcBorders>
            <w:shd w:val="clear" w:color="auto" w:fill="DCE6F1"/>
            <w:vAlign w:val="center"/>
            <w:hideMark/>
          </w:tcPr>
          <w:p w14:paraId="0673A17D" w14:textId="2EC2768C" w:rsidR="00BC6CDC" w:rsidRPr="006B4832" w:rsidRDefault="00BC6CDC" w:rsidP="00BC6CDC">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sz w:val="18"/>
                <w:szCs w:val="18"/>
              </w:rPr>
              <w:t>2017</w:t>
            </w:r>
          </w:p>
        </w:tc>
        <w:tc>
          <w:tcPr>
            <w:tcW w:w="2216" w:type="dxa"/>
            <w:tcBorders>
              <w:top w:val="nil"/>
              <w:left w:val="nil"/>
              <w:bottom w:val="nil"/>
              <w:right w:val="nil"/>
            </w:tcBorders>
            <w:shd w:val="clear" w:color="auto" w:fill="DCE6F1"/>
            <w:vAlign w:val="center"/>
            <w:hideMark/>
          </w:tcPr>
          <w:p w14:paraId="1D06E7B1" w14:textId="4904C4C2" w:rsidR="00BC6CDC" w:rsidRPr="006B4832" w:rsidRDefault="00BC6CDC" w:rsidP="00BC6CDC">
            <w:pPr>
              <w:spacing w:before="0" w:after="0" w:line="240" w:lineRule="auto"/>
              <w:jc w:val="right"/>
              <w:textAlignment w:val="baseline"/>
              <w:rPr>
                <w:rFonts w:ascii="Segoe UI" w:eastAsia="Times New Roman" w:hAnsi="Segoe UI" w:cs="Segoe UI"/>
                <w:sz w:val="18"/>
                <w:szCs w:val="18"/>
              </w:rPr>
            </w:pPr>
            <w:r w:rsidRPr="006B4832">
              <w:rPr>
                <w:rFonts w:ascii="Arial" w:eastAsia="Times New Roman" w:hAnsi="Arial" w:cs="Arial"/>
                <w:sz w:val="18"/>
                <w:szCs w:val="18"/>
              </w:rPr>
              <w:t>3,672,000.00</w:t>
            </w:r>
          </w:p>
        </w:tc>
      </w:tr>
      <w:tr w:rsidR="00BC6CDC" w:rsidRPr="006B4832" w14:paraId="31084161" w14:textId="77777777" w:rsidTr="00AA7B14">
        <w:trPr>
          <w:trHeight w:val="390"/>
        </w:trPr>
        <w:tc>
          <w:tcPr>
            <w:tcW w:w="1649" w:type="dxa"/>
            <w:tcBorders>
              <w:top w:val="nil"/>
              <w:left w:val="nil"/>
              <w:bottom w:val="nil"/>
              <w:right w:val="nil"/>
            </w:tcBorders>
            <w:shd w:val="clear" w:color="auto" w:fill="auto"/>
            <w:vAlign w:val="center"/>
            <w:hideMark/>
          </w:tcPr>
          <w:p w14:paraId="56FD1C1E" w14:textId="77777777" w:rsidR="00BC6CDC" w:rsidRPr="006B4832" w:rsidRDefault="00BC6CDC" w:rsidP="00BC6CDC">
            <w:pPr>
              <w:spacing w:before="0" w:after="0" w:line="240" w:lineRule="auto"/>
              <w:textAlignment w:val="baseline"/>
              <w:rPr>
                <w:rFonts w:ascii="Arial" w:eastAsia="Times New Roman" w:hAnsi="Arial" w:cs="Arial"/>
                <w:sz w:val="18"/>
                <w:szCs w:val="18"/>
              </w:rPr>
            </w:pPr>
            <w:r w:rsidRPr="006B4832">
              <w:rPr>
                <w:rFonts w:ascii="Arial" w:eastAsia="Times New Roman" w:hAnsi="Arial" w:cs="Arial"/>
                <w:sz w:val="18"/>
                <w:szCs w:val="18"/>
              </w:rPr>
              <w:t>OL-1847MON-07</w:t>
            </w:r>
          </w:p>
          <w:p w14:paraId="0A602F3B" w14:textId="2B521DD4" w:rsidR="00BC6CDC" w:rsidRPr="006B4832" w:rsidRDefault="00BC6CDC" w:rsidP="00BC6CDC">
            <w:pPr>
              <w:spacing w:before="0" w:after="0" w:line="240" w:lineRule="auto"/>
              <w:textAlignment w:val="baseline"/>
              <w:rPr>
                <w:rFonts w:ascii="Segoe UI" w:eastAsia="Times New Roman" w:hAnsi="Segoe UI" w:cs="Segoe UI"/>
                <w:sz w:val="18"/>
                <w:szCs w:val="18"/>
              </w:rPr>
            </w:pPr>
          </w:p>
        </w:tc>
        <w:tc>
          <w:tcPr>
            <w:tcW w:w="1128" w:type="dxa"/>
            <w:tcBorders>
              <w:top w:val="nil"/>
              <w:left w:val="nil"/>
              <w:bottom w:val="nil"/>
              <w:right w:val="nil"/>
            </w:tcBorders>
            <w:shd w:val="clear" w:color="auto" w:fill="auto"/>
            <w:vAlign w:val="center"/>
            <w:hideMark/>
          </w:tcPr>
          <w:p w14:paraId="2700A3AE" w14:textId="15768F99" w:rsidR="00BC6CDC" w:rsidRPr="006B4832" w:rsidRDefault="00BC6CDC" w:rsidP="00BC6CDC">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sz w:val="18"/>
                <w:szCs w:val="18"/>
              </w:rPr>
              <w:t>АХБ</w:t>
            </w:r>
          </w:p>
        </w:tc>
        <w:tc>
          <w:tcPr>
            <w:tcW w:w="2353" w:type="dxa"/>
            <w:tcBorders>
              <w:top w:val="nil"/>
              <w:left w:val="nil"/>
              <w:bottom w:val="nil"/>
              <w:right w:val="nil"/>
            </w:tcBorders>
            <w:shd w:val="clear" w:color="auto" w:fill="auto"/>
            <w:vAlign w:val="center"/>
            <w:hideMark/>
          </w:tcPr>
          <w:p w14:paraId="5E941B5B" w14:textId="546D2B29" w:rsidR="00BC6CDC" w:rsidRPr="006B4832" w:rsidRDefault="00BC6CDC" w:rsidP="00BC6CDC">
            <w:pPr>
              <w:spacing w:before="0" w:after="0" w:line="240" w:lineRule="auto"/>
              <w:textAlignment w:val="baseline"/>
              <w:rPr>
                <w:rFonts w:ascii="Segoe UI" w:eastAsia="Times New Roman" w:hAnsi="Segoe UI" w:cs="Segoe UI"/>
                <w:sz w:val="18"/>
                <w:szCs w:val="18"/>
              </w:rPr>
            </w:pPr>
            <w:r w:rsidRPr="006B4832">
              <w:rPr>
                <w:rFonts w:ascii="Arial" w:eastAsia="Times New Roman" w:hAnsi="Arial" w:cs="Arial"/>
                <w:sz w:val="18"/>
                <w:szCs w:val="18"/>
              </w:rPr>
              <w:t>Багануур Ус</w:t>
            </w:r>
          </w:p>
        </w:tc>
        <w:tc>
          <w:tcPr>
            <w:tcW w:w="810" w:type="dxa"/>
            <w:tcBorders>
              <w:top w:val="nil"/>
              <w:left w:val="nil"/>
              <w:bottom w:val="nil"/>
              <w:right w:val="nil"/>
            </w:tcBorders>
            <w:shd w:val="clear" w:color="auto" w:fill="auto"/>
            <w:vAlign w:val="center"/>
            <w:hideMark/>
          </w:tcPr>
          <w:p w14:paraId="72EA6765" w14:textId="3E5802F8" w:rsidR="00BC6CDC" w:rsidRPr="006B4832" w:rsidRDefault="00BC6CDC" w:rsidP="00BC6CDC">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sz w:val="18"/>
                <w:szCs w:val="18"/>
              </w:rPr>
              <w:t>MNT</w:t>
            </w:r>
          </w:p>
        </w:tc>
        <w:tc>
          <w:tcPr>
            <w:tcW w:w="1024" w:type="dxa"/>
            <w:tcBorders>
              <w:top w:val="nil"/>
              <w:left w:val="nil"/>
              <w:bottom w:val="nil"/>
              <w:right w:val="nil"/>
            </w:tcBorders>
            <w:shd w:val="clear" w:color="auto" w:fill="auto"/>
            <w:vAlign w:val="center"/>
            <w:hideMark/>
          </w:tcPr>
          <w:p w14:paraId="258D78C4" w14:textId="557233B3" w:rsidR="00BC6CDC" w:rsidRPr="006B4832" w:rsidRDefault="00BC6CDC" w:rsidP="00BC6CDC">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sz w:val="18"/>
                <w:szCs w:val="18"/>
              </w:rPr>
              <w:t>2003</w:t>
            </w:r>
          </w:p>
        </w:tc>
        <w:tc>
          <w:tcPr>
            <w:tcW w:w="2216" w:type="dxa"/>
            <w:tcBorders>
              <w:top w:val="nil"/>
              <w:left w:val="nil"/>
              <w:bottom w:val="nil"/>
              <w:right w:val="nil"/>
            </w:tcBorders>
            <w:shd w:val="clear" w:color="auto" w:fill="auto"/>
            <w:vAlign w:val="center"/>
            <w:hideMark/>
          </w:tcPr>
          <w:p w14:paraId="3F5EC069" w14:textId="50B84E94" w:rsidR="00BC6CDC" w:rsidRPr="006B4832" w:rsidRDefault="00BC6CDC" w:rsidP="00BC6CDC">
            <w:pPr>
              <w:spacing w:before="0" w:after="0" w:line="240" w:lineRule="auto"/>
              <w:jc w:val="right"/>
              <w:textAlignment w:val="baseline"/>
              <w:rPr>
                <w:rFonts w:ascii="Segoe UI" w:eastAsia="Times New Roman" w:hAnsi="Segoe UI" w:cs="Segoe UI"/>
                <w:sz w:val="18"/>
                <w:szCs w:val="18"/>
              </w:rPr>
            </w:pPr>
            <w:r w:rsidRPr="006B4832">
              <w:rPr>
                <w:rFonts w:ascii="Arial" w:eastAsia="Times New Roman" w:hAnsi="Arial" w:cs="Arial"/>
                <w:sz w:val="18"/>
                <w:szCs w:val="18"/>
              </w:rPr>
              <w:t>209,180,000.00</w:t>
            </w:r>
          </w:p>
        </w:tc>
      </w:tr>
      <w:tr w:rsidR="00BC6CDC" w:rsidRPr="006B4832" w14:paraId="2A513D3A" w14:textId="77777777" w:rsidTr="00AA7B14">
        <w:trPr>
          <w:trHeight w:val="435"/>
        </w:trPr>
        <w:tc>
          <w:tcPr>
            <w:tcW w:w="1649" w:type="dxa"/>
            <w:tcBorders>
              <w:top w:val="nil"/>
              <w:left w:val="nil"/>
              <w:bottom w:val="nil"/>
              <w:right w:val="nil"/>
            </w:tcBorders>
            <w:shd w:val="clear" w:color="auto" w:fill="DCE6F1"/>
            <w:vAlign w:val="center"/>
            <w:hideMark/>
          </w:tcPr>
          <w:p w14:paraId="24C0F9C9" w14:textId="4CB7660D" w:rsidR="00BC6CDC" w:rsidRPr="006B4832" w:rsidRDefault="00BC6CDC" w:rsidP="00BC6CDC">
            <w:pPr>
              <w:spacing w:before="0" w:after="0" w:line="240" w:lineRule="auto"/>
              <w:textAlignment w:val="baseline"/>
              <w:rPr>
                <w:rFonts w:ascii="Segoe UI" w:eastAsia="Times New Roman" w:hAnsi="Segoe UI" w:cs="Segoe UI"/>
                <w:sz w:val="18"/>
                <w:szCs w:val="18"/>
              </w:rPr>
            </w:pPr>
            <w:r w:rsidRPr="006B4832">
              <w:rPr>
                <w:rFonts w:ascii="Arial" w:eastAsia="Times New Roman" w:hAnsi="Arial" w:cs="Arial"/>
                <w:sz w:val="18"/>
                <w:szCs w:val="18"/>
              </w:rPr>
              <w:t>OL-3503MOG-01</w:t>
            </w:r>
          </w:p>
        </w:tc>
        <w:tc>
          <w:tcPr>
            <w:tcW w:w="1128" w:type="dxa"/>
            <w:tcBorders>
              <w:top w:val="nil"/>
              <w:left w:val="nil"/>
              <w:bottom w:val="nil"/>
              <w:right w:val="nil"/>
            </w:tcBorders>
            <w:shd w:val="clear" w:color="auto" w:fill="DCE6F1"/>
            <w:vAlign w:val="center"/>
            <w:hideMark/>
          </w:tcPr>
          <w:p w14:paraId="1A3B5BCE" w14:textId="5F0ECCDC" w:rsidR="00BC6CDC" w:rsidRPr="006B4832" w:rsidRDefault="00BC6CDC" w:rsidP="00BC6CDC">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sz w:val="18"/>
                <w:szCs w:val="18"/>
              </w:rPr>
              <w:t>ДБ</w:t>
            </w:r>
          </w:p>
        </w:tc>
        <w:tc>
          <w:tcPr>
            <w:tcW w:w="2353" w:type="dxa"/>
            <w:tcBorders>
              <w:top w:val="nil"/>
              <w:left w:val="nil"/>
              <w:bottom w:val="nil"/>
              <w:right w:val="nil"/>
            </w:tcBorders>
            <w:shd w:val="clear" w:color="auto" w:fill="DCE6F1"/>
            <w:vAlign w:val="center"/>
            <w:hideMark/>
          </w:tcPr>
          <w:p w14:paraId="723DA1C2" w14:textId="0F5EF1DB" w:rsidR="00BC6CDC" w:rsidRPr="006B4832" w:rsidRDefault="00BC6CDC" w:rsidP="00BC6CDC">
            <w:pPr>
              <w:spacing w:before="0" w:after="0" w:line="240" w:lineRule="auto"/>
              <w:textAlignment w:val="baseline"/>
              <w:rPr>
                <w:rFonts w:ascii="Segoe UI" w:eastAsia="Times New Roman" w:hAnsi="Segoe UI" w:cs="Segoe UI"/>
                <w:sz w:val="18"/>
                <w:szCs w:val="18"/>
              </w:rPr>
            </w:pPr>
            <w:r w:rsidRPr="006B4832">
              <w:rPr>
                <w:rFonts w:ascii="Arial" w:eastAsia="Times New Roman" w:hAnsi="Arial" w:cs="Arial"/>
                <w:sz w:val="18"/>
                <w:szCs w:val="18"/>
              </w:rPr>
              <w:t>Алтай-Улиастайн ЭХС ТӨХК</w:t>
            </w:r>
          </w:p>
        </w:tc>
        <w:tc>
          <w:tcPr>
            <w:tcW w:w="810" w:type="dxa"/>
            <w:tcBorders>
              <w:top w:val="nil"/>
              <w:left w:val="nil"/>
              <w:bottom w:val="nil"/>
              <w:right w:val="nil"/>
            </w:tcBorders>
            <w:shd w:val="clear" w:color="auto" w:fill="DCE6F1"/>
            <w:vAlign w:val="center"/>
            <w:hideMark/>
          </w:tcPr>
          <w:p w14:paraId="41738AF5" w14:textId="334C8646" w:rsidR="00BC6CDC" w:rsidRPr="006B4832" w:rsidRDefault="00BC6CDC" w:rsidP="00BC6CDC">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sz w:val="18"/>
                <w:szCs w:val="18"/>
              </w:rPr>
              <w:t>MNT</w:t>
            </w:r>
          </w:p>
        </w:tc>
        <w:tc>
          <w:tcPr>
            <w:tcW w:w="1024" w:type="dxa"/>
            <w:tcBorders>
              <w:top w:val="nil"/>
              <w:left w:val="nil"/>
              <w:bottom w:val="nil"/>
              <w:right w:val="nil"/>
            </w:tcBorders>
            <w:shd w:val="clear" w:color="auto" w:fill="DCE6F1"/>
            <w:vAlign w:val="center"/>
            <w:hideMark/>
          </w:tcPr>
          <w:p w14:paraId="08A6C009" w14:textId="25F2A29B" w:rsidR="00BC6CDC" w:rsidRPr="006B4832" w:rsidRDefault="00BC6CDC" w:rsidP="00BC6CDC">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sz w:val="18"/>
                <w:szCs w:val="18"/>
              </w:rPr>
              <w:t>2003</w:t>
            </w:r>
          </w:p>
        </w:tc>
        <w:tc>
          <w:tcPr>
            <w:tcW w:w="2216" w:type="dxa"/>
            <w:tcBorders>
              <w:top w:val="nil"/>
              <w:left w:val="nil"/>
              <w:bottom w:val="nil"/>
              <w:right w:val="nil"/>
            </w:tcBorders>
            <w:shd w:val="clear" w:color="auto" w:fill="DCE6F1"/>
            <w:vAlign w:val="center"/>
            <w:hideMark/>
          </w:tcPr>
          <w:p w14:paraId="0021C362" w14:textId="1CDF3DE0" w:rsidR="00BC6CDC" w:rsidRPr="006B4832" w:rsidRDefault="00BC6CDC" w:rsidP="00BC6CDC">
            <w:pPr>
              <w:spacing w:before="0" w:after="0" w:line="240" w:lineRule="auto"/>
              <w:jc w:val="right"/>
              <w:textAlignment w:val="baseline"/>
              <w:rPr>
                <w:rFonts w:ascii="Segoe UI" w:eastAsia="Times New Roman" w:hAnsi="Segoe UI" w:cs="Segoe UI"/>
                <w:sz w:val="18"/>
                <w:szCs w:val="18"/>
              </w:rPr>
            </w:pPr>
            <w:r w:rsidRPr="006B4832">
              <w:rPr>
                <w:rFonts w:ascii="Arial" w:eastAsia="Times New Roman" w:hAnsi="Arial" w:cs="Arial"/>
                <w:sz w:val="18"/>
                <w:szCs w:val="18"/>
              </w:rPr>
              <w:t>697,141,538.77</w:t>
            </w:r>
          </w:p>
        </w:tc>
      </w:tr>
      <w:tr w:rsidR="00BC6CDC" w:rsidRPr="006B4832" w14:paraId="032F4C60" w14:textId="77777777" w:rsidTr="00563440">
        <w:trPr>
          <w:trHeight w:val="540"/>
        </w:trPr>
        <w:tc>
          <w:tcPr>
            <w:tcW w:w="1649" w:type="dxa"/>
            <w:tcBorders>
              <w:top w:val="nil"/>
              <w:left w:val="nil"/>
              <w:bottom w:val="nil"/>
              <w:right w:val="nil"/>
            </w:tcBorders>
            <w:shd w:val="clear" w:color="auto" w:fill="FFFFFF" w:themeFill="background1"/>
            <w:vAlign w:val="center"/>
            <w:hideMark/>
          </w:tcPr>
          <w:p w14:paraId="09A69D83" w14:textId="5B12EB72" w:rsidR="00BC6CDC" w:rsidRPr="006B4832" w:rsidRDefault="00BC6CDC" w:rsidP="00BC6CDC">
            <w:pPr>
              <w:spacing w:before="0" w:after="0" w:line="240" w:lineRule="auto"/>
              <w:textAlignment w:val="baseline"/>
              <w:rPr>
                <w:rFonts w:ascii="Segoe UI" w:eastAsia="Times New Roman" w:hAnsi="Segoe UI" w:cs="Segoe UI"/>
                <w:sz w:val="18"/>
                <w:szCs w:val="18"/>
              </w:rPr>
            </w:pPr>
            <w:r w:rsidRPr="006B4832">
              <w:rPr>
                <w:rFonts w:ascii="Arial" w:eastAsia="Times New Roman" w:hAnsi="Arial" w:cs="Arial"/>
                <w:sz w:val="18"/>
                <w:szCs w:val="18"/>
              </w:rPr>
              <w:t>OL-4330MOG-S-18</w:t>
            </w:r>
          </w:p>
        </w:tc>
        <w:tc>
          <w:tcPr>
            <w:tcW w:w="1128" w:type="dxa"/>
            <w:tcBorders>
              <w:top w:val="nil"/>
              <w:left w:val="nil"/>
              <w:bottom w:val="nil"/>
              <w:right w:val="nil"/>
            </w:tcBorders>
            <w:shd w:val="clear" w:color="auto" w:fill="FFFFFF" w:themeFill="background1"/>
            <w:vAlign w:val="center"/>
            <w:hideMark/>
          </w:tcPr>
          <w:p w14:paraId="7A4C0DAC" w14:textId="391F735E" w:rsidR="00BC6CDC" w:rsidRPr="006B4832" w:rsidRDefault="00BC6CDC" w:rsidP="00BC6CDC">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sz w:val="18"/>
                <w:szCs w:val="18"/>
              </w:rPr>
              <w:t>ДБ</w:t>
            </w:r>
          </w:p>
        </w:tc>
        <w:tc>
          <w:tcPr>
            <w:tcW w:w="2353" w:type="dxa"/>
            <w:tcBorders>
              <w:top w:val="nil"/>
              <w:left w:val="nil"/>
              <w:bottom w:val="nil"/>
              <w:right w:val="nil"/>
            </w:tcBorders>
            <w:shd w:val="clear" w:color="auto" w:fill="FFFFFF" w:themeFill="background1"/>
            <w:vAlign w:val="center"/>
            <w:hideMark/>
          </w:tcPr>
          <w:p w14:paraId="52B58588" w14:textId="4F507923" w:rsidR="00BC6CDC" w:rsidRPr="006B4832" w:rsidRDefault="00BC6CDC" w:rsidP="00BC6CDC">
            <w:pPr>
              <w:spacing w:before="0" w:after="0" w:line="240" w:lineRule="auto"/>
              <w:textAlignment w:val="baseline"/>
              <w:rPr>
                <w:rFonts w:ascii="Segoe UI" w:eastAsia="Times New Roman" w:hAnsi="Segoe UI" w:cs="Segoe UI"/>
                <w:sz w:val="18"/>
                <w:szCs w:val="18"/>
              </w:rPr>
            </w:pPr>
            <w:r w:rsidRPr="006B4832">
              <w:rPr>
                <w:rFonts w:ascii="Arial" w:eastAsia="Times New Roman" w:hAnsi="Arial" w:cs="Arial"/>
                <w:sz w:val="18"/>
                <w:szCs w:val="18"/>
              </w:rPr>
              <w:t>Ирээдүй инвест ББСБ</w:t>
            </w:r>
          </w:p>
        </w:tc>
        <w:tc>
          <w:tcPr>
            <w:tcW w:w="810" w:type="dxa"/>
            <w:tcBorders>
              <w:top w:val="nil"/>
              <w:left w:val="nil"/>
              <w:bottom w:val="nil"/>
              <w:right w:val="nil"/>
            </w:tcBorders>
            <w:shd w:val="clear" w:color="auto" w:fill="FFFFFF" w:themeFill="background1"/>
            <w:vAlign w:val="center"/>
            <w:hideMark/>
          </w:tcPr>
          <w:p w14:paraId="18D08A99" w14:textId="17EE0512" w:rsidR="00BC6CDC" w:rsidRPr="006B4832" w:rsidRDefault="00BC6CDC" w:rsidP="00BC6CDC">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sz w:val="18"/>
                <w:szCs w:val="18"/>
              </w:rPr>
              <w:t>MNT</w:t>
            </w:r>
          </w:p>
        </w:tc>
        <w:tc>
          <w:tcPr>
            <w:tcW w:w="1024" w:type="dxa"/>
            <w:tcBorders>
              <w:top w:val="nil"/>
              <w:left w:val="nil"/>
              <w:bottom w:val="nil"/>
              <w:right w:val="nil"/>
            </w:tcBorders>
            <w:shd w:val="clear" w:color="auto" w:fill="FFFFFF" w:themeFill="background1"/>
            <w:vAlign w:val="center"/>
            <w:hideMark/>
          </w:tcPr>
          <w:p w14:paraId="1361E168" w14:textId="778A640D" w:rsidR="00BC6CDC" w:rsidRPr="006B4832" w:rsidRDefault="00BC6CDC" w:rsidP="00BC6CDC">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sz w:val="18"/>
                <w:szCs w:val="18"/>
              </w:rPr>
              <w:t>2020</w:t>
            </w:r>
          </w:p>
        </w:tc>
        <w:tc>
          <w:tcPr>
            <w:tcW w:w="2216" w:type="dxa"/>
            <w:tcBorders>
              <w:top w:val="nil"/>
              <w:left w:val="nil"/>
              <w:bottom w:val="nil"/>
              <w:right w:val="nil"/>
            </w:tcBorders>
            <w:shd w:val="clear" w:color="auto" w:fill="FFFFFF" w:themeFill="background1"/>
            <w:vAlign w:val="center"/>
            <w:hideMark/>
          </w:tcPr>
          <w:p w14:paraId="2D1113BF" w14:textId="4C9371FF" w:rsidR="00BC6CDC" w:rsidRPr="006B4832" w:rsidRDefault="00BC6CDC" w:rsidP="00BC6CDC">
            <w:pPr>
              <w:spacing w:before="0" w:after="0" w:line="240" w:lineRule="auto"/>
              <w:jc w:val="right"/>
              <w:textAlignment w:val="baseline"/>
              <w:rPr>
                <w:rFonts w:ascii="Segoe UI" w:eastAsia="Times New Roman" w:hAnsi="Segoe UI" w:cs="Segoe UI"/>
                <w:sz w:val="18"/>
                <w:szCs w:val="18"/>
              </w:rPr>
            </w:pPr>
            <w:r w:rsidRPr="006B4832">
              <w:rPr>
                <w:rFonts w:ascii="Arial" w:eastAsia="Times New Roman" w:hAnsi="Arial" w:cs="Arial"/>
                <w:sz w:val="18"/>
                <w:szCs w:val="18"/>
              </w:rPr>
              <w:t>163,208,069.00</w:t>
            </w:r>
          </w:p>
        </w:tc>
      </w:tr>
      <w:tr w:rsidR="00BC6CDC" w:rsidRPr="006B4832" w14:paraId="7F7A660A" w14:textId="77777777" w:rsidTr="00AA7B14">
        <w:trPr>
          <w:trHeight w:val="540"/>
        </w:trPr>
        <w:tc>
          <w:tcPr>
            <w:tcW w:w="1649" w:type="dxa"/>
            <w:tcBorders>
              <w:top w:val="nil"/>
              <w:left w:val="nil"/>
              <w:bottom w:val="nil"/>
              <w:right w:val="nil"/>
            </w:tcBorders>
            <w:shd w:val="clear" w:color="auto" w:fill="DCE6F1"/>
            <w:vAlign w:val="center"/>
          </w:tcPr>
          <w:p w14:paraId="480C3277" w14:textId="5C396C1A" w:rsidR="00BC6CDC" w:rsidRPr="006B4832" w:rsidRDefault="00BC6CDC" w:rsidP="00BC6CDC">
            <w:pPr>
              <w:spacing w:before="0" w:after="0" w:line="240" w:lineRule="auto"/>
              <w:textAlignment w:val="baseline"/>
              <w:rPr>
                <w:rFonts w:ascii="Arial" w:eastAsia="Times New Roman" w:hAnsi="Arial" w:cs="Arial"/>
                <w:sz w:val="18"/>
                <w:szCs w:val="18"/>
              </w:rPr>
            </w:pPr>
            <w:r w:rsidRPr="006B4832">
              <w:rPr>
                <w:rFonts w:ascii="Arial" w:eastAsia="Times New Roman" w:hAnsi="Arial" w:cs="Arial"/>
                <w:sz w:val="18"/>
                <w:szCs w:val="18"/>
              </w:rPr>
              <w:t>OL-4330MOG-S-19</w:t>
            </w:r>
          </w:p>
        </w:tc>
        <w:tc>
          <w:tcPr>
            <w:tcW w:w="1128" w:type="dxa"/>
            <w:tcBorders>
              <w:top w:val="nil"/>
              <w:left w:val="nil"/>
              <w:bottom w:val="nil"/>
              <w:right w:val="nil"/>
            </w:tcBorders>
            <w:shd w:val="clear" w:color="auto" w:fill="DCE6F1"/>
            <w:vAlign w:val="center"/>
          </w:tcPr>
          <w:p w14:paraId="16F8CBF6" w14:textId="4E3392DF" w:rsidR="00BC6CDC" w:rsidRPr="006B4832" w:rsidRDefault="00BC6CDC" w:rsidP="00BC6CDC">
            <w:pPr>
              <w:spacing w:before="0" w:after="0" w:line="240" w:lineRule="auto"/>
              <w:jc w:val="center"/>
              <w:textAlignment w:val="baseline"/>
              <w:rPr>
                <w:rFonts w:ascii="Arial" w:eastAsia="Times New Roman" w:hAnsi="Arial" w:cs="Arial"/>
                <w:sz w:val="18"/>
                <w:szCs w:val="18"/>
              </w:rPr>
            </w:pPr>
            <w:r w:rsidRPr="006B4832">
              <w:rPr>
                <w:rFonts w:ascii="Arial" w:eastAsia="Times New Roman" w:hAnsi="Arial" w:cs="Arial"/>
                <w:sz w:val="18"/>
                <w:szCs w:val="18"/>
              </w:rPr>
              <w:t>ДБ</w:t>
            </w:r>
          </w:p>
        </w:tc>
        <w:tc>
          <w:tcPr>
            <w:tcW w:w="2353" w:type="dxa"/>
            <w:tcBorders>
              <w:top w:val="nil"/>
              <w:left w:val="nil"/>
              <w:bottom w:val="nil"/>
              <w:right w:val="nil"/>
            </w:tcBorders>
            <w:shd w:val="clear" w:color="auto" w:fill="DCE6F1"/>
            <w:vAlign w:val="center"/>
          </w:tcPr>
          <w:p w14:paraId="61B54FD7" w14:textId="42921964" w:rsidR="00BC6CDC" w:rsidRPr="006B4832" w:rsidRDefault="00BC6CDC" w:rsidP="00BC6CDC">
            <w:pPr>
              <w:spacing w:before="0" w:after="0" w:line="240" w:lineRule="auto"/>
              <w:textAlignment w:val="baseline"/>
              <w:rPr>
                <w:rFonts w:ascii="Arial" w:eastAsia="Times New Roman" w:hAnsi="Arial" w:cs="Arial"/>
                <w:sz w:val="18"/>
                <w:szCs w:val="18"/>
              </w:rPr>
            </w:pPr>
            <w:r w:rsidRPr="006B4832">
              <w:rPr>
                <w:rFonts w:ascii="Arial" w:eastAsia="Times New Roman" w:hAnsi="Arial" w:cs="Arial"/>
                <w:sz w:val="18"/>
                <w:szCs w:val="18"/>
              </w:rPr>
              <w:t>Кредит Монгол ББСБ</w:t>
            </w:r>
          </w:p>
        </w:tc>
        <w:tc>
          <w:tcPr>
            <w:tcW w:w="810" w:type="dxa"/>
            <w:tcBorders>
              <w:top w:val="nil"/>
              <w:left w:val="nil"/>
              <w:bottom w:val="nil"/>
              <w:right w:val="nil"/>
            </w:tcBorders>
            <w:shd w:val="clear" w:color="auto" w:fill="DCE6F1"/>
            <w:vAlign w:val="center"/>
          </w:tcPr>
          <w:p w14:paraId="03C4E325" w14:textId="5D1ECDCD" w:rsidR="00BC6CDC" w:rsidRPr="006B4832" w:rsidRDefault="00BC6CDC" w:rsidP="00BC6CDC">
            <w:pPr>
              <w:spacing w:before="0" w:after="0" w:line="240" w:lineRule="auto"/>
              <w:jc w:val="center"/>
              <w:textAlignment w:val="baseline"/>
              <w:rPr>
                <w:rFonts w:ascii="Arial" w:eastAsia="Times New Roman" w:hAnsi="Arial" w:cs="Arial"/>
                <w:sz w:val="18"/>
                <w:szCs w:val="18"/>
              </w:rPr>
            </w:pPr>
            <w:r w:rsidRPr="006B4832">
              <w:rPr>
                <w:rFonts w:ascii="Arial" w:eastAsia="Times New Roman" w:hAnsi="Arial" w:cs="Arial"/>
                <w:sz w:val="18"/>
                <w:szCs w:val="18"/>
              </w:rPr>
              <w:t>MNT</w:t>
            </w:r>
          </w:p>
        </w:tc>
        <w:tc>
          <w:tcPr>
            <w:tcW w:w="1024" w:type="dxa"/>
            <w:tcBorders>
              <w:top w:val="nil"/>
              <w:left w:val="nil"/>
              <w:bottom w:val="nil"/>
              <w:right w:val="nil"/>
            </w:tcBorders>
            <w:shd w:val="clear" w:color="auto" w:fill="DCE6F1"/>
            <w:vAlign w:val="center"/>
          </w:tcPr>
          <w:p w14:paraId="334AB578" w14:textId="424B6944" w:rsidR="00BC6CDC" w:rsidRPr="006B4832" w:rsidRDefault="00BC6CDC" w:rsidP="00BC6CDC">
            <w:pPr>
              <w:spacing w:before="0" w:after="0" w:line="240" w:lineRule="auto"/>
              <w:jc w:val="center"/>
              <w:textAlignment w:val="baseline"/>
              <w:rPr>
                <w:rFonts w:ascii="Arial" w:eastAsia="Times New Roman" w:hAnsi="Arial" w:cs="Arial"/>
                <w:sz w:val="18"/>
                <w:szCs w:val="18"/>
              </w:rPr>
            </w:pPr>
            <w:r w:rsidRPr="006B4832">
              <w:rPr>
                <w:rFonts w:ascii="Arial" w:eastAsia="Times New Roman" w:hAnsi="Arial" w:cs="Arial"/>
                <w:sz w:val="18"/>
                <w:szCs w:val="18"/>
              </w:rPr>
              <w:t>2020</w:t>
            </w:r>
          </w:p>
        </w:tc>
        <w:tc>
          <w:tcPr>
            <w:tcW w:w="2216" w:type="dxa"/>
            <w:tcBorders>
              <w:top w:val="nil"/>
              <w:left w:val="nil"/>
              <w:bottom w:val="nil"/>
              <w:right w:val="nil"/>
            </w:tcBorders>
            <w:shd w:val="clear" w:color="auto" w:fill="DCE6F1"/>
            <w:vAlign w:val="center"/>
          </w:tcPr>
          <w:p w14:paraId="54208AD1" w14:textId="6CF66458" w:rsidR="00BC6CDC" w:rsidRPr="006B4832" w:rsidRDefault="00BC6CDC" w:rsidP="00BC6CDC">
            <w:pPr>
              <w:spacing w:before="0" w:after="0" w:line="240" w:lineRule="auto"/>
              <w:jc w:val="right"/>
              <w:textAlignment w:val="baseline"/>
              <w:rPr>
                <w:rFonts w:ascii="Arial" w:eastAsia="Times New Roman" w:hAnsi="Arial" w:cs="Arial"/>
                <w:sz w:val="18"/>
                <w:szCs w:val="18"/>
              </w:rPr>
            </w:pPr>
            <w:r w:rsidRPr="006B4832">
              <w:rPr>
                <w:rFonts w:ascii="Arial" w:eastAsia="Times New Roman" w:hAnsi="Arial" w:cs="Arial"/>
                <w:sz w:val="18"/>
                <w:szCs w:val="18"/>
              </w:rPr>
              <w:t>720,000,000.00</w:t>
            </w:r>
          </w:p>
        </w:tc>
      </w:tr>
      <w:tr w:rsidR="00AA7B14" w:rsidRPr="006B4832" w14:paraId="622D3DD2" w14:textId="77777777" w:rsidTr="00AA7B14">
        <w:trPr>
          <w:trHeight w:val="270"/>
        </w:trPr>
        <w:tc>
          <w:tcPr>
            <w:tcW w:w="1649" w:type="dxa"/>
            <w:tcBorders>
              <w:top w:val="nil"/>
              <w:left w:val="nil"/>
              <w:bottom w:val="nil"/>
              <w:right w:val="nil"/>
            </w:tcBorders>
            <w:shd w:val="clear" w:color="auto" w:fill="auto"/>
            <w:vAlign w:val="center"/>
            <w:hideMark/>
          </w:tcPr>
          <w:p w14:paraId="4891A503" w14:textId="77777777" w:rsidR="00AA7B14" w:rsidRPr="006B4832" w:rsidRDefault="00AA7B14" w:rsidP="00AA7B14">
            <w:pPr>
              <w:spacing w:before="0" w:after="0" w:line="240" w:lineRule="auto"/>
              <w:textAlignment w:val="baseline"/>
              <w:rPr>
                <w:rFonts w:ascii="Segoe UI" w:eastAsia="Times New Roman" w:hAnsi="Segoe UI" w:cs="Segoe UI"/>
                <w:sz w:val="18"/>
                <w:szCs w:val="18"/>
              </w:rPr>
            </w:pPr>
            <w:r w:rsidRPr="006B4832">
              <w:rPr>
                <w:rFonts w:ascii="Arial" w:eastAsia="Times New Roman" w:hAnsi="Arial" w:cs="Arial"/>
                <w:sz w:val="18"/>
                <w:szCs w:val="18"/>
              </w:rPr>
              <w:t> </w:t>
            </w:r>
          </w:p>
        </w:tc>
        <w:tc>
          <w:tcPr>
            <w:tcW w:w="1128" w:type="dxa"/>
            <w:tcBorders>
              <w:top w:val="nil"/>
              <w:left w:val="nil"/>
              <w:bottom w:val="nil"/>
              <w:right w:val="nil"/>
            </w:tcBorders>
            <w:shd w:val="clear" w:color="auto" w:fill="auto"/>
            <w:vAlign w:val="center"/>
            <w:hideMark/>
          </w:tcPr>
          <w:p w14:paraId="16744F64" w14:textId="77777777" w:rsidR="00AA7B14" w:rsidRPr="006B4832" w:rsidRDefault="00AA7B14" w:rsidP="00AA7B14">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sz w:val="18"/>
                <w:szCs w:val="18"/>
              </w:rPr>
              <w:t> </w:t>
            </w:r>
          </w:p>
        </w:tc>
        <w:tc>
          <w:tcPr>
            <w:tcW w:w="2353" w:type="dxa"/>
            <w:tcBorders>
              <w:top w:val="nil"/>
              <w:left w:val="nil"/>
              <w:bottom w:val="nil"/>
              <w:right w:val="nil"/>
            </w:tcBorders>
            <w:shd w:val="clear" w:color="auto" w:fill="auto"/>
            <w:vAlign w:val="center"/>
            <w:hideMark/>
          </w:tcPr>
          <w:p w14:paraId="07167E02" w14:textId="77777777" w:rsidR="00AA7B14" w:rsidRPr="006B4832" w:rsidRDefault="00AA7B14" w:rsidP="00AA7B14">
            <w:pPr>
              <w:spacing w:before="0" w:after="0" w:line="240" w:lineRule="auto"/>
              <w:textAlignment w:val="baseline"/>
              <w:rPr>
                <w:rFonts w:ascii="Segoe UI" w:eastAsia="Times New Roman" w:hAnsi="Segoe UI" w:cs="Segoe UI"/>
                <w:sz w:val="18"/>
                <w:szCs w:val="18"/>
              </w:rPr>
            </w:pPr>
            <w:r w:rsidRPr="006B4832">
              <w:rPr>
                <w:rFonts w:ascii="Arial" w:eastAsia="Times New Roman" w:hAnsi="Arial" w:cs="Arial"/>
                <w:sz w:val="18"/>
                <w:szCs w:val="18"/>
              </w:rPr>
              <w:t> </w:t>
            </w:r>
          </w:p>
        </w:tc>
        <w:tc>
          <w:tcPr>
            <w:tcW w:w="810" w:type="dxa"/>
            <w:tcBorders>
              <w:top w:val="nil"/>
              <w:left w:val="nil"/>
              <w:bottom w:val="nil"/>
              <w:right w:val="nil"/>
            </w:tcBorders>
            <w:shd w:val="clear" w:color="auto" w:fill="auto"/>
            <w:vAlign w:val="center"/>
            <w:hideMark/>
          </w:tcPr>
          <w:p w14:paraId="04ECBB91" w14:textId="77777777" w:rsidR="00AA7B14" w:rsidRPr="006B4832" w:rsidRDefault="00AA7B14" w:rsidP="00AA7B14">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sz w:val="18"/>
                <w:szCs w:val="18"/>
              </w:rPr>
              <w:t> </w:t>
            </w:r>
          </w:p>
        </w:tc>
        <w:tc>
          <w:tcPr>
            <w:tcW w:w="1024" w:type="dxa"/>
            <w:tcBorders>
              <w:top w:val="nil"/>
              <w:left w:val="nil"/>
              <w:bottom w:val="nil"/>
              <w:right w:val="nil"/>
            </w:tcBorders>
            <w:shd w:val="clear" w:color="auto" w:fill="auto"/>
            <w:vAlign w:val="center"/>
            <w:hideMark/>
          </w:tcPr>
          <w:p w14:paraId="08E45CEE" w14:textId="77777777" w:rsidR="00AA7B14" w:rsidRPr="006B4832" w:rsidRDefault="00AA7B14" w:rsidP="00AA7B14">
            <w:pPr>
              <w:spacing w:before="0" w:after="0" w:line="240" w:lineRule="auto"/>
              <w:jc w:val="center"/>
              <w:textAlignment w:val="baseline"/>
              <w:rPr>
                <w:rFonts w:ascii="Segoe UI" w:eastAsia="Times New Roman" w:hAnsi="Segoe UI" w:cs="Segoe UI"/>
                <w:sz w:val="18"/>
                <w:szCs w:val="18"/>
              </w:rPr>
            </w:pPr>
            <w:r w:rsidRPr="006B4832">
              <w:rPr>
                <w:rFonts w:ascii="Arial" w:eastAsia="Times New Roman" w:hAnsi="Arial" w:cs="Arial"/>
                <w:sz w:val="18"/>
                <w:szCs w:val="18"/>
              </w:rPr>
              <w:t> </w:t>
            </w:r>
          </w:p>
        </w:tc>
        <w:tc>
          <w:tcPr>
            <w:tcW w:w="2216" w:type="dxa"/>
            <w:tcBorders>
              <w:top w:val="nil"/>
              <w:left w:val="nil"/>
              <w:bottom w:val="nil"/>
              <w:right w:val="nil"/>
            </w:tcBorders>
            <w:shd w:val="clear" w:color="auto" w:fill="auto"/>
            <w:vAlign w:val="center"/>
            <w:hideMark/>
          </w:tcPr>
          <w:p w14:paraId="3BCDD33A" w14:textId="77777777" w:rsidR="00AA7B14" w:rsidRPr="006B4832" w:rsidRDefault="00AA7B14" w:rsidP="00AA7B14">
            <w:pPr>
              <w:spacing w:before="0" w:after="0" w:line="240" w:lineRule="auto"/>
              <w:textAlignment w:val="baseline"/>
              <w:rPr>
                <w:rFonts w:ascii="Segoe UI" w:eastAsia="Times New Roman" w:hAnsi="Segoe UI" w:cs="Segoe UI"/>
                <w:sz w:val="18"/>
                <w:szCs w:val="18"/>
              </w:rPr>
            </w:pPr>
            <w:r w:rsidRPr="006B4832">
              <w:rPr>
                <w:rFonts w:ascii="Arial" w:eastAsia="Times New Roman" w:hAnsi="Arial" w:cs="Arial"/>
                <w:sz w:val="18"/>
                <w:szCs w:val="18"/>
              </w:rPr>
              <w:t> </w:t>
            </w:r>
          </w:p>
        </w:tc>
      </w:tr>
    </w:tbl>
    <w:p w14:paraId="0B1ECE1C" w14:textId="4C506D05" w:rsidR="0005342D" w:rsidRPr="006B4832" w:rsidRDefault="000352CC" w:rsidP="00AA7B14">
      <w:pPr>
        <w:jc w:val="center"/>
        <w:rPr>
          <w:rFonts w:ascii="Arial" w:hAnsi="Arial" w:cs="Arial"/>
          <w:bCs/>
          <w:szCs w:val="24"/>
        </w:rPr>
      </w:pPr>
      <w:r w:rsidRPr="006B4832">
        <w:rPr>
          <w:rFonts w:ascii="Arial" w:hAnsi="Arial" w:cs="Arial"/>
          <w:sz w:val="20"/>
        </w:rPr>
        <w:t>---оОо---</w:t>
      </w:r>
    </w:p>
    <w:bookmarkEnd w:id="106"/>
    <w:p w14:paraId="4A1F706F" w14:textId="107B8E0B" w:rsidR="007E7E7A" w:rsidRPr="00E827CF" w:rsidRDefault="007E7E7A" w:rsidP="008B7DE8">
      <w:pPr>
        <w:jc w:val="center"/>
        <w:rPr>
          <w:rFonts w:ascii="Arial" w:hAnsi="Arial" w:cs="Arial"/>
          <w:lang w:eastAsia="ja-JP"/>
        </w:rPr>
      </w:pPr>
    </w:p>
    <w:sectPr w:rsidR="007E7E7A" w:rsidRPr="00E827CF" w:rsidSect="008D0607">
      <w:headerReference w:type="even" r:id="rId70"/>
      <w:headerReference w:type="default" r:id="rId71"/>
      <w:footerReference w:type="even" r:id="rId72"/>
      <w:footerReference w:type="default" r:id="rId73"/>
      <w:headerReference w:type="first" r:id="rId74"/>
      <w:footerReference w:type="first" r:id="rId75"/>
      <w:pgSz w:w="11906" w:h="16838" w:code="9"/>
      <w:pgMar w:top="709" w:right="1106" w:bottom="426" w:left="1418" w:header="72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E6937" w14:textId="77777777" w:rsidR="00DE5A21" w:rsidRPr="006B4832" w:rsidRDefault="00DE5A21">
      <w:pPr>
        <w:spacing w:after="0" w:line="240" w:lineRule="auto"/>
      </w:pPr>
      <w:r w:rsidRPr="006B4832">
        <w:separator/>
      </w:r>
    </w:p>
  </w:endnote>
  <w:endnote w:type="continuationSeparator" w:id="0">
    <w:p w14:paraId="2CD0C1E8" w14:textId="77777777" w:rsidR="00DE5A21" w:rsidRPr="006B4832" w:rsidRDefault="00DE5A21">
      <w:pPr>
        <w:spacing w:after="0" w:line="240" w:lineRule="auto"/>
      </w:pPr>
      <w:r w:rsidRPr="006B4832">
        <w:continuationSeparator/>
      </w:r>
    </w:p>
  </w:endnote>
  <w:endnote w:type="continuationNotice" w:id="1">
    <w:p w14:paraId="5611B5A7" w14:textId="77777777" w:rsidR="00DE5A21" w:rsidRPr="006B4832" w:rsidRDefault="00DE5A2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gul Arial">
    <w:altName w:val="Calibri"/>
    <w:charset w:val="CC"/>
    <w:family w:val="swiss"/>
    <w:pitch w:val="variable"/>
    <w:sig w:usb0="20002A87" w:usb1="80000000" w:usb2="00000008" w:usb3="00000000" w:csb0="000001FF" w:csb1="00000000"/>
  </w:font>
  <w:font w:name="Lucida Grande">
    <w:altName w:val="Segoe UI"/>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917E6" w14:textId="77777777" w:rsidR="00514F39" w:rsidRDefault="00514F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361591319"/>
      <w:docPartObj>
        <w:docPartGallery w:val="Page Numbers (Bottom of Page)"/>
        <w:docPartUnique/>
      </w:docPartObj>
    </w:sdtPr>
    <w:sdtEndPr>
      <w:rPr>
        <w:noProof/>
      </w:rPr>
    </w:sdtEndPr>
    <w:sdtContent>
      <w:p w14:paraId="0E2B0FD4" w14:textId="3665AA0F" w:rsidR="00715823" w:rsidRDefault="00715823">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521F8491" w14:textId="77777777" w:rsidR="00540FBC" w:rsidRDefault="00540F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285B8" w14:textId="77777777" w:rsidR="00514F39" w:rsidRDefault="00514F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FEE40" w14:textId="77777777" w:rsidR="00DE5A21" w:rsidRPr="006B4832" w:rsidRDefault="00DE5A21">
      <w:pPr>
        <w:spacing w:after="0" w:line="240" w:lineRule="auto"/>
      </w:pPr>
      <w:r w:rsidRPr="006B4832">
        <w:separator/>
      </w:r>
    </w:p>
  </w:footnote>
  <w:footnote w:type="continuationSeparator" w:id="0">
    <w:p w14:paraId="2E240AC3" w14:textId="77777777" w:rsidR="00DE5A21" w:rsidRPr="006B4832" w:rsidRDefault="00DE5A21">
      <w:pPr>
        <w:spacing w:after="0" w:line="240" w:lineRule="auto"/>
      </w:pPr>
      <w:r w:rsidRPr="006B4832">
        <w:continuationSeparator/>
      </w:r>
    </w:p>
  </w:footnote>
  <w:footnote w:type="continuationNotice" w:id="1">
    <w:p w14:paraId="00960DBF" w14:textId="77777777" w:rsidR="00DE5A21" w:rsidRPr="006B4832" w:rsidRDefault="00DE5A21">
      <w:pPr>
        <w:spacing w:before="0" w:after="0" w:line="240" w:lineRule="auto"/>
      </w:pPr>
    </w:p>
  </w:footnote>
  <w:footnote w:id="2">
    <w:p w14:paraId="1BD5CA11" w14:textId="156D42BB" w:rsidR="0000165E" w:rsidRPr="006B4832" w:rsidRDefault="0000165E" w:rsidP="000C0216">
      <w:pPr>
        <w:pStyle w:val="FootnoteText"/>
        <w:spacing w:before="0"/>
        <w:rPr>
          <w:rFonts w:ascii="Times New Roman" w:hAnsi="Times New Roman" w:cs="Times New Roman"/>
          <w:i/>
          <w:sz w:val="20"/>
        </w:rPr>
      </w:pPr>
      <w:r w:rsidRPr="006B4832">
        <w:rPr>
          <w:rStyle w:val="FootnoteReference"/>
        </w:rPr>
        <w:footnoteRef/>
      </w:r>
      <w:r w:rsidRPr="006B4832">
        <w:t xml:space="preserve"> </w:t>
      </w:r>
      <w:bookmarkStart w:id="10" w:name="_Hlk103090966"/>
      <w:r w:rsidRPr="006B4832">
        <w:rPr>
          <w:rFonts w:ascii="Times New Roman" w:hAnsi="Times New Roman" w:cs="Times New Roman"/>
          <w:i/>
          <w:sz w:val="20"/>
        </w:rPr>
        <w:t xml:space="preserve">ДНБ-ний </w:t>
      </w:r>
      <w:r w:rsidR="00647898" w:rsidRPr="006B4832">
        <w:rPr>
          <w:rFonts w:ascii="Times New Roman" w:hAnsi="Times New Roman" w:cs="Times New Roman"/>
          <w:i/>
          <w:sz w:val="20"/>
        </w:rPr>
        <w:t xml:space="preserve">урьдчилсан </w:t>
      </w:r>
      <w:r w:rsidRPr="006B4832">
        <w:rPr>
          <w:rFonts w:ascii="Times New Roman" w:hAnsi="Times New Roman" w:cs="Times New Roman"/>
          <w:i/>
          <w:sz w:val="20"/>
        </w:rPr>
        <w:t xml:space="preserve">гүйцэтгэл, оны үнээр – </w:t>
      </w:r>
      <w:r w:rsidR="00455BF2" w:rsidRPr="006B4832">
        <w:rPr>
          <w:rFonts w:ascii="Times New Roman" w:hAnsi="Times New Roman" w:cs="Times New Roman"/>
          <w:i/>
          <w:sz w:val="20"/>
        </w:rPr>
        <w:t>79</w:t>
      </w:r>
      <w:r w:rsidRPr="006B4832">
        <w:rPr>
          <w:rFonts w:ascii="Times New Roman" w:hAnsi="Times New Roman" w:cs="Times New Roman"/>
          <w:i/>
          <w:sz w:val="20"/>
        </w:rPr>
        <w:t>,</w:t>
      </w:r>
      <w:r w:rsidR="00455BF2" w:rsidRPr="006B4832">
        <w:rPr>
          <w:rFonts w:ascii="Times New Roman" w:hAnsi="Times New Roman" w:cs="Times New Roman"/>
          <w:i/>
          <w:sz w:val="20"/>
        </w:rPr>
        <w:t>956</w:t>
      </w:r>
      <w:r w:rsidR="00EF7A8D" w:rsidRPr="006B4832">
        <w:rPr>
          <w:rFonts w:ascii="Times New Roman" w:hAnsi="Times New Roman" w:cs="Times New Roman"/>
          <w:i/>
          <w:sz w:val="20"/>
        </w:rPr>
        <w:t>,</w:t>
      </w:r>
      <w:r w:rsidR="00455BF2" w:rsidRPr="006B4832">
        <w:rPr>
          <w:rFonts w:ascii="Times New Roman" w:hAnsi="Times New Roman" w:cs="Times New Roman"/>
          <w:i/>
          <w:sz w:val="20"/>
        </w:rPr>
        <w:t>293</w:t>
      </w:r>
      <w:r w:rsidRPr="006B4832">
        <w:rPr>
          <w:rFonts w:ascii="Times New Roman" w:hAnsi="Times New Roman" w:cs="Times New Roman"/>
          <w:i/>
          <w:sz w:val="20"/>
        </w:rPr>
        <w:t>.</w:t>
      </w:r>
      <w:r w:rsidR="00455BF2" w:rsidRPr="006B4832">
        <w:rPr>
          <w:rFonts w:ascii="Times New Roman" w:hAnsi="Times New Roman" w:cs="Times New Roman"/>
          <w:i/>
          <w:sz w:val="20"/>
        </w:rPr>
        <w:t>3</w:t>
      </w:r>
      <w:r w:rsidRPr="006B4832">
        <w:rPr>
          <w:rFonts w:ascii="Times New Roman" w:hAnsi="Times New Roman" w:cs="Times New Roman"/>
          <w:i/>
          <w:sz w:val="20"/>
        </w:rPr>
        <w:t xml:space="preserve"> сая төгрөг </w:t>
      </w:r>
    </w:p>
    <w:p w14:paraId="73B5A924" w14:textId="77777777" w:rsidR="0000165E" w:rsidRPr="006B4832" w:rsidRDefault="0000165E" w:rsidP="000C0216">
      <w:pPr>
        <w:pStyle w:val="FootnoteText"/>
        <w:spacing w:before="0"/>
        <w:rPr>
          <w:rFonts w:ascii="Times New Roman" w:hAnsi="Times New Roman" w:cs="Times New Roman"/>
          <w:i/>
          <w:sz w:val="20"/>
        </w:rPr>
      </w:pPr>
      <w:r w:rsidRPr="006B4832">
        <w:rPr>
          <w:rFonts w:ascii="Times New Roman" w:hAnsi="Times New Roman" w:cs="Times New Roman"/>
          <w:i/>
          <w:sz w:val="20"/>
        </w:rPr>
        <w:t>Эх сурвалж Үндэсний статистикийн хороо</w:t>
      </w:r>
    </w:p>
    <w:bookmarkEnd w:id="10"/>
    <w:p w14:paraId="47C0C8BD" w14:textId="1B26C869" w:rsidR="0000165E" w:rsidRPr="006B4832" w:rsidRDefault="0000165E">
      <w:pPr>
        <w:pStyle w:val="FootnoteText"/>
      </w:pPr>
    </w:p>
  </w:footnote>
  <w:footnote w:id="3">
    <w:p w14:paraId="4892E58D" w14:textId="77777777" w:rsidR="002C616E" w:rsidRPr="006B4832" w:rsidRDefault="002C616E" w:rsidP="002C616E">
      <w:pPr>
        <w:spacing w:after="0"/>
        <w:jc w:val="both"/>
        <w:rPr>
          <w:rFonts w:ascii="Times New Roman" w:hAnsi="Times New Roman"/>
          <w:i/>
          <w:sz w:val="20"/>
        </w:rPr>
      </w:pPr>
      <w:r w:rsidRPr="006B4832">
        <w:rPr>
          <w:rFonts w:cs="Mogul Arial"/>
          <w:i/>
          <w:sz w:val="20"/>
        </w:rPr>
        <w:t>.</w:t>
      </w:r>
      <w:r w:rsidRPr="006B4832">
        <w:rPr>
          <w:rFonts w:ascii="Times New Roman" w:hAnsi="Times New Roman"/>
          <w:i/>
          <w:sz w:val="20"/>
        </w:rPr>
        <w:t xml:space="preserve"> </w:t>
      </w:r>
    </w:p>
    <w:p w14:paraId="467D1E80" w14:textId="77777777" w:rsidR="002C616E" w:rsidRPr="006B4832" w:rsidRDefault="002C616E" w:rsidP="002C616E">
      <w:pPr>
        <w:pStyle w:val="FootnoteText"/>
      </w:pPr>
    </w:p>
  </w:footnote>
  <w:footnote w:id="4">
    <w:p w14:paraId="2D2CD88D" w14:textId="77777777" w:rsidR="00717097" w:rsidRPr="006B4832" w:rsidRDefault="00717097" w:rsidP="00717097">
      <w:pPr>
        <w:pStyle w:val="FootnoteText"/>
        <w:rPr>
          <w:rFonts w:ascii="Times New Roman" w:hAnsi="Times New Roman"/>
          <w:sz w:val="16"/>
          <w:szCs w:val="16"/>
        </w:rPr>
      </w:pPr>
      <w:r w:rsidRPr="006B4832">
        <w:rPr>
          <w:rStyle w:val="FootnoteReference"/>
          <w:rFonts w:ascii="Times New Roman" w:hAnsi="Times New Roman"/>
          <w:sz w:val="16"/>
          <w:szCs w:val="16"/>
        </w:rPr>
        <w:footnoteRef/>
      </w:r>
      <w:r w:rsidRPr="006B4832">
        <w:rPr>
          <w:rFonts w:ascii="Times New Roman" w:hAnsi="Times New Roman"/>
          <w:sz w:val="16"/>
          <w:szCs w:val="16"/>
        </w:rPr>
        <w:t xml:space="preserve"> Сангийн сайдын 2023 оны 225 дугаар тушаал. “Маягт аргачлал батлах тухай”</w:t>
      </w:r>
    </w:p>
  </w:footnote>
  <w:footnote w:id="5">
    <w:p w14:paraId="2C7C5731" w14:textId="77777777" w:rsidR="00717097" w:rsidRPr="006B4832" w:rsidRDefault="00717097" w:rsidP="00717097">
      <w:pPr>
        <w:pStyle w:val="FootnoteText"/>
        <w:tabs>
          <w:tab w:val="center" w:pos="4962"/>
        </w:tabs>
        <w:rPr>
          <w:rFonts w:ascii="Times New Roman" w:hAnsi="Times New Roman"/>
        </w:rPr>
      </w:pPr>
      <w:r w:rsidRPr="006B4832">
        <w:rPr>
          <w:rStyle w:val="FootnoteReference"/>
          <w:rFonts w:ascii="Times New Roman" w:hAnsi="Times New Roman"/>
          <w:sz w:val="16"/>
          <w:szCs w:val="16"/>
        </w:rPr>
        <w:footnoteRef/>
      </w:r>
      <w:r w:rsidRPr="006B4832">
        <w:rPr>
          <w:rFonts w:ascii="Times New Roman" w:hAnsi="Times New Roman"/>
          <w:sz w:val="16"/>
          <w:szCs w:val="16"/>
        </w:rPr>
        <w:t xml:space="preserve"> Давхардсан тоогоор</w:t>
      </w:r>
      <w:r w:rsidRPr="006B4832">
        <w:rPr>
          <w:rFonts w:ascii="Times New Roman" w:hAnsi="Times New Roman"/>
        </w:rPr>
        <w:tab/>
      </w:r>
    </w:p>
  </w:footnote>
  <w:footnote w:id="6">
    <w:p w14:paraId="5BA82EAA" w14:textId="77777777" w:rsidR="00921C7A" w:rsidRPr="006B4832" w:rsidRDefault="00921C7A" w:rsidP="00921C7A">
      <w:pPr>
        <w:pStyle w:val="FootnoteText"/>
        <w:rPr>
          <w:rFonts w:ascii="Times New Roman" w:hAnsi="Times New Roman"/>
          <w:sz w:val="16"/>
          <w:szCs w:val="16"/>
        </w:rPr>
      </w:pPr>
      <w:r w:rsidRPr="006B4832">
        <w:rPr>
          <w:rStyle w:val="FootnoteReference"/>
          <w:rFonts w:ascii="Times New Roman" w:hAnsi="Times New Roman"/>
          <w:sz w:val="16"/>
          <w:szCs w:val="16"/>
        </w:rPr>
        <w:footnoteRef/>
      </w:r>
      <w:r w:rsidRPr="006B4832">
        <w:rPr>
          <w:rFonts w:ascii="Times New Roman" w:hAnsi="Times New Roman"/>
          <w:sz w:val="16"/>
          <w:szCs w:val="16"/>
        </w:rPr>
        <w:t xml:space="preserve"> Монгол улсын төсвийн 2024 оны төсвийн тухай хууль. Нэгдүгээр хавсралт. Төсвийн ерөнхийлөн захирагч нарын 2024 онд хэрэгжүүлэх хөтөлбөр, хөтөлбөрийн хүрэх үр дүнгийн талаарх чанарын болон тоо хэмжээний үзүүлэлт</w:t>
      </w:r>
    </w:p>
  </w:footnote>
  <w:footnote w:id="7">
    <w:p w14:paraId="21634824" w14:textId="77777777" w:rsidR="00F94269" w:rsidRPr="00604994" w:rsidRDefault="00F94269" w:rsidP="00F94269">
      <w:pPr>
        <w:pStyle w:val="FootnoteText"/>
        <w:rPr>
          <w:rFonts w:ascii="Times New Roman" w:hAnsi="Times New Roman"/>
          <w:sz w:val="16"/>
          <w:szCs w:val="16"/>
        </w:rPr>
      </w:pPr>
      <w:r w:rsidRPr="006B4832">
        <w:rPr>
          <w:rStyle w:val="FootnoteReference"/>
          <w:rFonts w:ascii="Times New Roman" w:hAnsi="Times New Roman"/>
          <w:sz w:val="16"/>
          <w:szCs w:val="16"/>
        </w:rPr>
        <w:footnoteRef/>
      </w:r>
      <w:r w:rsidRPr="006B4832">
        <w:rPr>
          <w:rFonts w:ascii="Times New Roman" w:hAnsi="Times New Roman"/>
          <w:sz w:val="16"/>
          <w:szCs w:val="16"/>
        </w:rPr>
        <w:t xml:space="preserve"> Төсвийн ерөнхийлөн захирагч нарын 2024 оны төсвийн төсөл бэлтгэх удирдамж. ТМ-01а маягт бөглөх заавар. Эх сурвалж: Сангийн яам www.mof.gov.mn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C88E8" w14:textId="77777777" w:rsidR="00514F39" w:rsidRDefault="00514F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43718" w14:textId="77777777" w:rsidR="00514F39" w:rsidRDefault="00514F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5AB2" w14:textId="77777777" w:rsidR="00514F39" w:rsidRDefault="00514F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829"/>
    <w:multiLevelType w:val="hybridMultilevel"/>
    <w:tmpl w:val="CAFCC5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880C1B"/>
    <w:multiLevelType w:val="hybridMultilevel"/>
    <w:tmpl w:val="A874D64C"/>
    <w:lvl w:ilvl="0" w:tplc="62A84836">
      <w:start w:val="1"/>
      <w:numFmt w:val="bullet"/>
      <w:lvlText w:val=""/>
      <w:lvlJc w:val="left"/>
      <w:pPr>
        <w:ind w:left="720" w:hanging="360"/>
      </w:pPr>
      <w:rPr>
        <w:rFonts w:ascii="Wingdings" w:hAnsi="Wingdings" w:hint="default"/>
        <w:b w:val="0"/>
        <w:bCs w:val="0"/>
        <w:i w:val="0"/>
        <w:iCs w:val="0"/>
        <w:color w:val="002060"/>
        <w:w w:val="100"/>
        <w:sz w:val="24"/>
        <w:szCs w:val="24"/>
        <w:lang w:val="kk-KZ"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0F319D1"/>
    <w:multiLevelType w:val="hybridMultilevel"/>
    <w:tmpl w:val="BA803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DC0926"/>
    <w:multiLevelType w:val="hybridMultilevel"/>
    <w:tmpl w:val="3B827110"/>
    <w:lvl w:ilvl="0" w:tplc="F4F05BD4">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2647571"/>
    <w:multiLevelType w:val="hybridMultilevel"/>
    <w:tmpl w:val="5D727244"/>
    <w:lvl w:ilvl="0" w:tplc="3D684D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F94B85"/>
    <w:multiLevelType w:val="hybridMultilevel"/>
    <w:tmpl w:val="BA8036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0C1D31"/>
    <w:multiLevelType w:val="hybridMultilevel"/>
    <w:tmpl w:val="5C689246"/>
    <w:lvl w:ilvl="0" w:tplc="43CE925C">
      <w:start w:val="1"/>
      <w:numFmt w:val="decimal"/>
      <w:lvlText w:val="%1."/>
      <w:lvlJc w:val="left"/>
      <w:pPr>
        <w:ind w:left="106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D94A5F"/>
    <w:multiLevelType w:val="hybridMultilevel"/>
    <w:tmpl w:val="336E6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18341C"/>
    <w:multiLevelType w:val="multilevel"/>
    <w:tmpl w:val="CAB043B2"/>
    <w:lvl w:ilvl="0">
      <w:start w:val="8"/>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9" w15:restartNumberingAfterBreak="0">
    <w:nsid w:val="155A4852"/>
    <w:multiLevelType w:val="hybridMultilevel"/>
    <w:tmpl w:val="03043376"/>
    <w:lvl w:ilvl="0" w:tplc="AB3EE218">
      <w:start w:val="1"/>
      <w:numFmt w:val="decimal"/>
      <w:pStyle w:val="11TEXTNo"/>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6C60CF"/>
    <w:multiLevelType w:val="hybridMultilevel"/>
    <w:tmpl w:val="8B7EF544"/>
    <w:lvl w:ilvl="0" w:tplc="F9EEE4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5086A12"/>
    <w:multiLevelType w:val="hybridMultilevel"/>
    <w:tmpl w:val="0D20B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D6C5C"/>
    <w:multiLevelType w:val="hybridMultilevel"/>
    <w:tmpl w:val="43884676"/>
    <w:lvl w:ilvl="0" w:tplc="62A84836">
      <w:start w:val="1"/>
      <w:numFmt w:val="bullet"/>
      <w:lvlText w:val=""/>
      <w:lvlJc w:val="left"/>
      <w:pPr>
        <w:tabs>
          <w:tab w:val="num" w:pos="720"/>
        </w:tabs>
        <w:ind w:left="720" w:hanging="360"/>
      </w:pPr>
      <w:rPr>
        <w:rFonts w:ascii="Wingdings" w:hAnsi="Wingdings" w:hint="default"/>
        <w:b w:val="0"/>
        <w:bCs w:val="0"/>
        <w:i w:val="0"/>
        <w:iCs w:val="0"/>
        <w:color w:val="002060"/>
        <w:w w:val="100"/>
        <w:sz w:val="24"/>
        <w:szCs w:val="24"/>
        <w:lang w:val="kk-KZ" w:eastAsia="en-US" w:bidi="ar-SA"/>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7691AEB"/>
    <w:multiLevelType w:val="hybridMultilevel"/>
    <w:tmpl w:val="60982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794755"/>
    <w:multiLevelType w:val="hybridMultilevel"/>
    <w:tmpl w:val="E2A21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234372B"/>
    <w:multiLevelType w:val="hybridMultilevel"/>
    <w:tmpl w:val="65FA92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4B94DE9"/>
    <w:multiLevelType w:val="hybridMultilevel"/>
    <w:tmpl w:val="C09A8304"/>
    <w:lvl w:ilvl="0" w:tplc="965CE076">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5500B43"/>
    <w:multiLevelType w:val="hybridMultilevel"/>
    <w:tmpl w:val="82B28E76"/>
    <w:lvl w:ilvl="0" w:tplc="E49823F0">
      <w:start w:val="1"/>
      <w:numFmt w:val="bullet"/>
      <w:lvlText w:val="•"/>
      <w:lvlJc w:val="left"/>
      <w:pPr>
        <w:tabs>
          <w:tab w:val="num" w:pos="360"/>
        </w:tabs>
        <w:ind w:left="360" w:hanging="360"/>
      </w:pPr>
      <w:rPr>
        <w:rFonts w:ascii="Arial" w:hAnsi="Arial" w:hint="default"/>
      </w:rPr>
    </w:lvl>
    <w:lvl w:ilvl="1" w:tplc="F1866AAE">
      <w:numFmt w:val="bullet"/>
      <w:lvlText w:val="•"/>
      <w:lvlJc w:val="left"/>
      <w:pPr>
        <w:tabs>
          <w:tab w:val="num" w:pos="1080"/>
        </w:tabs>
        <w:ind w:left="1080" w:hanging="360"/>
      </w:pPr>
      <w:rPr>
        <w:rFonts w:ascii="Arial" w:hAnsi="Arial" w:hint="default"/>
      </w:rPr>
    </w:lvl>
    <w:lvl w:ilvl="2" w:tplc="15E65BBE" w:tentative="1">
      <w:start w:val="1"/>
      <w:numFmt w:val="bullet"/>
      <w:lvlText w:val="•"/>
      <w:lvlJc w:val="left"/>
      <w:pPr>
        <w:tabs>
          <w:tab w:val="num" w:pos="1800"/>
        </w:tabs>
        <w:ind w:left="1800" w:hanging="360"/>
      </w:pPr>
      <w:rPr>
        <w:rFonts w:ascii="Arial" w:hAnsi="Arial" w:hint="default"/>
      </w:rPr>
    </w:lvl>
    <w:lvl w:ilvl="3" w:tplc="1D56F32E" w:tentative="1">
      <w:start w:val="1"/>
      <w:numFmt w:val="bullet"/>
      <w:lvlText w:val="•"/>
      <w:lvlJc w:val="left"/>
      <w:pPr>
        <w:tabs>
          <w:tab w:val="num" w:pos="2520"/>
        </w:tabs>
        <w:ind w:left="2520" w:hanging="360"/>
      </w:pPr>
      <w:rPr>
        <w:rFonts w:ascii="Arial" w:hAnsi="Arial" w:hint="default"/>
      </w:rPr>
    </w:lvl>
    <w:lvl w:ilvl="4" w:tplc="EEEC51F2" w:tentative="1">
      <w:start w:val="1"/>
      <w:numFmt w:val="bullet"/>
      <w:lvlText w:val="•"/>
      <w:lvlJc w:val="left"/>
      <w:pPr>
        <w:tabs>
          <w:tab w:val="num" w:pos="3240"/>
        </w:tabs>
        <w:ind w:left="3240" w:hanging="360"/>
      </w:pPr>
      <w:rPr>
        <w:rFonts w:ascii="Arial" w:hAnsi="Arial" w:hint="default"/>
      </w:rPr>
    </w:lvl>
    <w:lvl w:ilvl="5" w:tplc="12408D56" w:tentative="1">
      <w:start w:val="1"/>
      <w:numFmt w:val="bullet"/>
      <w:lvlText w:val="•"/>
      <w:lvlJc w:val="left"/>
      <w:pPr>
        <w:tabs>
          <w:tab w:val="num" w:pos="3960"/>
        </w:tabs>
        <w:ind w:left="3960" w:hanging="360"/>
      </w:pPr>
      <w:rPr>
        <w:rFonts w:ascii="Arial" w:hAnsi="Arial" w:hint="default"/>
      </w:rPr>
    </w:lvl>
    <w:lvl w:ilvl="6" w:tplc="B17EAF44" w:tentative="1">
      <w:start w:val="1"/>
      <w:numFmt w:val="bullet"/>
      <w:lvlText w:val="•"/>
      <w:lvlJc w:val="left"/>
      <w:pPr>
        <w:tabs>
          <w:tab w:val="num" w:pos="4680"/>
        </w:tabs>
        <w:ind w:left="4680" w:hanging="360"/>
      </w:pPr>
      <w:rPr>
        <w:rFonts w:ascii="Arial" w:hAnsi="Arial" w:hint="default"/>
      </w:rPr>
    </w:lvl>
    <w:lvl w:ilvl="7" w:tplc="5CF24C10" w:tentative="1">
      <w:start w:val="1"/>
      <w:numFmt w:val="bullet"/>
      <w:lvlText w:val="•"/>
      <w:lvlJc w:val="left"/>
      <w:pPr>
        <w:tabs>
          <w:tab w:val="num" w:pos="5400"/>
        </w:tabs>
        <w:ind w:left="5400" w:hanging="360"/>
      </w:pPr>
      <w:rPr>
        <w:rFonts w:ascii="Arial" w:hAnsi="Arial" w:hint="default"/>
      </w:rPr>
    </w:lvl>
    <w:lvl w:ilvl="8" w:tplc="596A9686"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45D71C1D"/>
    <w:multiLevelType w:val="hybridMultilevel"/>
    <w:tmpl w:val="4548260C"/>
    <w:lvl w:ilvl="0" w:tplc="494C4F6C">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8C7C90"/>
    <w:multiLevelType w:val="hybridMultilevel"/>
    <w:tmpl w:val="E79291AA"/>
    <w:lvl w:ilvl="0" w:tplc="E76221E4">
      <w:numFmt w:val="bullet"/>
      <w:pStyle w:val="ListParagraph"/>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0BE558A"/>
    <w:multiLevelType w:val="hybridMultilevel"/>
    <w:tmpl w:val="BA8036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3907B3C"/>
    <w:multiLevelType w:val="hybridMultilevel"/>
    <w:tmpl w:val="FEC6BCC6"/>
    <w:lvl w:ilvl="0" w:tplc="076C1DE8">
      <w:numFmt w:val="bullet"/>
      <w:lvlText w:val="-"/>
      <w:lvlJc w:val="left"/>
      <w:pPr>
        <w:ind w:left="720" w:hanging="360"/>
      </w:pPr>
      <w:rPr>
        <w:rFonts w:ascii="Arial" w:eastAsiaTheme="minorEastAsia" w:hAnsi="Arial" w:cs="Aria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1151EF"/>
    <w:multiLevelType w:val="hybridMultilevel"/>
    <w:tmpl w:val="AA2CE206"/>
    <w:lvl w:ilvl="0" w:tplc="1F3A381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006256"/>
    <w:multiLevelType w:val="hybridMultilevel"/>
    <w:tmpl w:val="328CA97A"/>
    <w:lvl w:ilvl="0" w:tplc="1DDE53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781028"/>
    <w:multiLevelType w:val="hybridMultilevel"/>
    <w:tmpl w:val="2724FC4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39941CE"/>
    <w:multiLevelType w:val="hybridMultilevel"/>
    <w:tmpl w:val="0BD8BBBA"/>
    <w:lvl w:ilvl="0" w:tplc="29760E48">
      <w:numFmt w:val="bullet"/>
      <w:lvlText w:val=""/>
      <w:lvlJc w:val="left"/>
      <w:pPr>
        <w:ind w:left="720" w:hanging="360"/>
      </w:pPr>
      <w:rPr>
        <w:rFonts w:ascii="Wingdings" w:hAnsi="Wingdings" w:cs="Wingdings" w:hint="default"/>
        <w:b w:val="0"/>
        <w:bCs w:val="0"/>
        <w:i w:val="0"/>
        <w:iCs w:val="0"/>
        <w:color w:val="002060"/>
        <w:w w:val="100"/>
        <w:sz w:val="24"/>
        <w:szCs w:val="24"/>
        <w:lang w:val="kk-KZ"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BBC5879"/>
    <w:multiLevelType w:val="hybridMultilevel"/>
    <w:tmpl w:val="C3A4041A"/>
    <w:lvl w:ilvl="0" w:tplc="F2F4140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EB4415"/>
    <w:multiLevelType w:val="multilevel"/>
    <w:tmpl w:val="FA5E9C8A"/>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F851205"/>
    <w:multiLevelType w:val="hybridMultilevel"/>
    <w:tmpl w:val="CAFCC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6C20CF"/>
    <w:multiLevelType w:val="hybridMultilevel"/>
    <w:tmpl w:val="4DFC0D86"/>
    <w:lvl w:ilvl="0" w:tplc="29760E48">
      <w:numFmt w:val="bullet"/>
      <w:lvlText w:val=""/>
      <w:lvlJc w:val="left"/>
      <w:pPr>
        <w:ind w:left="1080" w:hanging="360"/>
      </w:pPr>
      <w:rPr>
        <w:rFonts w:ascii="Wingdings" w:hAnsi="Wingdings" w:cs="Wingdings" w:hint="default"/>
        <w:b w:val="0"/>
        <w:bCs w:val="0"/>
        <w:i w:val="0"/>
        <w:iCs w:val="0"/>
        <w:color w:val="002060"/>
        <w:w w:val="100"/>
        <w:sz w:val="24"/>
        <w:szCs w:val="24"/>
        <w:lang w:val="kk-KZ"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73A96393"/>
    <w:multiLevelType w:val="hybridMultilevel"/>
    <w:tmpl w:val="2872229E"/>
    <w:lvl w:ilvl="0" w:tplc="6D222636">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7EB4107"/>
    <w:multiLevelType w:val="hybridMultilevel"/>
    <w:tmpl w:val="C71ACDD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BEB3E8F"/>
    <w:multiLevelType w:val="hybridMultilevel"/>
    <w:tmpl w:val="DD36F0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7CCC0416"/>
    <w:multiLevelType w:val="hybridMultilevel"/>
    <w:tmpl w:val="636C83DC"/>
    <w:lvl w:ilvl="0" w:tplc="0409000D">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080175337">
    <w:abstractNumId w:val="9"/>
  </w:num>
  <w:num w:numId="2" w16cid:durableId="328336538">
    <w:abstractNumId w:val="19"/>
  </w:num>
  <w:num w:numId="3" w16cid:durableId="1590195913">
    <w:abstractNumId w:val="17"/>
  </w:num>
  <w:num w:numId="4" w16cid:durableId="1211653277">
    <w:abstractNumId w:val="8"/>
  </w:num>
  <w:num w:numId="5" w16cid:durableId="77674050">
    <w:abstractNumId w:val="14"/>
  </w:num>
  <w:num w:numId="6" w16cid:durableId="1283656401">
    <w:abstractNumId w:val="27"/>
  </w:num>
  <w:num w:numId="7" w16cid:durableId="1480268751">
    <w:abstractNumId w:val="23"/>
  </w:num>
  <w:num w:numId="8" w16cid:durableId="1057053879">
    <w:abstractNumId w:val="15"/>
  </w:num>
  <w:num w:numId="9" w16cid:durableId="717359120">
    <w:abstractNumId w:val="10"/>
  </w:num>
  <w:num w:numId="10" w16cid:durableId="630554418">
    <w:abstractNumId w:val="32"/>
  </w:num>
  <w:num w:numId="11" w16cid:durableId="149906481">
    <w:abstractNumId w:val="33"/>
  </w:num>
  <w:num w:numId="12" w16cid:durableId="128941605">
    <w:abstractNumId w:val="4"/>
  </w:num>
  <w:num w:numId="13" w16cid:durableId="930819894">
    <w:abstractNumId w:val="2"/>
  </w:num>
  <w:num w:numId="14" w16cid:durableId="1614437665">
    <w:abstractNumId w:val="20"/>
  </w:num>
  <w:num w:numId="15" w16cid:durableId="1348823100">
    <w:abstractNumId w:val="21"/>
  </w:num>
  <w:num w:numId="16" w16cid:durableId="1616911059">
    <w:abstractNumId w:val="19"/>
  </w:num>
  <w:num w:numId="17" w16cid:durableId="617419782">
    <w:abstractNumId w:val="19"/>
  </w:num>
  <w:num w:numId="18" w16cid:durableId="2078017802">
    <w:abstractNumId w:val="26"/>
  </w:num>
  <w:num w:numId="19" w16cid:durableId="696346266">
    <w:abstractNumId w:val="19"/>
  </w:num>
  <w:num w:numId="20" w16cid:durableId="662976513">
    <w:abstractNumId w:val="19"/>
  </w:num>
  <w:num w:numId="21" w16cid:durableId="682634576">
    <w:abstractNumId w:val="18"/>
  </w:num>
  <w:num w:numId="22" w16cid:durableId="277495138">
    <w:abstractNumId w:val="22"/>
  </w:num>
  <w:num w:numId="23" w16cid:durableId="2002731233">
    <w:abstractNumId w:val="19"/>
  </w:num>
  <w:num w:numId="24" w16cid:durableId="51778340">
    <w:abstractNumId w:val="19"/>
  </w:num>
  <w:num w:numId="25" w16cid:durableId="2143158521">
    <w:abstractNumId w:val="19"/>
  </w:num>
  <w:num w:numId="26" w16cid:durableId="396972501">
    <w:abstractNumId w:val="19"/>
  </w:num>
  <w:num w:numId="27" w16cid:durableId="1025716754">
    <w:abstractNumId w:val="19"/>
  </w:num>
  <w:num w:numId="28" w16cid:durableId="374502748">
    <w:abstractNumId w:val="19"/>
  </w:num>
  <w:num w:numId="29" w16cid:durableId="2110351577">
    <w:abstractNumId w:val="5"/>
  </w:num>
  <w:num w:numId="30" w16cid:durableId="2069063868">
    <w:abstractNumId w:val="28"/>
  </w:num>
  <w:num w:numId="31" w16cid:durableId="224072905">
    <w:abstractNumId w:val="0"/>
  </w:num>
  <w:num w:numId="32" w16cid:durableId="102266314">
    <w:abstractNumId w:val="13"/>
  </w:num>
  <w:num w:numId="33" w16cid:durableId="747263507">
    <w:abstractNumId w:val="6"/>
  </w:num>
  <w:num w:numId="34" w16cid:durableId="852496881">
    <w:abstractNumId w:val="11"/>
  </w:num>
  <w:num w:numId="35" w16cid:durableId="1283807308">
    <w:abstractNumId w:val="12"/>
  </w:num>
  <w:num w:numId="36" w16cid:durableId="494149939">
    <w:abstractNumId w:val="1"/>
  </w:num>
  <w:num w:numId="37" w16cid:durableId="1297561506">
    <w:abstractNumId w:val="25"/>
  </w:num>
  <w:num w:numId="38" w16cid:durableId="1791438831">
    <w:abstractNumId w:val="29"/>
  </w:num>
  <w:num w:numId="39" w16cid:durableId="281964696">
    <w:abstractNumId w:val="16"/>
  </w:num>
  <w:num w:numId="40" w16cid:durableId="558785753">
    <w:abstractNumId w:val="7"/>
  </w:num>
  <w:num w:numId="41" w16cid:durableId="1625427037">
    <w:abstractNumId w:val="3"/>
  </w:num>
  <w:num w:numId="42" w16cid:durableId="1787776426">
    <w:abstractNumId w:val="30"/>
  </w:num>
  <w:num w:numId="43" w16cid:durableId="310209469">
    <w:abstractNumId w:val="31"/>
  </w:num>
  <w:num w:numId="44" w16cid:durableId="532570360">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oNotDisplayPageBoundaries/>
  <w:activeWritingStyle w:appName="MSWord" w:lang="en-US" w:vendorID="64" w:dllVersion="4096"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DE7"/>
    <w:rsid w:val="0000000E"/>
    <w:rsid w:val="0000008B"/>
    <w:rsid w:val="000001A7"/>
    <w:rsid w:val="00000814"/>
    <w:rsid w:val="00000937"/>
    <w:rsid w:val="000011BD"/>
    <w:rsid w:val="00001232"/>
    <w:rsid w:val="0000165E"/>
    <w:rsid w:val="000016E7"/>
    <w:rsid w:val="00001996"/>
    <w:rsid w:val="00001AA7"/>
    <w:rsid w:val="000022FF"/>
    <w:rsid w:val="00002533"/>
    <w:rsid w:val="000025E6"/>
    <w:rsid w:val="00002674"/>
    <w:rsid w:val="0000286A"/>
    <w:rsid w:val="00003B27"/>
    <w:rsid w:val="00003B5E"/>
    <w:rsid w:val="00003B9D"/>
    <w:rsid w:val="00003E4A"/>
    <w:rsid w:val="00004073"/>
    <w:rsid w:val="0000432C"/>
    <w:rsid w:val="00004742"/>
    <w:rsid w:val="00004DBF"/>
    <w:rsid w:val="00004F8D"/>
    <w:rsid w:val="00005645"/>
    <w:rsid w:val="00005794"/>
    <w:rsid w:val="00005BB0"/>
    <w:rsid w:val="00005BF7"/>
    <w:rsid w:val="0000660A"/>
    <w:rsid w:val="000066D9"/>
    <w:rsid w:val="00006A31"/>
    <w:rsid w:val="00006E5F"/>
    <w:rsid w:val="0000704B"/>
    <w:rsid w:val="000077D2"/>
    <w:rsid w:val="00007BA2"/>
    <w:rsid w:val="000100AF"/>
    <w:rsid w:val="0001013A"/>
    <w:rsid w:val="000102F4"/>
    <w:rsid w:val="000102FE"/>
    <w:rsid w:val="00010376"/>
    <w:rsid w:val="000105D2"/>
    <w:rsid w:val="0001110C"/>
    <w:rsid w:val="000115B1"/>
    <w:rsid w:val="00011A6F"/>
    <w:rsid w:val="00011BCD"/>
    <w:rsid w:val="00011CFD"/>
    <w:rsid w:val="00011EC3"/>
    <w:rsid w:val="00011F86"/>
    <w:rsid w:val="0001209B"/>
    <w:rsid w:val="00012294"/>
    <w:rsid w:val="00012773"/>
    <w:rsid w:val="00012969"/>
    <w:rsid w:val="00012B10"/>
    <w:rsid w:val="00012BED"/>
    <w:rsid w:val="0001323D"/>
    <w:rsid w:val="0001371F"/>
    <w:rsid w:val="00013EA6"/>
    <w:rsid w:val="00013F5F"/>
    <w:rsid w:val="00013FE1"/>
    <w:rsid w:val="00014286"/>
    <w:rsid w:val="0001461E"/>
    <w:rsid w:val="0001490B"/>
    <w:rsid w:val="00014D46"/>
    <w:rsid w:val="000155E3"/>
    <w:rsid w:val="00015DFA"/>
    <w:rsid w:val="00016128"/>
    <w:rsid w:val="000164F9"/>
    <w:rsid w:val="00016963"/>
    <w:rsid w:val="00016E69"/>
    <w:rsid w:val="00017279"/>
    <w:rsid w:val="0001784D"/>
    <w:rsid w:val="00017EDB"/>
    <w:rsid w:val="00017F09"/>
    <w:rsid w:val="00020005"/>
    <w:rsid w:val="0002078E"/>
    <w:rsid w:val="000207CA"/>
    <w:rsid w:val="000208BF"/>
    <w:rsid w:val="0002094E"/>
    <w:rsid w:val="00020AAA"/>
    <w:rsid w:val="00020E2C"/>
    <w:rsid w:val="00020EA9"/>
    <w:rsid w:val="00020F25"/>
    <w:rsid w:val="00020FC5"/>
    <w:rsid w:val="00021456"/>
    <w:rsid w:val="000216C1"/>
    <w:rsid w:val="00021A41"/>
    <w:rsid w:val="00021D0E"/>
    <w:rsid w:val="00021E1C"/>
    <w:rsid w:val="00022198"/>
    <w:rsid w:val="00022285"/>
    <w:rsid w:val="00022395"/>
    <w:rsid w:val="0002248B"/>
    <w:rsid w:val="00022752"/>
    <w:rsid w:val="00022844"/>
    <w:rsid w:val="00022885"/>
    <w:rsid w:val="000228C5"/>
    <w:rsid w:val="00022F12"/>
    <w:rsid w:val="00022FC7"/>
    <w:rsid w:val="00022FC8"/>
    <w:rsid w:val="000239A7"/>
    <w:rsid w:val="000239C0"/>
    <w:rsid w:val="00023CDF"/>
    <w:rsid w:val="00023E02"/>
    <w:rsid w:val="00024222"/>
    <w:rsid w:val="0002434F"/>
    <w:rsid w:val="0002451C"/>
    <w:rsid w:val="00024894"/>
    <w:rsid w:val="00025188"/>
    <w:rsid w:val="0002557C"/>
    <w:rsid w:val="00025E8B"/>
    <w:rsid w:val="000263F4"/>
    <w:rsid w:val="00026579"/>
    <w:rsid w:val="000269CD"/>
    <w:rsid w:val="00026C81"/>
    <w:rsid w:val="0002726A"/>
    <w:rsid w:val="00027479"/>
    <w:rsid w:val="00027E87"/>
    <w:rsid w:val="00030A68"/>
    <w:rsid w:val="00030F76"/>
    <w:rsid w:val="00030F8F"/>
    <w:rsid w:val="000311A3"/>
    <w:rsid w:val="00031227"/>
    <w:rsid w:val="00031361"/>
    <w:rsid w:val="00031387"/>
    <w:rsid w:val="000315AE"/>
    <w:rsid w:val="000318EC"/>
    <w:rsid w:val="00031EE3"/>
    <w:rsid w:val="0003229D"/>
    <w:rsid w:val="0003254C"/>
    <w:rsid w:val="000325E1"/>
    <w:rsid w:val="00032943"/>
    <w:rsid w:val="00032BB7"/>
    <w:rsid w:val="00032C18"/>
    <w:rsid w:val="0003389D"/>
    <w:rsid w:val="0003399A"/>
    <w:rsid w:val="00033D22"/>
    <w:rsid w:val="00034FB5"/>
    <w:rsid w:val="00035169"/>
    <w:rsid w:val="000351DE"/>
    <w:rsid w:val="000352CC"/>
    <w:rsid w:val="000356CE"/>
    <w:rsid w:val="00035A76"/>
    <w:rsid w:val="00035A86"/>
    <w:rsid w:val="00035BD4"/>
    <w:rsid w:val="00035EED"/>
    <w:rsid w:val="000360D2"/>
    <w:rsid w:val="0003620D"/>
    <w:rsid w:val="0003628E"/>
    <w:rsid w:val="000367FF"/>
    <w:rsid w:val="000369B0"/>
    <w:rsid w:val="00036D72"/>
    <w:rsid w:val="00036DAD"/>
    <w:rsid w:val="00036F43"/>
    <w:rsid w:val="0003741A"/>
    <w:rsid w:val="00037AD1"/>
    <w:rsid w:val="00037EA3"/>
    <w:rsid w:val="00040848"/>
    <w:rsid w:val="00040851"/>
    <w:rsid w:val="000409CE"/>
    <w:rsid w:val="00040C08"/>
    <w:rsid w:val="00040C1B"/>
    <w:rsid w:val="00040CE6"/>
    <w:rsid w:val="00040FE5"/>
    <w:rsid w:val="00041019"/>
    <w:rsid w:val="00041234"/>
    <w:rsid w:val="00041605"/>
    <w:rsid w:val="00041771"/>
    <w:rsid w:val="00041907"/>
    <w:rsid w:val="00041A24"/>
    <w:rsid w:val="00041B87"/>
    <w:rsid w:val="00041B95"/>
    <w:rsid w:val="00041BA0"/>
    <w:rsid w:val="00042405"/>
    <w:rsid w:val="0004256D"/>
    <w:rsid w:val="000427D1"/>
    <w:rsid w:val="000428A9"/>
    <w:rsid w:val="00042C35"/>
    <w:rsid w:val="00042CD1"/>
    <w:rsid w:val="0004320A"/>
    <w:rsid w:val="00043263"/>
    <w:rsid w:val="00043374"/>
    <w:rsid w:val="000437F6"/>
    <w:rsid w:val="000448D8"/>
    <w:rsid w:val="000456D4"/>
    <w:rsid w:val="000456E2"/>
    <w:rsid w:val="0004599A"/>
    <w:rsid w:val="00045CD1"/>
    <w:rsid w:val="00045F2B"/>
    <w:rsid w:val="000464FA"/>
    <w:rsid w:val="000473C4"/>
    <w:rsid w:val="000473D9"/>
    <w:rsid w:val="0004740E"/>
    <w:rsid w:val="00047CED"/>
    <w:rsid w:val="0005013A"/>
    <w:rsid w:val="00050159"/>
    <w:rsid w:val="00050206"/>
    <w:rsid w:val="000511CF"/>
    <w:rsid w:val="00052127"/>
    <w:rsid w:val="00052213"/>
    <w:rsid w:val="00052728"/>
    <w:rsid w:val="000527C1"/>
    <w:rsid w:val="0005342D"/>
    <w:rsid w:val="0005344A"/>
    <w:rsid w:val="00053EF0"/>
    <w:rsid w:val="000543BC"/>
    <w:rsid w:val="00054817"/>
    <w:rsid w:val="00054870"/>
    <w:rsid w:val="00054F80"/>
    <w:rsid w:val="00055619"/>
    <w:rsid w:val="0005571E"/>
    <w:rsid w:val="00055849"/>
    <w:rsid w:val="000558A6"/>
    <w:rsid w:val="00055A06"/>
    <w:rsid w:val="00055B56"/>
    <w:rsid w:val="00055BC2"/>
    <w:rsid w:val="00055C66"/>
    <w:rsid w:val="00055CA6"/>
    <w:rsid w:val="00055E5B"/>
    <w:rsid w:val="000562B6"/>
    <w:rsid w:val="000562E4"/>
    <w:rsid w:val="000564A9"/>
    <w:rsid w:val="000566A8"/>
    <w:rsid w:val="0005679C"/>
    <w:rsid w:val="00056A7F"/>
    <w:rsid w:val="00056BD1"/>
    <w:rsid w:val="00056EF2"/>
    <w:rsid w:val="00057067"/>
    <w:rsid w:val="00057605"/>
    <w:rsid w:val="00057A13"/>
    <w:rsid w:val="00057A7E"/>
    <w:rsid w:val="000603B0"/>
    <w:rsid w:val="00060439"/>
    <w:rsid w:val="000606DC"/>
    <w:rsid w:val="000612EA"/>
    <w:rsid w:val="0006130D"/>
    <w:rsid w:val="000614F4"/>
    <w:rsid w:val="000617BC"/>
    <w:rsid w:val="00061821"/>
    <w:rsid w:val="000618A6"/>
    <w:rsid w:val="00061934"/>
    <w:rsid w:val="00061B40"/>
    <w:rsid w:val="00061EE5"/>
    <w:rsid w:val="00061F75"/>
    <w:rsid w:val="00062120"/>
    <w:rsid w:val="00062ACE"/>
    <w:rsid w:val="00062D50"/>
    <w:rsid w:val="00062E81"/>
    <w:rsid w:val="00062E97"/>
    <w:rsid w:val="000630BA"/>
    <w:rsid w:val="000630EB"/>
    <w:rsid w:val="0006335D"/>
    <w:rsid w:val="000635F6"/>
    <w:rsid w:val="00063986"/>
    <w:rsid w:val="000641AA"/>
    <w:rsid w:val="00064376"/>
    <w:rsid w:val="000643DE"/>
    <w:rsid w:val="000643E7"/>
    <w:rsid w:val="00064CB0"/>
    <w:rsid w:val="00065218"/>
    <w:rsid w:val="000657B3"/>
    <w:rsid w:val="00065C3D"/>
    <w:rsid w:val="00065E86"/>
    <w:rsid w:val="00065F63"/>
    <w:rsid w:val="00066119"/>
    <w:rsid w:val="000662EA"/>
    <w:rsid w:val="000663A1"/>
    <w:rsid w:val="000667CF"/>
    <w:rsid w:val="00067577"/>
    <w:rsid w:val="00067641"/>
    <w:rsid w:val="000677D4"/>
    <w:rsid w:val="000701B9"/>
    <w:rsid w:val="000706BC"/>
    <w:rsid w:val="000709AE"/>
    <w:rsid w:val="00070EF7"/>
    <w:rsid w:val="000713E3"/>
    <w:rsid w:val="000715A2"/>
    <w:rsid w:val="000716C4"/>
    <w:rsid w:val="000719D3"/>
    <w:rsid w:val="00071AA1"/>
    <w:rsid w:val="00072424"/>
    <w:rsid w:val="000724CE"/>
    <w:rsid w:val="000725E7"/>
    <w:rsid w:val="00073233"/>
    <w:rsid w:val="000736CA"/>
    <w:rsid w:val="00073780"/>
    <w:rsid w:val="00073B97"/>
    <w:rsid w:val="00073C42"/>
    <w:rsid w:val="0007410D"/>
    <w:rsid w:val="000741CC"/>
    <w:rsid w:val="000741E1"/>
    <w:rsid w:val="00074687"/>
    <w:rsid w:val="00074C3E"/>
    <w:rsid w:val="000750BF"/>
    <w:rsid w:val="0007535F"/>
    <w:rsid w:val="000757A2"/>
    <w:rsid w:val="00075CBF"/>
    <w:rsid w:val="00075D25"/>
    <w:rsid w:val="000762F7"/>
    <w:rsid w:val="00076328"/>
    <w:rsid w:val="00076DA6"/>
    <w:rsid w:val="00076DE7"/>
    <w:rsid w:val="00076E78"/>
    <w:rsid w:val="00077ED6"/>
    <w:rsid w:val="00077F8D"/>
    <w:rsid w:val="00080269"/>
    <w:rsid w:val="0008049D"/>
    <w:rsid w:val="00080711"/>
    <w:rsid w:val="00080950"/>
    <w:rsid w:val="00080A35"/>
    <w:rsid w:val="00080AE1"/>
    <w:rsid w:val="00080D6C"/>
    <w:rsid w:val="00080DA7"/>
    <w:rsid w:val="00080DD4"/>
    <w:rsid w:val="00080E12"/>
    <w:rsid w:val="00080E5D"/>
    <w:rsid w:val="00081067"/>
    <w:rsid w:val="000813F1"/>
    <w:rsid w:val="0008172E"/>
    <w:rsid w:val="0008187A"/>
    <w:rsid w:val="00081C6E"/>
    <w:rsid w:val="00081F9B"/>
    <w:rsid w:val="0008265D"/>
    <w:rsid w:val="00083334"/>
    <w:rsid w:val="0008333E"/>
    <w:rsid w:val="0008365C"/>
    <w:rsid w:val="00083A8A"/>
    <w:rsid w:val="00083B49"/>
    <w:rsid w:val="00083E27"/>
    <w:rsid w:val="00083EB7"/>
    <w:rsid w:val="0008448F"/>
    <w:rsid w:val="00084D47"/>
    <w:rsid w:val="00084DE1"/>
    <w:rsid w:val="0008573A"/>
    <w:rsid w:val="00085A62"/>
    <w:rsid w:val="00085A97"/>
    <w:rsid w:val="00085B3E"/>
    <w:rsid w:val="00085B63"/>
    <w:rsid w:val="00085BAD"/>
    <w:rsid w:val="00085DE1"/>
    <w:rsid w:val="00086792"/>
    <w:rsid w:val="00087194"/>
    <w:rsid w:val="000872CE"/>
    <w:rsid w:val="000872D0"/>
    <w:rsid w:val="00087817"/>
    <w:rsid w:val="0008781C"/>
    <w:rsid w:val="00087B34"/>
    <w:rsid w:val="00087B9F"/>
    <w:rsid w:val="00087F84"/>
    <w:rsid w:val="00090058"/>
    <w:rsid w:val="00090261"/>
    <w:rsid w:val="00090765"/>
    <w:rsid w:val="00090BD1"/>
    <w:rsid w:val="0009122B"/>
    <w:rsid w:val="000915CD"/>
    <w:rsid w:val="0009190F"/>
    <w:rsid w:val="00091B7C"/>
    <w:rsid w:val="00091BF3"/>
    <w:rsid w:val="00091CAB"/>
    <w:rsid w:val="0009238C"/>
    <w:rsid w:val="0009261C"/>
    <w:rsid w:val="0009270A"/>
    <w:rsid w:val="0009271F"/>
    <w:rsid w:val="00092980"/>
    <w:rsid w:val="00092A3D"/>
    <w:rsid w:val="00093097"/>
    <w:rsid w:val="00093166"/>
    <w:rsid w:val="00093A20"/>
    <w:rsid w:val="00093ABB"/>
    <w:rsid w:val="00093D89"/>
    <w:rsid w:val="000944ED"/>
    <w:rsid w:val="000948D8"/>
    <w:rsid w:val="00094998"/>
    <w:rsid w:val="00094A5C"/>
    <w:rsid w:val="000953C6"/>
    <w:rsid w:val="00095BC9"/>
    <w:rsid w:val="00095C7C"/>
    <w:rsid w:val="00095C8D"/>
    <w:rsid w:val="00095FEA"/>
    <w:rsid w:val="00096164"/>
    <w:rsid w:val="000962EE"/>
    <w:rsid w:val="000963D7"/>
    <w:rsid w:val="000965E0"/>
    <w:rsid w:val="000966B9"/>
    <w:rsid w:val="00096B64"/>
    <w:rsid w:val="00096F9B"/>
    <w:rsid w:val="0009716F"/>
    <w:rsid w:val="00097299"/>
    <w:rsid w:val="000972C5"/>
    <w:rsid w:val="0009780A"/>
    <w:rsid w:val="00097CEB"/>
    <w:rsid w:val="00097F9A"/>
    <w:rsid w:val="000A0378"/>
    <w:rsid w:val="000A11F1"/>
    <w:rsid w:val="000A15A1"/>
    <w:rsid w:val="000A1930"/>
    <w:rsid w:val="000A194B"/>
    <w:rsid w:val="000A1BDB"/>
    <w:rsid w:val="000A1CBF"/>
    <w:rsid w:val="000A1DA8"/>
    <w:rsid w:val="000A1DFC"/>
    <w:rsid w:val="000A1EDC"/>
    <w:rsid w:val="000A257B"/>
    <w:rsid w:val="000A2A61"/>
    <w:rsid w:val="000A2DE8"/>
    <w:rsid w:val="000A2FE1"/>
    <w:rsid w:val="000A3011"/>
    <w:rsid w:val="000A3102"/>
    <w:rsid w:val="000A310C"/>
    <w:rsid w:val="000A314E"/>
    <w:rsid w:val="000A32B0"/>
    <w:rsid w:val="000A334D"/>
    <w:rsid w:val="000A3430"/>
    <w:rsid w:val="000A3705"/>
    <w:rsid w:val="000A38C0"/>
    <w:rsid w:val="000A3BDA"/>
    <w:rsid w:val="000A43F7"/>
    <w:rsid w:val="000A45DB"/>
    <w:rsid w:val="000A5157"/>
    <w:rsid w:val="000A51F5"/>
    <w:rsid w:val="000A5278"/>
    <w:rsid w:val="000A5439"/>
    <w:rsid w:val="000A5809"/>
    <w:rsid w:val="000A5ACD"/>
    <w:rsid w:val="000A5D17"/>
    <w:rsid w:val="000A5F63"/>
    <w:rsid w:val="000A6054"/>
    <w:rsid w:val="000A605C"/>
    <w:rsid w:val="000A63AD"/>
    <w:rsid w:val="000A6840"/>
    <w:rsid w:val="000A68E1"/>
    <w:rsid w:val="000A7059"/>
    <w:rsid w:val="000A736F"/>
    <w:rsid w:val="000A78CE"/>
    <w:rsid w:val="000A7BE9"/>
    <w:rsid w:val="000A7CEB"/>
    <w:rsid w:val="000B0182"/>
    <w:rsid w:val="000B0806"/>
    <w:rsid w:val="000B11C6"/>
    <w:rsid w:val="000B15B5"/>
    <w:rsid w:val="000B192E"/>
    <w:rsid w:val="000B1B1F"/>
    <w:rsid w:val="000B2305"/>
    <w:rsid w:val="000B2857"/>
    <w:rsid w:val="000B2927"/>
    <w:rsid w:val="000B2BCF"/>
    <w:rsid w:val="000B3363"/>
    <w:rsid w:val="000B364C"/>
    <w:rsid w:val="000B3B98"/>
    <w:rsid w:val="000B3D36"/>
    <w:rsid w:val="000B40F0"/>
    <w:rsid w:val="000B4392"/>
    <w:rsid w:val="000B48D7"/>
    <w:rsid w:val="000B494F"/>
    <w:rsid w:val="000B498A"/>
    <w:rsid w:val="000B4E71"/>
    <w:rsid w:val="000B506B"/>
    <w:rsid w:val="000B5231"/>
    <w:rsid w:val="000B535C"/>
    <w:rsid w:val="000B5BDF"/>
    <w:rsid w:val="000B665D"/>
    <w:rsid w:val="000B6F52"/>
    <w:rsid w:val="000B7236"/>
    <w:rsid w:val="000B749B"/>
    <w:rsid w:val="000B77F3"/>
    <w:rsid w:val="000B79CF"/>
    <w:rsid w:val="000C0216"/>
    <w:rsid w:val="000C0654"/>
    <w:rsid w:val="000C09E5"/>
    <w:rsid w:val="000C0A8B"/>
    <w:rsid w:val="000C0C33"/>
    <w:rsid w:val="000C1365"/>
    <w:rsid w:val="000C1422"/>
    <w:rsid w:val="000C23B1"/>
    <w:rsid w:val="000C289D"/>
    <w:rsid w:val="000C3844"/>
    <w:rsid w:val="000C39D1"/>
    <w:rsid w:val="000C3B16"/>
    <w:rsid w:val="000C46A0"/>
    <w:rsid w:val="000C54A7"/>
    <w:rsid w:val="000C56D0"/>
    <w:rsid w:val="000C58C0"/>
    <w:rsid w:val="000C5B10"/>
    <w:rsid w:val="000C5B44"/>
    <w:rsid w:val="000C5C6E"/>
    <w:rsid w:val="000C5C9B"/>
    <w:rsid w:val="000C665E"/>
    <w:rsid w:val="000C716C"/>
    <w:rsid w:val="000C7682"/>
    <w:rsid w:val="000C76D2"/>
    <w:rsid w:val="000C78B5"/>
    <w:rsid w:val="000C78C7"/>
    <w:rsid w:val="000C7C9D"/>
    <w:rsid w:val="000C7D81"/>
    <w:rsid w:val="000C7F93"/>
    <w:rsid w:val="000C7FA2"/>
    <w:rsid w:val="000D0697"/>
    <w:rsid w:val="000D07D8"/>
    <w:rsid w:val="000D08AD"/>
    <w:rsid w:val="000D0F6D"/>
    <w:rsid w:val="000D102D"/>
    <w:rsid w:val="000D1186"/>
    <w:rsid w:val="000D1684"/>
    <w:rsid w:val="000D170C"/>
    <w:rsid w:val="000D17E5"/>
    <w:rsid w:val="000D1927"/>
    <w:rsid w:val="000D219B"/>
    <w:rsid w:val="000D259C"/>
    <w:rsid w:val="000D2949"/>
    <w:rsid w:val="000D2B1A"/>
    <w:rsid w:val="000D2B61"/>
    <w:rsid w:val="000D3163"/>
    <w:rsid w:val="000D339B"/>
    <w:rsid w:val="000D35C7"/>
    <w:rsid w:val="000D380E"/>
    <w:rsid w:val="000D3841"/>
    <w:rsid w:val="000D3CAC"/>
    <w:rsid w:val="000D3CE4"/>
    <w:rsid w:val="000D3E31"/>
    <w:rsid w:val="000D41F7"/>
    <w:rsid w:val="000D450E"/>
    <w:rsid w:val="000D4D2F"/>
    <w:rsid w:val="000D4D33"/>
    <w:rsid w:val="000D54B7"/>
    <w:rsid w:val="000D57B2"/>
    <w:rsid w:val="000D5889"/>
    <w:rsid w:val="000D58CE"/>
    <w:rsid w:val="000D59B4"/>
    <w:rsid w:val="000D61F7"/>
    <w:rsid w:val="000D67C6"/>
    <w:rsid w:val="000D6D3F"/>
    <w:rsid w:val="000D6E57"/>
    <w:rsid w:val="000D7105"/>
    <w:rsid w:val="000D72C7"/>
    <w:rsid w:val="000D73B7"/>
    <w:rsid w:val="000D7996"/>
    <w:rsid w:val="000D7AD9"/>
    <w:rsid w:val="000E030C"/>
    <w:rsid w:val="000E049D"/>
    <w:rsid w:val="000E05E5"/>
    <w:rsid w:val="000E080C"/>
    <w:rsid w:val="000E0DB4"/>
    <w:rsid w:val="000E11B6"/>
    <w:rsid w:val="000E131E"/>
    <w:rsid w:val="000E144E"/>
    <w:rsid w:val="000E15DD"/>
    <w:rsid w:val="000E1F16"/>
    <w:rsid w:val="000E2689"/>
    <w:rsid w:val="000E2BD4"/>
    <w:rsid w:val="000E3430"/>
    <w:rsid w:val="000E3924"/>
    <w:rsid w:val="000E3963"/>
    <w:rsid w:val="000E3B11"/>
    <w:rsid w:val="000E3D86"/>
    <w:rsid w:val="000E3DB8"/>
    <w:rsid w:val="000E4002"/>
    <w:rsid w:val="000E43E5"/>
    <w:rsid w:val="000E4791"/>
    <w:rsid w:val="000E47F0"/>
    <w:rsid w:val="000E4D16"/>
    <w:rsid w:val="000E51E1"/>
    <w:rsid w:val="000E554A"/>
    <w:rsid w:val="000E56D8"/>
    <w:rsid w:val="000E5D18"/>
    <w:rsid w:val="000E5F05"/>
    <w:rsid w:val="000E6611"/>
    <w:rsid w:val="000E66C2"/>
    <w:rsid w:val="000E6F15"/>
    <w:rsid w:val="000E7171"/>
    <w:rsid w:val="000E73FB"/>
    <w:rsid w:val="000E795B"/>
    <w:rsid w:val="000E7B97"/>
    <w:rsid w:val="000E7EE3"/>
    <w:rsid w:val="000F02AA"/>
    <w:rsid w:val="000F0350"/>
    <w:rsid w:val="000F0404"/>
    <w:rsid w:val="000F04E0"/>
    <w:rsid w:val="000F0827"/>
    <w:rsid w:val="000F099F"/>
    <w:rsid w:val="000F0A5F"/>
    <w:rsid w:val="000F0E9B"/>
    <w:rsid w:val="000F11DC"/>
    <w:rsid w:val="000F12CF"/>
    <w:rsid w:val="000F1510"/>
    <w:rsid w:val="000F159F"/>
    <w:rsid w:val="000F23DF"/>
    <w:rsid w:val="000F28AF"/>
    <w:rsid w:val="000F2A38"/>
    <w:rsid w:val="000F2E09"/>
    <w:rsid w:val="000F2E10"/>
    <w:rsid w:val="000F305D"/>
    <w:rsid w:val="000F3379"/>
    <w:rsid w:val="000F40B0"/>
    <w:rsid w:val="000F47AD"/>
    <w:rsid w:val="000F4B9F"/>
    <w:rsid w:val="000F5A9D"/>
    <w:rsid w:val="000F5F65"/>
    <w:rsid w:val="000F5FAC"/>
    <w:rsid w:val="000F5FFA"/>
    <w:rsid w:val="000F60BA"/>
    <w:rsid w:val="000F620D"/>
    <w:rsid w:val="000F67EE"/>
    <w:rsid w:val="000F70BC"/>
    <w:rsid w:val="000F7150"/>
    <w:rsid w:val="001001D0"/>
    <w:rsid w:val="0010035B"/>
    <w:rsid w:val="00100883"/>
    <w:rsid w:val="001009E3"/>
    <w:rsid w:val="00100B52"/>
    <w:rsid w:val="00100D8A"/>
    <w:rsid w:val="00100DC4"/>
    <w:rsid w:val="00100E2D"/>
    <w:rsid w:val="00100F7D"/>
    <w:rsid w:val="0010140D"/>
    <w:rsid w:val="001018FE"/>
    <w:rsid w:val="00101A2D"/>
    <w:rsid w:val="00101C1D"/>
    <w:rsid w:val="00101D87"/>
    <w:rsid w:val="00101E86"/>
    <w:rsid w:val="001020D4"/>
    <w:rsid w:val="001020E5"/>
    <w:rsid w:val="00102303"/>
    <w:rsid w:val="001024C7"/>
    <w:rsid w:val="001027C1"/>
    <w:rsid w:val="00102AA5"/>
    <w:rsid w:val="00102B78"/>
    <w:rsid w:val="001032F1"/>
    <w:rsid w:val="00103C34"/>
    <w:rsid w:val="00103D58"/>
    <w:rsid w:val="001049B7"/>
    <w:rsid w:val="00104B0A"/>
    <w:rsid w:val="00104D97"/>
    <w:rsid w:val="00104E31"/>
    <w:rsid w:val="00104FCB"/>
    <w:rsid w:val="00105017"/>
    <w:rsid w:val="001050C4"/>
    <w:rsid w:val="00105170"/>
    <w:rsid w:val="00105BEE"/>
    <w:rsid w:val="00105C50"/>
    <w:rsid w:val="00105C78"/>
    <w:rsid w:val="00105E0F"/>
    <w:rsid w:val="0010608D"/>
    <w:rsid w:val="0010612B"/>
    <w:rsid w:val="0010632A"/>
    <w:rsid w:val="0010708C"/>
    <w:rsid w:val="001071F2"/>
    <w:rsid w:val="001073B5"/>
    <w:rsid w:val="00107487"/>
    <w:rsid w:val="00107559"/>
    <w:rsid w:val="0010789D"/>
    <w:rsid w:val="00107DD5"/>
    <w:rsid w:val="00107ED0"/>
    <w:rsid w:val="00107FC8"/>
    <w:rsid w:val="001100E3"/>
    <w:rsid w:val="00110A73"/>
    <w:rsid w:val="00110D81"/>
    <w:rsid w:val="00110DB6"/>
    <w:rsid w:val="001111BE"/>
    <w:rsid w:val="001115DD"/>
    <w:rsid w:val="001116B5"/>
    <w:rsid w:val="00111A7E"/>
    <w:rsid w:val="00112DD1"/>
    <w:rsid w:val="001130FA"/>
    <w:rsid w:val="001131CA"/>
    <w:rsid w:val="001134C2"/>
    <w:rsid w:val="00113605"/>
    <w:rsid w:val="00113610"/>
    <w:rsid w:val="00113AD9"/>
    <w:rsid w:val="00113C7A"/>
    <w:rsid w:val="00113D63"/>
    <w:rsid w:val="00113DE7"/>
    <w:rsid w:val="00114878"/>
    <w:rsid w:val="00114F51"/>
    <w:rsid w:val="00114FE4"/>
    <w:rsid w:val="00115783"/>
    <w:rsid w:val="0011590C"/>
    <w:rsid w:val="00115F75"/>
    <w:rsid w:val="0011682E"/>
    <w:rsid w:val="00116A4A"/>
    <w:rsid w:val="00116FA0"/>
    <w:rsid w:val="00117FE2"/>
    <w:rsid w:val="00120136"/>
    <w:rsid w:val="00120461"/>
    <w:rsid w:val="001207C8"/>
    <w:rsid w:val="001217C0"/>
    <w:rsid w:val="00121A15"/>
    <w:rsid w:val="00121B88"/>
    <w:rsid w:val="00122098"/>
    <w:rsid w:val="00122966"/>
    <w:rsid w:val="00122F54"/>
    <w:rsid w:val="00123197"/>
    <w:rsid w:val="001232FC"/>
    <w:rsid w:val="00123457"/>
    <w:rsid w:val="0012355C"/>
    <w:rsid w:val="00123749"/>
    <w:rsid w:val="00123806"/>
    <w:rsid w:val="001238F4"/>
    <w:rsid w:val="00123B3D"/>
    <w:rsid w:val="00124227"/>
    <w:rsid w:val="0012494D"/>
    <w:rsid w:val="0012497A"/>
    <w:rsid w:val="001249F0"/>
    <w:rsid w:val="0012563D"/>
    <w:rsid w:val="001258CF"/>
    <w:rsid w:val="00125CBB"/>
    <w:rsid w:val="00125DD6"/>
    <w:rsid w:val="0012619C"/>
    <w:rsid w:val="001262BF"/>
    <w:rsid w:val="001263DE"/>
    <w:rsid w:val="00126626"/>
    <w:rsid w:val="001266C6"/>
    <w:rsid w:val="00126708"/>
    <w:rsid w:val="00126794"/>
    <w:rsid w:val="00126809"/>
    <w:rsid w:val="001268A7"/>
    <w:rsid w:val="001268CD"/>
    <w:rsid w:val="00126949"/>
    <w:rsid w:val="001269D1"/>
    <w:rsid w:val="001269FB"/>
    <w:rsid w:val="00126E9F"/>
    <w:rsid w:val="00126F42"/>
    <w:rsid w:val="00127224"/>
    <w:rsid w:val="0012744A"/>
    <w:rsid w:val="0012757A"/>
    <w:rsid w:val="00127721"/>
    <w:rsid w:val="001277B9"/>
    <w:rsid w:val="00127CDD"/>
    <w:rsid w:val="001306A3"/>
    <w:rsid w:val="00130E72"/>
    <w:rsid w:val="00131123"/>
    <w:rsid w:val="001311E7"/>
    <w:rsid w:val="001312EA"/>
    <w:rsid w:val="001312F6"/>
    <w:rsid w:val="001314BA"/>
    <w:rsid w:val="0013165F"/>
    <w:rsid w:val="00131929"/>
    <w:rsid w:val="00131AE4"/>
    <w:rsid w:val="0013216D"/>
    <w:rsid w:val="00132790"/>
    <w:rsid w:val="00132B1F"/>
    <w:rsid w:val="00132B91"/>
    <w:rsid w:val="00132BCF"/>
    <w:rsid w:val="00132C4D"/>
    <w:rsid w:val="00132F80"/>
    <w:rsid w:val="001330C4"/>
    <w:rsid w:val="0013356C"/>
    <w:rsid w:val="00133A78"/>
    <w:rsid w:val="00133B46"/>
    <w:rsid w:val="00133BBA"/>
    <w:rsid w:val="00133C3B"/>
    <w:rsid w:val="00134D8C"/>
    <w:rsid w:val="00134EB2"/>
    <w:rsid w:val="0013500B"/>
    <w:rsid w:val="00135281"/>
    <w:rsid w:val="00135310"/>
    <w:rsid w:val="00135D68"/>
    <w:rsid w:val="00136429"/>
    <w:rsid w:val="00136CB1"/>
    <w:rsid w:val="001371EA"/>
    <w:rsid w:val="0014011C"/>
    <w:rsid w:val="00140135"/>
    <w:rsid w:val="00140DD5"/>
    <w:rsid w:val="00140F7F"/>
    <w:rsid w:val="00141841"/>
    <w:rsid w:val="00141B57"/>
    <w:rsid w:val="00141D96"/>
    <w:rsid w:val="0014210B"/>
    <w:rsid w:val="00142184"/>
    <w:rsid w:val="001426BC"/>
    <w:rsid w:val="0014290D"/>
    <w:rsid w:val="00142FF5"/>
    <w:rsid w:val="00143403"/>
    <w:rsid w:val="00143C42"/>
    <w:rsid w:val="0014444D"/>
    <w:rsid w:val="001447B7"/>
    <w:rsid w:val="00144B8D"/>
    <w:rsid w:val="00145006"/>
    <w:rsid w:val="00145815"/>
    <w:rsid w:val="00145927"/>
    <w:rsid w:val="00145A03"/>
    <w:rsid w:val="00146D8D"/>
    <w:rsid w:val="00146F29"/>
    <w:rsid w:val="001473F0"/>
    <w:rsid w:val="001475A6"/>
    <w:rsid w:val="001476B3"/>
    <w:rsid w:val="00147D69"/>
    <w:rsid w:val="00147D97"/>
    <w:rsid w:val="00150418"/>
    <w:rsid w:val="00150439"/>
    <w:rsid w:val="0015073E"/>
    <w:rsid w:val="00150B36"/>
    <w:rsid w:val="00150BC4"/>
    <w:rsid w:val="00150CF5"/>
    <w:rsid w:val="00150F7F"/>
    <w:rsid w:val="00151289"/>
    <w:rsid w:val="001513FD"/>
    <w:rsid w:val="00151491"/>
    <w:rsid w:val="001516D6"/>
    <w:rsid w:val="001522AE"/>
    <w:rsid w:val="001523B8"/>
    <w:rsid w:val="001529E7"/>
    <w:rsid w:val="00152D05"/>
    <w:rsid w:val="00152D80"/>
    <w:rsid w:val="00152F4A"/>
    <w:rsid w:val="00153337"/>
    <w:rsid w:val="0015422F"/>
    <w:rsid w:val="001544C6"/>
    <w:rsid w:val="00154536"/>
    <w:rsid w:val="0015459E"/>
    <w:rsid w:val="00154C0A"/>
    <w:rsid w:val="00154DD0"/>
    <w:rsid w:val="001557CD"/>
    <w:rsid w:val="0015611E"/>
    <w:rsid w:val="00156239"/>
    <w:rsid w:val="00156315"/>
    <w:rsid w:val="0015663A"/>
    <w:rsid w:val="001566C9"/>
    <w:rsid w:val="00156884"/>
    <w:rsid w:val="00156EDE"/>
    <w:rsid w:val="001573CD"/>
    <w:rsid w:val="00157518"/>
    <w:rsid w:val="001577CA"/>
    <w:rsid w:val="00157ACE"/>
    <w:rsid w:val="00157B64"/>
    <w:rsid w:val="00157C22"/>
    <w:rsid w:val="00160117"/>
    <w:rsid w:val="00160938"/>
    <w:rsid w:val="00160B2B"/>
    <w:rsid w:val="00160BA5"/>
    <w:rsid w:val="00160D26"/>
    <w:rsid w:val="00161064"/>
    <w:rsid w:val="0016145F"/>
    <w:rsid w:val="0016185A"/>
    <w:rsid w:val="00161AFF"/>
    <w:rsid w:val="00161B78"/>
    <w:rsid w:val="00161C92"/>
    <w:rsid w:val="00161E02"/>
    <w:rsid w:val="001621B5"/>
    <w:rsid w:val="00162666"/>
    <w:rsid w:val="00162758"/>
    <w:rsid w:val="00162866"/>
    <w:rsid w:val="00162B87"/>
    <w:rsid w:val="00162C78"/>
    <w:rsid w:val="00162D4C"/>
    <w:rsid w:val="00162E3A"/>
    <w:rsid w:val="0016337A"/>
    <w:rsid w:val="0016404C"/>
    <w:rsid w:val="001649DC"/>
    <w:rsid w:val="001656B4"/>
    <w:rsid w:val="00165CC3"/>
    <w:rsid w:val="00166170"/>
    <w:rsid w:val="00166393"/>
    <w:rsid w:val="00166C47"/>
    <w:rsid w:val="00166CC3"/>
    <w:rsid w:val="0016766C"/>
    <w:rsid w:val="00167A90"/>
    <w:rsid w:val="00167EF3"/>
    <w:rsid w:val="00170167"/>
    <w:rsid w:val="0017030B"/>
    <w:rsid w:val="00170370"/>
    <w:rsid w:val="001703DA"/>
    <w:rsid w:val="00170553"/>
    <w:rsid w:val="001706B7"/>
    <w:rsid w:val="001706C6"/>
    <w:rsid w:val="00170CD0"/>
    <w:rsid w:val="00170E85"/>
    <w:rsid w:val="00171055"/>
    <w:rsid w:val="001714C0"/>
    <w:rsid w:val="00171546"/>
    <w:rsid w:val="00171856"/>
    <w:rsid w:val="00171A79"/>
    <w:rsid w:val="00171C78"/>
    <w:rsid w:val="001722E1"/>
    <w:rsid w:val="00172443"/>
    <w:rsid w:val="001728E0"/>
    <w:rsid w:val="00172ABE"/>
    <w:rsid w:val="0017301F"/>
    <w:rsid w:val="00173249"/>
    <w:rsid w:val="001734DB"/>
    <w:rsid w:val="00173E17"/>
    <w:rsid w:val="00174CBA"/>
    <w:rsid w:val="0017511E"/>
    <w:rsid w:val="001753D8"/>
    <w:rsid w:val="00175DA9"/>
    <w:rsid w:val="00175E8B"/>
    <w:rsid w:val="00175F9C"/>
    <w:rsid w:val="001762B4"/>
    <w:rsid w:val="00176763"/>
    <w:rsid w:val="00176EFF"/>
    <w:rsid w:val="00176F70"/>
    <w:rsid w:val="0017716D"/>
    <w:rsid w:val="00177EA1"/>
    <w:rsid w:val="001801FF"/>
    <w:rsid w:val="00180C08"/>
    <w:rsid w:val="00180D00"/>
    <w:rsid w:val="00180E7E"/>
    <w:rsid w:val="001811D6"/>
    <w:rsid w:val="001812C7"/>
    <w:rsid w:val="00181976"/>
    <w:rsid w:val="00181B2C"/>
    <w:rsid w:val="00181F08"/>
    <w:rsid w:val="00182781"/>
    <w:rsid w:val="00182885"/>
    <w:rsid w:val="00182F90"/>
    <w:rsid w:val="001833F1"/>
    <w:rsid w:val="0018347B"/>
    <w:rsid w:val="0018349C"/>
    <w:rsid w:val="001838BC"/>
    <w:rsid w:val="00183985"/>
    <w:rsid w:val="00183BB4"/>
    <w:rsid w:val="00183E4A"/>
    <w:rsid w:val="00184567"/>
    <w:rsid w:val="00185127"/>
    <w:rsid w:val="00185682"/>
    <w:rsid w:val="00185C18"/>
    <w:rsid w:val="00185CAE"/>
    <w:rsid w:val="00185CE6"/>
    <w:rsid w:val="00186041"/>
    <w:rsid w:val="00186222"/>
    <w:rsid w:val="00186412"/>
    <w:rsid w:val="001866EF"/>
    <w:rsid w:val="001868ED"/>
    <w:rsid w:val="00187A2D"/>
    <w:rsid w:val="00187F8B"/>
    <w:rsid w:val="00187FC6"/>
    <w:rsid w:val="001900CC"/>
    <w:rsid w:val="001902BB"/>
    <w:rsid w:val="00190477"/>
    <w:rsid w:val="00190528"/>
    <w:rsid w:val="00190557"/>
    <w:rsid w:val="00190607"/>
    <w:rsid w:val="00190A35"/>
    <w:rsid w:val="00190A80"/>
    <w:rsid w:val="00190B99"/>
    <w:rsid w:val="00190DA3"/>
    <w:rsid w:val="00190E79"/>
    <w:rsid w:val="00191080"/>
    <w:rsid w:val="0019176F"/>
    <w:rsid w:val="00191EA2"/>
    <w:rsid w:val="001921D9"/>
    <w:rsid w:val="00192306"/>
    <w:rsid w:val="001925B8"/>
    <w:rsid w:val="00192892"/>
    <w:rsid w:val="00192A12"/>
    <w:rsid w:val="00192DD2"/>
    <w:rsid w:val="00192EFD"/>
    <w:rsid w:val="001930CB"/>
    <w:rsid w:val="0019329A"/>
    <w:rsid w:val="00193449"/>
    <w:rsid w:val="00193903"/>
    <w:rsid w:val="00193C2F"/>
    <w:rsid w:val="00193CC8"/>
    <w:rsid w:val="00193DCA"/>
    <w:rsid w:val="00193F62"/>
    <w:rsid w:val="001943CB"/>
    <w:rsid w:val="00194633"/>
    <w:rsid w:val="00194DFC"/>
    <w:rsid w:val="00194EBE"/>
    <w:rsid w:val="001950BD"/>
    <w:rsid w:val="001950F4"/>
    <w:rsid w:val="001950FA"/>
    <w:rsid w:val="001953E5"/>
    <w:rsid w:val="00195747"/>
    <w:rsid w:val="001957E2"/>
    <w:rsid w:val="0019582D"/>
    <w:rsid w:val="00195934"/>
    <w:rsid w:val="00195D3C"/>
    <w:rsid w:val="00195F34"/>
    <w:rsid w:val="001969BA"/>
    <w:rsid w:val="00197120"/>
    <w:rsid w:val="001975B2"/>
    <w:rsid w:val="00197780"/>
    <w:rsid w:val="00197CD4"/>
    <w:rsid w:val="00197DBB"/>
    <w:rsid w:val="001A044F"/>
    <w:rsid w:val="001A075A"/>
    <w:rsid w:val="001A079F"/>
    <w:rsid w:val="001A0B90"/>
    <w:rsid w:val="001A0C0D"/>
    <w:rsid w:val="001A120B"/>
    <w:rsid w:val="001A1402"/>
    <w:rsid w:val="001A1442"/>
    <w:rsid w:val="001A170E"/>
    <w:rsid w:val="001A1A26"/>
    <w:rsid w:val="001A1CB9"/>
    <w:rsid w:val="001A1D61"/>
    <w:rsid w:val="001A1F5A"/>
    <w:rsid w:val="001A2716"/>
    <w:rsid w:val="001A27F2"/>
    <w:rsid w:val="001A2C43"/>
    <w:rsid w:val="001A2C79"/>
    <w:rsid w:val="001A2E18"/>
    <w:rsid w:val="001A302A"/>
    <w:rsid w:val="001A34A6"/>
    <w:rsid w:val="001A35D0"/>
    <w:rsid w:val="001A366C"/>
    <w:rsid w:val="001A3721"/>
    <w:rsid w:val="001A37B6"/>
    <w:rsid w:val="001A3B1D"/>
    <w:rsid w:val="001A442C"/>
    <w:rsid w:val="001A461D"/>
    <w:rsid w:val="001A4BCB"/>
    <w:rsid w:val="001A4C68"/>
    <w:rsid w:val="001A4FDD"/>
    <w:rsid w:val="001A5677"/>
    <w:rsid w:val="001A5909"/>
    <w:rsid w:val="001A5CE6"/>
    <w:rsid w:val="001A6A71"/>
    <w:rsid w:val="001A6B04"/>
    <w:rsid w:val="001A6C2E"/>
    <w:rsid w:val="001A7216"/>
    <w:rsid w:val="001A73AC"/>
    <w:rsid w:val="001A7D52"/>
    <w:rsid w:val="001A7DCC"/>
    <w:rsid w:val="001A7E19"/>
    <w:rsid w:val="001A7ED8"/>
    <w:rsid w:val="001B0510"/>
    <w:rsid w:val="001B0C35"/>
    <w:rsid w:val="001B0D26"/>
    <w:rsid w:val="001B1060"/>
    <w:rsid w:val="001B10F1"/>
    <w:rsid w:val="001B1158"/>
    <w:rsid w:val="001B1695"/>
    <w:rsid w:val="001B1823"/>
    <w:rsid w:val="001B1C70"/>
    <w:rsid w:val="001B1DE2"/>
    <w:rsid w:val="001B1E22"/>
    <w:rsid w:val="001B1EAF"/>
    <w:rsid w:val="001B1EF1"/>
    <w:rsid w:val="001B2500"/>
    <w:rsid w:val="001B2C98"/>
    <w:rsid w:val="001B2E9B"/>
    <w:rsid w:val="001B31A0"/>
    <w:rsid w:val="001B31C1"/>
    <w:rsid w:val="001B33B3"/>
    <w:rsid w:val="001B3748"/>
    <w:rsid w:val="001B38D5"/>
    <w:rsid w:val="001B3967"/>
    <w:rsid w:val="001B3982"/>
    <w:rsid w:val="001B3DAA"/>
    <w:rsid w:val="001B416D"/>
    <w:rsid w:val="001B41AE"/>
    <w:rsid w:val="001B42C9"/>
    <w:rsid w:val="001B436E"/>
    <w:rsid w:val="001B4430"/>
    <w:rsid w:val="001B4788"/>
    <w:rsid w:val="001B47C4"/>
    <w:rsid w:val="001B4863"/>
    <w:rsid w:val="001B4AE8"/>
    <w:rsid w:val="001B4BF1"/>
    <w:rsid w:val="001B5211"/>
    <w:rsid w:val="001B525F"/>
    <w:rsid w:val="001B5380"/>
    <w:rsid w:val="001B560A"/>
    <w:rsid w:val="001B58C6"/>
    <w:rsid w:val="001B59F2"/>
    <w:rsid w:val="001B5C47"/>
    <w:rsid w:val="001B5D47"/>
    <w:rsid w:val="001B5FAE"/>
    <w:rsid w:val="001B6401"/>
    <w:rsid w:val="001B6479"/>
    <w:rsid w:val="001B64B6"/>
    <w:rsid w:val="001B66D6"/>
    <w:rsid w:val="001B6A95"/>
    <w:rsid w:val="001B6B33"/>
    <w:rsid w:val="001B6F3D"/>
    <w:rsid w:val="001B73D9"/>
    <w:rsid w:val="001B776C"/>
    <w:rsid w:val="001B77CC"/>
    <w:rsid w:val="001B7888"/>
    <w:rsid w:val="001B7CEF"/>
    <w:rsid w:val="001B7F67"/>
    <w:rsid w:val="001B7FDB"/>
    <w:rsid w:val="001C01C7"/>
    <w:rsid w:val="001C0606"/>
    <w:rsid w:val="001C0A80"/>
    <w:rsid w:val="001C0EC0"/>
    <w:rsid w:val="001C1431"/>
    <w:rsid w:val="001C1578"/>
    <w:rsid w:val="001C181F"/>
    <w:rsid w:val="001C1A55"/>
    <w:rsid w:val="001C1AC7"/>
    <w:rsid w:val="001C1D06"/>
    <w:rsid w:val="001C1EC6"/>
    <w:rsid w:val="001C207C"/>
    <w:rsid w:val="001C27EF"/>
    <w:rsid w:val="001C3422"/>
    <w:rsid w:val="001C36A3"/>
    <w:rsid w:val="001C3AB7"/>
    <w:rsid w:val="001C3C2F"/>
    <w:rsid w:val="001C3C32"/>
    <w:rsid w:val="001C55CD"/>
    <w:rsid w:val="001C679A"/>
    <w:rsid w:val="001C68F0"/>
    <w:rsid w:val="001C6A1A"/>
    <w:rsid w:val="001C6B75"/>
    <w:rsid w:val="001C6F84"/>
    <w:rsid w:val="001C70EC"/>
    <w:rsid w:val="001C73D2"/>
    <w:rsid w:val="001C7691"/>
    <w:rsid w:val="001C7AA5"/>
    <w:rsid w:val="001C7AAB"/>
    <w:rsid w:val="001C7B5F"/>
    <w:rsid w:val="001C7FCF"/>
    <w:rsid w:val="001D05E5"/>
    <w:rsid w:val="001D0642"/>
    <w:rsid w:val="001D0827"/>
    <w:rsid w:val="001D090A"/>
    <w:rsid w:val="001D0A13"/>
    <w:rsid w:val="001D0A2F"/>
    <w:rsid w:val="001D0ABD"/>
    <w:rsid w:val="001D0DAF"/>
    <w:rsid w:val="001D0E0F"/>
    <w:rsid w:val="001D1010"/>
    <w:rsid w:val="001D10FE"/>
    <w:rsid w:val="001D12AA"/>
    <w:rsid w:val="001D12D3"/>
    <w:rsid w:val="001D1614"/>
    <w:rsid w:val="001D1827"/>
    <w:rsid w:val="001D1B75"/>
    <w:rsid w:val="001D1C24"/>
    <w:rsid w:val="001D1CD4"/>
    <w:rsid w:val="001D1E5A"/>
    <w:rsid w:val="001D2439"/>
    <w:rsid w:val="001D2A0F"/>
    <w:rsid w:val="001D2C33"/>
    <w:rsid w:val="001D2E02"/>
    <w:rsid w:val="001D3735"/>
    <w:rsid w:val="001D3A97"/>
    <w:rsid w:val="001D4329"/>
    <w:rsid w:val="001D458F"/>
    <w:rsid w:val="001D4AE5"/>
    <w:rsid w:val="001D4D9E"/>
    <w:rsid w:val="001D4EAD"/>
    <w:rsid w:val="001D561D"/>
    <w:rsid w:val="001D5685"/>
    <w:rsid w:val="001D5798"/>
    <w:rsid w:val="001D6D63"/>
    <w:rsid w:val="001D6ED3"/>
    <w:rsid w:val="001D74AF"/>
    <w:rsid w:val="001D7644"/>
    <w:rsid w:val="001D767C"/>
    <w:rsid w:val="001D792D"/>
    <w:rsid w:val="001D7C4F"/>
    <w:rsid w:val="001D7D19"/>
    <w:rsid w:val="001E00DD"/>
    <w:rsid w:val="001E01EF"/>
    <w:rsid w:val="001E06E3"/>
    <w:rsid w:val="001E0D6B"/>
    <w:rsid w:val="001E102F"/>
    <w:rsid w:val="001E127F"/>
    <w:rsid w:val="001E1614"/>
    <w:rsid w:val="001E19B3"/>
    <w:rsid w:val="001E1F3F"/>
    <w:rsid w:val="001E2205"/>
    <w:rsid w:val="001E27BA"/>
    <w:rsid w:val="001E27CE"/>
    <w:rsid w:val="001E2818"/>
    <w:rsid w:val="001E2E1E"/>
    <w:rsid w:val="001E2E8B"/>
    <w:rsid w:val="001E3047"/>
    <w:rsid w:val="001E3160"/>
    <w:rsid w:val="001E33BE"/>
    <w:rsid w:val="001E356E"/>
    <w:rsid w:val="001E3C4E"/>
    <w:rsid w:val="001E3D88"/>
    <w:rsid w:val="001E4095"/>
    <w:rsid w:val="001E410B"/>
    <w:rsid w:val="001E4131"/>
    <w:rsid w:val="001E445F"/>
    <w:rsid w:val="001E4615"/>
    <w:rsid w:val="001E4D73"/>
    <w:rsid w:val="001E4ECD"/>
    <w:rsid w:val="001E5047"/>
    <w:rsid w:val="001E52E7"/>
    <w:rsid w:val="001E546C"/>
    <w:rsid w:val="001E5572"/>
    <w:rsid w:val="001E5A2F"/>
    <w:rsid w:val="001E60AE"/>
    <w:rsid w:val="001E60E9"/>
    <w:rsid w:val="001E6835"/>
    <w:rsid w:val="001E6C91"/>
    <w:rsid w:val="001E7205"/>
    <w:rsid w:val="001E78EE"/>
    <w:rsid w:val="001E7B6F"/>
    <w:rsid w:val="001E7BA5"/>
    <w:rsid w:val="001F095A"/>
    <w:rsid w:val="001F097D"/>
    <w:rsid w:val="001F0F44"/>
    <w:rsid w:val="001F0FD3"/>
    <w:rsid w:val="001F1993"/>
    <w:rsid w:val="001F1D1D"/>
    <w:rsid w:val="001F2848"/>
    <w:rsid w:val="001F298A"/>
    <w:rsid w:val="001F2D06"/>
    <w:rsid w:val="001F2D34"/>
    <w:rsid w:val="001F2FC4"/>
    <w:rsid w:val="001F3128"/>
    <w:rsid w:val="001F315A"/>
    <w:rsid w:val="001F3358"/>
    <w:rsid w:val="001F346D"/>
    <w:rsid w:val="001F3472"/>
    <w:rsid w:val="001F34D0"/>
    <w:rsid w:val="001F353A"/>
    <w:rsid w:val="001F38CD"/>
    <w:rsid w:val="001F4097"/>
    <w:rsid w:val="001F4217"/>
    <w:rsid w:val="001F48C3"/>
    <w:rsid w:val="001F48F3"/>
    <w:rsid w:val="001F4B64"/>
    <w:rsid w:val="001F51DF"/>
    <w:rsid w:val="001F52D1"/>
    <w:rsid w:val="001F57C5"/>
    <w:rsid w:val="001F5963"/>
    <w:rsid w:val="001F5E82"/>
    <w:rsid w:val="001F5FF2"/>
    <w:rsid w:val="001F64E3"/>
    <w:rsid w:val="001F6A1D"/>
    <w:rsid w:val="001F6B53"/>
    <w:rsid w:val="001F6BB0"/>
    <w:rsid w:val="001F6C89"/>
    <w:rsid w:val="001F6E4D"/>
    <w:rsid w:val="001F7BF7"/>
    <w:rsid w:val="001F7F53"/>
    <w:rsid w:val="00200394"/>
    <w:rsid w:val="0020058A"/>
    <w:rsid w:val="00200C23"/>
    <w:rsid w:val="00200CBB"/>
    <w:rsid w:val="00200FDD"/>
    <w:rsid w:val="002013AB"/>
    <w:rsid w:val="0020156E"/>
    <w:rsid w:val="0020195F"/>
    <w:rsid w:val="00201BE7"/>
    <w:rsid w:val="0020216E"/>
    <w:rsid w:val="0020267D"/>
    <w:rsid w:val="00202684"/>
    <w:rsid w:val="0020304F"/>
    <w:rsid w:val="002031C3"/>
    <w:rsid w:val="00203907"/>
    <w:rsid w:val="00203ADD"/>
    <w:rsid w:val="00203B0A"/>
    <w:rsid w:val="00203B2B"/>
    <w:rsid w:val="00203CCD"/>
    <w:rsid w:val="00203FF7"/>
    <w:rsid w:val="0020456E"/>
    <w:rsid w:val="002047AA"/>
    <w:rsid w:val="002047C8"/>
    <w:rsid w:val="00204839"/>
    <w:rsid w:val="00204E87"/>
    <w:rsid w:val="00204F01"/>
    <w:rsid w:val="0020585F"/>
    <w:rsid w:val="00205DFA"/>
    <w:rsid w:val="00206516"/>
    <w:rsid w:val="0020671D"/>
    <w:rsid w:val="0020693E"/>
    <w:rsid w:val="00206957"/>
    <w:rsid w:val="00206BB0"/>
    <w:rsid w:val="00206C9E"/>
    <w:rsid w:val="00207087"/>
    <w:rsid w:val="002071DA"/>
    <w:rsid w:val="00207294"/>
    <w:rsid w:val="00207AAD"/>
    <w:rsid w:val="00207D6A"/>
    <w:rsid w:val="00207DE7"/>
    <w:rsid w:val="00207E0F"/>
    <w:rsid w:val="0021008F"/>
    <w:rsid w:val="00210E84"/>
    <w:rsid w:val="00211139"/>
    <w:rsid w:val="00211659"/>
    <w:rsid w:val="00211A2D"/>
    <w:rsid w:val="00211E02"/>
    <w:rsid w:val="00212153"/>
    <w:rsid w:val="002129C4"/>
    <w:rsid w:val="00212CD9"/>
    <w:rsid w:val="002130E3"/>
    <w:rsid w:val="0021341B"/>
    <w:rsid w:val="00213C44"/>
    <w:rsid w:val="00214030"/>
    <w:rsid w:val="00214589"/>
    <w:rsid w:val="00215108"/>
    <w:rsid w:val="002154A7"/>
    <w:rsid w:val="00215589"/>
    <w:rsid w:val="002155B7"/>
    <w:rsid w:val="00215B69"/>
    <w:rsid w:val="00215FB1"/>
    <w:rsid w:val="002161B8"/>
    <w:rsid w:val="00216380"/>
    <w:rsid w:val="002163FE"/>
    <w:rsid w:val="00216459"/>
    <w:rsid w:val="002168B1"/>
    <w:rsid w:val="0021698C"/>
    <w:rsid w:val="0021708D"/>
    <w:rsid w:val="00217493"/>
    <w:rsid w:val="00217833"/>
    <w:rsid w:val="0021788B"/>
    <w:rsid w:val="00217E98"/>
    <w:rsid w:val="0022025B"/>
    <w:rsid w:val="002204C5"/>
    <w:rsid w:val="00220856"/>
    <w:rsid w:val="00220C9B"/>
    <w:rsid w:val="00221D32"/>
    <w:rsid w:val="002220C6"/>
    <w:rsid w:val="00222381"/>
    <w:rsid w:val="00222BB9"/>
    <w:rsid w:val="00222BE1"/>
    <w:rsid w:val="00222F9D"/>
    <w:rsid w:val="00223548"/>
    <w:rsid w:val="002235AE"/>
    <w:rsid w:val="002237B4"/>
    <w:rsid w:val="00223837"/>
    <w:rsid w:val="00223B6C"/>
    <w:rsid w:val="00223B9B"/>
    <w:rsid w:val="002241CD"/>
    <w:rsid w:val="0022474D"/>
    <w:rsid w:val="002250EF"/>
    <w:rsid w:val="00225CC7"/>
    <w:rsid w:val="002266A1"/>
    <w:rsid w:val="00226C33"/>
    <w:rsid w:val="00226D94"/>
    <w:rsid w:val="0022709F"/>
    <w:rsid w:val="0022728B"/>
    <w:rsid w:val="00227357"/>
    <w:rsid w:val="00227581"/>
    <w:rsid w:val="00227E89"/>
    <w:rsid w:val="002302DD"/>
    <w:rsid w:val="00230D03"/>
    <w:rsid w:val="00230DA9"/>
    <w:rsid w:val="00231303"/>
    <w:rsid w:val="0023137C"/>
    <w:rsid w:val="00231489"/>
    <w:rsid w:val="00232051"/>
    <w:rsid w:val="0023243A"/>
    <w:rsid w:val="00232696"/>
    <w:rsid w:val="002327B7"/>
    <w:rsid w:val="002331FB"/>
    <w:rsid w:val="002333D3"/>
    <w:rsid w:val="002335AA"/>
    <w:rsid w:val="00233ADC"/>
    <w:rsid w:val="00234786"/>
    <w:rsid w:val="00234FDB"/>
    <w:rsid w:val="002357BE"/>
    <w:rsid w:val="00235912"/>
    <w:rsid w:val="00235D4B"/>
    <w:rsid w:val="002362DB"/>
    <w:rsid w:val="00236315"/>
    <w:rsid w:val="00236CEB"/>
    <w:rsid w:val="00236E5B"/>
    <w:rsid w:val="00236F80"/>
    <w:rsid w:val="00237771"/>
    <w:rsid w:val="002379BB"/>
    <w:rsid w:val="00237C2A"/>
    <w:rsid w:val="00237F59"/>
    <w:rsid w:val="00240930"/>
    <w:rsid w:val="00240DB0"/>
    <w:rsid w:val="00241086"/>
    <w:rsid w:val="0024111B"/>
    <w:rsid w:val="002416A4"/>
    <w:rsid w:val="00241786"/>
    <w:rsid w:val="00241910"/>
    <w:rsid w:val="00241BC9"/>
    <w:rsid w:val="00242863"/>
    <w:rsid w:val="00243B86"/>
    <w:rsid w:val="002441F0"/>
    <w:rsid w:val="002445E0"/>
    <w:rsid w:val="00245242"/>
    <w:rsid w:val="00246391"/>
    <w:rsid w:val="002465BD"/>
    <w:rsid w:val="0024689B"/>
    <w:rsid w:val="00246B16"/>
    <w:rsid w:val="00247335"/>
    <w:rsid w:val="0024738D"/>
    <w:rsid w:val="00247664"/>
    <w:rsid w:val="00247666"/>
    <w:rsid w:val="00247C55"/>
    <w:rsid w:val="002504E9"/>
    <w:rsid w:val="0025096F"/>
    <w:rsid w:val="002509D6"/>
    <w:rsid w:val="00250D31"/>
    <w:rsid w:val="0025148D"/>
    <w:rsid w:val="0025154F"/>
    <w:rsid w:val="002517D8"/>
    <w:rsid w:val="0025184B"/>
    <w:rsid w:val="0025197A"/>
    <w:rsid w:val="00251CC0"/>
    <w:rsid w:val="00251E91"/>
    <w:rsid w:val="002526B4"/>
    <w:rsid w:val="00252786"/>
    <w:rsid w:val="00252944"/>
    <w:rsid w:val="002529D0"/>
    <w:rsid w:val="00252C35"/>
    <w:rsid w:val="00252CD0"/>
    <w:rsid w:val="00252E11"/>
    <w:rsid w:val="00252F0C"/>
    <w:rsid w:val="0025306B"/>
    <w:rsid w:val="0025319A"/>
    <w:rsid w:val="0025336E"/>
    <w:rsid w:val="002536C1"/>
    <w:rsid w:val="00253F8C"/>
    <w:rsid w:val="002541E0"/>
    <w:rsid w:val="002543EE"/>
    <w:rsid w:val="0025471E"/>
    <w:rsid w:val="00255399"/>
    <w:rsid w:val="002555EB"/>
    <w:rsid w:val="00255748"/>
    <w:rsid w:val="00255A78"/>
    <w:rsid w:val="002560B0"/>
    <w:rsid w:val="00256125"/>
    <w:rsid w:val="00256870"/>
    <w:rsid w:val="00256913"/>
    <w:rsid w:val="002575B4"/>
    <w:rsid w:val="00257682"/>
    <w:rsid w:val="002576B7"/>
    <w:rsid w:val="00257B7B"/>
    <w:rsid w:val="00257D89"/>
    <w:rsid w:val="002601B9"/>
    <w:rsid w:val="00260834"/>
    <w:rsid w:val="00260911"/>
    <w:rsid w:val="00260961"/>
    <w:rsid w:val="00260B72"/>
    <w:rsid w:val="00261184"/>
    <w:rsid w:val="002611B6"/>
    <w:rsid w:val="00261612"/>
    <w:rsid w:val="002618B9"/>
    <w:rsid w:val="0026197B"/>
    <w:rsid w:val="00261A98"/>
    <w:rsid w:val="00261DA6"/>
    <w:rsid w:val="002628D6"/>
    <w:rsid w:val="00262969"/>
    <w:rsid w:val="002629DB"/>
    <w:rsid w:val="00262CA6"/>
    <w:rsid w:val="00262FCE"/>
    <w:rsid w:val="0026313E"/>
    <w:rsid w:val="00263BDE"/>
    <w:rsid w:val="00264379"/>
    <w:rsid w:val="0026464F"/>
    <w:rsid w:val="002646FC"/>
    <w:rsid w:val="00264B34"/>
    <w:rsid w:val="00264BBB"/>
    <w:rsid w:val="00264C0A"/>
    <w:rsid w:val="00264D42"/>
    <w:rsid w:val="00264FBC"/>
    <w:rsid w:val="00265130"/>
    <w:rsid w:val="002652A6"/>
    <w:rsid w:val="00265A54"/>
    <w:rsid w:val="00265B60"/>
    <w:rsid w:val="00265DB4"/>
    <w:rsid w:val="00265F98"/>
    <w:rsid w:val="00265F99"/>
    <w:rsid w:val="00265F9E"/>
    <w:rsid w:val="002661FC"/>
    <w:rsid w:val="00266BF1"/>
    <w:rsid w:val="00266BFD"/>
    <w:rsid w:val="00266D85"/>
    <w:rsid w:val="00266F8E"/>
    <w:rsid w:val="00266FF1"/>
    <w:rsid w:val="0026741A"/>
    <w:rsid w:val="00267F8A"/>
    <w:rsid w:val="0027031C"/>
    <w:rsid w:val="00270706"/>
    <w:rsid w:val="0027072D"/>
    <w:rsid w:val="00270B81"/>
    <w:rsid w:val="002716AC"/>
    <w:rsid w:val="00271903"/>
    <w:rsid w:val="0027194A"/>
    <w:rsid w:val="00271958"/>
    <w:rsid w:val="0027196B"/>
    <w:rsid w:val="00271FE7"/>
    <w:rsid w:val="00272E08"/>
    <w:rsid w:val="0027332E"/>
    <w:rsid w:val="0027370E"/>
    <w:rsid w:val="00273B60"/>
    <w:rsid w:val="00274079"/>
    <w:rsid w:val="0027477D"/>
    <w:rsid w:val="00274C52"/>
    <w:rsid w:val="002750E9"/>
    <w:rsid w:val="002751B7"/>
    <w:rsid w:val="002758BE"/>
    <w:rsid w:val="00275F29"/>
    <w:rsid w:val="00276012"/>
    <w:rsid w:val="002760FA"/>
    <w:rsid w:val="002761AD"/>
    <w:rsid w:val="0027676E"/>
    <w:rsid w:val="00276A32"/>
    <w:rsid w:val="00276CF7"/>
    <w:rsid w:val="00276D2C"/>
    <w:rsid w:val="00276E76"/>
    <w:rsid w:val="002770E3"/>
    <w:rsid w:val="002773BB"/>
    <w:rsid w:val="002779F0"/>
    <w:rsid w:val="00277D51"/>
    <w:rsid w:val="00277F55"/>
    <w:rsid w:val="002801FA"/>
    <w:rsid w:val="00280450"/>
    <w:rsid w:val="00280627"/>
    <w:rsid w:val="00280701"/>
    <w:rsid w:val="00280750"/>
    <w:rsid w:val="00280CA6"/>
    <w:rsid w:val="00280CEA"/>
    <w:rsid w:val="00280F35"/>
    <w:rsid w:val="0028193D"/>
    <w:rsid w:val="00281AED"/>
    <w:rsid w:val="00281CEC"/>
    <w:rsid w:val="00281D7B"/>
    <w:rsid w:val="00281FC0"/>
    <w:rsid w:val="002820F2"/>
    <w:rsid w:val="0028249F"/>
    <w:rsid w:val="00283304"/>
    <w:rsid w:val="00283540"/>
    <w:rsid w:val="002835D3"/>
    <w:rsid w:val="00283E72"/>
    <w:rsid w:val="00283EF8"/>
    <w:rsid w:val="0028415C"/>
    <w:rsid w:val="00284486"/>
    <w:rsid w:val="00284C4D"/>
    <w:rsid w:val="00284DAD"/>
    <w:rsid w:val="00284E2D"/>
    <w:rsid w:val="002857AB"/>
    <w:rsid w:val="00285910"/>
    <w:rsid w:val="00286B35"/>
    <w:rsid w:val="00286C34"/>
    <w:rsid w:val="00286C59"/>
    <w:rsid w:val="00286FCA"/>
    <w:rsid w:val="00287444"/>
    <w:rsid w:val="0028787E"/>
    <w:rsid w:val="00287B17"/>
    <w:rsid w:val="00287F09"/>
    <w:rsid w:val="00287F8F"/>
    <w:rsid w:val="002914C5"/>
    <w:rsid w:val="00292835"/>
    <w:rsid w:val="00292B61"/>
    <w:rsid w:val="002930D0"/>
    <w:rsid w:val="00293247"/>
    <w:rsid w:val="002936CE"/>
    <w:rsid w:val="00293DF7"/>
    <w:rsid w:val="00294195"/>
    <w:rsid w:val="0029486E"/>
    <w:rsid w:val="002948E3"/>
    <w:rsid w:val="00294C57"/>
    <w:rsid w:val="00294F29"/>
    <w:rsid w:val="0029556E"/>
    <w:rsid w:val="00295ADD"/>
    <w:rsid w:val="00295B4E"/>
    <w:rsid w:val="00295D3F"/>
    <w:rsid w:val="0029661F"/>
    <w:rsid w:val="0029699C"/>
    <w:rsid w:val="00296BC3"/>
    <w:rsid w:val="00296CBC"/>
    <w:rsid w:val="00296E61"/>
    <w:rsid w:val="00297322"/>
    <w:rsid w:val="00297971"/>
    <w:rsid w:val="00297D91"/>
    <w:rsid w:val="00297F0C"/>
    <w:rsid w:val="002A0036"/>
    <w:rsid w:val="002A00F7"/>
    <w:rsid w:val="002A0151"/>
    <w:rsid w:val="002A0253"/>
    <w:rsid w:val="002A033A"/>
    <w:rsid w:val="002A03A8"/>
    <w:rsid w:val="002A04F1"/>
    <w:rsid w:val="002A071A"/>
    <w:rsid w:val="002A0F11"/>
    <w:rsid w:val="002A1217"/>
    <w:rsid w:val="002A1744"/>
    <w:rsid w:val="002A17CD"/>
    <w:rsid w:val="002A1EC9"/>
    <w:rsid w:val="002A209E"/>
    <w:rsid w:val="002A212B"/>
    <w:rsid w:val="002A229A"/>
    <w:rsid w:val="002A2879"/>
    <w:rsid w:val="002A2921"/>
    <w:rsid w:val="002A2B14"/>
    <w:rsid w:val="002A2B40"/>
    <w:rsid w:val="002A324E"/>
    <w:rsid w:val="002A3638"/>
    <w:rsid w:val="002A3BDC"/>
    <w:rsid w:val="002A3C77"/>
    <w:rsid w:val="002A3EDE"/>
    <w:rsid w:val="002A4550"/>
    <w:rsid w:val="002A456E"/>
    <w:rsid w:val="002A46A8"/>
    <w:rsid w:val="002A4B00"/>
    <w:rsid w:val="002A50D2"/>
    <w:rsid w:val="002A5123"/>
    <w:rsid w:val="002A51AE"/>
    <w:rsid w:val="002A5333"/>
    <w:rsid w:val="002A58FE"/>
    <w:rsid w:val="002A614C"/>
    <w:rsid w:val="002A6256"/>
    <w:rsid w:val="002A6430"/>
    <w:rsid w:val="002A646C"/>
    <w:rsid w:val="002A6552"/>
    <w:rsid w:val="002A6610"/>
    <w:rsid w:val="002A67DC"/>
    <w:rsid w:val="002A6852"/>
    <w:rsid w:val="002A6AB5"/>
    <w:rsid w:val="002A6C07"/>
    <w:rsid w:val="002A710D"/>
    <w:rsid w:val="002A782F"/>
    <w:rsid w:val="002A786B"/>
    <w:rsid w:val="002A7BB4"/>
    <w:rsid w:val="002A7C7F"/>
    <w:rsid w:val="002A7EFA"/>
    <w:rsid w:val="002B0453"/>
    <w:rsid w:val="002B0A43"/>
    <w:rsid w:val="002B0AE2"/>
    <w:rsid w:val="002B0DCC"/>
    <w:rsid w:val="002B11AB"/>
    <w:rsid w:val="002B129E"/>
    <w:rsid w:val="002B1C3D"/>
    <w:rsid w:val="002B1C4D"/>
    <w:rsid w:val="002B1FDB"/>
    <w:rsid w:val="002B2302"/>
    <w:rsid w:val="002B26F9"/>
    <w:rsid w:val="002B3110"/>
    <w:rsid w:val="002B327C"/>
    <w:rsid w:val="002B3D54"/>
    <w:rsid w:val="002B4004"/>
    <w:rsid w:val="002B43A3"/>
    <w:rsid w:val="002B45B5"/>
    <w:rsid w:val="002B4638"/>
    <w:rsid w:val="002B4737"/>
    <w:rsid w:val="002B47EA"/>
    <w:rsid w:val="002B4815"/>
    <w:rsid w:val="002B518A"/>
    <w:rsid w:val="002B519D"/>
    <w:rsid w:val="002B5275"/>
    <w:rsid w:val="002B547C"/>
    <w:rsid w:val="002B5510"/>
    <w:rsid w:val="002B5612"/>
    <w:rsid w:val="002B58DC"/>
    <w:rsid w:val="002B5B18"/>
    <w:rsid w:val="002B6EDC"/>
    <w:rsid w:val="002B701E"/>
    <w:rsid w:val="002B7189"/>
    <w:rsid w:val="002B71E4"/>
    <w:rsid w:val="002B7231"/>
    <w:rsid w:val="002B730A"/>
    <w:rsid w:val="002B7639"/>
    <w:rsid w:val="002B766A"/>
    <w:rsid w:val="002B78FD"/>
    <w:rsid w:val="002B7C39"/>
    <w:rsid w:val="002C0131"/>
    <w:rsid w:val="002C0278"/>
    <w:rsid w:val="002C0377"/>
    <w:rsid w:val="002C07AB"/>
    <w:rsid w:val="002C07BA"/>
    <w:rsid w:val="002C09F9"/>
    <w:rsid w:val="002C0DC1"/>
    <w:rsid w:val="002C1074"/>
    <w:rsid w:val="002C14AE"/>
    <w:rsid w:val="002C1695"/>
    <w:rsid w:val="002C1F8E"/>
    <w:rsid w:val="002C2494"/>
    <w:rsid w:val="002C272F"/>
    <w:rsid w:val="002C281A"/>
    <w:rsid w:val="002C29F7"/>
    <w:rsid w:val="002C30FE"/>
    <w:rsid w:val="002C43FE"/>
    <w:rsid w:val="002C49CB"/>
    <w:rsid w:val="002C4AE6"/>
    <w:rsid w:val="002C4C16"/>
    <w:rsid w:val="002C5031"/>
    <w:rsid w:val="002C5060"/>
    <w:rsid w:val="002C50E2"/>
    <w:rsid w:val="002C511D"/>
    <w:rsid w:val="002C5261"/>
    <w:rsid w:val="002C55EE"/>
    <w:rsid w:val="002C5A52"/>
    <w:rsid w:val="002C6021"/>
    <w:rsid w:val="002C616E"/>
    <w:rsid w:val="002C6302"/>
    <w:rsid w:val="002C6B88"/>
    <w:rsid w:val="002C6C00"/>
    <w:rsid w:val="002C7E0F"/>
    <w:rsid w:val="002C7E75"/>
    <w:rsid w:val="002D0226"/>
    <w:rsid w:val="002D0A1B"/>
    <w:rsid w:val="002D0E2D"/>
    <w:rsid w:val="002D13C0"/>
    <w:rsid w:val="002D1400"/>
    <w:rsid w:val="002D148B"/>
    <w:rsid w:val="002D1C36"/>
    <w:rsid w:val="002D20E4"/>
    <w:rsid w:val="002D2209"/>
    <w:rsid w:val="002D2577"/>
    <w:rsid w:val="002D2644"/>
    <w:rsid w:val="002D26A7"/>
    <w:rsid w:val="002D2906"/>
    <w:rsid w:val="002D3B38"/>
    <w:rsid w:val="002D3EFB"/>
    <w:rsid w:val="002D3F71"/>
    <w:rsid w:val="002D42D9"/>
    <w:rsid w:val="002D450D"/>
    <w:rsid w:val="002D4534"/>
    <w:rsid w:val="002D4781"/>
    <w:rsid w:val="002D4D3A"/>
    <w:rsid w:val="002D5048"/>
    <w:rsid w:val="002D53B4"/>
    <w:rsid w:val="002D5620"/>
    <w:rsid w:val="002D576A"/>
    <w:rsid w:val="002D5819"/>
    <w:rsid w:val="002D5944"/>
    <w:rsid w:val="002D65E0"/>
    <w:rsid w:val="002D678A"/>
    <w:rsid w:val="002D681C"/>
    <w:rsid w:val="002D6C2D"/>
    <w:rsid w:val="002D6FD1"/>
    <w:rsid w:val="002D6FEC"/>
    <w:rsid w:val="002D73F5"/>
    <w:rsid w:val="002D7458"/>
    <w:rsid w:val="002D7DA6"/>
    <w:rsid w:val="002E0C66"/>
    <w:rsid w:val="002E12E1"/>
    <w:rsid w:val="002E1425"/>
    <w:rsid w:val="002E14F2"/>
    <w:rsid w:val="002E17E6"/>
    <w:rsid w:val="002E1C8A"/>
    <w:rsid w:val="002E1E73"/>
    <w:rsid w:val="002E249E"/>
    <w:rsid w:val="002E29E1"/>
    <w:rsid w:val="002E2FBD"/>
    <w:rsid w:val="002E36E3"/>
    <w:rsid w:val="002E3B12"/>
    <w:rsid w:val="002E3FFB"/>
    <w:rsid w:val="002E40C1"/>
    <w:rsid w:val="002E41F7"/>
    <w:rsid w:val="002E423F"/>
    <w:rsid w:val="002E44AB"/>
    <w:rsid w:val="002E4707"/>
    <w:rsid w:val="002E4972"/>
    <w:rsid w:val="002E4AAD"/>
    <w:rsid w:val="002E51A9"/>
    <w:rsid w:val="002E5246"/>
    <w:rsid w:val="002E55E7"/>
    <w:rsid w:val="002E56C9"/>
    <w:rsid w:val="002E5ADC"/>
    <w:rsid w:val="002E5E33"/>
    <w:rsid w:val="002E60E4"/>
    <w:rsid w:val="002E6231"/>
    <w:rsid w:val="002E6242"/>
    <w:rsid w:val="002E73A5"/>
    <w:rsid w:val="002F018D"/>
    <w:rsid w:val="002F01DE"/>
    <w:rsid w:val="002F0231"/>
    <w:rsid w:val="002F03BC"/>
    <w:rsid w:val="002F064F"/>
    <w:rsid w:val="002F069D"/>
    <w:rsid w:val="002F0881"/>
    <w:rsid w:val="002F08ED"/>
    <w:rsid w:val="002F10D9"/>
    <w:rsid w:val="002F187F"/>
    <w:rsid w:val="002F2880"/>
    <w:rsid w:val="002F2903"/>
    <w:rsid w:val="002F2F34"/>
    <w:rsid w:val="002F31D4"/>
    <w:rsid w:val="002F33FA"/>
    <w:rsid w:val="002F3580"/>
    <w:rsid w:val="002F38FE"/>
    <w:rsid w:val="002F4135"/>
    <w:rsid w:val="002F4418"/>
    <w:rsid w:val="002F4823"/>
    <w:rsid w:val="002F485A"/>
    <w:rsid w:val="002F4936"/>
    <w:rsid w:val="002F4BDA"/>
    <w:rsid w:val="002F4EC6"/>
    <w:rsid w:val="002F4F76"/>
    <w:rsid w:val="002F5003"/>
    <w:rsid w:val="002F50E3"/>
    <w:rsid w:val="002F5238"/>
    <w:rsid w:val="002F54CD"/>
    <w:rsid w:val="002F55F2"/>
    <w:rsid w:val="002F63EE"/>
    <w:rsid w:val="002F64F1"/>
    <w:rsid w:val="002F6EB8"/>
    <w:rsid w:val="002F728C"/>
    <w:rsid w:val="002F7691"/>
    <w:rsid w:val="002F7D7B"/>
    <w:rsid w:val="003002AA"/>
    <w:rsid w:val="00300711"/>
    <w:rsid w:val="003007FA"/>
    <w:rsid w:val="00300B46"/>
    <w:rsid w:val="00300E34"/>
    <w:rsid w:val="00300E36"/>
    <w:rsid w:val="00300FAE"/>
    <w:rsid w:val="003010E5"/>
    <w:rsid w:val="003015EE"/>
    <w:rsid w:val="003019A5"/>
    <w:rsid w:val="00301A8F"/>
    <w:rsid w:val="00301BD4"/>
    <w:rsid w:val="00301FB1"/>
    <w:rsid w:val="003024ED"/>
    <w:rsid w:val="00302579"/>
    <w:rsid w:val="00302A69"/>
    <w:rsid w:val="00303168"/>
    <w:rsid w:val="003033F2"/>
    <w:rsid w:val="00303B1B"/>
    <w:rsid w:val="00303F24"/>
    <w:rsid w:val="00303F6F"/>
    <w:rsid w:val="0030467A"/>
    <w:rsid w:val="00304A00"/>
    <w:rsid w:val="00304AAD"/>
    <w:rsid w:val="00304DDE"/>
    <w:rsid w:val="00304F99"/>
    <w:rsid w:val="00305069"/>
    <w:rsid w:val="0030525F"/>
    <w:rsid w:val="003053B2"/>
    <w:rsid w:val="0030566E"/>
    <w:rsid w:val="00305BA2"/>
    <w:rsid w:val="00305FE5"/>
    <w:rsid w:val="00305FE7"/>
    <w:rsid w:val="0030640F"/>
    <w:rsid w:val="003067BA"/>
    <w:rsid w:val="00307058"/>
    <w:rsid w:val="00307195"/>
    <w:rsid w:val="0030742A"/>
    <w:rsid w:val="003079FB"/>
    <w:rsid w:val="00307D7F"/>
    <w:rsid w:val="00307FC6"/>
    <w:rsid w:val="003101A6"/>
    <w:rsid w:val="003104E0"/>
    <w:rsid w:val="00310587"/>
    <w:rsid w:val="003106BA"/>
    <w:rsid w:val="003106FC"/>
    <w:rsid w:val="00310718"/>
    <w:rsid w:val="00310962"/>
    <w:rsid w:val="0031144B"/>
    <w:rsid w:val="00311823"/>
    <w:rsid w:val="00311840"/>
    <w:rsid w:val="00311CB0"/>
    <w:rsid w:val="00311D34"/>
    <w:rsid w:val="00311F36"/>
    <w:rsid w:val="00312194"/>
    <w:rsid w:val="00312A03"/>
    <w:rsid w:val="0031352D"/>
    <w:rsid w:val="003135BB"/>
    <w:rsid w:val="0031360A"/>
    <w:rsid w:val="00313B27"/>
    <w:rsid w:val="00313B59"/>
    <w:rsid w:val="0031406D"/>
    <w:rsid w:val="003142C1"/>
    <w:rsid w:val="00314A96"/>
    <w:rsid w:val="00314C61"/>
    <w:rsid w:val="0031621F"/>
    <w:rsid w:val="00316625"/>
    <w:rsid w:val="00316ABA"/>
    <w:rsid w:val="00317349"/>
    <w:rsid w:val="003173D0"/>
    <w:rsid w:val="003175CD"/>
    <w:rsid w:val="003178A8"/>
    <w:rsid w:val="0031797C"/>
    <w:rsid w:val="00317A33"/>
    <w:rsid w:val="00317B19"/>
    <w:rsid w:val="00317B67"/>
    <w:rsid w:val="00317EB2"/>
    <w:rsid w:val="003202A6"/>
    <w:rsid w:val="003203E6"/>
    <w:rsid w:val="0032088A"/>
    <w:rsid w:val="00320BB7"/>
    <w:rsid w:val="00320C39"/>
    <w:rsid w:val="00321313"/>
    <w:rsid w:val="003213D6"/>
    <w:rsid w:val="00321763"/>
    <w:rsid w:val="00321911"/>
    <w:rsid w:val="00321F25"/>
    <w:rsid w:val="0032204D"/>
    <w:rsid w:val="0032209B"/>
    <w:rsid w:val="003220E5"/>
    <w:rsid w:val="00322234"/>
    <w:rsid w:val="0032234D"/>
    <w:rsid w:val="0032247B"/>
    <w:rsid w:val="00322A7E"/>
    <w:rsid w:val="0032325F"/>
    <w:rsid w:val="00323CD2"/>
    <w:rsid w:val="00323F39"/>
    <w:rsid w:val="003243B4"/>
    <w:rsid w:val="00324789"/>
    <w:rsid w:val="00325397"/>
    <w:rsid w:val="003255B5"/>
    <w:rsid w:val="00325D9F"/>
    <w:rsid w:val="003261B2"/>
    <w:rsid w:val="00326528"/>
    <w:rsid w:val="00326571"/>
    <w:rsid w:val="0032672B"/>
    <w:rsid w:val="00326823"/>
    <w:rsid w:val="00326925"/>
    <w:rsid w:val="00326D90"/>
    <w:rsid w:val="003271B2"/>
    <w:rsid w:val="00327332"/>
    <w:rsid w:val="0032761F"/>
    <w:rsid w:val="0032778A"/>
    <w:rsid w:val="0032783E"/>
    <w:rsid w:val="0032795A"/>
    <w:rsid w:val="00327F8B"/>
    <w:rsid w:val="00330BED"/>
    <w:rsid w:val="00330DEE"/>
    <w:rsid w:val="003310C1"/>
    <w:rsid w:val="00331136"/>
    <w:rsid w:val="0033116C"/>
    <w:rsid w:val="003319B4"/>
    <w:rsid w:val="00332747"/>
    <w:rsid w:val="00332B3A"/>
    <w:rsid w:val="0033304A"/>
    <w:rsid w:val="00333270"/>
    <w:rsid w:val="00333726"/>
    <w:rsid w:val="00333DC7"/>
    <w:rsid w:val="00333E98"/>
    <w:rsid w:val="00334683"/>
    <w:rsid w:val="00334B44"/>
    <w:rsid w:val="0033580A"/>
    <w:rsid w:val="00335A50"/>
    <w:rsid w:val="00335D6D"/>
    <w:rsid w:val="00335F8C"/>
    <w:rsid w:val="00336013"/>
    <w:rsid w:val="003362D6"/>
    <w:rsid w:val="00336649"/>
    <w:rsid w:val="003374B5"/>
    <w:rsid w:val="00337A39"/>
    <w:rsid w:val="003408BF"/>
    <w:rsid w:val="00341296"/>
    <w:rsid w:val="003412F0"/>
    <w:rsid w:val="003416F5"/>
    <w:rsid w:val="00341720"/>
    <w:rsid w:val="00341772"/>
    <w:rsid w:val="003417EE"/>
    <w:rsid w:val="00341895"/>
    <w:rsid w:val="003419C6"/>
    <w:rsid w:val="00341A3C"/>
    <w:rsid w:val="00341DD9"/>
    <w:rsid w:val="0034272E"/>
    <w:rsid w:val="00342810"/>
    <w:rsid w:val="00342872"/>
    <w:rsid w:val="00342AB2"/>
    <w:rsid w:val="00342B18"/>
    <w:rsid w:val="00342C10"/>
    <w:rsid w:val="00342C6D"/>
    <w:rsid w:val="00342D54"/>
    <w:rsid w:val="00342E73"/>
    <w:rsid w:val="00342F1B"/>
    <w:rsid w:val="0034304B"/>
    <w:rsid w:val="0034351D"/>
    <w:rsid w:val="00343AC3"/>
    <w:rsid w:val="00343C9F"/>
    <w:rsid w:val="003440FC"/>
    <w:rsid w:val="0034457C"/>
    <w:rsid w:val="003446E3"/>
    <w:rsid w:val="00344A0D"/>
    <w:rsid w:val="0034552F"/>
    <w:rsid w:val="00345659"/>
    <w:rsid w:val="00345682"/>
    <w:rsid w:val="00345988"/>
    <w:rsid w:val="0034637C"/>
    <w:rsid w:val="003463EF"/>
    <w:rsid w:val="003464DC"/>
    <w:rsid w:val="00346522"/>
    <w:rsid w:val="00346748"/>
    <w:rsid w:val="003478F9"/>
    <w:rsid w:val="0034791D"/>
    <w:rsid w:val="003479E8"/>
    <w:rsid w:val="00350200"/>
    <w:rsid w:val="00350421"/>
    <w:rsid w:val="003504F9"/>
    <w:rsid w:val="0035072A"/>
    <w:rsid w:val="00350FA5"/>
    <w:rsid w:val="003518AF"/>
    <w:rsid w:val="00351B0E"/>
    <w:rsid w:val="00351CED"/>
    <w:rsid w:val="00351D09"/>
    <w:rsid w:val="00351E93"/>
    <w:rsid w:val="00352223"/>
    <w:rsid w:val="00352330"/>
    <w:rsid w:val="00352590"/>
    <w:rsid w:val="003529FB"/>
    <w:rsid w:val="00352E58"/>
    <w:rsid w:val="00352FB7"/>
    <w:rsid w:val="00353226"/>
    <w:rsid w:val="003535BD"/>
    <w:rsid w:val="00353735"/>
    <w:rsid w:val="00353A13"/>
    <w:rsid w:val="00353CAB"/>
    <w:rsid w:val="0035415E"/>
    <w:rsid w:val="003541BE"/>
    <w:rsid w:val="0035420A"/>
    <w:rsid w:val="00354588"/>
    <w:rsid w:val="003548BD"/>
    <w:rsid w:val="00355906"/>
    <w:rsid w:val="00355915"/>
    <w:rsid w:val="00355963"/>
    <w:rsid w:val="00355C00"/>
    <w:rsid w:val="003560B2"/>
    <w:rsid w:val="00356370"/>
    <w:rsid w:val="003573AD"/>
    <w:rsid w:val="00357438"/>
    <w:rsid w:val="003574EB"/>
    <w:rsid w:val="00357539"/>
    <w:rsid w:val="00357826"/>
    <w:rsid w:val="00357D09"/>
    <w:rsid w:val="00357E1F"/>
    <w:rsid w:val="003600A5"/>
    <w:rsid w:val="00360F39"/>
    <w:rsid w:val="003612B6"/>
    <w:rsid w:val="00361418"/>
    <w:rsid w:val="00362324"/>
    <w:rsid w:val="003628B6"/>
    <w:rsid w:val="00363123"/>
    <w:rsid w:val="003639BF"/>
    <w:rsid w:val="00363DB6"/>
    <w:rsid w:val="0036402B"/>
    <w:rsid w:val="0036428A"/>
    <w:rsid w:val="003648D9"/>
    <w:rsid w:val="003648EE"/>
    <w:rsid w:val="0036497D"/>
    <w:rsid w:val="00364B1C"/>
    <w:rsid w:val="003652DA"/>
    <w:rsid w:val="00365B3F"/>
    <w:rsid w:val="00365E8D"/>
    <w:rsid w:val="00365F98"/>
    <w:rsid w:val="0036607B"/>
    <w:rsid w:val="003660F2"/>
    <w:rsid w:val="00366176"/>
    <w:rsid w:val="003662F9"/>
    <w:rsid w:val="00366B26"/>
    <w:rsid w:val="00366E67"/>
    <w:rsid w:val="00367660"/>
    <w:rsid w:val="00367999"/>
    <w:rsid w:val="00367DF7"/>
    <w:rsid w:val="00370032"/>
    <w:rsid w:val="003703AC"/>
    <w:rsid w:val="0037085B"/>
    <w:rsid w:val="00370F1F"/>
    <w:rsid w:val="0037108A"/>
    <w:rsid w:val="00371201"/>
    <w:rsid w:val="00371A23"/>
    <w:rsid w:val="00371B1A"/>
    <w:rsid w:val="00372689"/>
    <w:rsid w:val="00373058"/>
    <w:rsid w:val="00373342"/>
    <w:rsid w:val="00373853"/>
    <w:rsid w:val="003739E9"/>
    <w:rsid w:val="003739FC"/>
    <w:rsid w:val="00374280"/>
    <w:rsid w:val="0037469E"/>
    <w:rsid w:val="00374748"/>
    <w:rsid w:val="00374816"/>
    <w:rsid w:val="0037488F"/>
    <w:rsid w:val="003749B6"/>
    <w:rsid w:val="00374AE9"/>
    <w:rsid w:val="00374EEF"/>
    <w:rsid w:val="003751EF"/>
    <w:rsid w:val="00375550"/>
    <w:rsid w:val="00375B97"/>
    <w:rsid w:val="00375D71"/>
    <w:rsid w:val="00375DE0"/>
    <w:rsid w:val="00376900"/>
    <w:rsid w:val="00376B11"/>
    <w:rsid w:val="00376F7F"/>
    <w:rsid w:val="00376FDF"/>
    <w:rsid w:val="00377048"/>
    <w:rsid w:val="003776AD"/>
    <w:rsid w:val="003800A0"/>
    <w:rsid w:val="00380124"/>
    <w:rsid w:val="0038054F"/>
    <w:rsid w:val="00380805"/>
    <w:rsid w:val="00380BDC"/>
    <w:rsid w:val="0038131B"/>
    <w:rsid w:val="00381ED1"/>
    <w:rsid w:val="00382801"/>
    <w:rsid w:val="00382830"/>
    <w:rsid w:val="00382868"/>
    <w:rsid w:val="003828F9"/>
    <w:rsid w:val="00382B00"/>
    <w:rsid w:val="00382BFC"/>
    <w:rsid w:val="0038306B"/>
    <w:rsid w:val="0038313E"/>
    <w:rsid w:val="0038317C"/>
    <w:rsid w:val="00383185"/>
    <w:rsid w:val="003833ED"/>
    <w:rsid w:val="00383553"/>
    <w:rsid w:val="0038379C"/>
    <w:rsid w:val="00383A74"/>
    <w:rsid w:val="00383C2B"/>
    <w:rsid w:val="00383C88"/>
    <w:rsid w:val="0038411F"/>
    <w:rsid w:val="00384C88"/>
    <w:rsid w:val="00384F76"/>
    <w:rsid w:val="00385BD4"/>
    <w:rsid w:val="00385C43"/>
    <w:rsid w:val="00385CBF"/>
    <w:rsid w:val="00385F19"/>
    <w:rsid w:val="0038606C"/>
    <w:rsid w:val="00386231"/>
    <w:rsid w:val="00386458"/>
    <w:rsid w:val="00386AF6"/>
    <w:rsid w:val="00386B4B"/>
    <w:rsid w:val="00386BC9"/>
    <w:rsid w:val="00387161"/>
    <w:rsid w:val="003876AD"/>
    <w:rsid w:val="0039047D"/>
    <w:rsid w:val="0039077F"/>
    <w:rsid w:val="00390D80"/>
    <w:rsid w:val="00390E8E"/>
    <w:rsid w:val="00391079"/>
    <w:rsid w:val="003911D3"/>
    <w:rsid w:val="00391675"/>
    <w:rsid w:val="00391AA4"/>
    <w:rsid w:val="00391B99"/>
    <w:rsid w:val="0039311F"/>
    <w:rsid w:val="003938ED"/>
    <w:rsid w:val="00393979"/>
    <w:rsid w:val="00393D12"/>
    <w:rsid w:val="00393F92"/>
    <w:rsid w:val="003944DA"/>
    <w:rsid w:val="00394C8C"/>
    <w:rsid w:val="00394CF6"/>
    <w:rsid w:val="00394DAA"/>
    <w:rsid w:val="00395340"/>
    <w:rsid w:val="00395963"/>
    <w:rsid w:val="00395B6D"/>
    <w:rsid w:val="00395B99"/>
    <w:rsid w:val="0039605D"/>
    <w:rsid w:val="00396639"/>
    <w:rsid w:val="003966A2"/>
    <w:rsid w:val="00397717"/>
    <w:rsid w:val="003977F3"/>
    <w:rsid w:val="00397916"/>
    <w:rsid w:val="00397C13"/>
    <w:rsid w:val="00397D13"/>
    <w:rsid w:val="00397D54"/>
    <w:rsid w:val="003A034B"/>
    <w:rsid w:val="003A06D9"/>
    <w:rsid w:val="003A079D"/>
    <w:rsid w:val="003A09BA"/>
    <w:rsid w:val="003A1274"/>
    <w:rsid w:val="003A154C"/>
    <w:rsid w:val="003A15A2"/>
    <w:rsid w:val="003A168F"/>
    <w:rsid w:val="003A1C03"/>
    <w:rsid w:val="003A1CA4"/>
    <w:rsid w:val="003A23FD"/>
    <w:rsid w:val="003A2537"/>
    <w:rsid w:val="003A2865"/>
    <w:rsid w:val="003A29FE"/>
    <w:rsid w:val="003A2ABD"/>
    <w:rsid w:val="003A2D64"/>
    <w:rsid w:val="003A384E"/>
    <w:rsid w:val="003A3B56"/>
    <w:rsid w:val="003A3C93"/>
    <w:rsid w:val="003A3EEF"/>
    <w:rsid w:val="003A40C5"/>
    <w:rsid w:val="003A4E5B"/>
    <w:rsid w:val="003A5077"/>
    <w:rsid w:val="003A5129"/>
    <w:rsid w:val="003A5144"/>
    <w:rsid w:val="003A53DA"/>
    <w:rsid w:val="003A5440"/>
    <w:rsid w:val="003A5D27"/>
    <w:rsid w:val="003A5EC0"/>
    <w:rsid w:val="003A5F4F"/>
    <w:rsid w:val="003A6552"/>
    <w:rsid w:val="003A69A1"/>
    <w:rsid w:val="003A6ADB"/>
    <w:rsid w:val="003A6CA0"/>
    <w:rsid w:val="003A6DED"/>
    <w:rsid w:val="003A6EDC"/>
    <w:rsid w:val="003A76AD"/>
    <w:rsid w:val="003A77E3"/>
    <w:rsid w:val="003A79A3"/>
    <w:rsid w:val="003A79E4"/>
    <w:rsid w:val="003A7A44"/>
    <w:rsid w:val="003A7AA1"/>
    <w:rsid w:val="003A7C7E"/>
    <w:rsid w:val="003A7CD3"/>
    <w:rsid w:val="003A7D8E"/>
    <w:rsid w:val="003B0B0E"/>
    <w:rsid w:val="003B0D7C"/>
    <w:rsid w:val="003B0EAB"/>
    <w:rsid w:val="003B0F01"/>
    <w:rsid w:val="003B13FA"/>
    <w:rsid w:val="003B1420"/>
    <w:rsid w:val="003B1B9E"/>
    <w:rsid w:val="003B1DB1"/>
    <w:rsid w:val="003B2154"/>
    <w:rsid w:val="003B37B0"/>
    <w:rsid w:val="003B3E61"/>
    <w:rsid w:val="003B3F00"/>
    <w:rsid w:val="003B44DB"/>
    <w:rsid w:val="003B48A9"/>
    <w:rsid w:val="003B4B95"/>
    <w:rsid w:val="003B5261"/>
    <w:rsid w:val="003B52E5"/>
    <w:rsid w:val="003B5727"/>
    <w:rsid w:val="003B5A50"/>
    <w:rsid w:val="003B5D3A"/>
    <w:rsid w:val="003B5EF3"/>
    <w:rsid w:val="003B61BC"/>
    <w:rsid w:val="003B62BC"/>
    <w:rsid w:val="003B6417"/>
    <w:rsid w:val="003B659B"/>
    <w:rsid w:val="003B6718"/>
    <w:rsid w:val="003B6F71"/>
    <w:rsid w:val="003B761D"/>
    <w:rsid w:val="003B7BA5"/>
    <w:rsid w:val="003C0326"/>
    <w:rsid w:val="003C08A1"/>
    <w:rsid w:val="003C08E3"/>
    <w:rsid w:val="003C09F0"/>
    <w:rsid w:val="003C0C23"/>
    <w:rsid w:val="003C0EAE"/>
    <w:rsid w:val="003C130D"/>
    <w:rsid w:val="003C14FE"/>
    <w:rsid w:val="003C1B81"/>
    <w:rsid w:val="003C1C85"/>
    <w:rsid w:val="003C1D9D"/>
    <w:rsid w:val="003C271D"/>
    <w:rsid w:val="003C282A"/>
    <w:rsid w:val="003C29CD"/>
    <w:rsid w:val="003C2A9A"/>
    <w:rsid w:val="003C2AA0"/>
    <w:rsid w:val="003C30C5"/>
    <w:rsid w:val="003C34A8"/>
    <w:rsid w:val="003C38A7"/>
    <w:rsid w:val="003C39C0"/>
    <w:rsid w:val="003C3AB3"/>
    <w:rsid w:val="003C4207"/>
    <w:rsid w:val="003C4296"/>
    <w:rsid w:val="003C4526"/>
    <w:rsid w:val="003C4C8C"/>
    <w:rsid w:val="003C4E4A"/>
    <w:rsid w:val="003C52F5"/>
    <w:rsid w:val="003C5354"/>
    <w:rsid w:val="003C5738"/>
    <w:rsid w:val="003C585D"/>
    <w:rsid w:val="003C6255"/>
    <w:rsid w:val="003C65A7"/>
    <w:rsid w:val="003C6727"/>
    <w:rsid w:val="003C6F2D"/>
    <w:rsid w:val="003C7177"/>
    <w:rsid w:val="003C73CF"/>
    <w:rsid w:val="003C73FD"/>
    <w:rsid w:val="003C7971"/>
    <w:rsid w:val="003C7AD8"/>
    <w:rsid w:val="003D0130"/>
    <w:rsid w:val="003D03F0"/>
    <w:rsid w:val="003D0B59"/>
    <w:rsid w:val="003D1281"/>
    <w:rsid w:val="003D1450"/>
    <w:rsid w:val="003D1661"/>
    <w:rsid w:val="003D171C"/>
    <w:rsid w:val="003D1841"/>
    <w:rsid w:val="003D1CE5"/>
    <w:rsid w:val="003D1F41"/>
    <w:rsid w:val="003D2051"/>
    <w:rsid w:val="003D254C"/>
    <w:rsid w:val="003D26A0"/>
    <w:rsid w:val="003D2B24"/>
    <w:rsid w:val="003D2DAB"/>
    <w:rsid w:val="003D2F8E"/>
    <w:rsid w:val="003D30A6"/>
    <w:rsid w:val="003D3711"/>
    <w:rsid w:val="003D4451"/>
    <w:rsid w:val="003D4761"/>
    <w:rsid w:val="003D4E99"/>
    <w:rsid w:val="003D5153"/>
    <w:rsid w:val="003D5155"/>
    <w:rsid w:val="003D54EA"/>
    <w:rsid w:val="003D5725"/>
    <w:rsid w:val="003D5B5D"/>
    <w:rsid w:val="003D6136"/>
    <w:rsid w:val="003D63CA"/>
    <w:rsid w:val="003D676A"/>
    <w:rsid w:val="003D69C1"/>
    <w:rsid w:val="003D7864"/>
    <w:rsid w:val="003D7BF6"/>
    <w:rsid w:val="003D7C38"/>
    <w:rsid w:val="003E010A"/>
    <w:rsid w:val="003E0196"/>
    <w:rsid w:val="003E05A5"/>
    <w:rsid w:val="003E0D84"/>
    <w:rsid w:val="003E0EEF"/>
    <w:rsid w:val="003E0FC0"/>
    <w:rsid w:val="003E1044"/>
    <w:rsid w:val="003E106C"/>
    <w:rsid w:val="003E10DC"/>
    <w:rsid w:val="003E141C"/>
    <w:rsid w:val="003E27D8"/>
    <w:rsid w:val="003E2D56"/>
    <w:rsid w:val="003E2EF7"/>
    <w:rsid w:val="003E342E"/>
    <w:rsid w:val="003E3733"/>
    <w:rsid w:val="003E3A69"/>
    <w:rsid w:val="003E3B90"/>
    <w:rsid w:val="003E3D29"/>
    <w:rsid w:val="003E411A"/>
    <w:rsid w:val="003E4332"/>
    <w:rsid w:val="003E4E49"/>
    <w:rsid w:val="003E4F39"/>
    <w:rsid w:val="003E53FB"/>
    <w:rsid w:val="003E5648"/>
    <w:rsid w:val="003E5819"/>
    <w:rsid w:val="003E5B46"/>
    <w:rsid w:val="003E5C67"/>
    <w:rsid w:val="003E5F5E"/>
    <w:rsid w:val="003E6265"/>
    <w:rsid w:val="003E645C"/>
    <w:rsid w:val="003E6778"/>
    <w:rsid w:val="003E6A29"/>
    <w:rsid w:val="003E6B3C"/>
    <w:rsid w:val="003E6C0B"/>
    <w:rsid w:val="003E6D7E"/>
    <w:rsid w:val="003E6DA0"/>
    <w:rsid w:val="003E76A2"/>
    <w:rsid w:val="003E775D"/>
    <w:rsid w:val="003E77E2"/>
    <w:rsid w:val="003E78A1"/>
    <w:rsid w:val="003E7948"/>
    <w:rsid w:val="003E79AE"/>
    <w:rsid w:val="003E7BCA"/>
    <w:rsid w:val="003E7F4B"/>
    <w:rsid w:val="003F031A"/>
    <w:rsid w:val="003F0958"/>
    <w:rsid w:val="003F0FDB"/>
    <w:rsid w:val="003F1139"/>
    <w:rsid w:val="003F1CFC"/>
    <w:rsid w:val="003F1FC0"/>
    <w:rsid w:val="003F229E"/>
    <w:rsid w:val="003F27BB"/>
    <w:rsid w:val="003F2A62"/>
    <w:rsid w:val="003F2AF7"/>
    <w:rsid w:val="003F2C88"/>
    <w:rsid w:val="003F359C"/>
    <w:rsid w:val="003F366B"/>
    <w:rsid w:val="003F3BF9"/>
    <w:rsid w:val="003F433B"/>
    <w:rsid w:val="003F4343"/>
    <w:rsid w:val="003F537F"/>
    <w:rsid w:val="003F5784"/>
    <w:rsid w:val="003F5922"/>
    <w:rsid w:val="003F5963"/>
    <w:rsid w:val="003F5A46"/>
    <w:rsid w:val="003F5E07"/>
    <w:rsid w:val="003F5F88"/>
    <w:rsid w:val="003F6152"/>
    <w:rsid w:val="003F615D"/>
    <w:rsid w:val="003F61F9"/>
    <w:rsid w:val="003F6956"/>
    <w:rsid w:val="003F6D25"/>
    <w:rsid w:val="003F6E02"/>
    <w:rsid w:val="003F6EE7"/>
    <w:rsid w:val="003F6F40"/>
    <w:rsid w:val="003F7192"/>
    <w:rsid w:val="003F7511"/>
    <w:rsid w:val="003F7984"/>
    <w:rsid w:val="003F7A5F"/>
    <w:rsid w:val="003F7D64"/>
    <w:rsid w:val="003F7F65"/>
    <w:rsid w:val="004005A8"/>
    <w:rsid w:val="00400926"/>
    <w:rsid w:val="00401222"/>
    <w:rsid w:val="0040136F"/>
    <w:rsid w:val="0040145D"/>
    <w:rsid w:val="004014DF"/>
    <w:rsid w:val="004017EB"/>
    <w:rsid w:val="00401F80"/>
    <w:rsid w:val="00401FFC"/>
    <w:rsid w:val="004021AB"/>
    <w:rsid w:val="00402380"/>
    <w:rsid w:val="0040248D"/>
    <w:rsid w:val="0040262A"/>
    <w:rsid w:val="00402863"/>
    <w:rsid w:val="00402F1F"/>
    <w:rsid w:val="00402F48"/>
    <w:rsid w:val="00403113"/>
    <w:rsid w:val="00403358"/>
    <w:rsid w:val="00403C78"/>
    <w:rsid w:val="00403F93"/>
    <w:rsid w:val="00404279"/>
    <w:rsid w:val="00404317"/>
    <w:rsid w:val="00404BEF"/>
    <w:rsid w:val="00404CCF"/>
    <w:rsid w:val="00404DC1"/>
    <w:rsid w:val="004053E8"/>
    <w:rsid w:val="00405E97"/>
    <w:rsid w:val="004061B8"/>
    <w:rsid w:val="00406274"/>
    <w:rsid w:val="004067EC"/>
    <w:rsid w:val="00406B10"/>
    <w:rsid w:val="00406DA3"/>
    <w:rsid w:val="00407253"/>
    <w:rsid w:val="0040736D"/>
    <w:rsid w:val="004075A4"/>
    <w:rsid w:val="0040775B"/>
    <w:rsid w:val="004077F8"/>
    <w:rsid w:val="00407E90"/>
    <w:rsid w:val="00410062"/>
    <w:rsid w:val="00410389"/>
    <w:rsid w:val="0041040C"/>
    <w:rsid w:val="0041091E"/>
    <w:rsid w:val="00410ACE"/>
    <w:rsid w:val="00411513"/>
    <w:rsid w:val="00412740"/>
    <w:rsid w:val="00412ED0"/>
    <w:rsid w:val="00412F0B"/>
    <w:rsid w:val="00412FF8"/>
    <w:rsid w:val="004130FA"/>
    <w:rsid w:val="00413153"/>
    <w:rsid w:val="004143DA"/>
    <w:rsid w:val="004144A0"/>
    <w:rsid w:val="004147DE"/>
    <w:rsid w:val="00414D7B"/>
    <w:rsid w:val="00415090"/>
    <w:rsid w:val="004152FF"/>
    <w:rsid w:val="004159F6"/>
    <w:rsid w:val="0041616F"/>
    <w:rsid w:val="004163CF"/>
    <w:rsid w:val="004168A5"/>
    <w:rsid w:val="00416BE4"/>
    <w:rsid w:val="00416F1D"/>
    <w:rsid w:val="00417204"/>
    <w:rsid w:val="00417402"/>
    <w:rsid w:val="0041752F"/>
    <w:rsid w:val="00417689"/>
    <w:rsid w:val="004178AF"/>
    <w:rsid w:val="00417AAC"/>
    <w:rsid w:val="00417C0D"/>
    <w:rsid w:val="00417C64"/>
    <w:rsid w:val="00420082"/>
    <w:rsid w:val="00420206"/>
    <w:rsid w:val="00420245"/>
    <w:rsid w:val="004205F4"/>
    <w:rsid w:val="00420809"/>
    <w:rsid w:val="00420CCC"/>
    <w:rsid w:val="00420F8F"/>
    <w:rsid w:val="004211BC"/>
    <w:rsid w:val="00421918"/>
    <w:rsid w:val="004219FE"/>
    <w:rsid w:val="00421BEB"/>
    <w:rsid w:val="00421C29"/>
    <w:rsid w:val="00422286"/>
    <w:rsid w:val="0042284D"/>
    <w:rsid w:val="004229F2"/>
    <w:rsid w:val="00422FA2"/>
    <w:rsid w:val="0042308E"/>
    <w:rsid w:val="00423293"/>
    <w:rsid w:val="0042364B"/>
    <w:rsid w:val="004239CC"/>
    <w:rsid w:val="00423B4F"/>
    <w:rsid w:val="00423E0D"/>
    <w:rsid w:val="004243F8"/>
    <w:rsid w:val="0042468F"/>
    <w:rsid w:val="0042536D"/>
    <w:rsid w:val="00425544"/>
    <w:rsid w:val="0042588A"/>
    <w:rsid w:val="00425F71"/>
    <w:rsid w:val="00426622"/>
    <w:rsid w:val="004270A6"/>
    <w:rsid w:val="00427573"/>
    <w:rsid w:val="00427627"/>
    <w:rsid w:val="0042771C"/>
    <w:rsid w:val="00427776"/>
    <w:rsid w:val="00427CFF"/>
    <w:rsid w:val="00427F74"/>
    <w:rsid w:val="004302C7"/>
    <w:rsid w:val="0043034B"/>
    <w:rsid w:val="0043097B"/>
    <w:rsid w:val="00430A6D"/>
    <w:rsid w:val="00430C78"/>
    <w:rsid w:val="004310B8"/>
    <w:rsid w:val="0043147F"/>
    <w:rsid w:val="004323C0"/>
    <w:rsid w:val="00432972"/>
    <w:rsid w:val="004335EF"/>
    <w:rsid w:val="00433882"/>
    <w:rsid w:val="004338D8"/>
    <w:rsid w:val="00433A09"/>
    <w:rsid w:val="00433F24"/>
    <w:rsid w:val="00433F6B"/>
    <w:rsid w:val="004344BE"/>
    <w:rsid w:val="00434780"/>
    <w:rsid w:val="004349D0"/>
    <w:rsid w:val="00434BF3"/>
    <w:rsid w:val="004350CC"/>
    <w:rsid w:val="0043546E"/>
    <w:rsid w:val="00435940"/>
    <w:rsid w:val="00435CDD"/>
    <w:rsid w:val="00435D98"/>
    <w:rsid w:val="004361D5"/>
    <w:rsid w:val="0043628F"/>
    <w:rsid w:val="004363D6"/>
    <w:rsid w:val="004368EA"/>
    <w:rsid w:val="00436CD0"/>
    <w:rsid w:val="00436EA6"/>
    <w:rsid w:val="004374A6"/>
    <w:rsid w:val="00437707"/>
    <w:rsid w:val="00437D85"/>
    <w:rsid w:val="00440120"/>
    <w:rsid w:val="00440348"/>
    <w:rsid w:val="00440664"/>
    <w:rsid w:val="00440DC9"/>
    <w:rsid w:val="00440EA5"/>
    <w:rsid w:val="00440F3C"/>
    <w:rsid w:val="00441762"/>
    <w:rsid w:val="00442086"/>
    <w:rsid w:val="0044223C"/>
    <w:rsid w:val="00442451"/>
    <w:rsid w:val="00442AAC"/>
    <w:rsid w:val="00442B74"/>
    <w:rsid w:val="00442C76"/>
    <w:rsid w:val="0044311C"/>
    <w:rsid w:val="004432DF"/>
    <w:rsid w:val="004436C3"/>
    <w:rsid w:val="0044387E"/>
    <w:rsid w:val="00443B8F"/>
    <w:rsid w:val="00443C9D"/>
    <w:rsid w:val="00443EEC"/>
    <w:rsid w:val="0044440A"/>
    <w:rsid w:val="0044451E"/>
    <w:rsid w:val="004446A8"/>
    <w:rsid w:val="004446F6"/>
    <w:rsid w:val="00444811"/>
    <w:rsid w:val="00444B10"/>
    <w:rsid w:val="00444DD7"/>
    <w:rsid w:val="00444F8A"/>
    <w:rsid w:val="00445202"/>
    <w:rsid w:val="004457F0"/>
    <w:rsid w:val="00445A07"/>
    <w:rsid w:val="00445DB9"/>
    <w:rsid w:val="00445E64"/>
    <w:rsid w:val="00445F03"/>
    <w:rsid w:val="00445F0B"/>
    <w:rsid w:val="004460F3"/>
    <w:rsid w:val="00446638"/>
    <w:rsid w:val="004466A7"/>
    <w:rsid w:val="004468B8"/>
    <w:rsid w:val="00446F01"/>
    <w:rsid w:val="00446F92"/>
    <w:rsid w:val="0044721A"/>
    <w:rsid w:val="00447252"/>
    <w:rsid w:val="004479F6"/>
    <w:rsid w:val="00447A3C"/>
    <w:rsid w:val="00450768"/>
    <w:rsid w:val="00450981"/>
    <w:rsid w:val="00450A3F"/>
    <w:rsid w:val="00450E90"/>
    <w:rsid w:val="0045101C"/>
    <w:rsid w:val="004512CC"/>
    <w:rsid w:val="00451512"/>
    <w:rsid w:val="00451724"/>
    <w:rsid w:val="004517EB"/>
    <w:rsid w:val="00451A5E"/>
    <w:rsid w:val="00451CE3"/>
    <w:rsid w:val="0045227E"/>
    <w:rsid w:val="0045262B"/>
    <w:rsid w:val="00452976"/>
    <w:rsid w:val="00452ACB"/>
    <w:rsid w:val="00452BCF"/>
    <w:rsid w:val="00452C42"/>
    <w:rsid w:val="00452D7A"/>
    <w:rsid w:val="004532EF"/>
    <w:rsid w:val="0045342A"/>
    <w:rsid w:val="00453975"/>
    <w:rsid w:val="00453B0D"/>
    <w:rsid w:val="00453B7F"/>
    <w:rsid w:val="00453D5C"/>
    <w:rsid w:val="00454338"/>
    <w:rsid w:val="00454415"/>
    <w:rsid w:val="00454503"/>
    <w:rsid w:val="00454861"/>
    <w:rsid w:val="0045488A"/>
    <w:rsid w:val="00455248"/>
    <w:rsid w:val="004555AB"/>
    <w:rsid w:val="004556F1"/>
    <w:rsid w:val="00455B7D"/>
    <w:rsid w:val="00455BF2"/>
    <w:rsid w:val="00455EDA"/>
    <w:rsid w:val="00455F53"/>
    <w:rsid w:val="00456041"/>
    <w:rsid w:val="00456DB7"/>
    <w:rsid w:val="00456F46"/>
    <w:rsid w:val="004572C8"/>
    <w:rsid w:val="004574D7"/>
    <w:rsid w:val="00457626"/>
    <w:rsid w:val="00457A41"/>
    <w:rsid w:val="004602AD"/>
    <w:rsid w:val="00460901"/>
    <w:rsid w:val="00460B54"/>
    <w:rsid w:val="00460DDE"/>
    <w:rsid w:val="0046147D"/>
    <w:rsid w:val="0046157B"/>
    <w:rsid w:val="00461747"/>
    <w:rsid w:val="00461930"/>
    <w:rsid w:val="00461D39"/>
    <w:rsid w:val="004622B0"/>
    <w:rsid w:val="004622EB"/>
    <w:rsid w:val="00462587"/>
    <w:rsid w:val="004625BE"/>
    <w:rsid w:val="00462A7F"/>
    <w:rsid w:val="004632C5"/>
    <w:rsid w:val="004633B8"/>
    <w:rsid w:val="004633DD"/>
    <w:rsid w:val="00463875"/>
    <w:rsid w:val="00463B62"/>
    <w:rsid w:val="00463CBC"/>
    <w:rsid w:val="004648B6"/>
    <w:rsid w:val="004648EF"/>
    <w:rsid w:val="00464AEA"/>
    <w:rsid w:val="004651F9"/>
    <w:rsid w:val="004661FE"/>
    <w:rsid w:val="004663E9"/>
    <w:rsid w:val="00466756"/>
    <w:rsid w:val="0046675E"/>
    <w:rsid w:val="00466DFC"/>
    <w:rsid w:val="004670FA"/>
    <w:rsid w:val="00467302"/>
    <w:rsid w:val="0046750D"/>
    <w:rsid w:val="00467827"/>
    <w:rsid w:val="00467E39"/>
    <w:rsid w:val="00470073"/>
    <w:rsid w:val="0047089B"/>
    <w:rsid w:val="00470C77"/>
    <w:rsid w:val="00470D93"/>
    <w:rsid w:val="00471032"/>
    <w:rsid w:val="00471273"/>
    <w:rsid w:val="00471A48"/>
    <w:rsid w:val="004721D4"/>
    <w:rsid w:val="004721FE"/>
    <w:rsid w:val="0047250D"/>
    <w:rsid w:val="004728C4"/>
    <w:rsid w:val="0047294A"/>
    <w:rsid w:val="00472A18"/>
    <w:rsid w:val="00472B22"/>
    <w:rsid w:val="00473299"/>
    <w:rsid w:val="00473590"/>
    <w:rsid w:val="0047391F"/>
    <w:rsid w:val="004739CD"/>
    <w:rsid w:val="00473AA7"/>
    <w:rsid w:val="00473AE7"/>
    <w:rsid w:val="00473B03"/>
    <w:rsid w:val="00473DC9"/>
    <w:rsid w:val="00474F6D"/>
    <w:rsid w:val="00475756"/>
    <w:rsid w:val="00475860"/>
    <w:rsid w:val="00475A4B"/>
    <w:rsid w:val="004762EA"/>
    <w:rsid w:val="00477F8B"/>
    <w:rsid w:val="004800A1"/>
    <w:rsid w:val="004803AF"/>
    <w:rsid w:val="004805FC"/>
    <w:rsid w:val="00480704"/>
    <w:rsid w:val="00480B66"/>
    <w:rsid w:val="00480E01"/>
    <w:rsid w:val="00481040"/>
    <w:rsid w:val="0048150F"/>
    <w:rsid w:val="00481637"/>
    <w:rsid w:val="004817C4"/>
    <w:rsid w:val="00481D0F"/>
    <w:rsid w:val="00481FEC"/>
    <w:rsid w:val="00482020"/>
    <w:rsid w:val="004821C4"/>
    <w:rsid w:val="00482621"/>
    <w:rsid w:val="00482C24"/>
    <w:rsid w:val="004836C4"/>
    <w:rsid w:val="004837BE"/>
    <w:rsid w:val="00483857"/>
    <w:rsid w:val="004839D1"/>
    <w:rsid w:val="004839DF"/>
    <w:rsid w:val="00483AA8"/>
    <w:rsid w:val="00483AD3"/>
    <w:rsid w:val="00483CCF"/>
    <w:rsid w:val="00483D4E"/>
    <w:rsid w:val="0048410B"/>
    <w:rsid w:val="0048477D"/>
    <w:rsid w:val="00484995"/>
    <w:rsid w:val="004849B2"/>
    <w:rsid w:val="00484A86"/>
    <w:rsid w:val="00484FD7"/>
    <w:rsid w:val="00485189"/>
    <w:rsid w:val="00485AB1"/>
    <w:rsid w:val="00485CDF"/>
    <w:rsid w:val="004860B1"/>
    <w:rsid w:val="004861A6"/>
    <w:rsid w:val="00486401"/>
    <w:rsid w:val="0048680E"/>
    <w:rsid w:val="00486933"/>
    <w:rsid w:val="00486B91"/>
    <w:rsid w:val="00486BA1"/>
    <w:rsid w:val="00486DA1"/>
    <w:rsid w:val="00486E30"/>
    <w:rsid w:val="004873D4"/>
    <w:rsid w:val="00487616"/>
    <w:rsid w:val="00487772"/>
    <w:rsid w:val="004878C2"/>
    <w:rsid w:val="00487926"/>
    <w:rsid w:val="004879A7"/>
    <w:rsid w:val="00487D50"/>
    <w:rsid w:val="00487DBF"/>
    <w:rsid w:val="00487F40"/>
    <w:rsid w:val="00487F96"/>
    <w:rsid w:val="00490FBB"/>
    <w:rsid w:val="004911E0"/>
    <w:rsid w:val="004914AF"/>
    <w:rsid w:val="00491823"/>
    <w:rsid w:val="004920FD"/>
    <w:rsid w:val="0049250C"/>
    <w:rsid w:val="004929B6"/>
    <w:rsid w:val="00493157"/>
    <w:rsid w:val="00493BEB"/>
    <w:rsid w:val="004944D2"/>
    <w:rsid w:val="00494969"/>
    <w:rsid w:val="0049556D"/>
    <w:rsid w:val="004956BE"/>
    <w:rsid w:val="00495BC1"/>
    <w:rsid w:val="00496655"/>
    <w:rsid w:val="00496EED"/>
    <w:rsid w:val="004A0851"/>
    <w:rsid w:val="004A0908"/>
    <w:rsid w:val="004A0F20"/>
    <w:rsid w:val="004A2284"/>
    <w:rsid w:val="004A2313"/>
    <w:rsid w:val="004A242E"/>
    <w:rsid w:val="004A2D0B"/>
    <w:rsid w:val="004A3200"/>
    <w:rsid w:val="004A3585"/>
    <w:rsid w:val="004A3750"/>
    <w:rsid w:val="004A3A69"/>
    <w:rsid w:val="004A3B21"/>
    <w:rsid w:val="004A3E8A"/>
    <w:rsid w:val="004A4711"/>
    <w:rsid w:val="004A4949"/>
    <w:rsid w:val="004A49AC"/>
    <w:rsid w:val="004A4A21"/>
    <w:rsid w:val="004A4A9B"/>
    <w:rsid w:val="004A4EFB"/>
    <w:rsid w:val="004A5083"/>
    <w:rsid w:val="004A5152"/>
    <w:rsid w:val="004A5252"/>
    <w:rsid w:val="004A5690"/>
    <w:rsid w:val="004A59C5"/>
    <w:rsid w:val="004A5C03"/>
    <w:rsid w:val="004A5E5D"/>
    <w:rsid w:val="004A6846"/>
    <w:rsid w:val="004A68E8"/>
    <w:rsid w:val="004A6AB3"/>
    <w:rsid w:val="004A6C15"/>
    <w:rsid w:val="004A70CD"/>
    <w:rsid w:val="004A76D5"/>
    <w:rsid w:val="004A7712"/>
    <w:rsid w:val="004A78A6"/>
    <w:rsid w:val="004A7AA1"/>
    <w:rsid w:val="004A7B83"/>
    <w:rsid w:val="004A7F37"/>
    <w:rsid w:val="004B02C0"/>
    <w:rsid w:val="004B02D7"/>
    <w:rsid w:val="004B02E3"/>
    <w:rsid w:val="004B0BD6"/>
    <w:rsid w:val="004B0D6E"/>
    <w:rsid w:val="004B13B6"/>
    <w:rsid w:val="004B14C8"/>
    <w:rsid w:val="004B1688"/>
    <w:rsid w:val="004B1AFC"/>
    <w:rsid w:val="004B1DA8"/>
    <w:rsid w:val="004B1E9A"/>
    <w:rsid w:val="004B2124"/>
    <w:rsid w:val="004B24CC"/>
    <w:rsid w:val="004B2E7B"/>
    <w:rsid w:val="004B2EBB"/>
    <w:rsid w:val="004B33C9"/>
    <w:rsid w:val="004B340E"/>
    <w:rsid w:val="004B38D9"/>
    <w:rsid w:val="004B3907"/>
    <w:rsid w:val="004B3B0C"/>
    <w:rsid w:val="004B41A6"/>
    <w:rsid w:val="004B41B6"/>
    <w:rsid w:val="004B41C7"/>
    <w:rsid w:val="004B41CF"/>
    <w:rsid w:val="004B4203"/>
    <w:rsid w:val="004B458F"/>
    <w:rsid w:val="004B4DD3"/>
    <w:rsid w:val="004B4E2C"/>
    <w:rsid w:val="004B530C"/>
    <w:rsid w:val="004B57CE"/>
    <w:rsid w:val="004B59E9"/>
    <w:rsid w:val="004B60E5"/>
    <w:rsid w:val="004B611F"/>
    <w:rsid w:val="004B65A2"/>
    <w:rsid w:val="004B65FE"/>
    <w:rsid w:val="004B6841"/>
    <w:rsid w:val="004B6E17"/>
    <w:rsid w:val="004B732B"/>
    <w:rsid w:val="004B764A"/>
    <w:rsid w:val="004B7715"/>
    <w:rsid w:val="004B7E7C"/>
    <w:rsid w:val="004B7EF5"/>
    <w:rsid w:val="004C09A7"/>
    <w:rsid w:val="004C0ECD"/>
    <w:rsid w:val="004C17A6"/>
    <w:rsid w:val="004C1BC1"/>
    <w:rsid w:val="004C1D54"/>
    <w:rsid w:val="004C1E9C"/>
    <w:rsid w:val="004C2315"/>
    <w:rsid w:val="004C2CD6"/>
    <w:rsid w:val="004C2FFA"/>
    <w:rsid w:val="004C3987"/>
    <w:rsid w:val="004C3DE3"/>
    <w:rsid w:val="004C3EC2"/>
    <w:rsid w:val="004C3FE1"/>
    <w:rsid w:val="004C4073"/>
    <w:rsid w:val="004C44A5"/>
    <w:rsid w:val="004C464E"/>
    <w:rsid w:val="004C4F1A"/>
    <w:rsid w:val="004C52B3"/>
    <w:rsid w:val="004C570A"/>
    <w:rsid w:val="004C5E75"/>
    <w:rsid w:val="004C6072"/>
    <w:rsid w:val="004C6501"/>
    <w:rsid w:val="004C6666"/>
    <w:rsid w:val="004C66C5"/>
    <w:rsid w:val="004C6DF1"/>
    <w:rsid w:val="004C6E77"/>
    <w:rsid w:val="004C6F1E"/>
    <w:rsid w:val="004C72C1"/>
    <w:rsid w:val="004C74A7"/>
    <w:rsid w:val="004C7600"/>
    <w:rsid w:val="004C7A5F"/>
    <w:rsid w:val="004C7E98"/>
    <w:rsid w:val="004D1160"/>
    <w:rsid w:val="004D1914"/>
    <w:rsid w:val="004D1BD2"/>
    <w:rsid w:val="004D1C68"/>
    <w:rsid w:val="004D1CB6"/>
    <w:rsid w:val="004D1E3E"/>
    <w:rsid w:val="004D2373"/>
    <w:rsid w:val="004D2566"/>
    <w:rsid w:val="004D26D7"/>
    <w:rsid w:val="004D27D4"/>
    <w:rsid w:val="004D2E62"/>
    <w:rsid w:val="004D2F78"/>
    <w:rsid w:val="004D32AC"/>
    <w:rsid w:val="004D32C8"/>
    <w:rsid w:val="004D3822"/>
    <w:rsid w:val="004D39FB"/>
    <w:rsid w:val="004D3DAA"/>
    <w:rsid w:val="004D3F42"/>
    <w:rsid w:val="004D4102"/>
    <w:rsid w:val="004D4116"/>
    <w:rsid w:val="004D4278"/>
    <w:rsid w:val="004D45BC"/>
    <w:rsid w:val="004D46FE"/>
    <w:rsid w:val="004D490B"/>
    <w:rsid w:val="004D4CF2"/>
    <w:rsid w:val="004D4FF7"/>
    <w:rsid w:val="004D5103"/>
    <w:rsid w:val="004D561D"/>
    <w:rsid w:val="004D573F"/>
    <w:rsid w:val="004D5EB5"/>
    <w:rsid w:val="004D5F89"/>
    <w:rsid w:val="004D5FA6"/>
    <w:rsid w:val="004D61D4"/>
    <w:rsid w:val="004D62EA"/>
    <w:rsid w:val="004D63F7"/>
    <w:rsid w:val="004D6797"/>
    <w:rsid w:val="004D6A06"/>
    <w:rsid w:val="004D6D3F"/>
    <w:rsid w:val="004D6EDA"/>
    <w:rsid w:val="004D7431"/>
    <w:rsid w:val="004D7642"/>
    <w:rsid w:val="004D7D28"/>
    <w:rsid w:val="004E000C"/>
    <w:rsid w:val="004E0355"/>
    <w:rsid w:val="004E072C"/>
    <w:rsid w:val="004E0F17"/>
    <w:rsid w:val="004E10CA"/>
    <w:rsid w:val="004E1407"/>
    <w:rsid w:val="004E1411"/>
    <w:rsid w:val="004E14FC"/>
    <w:rsid w:val="004E18CF"/>
    <w:rsid w:val="004E1AA0"/>
    <w:rsid w:val="004E1BA2"/>
    <w:rsid w:val="004E1D14"/>
    <w:rsid w:val="004E27AA"/>
    <w:rsid w:val="004E2926"/>
    <w:rsid w:val="004E2AFC"/>
    <w:rsid w:val="004E3218"/>
    <w:rsid w:val="004E32E5"/>
    <w:rsid w:val="004E3391"/>
    <w:rsid w:val="004E37A0"/>
    <w:rsid w:val="004E3934"/>
    <w:rsid w:val="004E3AEF"/>
    <w:rsid w:val="004E40C8"/>
    <w:rsid w:val="004E4729"/>
    <w:rsid w:val="004E4976"/>
    <w:rsid w:val="004E4A60"/>
    <w:rsid w:val="004E4F61"/>
    <w:rsid w:val="004E596E"/>
    <w:rsid w:val="004E5D44"/>
    <w:rsid w:val="004E5FC8"/>
    <w:rsid w:val="004E6443"/>
    <w:rsid w:val="004E66C5"/>
    <w:rsid w:val="004E6B79"/>
    <w:rsid w:val="004E6B90"/>
    <w:rsid w:val="004E7C07"/>
    <w:rsid w:val="004E7DA0"/>
    <w:rsid w:val="004E7DAA"/>
    <w:rsid w:val="004E7E2C"/>
    <w:rsid w:val="004F04E4"/>
    <w:rsid w:val="004F08A5"/>
    <w:rsid w:val="004F0B5E"/>
    <w:rsid w:val="004F0B82"/>
    <w:rsid w:val="004F1347"/>
    <w:rsid w:val="004F14FF"/>
    <w:rsid w:val="004F15FB"/>
    <w:rsid w:val="004F176D"/>
    <w:rsid w:val="004F17AE"/>
    <w:rsid w:val="004F1D3B"/>
    <w:rsid w:val="004F31D9"/>
    <w:rsid w:val="004F33BA"/>
    <w:rsid w:val="004F33C4"/>
    <w:rsid w:val="004F35A4"/>
    <w:rsid w:val="004F3732"/>
    <w:rsid w:val="004F37EC"/>
    <w:rsid w:val="004F3ABD"/>
    <w:rsid w:val="004F3CDB"/>
    <w:rsid w:val="004F3D64"/>
    <w:rsid w:val="004F3F6A"/>
    <w:rsid w:val="004F4139"/>
    <w:rsid w:val="004F466E"/>
    <w:rsid w:val="004F46F1"/>
    <w:rsid w:val="004F4704"/>
    <w:rsid w:val="004F4D15"/>
    <w:rsid w:val="004F51B2"/>
    <w:rsid w:val="004F5231"/>
    <w:rsid w:val="004F567F"/>
    <w:rsid w:val="004F56E3"/>
    <w:rsid w:val="004F572C"/>
    <w:rsid w:val="004F5A3B"/>
    <w:rsid w:val="004F5BAE"/>
    <w:rsid w:val="004F5BCF"/>
    <w:rsid w:val="004F5D85"/>
    <w:rsid w:val="004F5DD7"/>
    <w:rsid w:val="004F698A"/>
    <w:rsid w:val="004F6BE3"/>
    <w:rsid w:val="004F6D08"/>
    <w:rsid w:val="004F6FC7"/>
    <w:rsid w:val="004F7077"/>
    <w:rsid w:val="004F70B6"/>
    <w:rsid w:val="004F723A"/>
    <w:rsid w:val="004F7AD5"/>
    <w:rsid w:val="004F7F44"/>
    <w:rsid w:val="00500401"/>
    <w:rsid w:val="00500AA3"/>
    <w:rsid w:val="00500B35"/>
    <w:rsid w:val="00500E2B"/>
    <w:rsid w:val="00502528"/>
    <w:rsid w:val="005029BF"/>
    <w:rsid w:val="00502F77"/>
    <w:rsid w:val="00502F9A"/>
    <w:rsid w:val="0050316E"/>
    <w:rsid w:val="00503217"/>
    <w:rsid w:val="005033CF"/>
    <w:rsid w:val="00503B76"/>
    <w:rsid w:val="00503D81"/>
    <w:rsid w:val="00503DD3"/>
    <w:rsid w:val="00503DF4"/>
    <w:rsid w:val="0050407D"/>
    <w:rsid w:val="005040ED"/>
    <w:rsid w:val="00504543"/>
    <w:rsid w:val="00504544"/>
    <w:rsid w:val="00504691"/>
    <w:rsid w:val="005049D7"/>
    <w:rsid w:val="00504A58"/>
    <w:rsid w:val="00504B81"/>
    <w:rsid w:val="00504E2E"/>
    <w:rsid w:val="005051B2"/>
    <w:rsid w:val="0050535A"/>
    <w:rsid w:val="00505DFF"/>
    <w:rsid w:val="0050627B"/>
    <w:rsid w:val="005062A0"/>
    <w:rsid w:val="00506542"/>
    <w:rsid w:val="00506802"/>
    <w:rsid w:val="00506B2B"/>
    <w:rsid w:val="00506FCF"/>
    <w:rsid w:val="00506FF4"/>
    <w:rsid w:val="005072B9"/>
    <w:rsid w:val="005074E7"/>
    <w:rsid w:val="00507520"/>
    <w:rsid w:val="0050765B"/>
    <w:rsid w:val="0050792B"/>
    <w:rsid w:val="00510068"/>
    <w:rsid w:val="005104AE"/>
    <w:rsid w:val="005106F4"/>
    <w:rsid w:val="005109C7"/>
    <w:rsid w:val="00510B8B"/>
    <w:rsid w:val="005118A5"/>
    <w:rsid w:val="0051194B"/>
    <w:rsid w:val="00511B99"/>
    <w:rsid w:val="00511F93"/>
    <w:rsid w:val="00512157"/>
    <w:rsid w:val="00512491"/>
    <w:rsid w:val="005125EA"/>
    <w:rsid w:val="00512BFD"/>
    <w:rsid w:val="00513151"/>
    <w:rsid w:val="0051318D"/>
    <w:rsid w:val="00513334"/>
    <w:rsid w:val="0051378C"/>
    <w:rsid w:val="00513A63"/>
    <w:rsid w:val="00513F61"/>
    <w:rsid w:val="0051438A"/>
    <w:rsid w:val="00514E67"/>
    <w:rsid w:val="00514F39"/>
    <w:rsid w:val="00515116"/>
    <w:rsid w:val="0051520A"/>
    <w:rsid w:val="00515210"/>
    <w:rsid w:val="00515432"/>
    <w:rsid w:val="005157CE"/>
    <w:rsid w:val="00515B7F"/>
    <w:rsid w:val="00515BE6"/>
    <w:rsid w:val="00515C01"/>
    <w:rsid w:val="005160B8"/>
    <w:rsid w:val="0051612F"/>
    <w:rsid w:val="00516BF4"/>
    <w:rsid w:val="00516D09"/>
    <w:rsid w:val="00516E5B"/>
    <w:rsid w:val="00517016"/>
    <w:rsid w:val="005171B8"/>
    <w:rsid w:val="005172EC"/>
    <w:rsid w:val="00517721"/>
    <w:rsid w:val="00517EF7"/>
    <w:rsid w:val="00517F57"/>
    <w:rsid w:val="00520192"/>
    <w:rsid w:val="005202D9"/>
    <w:rsid w:val="00520474"/>
    <w:rsid w:val="005205A2"/>
    <w:rsid w:val="00520B57"/>
    <w:rsid w:val="00520DAB"/>
    <w:rsid w:val="0052162A"/>
    <w:rsid w:val="00521889"/>
    <w:rsid w:val="00521F3B"/>
    <w:rsid w:val="00521FDC"/>
    <w:rsid w:val="0052211F"/>
    <w:rsid w:val="0052250E"/>
    <w:rsid w:val="005225B7"/>
    <w:rsid w:val="005227A6"/>
    <w:rsid w:val="00522B0A"/>
    <w:rsid w:val="00523000"/>
    <w:rsid w:val="00523162"/>
    <w:rsid w:val="0052353C"/>
    <w:rsid w:val="005237D3"/>
    <w:rsid w:val="00523813"/>
    <w:rsid w:val="00524381"/>
    <w:rsid w:val="00524614"/>
    <w:rsid w:val="0052482A"/>
    <w:rsid w:val="005249D0"/>
    <w:rsid w:val="005249EA"/>
    <w:rsid w:val="00524E9D"/>
    <w:rsid w:val="005250FA"/>
    <w:rsid w:val="00525432"/>
    <w:rsid w:val="00525449"/>
    <w:rsid w:val="005254F4"/>
    <w:rsid w:val="00525929"/>
    <w:rsid w:val="0052614F"/>
    <w:rsid w:val="00526477"/>
    <w:rsid w:val="005266DB"/>
    <w:rsid w:val="0052682F"/>
    <w:rsid w:val="00526E1F"/>
    <w:rsid w:val="00526EC5"/>
    <w:rsid w:val="00527480"/>
    <w:rsid w:val="00527EAD"/>
    <w:rsid w:val="00531556"/>
    <w:rsid w:val="00531986"/>
    <w:rsid w:val="00532171"/>
    <w:rsid w:val="00532422"/>
    <w:rsid w:val="00532466"/>
    <w:rsid w:val="005330CA"/>
    <w:rsid w:val="00533910"/>
    <w:rsid w:val="00533A81"/>
    <w:rsid w:val="00533E43"/>
    <w:rsid w:val="00533F75"/>
    <w:rsid w:val="005342A3"/>
    <w:rsid w:val="0053469F"/>
    <w:rsid w:val="00534D10"/>
    <w:rsid w:val="005353AD"/>
    <w:rsid w:val="005356F7"/>
    <w:rsid w:val="00535B3A"/>
    <w:rsid w:val="005360D0"/>
    <w:rsid w:val="0053611D"/>
    <w:rsid w:val="00536172"/>
    <w:rsid w:val="005366B7"/>
    <w:rsid w:val="00536C9D"/>
    <w:rsid w:val="00536DD1"/>
    <w:rsid w:val="00536FEC"/>
    <w:rsid w:val="0053725C"/>
    <w:rsid w:val="00537774"/>
    <w:rsid w:val="00537F02"/>
    <w:rsid w:val="00537F65"/>
    <w:rsid w:val="005400CA"/>
    <w:rsid w:val="005401D4"/>
    <w:rsid w:val="00540B7B"/>
    <w:rsid w:val="00540FBC"/>
    <w:rsid w:val="0054119D"/>
    <w:rsid w:val="005412C5"/>
    <w:rsid w:val="00541315"/>
    <w:rsid w:val="0054186F"/>
    <w:rsid w:val="00541B6B"/>
    <w:rsid w:val="00541D10"/>
    <w:rsid w:val="00541E25"/>
    <w:rsid w:val="00541F2A"/>
    <w:rsid w:val="00542811"/>
    <w:rsid w:val="00543260"/>
    <w:rsid w:val="00543595"/>
    <w:rsid w:val="00543F04"/>
    <w:rsid w:val="0054425C"/>
    <w:rsid w:val="005444EF"/>
    <w:rsid w:val="00544865"/>
    <w:rsid w:val="00544D74"/>
    <w:rsid w:val="005455FC"/>
    <w:rsid w:val="00546A86"/>
    <w:rsid w:val="00546DFB"/>
    <w:rsid w:val="00546ED9"/>
    <w:rsid w:val="005470C4"/>
    <w:rsid w:val="005471D5"/>
    <w:rsid w:val="0054792D"/>
    <w:rsid w:val="00547A2B"/>
    <w:rsid w:val="00547BA6"/>
    <w:rsid w:val="00547C22"/>
    <w:rsid w:val="00547E3F"/>
    <w:rsid w:val="00547FA6"/>
    <w:rsid w:val="00550017"/>
    <w:rsid w:val="0055020D"/>
    <w:rsid w:val="0055021D"/>
    <w:rsid w:val="00550989"/>
    <w:rsid w:val="005509A6"/>
    <w:rsid w:val="005509ED"/>
    <w:rsid w:val="0055150E"/>
    <w:rsid w:val="00551AD9"/>
    <w:rsid w:val="00551B94"/>
    <w:rsid w:val="00551C63"/>
    <w:rsid w:val="00551DEA"/>
    <w:rsid w:val="00551F28"/>
    <w:rsid w:val="0055218A"/>
    <w:rsid w:val="0055237A"/>
    <w:rsid w:val="005523F1"/>
    <w:rsid w:val="00552425"/>
    <w:rsid w:val="005525AB"/>
    <w:rsid w:val="00552B0E"/>
    <w:rsid w:val="00552B43"/>
    <w:rsid w:val="00552C7F"/>
    <w:rsid w:val="00552FCB"/>
    <w:rsid w:val="0055309C"/>
    <w:rsid w:val="005538EC"/>
    <w:rsid w:val="00553988"/>
    <w:rsid w:val="00553E60"/>
    <w:rsid w:val="00553F22"/>
    <w:rsid w:val="00554369"/>
    <w:rsid w:val="00554541"/>
    <w:rsid w:val="0055461F"/>
    <w:rsid w:val="00554ABB"/>
    <w:rsid w:val="00554EAC"/>
    <w:rsid w:val="005551A1"/>
    <w:rsid w:val="0055528F"/>
    <w:rsid w:val="00555A64"/>
    <w:rsid w:val="00555A6D"/>
    <w:rsid w:val="00555B68"/>
    <w:rsid w:val="00555D17"/>
    <w:rsid w:val="00555F5B"/>
    <w:rsid w:val="00556704"/>
    <w:rsid w:val="00556B11"/>
    <w:rsid w:val="00556B5E"/>
    <w:rsid w:val="00556B7B"/>
    <w:rsid w:val="00556C9F"/>
    <w:rsid w:val="00556F4C"/>
    <w:rsid w:val="0055712A"/>
    <w:rsid w:val="005571AB"/>
    <w:rsid w:val="00557B04"/>
    <w:rsid w:val="00557EDB"/>
    <w:rsid w:val="0056031C"/>
    <w:rsid w:val="0056065C"/>
    <w:rsid w:val="005613D0"/>
    <w:rsid w:val="005613EE"/>
    <w:rsid w:val="00561488"/>
    <w:rsid w:val="005615AA"/>
    <w:rsid w:val="00561C3E"/>
    <w:rsid w:val="00561C84"/>
    <w:rsid w:val="005626F4"/>
    <w:rsid w:val="00562DE7"/>
    <w:rsid w:val="00563440"/>
    <w:rsid w:val="00563617"/>
    <w:rsid w:val="00563DAC"/>
    <w:rsid w:val="005643CB"/>
    <w:rsid w:val="00564B94"/>
    <w:rsid w:val="00564F6D"/>
    <w:rsid w:val="005651A2"/>
    <w:rsid w:val="00565366"/>
    <w:rsid w:val="005655B1"/>
    <w:rsid w:val="005657F4"/>
    <w:rsid w:val="00565D7C"/>
    <w:rsid w:val="00565F09"/>
    <w:rsid w:val="00565F8B"/>
    <w:rsid w:val="00566454"/>
    <w:rsid w:val="00566711"/>
    <w:rsid w:val="00566E0C"/>
    <w:rsid w:val="00567743"/>
    <w:rsid w:val="005678EB"/>
    <w:rsid w:val="00567A10"/>
    <w:rsid w:val="00567CF1"/>
    <w:rsid w:val="00567F2E"/>
    <w:rsid w:val="0057033A"/>
    <w:rsid w:val="005704D7"/>
    <w:rsid w:val="005708C2"/>
    <w:rsid w:val="00570B41"/>
    <w:rsid w:val="00571023"/>
    <w:rsid w:val="00571598"/>
    <w:rsid w:val="00571AB8"/>
    <w:rsid w:val="00572850"/>
    <w:rsid w:val="00572875"/>
    <w:rsid w:val="005728DC"/>
    <w:rsid w:val="00572E0D"/>
    <w:rsid w:val="0057323D"/>
    <w:rsid w:val="0057358B"/>
    <w:rsid w:val="005739B9"/>
    <w:rsid w:val="00573B5B"/>
    <w:rsid w:val="0057470F"/>
    <w:rsid w:val="00574A41"/>
    <w:rsid w:val="00574E4C"/>
    <w:rsid w:val="00574EBF"/>
    <w:rsid w:val="005750BB"/>
    <w:rsid w:val="00575446"/>
    <w:rsid w:val="00575666"/>
    <w:rsid w:val="005756AB"/>
    <w:rsid w:val="005756AD"/>
    <w:rsid w:val="00576348"/>
    <w:rsid w:val="0057688B"/>
    <w:rsid w:val="00576ADE"/>
    <w:rsid w:val="00576CCE"/>
    <w:rsid w:val="00577051"/>
    <w:rsid w:val="00577436"/>
    <w:rsid w:val="00577660"/>
    <w:rsid w:val="00577A21"/>
    <w:rsid w:val="00577A47"/>
    <w:rsid w:val="0058024A"/>
    <w:rsid w:val="00580473"/>
    <w:rsid w:val="0058062D"/>
    <w:rsid w:val="005807AE"/>
    <w:rsid w:val="00581B6E"/>
    <w:rsid w:val="00581BD0"/>
    <w:rsid w:val="005820C0"/>
    <w:rsid w:val="0058291B"/>
    <w:rsid w:val="00582AE6"/>
    <w:rsid w:val="00582C9E"/>
    <w:rsid w:val="00582ED1"/>
    <w:rsid w:val="00582EFF"/>
    <w:rsid w:val="005831F7"/>
    <w:rsid w:val="00583259"/>
    <w:rsid w:val="00583984"/>
    <w:rsid w:val="005848CA"/>
    <w:rsid w:val="0058540F"/>
    <w:rsid w:val="00586581"/>
    <w:rsid w:val="005870BF"/>
    <w:rsid w:val="00587888"/>
    <w:rsid w:val="0059057D"/>
    <w:rsid w:val="00590ABD"/>
    <w:rsid w:val="00590B2F"/>
    <w:rsid w:val="00590EE1"/>
    <w:rsid w:val="00591720"/>
    <w:rsid w:val="00591828"/>
    <w:rsid w:val="00591CA4"/>
    <w:rsid w:val="005922F5"/>
    <w:rsid w:val="005929CA"/>
    <w:rsid w:val="00592E3D"/>
    <w:rsid w:val="00592E92"/>
    <w:rsid w:val="00593763"/>
    <w:rsid w:val="00594624"/>
    <w:rsid w:val="0059476C"/>
    <w:rsid w:val="00594B58"/>
    <w:rsid w:val="00594B6E"/>
    <w:rsid w:val="00594E63"/>
    <w:rsid w:val="005950C8"/>
    <w:rsid w:val="005960B2"/>
    <w:rsid w:val="005960CD"/>
    <w:rsid w:val="00596235"/>
    <w:rsid w:val="00596A21"/>
    <w:rsid w:val="00596BBD"/>
    <w:rsid w:val="00596F97"/>
    <w:rsid w:val="005975AA"/>
    <w:rsid w:val="0059779B"/>
    <w:rsid w:val="00597869"/>
    <w:rsid w:val="005A02F8"/>
    <w:rsid w:val="005A04D9"/>
    <w:rsid w:val="005A08F2"/>
    <w:rsid w:val="005A0F33"/>
    <w:rsid w:val="005A123F"/>
    <w:rsid w:val="005A1732"/>
    <w:rsid w:val="005A1D60"/>
    <w:rsid w:val="005A207A"/>
    <w:rsid w:val="005A2936"/>
    <w:rsid w:val="005A2A72"/>
    <w:rsid w:val="005A2BAF"/>
    <w:rsid w:val="005A2BEC"/>
    <w:rsid w:val="005A2F89"/>
    <w:rsid w:val="005A30B9"/>
    <w:rsid w:val="005A337C"/>
    <w:rsid w:val="005A337E"/>
    <w:rsid w:val="005A34B8"/>
    <w:rsid w:val="005A3537"/>
    <w:rsid w:val="005A39C0"/>
    <w:rsid w:val="005A3B4F"/>
    <w:rsid w:val="005A42FA"/>
    <w:rsid w:val="005A4502"/>
    <w:rsid w:val="005A4653"/>
    <w:rsid w:val="005A4E78"/>
    <w:rsid w:val="005A5942"/>
    <w:rsid w:val="005A5959"/>
    <w:rsid w:val="005A5FE3"/>
    <w:rsid w:val="005A64F6"/>
    <w:rsid w:val="005A6885"/>
    <w:rsid w:val="005A71A7"/>
    <w:rsid w:val="005A7408"/>
    <w:rsid w:val="005A7748"/>
    <w:rsid w:val="005A7A52"/>
    <w:rsid w:val="005A7A76"/>
    <w:rsid w:val="005A7BC0"/>
    <w:rsid w:val="005B022C"/>
    <w:rsid w:val="005B04EF"/>
    <w:rsid w:val="005B06E5"/>
    <w:rsid w:val="005B0D50"/>
    <w:rsid w:val="005B1877"/>
    <w:rsid w:val="005B1993"/>
    <w:rsid w:val="005B1A6A"/>
    <w:rsid w:val="005B2066"/>
    <w:rsid w:val="005B238D"/>
    <w:rsid w:val="005B24D9"/>
    <w:rsid w:val="005B255E"/>
    <w:rsid w:val="005B26AA"/>
    <w:rsid w:val="005B2BA6"/>
    <w:rsid w:val="005B3251"/>
    <w:rsid w:val="005B3BD1"/>
    <w:rsid w:val="005B458E"/>
    <w:rsid w:val="005B462F"/>
    <w:rsid w:val="005B4A96"/>
    <w:rsid w:val="005B4D56"/>
    <w:rsid w:val="005B4EDF"/>
    <w:rsid w:val="005B5646"/>
    <w:rsid w:val="005B5B1B"/>
    <w:rsid w:val="005B68F4"/>
    <w:rsid w:val="005B7008"/>
    <w:rsid w:val="005B742A"/>
    <w:rsid w:val="005B7919"/>
    <w:rsid w:val="005B7BFF"/>
    <w:rsid w:val="005B7DD4"/>
    <w:rsid w:val="005B7E4E"/>
    <w:rsid w:val="005C0461"/>
    <w:rsid w:val="005C058D"/>
    <w:rsid w:val="005C0780"/>
    <w:rsid w:val="005C0CB3"/>
    <w:rsid w:val="005C0D82"/>
    <w:rsid w:val="005C168E"/>
    <w:rsid w:val="005C1724"/>
    <w:rsid w:val="005C202F"/>
    <w:rsid w:val="005C2899"/>
    <w:rsid w:val="005C2B03"/>
    <w:rsid w:val="005C2B29"/>
    <w:rsid w:val="005C361E"/>
    <w:rsid w:val="005C45B6"/>
    <w:rsid w:val="005C4C4B"/>
    <w:rsid w:val="005C4C7A"/>
    <w:rsid w:val="005C4CF5"/>
    <w:rsid w:val="005C4F9B"/>
    <w:rsid w:val="005C521B"/>
    <w:rsid w:val="005C5234"/>
    <w:rsid w:val="005C5563"/>
    <w:rsid w:val="005C5774"/>
    <w:rsid w:val="005C5A18"/>
    <w:rsid w:val="005C5AD8"/>
    <w:rsid w:val="005C5DD5"/>
    <w:rsid w:val="005C6225"/>
    <w:rsid w:val="005C65BF"/>
    <w:rsid w:val="005C6D94"/>
    <w:rsid w:val="005C6F57"/>
    <w:rsid w:val="005C70CC"/>
    <w:rsid w:val="005C7636"/>
    <w:rsid w:val="005D000C"/>
    <w:rsid w:val="005D003F"/>
    <w:rsid w:val="005D0089"/>
    <w:rsid w:val="005D0700"/>
    <w:rsid w:val="005D0B75"/>
    <w:rsid w:val="005D0FA1"/>
    <w:rsid w:val="005D1397"/>
    <w:rsid w:val="005D147C"/>
    <w:rsid w:val="005D15B3"/>
    <w:rsid w:val="005D1693"/>
    <w:rsid w:val="005D1991"/>
    <w:rsid w:val="005D19C8"/>
    <w:rsid w:val="005D1D91"/>
    <w:rsid w:val="005D279B"/>
    <w:rsid w:val="005D27EA"/>
    <w:rsid w:val="005D2EE5"/>
    <w:rsid w:val="005D36AA"/>
    <w:rsid w:val="005D3BBE"/>
    <w:rsid w:val="005D3D93"/>
    <w:rsid w:val="005D3DCE"/>
    <w:rsid w:val="005D4158"/>
    <w:rsid w:val="005D45A7"/>
    <w:rsid w:val="005D46CC"/>
    <w:rsid w:val="005D4704"/>
    <w:rsid w:val="005D471C"/>
    <w:rsid w:val="005D4784"/>
    <w:rsid w:val="005D49EE"/>
    <w:rsid w:val="005D4FCE"/>
    <w:rsid w:val="005D532D"/>
    <w:rsid w:val="005D53DC"/>
    <w:rsid w:val="005D541A"/>
    <w:rsid w:val="005D5533"/>
    <w:rsid w:val="005D57E7"/>
    <w:rsid w:val="005D5999"/>
    <w:rsid w:val="005D602E"/>
    <w:rsid w:val="005D6894"/>
    <w:rsid w:val="005D6956"/>
    <w:rsid w:val="005D6F72"/>
    <w:rsid w:val="005D7282"/>
    <w:rsid w:val="005D74D4"/>
    <w:rsid w:val="005D7598"/>
    <w:rsid w:val="005D7CAD"/>
    <w:rsid w:val="005D7CFE"/>
    <w:rsid w:val="005D7E90"/>
    <w:rsid w:val="005D7F23"/>
    <w:rsid w:val="005E042B"/>
    <w:rsid w:val="005E0932"/>
    <w:rsid w:val="005E0AC1"/>
    <w:rsid w:val="005E0E57"/>
    <w:rsid w:val="005E0FD1"/>
    <w:rsid w:val="005E10ED"/>
    <w:rsid w:val="005E1A7C"/>
    <w:rsid w:val="005E1A9A"/>
    <w:rsid w:val="005E1E04"/>
    <w:rsid w:val="005E1E2E"/>
    <w:rsid w:val="005E22DE"/>
    <w:rsid w:val="005E2A7E"/>
    <w:rsid w:val="005E2E8A"/>
    <w:rsid w:val="005E3085"/>
    <w:rsid w:val="005E3221"/>
    <w:rsid w:val="005E330C"/>
    <w:rsid w:val="005E340B"/>
    <w:rsid w:val="005E3599"/>
    <w:rsid w:val="005E39B3"/>
    <w:rsid w:val="005E3ECA"/>
    <w:rsid w:val="005E409F"/>
    <w:rsid w:val="005E4152"/>
    <w:rsid w:val="005E41CF"/>
    <w:rsid w:val="005E4250"/>
    <w:rsid w:val="005E4689"/>
    <w:rsid w:val="005E49E6"/>
    <w:rsid w:val="005E4D21"/>
    <w:rsid w:val="005E4EC0"/>
    <w:rsid w:val="005E4FF4"/>
    <w:rsid w:val="005E52FA"/>
    <w:rsid w:val="005E59ED"/>
    <w:rsid w:val="005E5D7E"/>
    <w:rsid w:val="005E6243"/>
    <w:rsid w:val="005E67D2"/>
    <w:rsid w:val="005E6D41"/>
    <w:rsid w:val="005E7346"/>
    <w:rsid w:val="005E78BE"/>
    <w:rsid w:val="005F008B"/>
    <w:rsid w:val="005F01F0"/>
    <w:rsid w:val="005F02C1"/>
    <w:rsid w:val="005F0D51"/>
    <w:rsid w:val="005F0FDA"/>
    <w:rsid w:val="005F1362"/>
    <w:rsid w:val="005F1CD5"/>
    <w:rsid w:val="005F1D55"/>
    <w:rsid w:val="005F1ED1"/>
    <w:rsid w:val="005F245E"/>
    <w:rsid w:val="005F26D4"/>
    <w:rsid w:val="005F312E"/>
    <w:rsid w:val="005F33C0"/>
    <w:rsid w:val="005F369A"/>
    <w:rsid w:val="005F3ABD"/>
    <w:rsid w:val="005F3C48"/>
    <w:rsid w:val="005F3E40"/>
    <w:rsid w:val="005F4186"/>
    <w:rsid w:val="005F41DC"/>
    <w:rsid w:val="005F4247"/>
    <w:rsid w:val="005F4523"/>
    <w:rsid w:val="005F4DC6"/>
    <w:rsid w:val="005F502A"/>
    <w:rsid w:val="005F572A"/>
    <w:rsid w:val="005F57C4"/>
    <w:rsid w:val="005F5A06"/>
    <w:rsid w:val="005F5CFE"/>
    <w:rsid w:val="005F5F4D"/>
    <w:rsid w:val="005F6094"/>
    <w:rsid w:val="005F65A9"/>
    <w:rsid w:val="005F65CB"/>
    <w:rsid w:val="005F6689"/>
    <w:rsid w:val="005F6727"/>
    <w:rsid w:val="005F6954"/>
    <w:rsid w:val="005F6B2A"/>
    <w:rsid w:val="005F6D43"/>
    <w:rsid w:val="005F6D9E"/>
    <w:rsid w:val="005F72E0"/>
    <w:rsid w:val="0060012D"/>
    <w:rsid w:val="006001FB"/>
    <w:rsid w:val="00600454"/>
    <w:rsid w:val="006009DE"/>
    <w:rsid w:val="0060112A"/>
    <w:rsid w:val="00601B00"/>
    <w:rsid w:val="00601D0A"/>
    <w:rsid w:val="006024A6"/>
    <w:rsid w:val="0060262F"/>
    <w:rsid w:val="00602640"/>
    <w:rsid w:val="006027CA"/>
    <w:rsid w:val="0060299D"/>
    <w:rsid w:val="00602CC1"/>
    <w:rsid w:val="00603124"/>
    <w:rsid w:val="006035EB"/>
    <w:rsid w:val="006037E1"/>
    <w:rsid w:val="006037E7"/>
    <w:rsid w:val="00603C72"/>
    <w:rsid w:val="00603E9F"/>
    <w:rsid w:val="006041CC"/>
    <w:rsid w:val="00604527"/>
    <w:rsid w:val="00604994"/>
    <w:rsid w:val="00604BB9"/>
    <w:rsid w:val="00605066"/>
    <w:rsid w:val="00605162"/>
    <w:rsid w:val="00605569"/>
    <w:rsid w:val="00605B76"/>
    <w:rsid w:val="00606272"/>
    <w:rsid w:val="00606411"/>
    <w:rsid w:val="00606828"/>
    <w:rsid w:val="00606983"/>
    <w:rsid w:val="00606D8E"/>
    <w:rsid w:val="006073CC"/>
    <w:rsid w:val="00607F06"/>
    <w:rsid w:val="00607F65"/>
    <w:rsid w:val="0061009F"/>
    <w:rsid w:val="006100B5"/>
    <w:rsid w:val="0061037F"/>
    <w:rsid w:val="006107AC"/>
    <w:rsid w:val="00610A10"/>
    <w:rsid w:val="00610D8F"/>
    <w:rsid w:val="006114E7"/>
    <w:rsid w:val="0061204F"/>
    <w:rsid w:val="00612351"/>
    <w:rsid w:val="006126F4"/>
    <w:rsid w:val="00612E68"/>
    <w:rsid w:val="00612FD8"/>
    <w:rsid w:val="00613266"/>
    <w:rsid w:val="006134F1"/>
    <w:rsid w:val="00613948"/>
    <w:rsid w:val="0061395A"/>
    <w:rsid w:val="00613A39"/>
    <w:rsid w:val="00613CCA"/>
    <w:rsid w:val="00613DA4"/>
    <w:rsid w:val="00614086"/>
    <w:rsid w:val="00614A68"/>
    <w:rsid w:val="00615145"/>
    <w:rsid w:val="006152A5"/>
    <w:rsid w:val="006153B0"/>
    <w:rsid w:val="006154A3"/>
    <w:rsid w:val="00615F91"/>
    <w:rsid w:val="0061606B"/>
    <w:rsid w:val="006161D5"/>
    <w:rsid w:val="0061645A"/>
    <w:rsid w:val="00616622"/>
    <w:rsid w:val="006166DD"/>
    <w:rsid w:val="00616C55"/>
    <w:rsid w:val="00616DD7"/>
    <w:rsid w:val="0061730C"/>
    <w:rsid w:val="0061758B"/>
    <w:rsid w:val="00617690"/>
    <w:rsid w:val="0061794D"/>
    <w:rsid w:val="00617A14"/>
    <w:rsid w:val="00617A46"/>
    <w:rsid w:val="00617A94"/>
    <w:rsid w:val="00617B5C"/>
    <w:rsid w:val="00617C11"/>
    <w:rsid w:val="006203B1"/>
    <w:rsid w:val="0062073F"/>
    <w:rsid w:val="006207C5"/>
    <w:rsid w:val="006213B0"/>
    <w:rsid w:val="006215BC"/>
    <w:rsid w:val="0062170E"/>
    <w:rsid w:val="006218D3"/>
    <w:rsid w:val="00621934"/>
    <w:rsid w:val="00621A07"/>
    <w:rsid w:val="00621CC6"/>
    <w:rsid w:val="00621E94"/>
    <w:rsid w:val="00622588"/>
    <w:rsid w:val="00622650"/>
    <w:rsid w:val="00622980"/>
    <w:rsid w:val="00622A8F"/>
    <w:rsid w:val="00622BC7"/>
    <w:rsid w:val="00622F61"/>
    <w:rsid w:val="00622F70"/>
    <w:rsid w:val="006235EE"/>
    <w:rsid w:val="00623CF0"/>
    <w:rsid w:val="006245BE"/>
    <w:rsid w:val="0062478D"/>
    <w:rsid w:val="00624CB4"/>
    <w:rsid w:val="00625466"/>
    <w:rsid w:val="0062565B"/>
    <w:rsid w:val="006258DA"/>
    <w:rsid w:val="00625C1F"/>
    <w:rsid w:val="0062606B"/>
    <w:rsid w:val="0062640D"/>
    <w:rsid w:val="0062645E"/>
    <w:rsid w:val="00626611"/>
    <w:rsid w:val="00626C76"/>
    <w:rsid w:val="00626ED7"/>
    <w:rsid w:val="00627258"/>
    <w:rsid w:val="00627296"/>
    <w:rsid w:val="00627498"/>
    <w:rsid w:val="0062774D"/>
    <w:rsid w:val="00627DBE"/>
    <w:rsid w:val="00627F91"/>
    <w:rsid w:val="0063007D"/>
    <w:rsid w:val="0063039A"/>
    <w:rsid w:val="006309F4"/>
    <w:rsid w:val="00630ABC"/>
    <w:rsid w:val="00630ABE"/>
    <w:rsid w:val="00630F1D"/>
    <w:rsid w:val="006320A4"/>
    <w:rsid w:val="00632970"/>
    <w:rsid w:val="00632EE6"/>
    <w:rsid w:val="0063318D"/>
    <w:rsid w:val="00633873"/>
    <w:rsid w:val="00633E9B"/>
    <w:rsid w:val="00634FFE"/>
    <w:rsid w:val="00635DAC"/>
    <w:rsid w:val="00635F77"/>
    <w:rsid w:val="00635F88"/>
    <w:rsid w:val="00636503"/>
    <w:rsid w:val="00636661"/>
    <w:rsid w:val="0063696D"/>
    <w:rsid w:val="00636E22"/>
    <w:rsid w:val="00636EBA"/>
    <w:rsid w:val="00637180"/>
    <w:rsid w:val="00637242"/>
    <w:rsid w:val="0063750C"/>
    <w:rsid w:val="00637992"/>
    <w:rsid w:val="00640065"/>
    <w:rsid w:val="006401B7"/>
    <w:rsid w:val="006401F6"/>
    <w:rsid w:val="00640770"/>
    <w:rsid w:val="00640AA0"/>
    <w:rsid w:val="00640DAA"/>
    <w:rsid w:val="006411EC"/>
    <w:rsid w:val="00642191"/>
    <w:rsid w:val="006422C9"/>
    <w:rsid w:val="00642821"/>
    <w:rsid w:val="00643583"/>
    <w:rsid w:val="00643633"/>
    <w:rsid w:val="0064389F"/>
    <w:rsid w:val="006438CB"/>
    <w:rsid w:val="006442CF"/>
    <w:rsid w:val="00644CA2"/>
    <w:rsid w:val="00644FAD"/>
    <w:rsid w:val="0064512A"/>
    <w:rsid w:val="0064517A"/>
    <w:rsid w:val="00645273"/>
    <w:rsid w:val="00645532"/>
    <w:rsid w:val="00645A1A"/>
    <w:rsid w:val="00645D70"/>
    <w:rsid w:val="006464C1"/>
    <w:rsid w:val="00646909"/>
    <w:rsid w:val="00646B72"/>
    <w:rsid w:val="0064706C"/>
    <w:rsid w:val="006470D0"/>
    <w:rsid w:val="0064722B"/>
    <w:rsid w:val="006475F3"/>
    <w:rsid w:val="00647898"/>
    <w:rsid w:val="00647C2B"/>
    <w:rsid w:val="00647DE8"/>
    <w:rsid w:val="00650419"/>
    <w:rsid w:val="00650424"/>
    <w:rsid w:val="00650B7D"/>
    <w:rsid w:val="00650EBE"/>
    <w:rsid w:val="0065106C"/>
    <w:rsid w:val="00651BC7"/>
    <w:rsid w:val="00651DEF"/>
    <w:rsid w:val="00651EFF"/>
    <w:rsid w:val="00651F07"/>
    <w:rsid w:val="00651F1B"/>
    <w:rsid w:val="006520B3"/>
    <w:rsid w:val="00652401"/>
    <w:rsid w:val="00653093"/>
    <w:rsid w:val="00653388"/>
    <w:rsid w:val="0065362F"/>
    <w:rsid w:val="00653DEB"/>
    <w:rsid w:val="00653EB4"/>
    <w:rsid w:val="006540FC"/>
    <w:rsid w:val="006542C5"/>
    <w:rsid w:val="00654338"/>
    <w:rsid w:val="00654615"/>
    <w:rsid w:val="0065471A"/>
    <w:rsid w:val="00654AC0"/>
    <w:rsid w:val="00654ACE"/>
    <w:rsid w:val="00654CFE"/>
    <w:rsid w:val="0065537B"/>
    <w:rsid w:val="0065550A"/>
    <w:rsid w:val="00655628"/>
    <w:rsid w:val="00655870"/>
    <w:rsid w:val="00655880"/>
    <w:rsid w:val="00655BBE"/>
    <w:rsid w:val="00655D74"/>
    <w:rsid w:val="00655F7B"/>
    <w:rsid w:val="00656DB5"/>
    <w:rsid w:val="00657EA1"/>
    <w:rsid w:val="0066082B"/>
    <w:rsid w:val="00660AAF"/>
    <w:rsid w:val="00660F82"/>
    <w:rsid w:val="006610A3"/>
    <w:rsid w:val="006612BF"/>
    <w:rsid w:val="00661489"/>
    <w:rsid w:val="00661592"/>
    <w:rsid w:val="00661B29"/>
    <w:rsid w:val="00661D05"/>
    <w:rsid w:val="0066239D"/>
    <w:rsid w:val="006627E6"/>
    <w:rsid w:val="00662D2A"/>
    <w:rsid w:val="006631E3"/>
    <w:rsid w:val="00663786"/>
    <w:rsid w:val="006638F0"/>
    <w:rsid w:val="0066470D"/>
    <w:rsid w:val="0066482A"/>
    <w:rsid w:val="00664E59"/>
    <w:rsid w:val="0066577F"/>
    <w:rsid w:val="00665FA2"/>
    <w:rsid w:val="006660CB"/>
    <w:rsid w:val="006662A5"/>
    <w:rsid w:val="00666805"/>
    <w:rsid w:val="0066713C"/>
    <w:rsid w:val="00667507"/>
    <w:rsid w:val="0066751F"/>
    <w:rsid w:val="00667721"/>
    <w:rsid w:val="006677DE"/>
    <w:rsid w:val="00667CBC"/>
    <w:rsid w:val="00667E13"/>
    <w:rsid w:val="00667E8A"/>
    <w:rsid w:val="006701F5"/>
    <w:rsid w:val="0067056C"/>
    <w:rsid w:val="006707B6"/>
    <w:rsid w:val="0067138A"/>
    <w:rsid w:val="006718CB"/>
    <w:rsid w:val="006718E6"/>
    <w:rsid w:val="00671C7D"/>
    <w:rsid w:val="00671CDD"/>
    <w:rsid w:val="00671EC7"/>
    <w:rsid w:val="006721E2"/>
    <w:rsid w:val="0067293A"/>
    <w:rsid w:val="00672CB5"/>
    <w:rsid w:val="0067305A"/>
    <w:rsid w:val="0067312D"/>
    <w:rsid w:val="006738B3"/>
    <w:rsid w:val="006740F6"/>
    <w:rsid w:val="00674523"/>
    <w:rsid w:val="006745CB"/>
    <w:rsid w:val="006749AF"/>
    <w:rsid w:val="00674A9B"/>
    <w:rsid w:val="00674CE0"/>
    <w:rsid w:val="00674DC2"/>
    <w:rsid w:val="006753D6"/>
    <w:rsid w:val="0067596D"/>
    <w:rsid w:val="00675A6D"/>
    <w:rsid w:val="00675CCE"/>
    <w:rsid w:val="00675F53"/>
    <w:rsid w:val="0067607E"/>
    <w:rsid w:val="0067627A"/>
    <w:rsid w:val="006762A1"/>
    <w:rsid w:val="006763B8"/>
    <w:rsid w:val="006767A9"/>
    <w:rsid w:val="00676E5C"/>
    <w:rsid w:val="006770E4"/>
    <w:rsid w:val="00677198"/>
    <w:rsid w:val="00677227"/>
    <w:rsid w:val="0067764E"/>
    <w:rsid w:val="006806A4"/>
    <w:rsid w:val="006808B1"/>
    <w:rsid w:val="00680AEB"/>
    <w:rsid w:val="00680B7E"/>
    <w:rsid w:val="00680D80"/>
    <w:rsid w:val="0068119D"/>
    <w:rsid w:val="00681502"/>
    <w:rsid w:val="0068162F"/>
    <w:rsid w:val="006819E5"/>
    <w:rsid w:val="00681D3B"/>
    <w:rsid w:val="0068215D"/>
    <w:rsid w:val="0068321E"/>
    <w:rsid w:val="006833E3"/>
    <w:rsid w:val="00683631"/>
    <w:rsid w:val="00683760"/>
    <w:rsid w:val="006837DA"/>
    <w:rsid w:val="00683849"/>
    <w:rsid w:val="00683B22"/>
    <w:rsid w:val="00683E68"/>
    <w:rsid w:val="006844F2"/>
    <w:rsid w:val="00684697"/>
    <w:rsid w:val="00684706"/>
    <w:rsid w:val="006848F8"/>
    <w:rsid w:val="006849D7"/>
    <w:rsid w:val="00684B17"/>
    <w:rsid w:val="00684C6C"/>
    <w:rsid w:val="00684E80"/>
    <w:rsid w:val="00684F8B"/>
    <w:rsid w:val="006852BA"/>
    <w:rsid w:val="00685393"/>
    <w:rsid w:val="006855C8"/>
    <w:rsid w:val="006857B7"/>
    <w:rsid w:val="00685E3B"/>
    <w:rsid w:val="00685F44"/>
    <w:rsid w:val="00686B65"/>
    <w:rsid w:val="00686B96"/>
    <w:rsid w:val="00686BC0"/>
    <w:rsid w:val="0068739F"/>
    <w:rsid w:val="006877EB"/>
    <w:rsid w:val="0069023F"/>
    <w:rsid w:val="00690593"/>
    <w:rsid w:val="00690926"/>
    <w:rsid w:val="00690F89"/>
    <w:rsid w:val="00690FEB"/>
    <w:rsid w:val="00691031"/>
    <w:rsid w:val="00691193"/>
    <w:rsid w:val="006911C3"/>
    <w:rsid w:val="0069121D"/>
    <w:rsid w:val="00691969"/>
    <w:rsid w:val="00691AB0"/>
    <w:rsid w:val="00691CA1"/>
    <w:rsid w:val="006925DD"/>
    <w:rsid w:val="00692AD8"/>
    <w:rsid w:val="00692B21"/>
    <w:rsid w:val="00692EC2"/>
    <w:rsid w:val="00692F1A"/>
    <w:rsid w:val="0069308D"/>
    <w:rsid w:val="006931D9"/>
    <w:rsid w:val="006933B5"/>
    <w:rsid w:val="0069353B"/>
    <w:rsid w:val="006938C1"/>
    <w:rsid w:val="006941AA"/>
    <w:rsid w:val="00694279"/>
    <w:rsid w:val="0069437F"/>
    <w:rsid w:val="0069480B"/>
    <w:rsid w:val="006949DD"/>
    <w:rsid w:val="00694A6E"/>
    <w:rsid w:val="00694AA0"/>
    <w:rsid w:val="00694AB8"/>
    <w:rsid w:val="00694F62"/>
    <w:rsid w:val="00694FCB"/>
    <w:rsid w:val="006951BF"/>
    <w:rsid w:val="006951D7"/>
    <w:rsid w:val="0069552B"/>
    <w:rsid w:val="00695E64"/>
    <w:rsid w:val="00696020"/>
    <w:rsid w:val="006960FD"/>
    <w:rsid w:val="0069676D"/>
    <w:rsid w:val="00696BB2"/>
    <w:rsid w:val="00697263"/>
    <w:rsid w:val="00697536"/>
    <w:rsid w:val="0069766B"/>
    <w:rsid w:val="006979EC"/>
    <w:rsid w:val="006A01BA"/>
    <w:rsid w:val="006A01F3"/>
    <w:rsid w:val="006A0B46"/>
    <w:rsid w:val="006A1068"/>
    <w:rsid w:val="006A11F1"/>
    <w:rsid w:val="006A1BD3"/>
    <w:rsid w:val="006A1CB1"/>
    <w:rsid w:val="006A1F34"/>
    <w:rsid w:val="006A2221"/>
    <w:rsid w:val="006A2370"/>
    <w:rsid w:val="006A2787"/>
    <w:rsid w:val="006A28F1"/>
    <w:rsid w:val="006A33FF"/>
    <w:rsid w:val="006A3493"/>
    <w:rsid w:val="006A379A"/>
    <w:rsid w:val="006A3C25"/>
    <w:rsid w:val="006A47AC"/>
    <w:rsid w:val="006A47D1"/>
    <w:rsid w:val="006A4A27"/>
    <w:rsid w:val="006A4C54"/>
    <w:rsid w:val="006A4FD4"/>
    <w:rsid w:val="006A54F1"/>
    <w:rsid w:val="006A5EAB"/>
    <w:rsid w:val="006A600E"/>
    <w:rsid w:val="006A601B"/>
    <w:rsid w:val="006A708B"/>
    <w:rsid w:val="006A78C2"/>
    <w:rsid w:val="006A7D34"/>
    <w:rsid w:val="006B0098"/>
    <w:rsid w:val="006B00A3"/>
    <w:rsid w:val="006B01BA"/>
    <w:rsid w:val="006B0314"/>
    <w:rsid w:val="006B0445"/>
    <w:rsid w:val="006B06EC"/>
    <w:rsid w:val="006B0CA9"/>
    <w:rsid w:val="006B0EA4"/>
    <w:rsid w:val="006B1088"/>
    <w:rsid w:val="006B124D"/>
    <w:rsid w:val="006B1271"/>
    <w:rsid w:val="006B156C"/>
    <w:rsid w:val="006B190A"/>
    <w:rsid w:val="006B1985"/>
    <w:rsid w:val="006B1CB6"/>
    <w:rsid w:val="006B21FE"/>
    <w:rsid w:val="006B2444"/>
    <w:rsid w:val="006B248B"/>
    <w:rsid w:val="006B24ED"/>
    <w:rsid w:val="006B295F"/>
    <w:rsid w:val="006B2B4A"/>
    <w:rsid w:val="006B31E3"/>
    <w:rsid w:val="006B3506"/>
    <w:rsid w:val="006B35AC"/>
    <w:rsid w:val="006B39D7"/>
    <w:rsid w:val="006B4585"/>
    <w:rsid w:val="006B45E3"/>
    <w:rsid w:val="006B45E6"/>
    <w:rsid w:val="006B47E3"/>
    <w:rsid w:val="006B4832"/>
    <w:rsid w:val="006B4BB3"/>
    <w:rsid w:val="006B4D3E"/>
    <w:rsid w:val="006B4F6F"/>
    <w:rsid w:val="006B4F7A"/>
    <w:rsid w:val="006B534A"/>
    <w:rsid w:val="006B5B65"/>
    <w:rsid w:val="006B5C16"/>
    <w:rsid w:val="006B7015"/>
    <w:rsid w:val="006B7029"/>
    <w:rsid w:val="006B7089"/>
    <w:rsid w:val="006B71A2"/>
    <w:rsid w:val="006B73E6"/>
    <w:rsid w:val="006B768A"/>
    <w:rsid w:val="006B79AD"/>
    <w:rsid w:val="006B7CC2"/>
    <w:rsid w:val="006B7E6A"/>
    <w:rsid w:val="006B7F1C"/>
    <w:rsid w:val="006C0462"/>
    <w:rsid w:val="006C063C"/>
    <w:rsid w:val="006C07B7"/>
    <w:rsid w:val="006C0CF8"/>
    <w:rsid w:val="006C0E73"/>
    <w:rsid w:val="006C0F2E"/>
    <w:rsid w:val="006C146B"/>
    <w:rsid w:val="006C1CB9"/>
    <w:rsid w:val="006C2371"/>
    <w:rsid w:val="006C2710"/>
    <w:rsid w:val="006C2B2F"/>
    <w:rsid w:val="006C3796"/>
    <w:rsid w:val="006C396A"/>
    <w:rsid w:val="006C3A3D"/>
    <w:rsid w:val="006C3B2C"/>
    <w:rsid w:val="006C3B84"/>
    <w:rsid w:val="006C432F"/>
    <w:rsid w:val="006C465F"/>
    <w:rsid w:val="006C492B"/>
    <w:rsid w:val="006C49C0"/>
    <w:rsid w:val="006C4AFB"/>
    <w:rsid w:val="006C4B31"/>
    <w:rsid w:val="006C515D"/>
    <w:rsid w:val="006C51D1"/>
    <w:rsid w:val="006C55F2"/>
    <w:rsid w:val="006C57E5"/>
    <w:rsid w:val="006C5C5C"/>
    <w:rsid w:val="006C5D19"/>
    <w:rsid w:val="006C5D2D"/>
    <w:rsid w:val="006C65F8"/>
    <w:rsid w:val="006C662E"/>
    <w:rsid w:val="006C6772"/>
    <w:rsid w:val="006C6815"/>
    <w:rsid w:val="006C68C0"/>
    <w:rsid w:val="006C69F4"/>
    <w:rsid w:val="006C6C91"/>
    <w:rsid w:val="006C6D33"/>
    <w:rsid w:val="006C6F8A"/>
    <w:rsid w:val="006C6FD5"/>
    <w:rsid w:val="006C71AF"/>
    <w:rsid w:val="006C71DE"/>
    <w:rsid w:val="006C72D7"/>
    <w:rsid w:val="006C75D3"/>
    <w:rsid w:val="006C7A95"/>
    <w:rsid w:val="006C7B13"/>
    <w:rsid w:val="006D007A"/>
    <w:rsid w:val="006D0107"/>
    <w:rsid w:val="006D0901"/>
    <w:rsid w:val="006D0ACF"/>
    <w:rsid w:val="006D0B28"/>
    <w:rsid w:val="006D0B83"/>
    <w:rsid w:val="006D0F99"/>
    <w:rsid w:val="006D1274"/>
    <w:rsid w:val="006D1957"/>
    <w:rsid w:val="006D1D5F"/>
    <w:rsid w:val="006D2030"/>
    <w:rsid w:val="006D2229"/>
    <w:rsid w:val="006D222C"/>
    <w:rsid w:val="006D2249"/>
    <w:rsid w:val="006D27FD"/>
    <w:rsid w:val="006D28C3"/>
    <w:rsid w:val="006D28C8"/>
    <w:rsid w:val="006D2E1C"/>
    <w:rsid w:val="006D3634"/>
    <w:rsid w:val="006D37EC"/>
    <w:rsid w:val="006D3FB7"/>
    <w:rsid w:val="006D4063"/>
    <w:rsid w:val="006D4319"/>
    <w:rsid w:val="006D434D"/>
    <w:rsid w:val="006D469D"/>
    <w:rsid w:val="006D46D0"/>
    <w:rsid w:val="006D51D0"/>
    <w:rsid w:val="006D52AB"/>
    <w:rsid w:val="006D52FA"/>
    <w:rsid w:val="006D569B"/>
    <w:rsid w:val="006D56B4"/>
    <w:rsid w:val="006D59F2"/>
    <w:rsid w:val="006D5AE6"/>
    <w:rsid w:val="006D6330"/>
    <w:rsid w:val="006D64E7"/>
    <w:rsid w:val="006D67D0"/>
    <w:rsid w:val="006D6C74"/>
    <w:rsid w:val="006D75DC"/>
    <w:rsid w:val="006D76D3"/>
    <w:rsid w:val="006D7D18"/>
    <w:rsid w:val="006E0165"/>
    <w:rsid w:val="006E12C8"/>
    <w:rsid w:val="006E1344"/>
    <w:rsid w:val="006E1535"/>
    <w:rsid w:val="006E1689"/>
    <w:rsid w:val="006E1720"/>
    <w:rsid w:val="006E17DD"/>
    <w:rsid w:val="006E198D"/>
    <w:rsid w:val="006E1AE3"/>
    <w:rsid w:val="006E200A"/>
    <w:rsid w:val="006E2015"/>
    <w:rsid w:val="006E21C4"/>
    <w:rsid w:val="006E270B"/>
    <w:rsid w:val="006E280F"/>
    <w:rsid w:val="006E2D8B"/>
    <w:rsid w:val="006E3162"/>
    <w:rsid w:val="006E34A8"/>
    <w:rsid w:val="006E3C47"/>
    <w:rsid w:val="006E3D02"/>
    <w:rsid w:val="006E4807"/>
    <w:rsid w:val="006E4A28"/>
    <w:rsid w:val="006E4AF7"/>
    <w:rsid w:val="006E5585"/>
    <w:rsid w:val="006E5C87"/>
    <w:rsid w:val="006E5FB6"/>
    <w:rsid w:val="006E6112"/>
    <w:rsid w:val="006E6CCD"/>
    <w:rsid w:val="006E6CD3"/>
    <w:rsid w:val="006E6D4C"/>
    <w:rsid w:val="006E6EB5"/>
    <w:rsid w:val="006E6FAF"/>
    <w:rsid w:val="006E6FCE"/>
    <w:rsid w:val="006E704A"/>
    <w:rsid w:val="006E7594"/>
    <w:rsid w:val="006E7789"/>
    <w:rsid w:val="006E7848"/>
    <w:rsid w:val="006E791A"/>
    <w:rsid w:val="006E7A15"/>
    <w:rsid w:val="006E7AC1"/>
    <w:rsid w:val="006F00A6"/>
    <w:rsid w:val="006F019A"/>
    <w:rsid w:val="006F0288"/>
    <w:rsid w:val="006F1253"/>
    <w:rsid w:val="006F13F3"/>
    <w:rsid w:val="006F2230"/>
    <w:rsid w:val="006F23C5"/>
    <w:rsid w:val="006F2669"/>
    <w:rsid w:val="006F26EE"/>
    <w:rsid w:val="006F2B22"/>
    <w:rsid w:val="006F2B43"/>
    <w:rsid w:val="006F2BFE"/>
    <w:rsid w:val="006F39D0"/>
    <w:rsid w:val="006F462D"/>
    <w:rsid w:val="006F4A40"/>
    <w:rsid w:val="006F4B2B"/>
    <w:rsid w:val="006F4C16"/>
    <w:rsid w:val="006F4DB1"/>
    <w:rsid w:val="006F4E37"/>
    <w:rsid w:val="006F586C"/>
    <w:rsid w:val="006F5F2C"/>
    <w:rsid w:val="006F5FC5"/>
    <w:rsid w:val="006F6947"/>
    <w:rsid w:val="006F6E90"/>
    <w:rsid w:val="006F70B1"/>
    <w:rsid w:val="006F7BF3"/>
    <w:rsid w:val="006F7CDA"/>
    <w:rsid w:val="006F7F09"/>
    <w:rsid w:val="007008BD"/>
    <w:rsid w:val="007015B9"/>
    <w:rsid w:val="007024DA"/>
    <w:rsid w:val="0070285A"/>
    <w:rsid w:val="0070285F"/>
    <w:rsid w:val="00702BFD"/>
    <w:rsid w:val="00702FE2"/>
    <w:rsid w:val="0070329A"/>
    <w:rsid w:val="00703C36"/>
    <w:rsid w:val="0070426C"/>
    <w:rsid w:val="00704423"/>
    <w:rsid w:val="00704D17"/>
    <w:rsid w:val="00704DDD"/>
    <w:rsid w:val="007050FF"/>
    <w:rsid w:val="00705FF9"/>
    <w:rsid w:val="007066D3"/>
    <w:rsid w:val="00706B10"/>
    <w:rsid w:val="00706FD5"/>
    <w:rsid w:val="007073A3"/>
    <w:rsid w:val="0070763F"/>
    <w:rsid w:val="00707A1C"/>
    <w:rsid w:val="00707D6A"/>
    <w:rsid w:val="00710337"/>
    <w:rsid w:val="00710422"/>
    <w:rsid w:val="00710610"/>
    <w:rsid w:val="00711602"/>
    <w:rsid w:val="00711B15"/>
    <w:rsid w:val="00712397"/>
    <w:rsid w:val="0071327B"/>
    <w:rsid w:val="0071365C"/>
    <w:rsid w:val="00713D78"/>
    <w:rsid w:val="00713EA4"/>
    <w:rsid w:val="007147AC"/>
    <w:rsid w:val="00714D86"/>
    <w:rsid w:val="00714FF2"/>
    <w:rsid w:val="007151A3"/>
    <w:rsid w:val="0071559C"/>
    <w:rsid w:val="007156AA"/>
    <w:rsid w:val="00715823"/>
    <w:rsid w:val="00715A74"/>
    <w:rsid w:val="00715B58"/>
    <w:rsid w:val="00715C4A"/>
    <w:rsid w:val="00716013"/>
    <w:rsid w:val="007160BD"/>
    <w:rsid w:val="00716931"/>
    <w:rsid w:val="00716BAD"/>
    <w:rsid w:val="00716BF4"/>
    <w:rsid w:val="00716C26"/>
    <w:rsid w:val="00716C43"/>
    <w:rsid w:val="00716CA4"/>
    <w:rsid w:val="00717097"/>
    <w:rsid w:val="0071760C"/>
    <w:rsid w:val="0071765E"/>
    <w:rsid w:val="007177AF"/>
    <w:rsid w:val="007179FC"/>
    <w:rsid w:val="00717A4F"/>
    <w:rsid w:val="00717CB5"/>
    <w:rsid w:val="00717DF6"/>
    <w:rsid w:val="00717F89"/>
    <w:rsid w:val="0072006A"/>
    <w:rsid w:val="00720459"/>
    <w:rsid w:val="007205FB"/>
    <w:rsid w:val="00720EC0"/>
    <w:rsid w:val="00720FFC"/>
    <w:rsid w:val="007211A3"/>
    <w:rsid w:val="00721507"/>
    <w:rsid w:val="007218B6"/>
    <w:rsid w:val="00721A4E"/>
    <w:rsid w:val="007223E2"/>
    <w:rsid w:val="00722E23"/>
    <w:rsid w:val="00723BDE"/>
    <w:rsid w:val="00723F8E"/>
    <w:rsid w:val="0072482C"/>
    <w:rsid w:val="00724925"/>
    <w:rsid w:val="00725199"/>
    <w:rsid w:val="007251A3"/>
    <w:rsid w:val="007251B8"/>
    <w:rsid w:val="007252C3"/>
    <w:rsid w:val="007254B1"/>
    <w:rsid w:val="00725861"/>
    <w:rsid w:val="00725A12"/>
    <w:rsid w:val="00725B76"/>
    <w:rsid w:val="00725F61"/>
    <w:rsid w:val="00726144"/>
    <w:rsid w:val="00726237"/>
    <w:rsid w:val="0072656B"/>
    <w:rsid w:val="007265DF"/>
    <w:rsid w:val="00726D4B"/>
    <w:rsid w:val="00726EB1"/>
    <w:rsid w:val="0072785C"/>
    <w:rsid w:val="00727A38"/>
    <w:rsid w:val="00730053"/>
    <w:rsid w:val="0073019E"/>
    <w:rsid w:val="007304CB"/>
    <w:rsid w:val="007308CA"/>
    <w:rsid w:val="00730CAD"/>
    <w:rsid w:val="00731185"/>
    <w:rsid w:val="007311BC"/>
    <w:rsid w:val="0073129B"/>
    <w:rsid w:val="0073136C"/>
    <w:rsid w:val="007319D8"/>
    <w:rsid w:val="00731F05"/>
    <w:rsid w:val="00732195"/>
    <w:rsid w:val="00732C37"/>
    <w:rsid w:val="00732C7E"/>
    <w:rsid w:val="007331C5"/>
    <w:rsid w:val="00733637"/>
    <w:rsid w:val="00733943"/>
    <w:rsid w:val="00733AFD"/>
    <w:rsid w:val="00733BA3"/>
    <w:rsid w:val="00733BCA"/>
    <w:rsid w:val="00733D41"/>
    <w:rsid w:val="00733F75"/>
    <w:rsid w:val="00734136"/>
    <w:rsid w:val="00734427"/>
    <w:rsid w:val="00734658"/>
    <w:rsid w:val="00734881"/>
    <w:rsid w:val="00734905"/>
    <w:rsid w:val="00735739"/>
    <w:rsid w:val="00735840"/>
    <w:rsid w:val="00735B5D"/>
    <w:rsid w:val="00735BAB"/>
    <w:rsid w:val="00735C2B"/>
    <w:rsid w:val="007360BF"/>
    <w:rsid w:val="00736334"/>
    <w:rsid w:val="00736338"/>
    <w:rsid w:val="00736471"/>
    <w:rsid w:val="00736641"/>
    <w:rsid w:val="00736669"/>
    <w:rsid w:val="00736691"/>
    <w:rsid w:val="0073688A"/>
    <w:rsid w:val="007376BA"/>
    <w:rsid w:val="0073774E"/>
    <w:rsid w:val="00737BDA"/>
    <w:rsid w:val="00740214"/>
    <w:rsid w:val="007405A8"/>
    <w:rsid w:val="007407C3"/>
    <w:rsid w:val="00740B61"/>
    <w:rsid w:val="00740D61"/>
    <w:rsid w:val="007412F8"/>
    <w:rsid w:val="0074136B"/>
    <w:rsid w:val="0074148E"/>
    <w:rsid w:val="00741891"/>
    <w:rsid w:val="00743456"/>
    <w:rsid w:val="007438E2"/>
    <w:rsid w:val="00744045"/>
    <w:rsid w:val="00744053"/>
    <w:rsid w:val="0074438C"/>
    <w:rsid w:val="0074460E"/>
    <w:rsid w:val="0074467B"/>
    <w:rsid w:val="00744693"/>
    <w:rsid w:val="00744835"/>
    <w:rsid w:val="0074508E"/>
    <w:rsid w:val="007456DA"/>
    <w:rsid w:val="00745A99"/>
    <w:rsid w:val="00745DC7"/>
    <w:rsid w:val="00746464"/>
    <w:rsid w:val="0074649F"/>
    <w:rsid w:val="00746776"/>
    <w:rsid w:val="00746FD9"/>
    <w:rsid w:val="00747201"/>
    <w:rsid w:val="007472CB"/>
    <w:rsid w:val="00747417"/>
    <w:rsid w:val="00747B66"/>
    <w:rsid w:val="00747C7E"/>
    <w:rsid w:val="00747DDD"/>
    <w:rsid w:val="00747F3B"/>
    <w:rsid w:val="00750053"/>
    <w:rsid w:val="00750746"/>
    <w:rsid w:val="00750B39"/>
    <w:rsid w:val="00750C39"/>
    <w:rsid w:val="00750E19"/>
    <w:rsid w:val="007513F7"/>
    <w:rsid w:val="00751796"/>
    <w:rsid w:val="007519C4"/>
    <w:rsid w:val="007519F3"/>
    <w:rsid w:val="007522CD"/>
    <w:rsid w:val="007524EF"/>
    <w:rsid w:val="007531EB"/>
    <w:rsid w:val="007533B3"/>
    <w:rsid w:val="00753DE8"/>
    <w:rsid w:val="00753FA9"/>
    <w:rsid w:val="0075409F"/>
    <w:rsid w:val="0075417D"/>
    <w:rsid w:val="00754192"/>
    <w:rsid w:val="007541B3"/>
    <w:rsid w:val="00754270"/>
    <w:rsid w:val="007548AC"/>
    <w:rsid w:val="007548DA"/>
    <w:rsid w:val="007549AD"/>
    <w:rsid w:val="007555E5"/>
    <w:rsid w:val="007556CE"/>
    <w:rsid w:val="00755917"/>
    <w:rsid w:val="007568F6"/>
    <w:rsid w:val="00757355"/>
    <w:rsid w:val="0075757B"/>
    <w:rsid w:val="007575FA"/>
    <w:rsid w:val="0075785C"/>
    <w:rsid w:val="00757877"/>
    <w:rsid w:val="007579A6"/>
    <w:rsid w:val="00757A99"/>
    <w:rsid w:val="00757B11"/>
    <w:rsid w:val="00757C65"/>
    <w:rsid w:val="00757D93"/>
    <w:rsid w:val="0076043C"/>
    <w:rsid w:val="007604E0"/>
    <w:rsid w:val="0076086F"/>
    <w:rsid w:val="00760B32"/>
    <w:rsid w:val="00760FDD"/>
    <w:rsid w:val="00761014"/>
    <w:rsid w:val="00761132"/>
    <w:rsid w:val="0076120F"/>
    <w:rsid w:val="00761386"/>
    <w:rsid w:val="00761412"/>
    <w:rsid w:val="0076156A"/>
    <w:rsid w:val="007615E8"/>
    <w:rsid w:val="007616DB"/>
    <w:rsid w:val="0076176E"/>
    <w:rsid w:val="007619FD"/>
    <w:rsid w:val="00761CE5"/>
    <w:rsid w:val="0076229D"/>
    <w:rsid w:val="007622A6"/>
    <w:rsid w:val="00762740"/>
    <w:rsid w:val="00762FC6"/>
    <w:rsid w:val="007630F4"/>
    <w:rsid w:val="007631B8"/>
    <w:rsid w:val="007634BE"/>
    <w:rsid w:val="00763DBA"/>
    <w:rsid w:val="00763E5C"/>
    <w:rsid w:val="0076464B"/>
    <w:rsid w:val="00764763"/>
    <w:rsid w:val="00764896"/>
    <w:rsid w:val="00764EA0"/>
    <w:rsid w:val="00765240"/>
    <w:rsid w:val="0076545F"/>
    <w:rsid w:val="00765EAD"/>
    <w:rsid w:val="0076634D"/>
    <w:rsid w:val="007663F3"/>
    <w:rsid w:val="00766477"/>
    <w:rsid w:val="00766C27"/>
    <w:rsid w:val="00767AEF"/>
    <w:rsid w:val="00767EDC"/>
    <w:rsid w:val="00767F05"/>
    <w:rsid w:val="0077037C"/>
    <w:rsid w:val="00770458"/>
    <w:rsid w:val="007704F7"/>
    <w:rsid w:val="00770507"/>
    <w:rsid w:val="007708BE"/>
    <w:rsid w:val="00770B3D"/>
    <w:rsid w:val="00771004"/>
    <w:rsid w:val="00771B0A"/>
    <w:rsid w:val="00771D53"/>
    <w:rsid w:val="00771E1E"/>
    <w:rsid w:val="007722AC"/>
    <w:rsid w:val="00772804"/>
    <w:rsid w:val="007728A8"/>
    <w:rsid w:val="00772FCF"/>
    <w:rsid w:val="0077326E"/>
    <w:rsid w:val="007733AD"/>
    <w:rsid w:val="00773B95"/>
    <w:rsid w:val="00773FD4"/>
    <w:rsid w:val="00774A6A"/>
    <w:rsid w:val="007752EE"/>
    <w:rsid w:val="0077546B"/>
    <w:rsid w:val="0077599F"/>
    <w:rsid w:val="00775E49"/>
    <w:rsid w:val="00775F21"/>
    <w:rsid w:val="00775F2B"/>
    <w:rsid w:val="00775FEA"/>
    <w:rsid w:val="00776038"/>
    <w:rsid w:val="007760CE"/>
    <w:rsid w:val="00776156"/>
    <w:rsid w:val="0077638B"/>
    <w:rsid w:val="007764F0"/>
    <w:rsid w:val="007769EF"/>
    <w:rsid w:val="007773E4"/>
    <w:rsid w:val="007773F0"/>
    <w:rsid w:val="007774A1"/>
    <w:rsid w:val="0077755C"/>
    <w:rsid w:val="0077770D"/>
    <w:rsid w:val="007777E0"/>
    <w:rsid w:val="00777E39"/>
    <w:rsid w:val="00780353"/>
    <w:rsid w:val="00780604"/>
    <w:rsid w:val="00781102"/>
    <w:rsid w:val="00781135"/>
    <w:rsid w:val="0078169B"/>
    <w:rsid w:val="00781836"/>
    <w:rsid w:val="007819E5"/>
    <w:rsid w:val="00781B14"/>
    <w:rsid w:val="00781B51"/>
    <w:rsid w:val="00781F0C"/>
    <w:rsid w:val="0078258B"/>
    <w:rsid w:val="00782970"/>
    <w:rsid w:val="00782B76"/>
    <w:rsid w:val="00782DF2"/>
    <w:rsid w:val="007831BE"/>
    <w:rsid w:val="00783425"/>
    <w:rsid w:val="00783572"/>
    <w:rsid w:val="007835AC"/>
    <w:rsid w:val="007836EB"/>
    <w:rsid w:val="00783B2D"/>
    <w:rsid w:val="00783FE5"/>
    <w:rsid w:val="00784108"/>
    <w:rsid w:val="00784786"/>
    <w:rsid w:val="00784853"/>
    <w:rsid w:val="00784990"/>
    <w:rsid w:val="00784CDB"/>
    <w:rsid w:val="00784CE2"/>
    <w:rsid w:val="00785020"/>
    <w:rsid w:val="00785968"/>
    <w:rsid w:val="00785A4F"/>
    <w:rsid w:val="00785AC8"/>
    <w:rsid w:val="00785CBD"/>
    <w:rsid w:val="00785EEA"/>
    <w:rsid w:val="00785FB7"/>
    <w:rsid w:val="007864E5"/>
    <w:rsid w:val="007866E1"/>
    <w:rsid w:val="00786800"/>
    <w:rsid w:val="0078697A"/>
    <w:rsid w:val="00786E08"/>
    <w:rsid w:val="007872C1"/>
    <w:rsid w:val="0078741E"/>
    <w:rsid w:val="007874BD"/>
    <w:rsid w:val="0078774A"/>
    <w:rsid w:val="00787DFE"/>
    <w:rsid w:val="0079082B"/>
    <w:rsid w:val="007908E3"/>
    <w:rsid w:val="00790D24"/>
    <w:rsid w:val="00790EE3"/>
    <w:rsid w:val="00791131"/>
    <w:rsid w:val="007911E9"/>
    <w:rsid w:val="00791338"/>
    <w:rsid w:val="00791453"/>
    <w:rsid w:val="00791585"/>
    <w:rsid w:val="007916C0"/>
    <w:rsid w:val="007916F6"/>
    <w:rsid w:val="00791BE8"/>
    <w:rsid w:val="00791C92"/>
    <w:rsid w:val="00791DD9"/>
    <w:rsid w:val="00791EED"/>
    <w:rsid w:val="007920EC"/>
    <w:rsid w:val="00792536"/>
    <w:rsid w:val="007925D4"/>
    <w:rsid w:val="00792704"/>
    <w:rsid w:val="007927E9"/>
    <w:rsid w:val="007928F4"/>
    <w:rsid w:val="00792966"/>
    <w:rsid w:val="00792B0C"/>
    <w:rsid w:val="00792B5A"/>
    <w:rsid w:val="00792BEC"/>
    <w:rsid w:val="007932E2"/>
    <w:rsid w:val="00793B03"/>
    <w:rsid w:val="00793E6B"/>
    <w:rsid w:val="0079417C"/>
    <w:rsid w:val="00794AEC"/>
    <w:rsid w:val="00794C78"/>
    <w:rsid w:val="00794D27"/>
    <w:rsid w:val="00795232"/>
    <w:rsid w:val="007952BD"/>
    <w:rsid w:val="007954E6"/>
    <w:rsid w:val="00795EF3"/>
    <w:rsid w:val="00796119"/>
    <w:rsid w:val="00796126"/>
    <w:rsid w:val="00796364"/>
    <w:rsid w:val="00796ADC"/>
    <w:rsid w:val="00796CFB"/>
    <w:rsid w:val="00796DC8"/>
    <w:rsid w:val="00796EEB"/>
    <w:rsid w:val="00796FCB"/>
    <w:rsid w:val="00797046"/>
    <w:rsid w:val="00797DF8"/>
    <w:rsid w:val="007A00E2"/>
    <w:rsid w:val="007A0164"/>
    <w:rsid w:val="007A039B"/>
    <w:rsid w:val="007A04A3"/>
    <w:rsid w:val="007A08AA"/>
    <w:rsid w:val="007A1343"/>
    <w:rsid w:val="007A18F5"/>
    <w:rsid w:val="007A1AD7"/>
    <w:rsid w:val="007A1B1A"/>
    <w:rsid w:val="007A217C"/>
    <w:rsid w:val="007A223D"/>
    <w:rsid w:val="007A2C2F"/>
    <w:rsid w:val="007A339C"/>
    <w:rsid w:val="007A34BF"/>
    <w:rsid w:val="007A38B4"/>
    <w:rsid w:val="007A3C87"/>
    <w:rsid w:val="007A417F"/>
    <w:rsid w:val="007A41FF"/>
    <w:rsid w:val="007A42F4"/>
    <w:rsid w:val="007A4594"/>
    <w:rsid w:val="007A46E0"/>
    <w:rsid w:val="007A49B3"/>
    <w:rsid w:val="007A4B23"/>
    <w:rsid w:val="007A4C03"/>
    <w:rsid w:val="007A53F5"/>
    <w:rsid w:val="007A573A"/>
    <w:rsid w:val="007A5BF5"/>
    <w:rsid w:val="007A5D37"/>
    <w:rsid w:val="007A60FB"/>
    <w:rsid w:val="007A62EE"/>
    <w:rsid w:val="007A6666"/>
    <w:rsid w:val="007A6683"/>
    <w:rsid w:val="007A7424"/>
    <w:rsid w:val="007A7708"/>
    <w:rsid w:val="007A77D0"/>
    <w:rsid w:val="007A78BD"/>
    <w:rsid w:val="007A78CC"/>
    <w:rsid w:val="007A7953"/>
    <w:rsid w:val="007B0023"/>
    <w:rsid w:val="007B0685"/>
    <w:rsid w:val="007B0C05"/>
    <w:rsid w:val="007B1175"/>
    <w:rsid w:val="007B1542"/>
    <w:rsid w:val="007B18D3"/>
    <w:rsid w:val="007B190F"/>
    <w:rsid w:val="007B1E56"/>
    <w:rsid w:val="007B1F19"/>
    <w:rsid w:val="007B1FF7"/>
    <w:rsid w:val="007B29A6"/>
    <w:rsid w:val="007B2C55"/>
    <w:rsid w:val="007B31F9"/>
    <w:rsid w:val="007B367E"/>
    <w:rsid w:val="007B3C14"/>
    <w:rsid w:val="007B3E93"/>
    <w:rsid w:val="007B476D"/>
    <w:rsid w:val="007B48D5"/>
    <w:rsid w:val="007B4C28"/>
    <w:rsid w:val="007B5146"/>
    <w:rsid w:val="007B5410"/>
    <w:rsid w:val="007B54A9"/>
    <w:rsid w:val="007B55E6"/>
    <w:rsid w:val="007B5C08"/>
    <w:rsid w:val="007B60E8"/>
    <w:rsid w:val="007B63C6"/>
    <w:rsid w:val="007B6524"/>
    <w:rsid w:val="007B6AB3"/>
    <w:rsid w:val="007B7971"/>
    <w:rsid w:val="007B7BDA"/>
    <w:rsid w:val="007B7FB3"/>
    <w:rsid w:val="007C009B"/>
    <w:rsid w:val="007C06EC"/>
    <w:rsid w:val="007C1078"/>
    <w:rsid w:val="007C12E9"/>
    <w:rsid w:val="007C1F5D"/>
    <w:rsid w:val="007C236B"/>
    <w:rsid w:val="007C2543"/>
    <w:rsid w:val="007C2980"/>
    <w:rsid w:val="007C2D72"/>
    <w:rsid w:val="007C2F99"/>
    <w:rsid w:val="007C2FCB"/>
    <w:rsid w:val="007C3CB6"/>
    <w:rsid w:val="007C40CE"/>
    <w:rsid w:val="007C41C5"/>
    <w:rsid w:val="007C5560"/>
    <w:rsid w:val="007C559F"/>
    <w:rsid w:val="007C5A72"/>
    <w:rsid w:val="007C5A91"/>
    <w:rsid w:val="007C5B42"/>
    <w:rsid w:val="007C5FAB"/>
    <w:rsid w:val="007C631D"/>
    <w:rsid w:val="007C6359"/>
    <w:rsid w:val="007C7321"/>
    <w:rsid w:val="007C76C4"/>
    <w:rsid w:val="007C7962"/>
    <w:rsid w:val="007D0996"/>
    <w:rsid w:val="007D0A9E"/>
    <w:rsid w:val="007D0B39"/>
    <w:rsid w:val="007D0EE4"/>
    <w:rsid w:val="007D1569"/>
    <w:rsid w:val="007D1918"/>
    <w:rsid w:val="007D1D43"/>
    <w:rsid w:val="007D23CC"/>
    <w:rsid w:val="007D27B0"/>
    <w:rsid w:val="007D2B17"/>
    <w:rsid w:val="007D2EC1"/>
    <w:rsid w:val="007D3028"/>
    <w:rsid w:val="007D33DB"/>
    <w:rsid w:val="007D387E"/>
    <w:rsid w:val="007D3BEE"/>
    <w:rsid w:val="007D4288"/>
    <w:rsid w:val="007D435C"/>
    <w:rsid w:val="007D4CD7"/>
    <w:rsid w:val="007D5279"/>
    <w:rsid w:val="007D55CE"/>
    <w:rsid w:val="007D595B"/>
    <w:rsid w:val="007D5D59"/>
    <w:rsid w:val="007D5DD0"/>
    <w:rsid w:val="007D5E30"/>
    <w:rsid w:val="007D602D"/>
    <w:rsid w:val="007D61CE"/>
    <w:rsid w:val="007D703E"/>
    <w:rsid w:val="007D73A5"/>
    <w:rsid w:val="007D7657"/>
    <w:rsid w:val="007D7752"/>
    <w:rsid w:val="007D78CA"/>
    <w:rsid w:val="007D7B0D"/>
    <w:rsid w:val="007D7D82"/>
    <w:rsid w:val="007E0006"/>
    <w:rsid w:val="007E07A4"/>
    <w:rsid w:val="007E08F0"/>
    <w:rsid w:val="007E0900"/>
    <w:rsid w:val="007E1217"/>
    <w:rsid w:val="007E12DC"/>
    <w:rsid w:val="007E16C4"/>
    <w:rsid w:val="007E16F7"/>
    <w:rsid w:val="007E17DD"/>
    <w:rsid w:val="007E1A0C"/>
    <w:rsid w:val="007E1C8A"/>
    <w:rsid w:val="007E1CCF"/>
    <w:rsid w:val="007E1CE7"/>
    <w:rsid w:val="007E1DEF"/>
    <w:rsid w:val="007E21B8"/>
    <w:rsid w:val="007E24F5"/>
    <w:rsid w:val="007E2921"/>
    <w:rsid w:val="007E2B87"/>
    <w:rsid w:val="007E2D7F"/>
    <w:rsid w:val="007E2EC5"/>
    <w:rsid w:val="007E42EA"/>
    <w:rsid w:val="007E4824"/>
    <w:rsid w:val="007E49FC"/>
    <w:rsid w:val="007E4A40"/>
    <w:rsid w:val="007E4B5A"/>
    <w:rsid w:val="007E4E4D"/>
    <w:rsid w:val="007E5193"/>
    <w:rsid w:val="007E581B"/>
    <w:rsid w:val="007E5D34"/>
    <w:rsid w:val="007E6004"/>
    <w:rsid w:val="007E64B1"/>
    <w:rsid w:val="007E6547"/>
    <w:rsid w:val="007E7043"/>
    <w:rsid w:val="007E708E"/>
    <w:rsid w:val="007E719E"/>
    <w:rsid w:val="007E71A5"/>
    <w:rsid w:val="007E72FD"/>
    <w:rsid w:val="007E76B8"/>
    <w:rsid w:val="007E79C6"/>
    <w:rsid w:val="007E7DA3"/>
    <w:rsid w:val="007E7DB1"/>
    <w:rsid w:val="007E7E7A"/>
    <w:rsid w:val="007F01D6"/>
    <w:rsid w:val="007F05BC"/>
    <w:rsid w:val="007F0A80"/>
    <w:rsid w:val="007F0E0E"/>
    <w:rsid w:val="007F10CD"/>
    <w:rsid w:val="007F1104"/>
    <w:rsid w:val="007F1694"/>
    <w:rsid w:val="007F1F37"/>
    <w:rsid w:val="007F20C8"/>
    <w:rsid w:val="007F2B59"/>
    <w:rsid w:val="007F2BE2"/>
    <w:rsid w:val="007F2FA6"/>
    <w:rsid w:val="007F367F"/>
    <w:rsid w:val="007F3C97"/>
    <w:rsid w:val="007F4274"/>
    <w:rsid w:val="007F48CB"/>
    <w:rsid w:val="007F4903"/>
    <w:rsid w:val="007F49F3"/>
    <w:rsid w:val="007F4DD1"/>
    <w:rsid w:val="007F4F05"/>
    <w:rsid w:val="007F55BF"/>
    <w:rsid w:val="007F5EEA"/>
    <w:rsid w:val="007F6087"/>
    <w:rsid w:val="007F630C"/>
    <w:rsid w:val="007F65F0"/>
    <w:rsid w:val="007F7177"/>
    <w:rsid w:val="00800071"/>
    <w:rsid w:val="008003F7"/>
    <w:rsid w:val="00800591"/>
    <w:rsid w:val="00800DD0"/>
    <w:rsid w:val="00800F41"/>
    <w:rsid w:val="00801242"/>
    <w:rsid w:val="00801408"/>
    <w:rsid w:val="008016EE"/>
    <w:rsid w:val="00801921"/>
    <w:rsid w:val="00801C48"/>
    <w:rsid w:val="00801C98"/>
    <w:rsid w:val="00801CE6"/>
    <w:rsid w:val="00801CFA"/>
    <w:rsid w:val="00801D7C"/>
    <w:rsid w:val="00802697"/>
    <w:rsid w:val="00802ADB"/>
    <w:rsid w:val="00802B20"/>
    <w:rsid w:val="00802DAC"/>
    <w:rsid w:val="00802EAC"/>
    <w:rsid w:val="00803100"/>
    <w:rsid w:val="008032EB"/>
    <w:rsid w:val="008032F1"/>
    <w:rsid w:val="00803624"/>
    <w:rsid w:val="00803718"/>
    <w:rsid w:val="00803C01"/>
    <w:rsid w:val="00803F1A"/>
    <w:rsid w:val="0080460F"/>
    <w:rsid w:val="00804962"/>
    <w:rsid w:val="00804A5D"/>
    <w:rsid w:val="00804CE9"/>
    <w:rsid w:val="00804E97"/>
    <w:rsid w:val="0080558E"/>
    <w:rsid w:val="00805C90"/>
    <w:rsid w:val="00805D83"/>
    <w:rsid w:val="00805FCF"/>
    <w:rsid w:val="0080628E"/>
    <w:rsid w:val="008062BB"/>
    <w:rsid w:val="008063D7"/>
    <w:rsid w:val="00806736"/>
    <w:rsid w:val="0080682F"/>
    <w:rsid w:val="00806B5A"/>
    <w:rsid w:val="00807166"/>
    <w:rsid w:val="00807873"/>
    <w:rsid w:val="00807926"/>
    <w:rsid w:val="00807E0E"/>
    <w:rsid w:val="00810574"/>
    <w:rsid w:val="008107FF"/>
    <w:rsid w:val="00810F53"/>
    <w:rsid w:val="0081158B"/>
    <w:rsid w:val="00813397"/>
    <w:rsid w:val="00813549"/>
    <w:rsid w:val="008135A3"/>
    <w:rsid w:val="00813CFF"/>
    <w:rsid w:val="00813EDD"/>
    <w:rsid w:val="00813F30"/>
    <w:rsid w:val="008148A1"/>
    <w:rsid w:val="00814AE8"/>
    <w:rsid w:val="00814C86"/>
    <w:rsid w:val="008150AC"/>
    <w:rsid w:val="008152EB"/>
    <w:rsid w:val="00815C3E"/>
    <w:rsid w:val="00815D88"/>
    <w:rsid w:val="00815FAD"/>
    <w:rsid w:val="0081615C"/>
    <w:rsid w:val="008163BE"/>
    <w:rsid w:val="0081693B"/>
    <w:rsid w:val="00816D8F"/>
    <w:rsid w:val="00817145"/>
    <w:rsid w:val="00817242"/>
    <w:rsid w:val="00817EC9"/>
    <w:rsid w:val="00820498"/>
    <w:rsid w:val="00820517"/>
    <w:rsid w:val="00821C1B"/>
    <w:rsid w:val="00821EC4"/>
    <w:rsid w:val="00822208"/>
    <w:rsid w:val="0082228E"/>
    <w:rsid w:val="0082289B"/>
    <w:rsid w:val="00822DCD"/>
    <w:rsid w:val="00822FA6"/>
    <w:rsid w:val="008232A1"/>
    <w:rsid w:val="008232E8"/>
    <w:rsid w:val="0082362F"/>
    <w:rsid w:val="00823A5F"/>
    <w:rsid w:val="00823C18"/>
    <w:rsid w:val="00823F02"/>
    <w:rsid w:val="00823FB3"/>
    <w:rsid w:val="008241EC"/>
    <w:rsid w:val="0082481D"/>
    <w:rsid w:val="0082530B"/>
    <w:rsid w:val="008256E0"/>
    <w:rsid w:val="00825ADB"/>
    <w:rsid w:val="00825D18"/>
    <w:rsid w:val="008260E4"/>
    <w:rsid w:val="00826157"/>
    <w:rsid w:val="00826395"/>
    <w:rsid w:val="00826512"/>
    <w:rsid w:val="00826DC1"/>
    <w:rsid w:val="00827306"/>
    <w:rsid w:val="00827FEC"/>
    <w:rsid w:val="008300F0"/>
    <w:rsid w:val="00830ADA"/>
    <w:rsid w:val="00830BC6"/>
    <w:rsid w:val="00831596"/>
    <w:rsid w:val="008316C6"/>
    <w:rsid w:val="008316CF"/>
    <w:rsid w:val="00831B8B"/>
    <w:rsid w:val="00831CBC"/>
    <w:rsid w:val="00831EBE"/>
    <w:rsid w:val="00832122"/>
    <w:rsid w:val="0083218D"/>
    <w:rsid w:val="00832BC1"/>
    <w:rsid w:val="0083310D"/>
    <w:rsid w:val="00833422"/>
    <w:rsid w:val="0083374B"/>
    <w:rsid w:val="00833FB4"/>
    <w:rsid w:val="00834040"/>
    <w:rsid w:val="00834068"/>
    <w:rsid w:val="00834366"/>
    <w:rsid w:val="008343E8"/>
    <w:rsid w:val="00834889"/>
    <w:rsid w:val="00834AAA"/>
    <w:rsid w:val="00834B8D"/>
    <w:rsid w:val="00834BF5"/>
    <w:rsid w:val="00834C2E"/>
    <w:rsid w:val="00834F37"/>
    <w:rsid w:val="00835595"/>
    <w:rsid w:val="00836155"/>
    <w:rsid w:val="00836160"/>
    <w:rsid w:val="008364CD"/>
    <w:rsid w:val="008364E4"/>
    <w:rsid w:val="008367A6"/>
    <w:rsid w:val="008368FF"/>
    <w:rsid w:val="00836BBF"/>
    <w:rsid w:val="00836CB5"/>
    <w:rsid w:val="00837698"/>
    <w:rsid w:val="0083783E"/>
    <w:rsid w:val="00837A73"/>
    <w:rsid w:val="00837F9F"/>
    <w:rsid w:val="00840116"/>
    <w:rsid w:val="00840408"/>
    <w:rsid w:val="0084045F"/>
    <w:rsid w:val="00840498"/>
    <w:rsid w:val="00840EA4"/>
    <w:rsid w:val="00841278"/>
    <w:rsid w:val="00841340"/>
    <w:rsid w:val="008416C7"/>
    <w:rsid w:val="008417C7"/>
    <w:rsid w:val="008419EF"/>
    <w:rsid w:val="00841A5D"/>
    <w:rsid w:val="00841CD9"/>
    <w:rsid w:val="00842144"/>
    <w:rsid w:val="008422E1"/>
    <w:rsid w:val="0084238A"/>
    <w:rsid w:val="008432AF"/>
    <w:rsid w:val="00843653"/>
    <w:rsid w:val="00843787"/>
    <w:rsid w:val="00843879"/>
    <w:rsid w:val="00843E11"/>
    <w:rsid w:val="0084408E"/>
    <w:rsid w:val="008442C4"/>
    <w:rsid w:val="00844567"/>
    <w:rsid w:val="00844A41"/>
    <w:rsid w:val="0084519B"/>
    <w:rsid w:val="008451C8"/>
    <w:rsid w:val="00845653"/>
    <w:rsid w:val="008457AF"/>
    <w:rsid w:val="008457E6"/>
    <w:rsid w:val="00845906"/>
    <w:rsid w:val="00845B7B"/>
    <w:rsid w:val="00845FE4"/>
    <w:rsid w:val="008461D1"/>
    <w:rsid w:val="008463C3"/>
    <w:rsid w:val="00846ED5"/>
    <w:rsid w:val="00846FC3"/>
    <w:rsid w:val="008477B1"/>
    <w:rsid w:val="00847D51"/>
    <w:rsid w:val="00850DAC"/>
    <w:rsid w:val="00850E77"/>
    <w:rsid w:val="00850EDC"/>
    <w:rsid w:val="00850F9C"/>
    <w:rsid w:val="00851E9C"/>
    <w:rsid w:val="008525B1"/>
    <w:rsid w:val="00852728"/>
    <w:rsid w:val="008528A8"/>
    <w:rsid w:val="00852E1F"/>
    <w:rsid w:val="0085367D"/>
    <w:rsid w:val="00853F1D"/>
    <w:rsid w:val="008555E7"/>
    <w:rsid w:val="00855636"/>
    <w:rsid w:val="00855B69"/>
    <w:rsid w:val="00855B78"/>
    <w:rsid w:val="00855BE7"/>
    <w:rsid w:val="00856402"/>
    <w:rsid w:val="00856846"/>
    <w:rsid w:val="0085685A"/>
    <w:rsid w:val="00857547"/>
    <w:rsid w:val="0085765E"/>
    <w:rsid w:val="008577D5"/>
    <w:rsid w:val="00857B00"/>
    <w:rsid w:val="00857E72"/>
    <w:rsid w:val="00857FB2"/>
    <w:rsid w:val="00860107"/>
    <w:rsid w:val="0086078C"/>
    <w:rsid w:val="00860990"/>
    <w:rsid w:val="00860B95"/>
    <w:rsid w:val="00860C96"/>
    <w:rsid w:val="00860CF0"/>
    <w:rsid w:val="0086164F"/>
    <w:rsid w:val="008619A7"/>
    <w:rsid w:val="008620C6"/>
    <w:rsid w:val="00862361"/>
    <w:rsid w:val="008624A9"/>
    <w:rsid w:val="0086259F"/>
    <w:rsid w:val="008625A0"/>
    <w:rsid w:val="008629E6"/>
    <w:rsid w:val="00863355"/>
    <w:rsid w:val="00863EDE"/>
    <w:rsid w:val="008641EB"/>
    <w:rsid w:val="0086447A"/>
    <w:rsid w:val="0086498C"/>
    <w:rsid w:val="00864A53"/>
    <w:rsid w:val="00864B7E"/>
    <w:rsid w:val="00865196"/>
    <w:rsid w:val="00865329"/>
    <w:rsid w:val="0086576E"/>
    <w:rsid w:val="00865B09"/>
    <w:rsid w:val="00865EEA"/>
    <w:rsid w:val="00866755"/>
    <w:rsid w:val="008669D8"/>
    <w:rsid w:val="00866B48"/>
    <w:rsid w:val="00866F81"/>
    <w:rsid w:val="00867325"/>
    <w:rsid w:val="00867533"/>
    <w:rsid w:val="0086789C"/>
    <w:rsid w:val="00867D9F"/>
    <w:rsid w:val="00870197"/>
    <w:rsid w:val="008701CD"/>
    <w:rsid w:val="00870C20"/>
    <w:rsid w:val="00870C98"/>
    <w:rsid w:val="00870E27"/>
    <w:rsid w:val="00870E95"/>
    <w:rsid w:val="00871457"/>
    <w:rsid w:val="008716F8"/>
    <w:rsid w:val="00871B33"/>
    <w:rsid w:val="00871B42"/>
    <w:rsid w:val="00872018"/>
    <w:rsid w:val="00872467"/>
    <w:rsid w:val="00872822"/>
    <w:rsid w:val="00872C23"/>
    <w:rsid w:val="00873066"/>
    <w:rsid w:val="0087362B"/>
    <w:rsid w:val="008737AD"/>
    <w:rsid w:val="00873983"/>
    <w:rsid w:val="00873B5E"/>
    <w:rsid w:val="0087430E"/>
    <w:rsid w:val="00874963"/>
    <w:rsid w:val="0087498C"/>
    <w:rsid w:val="008749D4"/>
    <w:rsid w:val="008758FB"/>
    <w:rsid w:val="00875EF8"/>
    <w:rsid w:val="0087603C"/>
    <w:rsid w:val="0087619E"/>
    <w:rsid w:val="008761A2"/>
    <w:rsid w:val="00876352"/>
    <w:rsid w:val="008765DC"/>
    <w:rsid w:val="008773D1"/>
    <w:rsid w:val="008774C7"/>
    <w:rsid w:val="0087773D"/>
    <w:rsid w:val="0087799A"/>
    <w:rsid w:val="00877A7A"/>
    <w:rsid w:val="00877B4B"/>
    <w:rsid w:val="00877E45"/>
    <w:rsid w:val="008806EF"/>
    <w:rsid w:val="008815F4"/>
    <w:rsid w:val="008817F9"/>
    <w:rsid w:val="0088180F"/>
    <w:rsid w:val="00881A5A"/>
    <w:rsid w:val="008821CD"/>
    <w:rsid w:val="0088241E"/>
    <w:rsid w:val="00882709"/>
    <w:rsid w:val="00882AD3"/>
    <w:rsid w:val="008833AC"/>
    <w:rsid w:val="0088354D"/>
    <w:rsid w:val="00883752"/>
    <w:rsid w:val="008838DB"/>
    <w:rsid w:val="008839AB"/>
    <w:rsid w:val="00883A50"/>
    <w:rsid w:val="00884155"/>
    <w:rsid w:val="00884CD0"/>
    <w:rsid w:val="00884D5C"/>
    <w:rsid w:val="00884DE6"/>
    <w:rsid w:val="008855E5"/>
    <w:rsid w:val="008857AD"/>
    <w:rsid w:val="00885AC4"/>
    <w:rsid w:val="00886189"/>
    <w:rsid w:val="00886260"/>
    <w:rsid w:val="00886869"/>
    <w:rsid w:val="008870D1"/>
    <w:rsid w:val="00887C22"/>
    <w:rsid w:val="00887D17"/>
    <w:rsid w:val="00887D35"/>
    <w:rsid w:val="008907A9"/>
    <w:rsid w:val="008907B1"/>
    <w:rsid w:val="008908D4"/>
    <w:rsid w:val="00890B08"/>
    <w:rsid w:val="00890EDA"/>
    <w:rsid w:val="00891588"/>
    <w:rsid w:val="008917CE"/>
    <w:rsid w:val="0089192F"/>
    <w:rsid w:val="00891BA8"/>
    <w:rsid w:val="00891F4F"/>
    <w:rsid w:val="008923D2"/>
    <w:rsid w:val="00892636"/>
    <w:rsid w:val="008927C5"/>
    <w:rsid w:val="00892C1C"/>
    <w:rsid w:val="00893311"/>
    <w:rsid w:val="008934A4"/>
    <w:rsid w:val="008937EA"/>
    <w:rsid w:val="00893DB3"/>
    <w:rsid w:val="00893F30"/>
    <w:rsid w:val="008945B0"/>
    <w:rsid w:val="00894991"/>
    <w:rsid w:val="008949E8"/>
    <w:rsid w:val="00894B1C"/>
    <w:rsid w:val="00894B82"/>
    <w:rsid w:val="008951EF"/>
    <w:rsid w:val="00895254"/>
    <w:rsid w:val="0089534E"/>
    <w:rsid w:val="00895824"/>
    <w:rsid w:val="00895BFE"/>
    <w:rsid w:val="0089613B"/>
    <w:rsid w:val="00896157"/>
    <w:rsid w:val="00896333"/>
    <w:rsid w:val="008963F6"/>
    <w:rsid w:val="008964AA"/>
    <w:rsid w:val="008964AF"/>
    <w:rsid w:val="00896663"/>
    <w:rsid w:val="00896C5A"/>
    <w:rsid w:val="00896CEB"/>
    <w:rsid w:val="00897001"/>
    <w:rsid w:val="008975E1"/>
    <w:rsid w:val="0089779C"/>
    <w:rsid w:val="008A0360"/>
    <w:rsid w:val="008A04F3"/>
    <w:rsid w:val="008A0DBB"/>
    <w:rsid w:val="008A1180"/>
    <w:rsid w:val="008A11BB"/>
    <w:rsid w:val="008A127C"/>
    <w:rsid w:val="008A153E"/>
    <w:rsid w:val="008A23EF"/>
    <w:rsid w:val="008A2C99"/>
    <w:rsid w:val="008A34CB"/>
    <w:rsid w:val="008A36C1"/>
    <w:rsid w:val="008A371B"/>
    <w:rsid w:val="008A381B"/>
    <w:rsid w:val="008A3B7B"/>
    <w:rsid w:val="008A3C1B"/>
    <w:rsid w:val="008A3D3C"/>
    <w:rsid w:val="008A41F6"/>
    <w:rsid w:val="008A42E1"/>
    <w:rsid w:val="008A43E3"/>
    <w:rsid w:val="008A48F1"/>
    <w:rsid w:val="008A506B"/>
    <w:rsid w:val="008A538D"/>
    <w:rsid w:val="008A56CE"/>
    <w:rsid w:val="008A617B"/>
    <w:rsid w:val="008A664D"/>
    <w:rsid w:val="008A684F"/>
    <w:rsid w:val="008A6AB8"/>
    <w:rsid w:val="008A6BAB"/>
    <w:rsid w:val="008A6EA2"/>
    <w:rsid w:val="008A7175"/>
    <w:rsid w:val="008A76BC"/>
    <w:rsid w:val="008A77F9"/>
    <w:rsid w:val="008A78D9"/>
    <w:rsid w:val="008A7B0A"/>
    <w:rsid w:val="008A7D15"/>
    <w:rsid w:val="008B0741"/>
    <w:rsid w:val="008B0820"/>
    <w:rsid w:val="008B09AD"/>
    <w:rsid w:val="008B0C52"/>
    <w:rsid w:val="008B0F0C"/>
    <w:rsid w:val="008B11AC"/>
    <w:rsid w:val="008B142A"/>
    <w:rsid w:val="008B16D6"/>
    <w:rsid w:val="008B18AD"/>
    <w:rsid w:val="008B196D"/>
    <w:rsid w:val="008B1BB2"/>
    <w:rsid w:val="008B1BF3"/>
    <w:rsid w:val="008B1FC5"/>
    <w:rsid w:val="008B1FEE"/>
    <w:rsid w:val="008B23C3"/>
    <w:rsid w:val="008B2F4D"/>
    <w:rsid w:val="008B3211"/>
    <w:rsid w:val="008B360E"/>
    <w:rsid w:val="008B38B7"/>
    <w:rsid w:val="008B3D15"/>
    <w:rsid w:val="008B3F5A"/>
    <w:rsid w:val="008B3FEB"/>
    <w:rsid w:val="008B4504"/>
    <w:rsid w:val="008B4938"/>
    <w:rsid w:val="008B4A5D"/>
    <w:rsid w:val="008B4AB3"/>
    <w:rsid w:val="008B4DD1"/>
    <w:rsid w:val="008B4E1C"/>
    <w:rsid w:val="008B543A"/>
    <w:rsid w:val="008B543E"/>
    <w:rsid w:val="008B5593"/>
    <w:rsid w:val="008B571A"/>
    <w:rsid w:val="008B5A4A"/>
    <w:rsid w:val="008B5E66"/>
    <w:rsid w:val="008B5F95"/>
    <w:rsid w:val="008B61A4"/>
    <w:rsid w:val="008B628C"/>
    <w:rsid w:val="008B6320"/>
    <w:rsid w:val="008B6A65"/>
    <w:rsid w:val="008B6AFD"/>
    <w:rsid w:val="008B73EB"/>
    <w:rsid w:val="008B7DE8"/>
    <w:rsid w:val="008C02C0"/>
    <w:rsid w:val="008C02D7"/>
    <w:rsid w:val="008C02FC"/>
    <w:rsid w:val="008C0353"/>
    <w:rsid w:val="008C042F"/>
    <w:rsid w:val="008C0538"/>
    <w:rsid w:val="008C053C"/>
    <w:rsid w:val="008C0904"/>
    <w:rsid w:val="008C095F"/>
    <w:rsid w:val="008C11EF"/>
    <w:rsid w:val="008C13C2"/>
    <w:rsid w:val="008C1613"/>
    <w:rsid w:val="008C190D"/>
    <w:rsid w:val="008C1B68"/>
    <w:rsid w:val="008C1C91"/>
    <w:rsid w:val="008C1F5D"/>
    <w:rsid w:val="008C2014"/>
    <w:rsid w:val="008C20C8"/>
    <w:rsid w:val="008C2311"/>
    <w:rsid w:val="008C2701"/>
    <w:rsid w:val="008C285B"/>
    <w:rsid w:val="008C2BBC"/>
    <w:rsid w:val="008C2F2B"/>
    <w:rsid w:val="008C326D"/>
    <w:rsid w:val="008C3AA0"/>
    <w:rsid w:val="008C3B28"/>
    <w:rsid w:val="008C3CD1"/>
    <w:rsid w:val="008C3D3D"/>
    <w:rsid w:val="008C3D7C"/>
    <w:rsid w:val="008C41E3"/>
    <w:rsid w:val="008C4215"/>
    <w:rsid w:val="008C4248"/>
    <w:rsid w:val="008C4E36"/>
    <w:rsid w:val="008C4F40"/>
    <w:rsid w:val="008C51D4"/>
    <w:rsid w:val="008C5680"/>
    <w:rsid w:val="008C5735"/>
    <w:rsid w:val="008C5D20"/>
    <w:rsid w:val="008C6CD1"/>
    <w:rsid w:val="008C725C"/>
    <w:rsid w:val="008C727B"/>
    <w:rsid w:val="008C76F7"/>
    <w:rsid w:val="008C7E63"/>
    <w:rsid w:val="008D0334"/>
    <w:rsid w:val="008D0607"/>
    <w:rsid w:val="008D0863"/>
    <w:rsid w:val="008D0BF2"/>
    <w:rsid w:val="008D11CF"/>
    <w:rsid w:val="008D1960"/>
    <w:rsid w:val="008D1A37"/>
    <w:rsid w:val="008D1BF5"/>
    <w:rsid w:val="008D1C7E"/>
    <w:rsid w:val="008D1E6D"/>
    <w:rsid w:val="008D1EA3"/>
    <w:rsid w:val="008D1FCA"/>
    <w:rsid w:val="008D2CD9"/>
    <w:rsid w:val="008D3142"/>
    <w:rsid w:val="008D37E8"/>
    <w:rsid w:val="008D4167"/>
    <w:rsid w:val="008D417E"/>
    <w:rsid w:val="008D4D9F"/>
    <w:rsid w:val="008D50CE"/>
    <w:rsid w:val="008D528C"/>
    <w:rsid w:val="008D54DF"/>
    <w:rsid w:val="008D56AA"/>
    <w:rsid w:val="008D59C4"/>
    <w:rsid w:val="008D62AF"/>
    <w:rsid w:val="008D646A"/>
    <w:rsid w:val="008D6BB1"/>
    <w:rsid w:val="008D6BC2"/>
    <w:rsid w:val="008D73FA"/>
    <w:rsid w:val="008D7885"/>
    <w:rsid w:val="008D7FFB"/>
    <w:rsid w:val="008E068C"/>
    <w:rsid w:val="008E093B"/>
    <w:rsid w:val="008E10D5"/>
    <w:rsid w:val="008E12B6"/>
    <w:rsid w:val="008E1598"/>
    <w:rsid w:val="008E1924"/>
    <w:rsid w:val="008E1953"/>
    <w:rsid w:val="008E1C06"/>
    <w:rsid w:val="008E1E7D"/>
    <w:rsid w:val="008E23A1"/>
    <w:rsid w:val="008E2790"/>
    <w:rsid w:val="008E280F"/>
    <w:rsid w:val="008E2C26"/>
    <w:rsid w:val="008E3593"/>
    <w:rsid w:val="008E3692"/>
    <w:rsid w:val="008E39B4"/>
    <w:rsid w:val="008E3C1D"/>
    <w:rsid w:val="008E3D39"/>
    <w:rsid w:val="008E3DD5"/>
    <w:rsid w:val="008E3DFA"/>
    <w:rsid w:val="008E42FE"/>
    <w:rsid w:val="008E4B9C"/>
    <w:rsid w:val="008E4D6B"/>
    <w:rsid w:val="008E57AD"/>
    <w:rsid w:val="008E580C"/>
    <w:rsid w:val="008E5848"/>
    <w:rsid w:val="008E5E67"/>
    <w:rsid w:val="008E5FCE"/>
    <w:rsid w:val="008E630B"/>
    <w:rsid w:val="008E63A9"/>
    <w:rsid w:val="008E6A6B"/>
    <w:rsid w:val="008E6DA1"/>
    <w:rsid w:val="008E7741"/>
    <w:rsid w:val="008E798B"/>
    <w:rsid w:val="008E7B63"/>
    <w:rsid w:val="008E7C80"/>
    <w:rsid w:val="008F0055"/>
    <w:rsid w:val="008F08FC"/>
    <w:rsid w:val="008F09B8"/>
    <w:rsid w:val="008F0B2C"/>
    <w:rsid w:val="008F0FED"/>
    <w:rsid w:val="008F110E"/>
    <w:rsid w:val="008F1227"/>
    <w:rsid w:val="008F1651"/>
    <w:rsid w:val="008F1D96"/>
    <w:rsid w:val="008F1E3A"/>
    <w:rsid w:val="008F1E4E"/>
    <w:rsid w:val="008F2050"/>
    <w:rsid w:val="008F2511"/>
    <w:rsid w:val="008F2547"/>
    <w:rsid w:val="008F2565"/>
    <w:rsid w:val="008F2AD3"/>
    <w:rsid w:val="008F2BCA"/>
    <w:rsid w:val="008F2E92"/>
    <w:rsid w:val="008F328B"/>
    <w:rsid w:val="008F336C"/>
    <w:rsid w:val="008F348A"/>
    <w:rsid w:val="008F386E"/>
    <w:rsid w:val="008F3D3D"/>
    <w:rsid w:val="008F3ED6"/>
    <w:rsid w:val="008F403F"/>
    <w:rsid w:val="008F4B7F"/>
    <w:rsid w:val="008F4B9E"/>
    <w:rsid w:val="008F56B5"/>
    <w:rsid w:val="008F5706"/>
    <w:rsid w:val="008F5B52"/>
    <w:rsid w:val="008F5C7F"/>
    <w:rsid w:val="008F6548"/>
    <w:rsid w:val="008F65CC"/>
    <w:rsid w:val="008F6A64"/>
    <w:rsid w:val="008F6B6D"/>
    <w:rsid w:val="008F7611"/>
    <w:rsid w:val="008F79E6"/>
    <w:rsid w:val="008F7C6D"/>
    <w:rsid w:val="008F7D50"/>
    <w:rsid w:val="00900E37"/>
    <w:rsid w:val="009012C5"/>
    <w:rsid w:val="00901351"/>
    <w:rsid w:val="0090164B"/>
    <w:rsid w:val="0090248E"/>
    <w:rsid w:val="00902598"/>
    <w:rsid w:val="00902C29"/>
    <w:rsid w:val="00902D1E"/>
    <w:rsid w:val="00902D9A"/>
    <w:rsid w:val="009030EF"/>
    <w:rsid w:val="009034F6"/>
    <w:rsid w:val="00903D3F"/>
    <w:rsid w:val="00904153"/>
    <w:rsid w:val="00904688"/>
    <w:rsid w:val="00904A45"/>
    <w:rsid w:val="0090562F"/>
    <w:rsid w:val="00905F40"/>
    <w:rsid w:val="0090601A"/>
    <w:rsid w:val="009063A6"/>
    <w:rsid w:val="00906458"/>
    <w:rsid w:val="00906587"/>
    <w:rsid w:val="009068C9"/>
    <w:rsid w:val="0090700F"/>
    <w:rsid w:val="009079FD"/>
    <w:rsid w:val="00907A40"/>
    <w:rsid w:val="00907B52"/>
    <w:rsid w:val="00907C02"/>
    <w:rsid w:val="00907C0A"/>
    <w:rsid w:val="00910188"/>
    <w:rsid w:val="00910C97"/>
    <w:rsid w:val="009117D5"/>
    <w:rsid w:val="00911CA9"/>
    <w:rsid w:val="00911E78"/>
    <w:rsid w:val="0091220F"/>
    <w:rsid w:val="00912C58"/>
    <w:rsid w:val="00912E31"/>
    <w:rsid w:val="009130BA"/>
    <w:rsid w:val="009138E6"/>
    <w:rsid w:val="00913A2B"/>
    <w:rsid w:val="00913A94"/>
    <w:rsid w:val="00913AEA"/>
    <w:rsid w:val="00914175"/>
    <w:rsid w:val="00914330"/>
    <w:rsid w:val="0091459C"/>
    <w:rsid w:val="00914BC3"/>
    <w:rsid w:val="00914DCC"/>
    <w:rsid w:val="00914EB3"/>
    <w:rsid w:val="009150A0"/>
    <w:rsid w:val="0091593E"/>
    <w:rsid w:val="00915AD8"/>
    <w:rsid w:val="00915DF7"/>
    <w:rsid w:val="00916D2F"/>
    <w:rsid w:val="00916EA1"/>
    <w:rsid w:val="00916ED9"/>
    <w:rsid w:val="0091713F"/>
    <w:rsid w:val="009172D0"/>
    <w:rsid w:val="0091740F"/>
    <w:rsid w:val="00917560"/>
    <w:rsid w:val="00917824"/>
    <w:rsid w:val="00917DF5"/>
    <w:rsid w:val="00917F06"/>
    <w:rsid w:val="009206DA"/>
    <w:rsid w:val="00920AD9"/>
    <w:rsid w:val="00920B7B"/>
    <w:rsid w:val="00920D8F"/>
    <w:rsid w:val="00921442"/>
    <w:rsid w:val="00921C7A"/>
    <w:rsid w:val="0092212C"/>
    <w:rsid w:val="009225D0"/>
    <w:rsid w:val="00922950"/>
    <w:rsid w:val="00922A14"/>
    <w:rsid w:val="00922E7E"/>
    <w:rsid w:val="00922F6F"/>
    <w:rsid w:val="009232E5"/>
    <w:rsid w:val="0092360C"/>
    <w:rsid w:val="009236E1"/>
    <w:rsid w:val="00923874"/>
    <w:rsid w:val="00923BB3"/>
    <w:rsid w:val="00923FC5"/>
    <w:rsid w:val="00924442"/>
    <w:rsid w:val="009245D6"/>
    <w:rsid w:val="0092479B"/>
    <w:rsid w:val="009247BF"/>
    <w:rsid w:val="0092496F"/>
    <w:rsid w:val="00924AFB"/>
    <w:rsid w:val="00924C78"/>
    <w:rsid w:val="00924CAA"/>
    <w:rsid w:val="00924DE7"/>
    <w:rsid w:val="0092560C"/>
    <w:rsid w:val="009259D8"/>
    <w:rsid w:val="00925CA4"/>
    <w:rsid w:val="0092667D"/>
    <w:rsid w:val="00926A66"/>
    <w:rsid w:val="00926E4F"/>
    <w:rsid w:val="00926F83"/>
    <w:rsid w:val="0092709F"/>
    <w:rsid w:val="009275CA"/>
    <w:rsid w:val="0092764C"/>
    <w:rsid w:val="00927F61"/>
    <w:rsid w:val="00930177"/>
    <w:rsid w:val="0093032F"/>
    <w:rsid w:val="009304D6"/>
    <w:rsid w:val="0093070F"/>
    <w:rsid w:val="0093071C"/>
    <w:rsid w:val="00930962"/>
    <w:rsid w:val="009309C7"/>
    <w:rsid w:val="00930FEE"/>
    <w:rsid w:val="0093126C"/>
    <w:rsid w:val="00931304"/>
    <w:rsid w:val="0093132D"/>
    <w:rsid w:val="0093146D"/>
    <w:rsid w:val="009315D3"/>
    <w:rsid w:val="009316FF"/>
    <w:rsid w:val="0093180D"/>
    <w:rsid w:val="00931950"/>
    <w:rsid w:val="00931BCC"/>
    <w:rsid w:val="00931D65"/>
    <w:rsid w:val="009320EA"/>
    <w:rsid w:val="009321BF"/>
    <w:rsid w:val="0093220A"/>
    <w:rsid w:val="00932554"/>
    <w:rsid w:val="009326CD"/>
    <w:rsid w:val="00932840"/>
    <w:rsid w:val="00932E7B"/>
    <w:rsid w:val="00932EFB"/>
    <w:rsid w:val="009334AF"/>
    <w:rsid w:val="0093385D"/>
    <w:rsid w:val="009338A1"/>
    <w:rsid w:val="00933C2B"/>
    <w:rsid w:val="00933C74"/>
    <w:rsid w:val="00933E1C"/>
    <w:rsid w:val="00933ECF"/>
    <w:rsid w:val="00933F4F"/>
    <w:rsid w:val="00934807"/>
    <w:rsid w:val="009351FB"/>
    <w:rsid w:val="00935382"/>
    <w:rsid w:val="009359BE"/>
    <w:rsid w:val="00935DE5"/>
    <w:rsid w:val="00935E36"/>
    <w:rsid w:val="00935ECD"/>
    <w:rsid w:val="009360A2"/>
    <w:rsid w:val="009362F2"/>
    <w:rsid w:val="0093638B"/>
    <w:rsid w:val="009364EA"/>
    <w:rsid w:val="00936CC4"/>
    <w:rsid w:val="00936E7E"/>
    <w:rsid w:val="00937149"/>
    <w:rsid w:val="00937426"/>
    <w:rsid w:val="00937ADA"/>
    <w:rsid w:val="00937B7A"/>
    <w:rsid w:val="00937CA0"/>
    <w:rsid w:val="00940074"/>
    <w:rsid w:val="00940352"/>
    <w:rsid w:val="00940554"/>
    <w:rsid w:val="0094077D"/>
    <w:rsid w:val="009407EB"/>
    <w:rsid w:val="00941357"/>
    <w:rsid w:val="00941872"/>
    <w:rsid w:val="00941AB1"/>
    <w:rsid w:val="0094212E"/>
    <w:rsid w:val="00942168"/>
    <w:rsid w:val="00942302"/>
    <w:rsid w:val="009426FA"/>
    <w:rsid w:val="00942C2F"/>
    <w:rsid w:val="00942D46"/>
    <w:rsid w:val="00942DCE"/>
    <w:rsid w:val="0094331D"/>
    <w:rsid w:val="00943B93"/>
    <w:rsid w:val="009441D0"/>
    <w:rsid w:val="0094445F"/>
    <w:rsid w:val="009445E6"/>
    <w:rsid w:val="00944BE5"/>
    <w:rsid w:val="00944D5E"/>
    <w:rsid w:val="00944F5A"/>
    <w:rsid w:val="0094534D"/>
    <w:rsid w:val="00945629"/>
    <w:rsid w:val="00945846"/>
    <w:rsid w:val="0094592A"/>
    <w:rsid w:val="00945A6F"/>
    <w:rsid w:val="00945DC7"/>
    <w:rsid w:val="00946074"/>
    <w:rsid w:val="009467B6"/>
    <w:rsid w:val="009469E7"/>
    <w:rsid w:val="0094720E"/>
    <w:rsid w:val="009476AE"/>
    <w:rsid w:val="00947B6A"/>
    <w:rsid w:val="00947E0A"/>
    <w:rsid w:val="00947F2B"/>
    <w:rsid w:val="009503BA"/>
    <w:rsid w:val="0095053E"/>
    <w:rsid w:val="00950B7F"/>
    <w:rsid w:val="00950D92"/>
    <w:rsid w:val="00950DC6"/>
    <w:rsid w:val="00951030"/>
    <w:rsid w:val="00951078"/>
    <w:rsid w:val="00951111"/>
    <w:rsid w:val="009513C5"/>
    <w:rsid w:val="0095173D"/>
    <w:rsid w:val="009518DB"/>
    <w:rsid w:val="00952991"/>
    <w:rsid w:val="00952C8D"/>
    <w:rsid w:val="0095347E"/>
    <w:rsid w:val="009539FF"/>
    <w:rsid w:val="00953C6B"/>
    <w:rsid w:val="0095466A"/>
    <w:rsid w:val="009546A5"/>
    <w:rsid w:val="00954974"/>
    <w:rsid w:val="00954BAC"/>
    <w:rsid w:val="00955364"/>
    <w:rsid w:val="00955956"/>
    <w:rsid w:val="009559E5"/>
    <w:rsid w:val="00955C20"/>
    <w:rsid w:val="00955D7D"/>
    <w:rsid w:val="00955FCC"/>
    <w:rsid w:val="0095630A"/>
    <w:rsid w:val="009566E6"/>
    <w:rsid w:val="009566E7"/>
    <w:rsid w:val="00956A4D"/>
    <w:rsid w:val="00956B27"/>
    <w:rsid w:val="00956BCF"/>
    <w:rsid w:val="00956F02"/>
    <w:rsid w:val="00956F35"/>
    <w:rsid w:val="009574B3"/>
    <w:rsid w:val="009575C7"/>
    <w:rsid w:val="0095794B"/>
    <w:rsid w:val="00957BAD"/>
    <w:rsid w:val="00960081"/>
    <w:rsid w:val="00960872"/>
    <w:rsid w:val="009609BF"/>
    <w:rsid w:val="00960F23"/>
    <w:rsid w:val="009610E7"/>
    <w:rsid w:val="009610F3"/>
    <w:rsid w:val="00961305"/>
    <w:rsid w:val="00961448"/>
    <w:rsid w:val="00961859"/>
    <w:rsid w:val="00961A94"/>
    <w:rsid w:val="0096233F"/>
    <w:rsid w:val="00962378"/>
    <w:rsid w:val="0096244C"/>
    <w:rsid w:val="009626BA"/>
    <w:rsid w:val="00962ADD"/>
    <w:rsid w:val="00962C45"/>
    <w:rsid w:val="00963388"/>
    <w:rsid w:val="009635A7"/>
    <w:rsid w:val="009635DD"/>
    <w:rsid w:val="00963756"/>
    <w:rsid w:val="00963C20"/>
    <w:rsid w:val="00963FB5"/>
    <w:rsid w:val="00964285"/>
    <w:rsid w:val="00964354"/>
    <w:rsid w:val="00964642"/>
    <w:rsid w:val="00964DEE"/>
    <w:rsid w:val="00965E48"/>
    <w:rsid w:val="0096612D"/>
    <w:rsid w:val="009663ED"/>
    <w:rsid w:val="009665CE"/>
    <w:rsid w:val="00966791"/>
    <w:rsid w:val="00966C9D"/>
    <w:rsid w:val="00966FE6"/>
    <w:rsid w:val="009672DF"/>
    <w:rsid w:val="00967768"/>
    <w:rsid w:val="0096777A"/>
    <w:rsid w:val="00967E0E"/>
    <w:rsid w:val="009705E2"/>
    <w:rsid w:val="00970A45"/>
    <w:rsid w:val="0097116D"/>
    <w:rsid w:val="009718BE"/>
    <w:rsid w:val="00971C66"/>
    <w:rsid w:val="00972476"/>
    <w:rsid w:val="00972CC6"/>
    <w:rsid w:val="0097349A"/>
    <w:rsid w:val="00973634"/>
    <w:rsid w:val="00973E4F"/>
    <w:rsid w:val="00973F86"/>
    <w:rsid w:val="00974041"/>
    <w:rsid w:val="009744BF"/>
    <w:rsid w:val="00974548"/>
    <w:rsid w:val="009746F8"/>
    <w:rsid w:val="00974C1D"/>
    <w:rsid w:val="00974CE7"/>
    <w:rsid w:val="00975024"/>
    <w:rsid w:val="00975287"/>
    <w:rsid w:val="0097539D"/>
    <w:rsid w:val="00975D9C"/>
    <w:rsid w:val="00976026"/>
    <w:rsid w:val="009760CE"/>
    <w:rsid w:val="00976201"/>
    <w:rsid w:val="00977A81"/>
    <w:rsid w:val="00977BA2"/>
    <w:rsid w:val="00977BDA"/>
    <w:rsid w:val="00977ED0"/>
    <w:rsid w:val="0098012A"/>
    <w:rsid w:val="009801F1"/>
    <w:rsid w:val="00980517"/>
    <w:rsid w:val="009809D9"/>
    <w:rsid w:val="00980E49"/>
    <w:rsid w:val="0098181D"/>
    <w:rsid w:val="00981B09"/>
    <w:rsid w:val="00981D0E"/>
    <w:rsid w:val="00982088"/>
    <w:rsid w:val="009820F6"/>
    <w:rsid w:val="009823C5"/>
    <w:rsid w:val="00982C8A"/>
    <w:rsid w:val="00983386"/>
    <w:rsid w:val="00983813"/>
    <w:rsid w:val="00983984"/>
    <w:rsid w:val="00983C94"/>
    <w:rsid w:val="00983F87"/>
    <w:rsid w:val="0098415A"/>
    <w:rsid w:val="009843E7"/>
    <w:rsid w:val="00984541"/>
    <w:rsid w:val="009850EC"/>
    <w:rsid w:val="009858A8"/>
    <w:rsid w:val="00985970"/>
    <w:rsid w:val="00986570"/>
    <w:rsid w:val="00986843"/>
    <w:rsid w:val="00986D00"/>
    <w:rsid w:val="009871B2"/>
    <w:rsid w:val="009872A1"/>
    <w:rsid w:val="0098783A"/>
    <w:rsid w:val="009879F0"/>
    <w:rsid w:val="009903C8"/>
    <w:rsid w:val="00990659"/>
    <w:rsid w:val="00990953"/>
    <w:rsid w:val="009910DC"/>
    <w:rsid w:val="009910EB"/>
    <w:rsid w:val="009915D5"/>
    <w:rsid w:val="00991811"/>
    <w:rsid w:val="00991C6B"/>
    <w:rsid w:val="00992B30"/>
    <w:rsid w:val="00993145"/>
    <w:rsid w:val="0099326C"/>
    <w:rsid w:val="009936C7"/>
    <w:rsid w:val="009938A7"/>
    <w:rsid w:val="00993DFF"/>
    <w:rsid w:val="00994515"/>
    <w:rsid w:val="009946D1"/>
    <w:rsid w:val="0099493B"/>
    <w:rsid w:val="00994E5F"/>
    <w:rsid w:val="00994ECD"/>
    <w:rsid w:val="00994F86"/>
    <w:rsid w:val="0099518F"/>
    <w:rsid w:val="00995781"/>
    <w:rsid w:val="00995D5A"/>
    <w:rsid w:val="009960C1"/>
    <w:rsid w:val="00996125"/>
    <w:rsid w:val="00996193"/>
    <w:rsid w:val="00996312"/>
    <w:rsid w:val="009963DD"/>
    <w:rsid w:val="009968D2"/>
    <w:rsid w:val="00996D2B"/>
    <w:rsid w:val="00996F4F"/>
    <w:rsid w:val="0099709C"/>
    <w:rsid w:val="009974B7"/>
    <w:rsid w:val="009979C2"/>
    <w:rsid w:val="009A06B7"/>
    <w:rsid w:val="009A093D"/>
    <w:rsid w:val="009A11F2"/>
    <w:rsid w:val="009A2019"/>
    <w:rsid w:val="009A21BF"/>
    <w:rsid w:val="009A26BB"/>
    <w:rsid w:val="009A2736"/>
    <w:rsid w:val="009A2BA2"/>
    <w:rsid w:val="009A2C42"/>
    <w:rsid w:val="009A32A0"/>
    <w:rsid w:val="009A3774"/>
    <w:rsid w:val="009A37C1"/>
    <w:rsid w:val="009A40C6"/>
    <w:rsid w:val="009A418D"/>
    <w:rsid w:val="009A41B7"/>
    <w:rsid w:val="009A445E"/>
    <w:rsid w:val="009A451B"/>
    <w:rsid w:val="009A5002"/>
    <w:rsid w:val="009A50A7"/>
    <w:rsid w:val="009A5D81"/>
    <w:rsid w:val="009A6340"/>
    <w:rsid w:val="009A6478"/>
    <w:rsid w:val="009A6AB4"/>
    <w:rsid w:val="009A6FFF"/>
    <w:rsid w:val="009A7832"/>
    <w:rsid w:val="009A7BEC"/>
    <w:rsid w:val="009A7C0B"/>
    <w:rsid w:val="009A7D59"/>
    <w:rsid w:val="009A7DCE"/>
    <w:rsid w:val="009A7F61"/>
    <w:rsid w:val="009A7F62"/>
    <w:rsid w:val="009A7FDE"/>
    <w:rsid w:val="009B0251"/>
    <w:rsid w:val="009B04D6"/>
    <w:rsid w:val="009B07D5"/>
    <w:rsid w:val="009B08D6"/>
    <w:rsid w:val="009B099D"/>
    <w:rsid w:val="009B09EA"/>
    <w:rsid w:val="009B0B3E"/>
    <w:rsid w:val="009B0C73"/>
    <w:rsid w:val="009B0E2B"/>
    <w:rsid w:val="009B10A3"/>
    <w:rsid w:val="009B1201"/>
    <w:rsid w:val="009B12D6"/>
    <w:rsid w:val="009B346A"/>
    <w:rsid w:val="009B3672"/>
    <w:rsid w:val="009B3A4B"/>
    <w:rsid w:val="009B3B53"/>
    <w:rsid w:val="009B3C9B"/>
    <w:rsid w:val="009B4A1C"/>
    <w:rsid w:val="009B4B85"/>
    <w:rsid w:val="009B4E7B"/>
    <w:rsid w:val="009B4F93"/>
    <w:rsid w:val="009B509B"/>
    <w:rsid w:val="009B5906"/>
    <w:rsid w:val="009B5959"/>
    <w:rsid w:val="009B60A6"/>
    <w:rsid w:val="009B638F"/>
    <w:rsid w:val="009B63D1"/>
    <w:rsid w:val="009B63F4"/>
    <w:rsid w:val="009B6448"/>
    <w:rsid w:val="009B64C1"/>
    <w:rsid w:val="009B6DE0"/>
    <w:rsid w:val="009B6EF2"/>
    <w:rsid w:val="009B7067"/>
    <w:rsid w:val="009B738B"/>
    <w:rsid w:val="009B7781"/>
    <w:rsid w:val="009B77B1"/>
    <w:rsid w:val="009B77ED"/>
    <w:rsid w:val="009B7C20"/>
    <w:rsid w:val="009B7FEB"/>
    <w:rsid w:val="009C002A"/>
    <w:rsid w:val="009C00C0"/>
    <w:rsid w:val="009C028D"/>
    <w:rsid w:val="009C0575"/>
    <w:rsid w:val="009C0D26"/>
    <w:rsid w:val="009C1029"/>
    <w:rsid w:val="009C1093"/>
    <w:rsid w:val="009C179F"/>
    <w:rsid w:val="009C1845"/>
    <w:rsid w:val="009C1C29"/>
    <w:rsid w:val="009C1D9C"/>
    <w:rsid w:val="009C1ED0"/>
    <w:rsid w:val="009C1F4E"/>
    <w:rsid w:val="009C21A5"/>
    <w:rsid w:val="009C267D"/>
    <w:rsid w:val="009C2726"/>
    <w:rsid w:val="009C27B7"/>
    <w:rsid w:val="009C2B32"/>
    <w:rsid w:val="009C2B92"/>
    <w:rsid w:val="009C2C8A"/>
    <w:rsid w:val="009C3DBA"/>
    <w:rsid w:val="009C3E19"/>
    <w:rsid w:val="009C4125"/>
    <w:rsid w:val="009C4185"/>
    <w:rsid w:val="009C49C8"/>
    <w:rsid w:val="009C4AC5"/>
    <w:rsid w:val="009C4B2A"/>
    <w:rsid w:val="009C4D0E"/>
    <w:rsid w:val="009C50DF"/>
    <w:rsid w:val="009C5201"/>
    <w:rsid w:val="009C5447"/>
    <w:rsid w:val="009C5782"/>
    <w:rsid w:val="009C597F"/>
    <w:rsid w:val="009C59BE"/>
    <w:rsid w:val="009C5CEB"/>
    <w:rsid w:val="009C60C5"/>
    <w:rsid w:val="009C612A"/>
    <w:rsid w:val="009C639F"/>
    <w:rsid w:val="009C6C49"/>
    <w:rsid w:val="009C6CFB"/>
    <w:rsid w:val="009C6EC6"/>
    <w:rsid w:val="009C6F21"/>
    <w:rsid w:val="009C7131"/>
    <w:rsid w:val="009C73A3"/>
    <w:rsid w:val="009C7555"/>
    <w:rsid w:val="009C76B6"/>
    <w:rsid w:val="009C7900"/>
    <w:rsid w:val="009C7DAD"/>
    <w:rsid w:val="009D007F"/>
    <w:rsid w:val="009D07DA"/>
    <w:rsid w:val="009D0A3D"/>
    <w:rsid w:val="009D1071"/>
    <w:rsid w:val="009D1220"/>
    <w:rsid w:val="009D15F9"/>
    <w:rsid w:val="009D1692"/>
    <w:rsid w:val="009D1783"/>
    <w:rsid w:val="009D2785"/>
    <w:rsid w:val="009D2863"/>
    <w:rsid w:val="009D2B90"/>
    <w:rsid w:val="009D325A"/>
    <w:rsid w:val="009D360E"/>
    <w:rsid w:val="009D39F4"/>
    <w:rsid w:val="009D3A7E"/>
    <w:rsid w:val="009D4167"/>
    <w:rsid w:val="009D42CD"/>
    <w:rsid w:val="009D4734"/>
    <w:rsid w:val="009D49F2"/>
    <w:rsid w:val="009D4EA1"/>
    <w:rsid w:val="009D58CE"/>
    <w:rsid w:val="009D648F"/>
    <w:rsid w:val="009D64BA"/>
    <w:rsid w:val="009D6D5A"/>
    <w:rsid w:val="009D6FF6"/>
    <w:rsid w:val="009D738B"/>
    <w:rsid w:val="009D7479"/>
    <w:rsid w:val="009D7A26"/>
    <w:rsid w:val="009D7CF8"/>
    <w:rsid w:val="009E0142"/>
    <w:rsid w:val="009E02E8"/>
    <w:rsid w:val="009E0B1D"/>
    <w:rsid w:val="009E0B69"/>
    <w:rsid w:val="009E1150"/>
    <w:rsid w:val="009E18A5"/>
    <w:rsid w:val="009E1D6B"/>
    <w:rsid w:val="009E1E86"/>
    <w:rsid w:val="009E27EC"/>
    <w:rsid w:val="009E2A20"/>
    <w:rsid w:val="009E2D2E"/>
    <w:rsid w:val="009E3036"/>
    <w:rsid w:val="009E3220"/>
    <w:rsid w:val="009E36EA"/>
    <w:rsid w:val="009E3BCB"/>
    <w:rsid w:val="009E3CB1"/>
    <w:rsid w:val="009E3CDF"/>
    <w:rsid w:val="009E3F39"/>
    <w:rsid w:val="009E3F42"/>
    <w:rsid w:val="009E5301"/>
    <w:rsid w:val="009E5796"/>
    <w:rsid w:val="009E592A"/>
    <w:rsid w:val="009E5E0A"/>
    <w:rsid w:val="009E627B"/>
    <w:rsid w:val="009E68A2"/>
    <w:rsid w:val="009E6EB7"/>
    <w:rsid w:val="009E75E6"/>
    <w:rsid w:val="009E77F6"/>
    <w:rsid w:val="009E7BB3"/>
    <w:rsid w:val="009F02C4"/>
    <w:rsid w:val="009F0897"/>
    <w:rsid w:val="009F0A2F"/>
    <w:rsid w:val="009F0D39"/>
    <w:rsid w:val="009F1227"/>
    <w:rsid w:val="009F13B8"/>
    <w:rsid w:val="009F173D"/>
    <w:rsid w:val="009F1A7E"/>
    <w:rsid w:val="009F2D3E"/>
    <w:rsid w:val="009F34A4"/>
    <w:rsid w:val="009F3592"/>
    <w:rsid w:val="009F3E18"/>
    <w:rsid w:val="009F4335"/>
    <w:rsid w:val="009F437D"/>
    <w:rsid w:val="009F43C4"/>
    <w:rsid w:val="009F43EA"/>
    <w:rsid w:val="009F45F4"/>
    <w:rsid w:val="009F4664"/>
    <w:rsid w:val="009F475B"/>
    <w:rsid w:val="009F4DC4"/>
    <w:rsid w:val="009F4FB5"/>
    <w:rsid w:val="009F54C9"/>
    <w:rsid w:val="009F55AA"/>
    <w:rsid w:val="009F58B9"/>
    <w:rsid w:val="009F5B4A"/>
    <w:rsid w:val="009F5D00"/>
    <w:rsid w:val="009F5D48"/>
    <w:rsid w:val="009F6083"/>
    <w:rsid w:val="009F65AD"/>
    <w:rsid w:val="009F65FA"/>
    <w:rsid w:val="009F6626"/>
    <w:rsid w:val="009F6AE2"/>
    <w:rsid w:val="009F6E46"/>
    <w:rsid w:val="009F7377"/>
    <w:rsid w:val="009F7A99"/>
    <w:rsid w:val="009F7C2B"/>
    <w:rsid w:val="009F7D25"/>
    <w:rsid w:val="00A0013C"/>
    <w:rsid w:val="00A00966"/>
    <w:rsid w:val="00A00B64"/>
    <w:rsid w:val="00A00C81"/>
    <w:rsid w:val="00A017E8"/>
    <w:rsid w:val="00A02012"/>
    <w:rsid w:val="00A0251C"/>
    <w:rsid w:val="00A025FA"/>
    <w:rsid w:val="00A03361"/>
    <w:rsid w:val="00A034B8"/>
    <w:rsid w:val="00A036EB"/>
    <w:rsid w:val="00A03955"/>
    <w:rsid w:val="00A040C5"/>
    <w:rsid w:val="00A04676"/>
    <w:rsid w:val="00A0468B"/>
    <w:rsid w:val="00A04925"/>
    <w:rsid w:val="00A049C9"/>
    <w:rsid w:val="00A04A5E"/>
    <w:rsid w:val="00A04D7E"/>
    <w:rsid w:val="00A04E0B"/>
    <w:rsid w:val="00A04E12"/>
    <w:rsid w:val="00A05E65"/>
    <w:rsid w:val="00A0609E"/>
    <w:rsid w:val="00A062DE"/>
    <w:rsid w:val="00A06322"/>
    <w:rsid w:val="00A066AE"/>
    <w:rsid w:val="00A06B11"/>
    <w:rsid w:val="00A06D57"/>
    <w:rsid w:val="00A06D5D"/>
    <w:rsid w:val="00A06D61"/>
    <w:rsid w:val="00A07027"/>
    <w:rsid w:val="00A07160"/>
    <w:rsid w:val="00A07306"/>
    <w:rsid w:val="00A07435"/>
    <w:rsid w:val="00A07523"/>
    <w:rsid w:val="00A07950"/>
    <w:rsid w:val="00A0797A"/>
    <w:rsid w:val="00A07C5A"/>
    <w:rsid w:val="00A07FAC"/>
    <w:rsid w:val="00A1010B"/>
    <w:rsid w:val="00A10127"/>
    <w:rsid w:val="00A10176"/>
    <w:rsid w:val="00A101D8"/>
    <w:rsid w:val="00A10453"/>
    <w:rsid w:val="00A10F53"/>
    <w:rsid w:val="00A10F55"/>
    <w:rsid w:val="00A110A9"/>
    <w:rsid w:val="00A110D3"/>
    <w:rsid w:val="00A110E8"/>
    <w:rsid w:val="00A114E6"/>
    <w:rsid w:val="00A11569"/>
    <w:rsid w:val="00A115C5"/>
    <w:rsid w:val="00A124DC"/>
    <w:rsid w:val="00A12A42"/>
    <w:rsid w:val="00A132DC"/>
    <w:rsid w:val="00A1348F"/>
    <w:rsid w:val="00A13709"/>
    <w:rsid w:val="00A14300"/>
    <w:rsid w:val="00A146CE"/>
    <w:rsid w:val="00A154FF"/>
    <w:rsid w:val="00A156FC"/>
    <w:rsid w:val="00A15797"/>
    <w:rsid w:val="00A15ACC"/>
    <w:rsid w:val="00A1695F"/>
    <w:rsid w:val="00A169D3"/>
    <w:rsid w:val="00A16A4F"/>
    <w:rsid w:val="00A1774B"/>
    <w:rsid w:val="00A17861"/>
    <w:rsid w:val="00A179DD"/>
    <w:rsid w:val="00A17ADD"/>
    <w:rsid w:val="00A17D8C"/>
    <w:rsid w:val="00A20A11"/>
    <w:rsid w:val="00A20A7E"/>
    <w:rsid w:val="00A20D8F"/>
    <w:rsid w:val="00A20DD5"/>
    <w:rsid w:val="00A20E03"/>
    <w:rsid w:val="00A214CC"/>
    <w:rsid w:val="00A2170B"/>
    <w:rsid w:val="00A21A7B"/>
    <w:rsid w:val="00A233D1"/>
    <w:rsid w:val="00A23882"/>
    <w:rsid w:val="00A2399D"/>
    <w:rsid w:val="00A2404C"/>
    <w:rsid w:val="00A240A4"/>
    <w:rsid w:val="00A245A3"/>
    <w:rsid w:val="00A2522F"/>
    <w:rsid w:val="00A2589F"/>
    <w:rsid w:val="00A258E2"/>
    <w:rsid w:val="00A25A67"/>
    <w:rsid w:val="00A25AA5"/>
    <w:rsid w:val="00A25B9D"/>
    <w:rsid w:val="00A265BE"/>
    <w:rsid w:val="00A2686C"/>
    <w:rsid w:val="00A26AC9"/>
    <w:rsid w:val="00A26B89"/>
    <w:rsid w:val="00A26E43"/>
    <w:rsid w:val="00A270A5"/>
    <w:rsid w:val="00A27E69"/>
    <w:rsid w:val="00A30083"/>
    <w:rsid w:val="00A3017B"/>
    <w:rsid w:val="00A30212"/>
    <w:rsid w:val="00A308E2"/>
    <w:rsid w:val="00A308EF"/>
    <w:rsid w:val="00A30B95"/>
    <w:rsid w:val="00A30C39"/>
    <w:rsid w:val="00A30EC5"/>
    <w:rsid w:val="00A310E6"/>
    <w:rsid w:val="00A3133A"/>
    <w:rsid w:val="00A315C6"/>
    <w:rsid w:val="00A31CE6"/>
    <w:rsid w:val="00A32130"/>
    <w:rsid w:val="00A321D1"/>
    <w:rsid w:val="00A32527"/>
    <w:rsid w:val="00A325C2"/>
    <w:rsid w:val="00A32AB2"/>
    <w:rsid w:val="00A3362C"/>
    <w:rsid w:val="00A339FF"/>
    <w:rsid w:val="00A33CE8"/>
    <w:rsid w:val="00A346AA"/>
    <w:rsid w:val="00A34B9F"/>
    <w:rsid w:val="00A3537D"/>
    <w:rsid w:val="00A35696"/>
    <w:rsid w:val="00A35802"/>
    <w:rsid w:val="00A35B8D"/>
    <w:rsid w:val="00A3638B"/>
    <w:rsid w:val="00A36702"/>
    <w:rsid w:val="00A370AE"/>
    <w:rsid w:val="00A37180"/>
    <w:rsid w:val="00A37313"/>
    <w:rsid w:val="00A373A6"/>
    <w:rsid w:val="00A379A5"/>
    <w:rsid w:val="00A37DEB"/>
    <w:rsid w:val="00A40016"/>
    <w:rsid w:val="00A400B8"/>
    <w:rsid w:val="00A405C8"/>
    <w:rsid w:val="00A40A76"/>
    <w:rsid w:val="00A40D3F"/>
    <w:rsid w:val="00A4106D"/>
    <w:rsid w:val="00A41461"/>
    <w:rsid w:val="00A41855"/>
    <w:rsid w:val="00A41B22"/>
    <w:rsid w:val="00A424E1"/>
    <w:rsid w:val="00A427D8"/>
    <w:rsid w:val="00A427E1"/>
    <w:rsid w:val="00A4286D"/>
    <w:rsid w:val="00A42B2E"/>
    <w:rsid w:val="00A42E17"/>
    <w:rsid w:val="00A432F0"/>
    <w:rsid w:val="00A437B0"/>
    <w:rsid w:val="00A439AE"/>
    <w:rsid w:val="00A43D28"/>
    <w:rsid w:val="00A4406D"/>
    <w:rsid w:val="00A44376"/>
    <w:rsid w:val="00A4457B"/>
    <w:rsid w:val="00A4460A"/>
    <w:rsid w:val="00A44961"/>
    <w:rsid w:val="00A44F18"/>
    <w:rsid w:val="00A462CC"/>
    <w:rsid w:val="00A464D1"/>
    <w:rsid w:val="00A4658E"/>
    <w:rsid w:val="00A4663B"/>
    <w:rsid w:val="00A46A5A"/>
    <w:rsid w:val="00A46AAB"/>
    <w:rsid w:val="00A4719E"/>
    <w:rsid w:val="00A47AC4"/>
    <w:rsid w:val="00A47F8B"/>
    <w:rsid w:val="00A501A5"/>
    <w:rsid w:val="00A501E2"/>
    <w:rsid w:val="00A502F1"/>
    <w:rsid w:val="00A50380"/>
    <w:rsid w:val="00A5072A"/>
    <w:rsid w:val="00A513FD"/>
    <w:rsid w:val="00A5159B"/>
    <w:rsid w:val="00A5162E"/>
    <w:rsid w:val="00A51639"/>
    <w:rsid w:val="00A5187A"/>
    <w:rsid w:val="00A51BF5"/>
    <w:rsid w:val="00A52574"/>
    <w:rsid w:val="00A52700"/>
    <w:rsid w:val="00A52AF8"/>
    <w:rsid w:val="00A52EB2"/>
    <w:rsid w:val="00A53299"/>
    <w:rsid w:val="00A53688"/>
    <w:rsid w:val="00A538C6"/>
    <w:rsid w:val="00A53A13"/>
    <w:rsid w:val="00A53A5B"/>
    <w:rsid w:val="00A53C19"/>
    <w:rsid w:val="00A53CFD"/>
    <w:rsid w:val="00A53DC3"/>
    <w:rsid w:val="00A53E70"/>
    <w:rsid w:val="00A53FE3"/>
    <w:rsid w:val="00A54268"/>
    <w:rsid w:val="00A54750"/>
    <w:rsid w:val="00A54B16"/>
    <w:rsid w:val="00A54D1E"/>
    <w:rsid w:val="00A55602"/>
    <w:rsid w:val="00A55713"/>
    <w:rsid w:val="00A55D35"/>
    <w:rsid w:val="00A56C31"/>
    <w:rsid w:val="00A56CD7"/>
    <w:rsid w:val="00A57023"/>
    <w:rsid w:val="00A57238"/>
    <w:rsid w:val="00A57715"/>
    <w:rsid w:val="00A57876"/>
    <w:rsid w:val="00A57AF6"/>
    <w:rsid w:val="00A57B95"/>
    <w:rsid w:val="00A57D06"/>
    <w:rsid w:val="00A57D7C"/>
    <w:rsid w:val="00A57DC8"/>
    <w:rsid w:val="00A604CD"/>
    <w:rsid w:val="00A60643"/>
    <w:rsid w:val="00A608F6"/>
    <w:rsid w:val="00A60B5C"/>
    <w:rsid w:val="00A61235"/>
    <w:rsid w:val="00A61474"/>
    <w:rsid w:val="00A615EF"/>
    <w:rsid w:val="00A61B3A"/>
    <w:rsid w:val="00A61D19"/>
    <w:rsid w:val="00A622A2"/>
    <w:rsid w:val="00A62D66"/>
    <w:rsid w:val="00A63A6A"/>
    <w:rsid w:val="00A63B63"/>
    <w:rsid w:val="00A63EC2"/>
    <w:rsid w:val="00A63ECB"/>
    <w:rsid w:val="00A6412B"/>
    <w:rsid w:val="00A64335"/>
    <w:rsid w:val="00A646BD"/>
    <w:rsid w:val="00A64A8F"/>
    <w:rsid w:val="00A64D5E"/>
    <w:rsid w:val="00A64D91"/>
    <w:rsid w:val="00A651A9"/>
    <w:rsid w:val="00A65769"/>
    <w:rsid w:val="00A6594E"/>
    <w:rsid w:val="00A65971"/>
    <w:rsid w:val="00A65A7C"/>
    <w:rsid w:val="00A65DC0"/>
    <w:rsid w:val="00A65F96"/>
    <w:rsid w:val="00A6638C"/>
    <w:rsid w:val="00A666FD"/>
    <w:rsid w:val="00A66733"/>
    <w:rsid w:val="00A6676D"/>
    <w:rsid w:val="00A668AD"/>
    <w:rsid w:val="00A669DE"/>
    <w:rsid w:val="00A66ABC"/>
    <w:rsid w:val="00A66E9A"/>
    <w:rsid w:val="00A6762A"/>
    <w:rsid w:val="00A67751"/>
    <w:rsid w:val="00A711EE"/>
    <w:rsid w:val="00A713B7"/>
    <w:rsid w:val="00A716A3"/>
    <w:rsid w:val="00A716AE"/>
    <w:rsid w:val="00A71741"/>
    <w:rsid w:val="00A71A42"/>
    <w:rsid w:val="00A72495"/>
    <w:rsid w:val="00A72874"/>
    <w:rsid w:val="00A72918"/>
    <w:rsid w:val="00A72AAB"/>
    <w:rsid w:val="00A73196"/>
    <w:rsid w:val="00A7327E"/>
    <w:rsid w:val="00A732B5"/>
    <w:rsid w:val="00A734D0"/>
    <w:rsid w:val="00A736FF"/>
    <w:rsid w:val="00A7393F"/>
    <w:rsid w:val="00A73CBC"/>
    <w:rsid w:val="00A7418A"/>
    <w:rsid w:val="00A743DE"/>
    <w:rsid w:val="00A74471"/>
    <w:rsid w:val="00A7473A"/>
    <w:rsid w:val="00A74867"/>
    <w:rsid w:val="00A7492E"/>
    <w:rsid w:val="00A7523D"/>
    <w:rsid w:val="00A7541C"/>
    <w:rsid w:val="00A754EB"/>
    <w:rsid w:val="00A7568B"/>
    <w:rsid w:val="00A75F9C"/>
    <w:rsid w:val="00A76192"/>
    <w:rsid w:val="00A76262"/>
    <w:rsid w:val="00A76760"/>
    <w:rsid w:val="00A7698F"/>
    <w:rsid w:val="00A76F07"/>
    <w:rsid w:val="00A772D1"/>
    <w:rsid w:val="00A7762A"/>
    <w:rsid w:val="00A7772F"/>
    <w:rsid w:val="00A77981"/>
    <w:rsid w:val="00A77ED6"/>
    <w:rsid w:val="00A77FED"/>
    <w:rsid w:val="00A80CDF"/>
    <w:rsid w:val="00A80D2F"/>
    <w:rsid w:val="00A8157E"/>
    <w:rsid w:val="00A819CA"/>
    <w:rsid w:val="00A81A18"/>
    <w:rsid w:val="00A82003"/>
    <w:rsid w:val="00A82027"/>
    <w:rsid w:val="00A820BD"/>
    <w:rsid w:val="00A82216"/>
    <w:rsid w:val="00A82361"/>
    <w:rsid w:val="00A82C62"/>
    <w:rsid w:val="00A82DCA"/>
    <w:rsid w:val="00A831E5"/>
    <w:rsid w:val="00A83489"/>
    <w:rsid w:val="00A837E3"/>
    <w:rsid w:val="00A837FB"/>
    <w:rsid w:val="00A83BF9"/>
    <w:rsid w:val="00A83EE8"/>
    <w:rsid w:val="00A83FE3"/>
    <w:rsid w:val="00A84CEE"/>
    <w:rsid w:val="00A84FA8"/>
    <w:rsid w:val="00A85961"/>
    <w:rsid w:val="00A8598D"/>
    <w:rsid w:val="00A85BF3"/>
    <w:rsid w:val="00A85C76"/>
    <w:rsid w:val="00A863F3"/>
    <w:rsid w:val="00A864A9"/>
    <w:rsid w:val="00A868E1"/>
    <w:rsid w:val="00A869DB"/>
    <w:rsid w:val="00A86A0B"/>
    <w:rsid w:val="00A86A15"/>
    <w:rsid w:val="00A86C36"/>
    <w:rsid w:val="00A86F8B"/>
    <w:rsid w:val="00A876C0"/>
    <w:rsid w:val="00A90496"/>
    <w:rsid w:val="00A909A7"/>
    <w:rsid w:val="00A90E01"/>
    <w:rsid w:val="00A9119C"/>
    <w:rsid w:val="00A917F0"/>
    <w:rsid w:val="00A9187B"/>
    <w:rsid w:val="00A91D60"/>
    <w:rsid w:val="00A9263F"/>
    <w:rsid w:val="00A92D50"/>
    <w:rsid w:val="00A93115"/>
    <w:rsid w:val="00A93332"/>
    <w:rsid w:val="00A93395"/>
    <w:rsid w:val="00A939E7"/>
    <w:rsid w:val="00A93D0D"/>
    <w:rsid w:val="00A93DD7"/>
    <w:rsid w:val="00A943CE"/>
    <w:rsid w:val="00A94431"/>
    <w:rsid w:val="00A9478F"/>
    <w:rsid w:val="00A94CA6"/>
    <w:rsid w:val="00A95613"/>
    <w:rsid w:val="00A956ED"/>
    <w:rsid w:val="00A95D28"/>
    <w:rsid w:val="00A95D65"/>
    <w:rsid w:val="00A95DF8"/>
    <w:rsid w:val="00A95EAD"/>
    <w:rsid w:val="00A964F3"/>
    <w:rsid w:val="00A966A4"/>
    <w:rsid w:val="00A96754"/>
    <w:rsid w:val="00A96954"/>
    <w:rsid w:val="00A96CA7"/>
    <w:rsid w:val="00A96D56"/>
    <w:rsid w:val="00A96ED0"/>
    <w:rsid w:val="00A979BF"/>
    <w:rsid w:val="00AA03A9"/>
    <w:rsid w:val="00AA0520"/>
    <w:rsid w:val="00AA05B1"/>
    <w:rsid w:val="00AA0702"/>
    <w:rsid w:val="00AA0782"/>
    <w:rsid w:val="00AA08B3"/>
    <w:rsid w:val="00AA09FE"/>
    <w:rsid w:val="00AA0EE2"/>
    <w:rsid w:val="00AA10AD"/>
    <w:rsid w:val="00AA1474"/>
    <w:rsid w:val="00AA1B4A"/>
    <w:rsid w:val="00AA1EDC"/>
    <w:rsid w:val="00AA21A3"/>
    <w:rsid w:val="00AA225F"/>
    <w:rsid w:val="00AA2512"/>
    <w:rsid w:val="00AA2C84"/>
    <w:rsid w:val="00AA3585"/>
    <w:rsid w:val="00AA3667"/>
    <w:rsid w:val="00AA4F55"/>
    <w:rsid w:val="00AA4F6F"/>
    <w:rsid w:val="00AA50DA"/>
    <w:rsid w:val="00AA540E"/>
    <w:rsid w:val="00AA55CE"/>
    <w:rsid w:val="00AA5797"/>
    <w:rsid w:val="00AA663B"/>
    <w:rsid w:val="00AA6667"/>
    <w:rsid w:val="00AA66C3"/>
    <w:rsid w:val="00AA6CC8"/>
    <w:rsid w:val="00AA6E6B"/>
    <w:rsid w:val="00AA6EC9"/>
    <w:rsid w:val="00AA7B14"/>
    <w:rsid w:val="00AA7CDB"/>
    <w:rsid w:val="00AB0858"/>
    <w:rsid w:val="00AB0945"/>
    <w:rsid w:val="00AB0D62"/>
    <w:rsid w:val="00AB149C"/>
    <w:rsid w:val="00AB1640"/>
    <w:rsid w:val="00AB18DC"/>
    <w:rsid w:val="00AB1CF5"/>
    <w:rsid w:val="00AB26F3"/>
    <w:rsid w:val="00AB273A"/>
    <w:rsid w:val="00AB2872"/>
    <w:rsid w:val="00AB2C04"/>
    <w:rsid w:val="00AB2DB9"/>
    <w:rsid w:val="00AB2DC3"/>
    <w:rsid w:val="00AB2FF1"/>
    <w:rsid w:val="00AB334A"/>
    <w:rsid w:val="00AB355D"/>
    <w:rsid w:val="00AB35E7"/>
    <w:rsid w:val="00AB379D"/>
    <w:rsid w:val="00AB38D8"/>
    <w:rsid w:val="00AB4997"/>
    <w:rsid w:val="00AB4A1C"/>
    <w:rsid w:val="00AB58CE"/>
    <w:rsid w:val="00AB5BB9"/>
    <w:rsid w:val="00AB5D8D"/>
    <w:rsid w:val="00AB5E7E"/>
    <w:rsid w:val="00AB61E2"/>
    <w:rsid w:val="00AB6220"/>
    <w:rsid w:val="00AB64A8"/>
    <w:rsid w:val="00AB66FB"/>
    <w:rsid w:val="00AB697C"/>
    <w:rsid w:val="00AB6E8F"/>
    <w:rsid w:val="00AB755C"/>
    <w:rsid w:val="00AB77D3"/>
    <w:rsid w:val="00AB7BFD"/>
    <w:rsid w:val="00AB7D7B"/>
    <w:rsid w:val="00AC0391"/>
    <w:rsid w:val="00AC082D"/>
    <w:rsid w:val="00AC0B13"/>
    <w:rsid w:val="00AC0B28"/>
    <w:rsid w:val="00AC0C45"/>
    <w:rsid w:val="00AC134C"/>
    <w:rsid w:val="00AC172A"/>
    <w:rsid w:val="00AC1EE0"/>
    <w:rsid w:val="00AC2350"/>
    <w:rsid w:val="00AC23CB"/>
    <w:rsid w:val="00AC2A11"/>
    <w:rsid w:val="00AC2BD7"/>
    <w:rsid w:val="00AC3175"/>
    <w:rsid w:val="00AC31C3"/>
    <w:rsid w:val="00AC335B"/>
    <w:rsid w:val="00AC33D0"/>
    <w:rsid w:val="00AC35BA"/>
    <w:rsid w:val="00AC3641"/>
    <w:rsid w:val="00AC36D9"/>
    <w:rsid w:val="00AC37ED"/>
    <w:rsid w:val="00AC3A79"/>
    <w:rsid w:val="00AC3A87"/>
    <w:rsid w:val="00AC3D17"/>
    <w:rsid w:val="00AC49E7"/>
    <w:rsid w:val="00AC510F"/>
    <w:rsid w:val="00AC5178"/>
    <w:rsid w:val="00AC5C0F"/>
    <w:rsid w:val="00AC6048"/>
    <w:rsid w:val="00AC60FE"/>
    <w:rsid w:val="00AC655E"/>
    <w:rsid w:val="00AC674D"/>
    <w:rsid w:val="00AC6E85"/>
    <w:rsid w:val="00AC7356"/>
    <w:rsid w:val="00AC765F"/>
    <w:rsid w:val="00AC7B33"/>
    <w:rsid w:val="00AC7DAE"/>
    <w:rsid w:val="00AC7FBE"/>
    <w:rsid w:val="00AD0345"/>
    <w:rsid w:val="00AD03FF"/>
    <w:rsid w:val="00AD0456"/>
    <w:rsid w:val="00AD04B0"/>
    <w:rsid w:val="00AD052C"/>
    <w:rsid w:val="00AD0759"/>
    <w:rsid w:val="00AD0811"/>
    <w:rsid w:val="00AD1823"/>
    <w:rsid w:val="00AD1B61"/>
    <w:rsid w:val="00AD1CC0"/>
    <w:rsid w:val="00AD1E37"/>
    <w:rsid w:val="00AD1FE7"/>
    <w:rsid w:val="00AD2D19"/>
    <w:rsid w:val="00AD2D6F"/>
    <w:rsid w:val="00AD2F04"/>
    <w:rsid w:val="00AD3675"/>
    <w:rsid w:val="00AD448D"/>
    <w:rsid w:val="00AD4755"/>
    <w:rsid w:val="00AD4A90"/>
    <w:rsid w:val="00AD4D3A"/>
    <w:rsid w:val="00AD504E"/>
    <w:rsid w:val="00AD51CA"/>
    <w:rsid w:val="00AD5701"/>
    <w:rsid w:val="00AD5781"/>
    <w:rsid w:val="00AD5C28"/>
    <w:rsid w:val="00AD5ECC"/>
    <w:rsid w:val="00AD5F2C"/>
    <w:rsid w:val="00AD60A3"/>
    <w:rsid w:val="00AD63C2"/>
    <w:rsid w:val="00AD64D1"/>
    <w:rsid w:val="00AD6547"/>
    <w:rsid w:val="00AD694F"/>
    <w:rsid w:val="00AD74DC"/>
    <w:rsid w:val="00AE00EC"/>
    <w:rsid w:val="00AE0A25"/>
    <w:rsid w:val="00AE0B33"/>
    <w:rsid w:val="00AE0B72"/>
    <w:rsid w:val="00AE0CCC"/>
    <w:rsid w:val="00AE0EBD"/>
    <w:rsid w:val="00AE134F"/>
    <w:rsid w:val="00AE192B"/>
    <w:rsid w:val="00AE1C5D"/>
    <w:rsid w:val="00AE1DE2"/>
    <w:rsid w:val="00AE1F80"/>
    <w:rsid w:val="00AE2019"/>
    <w:rsid w:val="00AE21C6"/>
    <w:rsid w:val="00AE26EB"/>
    <w:rsid w:val="00AE2820"/>
    <w:rsid w:val="00AE28F3"/>
    <w:rsid w:val="00AE2C6D"/>
    <w:rsid w:val="00AE33CA"/>
    <w:rsid w:val="00AE3C89"/>
    <w:rsid w:val="00AE4F47"/>
    <w:rsid w:val="00AE5154"/>
    <w:rsid w:val="00AE5601"/>
    <w:rsid w:val="00AE582B"/>
    <w:rsid w:val="00AE5BEF"/>
    <w:rsid w:val="00AE662E"/>
    <w:rsid w:val="00AE6BC2"/>
    <w:rsid w:val="00AE6E47"/>
    <w:rsid w:val="00AE6FCB"/>
    <w:rsid w:val="00AE713F"/>
    <w:rsid w:val="00AE72F9"/>
    <w:rsid w:val="00AE74F7"/>
    <w:rsid w:val="00AE7646"/>
    <w:rsid w:val="00AE7750"/>
    <w:rsid w:val="00AE7A34"/>
    <w:rsid w:val="00AE7D3A"/>
    <w:rsid w:val="00AE7FF9"/>
    <w:rsid w:val="00AF0411"/>
    <w:rsid w:val="00AF048E"/>
    <w:rsid w:val="00AF0A82"/>
    <w:rsid w:val="00AF0DA1"/>
    <w:rsid w:val="00AF1770"/>
    <w:rsid w:val="00AF1814"/>
    <w:rsid w:val="00AF1D61"/>
    <w:rsid w:val="00AF1DCC"/>
    <w:rsid w:val="00AF21AC"/>
    <w:rsid w:val="00AF29B2"/>
    <w:rsid w:val="00AF327B"/>
    <w:rsid w:val="00AF32D1"/>
    <w:rsid w:val="00AF37D2"/>
    <w:rsid w:val="00AF3A19"/>
    <w:rsid w:val="00AF3F4B"/>
    <w:rsid w:val="00AF3F8E"/>
    <w:rsid w:val="00AF40AB"/>
    <w:rsid w:val="00AF4334"/>
    <w:rsid w:val="00AF46F3"/>
    <w:rsid w:val="00AF4DA6"/>
    <w:rsid w:val="00AF5204"/>
    <w:rsid w:val="00AF53C1"/>
    <w:rsid w:val="00AF5BD1"/>
    <w:rsid w:val="00AF5F5E"/>
    <w:rsid w:val="00AF612F"/>
    <w:rsid w:val="00AF6142"/>
    <w:rsid w:val="00AF6263"/>
    <w:rsid w:val="00AF62C3"/>
    <w:rsid w:val="00AF6832"/>
    <w:rsid w:val="00AF7780"/>
    <w:rsid w:val="00AF7790"/>
    <w:rsid w:val="00AF7BC9"/>
    <w:rsid w:val="00AF7CA3"/>
    <w:rsid w:val="00B000DA"/>
    <w:rsid w:val="00B0023B"/>
    <w:rsid w:val="00B0096F"/>
    <w:rsid w:val="00B00E26"/>
    <w:rsid w:val="00B00E36"/>
    <w:rsid w:val="00B00EFF"/>
    <w:rsid w:val="00B00FD3"/>
    <w:rsid w:val="00B01B2D"/>
    <w:rsid w:val="00B01F46"/>
    <w:rsid w:val="00B02085"/>
    <w:rsid w:val="00B0229E"/>
    <w:rsid w:val="00B02523"/>
    <w:rsid w:val="00B029A8"/>
    <w:rsid w:val="00B02A51"/>
    <w:rsid w:val="00B02BCA"/>
    <w:rsid w:val="00B02FC2"/>
    <w:rsid w:val="00B03215"/>
    <w:rsid w:val="00B03859"/>
    <w:rsid w:val="00B03A86"/>
    <w:rsid w:val="00B03FC7"/>
    <w:rsid w:val="00B04021"/>
    <w:rsid w:val="00B04468"/>
    <w:rsid w:val="00B04F48"/>
    <w:rsid w:val="00B05C7D"/>
    <w:rsid w:val="00B0610D"/>
    <w:rsid w:val="00B06403"/>
    <w:rsid w:val="00B06BD1"/>
    <w:rsid w:val="00B07016"/>
    <w:rsid w:val="00B07866"/>
    <w:rsid w:val="00B1004C"/>
    <w:rsid w:val="00B10369"/>
    <w:rsid w:val="00B10793"/>
    <w:rsid w:val="00B10C61"/>
    <w:rsid w:val="00B10E94"/>
    <w:rsid w:val="00B10F6A"/>
    <w:rsid w:val="00B11035"/>
    <w:rsid w:val="00B11298"/>
    <w:rsid w:val="00B11602"/>
    <w:rsid w:val="00B11641"/>
    <w:rsid w:val="00B1166A"/>
    <w:rsid w:val="00B116C5"/>
    <w:rsid w:val="00B11A75"/>
    <w:rsid w:val="00B11BA2"/>
    <w:rsid w:val="00B11C3D"/>
    <w:rsid w:val="00B12448"/>
    <w:rsid w:val="00B12737"/>
    <w:rsid w:val="00B127F1"/>
    <w:rsid w:val="00B129B0"/>
    <w:rsid w:val="00B12A03"/>
    <w:rsid w:val="00B12B70"/>
    <w:rsid w:val="00B12CC1"/>
    <w:rsid w:val="00B13083"/>
    <w:rsid w:val="00B13ADB"/>
    <w:rsid w:val="00B13B28"/>
    <w:rsid w:val="00B13B3B"/>
    <w:rsid w:val="00B1443F"/>
    <w:rsid w:val="00B14653"/>
    <w:rsid w:val="00B1477F"/>
    <w:rsid w:val="00B14AF8"/>
    <w:rsid w:val="00B14E50"/>
    <w:rsid w:val="00B14FDF"/>
    <w:rsid w:val="00B1508B"/>
    <w:rsid w:val="00B15487"/>
    <w:rsid w:val="00B15514"/>
    <w:rsid w:val="00B15862"/>
    <w:rsid w:val="00B158EF"/>
    <w:rsid w:val="00B164B8"/>
    <w:rsid w:val="00B169EA"/>
    <w:rsid w:val="00B16BC4"/>
    <w:rsid w:val="00B16D71"/>
    <w:rsid w:val="00B16E93"/>
    <w:rsid w:val="00B17388"/>
    <w:rsid w:val="00B1765B"/>
    <w:rsid w:val="00B17731"/>
    <w:rsid w:val="00B177E9"/>
    <w:rsid w:val="00B17B8B"/>
    <w:rsid w:val="00B17CD5"/>
    <w:rsid w:val="00B17F47"/>
    <w:rsid w:val="00B2011B"/>
    <w:rsid w:val="00B2077F"/>
    <w:rsid w:val="00B2113B"/>
    <w:rsid w:val="00B21196"/>
    <w:rsid w:val="00B2145F"/>
    <w:rsid w:val="00B21E3F"/>
    <w:rsid w:val="00B21F0D"/>
    <w:rsid w:val="00B22A05"/>
    <w:rsid w:val="00B22ACE"/>
    <w:rsid w:val="00B22FE5"/>
    <w:rsid w:val="00B230F4"/>
    <w:rsid w:val="00B233F3"/>
    <w:rsid w:val="00B23402"/>
    <w:rsid w:val="00B23746"/>
    <w:rsid w:val="00B23AB5"/>
    <w:rsid w:val="00B2400F"/>
    <w:rsid w:val="00B249A3"/>
    <w:rsid w:val="00B24A83"/>
    <w:rsid w:val="00B24B6C"/>
    <w:rsid w:val="00B24C2F"/>
    <w:rsid w:val="00B24F5E"/>
    <w:rsid w:val="00B24F63"/>
    <w:rsid w:val="00B251F6"/>
    <w:rsid w:val="00B2533A"/>
    <w:rsid w:val="00B255AC"/>
    <w:rsid w:val="00B25C8A"/>
    <w:rsid w:val="00B25D8A"/>
    <w:rsid w:val="00B25FAD"/>
    <w:rsid w:val="00B263C5"/>
    <w:rsid w:val="00B2666B"/>
    <w:rsid w:val="00B26F41"/>
    <w:rsid w:val="00B2717B"/>
    <w:rsid w:val="00B2759D"/>
    <w:rsid w:val="00B27609"/>
    <w:rsid w:val="00B2774D"/>
    <w:rsid w:val="00B27B0C"/>
    <w:rsid w:val="00B27B34"/>
    <w:rsid w:val="00B30409"/>
    <w:rsid w:val="00B30A5B"/>
    <w:rsid w:val="00B30C27"/>
    <w:rsid w:val="00B31BDE"/>
    <w:rsid w:val="00B31C6D"/>
    <w:rsid w:val="00B31CBF"/>
    <w:rsid w:val="00B31DB4"/>
    <w:rsid w:val="00B32170"/>
    <w:rsid w:val="00B32988"/>
    <w:rsid w:val="00B329EF"/>
    <w:rsid w:val="00B32A6B"/>
    <w:rsid w:val="00B32E01"/>
    <w:rsid w:val="00B32F26"/>
    <w:rsid w:val="00B32FD1"/>
    <w:rsid w:val="00B33208"/>
    <w:rsid w:val="00B33377"/>
    <w:rsid w:val="00B33627"/>
    <w:rsid w:val="00B339A0"/>
    <w:rsid w:val="00B34025"/>
    <w:rsid w:val="00B35127"/>
    <w:rsid w:val="00B35395"/>
    <w:rsid w:val="00B355A6"/>
    <w:rsid w:val="00B35BFC"/>
    <w:rsid w:val="00B35C6B"/>
    <w:rsid w:val="00B3624D"/>
    <w:rsid w:val="00B3635B"/>
    <w:rsid w:val="00B36517"/>
    <w:rsid w:val="00B365F0"/>
    <w:rsid w:val="00B36D70"/>
    <w:rsid w:val="00B37091"/>
    <w:rsid w:val="00B374A0"/>
    <w:rsid w:val="00B37915"/>
    <w:rsid w:val="00B37A03"/>
    <w:rsid w:val="00B37D0C"/>
    <w:rsid w:val="00B37FE9"/>
    <w:rsid w:val="00B4017C"/>
    <w:rsid w:val="00B40A3E"/>
    <w:rsid w:val="00B412E7"/>
    <w:rsid w:val="00B41321"/>
    <w:rsid w:val="00B41581"/>
    <w:rsid w:val="00B41A60"/>
    <w:rsid w:val="00B42351"/>
    <w:rsid w:val="00B423CA"/>
    <w:rsid w:val="00B4244A"/>
    <w:rsid w:val="00B42B6F"/>
    <w:rsid w:val="00B4300A"/>
    <w:rsid w:val="00B43026"/>
    <w:rsid w:val="00B43157"/>
    <w:rsid w:val="00B432A7"/>
    <w:rsid w:val="00B432E3"/>
    <w:rsid w:val="00B4364C"/>
    <w:rsid w:val="00B441AE"/>
    <w:rsid w:val="00B4465B"/>
    <w:rsid w:val="00B44A13"/>
    <w:rsid w:val="00B44D97"/>
    <w:rsid w:val="00B44F39"/>
    <w:rsid w:val="00B44FB7"/>
    <w:rsid w:val="00B44FCC"/>
    <w:rsid w:val="00B460E9"/>
    <w:rsid w:val="00B46181"/>
    <w:rsid w:val="00B4645B"/>
    <w:rsid w:val="00B4672D"/>
    <w:rsid w:val="00B469BD"/>
    <w:rsid w:val="00B46B9F"/>
    <w:rsid w:val="00B46C35"/>
    <w:rsid w:val="00B47200"/>
    <w:rsid w:val="00B47A5B"/>
    <w:rsid w:val="00B47FE0"/>
    <w:rsid w:val="00B50983"/>
    <w:rsid w:val="00B50DCC"/>
    <w:rsid w:val="00B51253"/>
    <w:rsid w:val="00B517F9"/>
    <w:rsid w:val="00B51AF2"/>
    <w:rsid w:val="00B52824"/>
    <w:rsid w:val="00B52DAF"/>
    <w:rsid w:val="00B531F8"/>
    <w:rsid w:val="00B5329D"/>
    <w:rsid w:val="00B533B7"/>
    <w:rsid w:val="00B536BC"/>
    <w:rsid w:val="00B53772"/>
    <w:rsid w:val="00B53B0C"/>
    <w:rsid w:val="00B53F42"/>
    <w:rsid w:val="00B54081"/>
    <w:rsid w:val="00B54565"/>
    <w:rsid w:val="00B54843"/>
    <w:rsid w:val="00B54DAB"/>
    <w:rsid w:val="00B552A0"/>
    <w:rsid w:val="00B55577"/>
    <w:rsid w:val="00B5557E"/>
    <w:rsid w:val="00B55B97"/>
    <w:rsid w:val="00B55DB6"/>
    <w:rsid w:val="00B55E68"/>
    <w:rsid w:val="00B56214"/>
    <w:rsid w:val="00B56280"/>
    <w:rsid w:val="00B56660"/>
    <w:rsid w:val="00B5672C"/>
    <w:rsid w:val="00B56758"/>
    <w:rsid w:val="00B56ADF"/>
    <w:rsid w:val="00B56F34"/>
    <w:rsid w:val="00B56F93"/>
    <w:rsid w:val="00B57608"/>
    <w:rsid w:val="00B57610"/>
    <w:rsid w:val="00B577B2"/>
    <w:rsid w:val="00B578B5"/>
    <w:rsid w:val="00B578F2"/>
    <w:rsid w:val="00B60CE2"/>
    <w:rsid w:val="00B6134D"/>
    <w:rsid w:val="00B61558"/>
    <w:rsid w:val="00B61D29"/>
    <w:rsid w:val="00B61F07"/>
    <w:rsid w:val="00B61FAB"/>
    <w:rsid w:val="00B6236F"/>
    <w:rsid w:val="00B628CA"/>
    <w:rsid w:val="00B629FA"/>
    <w:rsid w:val="00B62B5F"/>
    <w:rsid w:val="00B62EC8"/>
    <w:rsid w:val="00B63115"/>
    <w:rsid w:val="00B633C6"/>
    <w:rsid w:val="00B63903"/>
    <w:rsid w:val="00B63ACD"/>
    <w:rsid w:val="00B63DAE"/>
    <w:rsid w:val="00B64920"/>
    <w:rsid w:val="00B64955"/>
    <w:rsid w:val="00B654BF"/>
    <w:rsid w:val="00B655F5"/>
    <w:rsid w:val="00B65716"/>
    <w:rsid w:val="00B65D67"/>
    <w:rsid w:val="00B65E22"/>
    <w:rsid w:val="00B65E86"/>
    <w:rsid w:val="00B66128"/>
    <w:rsid w:val="00B664BC"/>
    <w:rsid w:val="00B6690A"/>
    <w:rsid w:val="00B66A46"/>
    <w:rsid w:val="00B66A8A"/>
    <w:rsid w:val="00B66B9B"/>
    <w:rsid w:val="00B66F6A"/>
    <w:rsid w:val="00B67479"/>
    <w:rsid w:val="00B676F1"/>
    <w:rsid w:val="00B678F7"/>
    <w:rsid w:val="00B67D6C"/>
    <w:rsid w:val="00B67D89"/>
    <w:rsid w:val="00B67E28"/>
    <w:rsid w:val="00B67FC3"/>
    <w:rsid w:val="00B7052D"/>
    <w:rsid w:val="00B709BB"/>
    <w:rsid w:val="00B710A8"/>
    <w:rsid w:val="00B710E3"/>
    <w:rsid w:val="00B7122A"/>
    <w:rsid w:val="00B71E32"/>
    <w:rsid w:val="00B71EC4"/>
    <w:rsid w:val="00B71EF3"/>
    <w:rsid w:val="00B72859"/>
    <w:rsid w:val="00B72B95"/>
    <w:rsid w:val="00B72DBA"/>
    <w:rsid w:val="00B73049"/>
    <w:rsid w:val="00B73421"/>
    <w:rsid w:val="00B7356D"/>
    <w:rsid w:val="00B74147"/>
    <w:rsid w:val="00B74239"/>
    <w:rsid w:val="00B7433F"/>
    <w:rsid w:val="00B745D6"/>
    <w:rsid w:val="00B7498A"/>
    <w:rsid w:val="00B74BC4"/>
    <w:rsid w:val="00B74C13"/>
    <w:rsid w:val="00B751C2"/>
    <w:rsid w:val="00B75210"/>
    <w:rsid w:val="00B75262"/>
    <w:rsid w:val="00B752CE"/>
    <w:rsid w:val="00B75448"/>
    <w:rsid w:val="00B755A4"/>
    <w:rsid w:val="00B759FF"/>
    <w:rsid w:val="00B7614C"/>
    <w:rsid w:val="00B76226"/>
    <w:rsid w:val="00B76296"/>
    <w:rsid w:val="00B76717"/>
    <w:rsid w:val="00B76E62"/>
    <w:rsid w:val="00B77208"/>
    <w:rsid w:val="00B77492"/>
    <w:rsid w:val="00B779AB"/>
    <w:rsid w:val="00B77AF1"/>
    <w:rsid w:val="00B77D3D"/>
    <w:rsid w:val="00B77FA5"/>
    <w:rsid w:val="00B8033E"/>
    <w:rsid w:val="00B803B6"/>
    <w:rsid w:val="00B80518"/>
    <w:rsid w:val="00B80E87"/>
    <w:rsid w:val="00B816D3"/>
    <w:rsid w:val="00B81863"/>
    <w:rsid w:val="00B81CC1"/>
    <w:rsid w:val="00B81E5F"/>
    <w:rsid w:val="00B82505"/>
    <w:rsid w:val="00B82BC0"/>
    <w:rsid w:val="00B82C0A"/>
    <w:rsid w:val="00B82C28"/>
    <w:rsid w:val="00B82D62"/>
    <w:rsid w:val="00B82D66"/>
    <w:rsid w:val="00B8372A"/>
    <w:rsid w:val="00B83B0C"/>
    <w:rsid w:val="00B8413F"/>
    <w:rsid w:val="00B8438E"/>
    <w:rsid w:val="00B84EF4"/>
    <w:rsid w:val="00B84F62"/>
    <w:rsid w:val="00B85761"/>
    <w:rsid w:val="00B8591E"/>
    <w:rsid w:val="00B85A91"/>
    <w:rsid w:val="00B86104"/>
    <w:rsid w:val="00B863CB"/>
    <w:rsid w:val="00B86675"/>
    <w:rsid w:val="00B86772"/>
    <w:rsid w:val="00B86A19"/>
    <w:rsid w:val="00B86E43"/>
    <w:rsid w:val="00B86FCA"/>
    <w:rsid w:val="00B87BAF"/>
    <w:rsid w:val="00B87BB3"/>
    <w:rsid w:val="00B87F48"/>
    <w:rsid w:val="00B90374"/>
    <w:rsid w:val="00B903E0"/>
    <w:rsid w:val="00B9043B"/>
    <w:rsid w:val="00B907E3"/>
    <w:rsid w:val="00B90AC4"/>
    <w:rsid w:val="00B91A81"/>
    <w:rsid w:val="00B91B22"/>
    <w:rsid w:val="00B91F2F"/>
    <w:rsid w:val="00B91FCE"/>
    <w:rsid w:val="00B92004"/>
    <w:rsid w:val="00B92116"/>
    <w:rsid w:val="00B92619"/>
    <w:rsid w:val="00B92AA3"/>
    <w:rsid w:val="00B92D42"/>
    <w:rsid w:val="00B9325D"/>
    <w:rsid w:val="00B93A2B"/>
    <w:rsid w:val="00B9415D"/>
    <w:rsid w:val="00B946BB"/>
    <w:rsid w:val="00B9473D"/>
    <w:rsid w:val="00B94835"/>
    <w:rsid w:val="00B94BB2"/>
    <w:rsid w:val="00B94DC6"/>
    <w:rsid w:val="00B950FD"/>
    <w:rsid w:val="00B95606"/>
    <w:rsid w:val="00B957CD"/>
    <w:rsid w:val="00B95945"/>
    <w:rsid w:val="00B95EBC"/>
    <w:rsid w:val="00B96578"/>
    <w:rsid w:val="00B9665A"/>
    <w:rsid w:val="00B9667D"/>
    <w:rsid w:val="00B96C63"/>
    <w:rsid w:val="00B96D53"/>
    <w:rsid w:val="00B970D2"/>
    <w:rsid w:val="00B9719E"/>
    <w:rsid w:val="00B97292"/>
    <w:rsid w:val="00B9774E"/>
    <w:rsid w:val="00B97D89"/>
    <w:rsid w:val="00BA0395"/>
    <w:rsid w:val="00BA0767"/>
    <w:rsid w:val="00BA0BB8"/>
    <w:rsid w:val="00BA0C77"/>
    <w:rsid w:val="00BA13CD"/>
    <w:rsid w:val="00BA154F"/>
    <w:rsid w:val="00BA15BB"/>
    <w:rsid w:val="00BA15C8"/>
    <w:rsid w:val="00BA1677"/>
    <w:rsid w:val="00BA1E2A"/>
    <w:rsid w:val="00BA2666"/>
    <w:rsid w:val="00BA2669"/>
    <w:rsid w:val="00BA27D6"/>
    <w:rsid w:val="00BA29B7"/>
    <w:rsid w:val="00BA2A72"/>
    <w:rsid w:val="00BA3181"/>
    <w:rsid w:val="00BA3206"/>
    <w:rsid w:val="00BA334B"/>
    <w:rsid w:val="00BA37F6"/>
    <w:rsid w:val="00BA43AB"/>
    <w:rsid w:val="00BA4545"/>
    <w:rsid w:val="00BA535D"/>
    <w:rsid w:val="00BA5897"/>
    <w:rsid w:val="00BA5B0C"/>
    <w:rsid w:val="00BA5F87"/>
    <w:rsid w:val="00BA63A0"/>
    <w:rsid w:val="00BA6C44"/>
    <w:rsid w:val="00BA6D49"/>
    <w:rsid w:val="00BA6FBF"/>
    <w:rsid w:val="00BA701E"/>
    <w:rsid w:val="00BA7BB6"/>
    <w:rsid w:val="00BA7E30"/>
    <w:rsid w:val="00BA7E88"/>
    <w:rsid w:val="00BB01D3"/>
    <w:rsid w:val="00BB03A5"/>
    <w:rsid w:val="00BB03F0"/>
    <w:rsid w:val="00BB05D2"/>
    <w:rsid w:val="00BB0645"/>
    <w:rsid w:val="00BB0A34"/>
    <w:rsid w:val="00BB0DB4"/>
    <w:rsid w:val="00BB12F4"/>
    <w:rsid w:val="00BB1535"/>
    <w:rsid w:val="00BB16DF"/>
    <w:rsid w:val="00BB1C73"/>
    <w:rsid w:val="00BB1DC3"/>
    <w:rsid w:val="00BB1E36"/>
    <w:rsid w:val="00BB24B6"/>
    <w:rsid w:val="00BB2B6F"/>
    <w:rsid w:val="00BB2B96"/>
    <w:rsid w:val="00BB2D34"/>
    <w:rsid w:val="00BB3177"/>
    <w:rsid w:val="00BB337A"/>
    <w:rsid w:val="00BB33AC"/>
    <w:rsid w:val="00BB33D0"/>
    <w:rsid w:val="00BB357C"/>
    <w:rsid w:val="00BB35B2"/>
    <w:rsid w:val="00BB3FD4"/>
    <w:rsid w:val="00BB40CD"/>
    <w:rsid w:val="00BB45C1"/>
    <w:rsid w:val="00BB4847"/>
    <w:rsid w:val="00BB4EDE"/>
    <w:rsid w:val="00BB502B"/>
    <w:rsid w:val="00BB544A"/>
    <w:rsid w:val="00BB5478"/>
    <w:rsid w:val="00BB550A"/>
    <w:rsid w:val="00BB59AA"/>
    <w:rsid w:val="00BB5E3A"/>
    <w:rsid w:val="00BB6976"/>
    <w:rsid w:val="00BB6E6D"/>
    <w:rsid w:val="00BB6F18"/>
    <w:rsid w:val="00BB791F"/>
    <w:rsid w:val="00BB7C4C"/>
    <w:rsid w:val="00BB7DD5"/>
    <w:rsid w:val="00BC01A2"/>
    <w:rsid w:val="00BC01C4"/>
    <w:rsid w:val="00BC050F"/>
    <w:rsid w:val="00BC0630"/>
    <w:rsid w:val="00BC06DD"/>
    <w:rsid w:val="00BC0971"/>
    <w:rsid w:val="00BC0D6A"/>
    <w:rsid w:val="00BC135C"/>
    <w:rsid w:val="00BC147E"/>
    <w:rsid w:val="00BC1B76"/>
    <w:rsid w:val="00BC1B7E"/>
    <w:rsid w:val="00BC1DC0"/>
    <w:rsid w:val="00BC1F60"/>
    <w:rsid w:val="00BC23D8"/>
    <w:rsid w:val="00BC25A3"/>
    <w:rsid w:val="00BC281C"/>
    <w:rsid w:val="00BC2844"/>
    <w:rsid w:val="00BC2CC8"/>
    <w:rsid w:val="00BC2D5E"/>
    <w:rsid w:val="00BC2E89"/>
    <w:rsid w:val="00BC2FAB"/>
    <w:rsid w:val="00BC304C"/>
    <w:rsid w:val="00BC34A2"/>
    <w:rsid w:val="00BC3C87"/>
    <w:rsid w:val="00BC3D2B"/>
    <w:rsid w:val="00BC448E"/>
    <w:rsid w:val="00BC4C59"/>
    <w:rsid w:val="00BC5164"/>
    <w:rsid w:val="00BC5348"/>
    <w:rsid w:val="00BC5612"/>
    <w:rsid w:val="00BC5642"/>
    <w:rsid w:val="00BC605C"/>
    <w:rsid w:val="00BC6B8E"/>
    <w:rsid w:val="00BC6CDC"/>
    <w:rsid w:val="00BC6E99"/>
    <w:rsid w:val="00BC70D7"/>
    <w:rsid w:val="00BC71F3"/>
    <w:rsid w:val="00BC7204"/>
    <w:rsid w:val="00BC7A7E"/>
    <w:rsid w:val="00BC7C1D"/>
    <w:rsid w:val="00BD0315"/>
    <w:rsid w:val="00BD033E"/>
    <w:rsid w:val="00BD047E"/>
    <w:rsid w:val="00BD05CD"/>
    <w:rsid w:val="00BD0A71"/>
    <w:rsid w:val="00BD1533"/>
    <w:rsid w:val="00BD162F"/>
    <w:rsid w:val="00BD21EC"/>
    <w:rsid w:val="00BD22CD"/>
    <w:rsid w:val="00BD2595"/>
    <w:rsid w:val="00BD2B9A"/>
    <w:rsid w:val="00BD34FA"/>
    <w:rsid w:val="00BD35ED"/>
    <w:rsid w:val="00BD3667"/>
    <w:rsid w:val="00BD3747"/>
    <w:rsid w:val="00BD3B38"/>
    <w:rsid w:val="00BD3EE7"/>
    <w:rsid w:val="00BD3F6E"/>
    <w:rsid w:val="00BD4168"/>
    <w:rsid w:val="00BD426E"/>
    <w:rsid w:val="00BD4675"/>
    <w:rsid w:val="00BD4BD4"/>
    <w:rsid w:val="00BD4E90"/>
    <w:rsid w:val="00BD521D"/>
    <w:rsid w:val="00BD52EE"/>
    <w:rsid w:val="00BD551E"/>
    <w:rsid w:val="00BD55CC"/>
    <w:rsid w:val="00BD5662"/>
    <w:rsid w:val="00BD580B"/>
    <w:rsid w:val="00BD5873"/>
    <w:rsid w:val="00BD6086"/>
    <w:rsid w:val="00BD63A5"/>
    <w:rsid w:val="00BD63B6"/>
    <w:rsid w:val="00BD68E1"/>
    <w:rsid w:val="00BD6B21"/>
    <w:rsid w:val="00BD70E6"/>
    <w:rsid w:val="00BD7E9A"/>
    <w:rsid w:val="00BD7F6F"/>
    <w:rsid w:val="00BE0182"/>
    <w:rsid w:val="00BE05AD"/>
    <w:rsid w:val="00BE0F7F"/>
    <w:rsid w:val="00BE1423"/>
    <w:rsid w:val="00BE1634"/>
    <w:rsid w:val="00BE17DA"/>
    <w:rsid w:val="00BE1A30"/>
    <w:rsid w:val="00BE20E7"/>
    <w:rsid w:val="00BE24E2"/>
    <w:rsid w:val="00BE2628"/>
    <w:rsid w:val="00BE272F"/>
    <w:rsid w:val="00BE2745"/>
    <w:rsid w:val="00BE281B"/>
    <w:rsid w:val="00BE30AA"/>
    <w:rsid w:val="00BE3843"/>
    <w:rsid w:val="00BE4292"/>
    <w:rsid w:val="00BE43FD"/>
    <w:rsid w:val="00BE45FD"/>
    <w:rsid w:val="00BE4AA9"/>
    <w:rsid w:val="00BE5627"/>
    <w:rsid w:val="00BE5BD8"/>
    <w:rsid w:val="00BE5DD6"/>
    <w:rsid w:val="00BE60A2"/>
    <w:rsid w:val="00BE6282"/>
    <w:rsid w:val="00BE6361"/>
    <w:rsid w:val="00BE6997"/>
    <w:rsid w:val="00BE6B9D"/>
    <w:rsid w:val="00BE6BDE"/>
    <w:rsid w:val="00BE6C9B"/>
    <w:rsid w:val="00BE6DA7"/>
    <w:rsid w:val="00BE6DE6"/>
    <w:rsid w:val="00BE6F52"/>
    <w:rsid w:val="00BE732A"/>
    <w:rsid w:val="00BE7D6A"/>
    <w:rsid w:val="00BF01AD"/>
    <w:rsid w:val="00BF0296"/>
    <w:rsid w:val="00BF03BE"/>
    <w:rsid w:val="00BF079C"/>
    <w:rsid w:val="00BF09A4"/>
    <w:rsid w:val="00BF1082"/>
    <w:rsid w:val="00BF17D0"/>
    <w:rsid w:val="00BF1AD7"/>
    <w:rsid w:val="00BF1B71"/>
    <w:rsid w:val="00BF1D1E"/>
    <w:rsid w:val="00BF1DEF"/>
    <w:rsid w:val="00BF220C"/>
    <w:rsid w:val="00BF2401"/>
    <w:rsid w:val="00BF2645"/>
    <w:rsid w:val="00BF2A46"/>
    <w:rsid w:val="00BF2C01"/>
    <w:rsid w:val="00BF2F6B"/>
    <w:rsid w:val="00BF33B0"/>
    <w:rsid w:val="00BF3479"/>
    <w:rsid w:val="00BF3882"/>
    <w:rsid w:val="00BF38F5"/>
    <w:rsid w:val="00BF3981"/>
    <w:rsid w:val="00BF39E6"/>
    <w:rsid w:val="00BF3D10"/>
    <w:rsid w:val="00BF3D71"/>
    <w:rsid w:val="00BF4589"/>
    <w:rsid w:val="00BF4595"/>
    <w:rsid w:val="00BF465E"/>
    <w:rsid w:val="00BF49AA"/>
    <w:rsid w:val="00BF4CF9"/>
    <w:rsid w:val="00BF4CFD"/>
    <w:rsid w:val="00BF4DA6"/>
    <w:rsid w:val="00BF530C"/>
    <w:rsid w:val="00BF568E"/>
    <w:rsid w:val="00BF58FC"/>
    <w:rsid w:val="00BF5910"/>
    <w:rsid w:val="00BF6148"/>
    <w:rsid w:val="00BF6390"/>
    <w:rsid w:val="00BF63B8"/>
    <w:rsid w:val="00BF6455"/>
    <w:rsid w:val="00BF64E4"/>
    <w:rsid w:val="00BF670E"/>
    <w:rsid w:val="00BF6835"/>
    <w:rsid w:val="00BF6A90"/>
    <w:rsid w:val="00BF7FCD"/>
    <w:rsid w:val="00C00079"/>
    <w:rsid w:val="00C00227"/>
    <w:rsid w:val="00C00255"/>
    <w:rsid w:val="00C004E9"/>
    <w:rsid w:val="00C00555"/>
    <w:rsid w:val="00C006A1"/>
    <w:rsid w:val="00C013FE"/>
    <w:rsid w:val="00C01432"/>
    <w:rsid w:val="00C01641"/>
    <w:rsid w:val="00C01674"/>
    <w:rsid w:val="00C01814"/>
    <w:rsid w:val="00C01B73"/>
    <w:rsid w:val="00C01D41"/>
    <w:rsid w:val="00C02379"/>
    <w:rsid w:val="00C026F7"/>
    <w:rsid w:val="00C02B2F"/>
    <w:rsid w:val="00C02F07"/>
    <w:rsid w:val="00C030B6"/>
    <w:rsid w:val="00C031BE"/>
    <w:rsid w:val="00C0326A"/>
    <w:rsid w:val="00C03672"/>
    <w:rsid w:val="00C04AA4"/>
    <w:rsid w:val="00C04BA5"/>
    <w:rsid w:val="00C04EEA"/>
    <w:rsid w:val="00C04FA9"/>
    <w:rsid w:val="00C05429"/>
    <w:rsid w:val="00C059A7"/>
    <w:rsid w:val="00C05ACC"/>
    <w:rsid w:val="00C05B3C"/>
    <w:rsid w:val="00C061CA"/>
    <w:rsid w:val="00C06297"/>
    <w:rsid w:val="00C068B2"/>
    <w:rsid w:val="00C06AF2"/>
    <w:rsid w:val="00C06F4F"/>
    <w:rsid w:val="00C079DE"/>
    <w:rsid w:val="00C07C49"/>
    <w:rsid w:val="00C07E7C"/>
    <w:rsid w:val="00C07F37"/>
    <w:rsid w:val="00C106BF"/>
    <w:rsid w:val="00C10810"/>
    <w:rsid w:val="00C109AF"/>
    <w:rsid w:val="00C11219"/>
    <w:rsid w:val="00C1151E"/>
    <w:rsid w:val="00C11BF0"/>
    <w:rsid w:val="00C11E3F"/>
    <w:rsid w:val="00C12324"/>
    <w:rsid w:val="00C12369"/>
    <w:rsid w:val="00C124C3"/>
    <w:rsid w:val="00C13552"/>
    <w:rsid w:val="00C137A7"/>
    <w:rsid w:val="00C137FF"/>
    <w:rsid w:val="00C139EF"/>
    <w:rsid w:val="00C13ECE"/>
    <w:rsid w:val="00C140CC"/>
    <w:rsid w:val="00C14112"/>
    <w:rsid w:val="00C143C6"/>
    <w:rsid w:val="00C144AE"/>
    <w:rsid w:val="00C15729"/>
    <w:rsid w:val="00C158E5"/>
    <w:rsid w:val="00C15AD2"/>
    <w:rsid w:val="00C163BA"/>
    <w:rsid w:val="00C1651B"/>
    <w:rsid w:val="00C1669D"/>
    <w:rsid w:val="00C1677B"/>
    <w:rsid w:val="00C16AB4"/>
    <w:rsid w:val="00C16BF4"/>
    <w:rsid w:val="00C16D1D"/>
    <w:rsid w:val="00C16D91"/>
    <w:rsid w:val="00C16E4B"/>
    <w:rsid w:val="00C17006"/>
    <w:rsid w:val="00C1736F"/>
    <w:rsid w:val="00C175D7"/>
    <w:rsid w:val="00C17984"/>
    <w:rsid w:val="00C17F6D"/>
    <w:rsid w:val="00C17FE1"/>
    <w:rsid w:val="00C200C3"/>
    <w:rsid w:val="00C20146"/>
    <w:rsid w:val="00C2018B"/>
    <w:rsid w:val="00C2031A"/>
    <w:rsid w:val="00C20AD7"/>
    <w:rsid w:val="00C20F08"/>
    <w:rsid w:val="00C214E7"/>
    <w:rsid w:val="00C21532"/>
    <w:rsid w:val="00C21697"/>
    <w:rsid w:val="00C21751"/>
    <w:rsid w:val="00C21A0D"/>
    <w:rsid w:val="00C21C10"/>
    <w:rsid w:val="00C21DAC"/>
    <w:rsid w:val="00C223AE"/>
    <w:rsid w:val="00C22763"/>
    <w:rsid w:val="00C22D8E"/>
    <w:rsid w:val="00C22F50"/>
    <w:rsid w:val="00C2332D"/>
    <w:rsid w:val="00C23E61"/>
    <w:rsid w:val="00C24188"/>
    <w:rsid w:val="00C2421A"/>
    <w:rsid w:val="00C24281"/>
    <w:rsid w:val="00C242F9"/>
    <w:rsid w:val="00C2451D"/>
    <w:rsid w:val="00C247DC"/>
    <w:rsid w:val="00C2485D"/>
    <w:rsid w:val="00C24DC4"/>
    <w:rsid w:val="00C24E2D"/>
    <w:rsid w:val="00C250B7"/>
    <w:rsid w:val="00C25265"/>
    <w:rsid w:val="00C2597B"/>
    <w:rsid w:val="00C259B4"/>
    <w:rsid w:val="00C25A07"/>
    <w:rsid w:val="00C25C00"/>
    <w:rsid w:val="00C261DB"/>
    <w:rsid w:val="00C26403"/>
    <w:rsid w:val="00C2679B"/>
    <w:rsid w:val="00C2722D"/>
    <w:rsid w:val="00C27D5B"/>
    <w:rsid w:val="00C30001"/>
    <w:rsid w:val="00C30086"/>
    <w:rsid w:val="00C302D3"/>
    <w:rsid w:val="00C303CB"/>
    <w:rsid w:val="00C30F9E"/>
    <w:rsid w:val="00C313FF"/>
    <w:rsid w:val="00C318BB"/>
    <w:rsid w:val="00C31E38"/>
    <w:rsid w:val="00C3209B"/>
    <w:rsid w:val="00C3213A"/>
    <w:rsid w:val="00C3234A"/>
    <w:rsid w:val="00C32D16"/>
    <w:rsid w:val="00C33589"/>
    <w:rsid w:val="00C336C6"/>
    <w:rsid w:val="00C337D9"/>
    <w:rsid w:val="00C34090"/>
    <w:rsid w:val="00C341ED"/>
    <w:rsid w:val="00C34613"/>
    <w:rsid w:val="00C34714"/>
    <w:rsid w:val="00C34EC8"/>
    <w:rsid w:val="00C35241"/>
    <w:rsid w:val="00C35AD4"/>
    <w:rsid w:val="00C35BBC"/>
    <w:rsid w:val="00C35C10"/>
    <w:rsid w:val="00C35D29"/>
    <w:rsid w:val="00C35E57"/>
    <w:rsid w:val="00C3639E"/>
    <w:rsid w:val="00C36595"/>
    <w:rsid w:val="00C36670"/>
    <w:rsid w:val="00C36C77"/>
    <w:rsid w:val="00C372C3"/>
    <w:rsid w:val="00C3737C"/>
    <w:rsid w:val="00C37AC8"/>
    <w:rsid w:val="00C37B99"/>
    <w:rsid w:val="00C40262"/>
    <w:rsid w:val="00C4036D"/>
    <w:rsid w:val="00C4052C"/>
    <w:rsid w:val="00C40981"/>
    <w:rsid w:val="00C40B48"/>
    <w:rsid w:val="00C40B90"/>
    <w:rsid w:val="00C40BDD"/>
    <w:rsid w:val="00C411F2"/>
    <w:rsid w:val="00C413E2"/>
    <w:rsid w:val="00C4188A"/>
    <w:rsid w:val="00C41D57"/>
    <w:rsid w:val="00C4201B"/>
    <w:rsid w:val="00C42295"/>
    <w:rsid w:val="00C426A7"/>
    <w:rsid w:val="00C427BB"/>
    <w:rsid w:val="00C42DE3"/>
    <w:rsid w:val="00C42F6B"/>
    <w:rsid w:val="00C4316A"/>
    <w:rsid w:val="00C43372"/>
    <w:rsid w:val="00C43776"/>
    <w:rsid w:val="00C4391F"/>
    <w:rsid w:val="00C43C69"/>
    <w:rsid w:val="00C44143"/>
    <w:rsid w:val="00C44AC1"/>
    <w:rsid w:val="00C44C57"/>
    <w:rsid w:val="00C44DA6"/>
    <w:rsid w:val="00C44F5B"/>
    <w:rsid w:val="00C4513A"/>
    <w:rsid w:val="00C452F0"/>
    <w:rsid w:val="00C461FA"/>
    <w:rsid w:val="00C46733"/>
    <w:rsid w:val="00C46BAD"/>
    <w:rsid w:val="00C4702B"/>
    <w:rsid w:val="00C47F90"/>
    <w:rsid w:val="00C501BC"/>
    <w:rsid w:val="00C5021E"/>
    <w:rsid w:val="00C50506"/>
    <w:rsid w:val="00C507B4"/>
    <w:rsid w:val="00C509DA"/>
    <w:rsid w:val="00C50B3B"/>
    <w:rsid w:val="00C50C5A"/>
    <w:rsid w:val="00C50DE6"/>
    <w:rsid w:val="00C50E4D"/>
    <w:rsid w:val="00C51C23"/>
    <w:rsid w:val="00C51EF2"/>
    <w:rsid w:val="00C52082"/>
    <w:rsid w:val="00C52679"/>
    <w:rsid w:val="00C526B6"/>
    <w:rsid w:val="00C5272A"/>
    <w:rsid w:val="00C52743"/>
    <w:rsid w:val="00C52AE0"/>
    <w:rsid w:val="00C52B8D"/>
    <w:rsid w:val="00C52D30"/>
    <w:rsid w:val="00C52DBE"/>
    <w:rsid w:val="00C52FDB"/>
    <w:rsid w:val="00C531B3"/>
    <w:rsid w:val="00C5352B"/>
    <w:rsid w:val="00C53F03"/>
    <w:rsid w:val="00C53F1A"/>
    <w:rsid w:val="00C54C36"/>
    <w:rsid w:val="00C54D0B"/>
    <w:rsid w:val="00C5564D"/>
    <w:rsid w:val="00C556FB"/>
    <w:rsid w:val="00C55732"/>
    <w:rsid w:val="00C5587E"/>
    <w:rsid w:val="00C55AEB"/>
    <w:rsid w:val="00C55BB2"/>
    <w:rsid w:val="00C5673C"/>
    <w:rsid w:val="00C56841"/>
    <w:rsid w:val="00C56E5B"/>
    <w:rsid w:val="00C5771C"/>
    <w:rsid w:val="00C577E0"/>
    <w:rsid w:val="00C578A2"/>
    <w:rsid w:val="00C57A41"/>
    <w:rsid w:val="00C57EB1"/>
    <w:rsid w:val="00C6095F"/>
    <w:rsid w:val="00C60FA7"/>
    <w:rsid w:val="00C614E4"/>
    <w:rsid w:val="00C6154E"/>
    <w:rsid w:val="00C61FC3"/>
    <w:rsid w:val="00C62086"/>
    <w:rsid w:val="00C62298"/>
    <w:rsid w:val="00C6244F"/>
    <w:rsid w:val="00C62715"/>
    <w:rsid w:val="00C62964"/>
    <w:rsid w:val="00C62D57"/>
    <w:rsid w:val="00C6322E"/>
    <w:rsid w:val="00C63259"/>
    <w:rsid w:val="00C638C3"/>
    <w:rsid w:val="00C64011"/>
    <w:rsid w:val="00C6475A"/>
    <w:rsid w:val="00C6492A"/>
    <w:rsid w:val="00C64DB5"/>
    <w:rsid w:val="00C64F89"/>
    <w:rsid w:val="00C651B4"/>
    <w:rsid w:val="00C65302"/>
    <w:rsid w:val="00C65506"/>
    <w:rsid w:val="00C659CC"/>
    <w:rsid w:val="00C661EF"/>
    <w:rsid w:val="00C66B29"/>
    <w:rsid w:val="00C670F6"/>
    <w:rsid w:val="00C671EB"/>
    <w:rsid w:val="00C67522"/>
    <w:rsid w:val="00C67578"/>
    <w:rsid w:val="00C67D29"/>
    <w:rsid w:val="00C67D40"/>
    <w:rsid w:val="00C67F9E"/>
    <w:rsid w:val="00C7014F"/>
    <w:rsid w:val="00C701EB"/>
    <w:rsid w:val="00C70AE7"/>
    <w:rsid w:val="00C70C83"/>
    <w:rsid w:val="00C70DAD"/>
    <w:rsid w:val="00C70ED5"/>
    <w:rsid w:val="00C7128A"/>
    <w:rsid w:val="00C716E2"/>
    <w:rsid w:val="00C71ED5"/>
    <w:rsid w:val="00C72023"/>
    <w:rsid w:val="00C7208C"/>
    <w:rsid w:val="00C72502"/>
    <w:rsid w:val="00C73013"/>
    <w:rsid w:val="00C731A7"/>
    <w:rsid w:val="00C73FA1"/>
    <w:rsid w:val="00C744DE"/>
    <w:rsid w:val="00C74608"/>
    <w:rsid w:val="00C74610"/>
    <w:rsid w:val="00C7483E"/>
    <w:rsid w:val="00C74CA1"/>
    <w:rsid w:val="00C74E2F"/>
    <w:rsid w:val="00C74F17"/>
    <w:rsid w:val="00C75608"/>
    <w:rsid w:val="00C75B7F"/>
    <w:rsid w:val="00C75BA2"/>
    <w:rsid w:val="00C75CEA"/>
    <w:rsid w:val="00C7649B"/>
    <w:rsid w:val="00C76A4C"/>
    <w:rsid w:val="00C77486"/>
    <w:rsid w:val="00C77508"/>
    <w:rsid w:val="00C77E68"/>
    <w:rsid w:val="00C8020C"/>
    <w:rsid w:val="00C80468"/>
    <w:rsid w:val="00C80526"/>
    <w:rsid w:val="00C80AB3"/>
    <w:rsid w:val="00C80C1A"/>
    <w:rsid w:val="00C8113E"/>
    <w:rsid w:val="00C8132C"/>
    <w:rsid w:val="00C81BA4"/>
    <w:rsid w:val="00C81F6A"/>
    <w:rsid w:val="00C8208C"/>
    <w:rsid w:val="00C825F5"/>
    <w:rsid w:val="00C827E7"/>
    <w:rsid w:val="00C82E04"/>
    <w:rsid w:val="00C82F0F"/>
    <w:rsid w:val="00C82F43"/>
    <w:rsid w:val="00C830A9"/>
    <w:rsid w:val="00C8360D"/>
    <w:rsid w:val="00C837C0"/>
    <w:rsid w:val="00C839D3"/>
    <w:rsid w:val="00C83DBE"/>
    <w:rsid w:val="00C83EC1"/>
    <w:rsid w:val="00C8444C"/>
    <w:rsid w:val="00C84548"/>
    <w:rsid w:val="00C84938"/>
    <w:rsid w:val="00C84E25"/>
    <w:rsid w:val="00C8506F"/>
    <w:rsid w:val="00C853F1"/>
    <w:rsid w:val="00C8560F"/>
    <w:rsid w:val="00C85702"/>
    <w:rsid w:val="00C85BDA"/>
    <w:rsid w:val="00C85D16"/>
    <w:rsid w:val="00C86230"/>
    <w:rsid w:val="00C86DC4"/>
    <w:rsid w:val="00C875A8"/>
    <w:rsid w:val="00C877C9"/>
    <w:rsid w:val="00C8788D"/>
    <w:rsid w:val="00C87BCC"/>
    <w:rsid w:val="00C87D8C"/>
    <w:rsid w:val="00C90031"/>
    <w:rsid w:val="00C90178"/>
    <w:rsid w:val="00C908FE"/>
    <w:rsid w:val="00C9091D"/>
    <w:rsid w:val="00C90F71"/>
    <w:rsid w:val="00C911BA"/>
    <w:rsid w:val="00C91B02"/>
    <w:rsid w:val="00C91BE1"/>
    <w:rsid w:val="00C91DB7"/>
    <w:rsid w:val="00C92357"/>
    <w:rsid w:val="00C9285D"/>
    <w:rsid w:val="00C932D3"/>
    <w:rsid w:val="00C93741"/>
    <w:rsid w:val="00C93877"/>
    <w:rsid w:val="00C94232"/>
    <w:rsid w:val="00C9426F"/>
    <w:rsid w:val="00C94676"/>
    <w:rsid w:val="00C94788"/>
    <w:rsid w:val="00C94899"/>
    <w:rsid w:val="00C95496"/>
    <w:rsid w:val="00C95581"/>
    <w:rsid w:val="00C9561A"/>
    <w:rsid w:val="00C9582F"/>
    <w:rsid w:val="00C95E53"/>
    <w:rsid w:val="00C96071"/>
    <w:rsid w:val="00C96739"/>
    <w:rsid w:val="00C96CB5"/>
    <w:rsid w:val="00C96D73"/>
    <w:rsid w:val="00C970E8"/>
    <w:rsid w:val="00C978BA"/>
    <w:rsid w:val="00CA0714"/>
    <w:rsid w:val="00CA176B"/>
    <w:rsid w:val="00CA18F3"/>
    <w:rsid w:val="00CA1C3F"/>
    <w:rsid w:val="00CA2536"/>
    <w:rsid w:val="00CA275E"/>
    <w:rsid w:val="00CA2AA9"/>
    <w:rsid w:val="00CA2B7E"/>
    <w:rsid w:val="00CA2DEB"/>
    <w:rsid w:val="00CA33D8"/>
    <w:rsid w:val="00CA424F"/>
    <w:rsid w:val="00CA43E7"/>
    <w:rsid w:val="00CA4C42"/>
    <w:rsid w:val="00CA4E32"/>
    <w:rsid w:val="00CA5171"/>
    <w:rsid w:val="00CA5706"/>
    <w:rsid w:val="00CA58BB"/>
    <w:rsid w:val="00CA5D8D"/>
    <w:rsid w:val="00CA5DC1"/>
    <w:rsid w:val="00CA6BC1"/>
    <w:rsid w:val="00CA6D7B"/>
    <w:rsid w:val="00CA7442"/>
    <w:rsid w:val="00CA79A1"/>
    <w:rsid w:val="00CA7BB4"/>
    <w:rsid w:val="00CA7E73"/>
    <w:rsid w:val="00CA7F22"/>
    <w:rsid w:val="00CB00E6"/>
    <w:rsid w:val="00CB049B"/>
    <w:rsid w:val="00CB0D8B"/>
    <w:rsid w:val="00CB0F46"/>
    <w:rsid w:val="00CB10A6"/>
    <w:rsid w:val="00CB1309"/>
    <w:rsid w:val="00CB15C5"/>
    <w:rsid w:val="00CB1804"/>
    <w:rsid w:val="00CB1898"/>
    <w:rsid w:val="00CB18B1"/>
    <w:rsid w:val="00CB25B2"/>
    <w:rsid w:val="00CB25D6"/>
    <w:rsid w:val="00CB2EBC"/>
    <w:rsid w:val="00CB3274"/>
    <w:rsid w:val="00CB41E2"/>
    <w:rsid w:val="00CB47BF"/>
    <w:rsid w:val="00CB4FEF"/>
    <w:rsid w:val="00CB55D7"/>
    <w:rsid w:val="00CB58EE"/>
    <w:rsid w:val="00CB60FB"/>
    <w:rsid w:val="00CB6DC8"/>
    <w:rsid w:val="00CB77A3"/>
    <w:rsid w:val="00CB78CD"/>
    <w:rsid w:val="00CB7C38"/>
    <w:rsid w:val="00CB7C59"/>
    <w:rsid w:val="00CB7ED0"/>
    <w:rsid w:val="00CC00EA"/>
    <w:rsid w:val="00CC0691"/>
    <w:rsid w:val="00CC0891"/>
    <w:rsid w:val="00CC0974"/>
    <w:rsid w:val="00CC1205"/>
    <w:rsid w:val="00CC12D6"/>
    <w:rsid w:val="00CC19F5"/>
    <w:rsid w:val="00CC1C5B"/>
    <w:rsid w:val="00CC2147"/>
    <w:rsid w:val="00CC2354"/>
    <w:rsid w:val="00CC27EF"/>
    <w:rsid w:val="00CC29AD"/>
    <w:rsid w:val="00CC2A93"/>
    <w:rsid w:val="00CC2BFF"/>
    <w:rsid w:val="00CC2E48"/>
    <w:rsid w:val="00CC315D"/>
    <w:rsid w:val="00CC3997"/>
    <w:rsid w:val="00CC3F63"/>
    <w:rsid w:val="00CC4041"/>
    <w:rsid w:val="00CC4CC5"/>
    <w:rsid w:val="00CC4EA8"/>
    <w:rsid w:val="00CC63FB"/>
    <w:rsid w:val="00CC6981"/>
    <w:rsid w:val="00CC6D0B"/>
    <w:rsid w:val="00CC7615"/>
    <w:rsid w:val="00CC7728"/>
    <w:rsid w:val="00CD042B"/>
    <w:rsid w:val="00CD051C"/>
    <w:rsid w:val="00CD0604"/>
    <w:rsid w:val="00CD0A7F"/>
    <w:rsid w:val="00CD0F52"/>
    <w:rsid w:val="00CD1993"/>
    <w:rsid w:val="00CD1AE0"/>
    <w:rsid w:val="00CD200C"/>
    <w:rsid w:val="00CD20A7"/>
    <w:rsid w:val="00CD21FA"/>
    <w:rsid w:val="00CD2717"/>
    <w:rsid w:val="00CD286A"/>
    <w:rsid w:val="00CD2CF7"/>
    <w:rsid w:val="00CD2D49"/>
    <w:rsid w:val="00CD2F31"/>
    <w:rsid w:val="00CD312C"/>
    <w:rsid w:val="00CD34B2"/>
    <w:rsid w:val="00CD3966"/>
    <w:rsid w:val="00CD3A5C"/>
    <w:rsid w:val="00CD3C2E"/>
    <w:rsid w:val="00CD4251"/>
    <w:rsid w:val="00CD488B"/>
    <w:rsid w:val="00CD4994"/>
    <w:rsid w:val="00CD4A97"/>
    <w:rsid w:val="00CD4AB5"/>
    <w:rsid w:val="00CD506E"/>
    <w:rsid w:val="00CD5282"/>
    <w:rsid w:val="00CD5411"/>
    <w:rsid w:val="00CD56F4"/>
    <w:rsid w:val="00CD5792"/>
    <w:rsid w:val="00CD5C72"/>
    <w:rsid w:val="00CD610A"/>
    <w:rsid w:val="00CD61C5"/>
    <w:rsid w:val="00CD61D1"/>
    <w:rsid w:val="00CD654B"/>
    <w:rsid w:val="00CD6626"/>
    <w:rsid w:val="00CD6A9C"/>
    <w:rsid w:val="00CD6B4E"/>
    <w:rsid w:val="00CD6BA8"/>
    <w:rsid w:val="00CD6C6D"/>
    <w:rsid w:val="00CD6D0F"/>
    <w:rsid w:val="00CD6D33"/>
    <w:rsid w:val="00CD6D97"/>
    <w:rsid w:val="00CD6E0E"/>
    <w:rsid w:val="00CD7403"/>
    <w:rsid w:val="00CD7427"/>
    <w:rsid w:val="00CD7DD4"/>
    <w:rsid w:val="00CD7DFA"/>
    <w:rsid w:val="00CE0B52"/>
    <w:rsid w:val="00CE0BB2"/>
    <w:rsid w:val="00CE0D4A"/>
    <w:rsid w:val="00CE0F23"/>
    <w:rsid w:val="00CE1687"/>
    <w:rsid w:val="00CE1D5C"/>
    <w:rsid w:val="00CE2012"/>
    <w:rsid w:val="00CE23A1"/>
    <w:rsid w:val="00CE2510"/>
    <w:rsid w:val="00CE27A8"/>
    <w:rsid w:val="00CE2B89"/>
    <w:rsid w:val="00CE2BBC"/>
    <w:rsid w:val="00CE2DAA"/>
    <w:rsid w:val="00CE2DDB"/>
    <w:rsid w:val="00CE2E69"/>
    <w:rsid w:val="00CE33FB"/>
    <w:rsid w:val="00CE397D"/>
    <w:rsid w:val="00CE4050"/>
    <w:rsid w:val="00CE4081"/>
    <w:rsid w:val="00CE40E8"/>
    <w:rsid w:val="00CE457A"/>
    <w:rsid w:val="00CE4634"/>
    <w:rsid w:val="00CE467C"/>
    <w:rsid w:val="00CE46E3"/>
    <w:rsid w:val="00CE47B8"/>
    <w:rsid w:val="00CE4970"/>
    <w:rsid w:val="00CE4ADE"/>
    <w:rsid w:val="00CE4EEC"/>
    <w:rsid w:val="00CE5135"/>
    <w:rsid w:val="00CE5497"/>
    <w:rsid w:val="00CE5641"/>
    <w:rsid w:val="00CE5A4E"/>
    <w:rsid w:val="00CE5A53"/>
    <w:rsid w:val="00CE5D06"/>
    <w:rsid w:val="00CE5E40"/>
    <w:rsid w:val="00CE5E71"/>
    <w:rsid w:val="00CE62D9"/>
    <w:rsid w:val="00CE68E7"/>
    <w:rsid w:val="00CE6F09"/>
    <w:rsid w:val="00CE74D3"/>
    <w:rsid w:val="00CE752B"/>
    <w:rsid w:val="00CF0147"/>
    <w:rsid w:val="00CF049B"/>
    <w:rsid w:val="00CF06AB"/>
    <w:rsid w:val="00CF0845"/>
    <w:rsid w:val="00CF0F11"/>
    <w:rsid w:val="00CF119C"/>
    <w:rsid w:val="00CF143D"/>
    <w:rsid w:val="00CF1DA6"/>
    <w:rsid w:val="00CF1ECE"/>
    <w:rsid w:val="00CF2293"/>
    <w:rsid w:val="00CF2C40"/>
    <w:rsid w:val="00CF2EC4"/>
    <w:rsid w:val="00CF3400"/>
    <w:rsid w:val="00CF35C3"/>
    <w:rsid w:val="00CF3AEA"/>
    <w:rsid w:val="00CF4A1D"/>
    <w:rsid w:val="00CF4EB3"/>
    <w:rsid w:val="00CF6F2C"/>
    <w:rsid w:val="00CF74F6"/>
    <w:rsid w:val="00CF75C8"/>
    <w:rsid w:val="00CF77AF"/>
    <w:rsid w:val="00CF7846"/>
    <w:rsid w:val="00CF7AC4"/>
    <w:rsid w:val="00CF7B39"/>
    <w:rsid w:val="00D0024E"/>
    <w:rsid w:val="00D004FB"/>
    <w:rsid w:val="00D006F8"/>
    <w:rsid w:val="00D00AAA"/>
    <w:rsid w:val="00D00C94"/>
    <w:rsid w:val="00D00CA9"/>
    <w:rsid w:val="00D00FA2"/>
    <w:rsid w:val="00D010F5"/>
    <w:rsid w:val="00D012D7"/>
    <w:rsid w:val="00D0134F"/>
    <w:rsid w:val="00D01D0A"/>
    <w:rsid w:val="00D02109"/>
    <w:rsid w:val="00D02434"/>
    <w:rsid w:val="00D02867"/>
    <w:rsid w:val="00D0305D"/>
    <w:rsid w:val="00D030BD"/>
    <w:rsid w:val="00D032D9"/>
    <w:rsid w:val="00D036AA"/>
    <w:rsid w:val="00D036C7"/>
    <w:rsid w:val="00D03742"/>
    <w:rsid w:val="00D03755"/>
    <w:rsid w:val="00D03C47"/>
    <w:rsid w:val="00D04228"/>
    <w:rsid w:val="00D04A4E"/>
    <w:rsid w:val="00D04B4D"/>
    <w:rsid w:val="00D04CDE"/>
    <w:rsid w:val="00D05E25"/>
    <w:rsid w:val="00D06078"/>
    <w:rsid w:val="00D063BB"/>
    <w:rsid w:val="00D06841"/>
    <w:rsid w:val="00D06A20"/>
    <w:rsid w:val="00D06D98"/>
    <w:rsid w:val="00D07140"/>
    <w:rsid w:val="00D07991"/>
    <w:rsid w:val="00D1008F"/>
    <w:rsid w:val="00D1018C"/>
    <w:rsid w:val="00D1036F"/>
    <w:rsid w:val="00D10389"/>
    <w:rsid w:val="00D10403"/>
    <w:rsid w:val="00D10916"/>
    <w:rsid w:val="00D10919"/>
    <w:rsid w:val="00D10D0C"/>
    <w:rsid w:val="00D112A3"/>
    <w:rsid w:val="00D114F9"/>
    <w:rsid w:val="00D11715"/>
    <w:rsid w:val="00D118AC"/>
    <w:rsid w:val="00D11ACD"/>
    <w:rsid w:val="00D11E97"/>
    <w:rsid w:val="00D1302D"/>
    <w:rsid w:val="00D1307F"/>
    <w:rsid w:val="00D1320D"/>
    <w:rsid w:val="00D1357D"/>
    <w:rsid w:val="00D13740"/>
    <w:rsid w:val="00D138A5"/>
    <w:rsid w:val="00D13E1B"/>
    <w:rsid w:val="00D1434E"/>
    <w:rsid w:val="00D143D3"/>
    <w:rsid w:val="00D149FC"/>
    <w:rsid w:val="00D14C5B"/>
    <w:rsid w:val="00D14F31"/>
    <w:rsid w:val="00D15208"/>
    <w:rsid w:val="00D15665"/>
    <w:rsid w:val="00D156E5"/>
    <w:rsid w:val="00D15BB6"/>
    <w:rsid w:val="00D15F82"/>
    <w:rsid w:val="00D165C8"/>
    <w:rsid w:val="00D16939"/>
    <w:rsid w:val="00D16A0A"/>
    <w:rsid w:val="00D172BF"/>
    <w:rsid w:val="00D17BEA"/>
    <w:rsid w:val="00D17DEC"/>
    <w:rsid w:val="00D17FA3"/>
    <w:rsid w:val="00D2001B"/>
    <w:rsid w:val="00D206C5"/>
    <w:rsid w:val="00D209FC"/>
    <w:rsid w:val="00D21500"/>
    <w:rsid w:val="00D217E0"/>
    <w:rsid w:val="00D218F9"/>
    <w:rsid w:val="00D21C5F"/>
    <w:rsid w:val="00D22324"/>
    <w:rsid w:val="00D225FF"/>
    <w:rsid w:val="00D228FF"/>
    <w:rsid w:val="00D22AFA"/>
    <w:rsid w:val="00D22C30"/>
    <w:rsid w:val="00D22C39"/>
    <w:rsid w:val="00D22C7E"/>
    <w:rsid w:val="00D22DCC"/>
    <w:rsid w:val="00D23369"/>
    <w:rsid w:val="00D23571"/>
    <w:rsid w:val="00D23760"/>
    <w:rsid w:val="00D23B98"/>
    <w:rsid w:val="00D23DB7"/>
    <w:rsid w:val="00D23E4F"/>
    <w:rsid w:val="00D24127"/>
    <w:rsid w:val="00D24753"/>
    <w:rsid w:val="00D24B7A"/>
    <w:rsid w:val="00D24CAF"/>
    <w:rsid w:val="00D250AE"/>
    <w:rsid w:val="00D25220"/>
    <w:rsid w:val="00D2537C"/>
    <w:rsid w:val="00D254E6"/>
    <w:rsid w:val="00D256D5"/>
    <w:rsid w:val="00D25AB9"/>
    <w:rsid w:val="00D25EAB"/>
    <w:rsid w:val="00D25EB4"/>
    <w:rsid w:val="00D25F4C"/>
    <w:rsid w:val="00D26378"/>
    <w:rsid w:val="00D26AFD"/>
    <w:rsid w:val="00D26BBB"/>
    <w:rsid w:val="00D26E55"/>
    <w:rsid w:val="00D26E65"/>
    <w:rsid w:val="00D276B9"/>
    <w:rsid w:val="00D27713"/>
    <w:rsid w:val="00D27D9C"/>
    <w:rsid w:val="00D30220"/>
    <w:rsid w:val="00D3060C"/>
    <w:rsid w:val="00D30702"/>
    <w:rsid w:val="00D307D4"/>
    <w:rsid w:val="00D3136C"/>
    <w:rsid w:val="00D314F9"/>
    <w:rsid w:val="00D314FD"/>
    <w:rsid w:val="00D31CAD"/>
    <w:rsid w:val="00D32706"/>
    <w:rsid w:val="00D32938"/>
    <w:rsid w:val="00D32C79"/>
    <w:rsid w:val="00D32C88"/>
    <w:rsid w:val="00D32CBB"/>
    <w:rsid w:val="00D32E37"/>
    <w:rsid w:val="00D32EDA"/>
    <w:rsid w:val="00D32F38"/>
    <w:rsid w:val="00D33092"/>
    <w:rsid w:val="00D330FA"/>
    <w:rsid w:val="00D332F6"/>
    <w:rsid w:val="00D333D8"/>
    <w:rsid w:val="00D3376C"/>
    <w:rsid w:val="00D33EFF"/>
    <w:rsid w:val="00D34345"/>
    <w:rsid w:val="00D3449E"/>
    <w:rsid w:val="00D34A53"/>
    <w:rsid w:val="00D34BF4"/>
    <w:rsid w:val="00D35137"/>
    <w:rsid w:val="00D353B6"/>
    <w:rsid w:val="00D357AD"/>
    <w:rsid w:val="00D35EB8"/>
    <w:rsid w:val="00D3602E"/>
    <w:rsid w:val="00D36556"/>
    <w:rsid w:val="00D36713"/>
    <w:rsid w:val="00D368D0"/>
    <w:rsid w:val="00D377EE"/>
    <w:rsid w:val="00D37DF6"/>
    <w:rsid w:val="00D4037C"/>
    <w:rsid w:val="00D4048B"/>
    <w:rsid w:val="00D40530"/>
    <w:rsid w:val="00D40844"/>
    <w:rsid w:val="00D40A7E"/>
    <w:rsid w:val="00D411CF"/>
    <w:rsid w:val="00D419C8"/>
    <w:rsid w:val="00D41BF4"/>
    <w:rsid w:val="00D41D6D"/>
    <w:rsid w:val="00D41FC0"/>
    <w:rsid w:val="00D4222E"/>
    <w:rsid w:val="00D4260F"/>
    <w:rsid w:val="00D42834"/>
    <w:rsid w:val="00D42AE9"/>
    <w:rsid w:val="00D42E77"/>
    <w:rsid w:val="00D431B7"/>
    <w:rsid w:val="00D4376E"/>
    <w:rsid w:val="00D43CA1"/>
    <w:rsid w:val="00D43F13"/>
    <w:rsid w:val="00D44E8A"/>
    <w:rsid w:val="00D450F7"/>
    <w:rsid w:val="00D45134"/>
    <w:rsid w:val="00D45141"/>
    <w:rsid w:val="00D4525E"/>
    <w:rsid w:val="00D453FD"/>
    <w:rsid w:val="00D4556B"/>
    <w:rsid w:val="00D45670"/>
    <w:rsid w:val="00D45770"/>
    <w:rsid w:val="00D45A0D"/>
    <w:rsid w:val="00D45A3F"/>
    <w:rsid w:val="00D45E01"/>
    <w:rsid w:val="00D46198"/>
    <w:rsid w:val="00D461B4"/>
    <w:rsid w:val="00D46213"/>
    <w:rsid w:val="00D46363"/>
    <w:rsid w:val="00D463C5"/>
    <w:rsid w:val="00D4670D"/>
    <w:rsid w:val="00D46944"/>
    <w:rsid w:val="00D46A5B"/>
    <w:rsid w:val="00D46B62"/>
    <w:rsid w:val="00D46C27"/>
    <w:rsid w:val="00D46F5D"/>
    <w:rsid w:val="00D47291"/>
    <w:rsid w:val="00D47381"/>
    <w:rsid w:val="00D4744D"/>
    <w:rsid w:val="00D47505"/>
    <w:rsid w:val="00D476CA"/>
    <w:rsid w:val="00D476CF"/>
    <w:rsid w:val="00D47700"/>
    <w:rsid w:val="00D47932"/>
    <w:rsid w:val="00D50B55"/>
    <w:rsid w:val="00D50C04"/>
    <w:rsid w:val="00D5127C"/>
    <w:rsid w:val="00D513D0"/>
    <w:rsid w:val="00D513D3"/>
    <w:rsid w:val="00D514EA"/>
    <w:rsid w:val="00D51564"/>
    <w:rsid w:val="00D51BF7"/>
    <w:rsid w:val="00D5216E"/>
    <w:rsid w:val="00D5221C"/>
    <w:rsid w:val="00D523AC"/>
    <w:rsid w:val="00D527A0"/>
    <w:rsid w:val="00D529E9"/>
    <w:rsid w:val="00D530E2"/>
    <w:rsid w:val="00D534EF"/>
    <w:rsid w:val="00D536AC"/>
    <w:rsid w:val="00D538BB"/>
    <w:rsid w:val="00D53B94"/>
    <w:rsid w:val="00D53E6E"/>
    <w:rsid w:val="00D53F7A"/>
    <w:rsid w:val="00D5401A"/>
    <w:rsid w:val="00D5447E"/>
    <w:rsid w:val="00D546C6"/>
    <w:rsid w:val="00D54840"/>
    <w:rsid w:val="00D54B36"/>
    <w:rsid w:val="00D54C1F"/>
    <w:rsid w:val="00D54C66"/>
    <w:rsid w:val="00D55B48"/>
    <w:rsid w:val="00D55BB5"/>
    <w:rsid w:val="00D56322"/>
    <w:rsid w:val="00D564D2"/>
    <w:rsid w:val="00D565E3"/>
    <w:rsid w:val="00D5693A"/>
    <w:rsid w:val="00D569A1"/>
    <w:rsid w:val="00D56D11"/>
    <w:rsid w:val="00D571CE"/>
    <w:rsid w:val="00D574B4"/>
    <w:rsid w:val="00D57606"/>
    <w:rsid w:val="00D576D0"/>
    <w:rsid w:val="00D57922"/>
    <w:rsid w:val="00D57DBC"/>
    <w:rsid w:val="00D57F9D"/>
    <w:rsid w:val="00D602AB"/>
    <w:rsid w:val="00D6032D"/>
    <w:rsid w:val="00D60352"/>
    <w:rsid w:val="00D604D1"/>
    <w:rsid w:val="00D60870"/>
    <w:rsid w:val="00D608E9"/>
    <w:rsid w:val="00D60970"/>
    <w:rsid w:val="00D60AC1"/>
    <w:rsid w:val="00D6126B"/>
    <w:rsid w:val="00D612A8"/>
    <w:rsid w:val="00D61314"/>
    <w:rsid w:val="00D613DB"/>
    <w:rsid w:val="00D615BC"/>
    <w:rsid w:val="00D6161D"/>
    <w:rsid w:val="00D61E4E"/>
    <w:rsid w:val="00D6241B"/>
    <w:rsid w:val="00D625A8"/>
    <w:rsid w:val="00D62826"/>
    <w:rsid w:val="00D62946"/>
    <w:rsid w:val="00D62AD2"/>
    <w:rsid w:val="00D62C2E"/>
    <w:rsid w:val="00D63147"/>
    <w:rsid w:val="00D6317F"/>
    <w:rsid w:val="00D6318C"/>
    <w:rsid w:val="00D63974"/>
    <w:rsid w:val="00D63DC3"/>
    <w:rsid w:val="00D63FC8"/>
    <w:rsid w:val="00D645C4"/>
    <w:rsid w:val="00D646AA"/>
    <w:rsid w:val="00D64AB7"/>
    <w:rsid w:val="00D64AEF"/>
    <w:rsid w:val="00D64BC2"/>
    <w:rsid w:val="00D64CA0"/>
    <w:rsid w:val="00D65203"/>
    <w:rsid w:val="00D653CF"/>
    <w:rsid w:val="00D656B9"/>
    <w:rsid w:val="00D65961"/>
    <w:rsid w:val="00D65DC5"/>
    <w:rsid w:val="00D65F07"/>
    <w:rsid w:val="00D66286"/>
    <w:rsid w:val="00D66986"/>
    <w:rsid w:val="00D66EBE"/>
    <w:rsid w:val="00D674F6"/>
    <w:rsid w:val="00D6793F"/>
    <w:rsid w:val="00D67A76"/>
    <w:rsid w:val="00D67B8C"/>
    <w:rsid w:val="00D7008B"/>
    <w:rsid w:val="00D703A7"/>
    <w:rsid w:val="00D7054F"/>
    <w:rsid w:val="00D714EE"/>
    <w:rsid w:val="00D7173B"/>
    <w:rsid w:val="00D71811"/>
    <w:rsid w:val="00D71AB1"/>
    <w:rsid w:val="00D71C1D"/>
    <w:rsid w:val="00D72090"/>
    <w:rsid w:val="00D72433"/>
    <w:rsid w:val="00D724D3"/>
    <w:rsid w:val="00D725C7"/>
    <w:rsid w:val="00D726BE"/>
    <w:rsid w:val="00D72760"/>
    <w:rsid w:val="00D72A9A"/>
    <w:rsid w:val="00D72CB4"/>
    <w:rsid w:val="00D72F3B"/>
    <w:rsid w:val="00D74065"/>
    <w:rsid w:val="00D74186"/>
    <w:rsid w:val="00D741E6"/>
    <w:rsid w:val="00D743AA"/>
    <w:rsid w:val="00D74540"/>
    <w:rsid w:val="00D74577"/>
    <w:rsid w:val="00D7481F"/>
    <w:rsid w:val="00D74CEF"/>
    <w:rsid w:val="00D74D8E"/>
    <w:rsid w:val="00D75337"/>
    <w:rsid w:val="00D75409"/>
    <w:rsid w:val="00D75498"/>
    <w:rsid w:val="00D75822"/>
    <w:rsid w:val="00D7583C"/>
    <w:rsid w:val="00D759D0"/>
    <w:rsid w:val="00D75A63"/>
    <w:rsid w:val="00D75BBF"/>
    <w:rsid w:val="00D75C31"/>
    <w:rsid w:val="00D7602B"/>
    <w:rsid w:val="00D760CB"/>
    <w:rsid w:val="00D7614E"/>
    <w:rsid w:val="00D76497"/>
    <w:rsid w:val="00D76A60"/>
    <w:rsid w:val="00D76AD0"/>
    <w:rsid w:val="00D76BEE"/>
    <w:rsid w:val="00D76C9F"/>
    <w:rsid w:val="00D77750"/>
    <w:rsid w:val="00D77917"/>
    <w:rsid w:val="00D77D1F"/>
    <w:rsid w:val="00D803C1"/>
    <w:rsid w:val="00D805F4"/>
    <w:rsid w:val="00D80719"/>
    <w:rsid w:val="00D80CBE"/>
    <w:rsid w:val="00D80F0A"/>
    <w:rsid w:val="00D811E7"/>
    <w:rsid w:val="00D8120C"/>
    <w:rsid w:val="00D81339"/>
    <w:rsid w:val="00D81392"/>
    <w:rsid w:val="00D817CC"/>
    <w:rsid w:val="00D81BDF"/>
    <w:rsid w:val="00D81CA4"/>
    <w:rsid w:val="00D824AE"/>
    <w:rsid w:val="00D82AC5"/>
    <w:rsid w:val="00D83440"/>
    <w:rsid w:val="00D83B51"/>
    <w:rsid w:val="00D83B99"/>
    <w:rsid w:val="00D83D5D"/>
    <w:rsid w:val="00D840A9"/>
    <w:rsid w:val="00D848DA"/>
    <w:rsid w:val="00D84B48"/>
    <w:rsid w:val="00D84B80"/>
    <w:rsid w:val="00D84E54"/>
    <w:rsid w:val="00D854A2"/>
    <w:rsid w:val="00D857F9"/>
    <w:rsid w:val="00D85A3A"/>
    <w:rsid w:val="00D85D28"/>
    <w:rsid w:val="00D85F28"/>
    <w:rsid w:val="00D86614"/>
    <w:rsid w:val="00D86EA8"/>
    <w:rsid w:val="00D87378"/>
    <w:rsid w:val="00D874E3"/>
    <w:rsid w:val="00D8796A"/>
    <w:rsid w:val="00D87D07"/>
    <w:rsid w:val="00D87F41"/>
    <w:rsid w:val="00D90285"/>
    <w:rsid w:val="00D902C2"/>
    <w:rsid w:val="00D90304"/>
    <w:rsid w:val="00D9059A"/>
    <w:rsid w:val="00D9059C"/>
    <w:rsid w:val="00D90938"/>
    <w:rsid w:val="00D90A2B"/>
    <w:rsid w:val="00D90BEE"/>
    <w:rsid w:val="00D90C31"/>
    <w:rsid w:val="00D90FC9"/>
    <w:rsid w:val="00D910E9"/>
    <w:rsid w:val="00D9136D"/>
    <w:rsid w:val="00D919AA"/>
    <w:rsid w:val="00D91B36"/>
    <w:rsid w:val="00D92004"/>
    <w:rsid w:val="00D921AB"/>
    <w:rsid w:val="00D92B0B"/>
    <w:rsid w:val="00D9312E"/>
    <w:rsid w:val="00D9349D"/>
    <w:rsid w:val="00D936BC"/>
    <w:rsid w:val="00D93814"/>
    <w:rsid w:val="00D93897"/>
    <w:rsid w:val="00D93A94"/>
    <w:rsid w:val="00D93E0D"/>
    <w:rsid w:val="00D94161"/>
    <w:rsid w:val="00D94B48"/>
    <w:rsid w:val="00D94B95"/>
    <w:rsid w:val="00D94CCF"/>
    <w:rsid w:val="00D94E96"/>
    <w:rsid w:val="00D94FFF"/>
    <w:rsid w:val="00D95247"/>
    <w:rsid w:val="00D9556F"/>
    <w:rsid w:val="00D9588A"/>
    <w:rsid w:val="00D95D00"/>
    <w:rsid w:val="00D95F2F"/>
    <w:rsid w:val="00D96A20"/>
    <w:rsid w:val="00D96EE7"/>
    <w:rsid w:val="00D96F79"/>
    <w:rsid w:val="00D96FC1"/>
    <w:rsid w:val="00D9721C"/>
    <w:rsid w:val="00D97828"/>
    <w:rsid w:val="00D9799C"/>
    <w:rsid w:val="00D97ECA"/>
    <w:rsid w:val="00D97F53"/>
    <w:rsid w:val="00DA0285"/>
    <w:rsid w:val="00DA0439"/>
    <w:rsid w:val="00DA086B"/>
    <w:rsid w:val="00DA09BD"/>
    <w:rsid w:val="00DA09E3"/>
    <w:rsid w:val="00DA0A22"/>
    <w:rsid w:val="00DA0E56"/>
    <w:rsid w:val="00DA0E69"/>
    <w:rsid w:val="00DA0F18"/>
    <w:rsid w:val="00DA14C0"/>
    <w:rsid w:val="00DA1C5F"/>
    <w:rsid w:val="00DA1CFA"/>
    <w:rsid w:val="00DA254B"/>
    <w:rsid w:val="00DA25F3"/>
    <w:rsid w:val="00DA3405"/>
    <w:rsid w:val="00DA3577"/>
    <w:rsid w:val="00DA377F"/>
    <w:rsid w:val="00DA3790"/>
    <w:rsid w:val="00DA4ACE"/>
    <w:rsid w:val="00DA4AE3"/>
    <w:rsid w:val="00DA4F6A"/>
    <w:rsid w:val="00DA4F84"/>
    <w:rsid w:val="00DA5111"/>
    <w:rsid w:val="00DA526D"/>
    <w:rsid w:val="00DA5903"/>
    <w:rsid w:val="00DA5E79"/>
    <w:rsid w:val="00DA6071"/>
    <w:rsid w:val="00DA6257"/>
    <w:rsid w:val="00DA649F"/>
    <w:rsid w:val="00DA6694"/>
    <w:rsid w:val="00DA6C55"/>
    <w:rsid w:val="00DA75B0"/>
    <w:rsid w:val="00DA7880"/>
    <w:rsid w:val="00DA7892"/>
    <w:rsid w:val="00DA7C3B"/>
    <w:rsid w:val="00DB03B4"/>
    <w:rsid w:val="00DB0769"/>
    <w:rsid w:val="00DB083B"/>
    <w:rsid w:val="00DB0AE2"/>
    <w:rsid w:val="00DB0B8E"/>
    <w:rsid w:val="00DB0EEB"/>
    <w:rsid w:val="00DB0FAB"/>
    <w:rsid w:val="00DB11B9"/>
    <w:rsid w:val="00DB14FE"/>
    <w:rsid w:val="00DB1D1C"/>
    <w:rsid w:val="00DB1D49"/>
    <w:rsid w:val="00DB20E9"/>
    <w:rsid w:val="00DB2398"/>
    <w:rsid w:val="00DB2568"/>
    <w:rsid w:val="00DB25B4"/>
    <w:rsid w:val="00DB2874"/>
    <w:rsid w:val="00DB2A33"/>
    <w:rsid w:val="00DB327A"/>
    <w:rsid w:val="00DB3291"/>
    <w:rsid w:val="00DB34C1"/>
    <w:rsid w:val="00DB3665"/>
    <w:rsid w:val="00DB3990"/>
    <w:rsid w:val="00DB3C92"/>
    <w:rsid w:val="00DB4272"/>
    <w:rsid w:val="00DB460A"/>
    <w:rsid w:val="00DB48E4"/>
    <w:rsid w:val="00DB4ADC"/>
    <w:rsid w:val="00DB4C22"/>
    <w:rsid w:val="00DB4D72"/>
    <w:rsid w:val="00DB4D87"/>
    <w:rsid w:val="00DB4DD6"/>
    <w:rsid w:val="00DB4DE2"/>
    <w:rsid w:val="00DB511F"/>
    <w:rsid w:val="00DB5A09"/>
    <w:rsid w:val="00DB5A0B"/>
    <w:rsid w:val="00DB5E44"/>
    <w:rsid w:val="00DB7264"/>
    <w:rsid w:val="00DB7B8E"/>
    <w:rsid w:val="00DB7FE2"/>
    <w:rsid w:val="00DC00E6"/>
    <w:rsid w:val="00DC0201"/>
    <w:rsid w:val="00DC0C95"/>
    <w:rsid w:val="00DC1480"/>
    <w:rsid w:val="00DC15B0"/>
    <w:rsid w:val="00DC1806"/>
    <w:rsid w:val="00DC1F07"/>
    <w:rsid w:val="00DC1F51"/>
    <w:rsid w:val="00DC23A1"/>
    <w:rsid w:val="00DC2408"/>
    <w:rsid w:val="00DC2730"/>
    <w:rsid w:val="00DC2876"/>
    <w:rsid w:val="00DC30A5"/>
    <w:rsid w:val="00DC3522"/>
    <w:rsid w:val="00DC382A"/>
    <w:rsid w:val="00DC3B2A"/>
    <w:rsid w:val="00DC3D30"/>
    <w:rsid w:val="00DC4080"/>
    <w:rsid w:val="00DC4152"/>
    <w:rsid w:val="00DC41BD"/>
    <w:rsid w:val="00DC4380"/>
    <w:rsid w:val="00DC4AA7"/>
    <w:rsid w:val="00DC4E22"/>
    <w:rsid w:val="00DC50B5"/>
    <w:rsid w:val="00DC5411"/>
    <w:rsid w:val="00DC5668"/>
    <w:rsid w:val="00DC5781"/>
    <w:rsid w:val="00DC5840"/>
    <w:rsid w:val="00DC5964"/>
    <w:rsid w:val="00DC5B11"/>
    <w:rsid w:val="00DC5BC8"/>
    <w:rsid w:val="00DC623E"/>
    <w:rsid w:val="00DC6890"/>
    <w:rsid w:val="00DC6B52"/>
    <w:rsid w:val="00DC75C0"/>
    <w:rsid w:val="00DC75F5"/>
    <w:rsid w:val="00DC7BB5"/>
    <w:rsid w:val="00DD0051"/>
    <w:rsid w:val="00DD00B6"/>
    <w:rsid w:val="00DD01AF"/>
    <w:rsid w:val="00DD0926"/>
    <w:rsid w:val="00DD0F3A"/>
    <w:rsid w:val="00DD1960"/>
    <w:rsid w:val="00DD1CB6"/>
    <w:rsid w:val="00DD1FFC"/>
    <w:rsid w:val="00DD20C9"/>
    <w:rsid w:val="00DD24EC"/>
    <w:rsid w:val="00DD283E"/>
    <w:rsid w:val="00DD3538"/>
    <w:rsid w:val="00DD3580"/>
    <w:rsid w:val="00DD386B"/>
    <w:rsid w:val="00DD3920"/>
    <w:rsid w:val="00DD3B62"/>
    <w:rsid w:val="00DD3E3A"/>
    <w:rsid w:val="00DD4297"/>
    <w:rsid w:val="00DD4467"/>
    <w:rsid w:val="00DD4DD1"/>
    <w:rsid w:val="00DD4FDC"/>
    <w:rsid w:val="00DD5351"/>
    <w:rsid w:val="00DD5951"/>
    <w:rsid w:val="00DD5B37"/>
    <w:rsid w:val="00DD5D55"/>
    <w:rsid w:val="00DD60B0"/>
    <w:rsid w:val="00DD613C"/>
    <w:rsid w:val="00DD6A14"/>
    <w:rsid w:val="00DD6DDE"/>
    <w:rsid w:val="00DD6F47"/>
    <w:rsid w:val="00DD7344"/>
    <w:rsid w:val="00DD7CD8"/>
    <w:rsid w:val="00DD7CDC"/>
    <w:rsid w:val="00DE0B03"/>
    <w:rsid w:val="00DE0D28"/>
    <w:rsid w:val="00DE0D6C"/>
    <w:rsid w:val="00DE1213"/>
    <w:rsid w:val="00DE14DD"/>
    <w:rsid w:val="00DE1C9A"/>
    <w:rsid w:val="00DE1FA6"/>
    <w:rsid w:val="00DE225B"/>
    <w:rsid w:val="00DE2625"/>
    <w:rsid w:val="00DE2AFA"/>
    <w:rsid w:val="00DE3501"/>
    <w:rsid w:val="00DE3B63"/>
    <w:rsid w:val="00DE41E7"/>
    <w:rsid w:val="00DE4234"/>
    <w:rsid w:val="00DE4363"/>
    <w:rsid w:val="00DE43EB"/>
    <w:rsid w:val="00DE465A"/>
    <w:rsid w:val="00DE4ABE"/>
    <w:rsid w:val="00DE4BD9"/>
    <w:rsid w:val="00DE4C8B"/>
    <w:rsid w:val="00DE4D2B"/>
    <w:rsid w:val="00DE5A21"/>
    <w:rsid w:val="00DE63DE"/>
    <w:rsid w:val="00DE6C61"/>
    <w:rsid w:val="00DE6F59"/>
    <w:rsid w:val="00DE7262"/>
    <w:rsid w:val="00DE726A"/>
    <w:rsid w:val="00DE73F8"/>
    <w:rsid w:val="00DE74E2"/>
    <w:rsid w:val="00DE7686"/>
    <w:rsid w:val="00DE7D95"/>
    <w:rsid w:val="00DF0130"/>
    <w:rsid w:val="00DF0CA2"/>
    <w:rsid w:val="00DF1455"/>
    <w:rsid w:val="00DF1458"/>
    <w:rsid w:val="00DF1E57"/>
    <w:rsid w:val="00DF1E8F"/>
    <w:rsid w:val="00DF1F71"/>
    <w:rsid w:val="00DF2395"/>
    <w:rsid w:val="00DF2506"/>
    <w:rsid w:val="00DF2CCF"/>
    <w:rsid w:val="00DF2D57"/>
    <w:rsid w:val="00DF363B"/>
    <w:rsid w:val="00DF3C5A"/>
    <w:rsid w:val="00DF3D3B"/>
    <w:rsid w:val="00DF446E"/>
    <w:rsid w:val="00DF46C1"/>
    <w:rsid w:val="00DF4A27"/>
    <w:rsid w:val="00DF4A6B"/>
    <w:rsid w:val="00DF4CC9"/>
    <w:rsid w:val="00DF4D47"/>
    <w:rsid w:val="00DF5145"/>
    <w:rsid w:val="00DF5A1D"/>
    <w:rsid w:val="00DF624A"/>
    <w:rsid w:val="00DF6397"/>
    <w:rsid w:val="00DF64ED"/>
    <w:rsid w:val="00DF6729"/>
    <w:rsid w:val="00DF6920"/>
    <w:rsid w:val="00DF6AEB"/>
    <w:rsid w:val="00DF6C2D"/>
    <w:rsid w:val="00DF6D9E"/>
    <w:rsid w:val="00DF71CC"/>
    <w:rsid w:val="00DF74D5"/>
    <w:rsid w:val="00DF77AC"/>
    <w:rsid w:val="00DF787B"/>
    <w:rsid w:val="00DF7BC6"/>
    <w:rsid w:val="00DF7FAB"/>
    <w:rsid w:val="00E00049"/>
    <w:rsid w:val="00E00389"/>
    <w:rsid w:val="00E00828"/>
    <w:rsid w:val="00E009DC"/>
    <w:rsid w:val="00E00F0D"/>
    <w:rsid w:val="00E01029"/>
    <w:rsid w:val="00E0111C"/>
    <w:rsid w:val="00E017E3"/>
    <w:rsid w:val="00E017F3"/>
    <w:rsid w:val="00E01A38"/>
    <w:rsid w:val="00E01FF3"/>
    <w:rsid w:val="00E02062"/>
    <w:rsid w:val="00E0227A"/>
    <w:rsid w:val="00E022A7"/>
    <w:rsid w:val="00E022D3"/>
    <w:rsid w:val="00E0240C"/>
    <w:rsid w:val="00E025BE"/>
    <w:rsid w:val="00E02674"/>
    <w:rsid w:val="00E02C99"/>
    <w:rsid w:val="00E02D40"/>
    <w:rsid w:val="00E02EA1"/>
    <w:rsid w:val="00E034E6"/>
    <w:rsid w:val="00E03EA7"/>
    <w:rsid w:val="00E0437E"/>
    <w:rsid w:val="00E0441B"/>
    <w:rsid w:val="00E0455E"/>
    <w:rsid w:val="00E04FFA"/>
    <w:rsid w:val="00E059A5"/>
    <w:rsid w:val="00E05D34"/>
    <w:rsid w:val="00E068EA"/>
    <w:rsid w:val="00E06C82"/>
    <w:rsid w:val="00E06D37"/>
    <w:rsid w:val="00E06EA8"/>
    <w:rsid w:val="00E070E4"/>
    <w:rsid w:val="00E07331"/>
    <w:rsid w:val="00E07605"/>
    <w:rsid w:val="00E07C8C"/>
    <w:rsid w:val="00E07E89"/>
    <w:rsid w:val="00E07FA6"/>
    <w:rsid w:val="00E1040C"/>
    <w:rsid w:val="00E10595"/>
    <w:rsid w:val="00E108CA"/>
    <w:rsid w:val="00E109C7"/>
    <w:rsid w:val="00E10BB5"/>
    <w:rsid w:val="00E10C26"/>
    <w:rsid w:val="00E10D39"/>
    <w:rsid w:val="00E113E6"/>
    <w:rsid w:val="00E11D05"/>
    <w:rsid w:val="00E11DDE"/>
    <w:rsid w:val="00E122A1"/>
    <w:rsid w:val="00E12479"/>
    <w:rsid w:val="00E12982"/>
    <w:rsid w:val="00E12A0F"/>
    <w:rsid w:val="00E12CB9"/>
    <w:rsid w:val="00E13517"/>
    <w:rsid w:val="00E137C6"/>
    <w:rsid w:val="00E13AD5"/>
    <w:rsid w:val="00E13BD8"/>
    <w:rsid w:val="00E13D0F"/>
    <w:rsid w:val="00E14793"/>
    <w:rsid w:val="00E14B3F"/>
    <w:rsid w:val="00E14BBD"/>
    <w:rsid w:val="00E14CF6"/>
    <w:rsid w:val="00E14E53"/>
    <w:rsid w:val="00E15716"/>
    <w:rsid w:val="00E169D7"/>
    <w:rsid w:val="00E16D87"/>
    <w:rsid w:val="00E17B27"/>
    <w:rsid w:val="00E203A3"/>
    <w:rsid w:val="00E204AE"/>
    <w:rsid w:val="00E20568"/>
    <w:rsid w:val="00E20CB5"/>
    <w:rsid w:val="00E20DD1"/>
    <w:rsid w:val="00E2123A"/>
    <w:rsid w:val="00E213A2"/>
    <w:rsid w:val="00E21620"/>
    <w:rsid w:val="00E21D70"/>
    <w:rsid w:val="00E21EEF"/>
    <w:rsid w:val="00E220CE"/>
    <w:rsid w:val="00E22116"/>
    <w:rsid w:val="00E22B75"/>
    <w:rsid w:val="00E230F3"/>
    <w:rsid w:val="00E2320B"/>
    <w:rsid w:val="00E23756"/>
    <w:rsid w:val="00E237B8"/>
    <w:rsid w:val="00E23C58"/>
    <w:rsid w:val="00E23DCD"/>
    <w:rsid w:val="00E24255"/>
    <w:rsid w:val="00E24A72"/>
    <w:rsid w:val="00E24CFC"/>
    <w:rsid w:val="00E25130"/>
    <w:rsid w:val="00E25255"/>
    <w:rsid w:val="00E25DBC"/>
    <w:rsid w:val="00E2679D"/>
    <w:rsid w:val="00E26E3C"/>
    <w:rsid w:val="00E3075F"/>
    <w:rsid w:val="00E30969"/>
    <w:rsid w:val="00E30ACC"/>
    <w:rsid w:val="00E30BAE"/>
    <w:rsid w:val="00E30FE3"/>
    <w:rsid w:val="00E3143E"/>
    <w:rsid w:val="00E315E0"/>
    <w:rsid w:val="00E317AD"/>
    <w:rsid w:val="00E31CF1"/>
    <w:rsid w:val="00E31E0C"/>
    <w:rsid w:val="00E32421"/>
    <w:rsid w:val="00E32687"/>
    <w:rsid w:val="00E3295C"/>
    <w:rsid w:val="00E32A05"/>
    <w:rsid w:val="00E32AA5"/>
    <w:rsid w:val="00E33040"/>
    <w:rsid w:val="00E330E9"/>
    <w:rsid w:val="00E333B8"/>
    <w:rsid w:val="00E33C4C"/>
    <w:rsid w:val="00E33D9B"/>
    <w:rsid w:val="00E33E74"/>
    <w:rsid w:val="00E345EF"/>
    <w:rsid w:val="00E34701"/>
    <w:rsid w:val="00E34B85"/>
    <w:rsid w:val="00E34F7F"/>
    <w:rsid w:val="00E350E4"/>
    <w:rsid w:val="00E35B62"/>
    <w:rsid w:val="00E35D06"/>
    <w:rsid w:val="00E35EED"/>
    <w:rsid w:val="00E360EA"/>
    <w:rsid w:val="00E3617E"/>
    <w:rsid w:val="00E368F1"/>
    <w:rsid w:val="00E36B27"/>
    <w:rsid w:val="00E36D69"/>
    <w:rsid w:val="00E375AB"/>
    <w:rsid w:val="00E3763D"/>
    <w:rsid w:val="00E37683"/>
    <w:rsid w:val="00E37821"/>
    <w:rsid w:val="00E37A46"/>
    <w:rsid w:val="00E37C12"/>
    <w:rsid w:val="00E37E32"/>
    <w:rsid w:val="00E37FBA"/>
    <w:rsid w:val="00E41133"/>
    <w:rsid w:val="00E41345"/>
    <w:rsid w:val="00E41887"/>
    <w:rsid w:val="00E42018"/>
    <w:rsid w:val="00E42469"/>
    <w:rsid w:val="00E42665"/>
    <w:rsid w:val="00E42A4F"/>
    <w:rsid w:val="00E432C8"/>
    <w:rsid w:val="00E432D4"/>
    <w:rsid w:val="00E43371"/>
    <w:rsid w:val="00E43780"/>
    <w:rsid w:val="00E43BF7"/>
    <w:rsid w:val="00E43E5E"/>
    <w:rsid w:val="00E4408C"/>
    <w:rsid w:val="00E4450B"/>
    <w:rsid w:val="00E44511"/>
    <w:rsid w:val="00E44553"/>
    <w:rsid w:val="00E44785"/>
    <w:rsid w:val="00E44790"/>
    <w:rsid w:val="00E448B4"/>
    <w:rsid w:val="00E44979"/>
    <w:rsid w:val="00E44C77"/>
    <w:rsid w:val="00E44CD8"/>
    <w:rsid w:val="00E45231"/>
    <w:rsid w:val="00E457ED"/>
    <w:rsid w:val="00E458DA"/>
    <w:rsid w:val="00E45935"/>
    <w:rsid w:val="00E45B46"/>
    <w:rsid w:val="00E45F73"/>
    <w:rsid w:val="00E46179"/>
    <w:rsid w:val="00E462AE"/>
    <w:rsid w:val="00E46301"/>
    <w:rsid w:val="00E4658C"/>
    <w:rsid w:val="00E46AB8"/>
    <w:rsid w:val="00E46BEF"/>
    <w:rsid w:val="00E46C6E"/>
    <w:rsid w:val="00E46C6F"/>
    <w:rsid w:val="00E46CBF"/>
    <w:rsid w:val="00E4748B"/>
    <w:rsid w:val="00E4750F"/>
    <w:rsid w:val="00E47791"/>
    <w:rsid w:val="00E47A39"/>
    <w:rsid w:val="00E50A33"/>
    <w:rsid w:val="00E50C78"/>
    <w:rsid w:val="00E50DE8"/>
    <w:rsid w:val="00E512DA"/>
    <w:rsid w:val="00E52043"/>
    <w:rsid w:val="00E52053"/>
    <w:rsid w:val="00E521DF"/>
    <w:rsid w:val="00E52495"/>
    <w:rsid w:val="00E528A0"/>
    <w:rsid w:val="00E52E69"/>
    <w:rsid w:val="00E52F43"/>
    <w:rsid w:val="00E540DB"/>
    <w:rsid w:val="00E5417A"/>
    <w:rsid w:val="00E541F1"/>
    <w:rsid w:val="00E5491B"/>
    <w:rsid w:val="00E54951"/>
    <w:rsid w:val="00E549CA"/>
    <w:rsid w:val="00E54BE6"/>
    <w:rsid w:val="00E5589D"/>
    <w:rsid w:val="00E55D01"/>
    <w:rsid w:val="00E5642B"/>
    <w:rsid w:val="00E56707"/>
    <w:rsid w:val="00E5693F"/>
    <w:rsid w:val="00E56C24"/>
    <w:rsid w:val="00E56E10"/>
    <w:rsid w:val="00E5739C"/>
    <w:rsid w:val="00E57C80"/>
    <w:rsid w:val="00E57F9F"/>
    <w:rsid w:val="00E601E6"/>
    <w:rsid w:val="00E60429"/>
    <w:rsid w:val="00E60461"/>
    <w:rsid w:val="00E60716"/>
    <w:rsid w:val="00E6077E"/>
    <w:rsid w:val="00E60AC0"/>
    <w:rsid w:val="00E61052"/>
    <w:rsid w:val="00E613AC"/>
    <w:rsid w:val="00E6155A"/>
    <w:rsid w:val="00E61986"/>
    <w:rsid w:val="00E61F71"/>
    <w:rsid w:val="00E6245D"/>
    <w:rsid w:val="00E62F4B"/>
    <w:rsid w:val="00E63477"/>
    <w:rsid w:val="00E6393A"/>
    <w:rsid w:val="00E63BA4"/>
    <w:rsid w:val="00E63C15"/>
    <w:rsid w:val="00E64254"/>
    <w:rsid w:val="00E64333"/>
    <w:rsid w:val="00E64ADD"/>
    <w:rsid w:val="00E64F3C"/>
    <w:rsid w:val="00E655D1"/>
    <w:rsid w:val="00E657F9"/>
    <w:rsid w:val="00E65924"/>
    <w:rsid w:val="00E659D9"/>
    <w:rsid w:val="00E65B52"/>
    <w:rsid w:val="00E65D7D"/>
    <w:rsid w:val="00E66136"/>
    <w:rsid w:val="00E6639C"/>
    <w:rsid w:val="00E667A4"/>
    <w:rsid w:val="00E66ABC"/>
    <w:rsid w:val="00E670F7"/>
    <w:rsid w:val="00E67542"/>
    <w:rsid w:val="00E678CE"/>
    <w:rsid w:val="00E67C9D"/>
    <w:rsid w:val="00E67F17"/>
    <w:rsid w:val="00E702D5"/>
    <w:rsid w:val="00E70443"/>
    <w:rsid w:val="00E705C5"/>
    <w:rsid w:val="00E706AF"/>
    <w:rsid w:val="00E70901"/>
    <w:rsid w:val="00E710A1"/>
    <w:rsid w:val="00E71143"/>
    <w:rsid w:val="00E71370"/>
    <w:rsid w:val="00E71434"/>
    <w:rsid w:val="00E71985"/>
    <w:rsid w:val="00E71AFC"/>
    <w:rsid w:val="00E71B90"/>
    <w:rsid w:val="00E71CFB"/>
    <w:rsid w:val="00E7249D"/>
    <w:rsid w:val="00E72C36"/>
    <w:rsid w:val="00E72C48"/>
    <w:rsid w:val="00E72E42"/>
    <w:rsid w:val="00E72EF3"/>
    <w:rsid w:val="00E732B8"/>
    <w:rsid w:val="00E732E2"/>
    <w:rsid w:val="00E741E5"/>
    <w:rsid w:val="00E7448B"/>
    <w:rsid w:val="00E74499"/>
    <w:rsid w:val="00E75A6C"/>
    <w:rsid w:val="00E76B8B"/>
    <w:rsid w:val="00E76C7F"/>
    <w:rsid w:val="00E76C98"/>
    <w:rsid w:val="00E777DF"/>
    <w:rsid w:val="00E77A56"/>
    <w:rsid w:val="00E77ECC"/>
    <w:rsid w:val="00E80147"/>
    <w:rsid w:val="00E80350"/>
    <w:rsid w:val="00E8045F"/>
    <w:rsid w:val="00E80E83"/>
    <w:rsid w:val="00E8137C"/>
    <w:rsid w:val="00E81590"/>
    <w:rsid w:val="00E817D4"/>
    <w:rsid w:val="00E81AC6"/>
    <w:rsid w:val="00E81C11"/>
    <w:rsid w:val="00E81F19"/>
    <w:rsid w:val="00E82628"/>
    <w:rsid w:val="00E827CF"/>
    <w:rsid w:val="00E82907"/>
    <w:rsid w:val="00E83037"/>
    <w:rsid w:val="00E8328B"/>
    <w:rsid w:val="00E836B9"/>
    <w:rsid w:val="00E83BE2"/>
    <w:rsid w:val="00E83C0B"/>
    <w:rsid w:val="00E83D6F"/>
    <w:rsid w:val="00E840F0"/>
    <w:rsid w:val="00E842BA"/>
    <w:rsid w:val="00E84A74"/>
    <w:rsid w:val="00E84AAF"/>
    <w:rsid w:val="00E84BC6"/>
    <w:rsid w:val="00E84BCE"/>
    <w:rsid w:val="00E84D21"/>
    <w:rsid w:val="00E84F79"/>
    <w:rsid w:val="00E854F0"/>
    <w:rsid w:val="00E857ED"/>
    <w:rsid w:val="00E85CBC"/>
    <w:rsid w:val="00E85EB4"/>
    <w:rsid w:val="00E86485"/>
    <w:rsid w:val="00E86DC1"/>
    <w:rsid w:val="00E86E9E"/>
    <w:rsid w:val="00E872B5"/>
    <w:rsid w:val="00E8757E"/>
    <w:rsid w:val="00E87A0B"/>
    <w:rsid w:val="00E87B09"/>
    <w:rsid w:val="00E87B82"/>
    <w:rsid w:val="00E9065A"/>
    <w:rsid w:val="00E90E12"/>
    <w:rsid w:val="00E9193A"/>
    <w:rsid w:val="00E919EB"/>
    <w:rsid w:val="00E91A48"/>
    <w:rsid w:val="00E92135"/>
    <w:rsid w:val="00E92307"/>
    <w:rsid w:val="00E92373"/>
    <w:rsid w:val="00E928E6"/>
    <w:rsid w:val="00E92A0D"/>
    <w:rsid w:val="00E92AFE"/>
    <w:rsid w:val="00E92D07"/>
    <w:rsid w:val="00E92FAD"/>
    <w:rsid w:val="00E93281"/>
    <w:rsid w:val="00E93302"/>
    <w:rsid w:val="00E933E2"/>
    <w:rsid w:val="00E94110"/>
    <w:rsid w:val="00E945B0"/>
    <w:rsid w:val="00E94BB3"/>
    <w:rsid w:val="00E94BD0"/>
    <w:rsid w:val="00E94CED"/>
    <w:rsid w:val="00E94E4D"/>
    <w:rsid w:val="00E94F0A"/>
    <w:rsid w:val="00E955EB"/>
    <w:rsid w:val="00E95748"/>
    <w:rsid w:val="00E95933"/>
    <w:rsid w:val="00E95D41"/>
    <w:rsid w:val="00E9636F"/>
    <w:rsid w:val="00E96A0B"/>
    <w:rsid w:val="00E96AC5"/>
    <w:rsid w:val="00E96FBC"/>
    <w:rsid w:val="00E97479"/>
    <w:rsid w:val="00E976B0"/>
    <w:rsid w:val="00E97C3A"/>
    <w:rsid w:val="00E97EA6"/>
    <w:rsid w:val="00EA0041"/>
    <w:rsid w:val="00EA0EFA"/>
    <w:rsid w:val="00EA1087"/>
    <w:rsid w:val="00EA1229"/>
    <w:rsid w:val="00EA171F"/>
    <w:rsid w:val="00EA2274"/>
    <w:rsid w:val="00EA249C"/>
    <w:rsid w:val="00EA267A"/>
    <w:rsid w:val="00EA2849"/>
    <w:rsid w:val="00EA2ADE"/>
    <w:rsid w:val="00EA2C9C"/>
    <w:rsid w:val="00EA2CDE"/>
    <w:rsid w:val="00EA3233"/>
    <w:rsid w:val="00EA32D1"/>
    <w:rsid w:val="00EA3D5D"/>
    <w:rsid w:val="00EA3D87"/>
    <w:rsid w:val="00EA3FC8"/>
    <w:rsid w:val="00EA405E"/>
    <w:rsid w:val="00EA45A8"/>
    <w:rsid w:val="00EA47C6"/>
    <w:rsid w:val="00EA49DE"/>
    <w:rsid w:val="00EA4D77"/>
    <w:rsid w:val="00EA5024"/>
    <w:rsid w:val="00EA5061"/>
    <w:rsid w:val="00EA5257"/>
    <w:rsid w:val="00EA5F17"/>
    <w:rsid w:val="00EA5FDC"/>
    <w:rsid w:val="00EA6035"/>
    <w:rsid w:val="00EA60EE"/>
    <w:rsid w:val="00EA632C"/>
    <w:rsid w:val="00EA6456"/>
    <w:rsid w:val="00EA6631"/>
    <w:rsid w:val="00EA6782"/>
    <w:rsid w:val="00EA76B8"/>
    <w:rsid w:val="00EA7FD0"/>
    <w:rsid w:val="00EB02B2"/>
    <w:rsid w:val="00EB05C7"/>
    <w:rsid w:val="00EB0950"/>
    <w:rsid w:val="00EB099A"/>
    <w:rsid w:val="00EB0AE6"/>
    <w:rsid w:val="00EB0EF8"/>
    <w:rsid w:val="00EB119B"/>
    <w:rsid w:val="00EB14D3"/>
    <w:rsid w:val="00EB1889"/>
    <w:rsid w:val="00EB19B9"/>
    <w:rsid w:val="00EB1DEB"/>
    <w:rsid w:val="00EB2019"/>
    <w:rsid w:val="00EB2309"/>
    <w:rsid w:val="00EB23B1"/>
    <w:rsid w:val="00EB255F"/>
    <w:rsid w:val="00EB26A0"/>
    <w:rsid w:val="00EB26BA"/>
    <w:rsid w:val="00EB2F63"/>
    <w:rsid w:val="00EB303A"/>
    <w:rsid w:val="00EB316B"/>
    <w:rsid w:val="00EB3563"/>
    <w:rsid w:val="00EB35F8"/>
    <w:rsid w:val="00EB37C8"/>
    <w:rsid w:val="00EB3B47"/>
    <w:rsid w:val="00EB416C"/>
    <w:rsid w:val="00EB41DE"/>
    <w:rsid w:val="00EB43A0"/>
    <w:rsid w:val="00EB49A2"/>
    <w:rsid w:val="00EB5380"/>
    <w:rsid w:val="00EB5456"/>
    <w:rsid w:val="00EB5815"/>
    <w:rsid w:val="00EB589F"/>
    <w:rsid w:val="00EB58F2"/>
    <w:rsid w:val="00EB58F5"/>
    <w:rsid w:val="00EB6936"/>
    <w:rsid w:val="00EB6E42"/>
    <w:rsid w:val="00EB7529"/>
    <w:rsid w:val="00EB75F7"/>
    <w:rsid w:val="00EB7754"/>
    <w:rsid w:val="00EB7D3E"/>
    <w:rsid w:val="00EB7FDD"/>
    <w:rsid w:val="00EC0132"/>
    <w:rsid w:val="00EC08DA"/>
    <w:rsid w:val="00EC0D13"/>
    <w:rsid w:val="00EC14D0"/>
    <w:rsid w:val="00EC1AD6"/>
    <w:rsid w:val="00EC1BAE"/>
    <w:rsid w:val="00EC1C58"/>
    <w:rsid w:val="00EC2DBC"/>
    <w:rsid w:val="00EC302F"/>
    <w:rsid w:val="00EC318C"/>
    <w:rsid w:val="00EC3438"/>
    <w:rsid w:val="00EC3692"/>
    <w:rsid w:val="00EC3720"/>
    <w:rsid w:val="00EC3877"/>
    <w:rsid w:val="00EC3B4A"/>
    <w:rsid w:val="00EC44FB"/>
    <w:rsid w:val="00EC4539"/>
    <w:rsid w:val="00EC45A2"/>
    <w:rsid w:val="00EC4AF1"/>
    <w:rsid w:val="00EC4ED8"/>
    <w:rsid w:val="00EC504C"/>
    <w:rsid w:val="00EC58AD"/>
    <w:rsid w:val="00EC591E"/>
    <w:rsid w:val="00EC5C94"/>
    <w:rsid w:val="00EC5EA3"/>
    <w:rsid w:val="00EC5F92"/>
    <w:rsid w:val="00EC62D9"/>
    <w:rsid w:val="00EC6565"/>
    <w:rsid w:val="00EC684B"/>
    <w:rsid w:val="00EC6B31"/>
    <w:rsid w:val="00EC7049"/>
    <w:rsid w:val="00EC7759"/>
    <w:rsid w:val="00EC775D"/>
    <w:rsid w:val="00EC7B20"/>
    <w:rsid w:val="00ED02AE"/>
    <w:rsid w:val="00ED0460"/>
    <w:rsid w:val="00ED04BF"/>
    <w:rsid w:val="00ED0A7C"/>
    <w:rsid w:val="00ED0CE3"/>
    <w:rsid w:val="00ED174F"/>
    <w:rsid w:val="00ED192F"/>
    <w:rsid w:val="00ED1D8D"/>
    <w:rsid w:val="00ED225A"/>
    <w:rsid w:val="00ED230F"/>
    <w:rsid w:val="00ED311D"/>
    <w:rsid w:val="00ED3BA6"/>
    <w:rsid w:val="00ED3BB0"/>
    <w:rsid w:val="00ED3DE4"/>
    <w:rsid w:val="00ED3E6D"/>
    <w:rsid w:val="00ED40C0"/>
    <w:rsid w:val="00ED4295"/>
    <w:rsid w:val="00ED45F4"/>
    <w:rsid w:val="00ED497A"/>
    <w:rsid w:val="00ED4A9A"/>
    <w:rsid w:val="00ED4E8E"/>
    <w:rsid w:val="00ED5607"/>
    <w:rsid w:val="00ED5826"/>
    <w:rsid w:val="00ED5A57"/>
    <w:rsid w:val="00ED5B52"/>
    <w:rsid w:val="00ED5CD4"/>
    <w:rsid w:val="00ED635E"/>
    <w:rsid w:val="00ED64C8"/>
    <w:rsid w:val="00ED6634"/>
    <w:rsid w:val="00ED6662"/>
    <w:rsid w:val="00ED6692"/>
    <w:rsid w:val="00ED6852"/>
    <w:rsid w:val="00ED6971"/>
    <w:rsid w:val="00ED6B38"/>
    <w:rsid w:val="00ED6C8A"/>
    <w:rsid w:val="00ED7941"/>
    <w:rsid w:val="00ED7B19"/>
    <w:rsid w:val="00EE02E7"/>
    <w:rsid w:val="00EE100A"/>
    <w:rsid w:val="00EE101E"/>
    <w:rsid w:val="00EE1786"/>
    <w:rsid w:val="00EE1E68"/>
    <w:rsid w:val="00EE1E95"/>
    <w:rsid w:val="00EE1FAD"/>
    <w:rsid w:val="00EE280D"/>
    <w:rsid w:val="00EE2BEB"/>
    <w:rsid w:val="00EE2C40"/>
    <w:rsid w:val="00EE2D70"/>
    <w:rsid w:val="00EE30BB"/>
    <w:rsid w:val="00EE369B"/>
    <w:rsid w:val="00EE3FD3"/>
    <w:rsid w:val="00EE449F"/>
    <w:rsid w:val="00EE4753"/>
    <w:rsid w:val="00EE5464"/>
    <w:rsid w:val="00EE5BA3"/>
    <w:rsid w:val="00EE5BA6"/>
    <w:rsid w:val="00EE5FB8"/>
    <w:rsid w:val="00EE6363"/>
    <w:rsid w:val="00EE6603"/>
    <w:rsid w:val="00EE6F19"/>
    <w:rsid w:val="00EE6F1C"/>
    <w:rsid w:val="00EE7FA4"/>
    <w:rsid w:val="00EF01B3"/>
    <w:rsid w:val="00EF02B3"/>
    <w:rsid w:val="00EF09B5"/>
    <w:rsid w:val="00EF0E86"/>
    <w:rsid w:val="00EF1039"/>
    <w:rsid w:val="00EF16A7"/>
    <w:rsid w:val="00EF196D"/>
    <w:rsid w:val="00EF1F61"/>
    <w:rsid w:val="00EF24D3"/>
    <w:rsid w:val="00EF25EE"/>
    <w:rsid w:val="00EF2671"/>
    <w:rsid w:val="00EF2CE8"/>
    <w:rsid w:val="00EF3AA4"/>
    <w:rsid w:val="00EF4122"/>
    <w:rsid w:val="00EF4500"/>
    <w:rsid w:val="00EF4672"/>
    <w:rsid w:val="00EF4B89"/>
    <w:rsid w:val="00EF4D21"/>
    <w:rsid w:val="00EF51AB"/>
    <w:rsid w:val="00EF534B"/>
    <w:rsid w:val="00EF55FE"/>
    <w:rsid w:val="00EF5644"/>
    <w:rsid w:val="00EF593E"/>
    <w:rsid w:val="00EF5C74"/>
    <w:rsid w:val="00EF5D31"/>
    <w:rsid w:val="00EF629F"/>
    <w:rsid w:val="00EF6362"/>
    <w:rsid w:val="00EF6705"/>
    <w:rsid w:val="00EF6CDE"/>
    <w:rsid w:val="00EF6DEC"/>
    <w:rsid w:val="00EF71FE"/>
    <w:rsid w:val="00EF7270"/>
    <w:rsid w:val="00EF7509"/>
    <w:rsid w:val="00EF792A"/>
    <w:rsid w:val="00EF799E"/>
    <w:rsid w:val="00EF79E4"/>
    <w:rsid w:val="00EF7A8D"/>
    <w:rsid w:val="00EF7AD4"/>
    <w:rsid w:val="00EF7B07"/>
    <w:rsid w:val="00EF7D10"/>
    <w:rsid w:val="00F00938"/>
    <w:rsid w:val="00F00EFB"/>
    <w:rsid w:val="00F017E5"/>
    <w:rsid w:val="00F01ABA"/>
    <w:rsid w:val="00F01D94"/>
    <w:rsid w:val="00F01DEF"/>
    <w:rsid w:val="00F01ED1"/>
    <w:rsid w:val="00F01FAF"/>
    <w:rsid w:val="00F022B6"/>
    <w:rsid w:val="00F02775"/>
    <w:rsid w:val="00F02FD9"/>
    <w:rsid w:val="00F030CC"/>
    <w:rsid w:val="00F03263"/>
    <w:rsid w:val="00F03BA1"/>
    <w:rsid w:val="00F03E6C"/>
    <w:rsid w:val="00F040CA"/>
    <w:rsid w:val="00F043D5"/>
    <w:rsid w:val="00F04402"/>
    <w:rsid w:val="00F04654"/>
    <w:rsid w:val="00F0497E"/>
    <w:rsid w:val="00F0503C"/>
    <w:rsid w:val="00F050BA"/>
    <w:rsid w:val="00F05177"/>
    <w:rsid w:val="00F054B6"/>
    <w:rsid w:val="00F0574D"/>
    <w:rsid w:val="00F0579B"/>
    <w:rsid w:val="00F05AD4"/>
    <w:rsid w:val="00F05B7B"/>
    <w:rsid w:val="00F0647F"/>
    <w:rsid w:val="00F07079"/>
    <w:rsid w:val="00F07D43"/>
    <w:rsid w:val="00F07F7A"/>
    <w:rsid w:val="00F10080"/>
    <w:rsid w:val="00F1014E"/>
    <w:rsid w:val="00F1021E"/>
    <w:rsid w:val="00F10395"/>
    <w:rsid w:val="00F105A3"/>
    <w:rsid w:val="00F10E15"/>
    <w:rsid w:val="00F11AAE"/>
    <w:rsid w:val="00F11B34"/>
    <w:rsid w:val="00F11CD1"/>
    <w:rsid w:val="00F11CE8"/>
    <w:rsid w:val="00F11D37"/>
    <w:rsid w:val="00F11DC2"/>
    <w:rsid w:val="00F1202E"/>
    <w:rsid w:val="00F1269D"/>
    <w:rsid w:val="00F12859"/>
    <w:rsid w:val="00F129B8"/>
    <w:rsid w:val="00F12DF2"/>
    <w:rsid w:val="00F12F9A"/>
    <w:rsid w:val="00F1347A"/>
    <w:rsid w:val="00F13994"/>
    <w:rsid w:val="00F1422C"/>
    <w:rsid w:val="00F14693"/>
    <w:rsid w:val="00F15328"/>
    <w:rsid w:val="00F164E0"/>
    <w:rsid w:val="00F170CD"/>
    <w:rsid w:val="00F17359"/>
    <w:rsid w:val="00F17C15"/>
    <w:rsid w:val="00F2057D"/>
    <w:rsid w:val="00F20A08"/>
    <w:rsid w:val="00F218F3"/>
    <w:rsid w:val="00F21CCC"/>
    <w:rsid w:val="00F222C0"/>
    <w:rsid w:val="00F232A8"/>
    <w:rsid w:val="00F2341D"/>
    <w:rsid w:val="00F2354B"/>
    <w:rsid w:val="00F237C4"/>
    <w:rsid w:val="00F23AED"/>
    <w:rsid w:val="00F23D48"/>
    <w:rsid w:val="00F23DEC"/>
    <w:rsid w:val="00F24620"/>
    <w:rsid w:val="00F24716"/>
    <w:rsid w:val="00F24CE4"/>
    <w:rsid w:val="00F24D65"/>
    <w:rsid w:val="00F24EC8"/>
    <w:rsid w:val="00F25126"/>
    <w:rsid w:val="00F25282"/>
    <w:rsid w:val="00F257DD"/>
    <w:rsid w:val="00F258C3"/>
    <w:rsid w:val="00F259BE"/>
    <w:rsid w:val="00F25A85"/>
    <w:rsid w:val="00F260C4"/>
    <w:rsid w:val="00F260C5"/>
    <w:rsid w:val="00F26357"/>
    <w:rsid w:val="00F26506"/>
    <w:rsid w:val="00F2664B"/>
    <w:rsid w:val="00F266F8"/>
    <w:rsid w:val="00F26EF9"/>
    <w:rsid w:val="00F26F90"/>
    <w:rsid w:val="00F276B8"/>
    <w:rsid w:val="00F2770E"/>
    <w:rsid w:val="00F2777B"/>
    <w:rsid w:val="00F279F5"/>
    <w:rsid w:val="00F3002D"/>
    <w:rsid w:val="00F302E8"/>
    <w:rsid w:val="00F3071E"/>
    <w:rsid w:val="00F30E8F"/>
    <w:rsid w:val="00F31208"/>
    <w:rsid w:val="00F3151C"/>
    <w:rsid w:val="00F315E7"/>
    <w:rsid w:val="00F31960"/>
    <w:rsid w:val="00F3199A"/>
    <w:rsid w:val="00F31A2B"/>
    <w:rsid w:val="00F31E7A"/>
    <w:rsid w:val="00F326A1"/>
    <w:rsid w:val="00F32BE7"/>
    <w:rsid w:val="00F32E28"/>
    <w:rsid w:val="00F32E4A"/>
    <w:rsid w:val="00F32E8E"/>
    <w:rsid w:val="00F32F43"/>
    <w:rsid w:val="00F33339"/>
    <w:rsid w:val="00F33447"/>
    <w:rsid w:val="00F33550"/>
    <w:rsid w:val="00F338DB"/>
    <w:rsid w:val="00F33ABF"/>
    <w:rsid w:val="00F33F8A"/>
    <w:rsid w:val="00F34182"/>
    <w:rsid w:val="00F34318"/>
    <w:rsid w:val="00F3440F"/>
    <w:rsid w:val="00F3442F"/>
    <w:rsid w:val="00F347CE"/>
    <w:rsid w:val="00F34F2A"/>
    <w:rsid w:val="00F351DC"/>
    <w:rsid w:val="00F3526B"/>
    <w:rsid w:val="00F35D16"/>
    <w:rsid w:val="00F35E71"/>
    <w:rsid w:val="00F36611"/>
    <w:rsid w:val="00F36612"/>
    <w:rsid w:val="00F370D0"/>
    <w:rsid w:val="00F3716F"/>
    <w:rsid w:val="00F372E4"/>
    <w:rsid w:val="00F37861"/>
    <w:rsid w:val="00F37EA8"/>
    <w:rsid w:val="00F40248"/>
    <w:rsid w:val="00F408F6"/>
    <w:rsid w:val="00F40F76"/>
    <w:rsid w:val="00F41072"/>
    <w:rsid w:val="00F410C1"/>
    <w:rsid w:val="00F410E4"/>
    <w:rsid w:val="00F41184"/>
    <w:rsid w:val="00F41C1D"/>
    <w:rsid w:val="00F424DE"/>
    <w:rsid w:val="00F4285E"/>
    <w:rsid w:val="00F42B45"/>
    <w:rsid w:val="00F42C7B"/>
    <w:rsid w:val="00F42D3A"/>
    <w:rsid w:val="00F42ECB"/>
    <w:rsid w:val="00F438FD"/>
    <w:rsid w:val="00F43AA8"/>
    <w:rsid w:val="00F43B4A"/>
    <w:rsid w:val="00F43FB4"/>
    <w:rsid w:val="00F43FED"/>
    <w:rsid w:val="00F440BC"/>
    <w:rsid w:val="00F44108"/>
    <w:rsid w:val="00F44389"/>
    <w:rsid w:val="00F44565"/>
    <w:rsid w:val="00F44A65"/>
    <w:rsid w:val="00F44F06"/>
    <w:rsid w:val="00F44F97"/>
    <w:rsid w:val="00F45464"/>
    <w:rsid w:val="00F4577B"/>
    <w:rsid w:val="00F45E19"/>
    <w:rsid w:val="00F45F9A"/>
    <w:rsid w:val="00F46373"/>
    <w:rsid w:val="00F46467"/>
    <w:rsid w:val="00F467C1"/>
    <w:rsid w:val="00F467F1"/>
    <w:rsid w:val="00F46AA5"/>
    <w:rsid w:val="00F46D6A"/>
    <w:rsid w:val="00F46E46"/>
    <w:rsid w:val="00F47287"/>
    <w:rsid w:val="00F472FD"/>
    <w:rsid w:val="00F47325"/>
    <w:rsid w:val="00F47737"/>
    <w:rsid w:val="00F503D2"/>
    <w:rsid w:val="00F508D5"/>
    <w:rsid w:val="00F50C0F"/>
    <w:rsid w:val="00F50EE8"/>
    <w:rsid w:val="00F51D4A"/>
    <w:rsid w:val="00F51E00"/>
    <w:rsid w:val="00F51EC9"/>
    <w:rsid w:val="00F528D9"/>
    <w:rsid w:val="00F52EFA"/>
    <w:rsid w:val="00F52F76"/>
    <w:rsid w:val="00F53564"/>
    <w:rsid w:val="00F53635"/>
    <w:rsid w:val="00F537E9"/>
    <w:rsid w:val="00F53F3B"/>
    <w:rsid w:val="00F5421D"/>
    <w:rsid w:val="00F54221"/>
    <w:rsid w:val="00F54308"/>
    <w:rsid w:val="00F548EB"/>
    <w:rsid w:val="00F54918"/>
    <w:rsid w:val="00F54DC4"/>
    <w:rsid w:val="00F5504C"/>
    <w:rsid w:val="00F551F5"/>
    <w:rsid w:val="00F5520A"/>
    <w:rsid w:val="00F55251"/>
    <w:rsid w:val="00F55A71"/>
    <w:rsid w:val="00F55D81"/>
    <w:rsid w:val="00F56494"/>
    <w:rsid w:val="00F568B3"/>
    <w:rsid w:val="00F5733F"/>
    <w:rsid w:val="00F5788F"/>
    <w:rsid w:val="00F60264"/>
    <w:rsid w:val="00F6027F"/>
    <w:rsid w:val="00F6061A"/>
    <w:rsid w:val="00F60837"/>
    <w:rsid w:val="00F60EBA"/>
    <w:rsid w:val="00F611E0"/>
    <w:rsid w:val="00F61635"/>
    <w:rsid w:val="00F6188F"/>
    <w:rsid w:val="00F61E1D"/>
    <w:rsid w:val="00F6217D"/>
    <w:rsid w:val="00F62CC3"/>
    <w:rsid w:val="00F6389E"/>
    <w:rsid w:val="00F6393E"/>
    <w:rsid w:val="00F63AE2"/>
    <w:rsid w:val="00F63B7C"/>
    <w:rsid w:val="00F63DBD"/>
    <w:rsid w:val="00F6465B"/>
    <w:rsid w:val="00F65004"/>
    <w:rsid w:val="00F6553F"/>
    <w:rsid w:val="00F6565E"/>
    <w:rsid w:val="00F659CC"/>
    <w:rsid w:val="00F65DB1"/>
    <w:rsid w:val="00F65DE8"/>
    <w:rsid w:val="00F65E2E"/>
    <w:rsid w:val="00F660DB"/>
    <w:rsid w:val="00F66ABA"/>
    <w:rsid w:val="00F67082"/>
    <w:rsid w:val="00F677F6"/>
    <w:rsid w:val="00F700BA"/>
    <w:rsid w:val="00F70384"/>
    <w:rsid w:val="00F70692"/>
    <w:rsid w:val="00F70B4D"/>
    <w:rsid w:val="00F71367"/>
    <w:rsid w:val="00F7167E"/>
    <w:rsid w:val="00F716C8"/>
    <w:rsid w:val="00F718CA"/>
    <w:rsid w:val="00F71949"/>
    <w:rsid w:val="00F71B86"/>
    <w:rsid w:val="00F71F79"/>
    <w:rsid w:val="00F71FB2"/>
    <w:rsid w:val="00F72644"/>
    <w:rsid w:val="00F728DE"/>
    <w:rsid w:val="00F7296C"/>
    <w:rsid w:val="00F729B2"/>
    <w:rsid w:val="00F72AD9"/>
    <w:rsid w:val="00F73DD2"/>
    <w:rsid w:val="00F741AB"/>
    <w:rsid w:val="00F74300"/>
    <w:rsid w:val="00F747EE"/>
    <w:rsid w:val="00F74CA8"/>
    <w:rsid w:val="00F7535E"/>
    <w:rsid w:val="00F7570E"/>
    <w:rsid w:val="00F75712"/>
    <w:rsid w:val="00F759CA"/>
    <w:rsid w:val="00F75AF7"/>
    <w:rsid w:val="00F75D55"/>
    <w:rsid w:val="00F75D67"/>
    <w:rsid w:val="00F75E09"/>
    <w:rsid w:val="00F75F96"/>
    <w:rsid w:val="00F76041"/>
    <w:rsid w:val="00F762E8"/>
    <w:rsid w:val="00F76718"/>
    <w:rsid w:val="00F769EC"/>
    <w:rsid w:val="00F76A5F"/>
    <w:rsid w:val="00F7708C"/>
    <w:rsid w:val="00F77186"/>
    <w:rsid w:val="00F774E2"/>
    <w:rsid w:val="00F7765A"/>
    <w:rsid w:val="00F778E0"/>
    <w:rsid w:val="00F77C00"/>
    <w:rsid w:val="00F77FC2"/>
    <w:rsid w:val="00F803D8"/>
    <w:rsid w:val="00F8076A"/>
    <w:rsid w:val="00F80FE5"/>
    <w:rsid w:val="00F811F0"/>
    <w:rsid w:val="00F81448"/>
    <w:rsid w:val="00F81498"/>
    <w:rsid w:val="00F821A3"/>
    <w:rsid w:val="00F821D9"/>
    <w:rsid w:val="00F8225E"/>
    <w:rsid w:val="00F82364"/>
    <w:rsid w:val="00F8258E"/>
    <w:rsid w:val="00F8259C"/>
    <w:rsid w:val="00F826B1"/>
    <w:rsid w:val="00F82795"/>
    <w:rsid w:val="00F82819"/>
    <w:rsid w:val="00F82EDD"/>
    <w:rsid w:val="00F83021"/>
    <w:rsid w:val="00F8323C"/>
    <w:rsid w:val="00F836E1"/>
    <w:rsid w:val="00F83C97"/>
    <w:rsid w:val="00F840C3"/>
    <w:rsid w:val="00F8432E"/>
    <w:rsid w:val="00F84601"/>
    <w:rsid w:val="00F84C60"/>
    <w:rsid w:val="00F84DEB"/>
    <w:rsid w:val="00F84F7D"/>
    <w:rsid w:val="00F85233"/>
    <w:rsid w:val="00F85474"/>
    <w:rsid w:val="00F856D4"/>
    <w:rsid w:val="00F8581B"/>
    <w:rsid w:val="00F85A25"/>
    <w:rsid w:val="00F86084"/>
    <w:rsid w:val="00F860E4"/>
    <w:rsid w:val="00F86420"/>
    <w:rsid w:val="00F86EBC"/>
    <w:rsid w:val="00F8742B"/>
    <w:rsid w:val="00F8748E"/>
    <w:rsid w:val="00F878E7"/>
    <w:rsid w:val="00F87D4D"/>
    <w:rsid w:val="00F87F5B"/>
    <w:rsid w:val="00F87FA2"/>
    <w:rsid w:val="00F9042C"/>
    <w:rsid w:val="00F90B1B"/>
    <w:rsid w:val="00F918AD"/>
    <w:rsid w:val="00F91B20"/>
    <w:rsid w:val="00F91E7F"/>
    <w:rsid w:val="00F92522"/>
    <w:rsid w:val="00F925ED"/>
    <w:rsid w:val="00F928CC"/>
    <w:rsid w:val="00F928FE"/>
    <w:rsid w:val="00F92D51"/>
    <w:rsid w:val="00F92DA7"/>
    <w:rsid w:val="00F92E2A"/>
    <w:rsid w:val="00F92E40"/>
    <w:rsid w:val="00F92E9F"/>
    <w:rsid w:val="00F9317B"/>
    <w:rsid w:val="00F933AC"/>
    <w:rsid w:val="00F93598"/>
    <w:rsid w:val="00F94108"/>
    <w:rsid w:val="00F94269"/>
    <w:rsid w:val="00F94B66"/>
    <w:rsid w:val="00F94D51"/>
    <w:rsid w:val="00F94E29"/>
    <w:rsid w:val="00F95033"/>
    <w:rsid w:val="00F9509F"/>
    <w:rsid w:val="00F95290"/>
    <w:rsid w:val="00F95526"/>
    <w:rsid w:val="00F95D19"/>
    <w:rsid w:val="00F95F09"/>
    <w:rsid w:val="00F95F73"/>
    <w:rsid w:val="00F960F5"/>
    <w:rsid w:val="00F96339"/>
    <w:rsid w:val="00F963BA"/>
    <w:rsid w:val="00F96699"/>
    <w:rsid w:val="00F9696D"/>
    <w:rsid w:val="00F9699D"/>
    <w:rsid w:val="00F96A88"/>
    <w:rsid w:val="00F96AA3"/>
    <w:rsid w:val="00F96F56"/>
    <w:rsid w:val="00F97132"/>
    <w:rsid w:val="00F97215"/>
    <w:rsid w:val="00F97358"/>
    <w:rsid w:val="00F9791A"/>
    <w:rsid w:val="00F97C64"/>
    <w:rsid w:val="00F97E8E"/>
    <w:rsid w:val="00F97EF4"/>
    <w:rsid w:val="00FA04A2"/>
    <w:rsid w:val="00FA051D"/>
    <w:rsid w:val="00FA08D3"/>
    <w:rsid w:val="00FA098C"/>
    <w:rsid w:val="00FA0A79"/>
    <w:rsid w:val="00FA0B52"/>
    <w:rsid w:val="00FA0DC5"/>
    <w:rsid w:val="00FA0F2A"/>
    <w:rsid w:val="00FA1652"/>
    <w:rsid w:val="00FA166C"/>
    <w:rsid w:val="00FA1AF1"/>
    <w:rsid w:val="00FA1D19"/>
    <w:rsid w:val="00FA1F0E"/>
    <w:rsid w:val="00FA2364"/>
    <w:rsid w:val="00FA2566"/>
    <w:rsid w:val="00FA282E"/>
    <w:rsid w:val="00FA2ADF"/>
    <w:rsid w:val="00FA3686"/>
    <w:rsid w:val="00FA3AE7"/>
    <w:rsid w:val="00FA3F29"/>
    <w:rsid w:val="00FA3FEE"/>
    <w:rsid w:val="00FA4139"/>
    <w:rsid w:val="00FA4BB1"/>
    <w:rsid w:val="00FA4E0D"/>
    <w:rsid w:val="00FA4EEE"/>
    <w:rsid w:val="00FA500F"/>
    <w:rsid w:val="00FA5023"/>
    <w:rsid w:val="00FA53C9"/>
    <w:rsid w:val="00FA566A"/>
    <w:rsid w:val="00FA58B5"/>
    <w:rsid w:val="00FA5ACF"/>
    <w:rsid w:val="00FA5BF2"/>
    <w:rsid w:val="00FA63E0"/>
    <w:rsid w:val="00FA6E0F"/>
    <w:rsid w:val="00FA6E2E"/>
    <w:rsid w:val="00FA6EF2"/>
    <w:rsid w:val="00FA7258"/>
    <w:rsid w:val="00FA7324"/>
    <w:rsid w:val="00FA74C6"/>
    <w:rsid w:val="00FA7502"/>
    <w:rsid w:val="00FA7A7D"/>
    <w:rsid w:val="00FA7BAC"/>
    <w:rsid w:val="00FA7F42"/>
    <w:rsid w:val="00FB0131"/>
    <w:rsid w:val="00FB02A9"/>
    <w:rsid w:val="00FB02B2"/>
    <w:rsid w:val="00FB0841"/>
    <w:rsid w:val="00FB091B"/>
    <w:rsid w:val="00FB09DF"/>
    <w:rsid w:val="00FB0B4F"/>
    <w:rsid w:val="00FB0E9B"/>
    <w:rsid w:val="00FB1107"/>
    <w:rsid w:val="00FB154D"/>
    <w:rsid w:val="00FB15D0"/>
    <w:rsid w:val="00FB1614"/>
    <w:rsid w:val="00FB175F"/>
    <w:rsid w:val="00FB17B1"/>
    <w:rsid w:val="00FB18AB"/>
    <w:rsid w:val="00FB1DEC"/>
    <w:rsid w:val="00FB1FB8"/>
    <w:rsid w:val="00FB28FD"/>
    <w:rsid w:val="00FB2EEB"/>
    <w:rsid w:val="00FB3193"/>
    <w:rsid w:val="00FB370C"/>
    <w:rsid w:val="00FB3924"/>
    <w:rsid w:val="00FB3A80"/>
    <w:rsid w:val="00FB3C61"/>
    <w:rsid w:val="00FB3D77"/>
    <w:rsid w:val="00FB3FFE"/>
    <w:rsid w:val="00FB40FE"/>
    <w:rsid w:val="00FB4AF9"/>
    <w:rsid w:val="00FB4B6D"/>
    <w:rsid w:val="00FB4C5D"/>
    <w:rsid w:val="00FB4F14"/>
    <w:rsid w:val="00FB58F0"/>
    <w:rsid w:val="00FB5A00"/>
    <w:rsid w:val="00FB5AF1"/>
    <w:rsid w:val="00FB5CE7"/>
    <w:rsid w:val="00FB5FCD"/>
    <w:rsid w:val="00FB6AEE"/>
    <w:rsid w:val="00FB6E9A"/>
    <w:rsid w:val="00FB73D6"/>
    <w:rsid w:val="00FB75FB"/>
    <w:rsid w:val="00FB794C"/>
    <w:rsid w:val="00FC013A"/>
    <w:rsid w:val="00FC07E2"/>
    <w:rsid w:val="00FC07F5"/>
    <w:rsid w:val="00FC094B"/>
    <w:rsid w:val="00FC0C9A"/>
    <w:rsid w:val="00FC1138"/>
    <w:rsid w:val="00FC1275"/>
    <w:rsid w:val="00FC1437"/>
    <w:rsid w:val="00FC1552"/>
    <w:rsid w:val="00FC192F"/>
    <w:rsid w:val="00FC1D56"/>
    <w:rsid w:val="00FC1FE0"/>
    <w:rsid w:val="00FC206F"/>
    <w:rsid w:val="00FC2415"/>
    <w:rsid w:val="00FC2A43"/>
    <w:rsid w:val="00FC343C"/>
    <w:rsid w:val="00FC361F"/>
    <w:rsid w:val="00FC3741"/>
    <w:rsid w:val="00FC3EFA"/>
    <w:rsid w:val="00FC3F24"/>
    <w:rsid w:val="00FC4596"/>
    <w:rsid w:val="00FC45E2"/>
    <w:rsid w:val="00FC45F3"/>
    <w:rsid w:val="00FC4615"/>
    <w:rsid w:val="00FC507E"/>
    <w:rsid w:val="00FC50A6"/>
    <w:rsid w:val="00FC5147"/>
    <w:rsid w:val="00FC552A"/>
    <w:rsid w:val="00FC5E57"/>
    <w:rsid w:val="00FC5EAA"/>
    <w:rsid w:val="00FC5FA4"/>
    <w:rsid w:val="00FC6045"/>
    <w:rsid w:val="00FC615D"/>
    <w:rsid w:val="00FC61F8"/>
    <w:rsid w:val="00FC6799"/>
    <w:rsid w:val="00FC70C8"/>
    <w:rsid w:val="00FC71A1"/>
    <w:rsid w:val="00FC738C"/>
    <w:rsid w:val="00FC7E9D"/>
    <w:rsid w:val="00FD07A8"/>
    <w:rsid w:val="00FD0AB6"/>
    <w:rsid w:val="00FD0BE7"/>
    <w:rsid w:val="00FD157D"/>
    <w:rsid w:val="00FD191B"/>
    <w:rsid w:val="00FD198A"/>
    <w:rsid w:val="00FD1FF6"/>
    <w:rsid w:val="00FD2641"/>
    <w:rsid w:val="00FD28B6"/>
    <w:rsid w:val="00FD2A2D"/>
    <w:rsid w:val="00FD2AE4"/>
    <w:rsid w:val="00FD2FAC"/>
    <w:rsid w:val="00FD30E7"/>
    <w:rsid w:val="00FD310F"/>
    <w:rsid w:val="00FD341E"/>
    <w:rsid w:val="00FD3501"/>
    <w:rsid w:val="00FD3E0A"/>
    <w:rsid w:val="00FD46D5"/>
    <w:rsid w:val="00FD47A4"/>
    <w:rsid w:val="00FD518B"/>
    <w:rsid w:val="00FD556F"/>
    <w:rsid w:val="00FD573A"/>
    <w:rsid w:val="00FD5762"/>
    <w:rsid w:val="00FD584C"/>
    <w:rsid w:val="00FD59DA"/>
    <w:rsid w:val="00FD5A25"/>
    <w:rsid w:val="00FD5C57"/>
    <w:rsid w:val="00FD5DFE"/>
    <w:rsid w:val="00FD6330"/>
    <w:rsid w:val="00FD653B"/>
    <w:rsid w:val="00FD6AE8"/>
    <w:rsid w:val="00FD71B0"/>
    <w:rsid w:val="00FD7268"/>
    <w:rsid w:val="00FD72AB"/>
    <w:rsid w:val="00FD7891"/>
    <w:rsid w:val="00FD7BE5"/>
    <w:rsid w:val="00FE0260"/>
    <w:rsid w:val="00FE0A91"/>
    <w:rsid w:val="00FE0B52"/>
    <w:rsid w:val="00FE0F1D"/>
    <w:rsid w:val="00FE0F70"/>
    <w:rsid w:val="00FE1221"/>
    <w:rsid w:val="00FE1403"/>
    <w:rsid w:val="00FE144E"/>
    <w:rsid w:val="00FE1ABA"/>
    <w:rsid w:val="00FE1C56"/>
    <w:rsid w:val="00FE1DF4"/>
    <w:rsid w:val="00FE277F"/>
    <w:rsid w:val="00FE29D5"/>
    <w:rsid w:val="00FE3454"/>
    <w:rsid w:val="00FE383D"/>
    <w:rsid w:val="00FE3B88"/>
    <w:rsid w:val="00FE4425"/>
    <w:rsid w:val="00FE450A"/>
    <w:rsid w:val="00FE4911"/>
    <w:rsid w:val="00FE4917"/>
    <w:rsid w:val="00FE4A96"/>
    <w:rsid w:val="00FE4B10"/>
    <w:rsid w:val="00FE4DA4"/>
    <w:rsid w:val="00FE506A"/>
    <w:rsid w:val="00FE5842"/>
    <w:rsid w:val="00FE58AA"/>
    <w:rsid w:val="00FE62E6"/>
    <w:rsid w:val="00FE631F"/>
    <w:rsid w:val="00FE6346"/>
    <w:rsid w:val="00FE63A7"/>
    <w:rsid w:val="00FE63F5"/>
    <w:rsid w:val="00FE71B6"/>
    <w:rsid w:val="00FE758E"/>
    <w:rsid w:val="00FE75A3"/>
    <w:rsid w:val="00FE7909"/>
    <w:rsid w:val="00FE798B"/>
    <w:rsid w:val="00FE7B8A"/>
    <w:rsid w:val="00FE7E3B"/>
    <w:rsid w:val="00FF03AF"/>
    <w:rsid w:val="00FF091D"/>
    <w:rsid w:val="00FF09CF"/>
    <w:rsid w:val="00FF0CA6"/>
    <w:rsid w:val="00FF0E8B"/>
    <w:rsid w:val="00FF12D8"/>
    <w:rsid w:val="00FF145E"/>
    <w:rsid w:val="00FF1D20"/>
    <w:rsid w:val="00FF222D"/>
    <w:rsid w:val="00FF294D"/>
    <w:rsid w:val="00FF294F"/>
    <w:rsid w:val="00FF2BBC"/>
    <w:rsid w:val="00FF2F55"/>
    <w:rsid w:val="00FF3582"/>
    <w:rsid w:val="00FF3720"/>
    <w:rsid w:val="00FF3CC1"/>
    <w:rsid w:val="00FF3F50"/>
    <w:rsid w:val="00FF3F8B"/>
    <w:rsid w:val="00FF47CE"/>
    <w:rsid w:val="00FF4869"/>
    <w:rsid w:val="00FF4A0F"/>
    <w:rsid w:val="00FF4CB0"/>
    <w:rsid w:val="00FF4EE9"/>
    <w:rsid w:val="00FF5188"/>
    <w:rsid w:val="00FF5543"/>
    <w:rsid w:val="00FF5A3D"/>
    <w:rsid w:val="00FF5DA5"/>
    <w:rsid w:val="00FF6317"/>
    <w:rsid w:val="00FF68E7"/>
    <w:rsid w:val="00FF6AED"/>
    <w:rsid w:val="00FF6D22"/>
    <w:rsid w:val="00FF6D95"/>
    <w:rsid w:val="00FF6E9E"/>
    <w:rsid w:val="00FF6F46"/>
    <w:rsid w:val="00FF7C2B"/>
    <w:rsid w:val="00FF7D15"/>
    <w:rsid w:val="00FF7D69"/>
    <w:rsid w:val="01554024"/>
    <w:rsid w:val="034DCAD3"/>
    <w:rsid w:val="03C8DDFC"/>
    <w:rsid w:val="0514E90F"/>
    <w:rsid w:val="05872EA3"/>
    <w:rsid w:val="05A6AFF4"/>
    <w:rsid w:val="06460709"/>
    <w:rsid w:val="06A3C133"/>
    <w:rsid w:val="06D3942A"/>
    <w:rsid w:val="07CECC13"/>
    <w:rsid w:val="0829C9CA"/>
    <w:rsid w:val="087C3656"/>
    <w:rsid w:val="09237A76"/>
    <w:rsid w:val="09AC5A51"/>
    <w:rsid w:val="09BBFFB1"/>
    <w:rsid w:val="09F462BD"/>
    <w:rsid w:val="0A3675BE"/>
    <w:rsid w:val="0A98A649"/>
    <w:rsid w:val="0ADE01DF"/>
    <w:rsid w:val="0BDAFF53"/>
    <w:rsid w:val="0C158CD1"/>
    <w:rsid w:val="0DF62150"/>
    <w:rsid w:val="0F281C9C"/>
    <w:rsid w:val="0F8D5F25"/>
    <w:rsid w:val="11DB91F7"/>
    <w:rsid w:val="11DC77EB"/>
    <w:rsid w:val="1249BD2A"/>
    <w:rsid w:val="12B92AE8"/>
    <w:rsid w:val="12D7D09D"/>
    <w:rsid w:val="130AECA4"/>
    <w:rsid w:val="134DAF0F"/>
    <w:rsid w:val="13A8E8C9"/>
    <w:rsid w:val="1507AC84"/>
    <w:rsid w:val="15BD9E07"/>
    <w:rsid w:val="15BD9F8C"/>
    <w:rsid w:val="16458B41"/>
    <w:rsid w:val="177B119A"/>
    <w:rsid w:val="17BDB3D7"/>
    <w:rsid w:val="17EA179F"/>
    <w:rsid w:val="18431BC6"/>
    <w:rsid w:val="18530DEE"/>
    <w:rsid w:val="1871DCB0"/>
    <w:rsid w:val="1983D71D"/>
    <w:rsid w:val="1B8C8BD7"/>
    <w:rsid w:val="1C92D440"/>
    <w:rsid w:val="1CACE7A5"/>
    <w:rsid w:val="1D015303"/>
    <w:rsid w:val="1D10935A"/>
    <w:rsid w:val="1DFBA1BB"/>
    <w:rsid w:val="1E302721"/>
    <w:rsid w:val="1E90846A"/>
    <w:rsid w:val="1F9A5118"/>
    <w:rsid w:val="2048341C"/>
    <w:rsid w:val="204A31B0"/>
    <w:rsid w:val="2061A9C1"/>
    <w:rsid w:val="2091A91C"/>
    <w:rsid w:val="214D48D3"/>
    <w:rsid w:val="220CD1F1"/>
    <w:rsid w:val="2471D3AB"/>
    <w:rsid w:val="25226617"/>
    <w:rsid w:val="25B1E17D"/>
    <w:rsid w:val="25B34461"/>
    <w:rsid w:val="2B6AD03C"/>
    <w:rsid w:val="2B9A7B15"/>
    <w:rsid w:val="2BD45BC1"/>
    <w:rsid w:val="2BE3E7EA"/>
    <w:rsid w:val="2CD07175"/>
    <w:rsid w:val="2D0DA342"/>
    <w:rsid w:val="2D713FFB"/>
    <w:rsid w:val="2D908E7B"/>
    <w:rsid w:val="2DA5AF36"/>
    <w:rsid w:val="2E18E8C2"/>
    <w:rsid w:val="2FA6F420"/>
    <w:rsid w:val="2FD6D30C"/>
    <w:rsid w:val="3115E0DE"/>
    <w:rsid w:val="31D9AD19"/>
    <w:rsid w:val="31DAB91C"/>
    <w:rsid w:val="32AAB963"/>
    <w:rsid w:val="33185017"/>
    <w:rsid w:val="33A2ADCD"/>
    <w:rsid w:val="33DDBEF8"/>
    <w:rsid w:val="3423CEC5"/>
    <w:rsid w:val="35C90384"/>
    <w:rsid w:val="360DBCDF"/>
    <w:rsid w:val="362C88A8"/>
    <w:rsid w:val="366E1B9A"/>
    <w:rsid w:val="36D0AACB"/>
    <w:rsid w:val="36E0A783"/>
    <w:rsid w:val="382B33B4"/>
    <w:rsid w:val="3A670515"/>
    <w:rsid w:val="3C549E30"/>
    <w:rsid w:val="3C58790F"/>
    <w:rsid w:val="3CC95528"/>
    <w:rsid w:val="3DDCEF10"/>
    <w:rsid w:val="3EAEE1D5"/>
    <w:rsid w:val="40EB52F8"/>
    <w:rsid w:val="40F8145B"/>
    <w:rsid w:val="41CF7DF4"/>
    <w:rsid w:val="4227B1C7"/>
    <w:rsid w:val="4239428D"/>
    <w:rsid w:val="429FCBD7"/>
    <w:rsid w:val="42A49134"/>
    <w:rsid w:val="430C54EC"/>
    <w:rsid w:val="43DA4AE3"/>
    <w:rsid w:val="4485BD2B"/>
    <w:rsid w:val="44ADF550"/>
    <w:rsid w:val="44DA5B5A"/>
    <w:rsid w:val="45637CAD"/>
    <w:rsid w:val="46B98F13"/>
    <w:rsid w:val="46F238C1"/>
    <w:rsid w:val="4756AAB0"/>
    <w:rsid w:val="47679472"/>
    <w:rsid w:val="49482588"/>
    <w:rsid w:val="4B9D7C21"/>
    <w:rsid w:val="4BF4E8CA"/>
    <w:rsid w:val="4C379E55"/>
    <w:rsid w:val="4C78E56C"/>
    <w:rsid w:val="4D31876B"/>
    <w:rsid w:val="4E111FD7"/>
    <w:rsid w:val="4E57BF49"/>
    <w:rsid w:val="4EC66760"/>
    <w:rsid w:val="4F3DB8A6"/>
    <w:rsid w:val="507FF2AA"/>
    <w:rsid w:val="51D109B7"/>
    <w:rsid w:val="51F29440"/>
    <w:rsid w:val="52314DAF"/>
    <w:rsid w:val="5256E011"/>
    <w:rsid w:val="52AB7265"/>
    <w:rsid w:val="532CDC40"/>
    <w:rsid w:val="54571CD7"/>
    <w:rsid w:val="556EB7E9"/>
    <w:rsid w:val="558751BB"/>
    <w:rsid w:val="55BB40A4"/>
    <w:rsid w:val="5625478F"/>
    <w:rsid w:val="578735B5"/>
    <w:rsid w:val="57AD5F71"/>
    <w:rsid w:val="57E365C6"/>
    <w:rsid w:val="57F206E9"/>
    <w:rsid w:val="58EF1828"/>
    <w:rsid w:val="59F1EAE3"/>
    <w:rsid w:val="5A606A6E"/>
    <w:rsid w:val="5AFAE17F"/>
    <w:rsid w:val="5DA0DCEB"/>
    <w:rsid w:val="5E198EF7"/>
    <w:rsid w:val="5F7FAB02"/>
    <w:rsid w:val="5FA213B0"/>
    <w:rsid w:val="60AB1847"/>
    <w:rsid w:val="60E160AE"/>
    <w:rsid w:val="60E34314"/>
    <w:rsid w:val="62462C46"/>
    <w:rsid w:val="6246E8A8"/>
    <w:rsid w:val="635D60F4"/>
    <w:rsid w:val="6463F26E"/>
    <w:rsid w:val="651EFBB2"/>
    <w:rsid w:val="662B2CA1"/>
    <w:rsid w:val="666196ED"/>
    <w:rsid w:val="6790AE19"/>
    <w:rsid w:val="6896FA94"/>
    <w:rsid w:val="68B7C5D3"/>
    <w:rsid w:val="68D3B581"/>
    <w:rsid w:val="68E1C92A"/>
    <w:rsid w:val="69106441"/>
    <w:rsid w:val="699FD48A"/>
    <w:rsid w:val="69BA60EA"/>
    <w:rsid w:val="6ACA185E"/>
    <w:rsid w:val="6ACD725D"/>
    <w:rsid w:val="6B132C38"/>
    <w:rsid w:val="6B4F8998"/>
    <w:rsid w:val="6B5BC9F4"/>
    <w:rsid w:val="6B8F7C0E"/>
    <w:rsid w:val="6BDDC149"/>
    <w:rsid w:val="6BE4CE5B"/>
    <w:rsid w:val="6C7CB33C"/>
    <w:rsid w:val="6D27515B"/>
    <w:rsid w:val="6EC1BFFB"/>
    <w:rsid w:val="6FAC4634"/>
    <w:rsid w:val="7025D328"/>
    <w:rsid w:val="708862CF"/>
    <w:rsid w:val="70CCD804"/>
    <w:rsid w:val="725A12FA"/>
    <w:rsid w:val="729E130E"/>
    <w:rsid w:val="731E3916"/>
    <w:rsid w:val="7328B628"/>
    <w:rsid w:val="749EDF7C"/>
    <w:rsid w:val="754F53E0"/>
    <w:rsid w:val="75BF885E"/>
    <w:rsid w:val="76854B3B"/>
    <w:rsid w:val="76887027"/>
    <w:rsid w:val="76968612"/>
    <w:rsid w:val="76BD2AA0"/>
    <w:rsid w:val="771725A4"/>
    <w:rsid w:val="77CB4E7D"/>
    <w:rsid w:val="78387D91"/>
    <w:rsid w:val="78BBF67E"/>
    <w:rsid w:val="7979EE47"/>
    <w:rsid w:val="79AE40DC"/>
    <w:rsid w:val="79C785DF"/>
    <w:rsid w:val="7A21C8E4"/>
    <w:rsid w:val="7C4C4C80"/>
    <w:rsid w:val="7CDE894E"/>
    <w:rsid w:val="7DB2688B"/>
    <w:rsid w:val="7DDA0938"/>
    <w:rsid w:val="7E01C3EA"/>
    <w:rsid w:val="7E1183F6"/>
    <w:rsid w:val="7E3440DB"/>
    <w:rsid w:val="7F523BD9"/>
    <w:rsid w:val="7FB41C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FAC627"/>
  <w15:docId w15:val="{3ECBC131-A3BA-4303-9B6B-6EDFFC2F2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0"/>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60A"/>
    <w:rPr>
      <w:rFonts w:ascii="Mogul Arial" w:hAnsi="Mogul Arial"/>
      <w:noProof/>
      <w:sz w:val="24"/>
      <w:szCs w:val="20"/>
    </w:rPr>
  </w:style>
  <w:style w:type="paragraph" w:styleId="Heading1">
    <w:name w:val="heading 1"/>
    <w:basedOn w:val="Normal"/>
    <w:next w:val="Normal"/>
    <w:link w:val="Heading1Char"/>
    <w:uiPriority w:val="9"/>
    <w:qFormat/>
    <w:rsid w:val="00D156E5"/>
    <w:pPr>
      <w:pBdr>
        <w:top w:val="single" w:sz="24" w:space="0" w:color="0F6FC6" w:themeColor="accent1"/>
        <w:left w:val="single" w:sz="24" w:space="0" w:color="0F6FC6" w:themeColor="accent1"/>
        <w:bottom w:val="single" w:sz="24" w:space="0" w:color="0F6FC6" w:themeColor="accent1"/>
        <w:right w:val="single" w:sz="24" w:space="0" w:color="0F6FC6" w:themeColor="accent1"/>
      </w:pBdr>
      <w:shd w:val="clear" w:color="auto" w:fill="0F6FC6"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D156E5"/>
    <w:pPr>
      <w:pBdr>
        <w:top w:val="single" w:sz="24" w:space="0" w:color="C7E2FA" w:themeColor="accent1" w:themeTint="33"/>
        <w:left w:val="single" w:sz="24" w:space="0" w:color="C7E2FA" w:themeColor="accent1" w:themeTint="33"/>
        <w:bottom w:val="single" w:sz="24" w:space="0" w:color="C7E2FA" w:themeColor="accent1" w:themeTint="33"/>
        <w:right w:val="single" w:sz="24" w:space="0" w:color="C7E2FA" w:themeColor="accent1" w:themeTint="33"/>
      </w:pBdr>
      <w:shd w:val="clear" w:color="auto" w:fill="C7E2FA"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D156E5"/>
    <w:pPr>
      <w:pBdr>
        <w:top w:val="single" w:sz="6" w:space="2" w:color="0F6FC6" w:themeColor="accent1"/>
        <w:left w:val="single" w:sz="6" w:space="2" w:color="0F6FC6" w:themeColor="accent1"/>
      </w:pBdr>
      <w:spacing w:before="300" w:after="0"/>
      <w:outlineLvl w:val="2"/>
    </w:pPr>
    <w:rPr>
      <w:caps/>
      <w:color w:val="073662" w:themeColor="accent1" w:themeShade="7F"/>
      <w:spacing w:val="15"/>
      <w:sz w:val="22"/>
      <w:szCs w:val="22"/>
    </w:rPr>
  </w:style>
  <w:style w:type="paragraph" w:styleId="Heading4">
    <w:name w:val="heading 4"/>
    <w:basedOn w:val="Normal"/>
    <w:next w:val="Normal"/>
    <w:link w:val="Heading4Char"/>
    <w:unhideWhenUsed/>
    <w:qFormat/>
    <w:rsid w:val="00D156E5"/>
    <w:pPr>
      <w:pBdr>
        <w:top w:val="dotted" w:sz="6" w:space="2" w:color="0F6FC6" w:themeColor="accent1"/>
        <w:left w:val="dotted" w:sz="6" w:space="2" w:color="0F6FC6" w:themeColor="accent1"/>
      </w:pBdr>
      <w:spacing w:before="300" w:after="0"/>
      <w:outlineLvl w:val="3"/>
    </w:pPr>
    <w:rPr>
      <w:caps/>
      <w:color w:val="0B5294" w:themeColor="accent1" w:themeShade="BF"/>
      <w:spacing w:val="10"/>
      <w:sz w:val="22"/>
      <w:szCs w:val="22"/>
    </w:rPr>
  </w:style>
  <w:style w:type="paragraph" w:styleId="Heading5">
    <w:name w:val="heading 5"/>
    <w:basedOn w:val="Normal"/>
    <w:next w:val="Normal"/>
    <w:link w:val="Heading5Char"/>
    <w:unhideWhenUsed/>
    <w:qFormat/>
    <w:rsid w:val="00D156E5"/>
    <w:pPr>
      <w:pBdr>
        <w:bottom w:val="single" w:sz="6" w:space="1" w:color="0F6FC6" w:themeColor="accent1"/>
      </w:pBdr>
      <w:spacing w:before="300" w:after="0"/>
      <w:outlineLvl w:val="4"/>
    </w:pPr>
    <w:rPr>
      <w:caps/>
      <w:color w:val="0B5294" w:themeColor="accent1" w:themeShade="BF"/>
      <w:spacing w:val="10"/>
      <w:sz w:val="22"/>
      <w:szCs w:val="22"/>
    </w:rPr>
  </w:style>
  <w:style w:type="paragraph" w:styleId="Heading6">
    <w:name w:val="heading 6"/>
    <w:basedOn w:val="Normal"/>
    <w:next w:val="Normal"/>
    <w:link w:val="Heading6Char"/>
    <w:unhideWhenUsed/>
    <w:qFormat/>
    <w:rsid w:val="00D156E5"/>
    <w:pPr>
      <w:pBdr>
        <w:bottom w:val="dotted" w:sz="6" w:space="1" w:color="0F6FC6" w:themeColor="accent1"/>
      </w:pBdr>
      <w:spacing w:before="300" w:after="0"/>
      <w:outlineLvl w:val="5"/>
    </w:pPr>
    <w:rPr>
      <w:caps/>
      <w:color w:val="0B5294" w:themeColor="accent1" w:themeShade="BF"/>
      <w:spacing w:val="10"/>
      <w:sz w:val="22"/>
      <w:szCs w:val="22"/>
    </w:rPr>
  </w:style>
  <w:style w:type="paragraph" w:styleId="Heading7">
    <w:name w:val="heading 7"/>
    <w:basedOn w:val="Normal"/>
    <w:next w:val="Normal"/>
    <w:link w:val="Heading7Char"/>
    <w:unhideWhenUsed/>
    <w:qFormat/>
    <w:rsid w:val="00D156E5"/>
    <w:pPr>
      <w:spacing w:before="300" w:after="0"/>
      <w:outlineLvl w:val="6"/>
    </w:pPr>
    <w:rPr>
      <w:caps/>
      <w:color w:val="0B5294" w:themeColor="accent1" w:themeShade="BF"/>
      <w:spacing w:val="10"/>
      <w:sz w:val="22"/>
      <w:szCs w:val="22"/>
    </w:rPr>
  </w:style>
  <w:style w:type="paragraph" w:styleId="Heading8">
    <w:name w:val="heading 8"/>
    <w:basedOn w:val="Normal"/>
    <w:next w:val="Normal"/>
    <w:link w:val="Heading8Char"/>
    <w:unhideWhenUsed/>
    <w:qFormat/>
    <w:rsid w:val="00D156E5"/>
    <w:pPr>
      <w:spacing w:before="300" w:after="0"/>
      <w:outlineLvl w:val="7"/>
    </w:pPr>
    <w:rPr>
      <w:caps/>
      <w:spacing w:val="10"/>
      <w:sz w:val="18"/>
      <w:szCs w:val="18"/>
    </w:rPr>
  </w:style>
  <w:style w:type="paragraph" w:styleId="Heading9">
    <w:name w:val="heading 9"/>
    <w:basedOn w:val="Normal"/>
    <w:next w:val="Normal"/>
    <w:link w:val="Heading9Char"/>
    <w:unhideWhenUsed/>
    <w:qFormat/>
    <w:rsid w:val="00D156E5"/>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56E5"/>
    <w:rPr>
      <w:b/>
      <w:bCs/>
      <w:caps/>
      <w:color w:val="FFFFFF" w:themeColor="background1"/>
      <w:spacing w:val="15"/>
      <w:shd w:val="clear" w:color="auto" w:fill="0F6FC6" w:themeFill="accent1"/>
    </w:rPr>
  </w:style>
  <w:style w:type="character" w:customStyle="1" w:styleId="Heading2Char">
    <w:name w:val="Heading 2 Char"/>
    <w:basedOn w:val="DefaultParagraphFont"/>
    <w:link w:val="Heading2"/>
    <w:uiPriority w:val="9"/>
    <w:rsid w:val="00D156E5"/>
    <w:rPr>
      <w:caps/>
      <w:spacing w:val="15"/>
      <w:shd w:val="clear" w:color="auto" w:fill="C7E2FA" w:themeFill="accent1" w:themeFillTint="33"/>
    </w:rPr>
  </w:style>
  <w:style w:type="character" w:customStyle="1" w:styleId="Heading3Char">
    <w:name w:val="Heading 3 Char"/>
    <w:basedOn w:val="DefaultParagraphFont"/>
    <w:link w:val="Heading3"/>
    <w:uiPriority w:val="9"/>
    <w:rsid w:val="00D156E5"/>
    <w:rPr>
      <w:caps/>
      <w:color w:val="073662" w:themeColor="accent1" w:themeShade="7F"/>
      <w:spacing w:val="15"/>
    </w:rPr>
  </w:style>
  <w:style w:type="character" w:customStyle="1" w:styleId="Heading4Char">
    <w:name w:val="Heading 4 Char"/>
    <w:basedOn w:val="DefaultParagraphFont"/>
    <w:link w:val="Heading4"/>
    <w:rsid w:val="00D156E5"/>
    <w:rPr>
      <w:caps/>
      <w:color w:val="0B5294" w:themeColor="accent1" w:themeShade="BF"/>
      <w:spacing w:val="10"/>
    </w:rPr>
  </w:style>
  <w:style w:type="character" w:customStyle="1" w:styleId="Heading5Char">
    <w:name w:val="Heading 5 Char"/>
    <w:basedOn w:val="DefaultParagraphFont"/>
    <w:link w:val="Heading5"/>
    <w:rsid w:val="00D156E5"/>
    <w:rPr>
      <w:caps/>
      <w:color w:val="0B5294" w:themeColor="accent1" w:themeShade="BF"/>
      <w:spacing w:val="10"/>
    </w:rPr>
  </w:style>
  <w:style w:type="character" w:customStyle="1" w:styleId="Heading6Char">
    <w:name w:val="Heading 6 Char"/>
    <w:basedOn w:val="DefaultParagraphFont"/>
    <w:link w:val="Heading6"/>
    <w:rsid w:val="00D156E5"/>
    <w:rPr>
      <w:caps/>
      <w:color w:val="0B5294" w:themeColor="accent1" w:themeShade="BF"/>
      <w:spacing w:val="10"/>
    </w:rPr>
  </w:style>
  <w:style w:type="character" w:customStyle="1" w:styleId="Heading7Char">
    <w:name w:val="Heading 7 Char"/>
    <w:basedOn w:val="DefaultParagraphFont"/>
    <w:link w:val="Heading7"/>
    <w:rsid w:val="00D156E5"/>
    <w:rPr>
      <w:caps/>
      <w:color w:val="0B5294" w:themeColor="accent1" w:themeShade="BF"/>
      <w:spacing w:val="10"/>
    </w:rPr>
  </w:style>
  <w:style w:type="character" w:customStyle="1" w:styleId="Heading8Char">
    <w:name w:val="Heading 8 Char"/>
    <w:basedOn w:val="DefaultParagraphFont"/>
    <w:link w:val="Heading8"/>
    <w:rsid w:val="00D156E5"/>
    <w:rPr>
      <w:caps/>
      <w:spacing w:val="10"/>
      <w:sz w:val="18"/>
      <w:szCs w:val="18"/>
    </w:rPr>
  </w:style>
  <w:style w:type="character" w:customStyle="1" w:styleId="Heading9Char">
    <w:name w:val="Heading 9 Char"/>
    <w:basedOn w:val="DefaultParagraphFont"/>
    <w:link w:val="Heading9"/>
    <w:rsid w:val="00D156E5"/>
    <w:rPr>
      <w:i/>
      <w:caps/>
      <w:spacing w:val="10"/>
      <w:sz w:val="18"/>
      <w:szCs w:val="18"/>
    </w:rPr>
  </w:style>
  <w:style w:type="paragraph" w:customStyle="1" w:styleId="Normal1">
    <w:name w:val="Normal1"/>
  </w:style>
  <w:style w:type="paragraph" w:styleId="Title">
    <w:name w:val="Title"/>
    <w:basedOn w:val="Normal"/>
    <w:next w:val="Normal"/>
    <w:link w:val="TitleChar"/>
    <w:uiPriority w:val="10"/>
    <w:qFormat/>
    <w:rsid w:val="00D156E5"/>
    <w:pPr>
      <w:spacing w:before="720"/>
    </w:pPr>
    <w:rPr>
      <w:caps/>
      <w:color w:val="0F6FC6" w:themeColor="accent1"/>
      <w:spacing w:val="10"/>
      <w:kern w:val="28"/>
      <w:sz w:val="52"/>
      <w:szCs w:val="52"/>
    </w:rPr>
  </w:style>
  <w:style w:type="character" w:customStyle="1" w:styleId="TitleChar">
    <w:name w:val="Title Char"/>
    <w:basedOn w:val="DefaultParagraphFont"/>
    <w:link w:val="Title"/>
    <w:uiPriority w:val="10"/>
    <w:rsid w:val="00D156E5"/>
    <w:rPr>
      <w:caps/>
      <w:color w:val="0F6FC6" w:themeColor="accent1"/>
      <w:spacing w:val="10"/>
      <w:kern w:val="28"/>
      <w:sz w:val="52"/>
      <w:szCs w:val="52"/>
    </w:rPr>
  </w:style>
  <w:style w:type="paragraph" w:styleId="Subtitle">
    <w:name w:val="Subtitle"/>
    <w:basedOn w:val="Normal"/>
    <w:next w:val="Normal"/>
    <w:link w:val="SubtitleChar"/>
    <w:qFormat/>
    <w:rsid w:val="00D156E5"/>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rsid w:val="00D156E5"/>
    <w:rPr>
      <w:caps/>
      <w:color w:val="595959" w:themeColor="text1" w:themeTint="A6"/>
      <w:spacing w:val="10"/>
      <w:sz w:val="24"/>
      <w:szCs w:val="24"/>
    </w:rPr>
  </w:style>
  <w:style w:type="table" w:customStyle="1" w:styleId="85">
    <w:name w:val="85"/>
    <w:basedOn w:val="TableNormal"/>
    <w:tblPr>
      <w:tblStyleRowBandSize w:val="1"/>
      <w:tblStyleColBandSize w:val="1"/>
    </w:tblPr>
  </w:style>
  <w:style w:type="table" w:customStyle="1" w:styleId="84">
    <w:name w:val="84"/>
    <w:basedOn w:val="TableNormal"/>
    <w:tblPr>
      <w:tblStyleRowBandSize w:val="1"/>
      <w:tblStyleColBandSize w:val="1"/>
    </w:tblPr>
  </w:style>
  <w:style w:type="table" w:customStyle="1" w:styleId="83">
    <w:name w:val="83"/>
    <w:basedOn w:val="TableNormal"/>
    <w:tblPr>
      <w:tblStyleRowBandSize w:val="1"/>
      <w:tblStyleColBandSize w:val="1"/>
    </w:tblPr>
  </w:style>
  <w:style w:type="table" w:customStyle="1" w:styleId="82">
    <w:name w:val="82"/>
    <w:basedOn w:val="TableNormal"/>
    <w:tblPr>
      <w:tblStyleRowBandSize w:val="1"/>
      <w:tblStyleColBandSize w:val="1"/>
    </w:tblPr>
  </w:style>
  <w:style w:type="table" w:customStyle="1" w:styleId="81">
    <w:name w:val="81"/>
    <w:basedOn w:val="TableNormal"/>
    <w:tblPr>
      <w:tblStyleRowBandSize w:val="1"/>
      <w:tblStyleColBandSize w:val="1"/>
    </w:tblPr>
  </w:style>
  <w:style w:type="table" w:customStyle="1" w:styleId="80">
    <w:name w:val="80"/>
    <w:basedOn w:val="TableNormal"/>
    <w:tblPr>
      <w:tblStyleRowBandSize w:val="1"/>
      <w:tblStyleColBandSize w:val="1"/>
    </w:tblPr>
  </w:style>
  <w:style w:type="table" w:customStyle="1" w:styleId="79">
    <w:name w:val="79"/>
    <w:basedOn w:val="TableNormal"/>
    <w:tblPr>
      <w:tblStyleRowBandSize w:val="1"/>
      <w:tblStyleColBandSize w:val="1"/>
    </w:tblPr>
  </w:style>
  <w:style w:type="table" w:customStyle="1" w:styleId="78">
    <w:name w:val="78"/>
    <w:basedOn w:val="TableNormal"/>
    <w:tblPr>
      <w:tblStyleRowBandSize w:val="1"/>
      <w:tblStyleColBandSize w:val="1"/>
    </w:tblPr>
  </w:style>
  <w:style w:type="table" w:customStyle="1" w:styleId="77">
    <w:name w:val="77"/>
    <w:basedOn w:val="TableNormal"/>
    <w:tblPr>
      <w:tblStyleRowBandSize w:val="1"/>
      <w:tblStyleColBandSize w:val="1"/>
    </w:tblPr>
  </w:style>
  <w:style w:type="table" w:customStyle="1" w:styleId="76">
    <w:name w:val="76"/>
    <w:basedOn w:val="TableNormal"/>
    <w:tblPr>
      <w:tblStyleRowBandSize w:val="1"/>
      <w:tblStyleColBandSize w:val="1"/>
    </w:tblPr>
  </w:style>
  <w:style w:type="table" w:customStyle="1" w:styleId="75">
    <w:name w:val="75"/>
    <w:basedOn w:val="TableNormal"/>
    <w:tblPr>
      <w:tblStyleRowBandSize w:val="1"/>
      <w:tblStyleColBandSize w:val="1"/>
    </w:tblPr>
  </w:style>
  <w:style w:type="table" w:customStyle="1" w:styleId="74">
    <w:name w:val="74"/>
    <w:basedOn w:val="TableNormal"/>
    <w:tblPr>
      <w:tblStyleRowBandSize w:val="1"/>
      <w:tblStyleColBandSize w:val="1"/>
    </w:tblPr>
  </w:style>
  <w:style w:type="table" w:customStyle="1" w:styleId="73">
    <w:name w:val="73"/>
    <w:basedOn w:val="TableNormal"/>
    <w:tblPr>
      <w:tblStyleRowBandSize w:val="1"/>
      <w:tblStyleColBandSize w:val="1"/>
    </w:tblPr>
  </w:style>
  <w:style w:type="table" w:customStyle="1" w:styleId="72">
    <w:name w:val="72"/>
    <w:basedOn w:val="TableNormal"/>
    <w:tblPr>
      <w:tblStyleRowBandSize w:val="1"/>
      <w:tblStyleColBandSize w:val="1"/>
    </w:tblPr>
  </w:style>
  <w:style w:type="table" w:customStyle="1" w:styleId="71">
    <w:name w:val="71"/>
    <w:basedOn w:val="TableNormal"/>
    <w:tblPr>
      <w:tblStyleRowBandSize w:val="1"/>
      <w:tblStyleColBandSize w:val="1"/>
    </w:tblPr>
  </w:style>
  <w:style w:type="table" w:customStyle="1" w:styleId="70">
    <w:name w:val="70"/>
    <w:basedOn w:val="TableNormal"/>
    <w:tblPr>
      <w:tblStyleRowBandSize w:val="1"/>
      <w:tblStyleColBandSize w:val="1"/>
    </w:tblPr>
  </w:style>
  <w:style w:type="table" w:customStyle="1" w:styleId="69">
    <w:name w:val="69"/>
    <w:basedOn w:val="TableNormal"/>
    <w:tblPr>
      <w:tblStyleRowBandSize w:val="1"/>
      <w:tblStyleColBandSize w:val="1"/>
    </w:tblPr>
  </w:style>
  <w:style w:type="table" w:customStyle="1" w:styleId="68">
    <w:name w:val="68"/>
    <w:basedOn w:val="TableNormal"/>
    <w:tblPr>
      <w:tblStyleRowBandSize w:val="1"/>
      <w:tblStyleColBandSize w:val="1"/>
    </w:tblPr>
  </w:style>
  <w:style w:type="table" w:customStyle="1" w:styleId="67">
    <w:name w:val="67"/>
    <w:basedOn w:val="TableNormal"/>
    <w:tblPr>
      <w:tblStyleRowBandSize w:val="1"/>
      <w:tblStyleColBandSize w:val="1"/>
    </w:tblPr>
  </w:style>
  <w:style w:type="table" w:customStyle="1" w:styleId="66">
    <w:name w:val="66"/>
    <w:basedOn w:val="TableNormal"/>
    <w:tblPr>
      <w:tblStyleRowBandSize w:val="1"/>
      <w:tblStyleColBandSize w:val="1"/>
    </w:tblPr>
  </w:style>
  <w:style w:type="table" w:customStyle="1" w:styleId="65">
    <w:name w:val="65"/>
    <w:basedOn w:val="TableNormal"/>
    <w:tblPr>
      <w:tblStyleRowBandSize w:val="1"/>
      <w:tblStyleColBandSize w:val="1"/>
    </w:tblPr>
  </w:style>
  <w:style w:type="table" w:customStyle="1" w:styleId="64">
    <w:name w:val="64"/>
    <w:basedOn w:val="TableNormal"/>
    <w:tblPr>
      <w:tblStyleRowBandSize w:val="1"/>
      <w:tblStyleColBandSize w:val="1"/>
    </w:tblPr>
  </w:style>
  <w:style w:type="table" w:customStyle="1" w:styleId="63">
    <w:name w:val="63"/>
    <w:basedOn w:val="TableNormal"/>
    <w:tblPr>
      <w:tblStyleRowBandSize w:val="1"/>
      <w:tblStyleColBandSize w:val="1"/>
    </w:tblPr>
  </w:style>
  <w:style w:type="table" w:customStyle="1" w:styleId="62">
    <w:name w:val="62"/>
    <w:basedOn w:val="TableNormal"/>
    <w:tblPr>
      <w:tblStyleRowBandSize w:val="1"/>
      <w:tblStyleColBandSize w:val="1"/>
    </w:tblPr>
  </w:style>
  <w:style w:type="table" w:customStyle="1" w:styleId="61">
    <w:name w:val="61"/>
    <w:basedOn w:val="TableNormal"/>
    <w:tblPr>
      <w:tblStyleRowBandSize w:val="1"/>
      <w:tblStyleColBandSize w:val="1"/>
    </w:tblPr>
  </w:style>
  <w:style w:type="table" w:customStyle="1" w:styleId="60">
    <w:name w:val="60"/>
    <w:basedOn w:val="TableNormal"/>
    <w:tblPr>
      <w:tblStyleRowBandSize w:val="1"/>
      <w:tblStyleColBandSize w:val="1"/>
    </w:tblPr>
  </w:style>
  <w:style w:type="table" w:customStyle="1" w:styleId="59">
    <w:name w:val="59"/>
    <w:basedOn w:val="TableNormal"/>
    <w:tblPr>
      <w:tblStyleRowBandSize w:val="1"/>
      <w:tblStyleColBandSize w:val="1"/>
    </w:tblPr>
  </w:style>
  <w:style w:type="table" w:customStyle="1" w:styleId="58">
    <w:name w:val="58"/>
    <w:basedOn w:val="TableNormal"/>
    <w:tblPr>
      <w:tblStyleRowBandSize w:val="1"/>
      <w:tblStyleColBandSize w:val="1"/>
    </w:tblPr>
  </w:style>
  <w:style w:type="table" w:customStyle="1" w:styleId="57">
    <w:name w:val="57"/>
    <w:basedOn w:val="TableNormal"/>
    <w:tblPr>
      <w:tblStyleRowBandSize w:val="1"/>
      <w:tblStyleColBandSize w:val="1"/>
    </w:tblPr>
  </w:style>
  <w:style w:type="table" w:customStyle="1" w:styleId="56">
    <w:name w:val="56"/>
    <w:basedOn w:val="TableNormal"/>
    <w:tblPr>
      <w:tblStyleRowBandSize w:val="1"/>
      <w:tblStyleColBandSize w:val="1"/>
    </w:tblPr>
  </w:style>
  <w:style w:type="table" w:customStyle="1" w:styleId="55">
    <w:name w:val="55"/>
    <w:basedOn w:val="TableNormal"/>
    <w:tblPr>
      <w:tblStyleRowBandSize w:val="1"/>
      <w:tblStyleColBandSize w:val="1"/>
    </w:tblPr>
  </w:style>
  <w:style w:type="table" w:customStyle="1" w:styleId="54">
    <w:name w:val="54"/>
    <w:basedOn w:val="TableNormal"/>
    <w:tblPr>
      <w:tblStyleRowBandSize w:val="1"/>
      <w:tblStyleColBandSize w:val="1"/>
    </w:tblPr>
  </w:style>
  <w:style w:type="table" w:customStyle="1" w:styleId="53">
    <w:name w:val="53"/>
    <w:basedOn w:val="TableNormal"/>
    <w:tblPr>
      <w:tblStyleRowBandSize w:val="1"/>
      <w:tblStyleColBandSize w:val="1"/>
    </w:tblPr>
  </w:style>
  <w:style w:type="table" w:customStyle="1" w:styleId="52">
    <w:name w:val="52"/>
    <w:basedOn w:val="TableNormal"/>
    <w:tblPr>
      <w:tblStyleRowBandSize w:val="1"/>
      <w:tblStyleColBandSize w:val="1"/>
    </w:tblPr>
  </w:style>
  <w:style w:type="table" w:customStyle="1" w:styleId="51">
    <w:name w:val="51"/>
    <w:basedOn w:val="TableNormal"/>
    <w:tblPr>
      <w:tblStyleRowBandSize w:val="1"/>
      <w:tblStyleColBandSize w:val="1"/>
    </w:tblPr>
  </w:style>
  <w:style w:type="table" w:customStyle="1" w:styleId="50">
    <w:name w:val="50"/>
    <w:basedOn w:val="TableNormal"/>
    <w:tblPr>
      <w:tblStyleRowBandSize w:val="1"/>
      <w:tblStyleColBandSize w:val="1"/>
    </w:tblPr>
  </w:style>
  <w:style w:type="table" w:customStyle="1" w:styleId="49">
    <w:name w:val="49"/>
    <w:basedOn w:val="TableNormal"/>
    <w:tblPr>
      <w:tblStyleRowBandSize w:val="1"/>
      <w:tblStyleColBandSize w:val="1"/>
    </w:tblPr>
  </w:style>
  <w:style w:type="table" w:customStyle="1" w:styleId="48">
    <w:name w:val="48"/>
    <w:basedOn w:val="TableNormal"/>
    <w:tblPr>
      <w:tblStyleRowBandSize w:val="1"/>
      <w:tblStyleColBandSize w:val="1"/>
    </w:tblPr>
  </w:style>
  <w:style w:type="table" w:customStyle="1" w:styleId="47">
    <w:name w:val="47"/>
    <w:basedOn w:val="TableNormal"/>
    <w:tblPr>
      <w:tblStyleRowBandSize w:val="1"/>
      <w:tblStyleColBandSize w:val="1"/>
    </w:tblPr>
  </w:style>
  <w:style w:type="table" w:customStyle="1" w:styleId="46">
    <w:name w:val="46"/>
    <w:basedOn w:val="TableNormal"/>
    <w:tblPr>
      <w:tblStyleRowBandSize w:val="1"/>
      <w:tblStyleColBandSize w:val="1"/>
    </w:tblPr>
  </w:style>
  <w:style w:type="table" w:customStyle="1" w:styleId="45">
    <w:name w:val="45"/>
    <w:basedOn w:val="TableNormal"/>
    <w:tblPr>
      <w:tblStyleRowBandSize w:val="1"/>
      <w:tblStyleColBandSize w:val="1"/>
    </w:tblPr>
  </w:style>
  <w:style w:type="table" w:customStyle="1" w:styleId="44">
    <w:name w:val="44"/>
    <w:basedOn w:val="TableNormal"/>
    <w:tblPr>
      <w:tblStyleRowBandSize w:val="1"/>
      <w:tblStyleColBandSize w:val="1"/>
    </w:tblPr>
  </w:style>
  <w:style w:type="table" w:customStyle="1" w:styleId="43">
    <w:name w:val="43"/>
    <w:basedOn w:val="TableNormal"/>
    <w:tblPr>
      <w:tblStyleRowBandSize w:val="1"/>
      <w:tblStyleColBandSize w:val="1"/>
    </w:tblPr>
  </w:style>
  <w:style w:type="table" w:customStyle="1" w:styleId="42">
    <w:name w:val="42"/>
    <w:basedOn w:val="TableNormal"/>
    <w:tblPr>
      <w:tblStyleRowBandSize w:val="1"/>
      <w:tblStyleColBandSize w:val="1"/>
    </w:tblPr>
  </w:style>
  <w:style w:type="table" w:customStyle="1" w:styleId="41">
    <w:name w:val="41"/>
    <w:basedOn w:val="TableNormal"/>
    <w:tblPr>
      <w:tblStyleRowBandSize w:val="1"/>
      <w:tblStyleColBandSize w:val="1"/>
    </w:tblPr>
  </w:style>
  <w:style w:type="table" w:customStyle="1" w:styleId="40">
    <w:name w:val="40"/>
    <w:basedOn w:val="TableNormal"/>
    <w:tblPr>
      <w:tblStyleRowBandSize w:val="1"/>
      <w:tblStyleColBandSize w:val="1"/>
    </w:tblPr>
  </w:style>
  <w:style w:type="table" w:customStyle="1" w:styleId="39">
    <w:name w:val="39"/>
    <w:basedOn w:val="TableNormal"/>
    <w:tblPr>
      <w:tblStyleRowBandSize w:val="1"/>
      <w:tblStyleColBandSize w:val="1"/>
    </w:tblPr>
  </w:style>
  <w:style w:type="table" w:customStyle="1" w:styleId="38">
    <w:name w:val="38"/>
    <w:basedOn w:val="TableNormal"/>
    <w:tblPr>
      <w:tblStyleRowBandSize w:val="1"/>
      <w:tblStyleColBandSize w:val="1"/>
    </w:tblPr>
  </w:style>
  <w:style w:type="table" w:customStyle="1" w:styleId="37">
    <w:name w:val="37"/>
    <w:basedOn w:val="TableNormal"/>
    <w:tblPr>
      <w:tblStyleRowBandSize w:val="1"/>
      <w:tblStyleColBandSize w:val="1"/>
    </w:tblPr>
  </w:style>
  <w:style w:type="table" w:customStyle="1" w:styleId="36">
    <w:name w:val="36"/>
    <w:basedOn w:val="TableNormal"/>
    <w:tblPr>
      <w:tblStyleRowBandSize w:val="1"/>
      <w:tblStyleColBandSize w:val="1"/>
    </w:tblPr>
  </w:style>
  <w:style w:type="table" w:customStyle="1" w:styleId="35">
    <w:name w:val="35"/>
    <w:basedOn w:val="TableNormal"/>
    <w:tblPr>
      <w:tblStyleRowBandSize w:val="1"/>
      <w:tblStyleColBandSize w:val="1"/>
    </w:tblPr>
  </w:style>
  <w:style w:type="table" w:customStyle="1" w:styleId="34">
    <w:name w:val="34"/>
    <w:basedOn w:val="TableNormal"/>
    <w:tblPr>
      <w:tblStyleRowBandSize w:val="1"/>
      <w:tblStyleColBandSize w:val="1"/>
    </w:tblPr>
  </w:style>
  <w:style w:type="table" w:customStyle="1" w:styleId="33">
    <w:name w:val="33"/>
    <w:basedOn w:val="TableNormal"/>
    <w:tblPr>
      <w:tblStyleRowBandSize w:val="1"/>
      <w:tblStyleColBandSize w:val="1"/>
    </w:tblPr>
  </w:style>
  <w:style w:type="table" w:customStyle="1" w:styleId="32">
    <w:name w:val="32"/>
    <w:basedOn w:val="TableNormal"/>
    <w:tblPr>
      <w:tblStyleRowBandSize w:val="1"/>
      <w:tblStyleColBandSize w:val="1"/>
    </w:tblPr>
  </w:style>
  <w:style w:type="table" w:customStyle="1" w:styleId="31">
    <w:name w:val="31"/>
    <w:basedOn w:val="TableNormal"/>
    <w:tblPr>
      <w:tblStyleRowBandSize w:val="1"/>
      <w:tblStyleColBandSize w:val="1"/>
    </w:tblPr>
  </w:style>
  <w:style w:type="table" w:customStyle="1" w:styleId="30">
    <w:name w:val="30"/>
    <w:basedOn w:val="TableNormal"/>
    <w:tblPr>
      <w:tblStyleRowBandSize w:val="1"/>
      <w:tblStyleColBandSize w:val="1"/>
    </w:tblPr>
  </w:style>
  <w:style w:type="table" w:customStyle="1" w:styleId="29">
    <w:name w:val="29"/>
    <w:basedOn w:val="TableNormal"/>
    <w:tblPr>
      <w:tblStyleRowBandSize w:val="1"/>
      <w:tblStyleColBandSize w:val="1"/>
    </w:tblPr>
  </w:style>
  <w:style w:type="table" w:customStyle="1" w:styleId="28">
    <w:name w:val="28"/>
    <w:basedOn w:val="TableNormal"/>
    <w:tblPr>
      <w:tblStyleRowBandSize w:val="1"/>
      <w:tblStyleColBandSize w:val="1"/>
    </w:tblPr>
  </w:style>
  <w:style w:type="table" w:customStyle="1" w:styleId="27">
    <w:name w:val="27"/>
    <w:basedOn w:val="TableNormal"/>
    <w:tblPr>
      <w:tblStyleRowBandSize w:val="1"/>
      <w:tblStyleColBandSize w:val="1"/>
    </w:tblPr>
  </w:style>
  <w:style w:type="table" w:customStyle="1" w:styleId="26">
    <w:name w:val="26"/>
    <w:basedOn w:val="TableNormal"/>
    <w:tblPr>
      <w:tblStyleRowBandSize w:val="1"/>
      <w:tblStyleColBandSize w:val="1"/>
    </w:tblPr>
  </w:style>
  <w:style w:type="table" w:customStyle="1" w:styleId="25">
    <w:name w:val="25"/>
    <w:basedOn w:val="TableNormal"/>
    <w:tblPr>
      <w:tblStyleRowBandSize w:val="1"/>
      <w:tblStyleColBandSize w:val="1"/>
    </w:tblPr>
  </w:style>
  <w:style w:type="table" w:customStyle="1" w:styleId="24">
    <w:name w:val="24"/>
    <w:basedOn w:val="TableNormal"/>
    <w:tblPr>
      <w:tblStyleRowBandSize w:val="1"/>
      <w:tblStyleColBandSize w:val="1"/>
    </w:tblPr>
  </w:style>
  <w:style w:type="table" w:customStyle="1" w:styleId="23">
    <w:name w:val="23"/>
    <w:basedOn w:val="TableNormal"/>
    <w:tblPr>
      <w:tblStyleRowBandSize w:val="1"/>
      <w:tblStyleColBandSize w:val="1"/>
    </w:tblPr>
  </w:style>
  <w:style w:type="table" w:customStyle="1" w:styleId="22">
    <w:name w:val="22"/>
    <w:basedOn w:val="TableNormal"/>
    <w:tblPr>
      <w:tblStyleRowBandSize w:val="1"/>
      <w:tblStyleColBandSize w:val="1"/>
    </w:tblPr>
  </w:style>
  <w:style w:type="table" w:customStyle="1" w:styleId="21">
    <w:name w:val="21"/>
    <w:basedOn w:val="TableNormal"/>
    <w:tblPr>
      <w:tblStyleRowBandSize w:val="1"/>
      <w:tblStyleColBandSize w:val="1"/>
    </w:tblPr>
  </w:style>
  <w:style w:type="table" w:customStyle="1" w:styleId="20">
    <w:name w:val="20"/>
    <w:basedOn w:val="TableNormal"/>
    <w:tblPr>
      <w:tblStyleRowBandSize w:val="1"/>
      <w:tblStyleColBandSize w:val="1"/>
    </w:tblPr>
  </w:style>
  <w:style w:type="table" w:customStyle="1" w:styleId="19">
    <w:name w:val="19"/>
    <w:basedOn w:val="TableNormal"/>
    <w:tblPr>
      <w:tblStyleRowBandSize w:val="1"/>
      <w:tblStyleColBandSize w:val="1"/>
    </w:tblPr>
  </w:style>
  <w:style w:type="table" w:customStyle="1" w:styleId="18">
    <w:name w:val="18"/>
    <w:basedOn w:val="TableNormal"/>
    <w:tblPr>
      <w:tblStyleRowBandSize w:val="1"/>
      <w:tblStyleColBandSize w:val="1"/>
    </w:tblPr>
  </w:style>
  <w:style w:type="table" w:customStyle="1" w:styleId="17">
    <w:name w:val="17"/>
    <w:basedOn w:val="TableNormal"/>
    <w:tblPr>
      <w:tblStyleRowBandSize w:val="1"/>
      <w:tblStyleColBandSize w:val="1"/>
    </w:tblPr>
  </w:style>
  <w:style w:type="table" w:customStyle="1" w:styleId="16">
    <w:name w:val="16"/>
    <w:basedOn w:val="TableNormal"/>
    <w:tblPr>
      <w:tblStyleRowBandSize w:val="1"/>
      <w:tblStyleColBandSize w:val="1"/>
    </w:tblPr>
  </w:style>
  <w:style w:type="table" w:customStyle="1" w:styleId="15">
    <w:name w:val="15"/>
    <w:basedOn w:val="TableNormal"/>
    <w:tblPr>
      <w:tblStyleRowBandSize w:val="1"/>
      <w:tblStyleColBandSize w:val="1"/>
    </w:tbl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BalloonText">
    <w:name w:val="Balloon Text"/>
    <w:basedOn w:val="Normal"/>
    <w:link w:val="BalloonTextChar"/>
    <w:uiPriority w:val="99"/>
    <w:unhideWhenUsed/>
    <w:rsid w:val="00D874E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rsid w:val="00D874E3"/>
    <w:rPr>
      <w:rFonts w:ascii="Lucida Grande" w:hAnsi="Lucida Grande"/>
      <w:sz w:val="18"/>
      <w:szCs w:val="18"/>
    </w:rPr>
  </w:style>
  <w:style w:type="paragraph" w:styleId="TOCHeading">
    <w:name w:val="TOC Heading"/>
    <w:basedOn w:val="Heading1"/>
    <w:next w:val="Normal"/>
    <w:uiPriority w:val="39"/>
    <w:unhideWhenUsed/>
    <w:qFormat/>
    <w:rsid w:val="00D156E5"/>
    <w:pPr>
      <w:outlineLvl w:val="9"/>
    </w:pPr>
    <w:rPr>
      <w:lang w:bidi="en-US"/>
    </w:rPr>
  </w:style>
  <w:style w:type="paragraph" w:styleId="TOC1">
    <w:name w:val="toc 1"/>
    <w:basedOn w:val="Normal"/>
    <w:next w:val="Normal"/>
    <w:autoRedefine/>
    <w:uiPriority w:val="39"/>
    <w:unhideWhenUsed/>
    <w:rsid w:val="00594624"/>
    <w:pPr>
      <w:tabs>
        <w:tab w:val="right" w:leader="dot" w:pos="9090"/>
      </w:tabs>
      <w:spacing w:before="0" w:after="0"/>
    </w:pPr>
  </w:style>
  <w:style w:type="paragraph" w:styleId="TOC2">
    <w:name w:val="toc 2"/>
    <w:basedOn w:val="Normal"/>
    <w:next w:val="Normal"/>
    <w:autoRedefine/>
    <w:uiPriority w:val="39"/>
    <w:unhideWhenUsed/>
    <w:rsid w:val="00D276B9"/>
    <w:pPr>
      <w:tabs>
        <w:tab w:val="right" w:leader="dot" w:pos="9061"/>
      </w:tabs>
      <w:spacing w:before="0" w:after="0" w:line="240" w:lineRule="auto"/>
      <w:ind w:left="245"/>
    </w:pPr>
  </w:style>
  <w:style w:type="character" w:styleId="Hyperlink">
    <w:name w:val="Hyperlink"/>
    <w:basedOn w:val="DefaultParagraphFont"/>
    <w:uiPriority w:val="99"/>
    <w:unhideWhenUsed/>
    <w:rsid w:val="0015611E"/>
    <w:rPr>
      <w:color w:val="F49100" w:themeColor="hyperlink"/>
      <w:u w:val="single"/>
    </w:rPr>
  </w:style>
  <w:style w:type="paragraph" w:styleId="Caption">
    <w:name w:val="caption"/>
    <w:aliases w:val="Хавсралт,Хүснэгт,хүснэгт,Зураг"/>
    <w:basedOn w:val="Normal"/>
    <w:next w:val="Normal"/>
    <w:link w:val="CaptionChar"/>
    <w:uiPriority w:val="35"/>
    <w:unhideWhenUsed/>
    <w:qFormat/>
    <w:rsid w:val="00B263C5"/>
    <w:rPr>
      <w:b/>
      <w:bCs/>
      <w:color w:val="0B5294" w:themeColor="accent1" w:themeShade="BF"/>
      <w:sz w:val="20"/>
      <w:szCs w:val="16"/>
    </w:rPr>
  </w:style>
  <w:style w:type="table" w:styleId="TableGrid">
    <w:name w:val="Table Grid"/>
    <w:basedOn w:val="TableNormal"/>
    <w:uiPriority w:val="59"/>
    <w:qFormat/>
    <w:rsid w:val="004B4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1E2E"/>
    <w:pPr>
      <w:tabs>
        <w:tab w:val="center" w:pos="4320"/>
        <w:tab w:val="right" w:pos="8640"/>
      </w:tabs>
      <w:spacing w:after="0" w:line="240" w:lineRule="auto"/>
    </w:pPr>
  </w:style>
  <w:style w:type="character" w:customStyle="1" w:styleId="HeaderChar">
    <w:name w:val="Header Char"/>
    <w:basedOn w:val="DefaultParagraphFont"/>
    <w:link w:val="Header"/>
    <w:uiPriority w:val="99"/>
    <w:rsid w:val="005E1E2E"/>
  </w:style>
  <w:style w:type="paragraph" w:styleId="Footer">
    <w:name w:val="footer"/>
    <w:basedOn w:val="Normal"/>
    <w:link w:val="FooterChar"/>
    <w:uiPriority w:val="99"/>
    <w:unhideWhenUsed/>
    <w:rsid w:val="005E1E2E"/>
    <w:pPr>
      <w:tabs>
        <w:tab w:val="center" w:pos="4320"/>
        <w:tab w:val="right" w:pos="8640"/>
      </w:tabs>
      <w:spacing w:after="0" w:line="240" w:lineRule="auto"/>
    </w:pPr>
  </w:style>
  <w:style w:type="character" w:customStyle="1" w:styleId="FooterChar">
    <w:name w:val="Footer Char"/>
    <w:basedOn w:val="DefaultParagraphFont"/>
    <w:link w:val="Footer"/>
    <w:uiPriority w:val="99"/>
    <w:rsid w:val="005E1E2E"/>
  </w:style>
  <w:style w:type="paragraph" w:styleId="TableofFigures">
    <w:name w:val="table of figures"/>
    <w:basedOn w:val="Normal"/>
    <w:next w:val="Normal"/>
    <w:uiPriority w:val="99"/>
    <w:unhideWhenUsed/>
    <w:rsid w:val="00F70B4D"/>
    <w:pPr>
      <w:spacing w:after="0"/>
    </w:p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f"/>
    <w:basedOn w:val="Normal"/>
    <w:link w:val="FootnoteTextChar"/>
    <w:uiPriority w:val="99"/>
    <w:unhideWhenUsed/>
    <w:qFormat/>
    <w:rsid w:val="001269FB"/>
    <w:pPr>
      <w:spacing w:after="0" w:line="240" w:lineRule="auto"/>
    </w:p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f Char"/>
    <w:basedOn w:val="DefaultParagraphFont"/>
    <w:link w:val="FootnoteText"/>
    <w:uiPriority w:val="99"/>
    <w:qFormat/>
    <w:rsid w:val="001269FB"/>
    <w:rPr>
      <w:sz w:val="20"/>
      <w:szCs w:val="20"/>
    </w:rPr>
  </w:style>
  <w:style w:type="character" w:styleId="FootnoteReference">
    <w:name w:val="footnote reference"/>
    <w:aliases w:val="de nota al pie,Ref,Знак сноски 1,Знак сноски-FN,Ciae niinee-FN,Referencia nota al pie,BVI fnr,ftref,Error-Fußnotenzeichen5,Error-Fußnotenzeichen6,Error-Fußnotenzeichen3,Times 10 Point,Exposant 3 Point,Footnote symbol, BVI fnr Char,fr"/>
    <w:basedOn w:val="DefaultParagraphFont"/>
    <w:link w:val="BVIfnrCarCar"/>
    <w:uiPriority w:val="99"/>
    <w:unhideWhenUsed/>
    <w:qFormat/>
    <w:rsid w:val="001269FB"/>
    <w:rPr>
      <w:vertAlign w:val="superscript"/>
    </w:rPr>
  </w:style>
  <w:style w:type="character" w:styleId="CommentReference">
    <w:name w:val="annotation reference"/>
    <w:basedOn w:val="DefaultParagraphFont"/>
    <w:uiPriority w:val="99"/>
    <w:unhideWhenUsed/>
    <w:rsid w:val="00453B7F"/>
    <w:rPr>
      <w:sz w:val="16"/>
      <w:szCs w:val="16"/>
    </w:rPr>
  </w:style>
  <w:style w:type="paragraph" w:styleId="CommentText">
    <w:name w:val="annotation text"/>
    <w:basedOn w:val="Normal"/>
    <w:link w:val="CommentTextChar"/>
    <w:uiPriority w:val="99"/>
    <w:unhideWhenUsed/>
    <w:rsid w:val="00453B7F"/>
    <w:pPr>
      <w:spacing w:line="240" w:lineRule="auto"/>
    </w:pPr>
  </w:style>
  <w:style w:type="character" w:customStyle="1" w:styleId="CommentTextChar">
    <w:name w:val="Comment Text Char"/>
    <w:basedOn w:val="DefaultParagraphFont"/>
    <w:link w:val="CommentText"/>
    <w:uiPriority w:val="99"/>
    <w:rsid w:val="00453B7F"/>
    <w:rPr>
      <w:sz w:val="20"/>
      <w:szCs w:val="20"/>
    </w:rPr>
  </w:style>
  <w:style w:type="paragraph" w:customStyle="1" w:styleId="Default">
    <w:name w:val="Default"/>
    <w:rsid w:val="00453B7F"/>
    <w:pPr>
      <w:autoSpaceDE w:val="0"/>
      <w:autoSpaceDN w:val="0"/>
      <w:adjustRightInd w:val="0"/>
      <w:spacing w:after="0" w:line="240" w:lineRule="auto"/>
    </w:pPr>
    <w:rPr>
      <w:rFonts w:ascii="Arial" w:eastAsiaTheme="minorHAnsi" w:hAnsi="Arial" w:cs="Arial"/>
    </w:rPr>
  </w:style>
  <w:style w:type="paragraph" w:styleId="ListParagraph">
    <w:name w:val="List Paragraph"/>
    <w:aliases w:val="IBL List Paragraph,Дэд гарчиг,List Paragraph1,Heading Number,Bullets,Paragraph,List Paragraph Num,Colorful List - Accent 11,Subtitle1,Subtitle11,Subtitle111,Subtitle1111,Subtitle11111,Subtitle2,Unordered List,List Paragraph 2,References"/>
    <w:basedOn w:val="Normal"/>
    <w:link w:val="ListParagraphChar"/>
    <w:uiPriority w:val="34"/>
    <w:qFormat/>
    <w:rsid w:val="00FF0CA6"/>
    <w:pPr>
      <w:numPr>
        <w:numId w:val="2"/>
      </w:numPr>
      <w:contextualSpacing/>
    </w:pPr>
  </w:style>
  <w:style w:type="character" w:customStyle="1" w:styleId="ListParagraphChar">
    <w:name w:val="List Paragraph Char"/>
    <w:aliases w:val="IBL List Paragraph Char,Дэд гарчиг Char,List Paragraph1 Char,Heading Number Char,Bullets Char,Paragraph Char,List Paragraph Num Char,Colorful List - Accent 11 Char,Subtitle1 Char,Subtitle11 Char,Subtitle111 Char,Subtitle1111 Char"/>
    <w:link w:val="ListParagraph"/>
    <w:uiPriority w:val="34"/>
    <w:qFormat/>
    <w:locked/>
    <w:rsid w:val="008A1180"/>
    <w:rPr>
      <w:rFonts w:ascii="Mogul Arial" w:hAnsi="Mogul Arial"/>
      <w:sz w:val="24"/>
      <w:szCs w:val="20"/>
    </w:rPr>
  </w:style>
  <w:style w:type="paragraph" w:styleId="CommentSubject">
    <w:name w:val="annotation subject"/>
    <w:basedOn w:val="CommentText"/>
    <w:next w:val="CommentText"/>
    <w:link w:val="CommentSubjectChar"/>
    <w:uiPriority w:val="99"/>
    <w:unhideWhenUsed/>
    <w:rsid w:val="00B62EC8"/>
    <w:rPr>
      <w:b/>
      <w:bCs/>
    </w:rPr>
  </w:style>
  <w:style w:type="character" w:customStyle="1" w:styleId="CommentSubjectChar">
    <w:name w:val="Comment Subject Char"/>
    <w:basedOn w:val="CommentTextChar"/>
    <w:link w:val="CommentSubject"/>
    <w:uiPriority w:val="99"/>
    <w:rsid w:val="00B62EC8"/>
    <w:rPr>
      <w:b/>
      <w:bCs/>
      <w:sz w:val="20"/>
      <w:szCs w:val="20"/>
    </w:rPr>
  </w:style>
  <w:style w:type="paragraph" w:styleId="EndnoteText">
    <w:name w:val="endnote text"/>
    <w:basedOn w:val="Normal"/>
    <w:link w:val="EndnoteTextChar"/>
    <w:unhideWhenUsed/>
    <w:rsid w:val="000966B9"/>
    <w:pPr>
      <w:spacing w:after="0" w:line="240" w:lineRule="auto"/>
    </w:pPr>
  </w:style>
  <w:style w:type="character" w:customStyle="1" w:styleId="EndnoteTextChar">
    <w:name w:val="Endnote Text Char"/>
    <w:basedOn w:val="DefaultParagraphFont"/>
    <w:link w:val="EndnoteText"/>
    <w:rsid w:val="000966B9"/>
    <w:rPr>
      <w:sz w:val="20"/>
      <w:szCs w:val="20"/>
    </w:rPr>
  </w:style>
  <w:style w:type="character" w:styleId="EndnoteReference">
    <w:name w:val="endnote reference"/>
    <w:basedOn w:val="DefaultParagraphFont"/>
    <w:unhideWhenUsed/>
    <w:rsid w:val="000966B9"/>
    <w:rPr>
      <w:vertAlign w:val="superscript"/>
    </w:rPr>
  </w:style>
  <w:style w:type="paragraph" w:styleId="Quote">
    <w:name w:val="Quote"/>
    <w:basedOn w:val="Normal"/>
    <w:next w:val="Normal"/>
    <w:link w:val="QuoteChar"/>
    <w:qFormat/>
    <w:rsid w:val="00D156E5"/>
    <w:rPr>
      <w:i/>
      <w:iCs/>
    </w:rPr>
  </w:style>
  <w:style w:type="character" w:customStyle="1" w:styleId="QuoteChar">
    <w:name w:val="Quote Char"/>
    <w:basedOn w:val="DefaultParagraphFont"/>
    <w:link w:val="Quote"/>
    <w:rsid w:val="00D156E5"/>
    <w:rPr>
      <w:i/>
      <w:iCs/>
      <w:sz w:val="20"/>
      <w:szCs w:val="20"/>
    </w:rPr>
  </w:style>
  <w:style w:type="character" w:styleId="Strong">
    <w:name w:val="Strong"/>
    <w:uiPriority w:val="22"/>
    <w:qFormat/>
    <w:rsid w:val="00D156E5"/>
    <w:rPr>
      <w:b/>
      <w:bCs/>
    </w:rPr>
  </w:style>
  <w:style w:type="character" w:styleId="Emphasis">
    <w:name w:val="Emphasis"/>
    <w:qFormat/>
    <w:rsid w:val="00D156E5"/>
    <w:rPr>
      <w:caps/>
      <w:color w:val="073662" w:themeColor="accent1" w:themeShade="7F"/>
      <w:spacing w:val="5"/>
    </w:rPr>
  </w:style>
  <w:style w:type="paragraph" w:styleId="NoSpacing">
    <w:name w:val="No Spacing"/>
    <w:basedOn w:val="Normal"/>
    <w:link w:val="NoSpacingChar"/>
    <w:uiPriority w:val="1"/>
    <w:qFormat/>
    <w:rsid w:val="00D156E5"/>
    <w:pPr>
      <w:spacing w:before="0" w:after="0" w:line="240" w:lineRule="auto"/>
    </w:pPr>
  </w:style>
  <w:style w:type="character" w:customStyle="1" w:styleId="NoSpacingChar">
    <w:name w:val="No Spacing Char"/>
    <w:basedOn w:val="DefaultParagraphFont"/>
    <w:link w:val="NoSpacing"/>
    <w:uiPriority w:val="1"/>
    <w:rsid w:val="00D156E5"/>
    <w:rPr>
      <w:sz w:val="20"/>
      <w:szCs w:val="20"/>
    </w:rPr>
  </w:style>
  <w:style w:type="paragraph" w:styleId="IntenseQuote">
    <w:name w:val="Intense Quote"/>
    <w:basedOn w:val="Normal"/>
    <w:next w:val="Normal"/>
    <w:link w:val="IntenseQuoteChar"/>
    <w:qFormat/>
    <w:rsid w:val="00D156E5"/>
    <w:pPr>
      <w:pBdr>
        <w:top w:val="single" w:sz="4" w:space="10" w:color="0F6FC6" w:themeColor="accent1"/>
        <w:left w:val="single" w:sz="4" w:space="10" w:color="0F6FC6" w:themeColor="accent1"/>
      </w:pBdr>
      <w:spacing w:after="0"/>
      <w:ind w:left="1296" w:right="1152"/>
      <w:jc w:val="both"/>
    </w:pPr>
    <w:rPr>
      <w:i/>
      <w:iCs/>
      <w:color w:val="0F6FC6" w:themeColor="accent1"/>
    </w:rPr>
  </w:style>
  <w:style w:type="character" w:customStyle="1" w:styleId="IntenseQuoteChar">
    <w:name w:val="Intense Quote Char"/>
    <w:basedOn w:val="DefaultParagraphFont"/>
    <w:link w:val="IntenseQuote"/>
    <w:rsid w:val="00D156E5"/>
    <w:rPr>
      <w:i/>
      <w:iCs/>
      <w:color w:val="0F6FC6" w:themeColor="accent1"/>
      <w:sz w:val="20"/>
      <w:szCs w:val="20"/>
    </w:rPr>
  </w:style>
  <w:style w:type="character" w:styleId="SubtleEmphasis">
    <w:name w:val="Subtle Emphasis"/>
    <w:qFormat/>
    <w:rsid w:val="00D156E5"/>
    <w:rPr>
      <w:i/>
      <w:iCs/>
      <w:color w:val="073662" w:themeColor="accent1" w:themeShade="7F"/>
    </w:rPr>
  </w:style>
  <w:style w:type="character" w:styleId="IntenseEmphasis">
    <w:name w:val="Intense Emphasis"/>
    <w:qFormat/>
    <w:rsid w:val="00D156E5"/>
    <w:rPr>
      <w:b/>
      <w:bCs/>
      <w:caps/>
      <w:color w:val="073662" w:themeColor="accent1" w:themeShade="7F"/>
      <w:spacing w:val="10"/>
    </w:rPr>
  </w:style>
  <w:style w:type="character" w:styleId="SubtleReference">
    <w:name w:val="Subtle Reference"/>
    <w:qFormat/>
    <w:rsid w:val="00D156E5"/>
    <w:rPr>
      <w:b/>
      <w:bCs/>
      <w:color w:val="0F6FC6" w:themeColor="accent1"/>
    </w:rPr>
  </w:style>
  <w:style w:type="character" w:styleId="IntenseReference">
    <w:name w:val="Intense Reference"/>
    <w:qFormat/>
    <w:rsid w:val="00D156E5"/>
    <w:rPr>
      <w:b/>
      <w:bCs/>
      <w:i/>
      <w:iCs/>
      <w:caps/>
      <w:color w:val="0F6FC6" w:themeColor="accent1"/>
    </w:rPr>
  </w:style>
  <w:style w:type="character" w:styleId="BookTitle">
    <w:name w:val="Book Title"/>
    <w:qFormat/>
    <w:rsid w:val="00D156E5"/>
    <w:rPr>
      <w:b/>
      <w:bCs/>
      <w:i/>
      <w:iCs/>
      <w:spacing w:val="9"/>
    </w:rPr>
  </w:style>
  <w:style w:type="paragraph" w:customStyle="1" w:styleId="11TEXTNo">
    <w:name w:val="11 TEXT No #"/>
    <w:basedOn w:val="Normal"/>
    <w:link w:val="11TEXTNoChar"/>
    <w:rsid w:val="00FF0CA6"/>
    <w:pPr>
      <w:numPr>
        <w:numId w:val="1"/>
      </w:numPr>
      <w:tabs>
        <w:tab w:val="clear" w:pos="1080"/>
        <w:tab w:val="left" w:pos="-360"/>
        <w:tab w:val="num" w:pos="720"/>
      </w:tabs>
      <w:spacing w:before="0" w:after="120" w:line="240" w:lineRule="auto"/>
      <w:jc w:val="both"/>
    </w:pPr>
    <w:rPr>
      <w:rFonts w:ascii="Times New Roman" w:eastAsia="Times New Roman" w:hAnsi="Times New Roman" w:cs="Times New Roman"/>
      <w:szCs w:val="24"/>
    </w:rPr>
  </w:style>
  <w:style w:type="character" w:customStyle="1" w:styleId="11TEXTNoChar">
    <w:name w:val="11 TEXT No # Char"/>
    <w:link w:val="11TEXTNo"/>
    <w:rsid w:val="00FF0CA6"/>
    <w:rPr>
      <w:rFonts w:ascii="Times New Roman" w:eastAsia="Times New Roman" w:hAnsi="Times New Roman" w:cs="Times New Roman"/>
      <w:sz w:val="24"/>
      <w:szCs w:val="24"/>
    </w:rPr>
  </w:style>
  <w:style w:type="table" w:styleId="LightList-Accent1">
    <w:name w:val="Light List Accent 1"/>
    <w:basedOn w:val="TableNormal"/>
    <w:uiPriority w:val="61"/>
    <w:rsid w:val="004B41C7"/>
    <w:pPr>
      <w:spacing w:before="0"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styleId="LightList-Accent2">
    <w:name w:val="Light List Accent 2"/>
    <w:basedOn w:val="TableNormal"/>
    <w:rsid w:val="00AC7FBE"/>
    <w:pPr>
      <w:spacing w:before="0" w:after="0" w:line="240" w:lineRule="auto"/>
    </w:p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tblBorders>
    </w:tblPr>
    <w:tblStylePr w:type="firstRow">
      <w:pPr>
        <w:spacing w:before="0" w:after="0" w:line="240" w:lineRule="auto"/>
      </w:pPr>
      <w:rPr>
        <w:b/>
        <w:bCs/>
        <w:color w:val="FFFFFF" w:themeColor="background1"/>
      </w:rPr>
      <w:tblPr/>
      <w:tcPr>
        <w:shd w:val="clear" w:color="auto" w:fill="009DD9" w:themeFill="accent2"/>
      </w:tcPr>
    </w:tblStylePr>
    <w:tblStylePr w:type="lastRow">
      <w:pPr>
        <w:spacing w:before="0" w:after="0" w:line="240" w:lineRule="auto"/>
      </w:pPr>
      <w:rPr>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tcBorders>
      </w:tcPr>
    </w:tblStylePr>
    <w:tblStylePr w:type="firstCol">
      <w:rPr>
        <w:b/>
        <w:bCs/>
      </w:rPr>
    </w:tblStylePr>
    <w:tblStylePr w:type="lastCol">
      <w:rPr>
        <w:b/>
        <w:bCs/>
      </w:r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style>
  <w:style w:type="character" w:customStyle="1" w:styleId="apple-converted-space">
    <w:name w:val="apple-converted-space"/>
    <w:basedOn w:val="DefaultParagraphFont"/>
    <w:rsid w:val="008A1180"/>
  </w:style>
  <w:style w:type="table" w:styleId="LightShading-Accent1">
    <w:name w:val="Light Shading Accent 1"/>
    <w:basedOn w:val="TableNormal"/>
    <w:uiPriority w:val="60"/>
    <w:rsid w:val="00781F0C"/>
    <w:pPr>
      <w:spacing w:before="0" w:after="0" w:line="240" w:lineRule="auto"/>
    </w:pPr>
    <w:rPr>
      <w:rFonts w:ascii="Arial" w:eastAsiaTheme="minorHAnsi" w:hAnsi="Arial" w:cs="Arial"/>
      <w:color w:val="0B5294" w:themeColor="accent1" w:themeShade="BF"/>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table" w:styleId="LightShading-Accent5">
    <w:name w:val="Light Shading Accent 5"/>
    <w:basedOn w:val="TableNormal"/>
    <w:uiPriority w:val="60"/>
    <w:rsid w:val="00781F0C"/>
    <w:pPr>
      <w:spacing w:before="0" w:after="0" w:line="240" w:lineRule="auto"/>
    </w:pPr>
    <w:rPr>
      <w:rFonts w:ascii="Arial" w:eastAsiaTheme="minorHAnsi" w:hAnsi="Arial" w:cs="Arial"/>
      <w:color w:val="54A738" w:themeColor="accent5" w:themeShade="BF"/>
    </w:rPr>
    <w:tblPr>
      <w:tblStyleRowBandSize w:val="1"/>
      <w:tblStyleColBandSize w:val="1"/>
      <w:tblBorders>
        <w:top w:val="single" w:sz="8" w:space="0" w:color="7CCA62" w:themeColor="accent5"/>
        <w:bottom w:val="single" w:sz="8" w:space="0" w:color="7CCA62" w:themeColor="accent5"/>
      </w:tblBorders>
    </w:tblPr>
    <w:tblStylePr w:type="fir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la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2D8" w:themeFill="accent5" w:themeFillTint="3F"/>
      </w:tcPr>
    </w:tblStylePr>
    <w:tblStylePr w:type="band1Horz">
      <w:tblPr/>
      <w:tcPr>
        <w:tcBorders>
          <w:left w:val="nil"/>
          <w:right w:val="nil"/>
          <w:insideH w:val="nil"/>
          <w:insideV w:val="nil"/>
        </w:tcBorders>
        <w:shd w:val="clear" w:color="auto" w:fill="DEF2D8" w:themeFill="accent5" w:themeFillTint="3F"/>
      </w:tcPr>
    </w:tblStylePr>
  </w:style>
  <w:style w:type="paragraph" w:customStyle="1" w:styleId="Charttitle">
    <w:name w:val="Chart title"/>
    <w:basedOn w:val="Caption"/>
    <w:qFormat/>
    <w:rsid w:val="00FD341E"/>
    <w:pPr>
      <w:keepNext/>
      <w:spacing w:before="0" w:after="120" w:line="240" w:lineRule="auto"/>
      <w:jc w:val="center"/>
    </w:pPr>
    <w:rPr>
      <w:rFonts w:ascii="Times New Roman" w:eastAsiaTheme="minorHAnsi" w:hAnsi="Times New Roman"/>
      <w:color w:val="auto"/>
      <w:sz w:val="22"/>
      <w:szCs w:val="18"/>
    </w:rPr>
  </w:style>
  <w:style w:type="paragraph" w:styleId="PlainText">
    <w:name w:val="Plain Text"/>
    <w:basedOn w:val="Normal"/>
    <w:link w:val="PlainTextChar"/>
    <w:unhideWhenUsed/>
    <w:rsid w:val="00187F8B"/>
    <w:pPr>
      <w:spacing w:before="0" w:after="0" w:line="240" w:lineRule="auto"/>
    </w:pPr>
    <w:rPr>
      <w:rFonts w:ascii="Calibri" w:eastAsiaTheme="minorHAnsi" w:hAnsi="Calibri"/>
      <w:sz w:val="22"/>
      <w:szCs w:val="21"/>
    </w:rPr>
  </w:style>
  <w:style w:type="character" w:customStyle="1" w:styleId="PlainTextChar">
    <w:name w:val="Plain Text Char"/>
    <w:basedOn w:val="DefaultParagraphFont"/>
    <w:link w:val="PlainText"/>
    <w:rsid w:val="00187F8B"/>
    <w:rPr>
      <w:rFonts w:ascii="Calibri" w:eastAsiaTheme="minorHAnsi" w:hAnsi="Calibri"/>
      <w:szCs w:val="21"/>
    </w:rPr>
  </w:style>
  <w:style w:type="paragraph" w:customStyle="1" w:styleId="a">
    <w:name w:val="Нэгж тэмдэглэх"/>
    <w:basedOn w:val="Normal"/>
    <w:qFormat/>
    <w:rsid w:val="00B7122A"/>
    <w:pPr>
      <w:spacing w:before="0"/>
      <w:jc w:val="right"/>
    </w:pPr>
    <w:rPr>
      <w:i/>
      <w:sz w:val="20"/>
    </w:rPr>
  </w:style>
  <w:style w:type="paragraph" w:customStyle="1" w:styleId="a0">
    <w:name w:val="Зураг хүснэгийн боди"/>
    <w:basedOn w:val="Normal"/>
    <w:qFormat/>
    <w:rsid w:val="00B7122A"/>
    <w:pPr>
      <w:spacing w:before="0" w:after="0"/>
    </w:pPr>
    <w:rPr>
      <w:sz w:val="20"/>
    </w:rPr>
  </w:style>
  <w:style w:type="paragraph" w:customStyle="1" w:styleId="DocumentLabel">
    <w:name w:val="Document Label"/>
    <w:next w:val="Normal"/>
    <w:rsid w:val="00F856D4"/>
    <w:pPr>
      <w:pBdr>
        <w:top w:val="double" w:sz="6" w:space="8" w:color="808080"/>
        <w:bottom w:val="double" w:sz="6" w:space="8" w:color="808080"/>
      </w:pBdr>
      <w:spacing w:before="0" w:after="40" w:line="240" w:lineRule="atLeast"/>
      <w:jc w:val="center"/>
    </w:pPr>
    <w:rPr>
      <w:rFonts w:ascii="Garamond" w:eastAsia="Times New Roman" w:hAnsi="Garamond" w:cs="Times New Roman"/>
      <w:b/>
      <w:caps/>
      <w:spacing w:val="20"/>
      <w:sz w:val="18"/>
      <w:szCs w:val="20"/>
    </w:rPr>
  </w:style>
  <w:style w:type="paragraph" w:styleId="MessageHeader">
    <w:name w:val="Message Header"/>
    <w:basedOn w:val="BodyText"/>
    <w:link w:val="MessageHeaderChar"/>
    <w:rsid w:val="00F856D4"/>
    <w:pPr>
      <w:keepLines/>
      <w:spacing w:line="240" w:lineRule="atLeast"/>
      <w:ind w:left="1080" w:hanging="1080"/>
    </w:pPr>
    <w:rPr>
      <w:rFonts w:ascii="Garamond" w:eastAsia="Times New Roman" w:hAnsi="Garamond" w:cs="Times New Roman"/>
      <w:caps/>
      <w:sz w:val="18"/>
      <w:szCs w:val="20"/>
    </w:rPr>
  </w:style>
  <w:style w:type="paragraph" w:styleId="BodyText">
    <w:name w:val="Body Text"/>
    <w:basedOn w:val="Normal"/>
    <w:link w:val="BodyTextChar"/>
    <w:unhideWhenUsed/>
    <w:rsid w:val="00F856D4"/>
    <w:pPr>
      <w:spacing w:before="0" w:after="120"/>
    </w:pPr>
    <w:rPr>
      <w:rFonts w:asciiTheme="minorHAnsi" w:eastAsiaTheme="minorHAnsi" w:hAnsiTheme="minorHAnsi"/>
      <w:sz w:val="22"/>
      <w:szCs w:val="22"/>
    </w:rPr>
  </w:style>
  <w:style w:type="character" w:customStyle="1" w:styleId="BodyTextChar">
    <w:name w:val="Body Text Char"/>
    <w:basedOn w:val="DefaultParagraphFont"/>
    <w:link w:val="BodyText"/>
    <w:rsid w:val="00F856D4"/>
    <w:rPr>
      <w:rFonts w:eastAsiaTheme="minorHAnsi"/>
    </w:rPr>
  </w:style>
  <w:style w:type="character" w:customStyle="1" w:styleId="MessageHeaderChar">
    <w:name w:val="Message Header Char"/>
    <w:basedOn w:val="DefaultParagraphFont"/>
    <w:link w:val="MessageHeader"/>
    <w:rsid w:val="00F856D4"/>
    <w:rPr>
      <w:rFonts w:ascii="Garamond" w:eastAsia="Times New Roman" w:hAnsi="Garamond" w:cs="Times New Roman"/>
      <w:caps/>
      <w:sz w:val="18"/>
      <w:szCs w:val="20"/>
    </w:rPr>
  </w:style>
  <w:style w:type="character" w:customStyle="1" w:styleId="MessageHeaderLabel">
    <w:name w:val="Message Header Label"/>
    <w:rsid w:val="00F856D4"/>
    <w:rPr>
      <w:b/>
      <w:sz w:val="18"/>
    </w:rPr>
  </w:style>
  <w:style w:type="paragraph" w:customStyle="1" w:styleId="MessageHeaderLast">
    <w:name w:val="Message Header Last"/>
    <w:basedOn w:val="MessageHeader"/>
    <w:next w:val="BodyText"/>
    <w:rsid w:val="00F856D4"/>
    <w:pPr>
      <w:pBdr>
        <w:bottom w:val="single" w:sz="6" w:space="18" w:color="808080"/>
      </w:pBdr>
      <w:spacing w:after="360"/>
    </w:pPr>
  </w:style>
  <w:style w:type="table" w:customStyle="1" w:styleId="TableGridLight1">
    <w:name w:val="Table Grid Light1"/>
    <w:basedOn w:val="TableNormal"/>
    <w:rsid w:val="00FA16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1">
    <w:name w:val="Grid Table 4 - Accent 11"/>
    <w:basedOn w:val="TableNormal"/>
    <w:uiPriority w:val="49"/>
    <w:rsid w:val="00BE281B"/>
    <w:pPr>
      <w:spacing w:before="0" w:after="0" w:line="240" w:lineRule="auto"/>
    </w:pPr>
    <w:rPr>
      <w:rFonts w:eastAsiaTheme="minorHAnsi"/>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customStyle="1" w:styleId="TableGrid2">
    <w:name w:val="Table Grid2"/>
    <w:basedOn w:val="TableNormal"/>
    <w:next w:val="TableGrid"/>
    <w:rsid w:val="002E12E1"/>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185CE6"/>
    <w:pPr>
      <w:spacing w:before="0" w:after="0" w:line="240" w:lineRule="auto"/>
    </w:pPr>
    <w:rPr>
      <w:rFonts w:eastAsiaTheme="minorHAnsi"/>
    </w:rPr>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643583"/>
    <w:pPr>
      <w:spacing w:before="0" w:after="100" w:line="259" w:lineRule="auto"/>
      <w:ind w:left="440"/>
    </w:pPr>
    <w:rPr>
      <w:rFonts w:asciiTheme="minorHAnsi" w:hAnsiTheme="minorHAnsi" w:cs="Times New Roman"/>
      <w:sz w:val="22"/>
      <w:szCs w:val="22"/>
    </w:rPr>
  </w:style>
  <w:style w:type="table" w:customStyle="1" w:styleId="TableGrid1">
    <w:name w:val="Table Grid1"/>
    <w:basedOn w:val="TableNormal"/>
    <w:next w:val="TableGrid"/>
    <w:uiPriority w:val="59"/>
    <w:rsid w:val="00A95D65"/>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Хавсралт Char,Хүснэгт Char,хүснэгт Char,Зураг Char"/>
    <w:basedOn w:val="DefaultParagraphFont"/>
    <w:link w:val="Caption"/>
    <w:uiPriority w:val="35"/>
    <w:rsid w:val="00A95D65"/>
    <w:rPr>
      <w:rFonts w:ascii="Mogul Arial" w:hAnsi="Mogul Arial"/>
      <w:b/>
      <w:bCs/>
      <w:color w:val="0B5294" w:themeColor="accent1" w:themeShade="BF"/>
      <w:sz w:val="20"/>
      <w:szCs w:val="16"/>
    </w:rPr>
  </w:style>
  <w:style w:type="paragraph" w:customStyle="1" w:styleId="Body2">
    <w:name w:val="Body 2"/>
    <w:basedOn w:val="Normal"/>
    <w:qFormat/>
    <w:rsid w:val="00C31E38"/>
    <w:pPr>
      <w:spacing w:before="120" w:after="120"/>
      <w:jc w:val="both"/>
    </w:pPr>
    <w:rPr>
      <w:rFonts w:ascii="Tahoma" w:eastAsiaTheme="minorHAnsi" w:hAnsi="Tahoma"/>
      <w:color w:val="17365D"/>
      <w:sz w:val="18"/>
      <w:szCs w:val="22"/>
    </w:rPr>
  </w:style>
  <w:style w:type="table" w:customStyle="1" w:styleId="GridTable1Light-Accent111">
    <w:name w:val="Grid Table 1 Light - Accent 111"/>
    <w:basedOn w:val="TableNormal"/>
    <w:uiPriority w:val="46"/>
    <w:rsid w:val="00E059A5"/>
    <w:pPr>
      <w:spacing w:before="0" w:after="0" w:line="240" w:lineRule="auto"/>
    </w:pPr>
    <w:rPr>
      <w:rFonts w:eastAsiaTheme="minorHAnsi"/>
    </w:rPr>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paragraph" w:customStyle="1" w:styleId="msghead">
    <w:name w:val="msg_head"/>
    <w:basedOn w:val="Normal"/>
    <w:rsid w:val="0055461F"/>
    <w:pPr>
      <w:spacing w:before="100" w:beforeAutospacing="1" w:after="100" w:afterAutospacing="1" w:line="240" w:lineRule="auto"/>
    </w:pPr>
    <w:rPr>
      <w:rFonts w:ascii="Times New Roman" w:eastAsia="Times New Roman" w:hAnsi="Times New Roman" w:cs="Times New Roman"/>
      <w:szCs w:val="24"/>
    </w:rPr>
  </w:style>
  <w:style w:type="paragraph" w:styleId="NormalWeb">
    <w:name w:val="Normal (Web)"/>
    <w:basedOn w:val="Normal"/>
    <w:uiPriority w:val="99"/>
    <w:unhideWhenUsed/>
    <w:rsid w:val="0055461F"/>
    <w:pPr>
      <w:spacing w:before="100" w:beforeAutospacing="1" w:after="100" w:afterAutospacing="1" w:line="240" w:lineRule="auto"/>
    </w:pPr>
    <w:rPr>
      <w:rFonts w:ascii="Times New Roman" w:eastAsia="Times New Roman" w:hAnsi="Times New Roman" w:cs="Times New Roman"/>
      <w:szCs w:val="24"/>
    </w:rPr>
  </w:style>
  <w:style w:type="paragraph" w:styleId="Revision">
    <w:name w:val="Revision"/>
    <w:hidden/>
    <w:uiPriority w:val="99"/>
    <w:semiHidden/>
    <w:rsid w:val="0055461F"/>
    <w:pPr>
      <w:spacing w:before="0" w:after="0" w:line="240" w:lineRule="auto"/>
    </w:pPr>
    <w:rPr>
      <w:rFonts w:ascii="Arial" w:eastAsiaTheme="minorHAnsi" w:hAnsi="Arial"/>
      <w:sz w:val="24"/>
    </w:rPr>
  </w:style>
  <w:style w:type="character" w:styleId="FollowedHyperlink">
    <w:name w:val="FollowedHyperlink"/>
    <w:basedOn w:val="DefaultParagraphFont"/>
    <w:uiPriority w:val="99"/>
    <w:semiHidden/>
    <w:unhideWhenUsed/>
    <w:rsid w:val="0055461F"/>
    <w:rPr>
      <w:color w:val="85DFD0" w:themeColor="followedHyperlink"/>
      <w:u w:val="single"/>
    </w:rPr>
  </w:style>
  <w:style w:type="table" w:styleId="GridTable4-Accent5">
    <w:name w:val="Grid Table 4 Accent 5"/>
    <w:basedOn w:val="TableNormal"/>
    <w:uiPriority w:val="49"/>
    <w:rsid w:val="0055461F"/>
    <w:pPr>
      <w:spacing w:before="0" w:after="0" w:line="240" w:lineRule="auto"/>
    </w:pPr>
    <w:rPr>
      <w:rFonts w:eastAsia="SimSun"/>
    </w:rPr>
    <w:tblPr>
      <w:tblStyleRowBandSize w:val="1"/>
      <w:tblStyleColBandSize w:val="1"/>
      <w:tblInd w:w="0" w:type="nil"/>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color w:val="FFFFFF" w:themeColor="background1"/>
      </w:rPr>
      <w:tblPr/>
      <w:tcPr>
        <w:tcBorders>
          <w:top w:val="single" w:sz="4" w:space="0" w:color="7CCA62" w:themeColor="accent5"/>
          <w:left w:val="single" w:sz="4" w:space="0" w:color="7CCA62" w:themeColor="accent5"/>
          <w:bottom w:val="single" w:sz="4" w:space="0" w:color="7CCA62" w:themeColor="accent5"/>
          <w:right w:val="single" w:sz="4" w:space="0" w:color="7CCA62" w:themeColor="accent5"/>
          <w:insideH w:val="nil"/>
          <w:insideV w:val="nil"/>
        </w:tcBorders>
        <w:shd w:val="clear" w:color="auto" w:fill="7CCA62" w:themeFill="accent5"/>
      </w:tcPr>
    </w:tblStylePr>
    <w:tblStylePr w:type="lastRow">
      <w:rPr>
        <w:b/>
        <w:bCs/>
      </w:rPr>
      <w:tblPr/>
      <w:tcPr>
        <w:tcBorders>
          <w:top w:val="double" w:sz="4" w:space="0" w:color="7CCA62" w:themeColor="accent5"/>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paragraph" w:customStyle="1" w:styleId="uk-text-justify">
    <w:name w:val="uk-text-justify"/>
    <w:basedOn w:val="Normal"/>
    <w:rsid w:val="0055461F"/>
    <w:pPr>
      <w:spacing w:before="100" w:beforeAutospacing="1" w:after="100" w:afterAutospacing="1" w:line="240" w:lineRule="auto"/>
    </w:pPr>
    <w:rPr>
      <w:rFonts w:ascii="Times New Roman" w:eastAsia="Times New Roman" w:hAnsi="Times New Roman" w:cs="Times New Roman"/>
      <w:szCs w:val="24"/>
    </w:rPr>
  </w:style>
  <w:style w:type="table" w:styleId="PlainTable1">
    <w:name w:val="Plain Table 1"/>
    <w:basedOn w:val="TableNormal"/>
    <w:uiPriority w:val="41"/>
    <w:rsid w:val="0055461F"/>
    <w:pPr>
      <w:spacing w:before="0" w:after="0" w:line="240" w:lineRule="auto"/>
    </w:pPr>
    <w:rPr>
      <w:rFonts w:eastAsia="SimSu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55461F"/>
    <w:pPr>
      <w:spacing w:before="0" w:after="0" w:line="240" w:lineRule="auto"/>
    </w:pPr>
    <w:rPr>
      <w:rFonts w:eastAsia="SimSun"/>
    </w:rPr>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55461F"/>
    <w:pPr>
      <w:spacing w:before="0" w:after="0" w:line="240" w:lineRule="auto"/>
    </w:pPr>
    <w:rPr>
      <w:rFonts w:eastAsia="SimSun"/>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GridTable6Colorful-Accent1">
    <w:name w:val="Grid Table 6 Colorful Accent 1"/>
    <w:basedOn w:val="TableNormal"/>
    <w:uiPriority w:val="51"/>
    <w:rsid w:val="0055461F"/>
    <w:pPr>
      <w:spacing w:before="0" w:after="0" w:line="240" w:lineRule="auto"/>
    </w:pPr>
    <w:rPr>
      <w:rFonts w:eastAsia="SimSun"/>
      <w:color w:val="0B5294" w:themeColor="accent1" w:themeShade="BF"/>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4" w:space="0" w:color="59A9F2" w:themeColor="accent1" w:themeTint="99"/>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PlainTable2">
    <w:name w:val="Plain Table 2"/>
    <w:basedOn w:val="TableNormal"/>
    <w:uiPriority w:val="42"/>
    <w:rsid w:val="0055461F"/>
    <w:pPr>
      <w:spacing w:before="0" w:after="0" w:line="240" w:lineRule="auto"/>
    </w:pPr>
    <w:rPr>
      <w:rFonts w:eastAsia="SimSu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unhideWhenUsed/>
    <w:rsid w:val="0055461F"/>
    <w:rPr>
      <w:color w:val="605E5C"/>
      <w:shd w:val="clear" w:color="auto" w:fill="E1DFDD"/>
    </w:rPr>
  </w:style>
  <w:style w:type="character" w:styleId="Mention">
    <w:name w:val="Mention"/>
    <w:basedOn w:val="DefaultParagraphFont"/>
    <w:uiPriority w:val="99"/>
    <w:unhideWhenUsed/>
    <w:rsid w:val="00156239"/>
    <w:rPr>
      <w:color w:val="2B579A"/>
      <w:shd w:val="clear" w:color="auto" w:fill="E1DFDD"/>
    </w:rPr>
  </w:style>
  <w:style w:type="character" w:customStyle="1" w:styleId="normaltextrun1">
    <w:name w:val="normaltextrun1"/>
    <w:basedOn w:val="DefaultParagraphFont"/>
    <w:rsid w:val="000872D0"/>
  </w:style>
  <w:style w:type="paragraph" w:customStyle="1" w:styleId="BVIfnrCarCar">
    <w:name w:val="BVI fnr Car Car"/>
    <w:aliases w:val="BVI fnr Car, BVI fnr Car Car Car Car,BVI fnr Car Car Char,BVI fnr Car Car Car Car Char,BVI fnr Car Car Car Car"/>
    <w:basedOn w:val="Normal"/>
    <w:link w:val="FootnoteReference"/>
    <w:uiPriority w:val="99"/>
    <w:rsid w:val="0055218A"/>
    <w:pPr>
      <w:spacing w:before="0" w:after="120" w:line="240" w:lineRule="exact"/>
      <w:jc w:val="both"/>
    </w:pPr>
    <w:rPr>
      <w:rFonts w:asciiTheme="minorHAnsi" w:hAnsiTheme="minorHAnsi"/>
      <w:sz w:val="22"/>
      <w:szCs w:val="22"/>
      <w:vertAlign w:val="superscript"/>
    </w:rPr>
  </w:style>
  <w:style w:type="table" w:customStyle="1" w:styleId="TableGrid11">
    <w:name w:val="Table Grid11"/>
    <w:basedOn w:val="TableNormal"/>
    <w:next w:val="TableGrid"/>
    <w:uiPriority w:val="59"/>
    <w:rsid w:val="0005342D"/>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5342D"/>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5342D"/>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DC6890"/>
    <w:pPr>
      <w:spacing w:after="120"/>
      <w:ind w:left="360"/>
    </w:pPr>
  </w:style>
  <w:style w:type="character" w:customStyle="1" w:styleId="BodyTextIndentChar">
    <w:name w:val="Body Text Indent Char"/>
    <w:basedOn w:val="DefaultParagraphFont"/>
    <w:link w:val="BodyTextIndent"/>
    <w:uiPriority w:val="99"/>
    <w:semiHidden/>
    <w:rsid w:val="00DC6890"/>
    <w:rPr>
      <w:rFonts w:ascii="Mogul Arial" w:hAnsi="Mogul Arial"/>
      <w:sz w:val="24"/>
      <w:szCs w:val="20"/>
    </w:rPr>
  </w:style>
  <w:style w:type="paragraph" w:customStyle="1" w:styleId="paragraph">
    <w:name w:val="paragraph"/>
    <w:basedOn w:val="Normal"/>
    <w:rsid w:val="00A622A2"/>
    <w:pPr>
      <w:spacing w:before="100" w:beforeAutospacing="1" w:after="100" w:afterAutospacing="1" w:line="240" w:lineRule="auto"/>
    </w:pPr>
    <w:rPr>
      <w:rFonts w:ascii="Times New Roman" w:eastAsia="Times New Roman" w:hAnsi="Times New Roman" w:cs="Times New Roman"/>
      <w:szCs w:val="24"/>
      <w:lang w:eastAsia="ja-JP"/>
    </w:rPr>
  </w:style>
  <w:style w:type="character" w:customStyle="1" w:styleId="normaltextrun">
    <w:name w:val="normaltextrun"/>
    <w:basedOn w:val="DefaultParagraphFont"/>
    <w:rsid w:val="00A622A2"/>
  </w:style>
  <w:style w:type="character" w:customStyle="1" w:styleId="eop">
    <w:name w:val="eop"/>
    <w:basedOn w:val="DefaultParagraphFont"/>
    <w:rsid w:val="00A622A2"/>
  </w:style>
  <w:style w:type="table" w:styleId="GridTable1Light-Accent3">
    <w:name w:val="Grid Table 1 Light Accent 3"/>
    <w:basedOn w:val="TableNormal"/>
    <w:uiPriority w:val="46"/>
    <w:rsid w:val="00E60429"/>
    <w:pPr>
      <w:spacing w:before="0" w:after="0" w:line="240" w:lineRule="auto"/>
    </w:pPr>
    <w:rPr>
      <w:rFonts w:eastAsiaTheme="minorHAnsi"/>
    </w:rPr>
    <w:tblPr>
      <w:tblStyleRowBandSize w:val="1"/>
      <w:tblStyleColBandSize w:val="1"/>
      <w:tblBorders>
        <w:top w:val="single" w:sz="4" w:space="0" w:color="93F4F9" w:themeColor="accent3" w:themeTint="66"/>
        <w:left w:val="single" w:sz="4" w:space="0" w:color="93F4F9" w:themeColor="accent3" w:themeTint="66"/>
        <w:bottom w:val="single" w:sz="4" w:space="0" w:color="93F4F9" w:themeColor="accent3" w:themeTint="66"/>
        <w:right w:val="single" w:sz="4" w:space="0" w:color="93F4F9" w:themeColor="accent3" w:themeTint="66"/>
        <w:insideH w:val="single" w:sz="4" w:space="0" w:color="93F4F9" w:themeColor="accent3" w:themeTint="66"/>
        <w:insideV w:val="single" w:sz="4" w:space="0" w:color="93F4F9" w:themeColor="accent3" w:themeTint="66"/>
      </w:tblBorders>
    </w:tblPr>
    <w:tblStylePr w:type="firstRow">
      <w:rPr>
        <w:b/>
        <w:bCs/>
      </w:rPr>
      <w:tblPr/>
      <w:tcPr>
        <w:tcBorders>
          <w:bottom w:val="single" w:sz="12" w:space="0" w:color="5DEFF6" w:themeColor="accent3" w:themeTint="99"/>
        </w:tcBorders>
      </w:tcPr>
    </w:tblStylePr>
    <w:tblStylePr w:type="lastRow">
      <w:rPr>
        <w:b/>
        <w:bCs/>
      </w:rPr>
      <w:tblPr/>
      <w:tcPr>
        <w:tcBorders>
          <w:top w:val="double" w:sz="2" w:space="0" w:color="5DEFF6" w:themeColor="accent3"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E60429"/>
    <w:pPr>
      <w:spacing w:before="0" w:after="0" w:line="240" w:lineRule="auto"/>
    </w:pPr>
    <w:rPr>
      <w:rFonts w:eastAsiaTheme="minorHAnsi"/>
    </w:rPr>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insideV w:val="single" w:sz="4" w:space="0" w:color="C8DA91" w:themeColor="accent6" w:themeTint="99"/>
      </w:tblBorders>
    </w:tblPr>
    <w:tblStylePr w:type="firstRow">
      <w:rPr>
        <w:b/>
        <w:bCs/>
        <w:color w:val="FFFFFF" w:themeColor="background1"/>
      </w:rPr>
      <w:tblPr/>
      <w:tcPr>
        <w:tcBorders>
          <w:top w:val="single" w:sz="4" w:space="0" w:color="A5C249" w:themeColor="accent6"/>
          <w:left w:val="single" w:sz="4" w:space="0" w:color="A5C249" w:themeColor="accent6"/>
          <w:bottom w:val="single" w:sz="4" w:space="0" w:color="A5C249" w:themeColor="accent6"/>
          <w:right w:val="single" w:sz="4" w:space="0" w:color="A5C249" w:themeColor="accent6"/>
          <w:insideH w:val="nil"/>
          <w:insideV w:val="nil"/>
        </w:tcBorders>
        <w:shd w:val="clear" w:color="auto" w:fill="A5C249" w:themeFill="accent6"/>
      </w:tcPr>
    </w:tblStylePr>
    <w:tblStylePr w:type="lastRow">
      <w:rPr>
        <w:b/>
        <w:bCs/>
      </w:rPr>
      <w:tblPr/>
      <w:tcPr>
        <w:tcBorders>
          <w:top w:val="double" w:sz="4" w:space="0" w:color="A5C249" w:themeColor="accent6"/>
        </w:tcBorders>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ListTable3-Accent4">
    <w:name w:val="List Table 3 Accent 4"/>
    <w:basedOn w:val="TableNormal"/>
    <w:uiPriority w:val="48"/>
    <w:rsid w:val="00E60429"/>
    <w:pPr>
      <w:spacing w:before="0" w:after="0" w:line="240" w:lineRule="auto"/>
    </w:pPr>
    <w:rPr>
      <w:rFonts w:eastAsiaTheme="minorHAnsi"/>
    </w:rPr>
    <w:tblPr>
      <w:tblStyleRowBandSize w:val="1"/>
      <w:tblStyleColBandSize w:val="1"/>
      <w:tblBorders>
        <w:top w:val="single" w:sz="4" w:space="0" w:color="10CF9B" w:themeColor="accent4"/>
        <w:left w:val="single" w:sz="4" w:space="0" w:color="10CF9B" w:themeColor="accent4"/>
        <w:bottom w:val="single" w:sz="4" w:space="0" w:color="10CF9B" w:themeColor="accent4"/>
        <w:right w:val="single" w:sz="4" w:space="0" w:color="10CF9B" w:themeColor="accent4"/>
      </w:tblBorders>
    </w:tblPr>
    <w:tblStylePr w:type="firstRow">
      <w:rPr>
        <w:b/>
        <w:bCs/>
        <w:color w:val="FFFFFF" w:themeColor="background1"/>
      </w:rPr>
      <w:tblPr/>
      <w:tcPr>
        <w:shd w:val="clear" w:color="auto" w:fill="10CF9B" w:themeFill="accent4"/>
      </w:tcPr>
    </w:tblStylePr>
    <w:tblStylePr w:type="lastRow">
      <w:rPr>
        <w:b/>
        <w:bCs/>
      </w:rPr>
      <w:tblPr/>
      <w:tcPr>
        <w:tcBorders>
          <w:top w:val="double" w:sz="4" w:space="0" w:color="10CF9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CF9B" w:themeColor="accent4"/>
          <w:right w:val="single" w:sz="4" w:space="0" w:color="10CF9B" w:themeColor="accent4"/>
        </w:tcBorders>
      </w:tcPr>
    </w:tblStylePr>
    <w:tblStylePr w:type="band1Horz">
      <w:tblPr/>
      <w:tcPr>
        <w:tcBorders>
          <w:top w:val="single" w:sz="4" w:space="0" w:color="10CF9B" w:themeColor="accent4"/>
          <w:bottom w:val="single" w:sz="4" w:space="0" w:color="10CF9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CF9B" w:themeColor="accent4"/>
          <w:left w:val="nil"/>
        </w:tcBorders>
      </w:tcPr>
    </w:tblStylePr>
    <w:tblStylePr w:type="swCell">
      <w:tblPr/>
      <w:tcPr>
        <w:tcBorders>
          <w:top w:val="double" w:sz="4" w:space="0" w:color="10CF9B" w:themeColor="accent4"/>
          <w:right w:val="nil"/>
        </w:tcBorders>
      </w:tcPr>
    </w:tblStylePr>
  </w:style>
  <w:style w:type="table" w:styleId="ListTable4-Accent5">
    <w:name w:val="List Table 4 Accent 5"/>
    <w:basedOn w:val="TableNormal"/>
    <w:uiPriority w:val="49"/>
    <w:rsid w:val="00E60429"/>
    <w:pPr>
      <w:spacing w:before="0" w:after="0" w:line="240" w:lineRule="auto"/>
    </w:pPr>
    <w:rPr>
      <w:rFonts w:eastAsiaTheme="minorHAnsi"/>
    </w:rPr>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tblBorders>
    </w:tblPr>
    <w:tblStylePr w:type="firstRow">
      <w:rPr>
        <w:b/>
        <w:bCs/>
        <w:color w:val="FFFFFF" w:themeColor="background1"/>
      </w:rPr>
      <w:tblPr/>
      <w:tcPr>
        <w:tcBorders>
          <w:top w:val="single" w:sz="4" w:space="0" w:color="7CCA62" w:themeColor="accent5"/>
          <w:left w:val="single" w:sz="4" w:space="0" w:color="7CCA62" w:themeColor="accent5"/>
          <w:bottom w:val="single" w:sz="4" w:space="0" w:color="7CCA62" w:themeColor="accent5"/>
          <w:right w:val="single" w:sz="4" w:space="0" w:color="7CCA62" w:themeColor="accent5"/>
          <w:insideH w:val="nil"/>
        </w:tcBorders>
        <w:shd w:val="clear" w:color="auto" w:fill="7CCA62" w:themeFill="accent5"/>
      </w:tcPr>
    </w:tblStylePr>
    <w:tblStylePr w:type="lastRow">
      <w:rPr>
        <w:b/>
        <w:bCs/>
      </w:rPr>
      <w:tblPr/>
      <w:tcPr>
        <w:tcBorders>
          <w:top w:val="double" w:sz="4" w:space="0" w:color="B0DFA0" w:themeColor="accent5" w:themeTint="99"/>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PlainTable5">
    <w:name w:val="Plain Table 5"/>
    <w:basedOn w:val="TableNormal"/>
    <w:uiPriority w:val="45"/>
    <w:rsid w:val="00E60429"/>
    <w:pPr>
      <w:spacing w:before="0" w:after="0" w:line="240" w:lineRule="auto"/>
    </w:pPr>
    <w:rPr>
      <w:rFonts w:eastAsiaTheme="minorHAnsi"/>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E60429"/>
    <w:pPr>
      <w:spacing w:before="0"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E60429"/>
    <w:pPr>
      <w:spacing w:before="0" w:after="0" w:line="240" w:lineRule="auto"/>
    </w:pPr>
    <w:rPr>
      <w:rFonts w:eastAsiaTheme="minorHAn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60429"/>
    <w:pPr>
      <w:spacing w:before="0" w:after="0" w:line="240" w:lineRule="auto"/>
    </w:pPr>
    <w:rPr>
      <w:rFonts w:eastAsia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4">
    <w:name w:val="Grid Table 1 Light Accent 4"/>
    <w:basedOn w:val="TableNormal"/>
    <w:uiPriority w:val="46"/>
    <w:rsid w:val="00E60429"/>
    <w:pPr>
      <w:spacing w:before="0" w:after="0" w:line="240" w:lineRule="auto"/>
    </w:pPr>
    <w:rPr>
      <w:rFonts w:eastAsiaTheme="minorHAnsi"/>
    </w:rPr>
    <w:tblPr>
      <w:tblStyleRowBandSize w:val="1"/>
      <w:tblStyleColBandSize w:val="1"/>
      <w:tblBorders>
        <w:top w:val="single" w:sz="4" w:space="0" w:color="94F6DB" w:themeColor="accent4" w:themeTint="66"/>
        <w:left w:val="single" w:sz="4" w:space="0" w:color="94F6DB" w:themeColor="accent4" w:themeTint="66"/>
        <w:bottom w:val="single" w:sz="4" w:space="0" w:color="94F6DB" w:themeColor="accent4" w:themeTint="66"/>
        <w:right w:val="single" w:sz="4" w:space="0" w:color="94F6DB" w:themeColor="accent4" w:themeTint="66"/>
        <w:insideH w:val="single" w:sz="4" w:space="0" w:color="94F6DB" w:themeColor="accent4" w:themeTint="66"/>
        <w:insideV w:val="single" w:sz="4" w:space="0" w:color="94F6DB" w:themeColor="accent4" w:themeTint="66"/>
      </w:tblBorders>
    </w:tblPr>
    <w:tblStylePr w:type="firstRow">
      <w:rPr>
        <w:b/>
        <w:bCs/>
      </w:rPr>
      <w:tblPr/>
      <w:tcPr>
        <w:tcBorders>
          <w:bottom w:val="single" w:sz="12" w:space="0" w:color="5FF2CA" w:themeColor="accent4" w:themeTint="99"/>
        </w:tcBorders>
      </w:tcPr>
    </w:tblStylePr>
    <w:tblStylePr w:type="lastRow">
      <w:rPr>
        <w:b/>
        <w:bCs/>
      </w:rPr>
      <w:tblPr/>
      <w:tcPr>
        <w:tcBorders>
          <w:top w:val="double" w:sz="2" w:space="0" w:color="5FF2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60429"/>
    <w:pPr>
      <w:spacing w:before="0" w:after="0" w:line="240" w:lineRule="auto"/>
    </w:pPr>
    <w:rPr>
      <w:rFonts w:eastAsiaTheme="minorHAnsi"/>
    </w:rPr>
    <w:tblPr>
      <w:tblStyleRowBandSize w:val="1"/>
      <w:tblStyleColBandSize w:val="1"/>
      <w:tblBorders>
        <w:top w:val="single" w:sz="4" w:space="0" w:color="CAE9C0" w:themeColor="accent5" w:themeTint="66"/>
        <w:left w:val="single" w:sz="4" w:space="0" w:color="CAE9C0" w:themeColor="accent5" w:themeTint="66"/>
        <w:bottom w:val="single" w:sz="4" w:space="0" w:color="CAE9C0" w:themeColor="accent5" w:themeTint="66"/>
        <w:right w:val="single" w:sz="4" w:space="0" w:color="CAE9C0" w:themeColor="accent5" w:themeTint="66"/>
        <w:insideH w:val="single" w:sz="4" w:space="0" w:color="CAE9C0" w:themeColor="accent5" w:themeTint="66"/>
        <w:insideV w:val="single" w:sz="4" w:space="0" w:color="CAE9C0" w:themeColor="accent5" w:themeTint="66"/>
      </w:tblBorders>
    </w:tblPr>
    <w:tblStylePr w:type="firstRow">
      <w:rPr>
        <w:b/>
        <w:bCs/>
      </w:rPr>
      <w:tblPr/>
      <w:tcPr>
        <w:tcBorders>
          <w:bottom w:val="single" w:sz="12" w:space="0" w:color="B0DFA0" w:themeColor="accent5" w:themeTint="99"/>
        </w:tcBorders>
      </w:tcPr>
    </w:tblStylePr>
    <w:tblStylePr w:type="lastRow">
      <w:rPr>
        <w:b/>
        <w:bCs/>
      </w:rPr>
      <w:tblPr/>
      <w:tcPr>
        <w:tcBorders>
          <w:top w:val="double" w:sz="2" w:space="0" w:color="B0DFA0" w:themeColor="accent5" w:themeTint="99"/>
        </w:tcBorders>
      </w:tcPr>
    </w:tblStylePr>
    <w:tblStylePr w:type="firstCol">
      <w:rPr>
        <w:b/>
        <w:bCs/>
      </w:rPr>
    </w:tblStylePr>
    <w:tblStylePr w:type="lastCol">
      <w:rPr>
        <w:b/>
        <w:bCs/>
      </w:rPr>
    </w:tblStylePr>
  </w:style>
  <w:style w:type="table" w:customStyle="1" w:styleId="TableGrid14">
    <w:name w:val="Table Grid14"/>
    <w:basedOn w:val="TableNormal"/>
    <w:next w:val="TableGrid"/>
    <w:uiPriority w:val="39"/>
    <w:rsid w:val="00F44A65"/>
    <w:pPr>
      <w:spacing w:before="0"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1">
    <w:name w:val="Grid Table 1 Light - Accent 1111"/>
    <w:basedOn w:val="TableNormal"/>
    <w:uiPriority w:val="46"/>
    <w:rsid w:val="007A339C"/>
    <w:pPr>
      <w:spacing w:before="0" w:after="0" w:line="240" w:lineRule="auto"/>
    </w:pPr>
    <w:rPr>
      <w:rFonts w:eastAsiaTheme="minorHAnsi"/>
      <w14:ligatures w14:val="standardContextual"/>
    </w:rPr>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character" w:customStyle="1" w:styleId="ui-provider">
    <w:name w:val="ui-provider"/>
    <w:basedOn w:val="DefaultParagraphFont"/>
    <w:rsid w:val="00DD7344"/>
  </w:style>
  <w:style w:type="table" w:customStyle="1" w:styleId="GridTable1Light1">
    <w:name w:val="Grid Table 1 Light1"/>
    <w:basedOn w:val="TableNormal"/>
    <w:next w:val="GridTable1Light"/>
    <w:uiPriority w:val="46"/>
    <w:rsid w:val="00E52043"/>
    <w:pPr>
      <w:spacing w:before="0" w:after="0" w:line="240" w:lineRule="auto"/>
    </w:pPr>
    <w:rPr>
      <w:rFonts w:eastAsia="Aptos"/>
      <w:kern w:val="2"/>
      <w:sz w:val="24"/>
      <w:szCs w:val="24"/>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FB794C"/>
    <w:pPr>
      <w:widowControl w:val="0"/>
      <w:autoSpaceDE w:val="0"/>
      <w:autoSpaceDN w:val="0"/>
      <w:spacing w:before="14" w:after="0" w:line="240" w:lineRule="auto"/>
      <w:jc w:val="center"/>
    </w:pPr>
    <w:rPr>
      <w:rFonts w:ascii="Arial" w:eastAsia="Arial" w:hAnsi="Arial" w:cs="Arial"/>
      <w:noProof w:val="0"/>
      <w:sz w:val="22"/>
      <w:szCs w:val="22"/>
      <w:lang w:val="kk-KZ"/>
    </w:rPr>
  </w:style>
  <w:style w:type="character" w:styleId="LineNumber">
    <w:name w:val="line number"/>
    <w:basedOn w:val="DefaultParagraphFont"/>
    <w:uiPriority w:val="99"/>
    <w:semiHidden/>
    <w:unhideWhenUsed/>
    <w:rsid w:val="00352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3069">
      <w:bodyDiv w:val="1"/>
      <w:marLeft w:val="0"/>
      <w:marRight w:val="0"/>
      <w:marTop w:val="0"/>
      <w:marBottom w:val="0"/>
      <w:divBdr>
        <w:top w:val="none" w:sz="0" w:space="0" w:color="auto"/>
        <w:left w:val="none" w:sz="0" w:space="0" w:color="auto"/>
        <w:bottom w:val="none" w:sz="0" w:space="0" w:color="auto"/>
        <w:right w:val="none" w:sz="0" w:space="0" w:color="auto"/>
      </w:divBdr>
    </w:div>
    <w:div w:id="40402089">
      <w:bodyDiv w:val="1"/>
      <w:marLeft w:val="0"/>
      <w:marRight w:val="0"/>
      <w:marTop w:val="0"/>
      <w:marBottom w:val="0"/>
      <w:divBdr>
        <w:top w:val="none" w:sz="0" w:space="0" w:color="auto"/>
        <w:left w:val="none" w:sz="0" w:space="0" w:color="auto"/>
        <w:bottom w:val="none" w:sz="0" w:space="0" w:color="auto"/>
        <w:right w:val="none" w:sz="0" w:space="0" w:color="auto"/>
      </w:divBdr>
    </w:div>
    <w:div w:id="44375231">
      <w:bodyDiv w:val="1"/>
      <w:marLeft w:val="0"/>
      <w:marRight w:val="0"/>
      <w:marTop w:val="0"/>
      <w:marBottom w:val="0"/>
      <w:divBdr>
        <w:top w:val="none" w:sz="0" w:space="0" w:color="auto"/>
        <w:left w:val="none" w:sz="0" w:space="0" w:color="auto"/>
        <w:bottom w:val="none" w:sz="0" w:space="0" w:color="auto"/>
        <w:right w:val="none" w:sz="0" w:space="0" w:color="auto"/>
      </w:divBdr>
    </w:div>
    <w:div w:id="64454070">
      <w:bodyDiv w:val="1"/>
      <w:marLeft w:val="0"/>
      <w:marRight w:val="0"/>
      <w:marTop w:val="0"/>
      <w:marBottom w:val="0"/>
      <w:divBdr>
        <w:top w:val="none" w:sz="0" w:space="0" w:color="auto"/>
        <w:left w:val="none" w:sz="0" w:space="0" w:color="auto"/>
        <w:bottom w:val="none" w:sz="0" w:space="0" w:color="auto"/>
        <w:right w:val="none" w:sz="0" w:space="0" w:color="auto"/>
      </w:divBdr>
    </w:div>
    <w:div w:id="67970183">
      <w:bodyDiv w:val="1"/>
      <w:marLeft w:val="0"/>
      <w:marRight w:val="0"/>
      <w:marTop w:val="0"/>
      <w:marBottom w:val="0"/>
      <w:divBdr>
        <w:top w:val="none" w:sz="0" w:space="0" w:color="auto"/>
        <w:left w:val="none" w:sz="0" w:space="0" w:color="auto"/>
        <w:bottom w:val="none" w:sz="0" w:space="0" w:color="auto"/>
        <w:right w:val="none" w:sz="0" w:space="0" w:color="auto"/>
      </w:divBdr>
    </w:div>
    <w:div w:id="70540974">
      <w:bodyDiv w:val="1"/>
      <w:marLeft w:val="0"/>
      <w:marRight w:val="0"/>
      <w:marTop w:val="0"/>
      <w:marBottom w:val="0"/>
      <w:divBdr>
        <w:top w:val="none" w:sz="0" w:space="0" w:color="auto"/>
        <w:left w:val="none" w:sz="0" w:space="0" w:color="auto"/>
        <w:bottom w:val="none" w:sz="0" w:space="0" w:color="auto"/>
        <w:right w:val="none" w:sz="0" w:space="0" w:color="auto"/>
      </w:divBdr>
    </w:div>
    <w:div w:id="81075684">
      <w:bodyDiv w:val="1"/>
      <w:marLeft w:val="0"/>
      <w:marRight w:val="0"/>
      <w:marTop w:val="0"/>
      <w:marBottom w:val="0"/>
      <w:divBdr>
        <w:top w:val="none" w:sz="0" w:space="0" w:color="auto"/>
        <w:left w:val="none" w:sz="0" w:space="0" w:color="auto"/>
        <w:bottom w:val="none" w:sz="0" w:space="0" w:color="auto"/>
        <w:right w:val="none" w:sz="0" w:space="0" w:color="auto"/>
      </w:divBdr>
    </w:div>
    <w:div w:id="118844261">
      <w:bodyDiv w:val="1"/>
      <w:marLeft w:val="0"/>
      <w:marRight w:val="0"/>
      <w:marTop w:val="0"/>
      <w:marBottom w:val="0"/>
      <w:divBdr>
        <w:top w:val="none" w:sz="0" w:space="0" w:color="auto"/>
        <w:left w:val="none" w:sz="0" w:space="0" w:color="auto"/>
        <w:bottom w:val="none" w:sz="0" w:space="0" w:color="auto"/>
        <w:right w:val="none" w:sz="0" w:space="0" w:color="auto"/>
      </w:divBdr>
    </w:div>
    <w:div w:id="141581026">
      <w:bodyDiv w:val="1"/>
      <w:marLeft w:val="0"/>
      <w:marRight w:val="0"/>
      <w:marTop w:val="0"/>
      <w:marBottom w:val="0"/>
      <w:divBdr>
        <w:top w:val="none" w:sz="0" w:space="0" w:color="auto"/>
        <w:left w:val="none" w:sz="0" w:space="0" w:color="auto"/>
        <w:bottom w:val="none" w:sz="0" w:space="0" w:color="auto"/>
        <w:right w:val="none" w:sz="0" w:space="0" w:color="auto"/>
      </w:divBdr>
    </w:div>
    <w:div w:id="159153301">
      <w:bodyDiv w:val="1"/>
      <w:marLeft w:val="0"/>
      <w:marRight w:val="0"/>
      <w:marTop w:val="0"/>
      <w:marBottom w:val="0"/>
      <w:divBdr>
        <w:top w:val="none" w:sz="0" w:space="0" w:color="auto"/>
        <w:left w:val="none" w:sz="0" w:space="0" w:color="auto"/>
        <w:bottom w:val="none" w:sz="0" w:space="0" w:color="auto"/>
        <w:right w:val="none" w:sz="0" w:space="0" w:color="auto"/>
      </w:divBdr>
    </w:div>
    <w:div w:id="215970243">
      <w:bodyDiv w:val="1"/>
      <w:marLeft w:val="0"/>
      <w:marRight w:val="0"/>
      <w:marTop w:val="0"/>
      <w:marBottom w:val="0"/>
      <w:divBdr>
        <w:top w:val="none" w:sz="0" w:space="0" w:color="auto"/>
        <w:left w:val="none" w:sz="0" w:space="0" w:color="auto"/>
        <w:bottom w:val="none" w:sz="0" w:space="0" w:color="auto"/>
        <w:right w:val="none" w:sz="0" w:space="0" w:color="auto"/>
      </w:divBdr>
    </w:div>
    <w:div w:id="275716847">
      <w:bodyDiv w:val="1"/>
      <w:marLeft w:val="0"/>
      <w:marRight w:val="0"/>
      <w:marTop w:val="0"/>
      <w:marBottom w:val="0"/>
      <w:divBdr>
        <w:top w:val="none" w:sz="0" w:space="0" w:color="auto"/>
        <w:left w:val="none" w:sz="0" w:space="0" w:color="auto"/>
        <w:bottom w:val="none" w:sz="0" w:space="0" w:color="auto"/>
        <w:right w:val="none" w:sz="0" w:space="0" w:color="auto"/>
      </w:divBdr>
    </w:div>
    <w:div w:id="281615617">
      <w:bodyDiv w:val="1"/>
      <w:marLeft w:val="0"/>
      <w:marRight w:val="0"/>
      <w:marTop w:val="0"/>
      <w:marBottom w:val="0"/>
      <w:divBdr>
        <w:top w:val="none" w:sz="0" w:space="0" w:color="auto"/>
        <w:left w:val="none" w:sz="0" w:space="0" w:color="auto"/>
        <w:bottom w:val="none" w:sz="0" w:space="0" w:color="auto"/>
        <w:right w:val="none" w:sz="0" w:space="0" w:color="auto"/>
      </w:divBdr>
    </w:div>
    <w:div w:id="283270316">
      <w:bodyDiv w:val="1"/>
      <w:marLeft w:val="0"/>
      <w:marRight w:val="0"/>
      <w:marTop w:val="0"/>
      <w:marBottom w:val="0"/>
      <w:divBdr>
        <w:top w:val="none" w:sz="0" w:space="0" w:color="auto"/>
        <w:left w:val="none" w:sz="0" w:space="0" w:color="auto"/>
        <w:bottom w:val="none" w:sz="0" w:space="0" w:color="auto"/>
        <w:right w:val="none" w:sz="0" w:space="0" w:color="auto"/>
      </w:divBdr>
    </w:div>
    <w:div w:id="320502943">
      <w:bodyDiv w:val="1"/>
      <w:marLeft w:val="0"/>
      <w:marRight w:val="0"/>
      <w:marTop w:val="0"/>
      <w:marBottom w:val="0"/>
      <w:divBdr>
        <w:top w:val="none" w:sz="0" w:space="0" w:color="auto"/>
        <w:left w:val="none" w:sz="0" w:space="0" w:color="auto"/>
        <w:bottom w:val="none" w:sz="0" w:space="0" w:color="auto"/>
        <w:right w:val="none" w:sz="0" w:space="0" w:color="auto"/>
      </w:divBdr>
    </w:div>
    <w:div w:id="346947620">
      <w:bodyDiv w:val="1"/>
      <w:marLeft w:val="0"/>
      <w:marRight w:val="0"/>
      <w:marTop w:val="0"/>
      <w:marBottom w:val="0"/>
      <w:divBdr>
        <w:top w:val="none" w:sz="0" w:space="0" w:color="auto"/>
        <w:left w:val="none" w:sz="0" w:space="0" w:color="auto"/>
        <w:bottom w:val="none" w:sz="0" w:space="0" w:color="auto"/>
        <w:right w:val="none" w:sz="0" w:space="0" w:color="auto"/>
      </w:divBdr>
    </w:div>
    <w:div w:id="353575193">
      <w:bodyDiv w:val="1"/>
      <w:marLeft w:val="0"/>
      <w:marRight w:val="0"/>
      <w:marTop w:val="0"/>
      <w:marBottom w:val="0"/>
      <w:divBdr>
        <w:top w:val="none" w:sz="0" w:space="0" w:color="auto"/>
        <w:left w:val="none" w:sz="0" w:space="0" w:color="auto"/>
        <w:bottom w:val="none" w:sz="0" w:space="0" w:color="auto"/>
        <w:right w:val="none" w:sz="0" w:space="0" w:color="auto"/>
      </w:divBdr>
    </w:div>
    <w:div w:id="360788374">
      <w:bodyDiv w:val="1"/>
      <w:marLeft w:val="0"/>
      <w:marRight w:val="0"/>
      <w:marTop w:val="0"/>
      <w:marBottom w:val="0"/>
      <w:divBdr>
        <w:top w:val="none" w:sz="0" w:space="0" w:color="auto"/>
        <w:left w:val="none" w:sz="0" w:space="0" w:color="auto"/>
        <w:bottom w:val="none" w:sz="0" w:space="0" w:color="auto"/>
        <w:right w:val="none" w:sz="0" w:space="0" w:color="auto"/>
      </w:divBdr>
    </w:div>
    <w:div w:id="403530507">
      <w:bodyDiv w:val="1"/>
      <w:marLeft w:val="0"/>
      <w:marRight w:val="0"/>
      <w:marTop w:val="0"/>
      <w:marBottom w:val="0"/>
      <w:divBdr>
        <w:top w:val="none" w:sz="0" w:space="0" w:color="auto"/>
        <w:left w:val="none" w:sz="0" w:space="0" w:color="auto"/>
        <w:bottom w:val="none" w:sz="0" w:space="0" w:color="auto"/>
        <w:right w:val="none" w:sz="0" w:space="0" w:color="auto"/>
      </w:divBdr>
    </w:div>
    <w:div w:id="404306370">
      <w:bodyDiv w:val="1"/>
      <w:marLeft w:val="0"/>
      <w:marRight w:val="0"/>
      <w:marTop w:val="0"/>
      <w:marBottom w:val="0"/>
      <w:divBdr>
        <w:top w:val="none" w:sz="0" w:space="0" w:color="auto"/>
        <w:left w:val="none" w:sz="0" w:space="0" w:color="auto"/>
        <w:bottom w:val="none" w:sz="0" w:space="0" w:color="auto"/>
        <w:right w:val="none" w:sz="0" w:space="0" w:color="auto"/>
      </w:divBdr>
    </w:div>
    <w:div w:id="416708238">
      <w:bodyDiv w:val="1"/>
      <w:marLeft w:val="0"/>
      <w:marRight w:val="0"/>
      <w:marTop w:val="0"/>
      <w:marBottom w:val="0"/>
      <w:divBdr>
        <w:top w:val="none" w:sz="0" w:space="0" w:color="auto"/>
        <w:left w:val="none" w:sz="0" w:space="0" w:color="auto"/>
        <w:bottom w:val="none" w:sz="0" w:space="0" w:color="auto"/>
        <w:right w:val="none" w:sz="0" w:space="0" w:color="auto"/>
      </w:divBdr>
    </w:div>
    <w:div w:id="425270613">
      <w:bodyDiv w:val="1"/>
      <w:marLeft w:val="0"/>
      <w:marRight w:val="0"/>
      <w:marTop w:val="0"/>
      <w:marBottom w:val="0"/>
      <w:divBdr>
        <w:top w:val="none" w:sz="0" w:space="0" w:color="auto"/>
        <w:left w:val="none" w:sz="0" w:space="0" w:color="auto"/>
        <w:bottom w:val="none" w:sz="0" w:space="0" w:color="auto"/>
        <w:right w:val="none" w:sz="0" w:space="0" w:color="auto"/>
      </w:divBdr>
    </w:div>
    <w:div w:id="428627946">
      <w:bodyDiv w:val="1"/>
      <w:marLeft w:val="0"/>
      <w:marRight w:val="0"/>
      <w:marTop w:val="0"/>
      <w:marBottom w:val="0"/>
      <w:divBdr>
        <w:top w:val="none" w:sz="0" w:space="0" w:color="auto"/>
        <w:left w:val="none" w:sz="0" w:space="0" w:color="auto"/>
        <w:bottom w:val="none" w:sz="0" w:space="0" w:color="auto"/>
        <w:right w:val="none" w:sz="0" w:space="0" w:color="auto"/>
      </w:divBdr>
    </w:div>
    <w:div w:id="472648624">
      <w:bodyDiv w:val="1"/>
      <w:marLeft w:val="0"/>
      <w:marRight w:val="0"/>
      <w:marTop w:val="0"/>
      <w:marBottom w:val="0"/>
      <w:divBdr>
        <w:top w:val="none" w:sz="0" w:space="0" w:color="auto"/>
        <w:left w:val="none" w:sz="0" w:space="0" w:color="auto"/>
        <w:bottom w:val="none" w:sz="0" w:space="0" w:color="auto"/>
        <w:right w:val="none" w:sz="0" w:space="0" w:color="auto"/>
      </w:divBdr>
    </w:div>
    <w:div w:id="482699306">
      <w:bodyDiv w:val="1"/>
      <w:marLeft w:val="0"/>
      <w:marRight w:val="0"/>
      <w:marTop w:val="0"/>
      <w:marBottom w:val="0"/>
      <w:divBdr>
        <w:top w:val="none" w:sz="0" w:space="0" w:color="auto"/>
        <w:left w:val="none" w:sz="0" w:space="0" w:color="auto"/>
        <w:bottom w:val="none" w:sz="0" w:space="0" w:color="auto"/>
        <w:right w:val="none" w:sz="0" w:space="0" w:color="auto"/>
      </w:divBdr>
    </w:div>
    <w:div w:id="483743713">
      <w:bodyDiv w:val="1"/>
      <w:marLeft w:val="0"/>
      <w:marRight w:val="0"/>
      <w:marTop w:val="0"/>
      <w:marBottom w:val="0"/>
      <w:divBdr>
        <w:top w:val="none" w:sz="0" w:space="0" w:color="auto"/>
        <w:left w:val="none" w:sz="0" w:space="0" w:color="auto"/>
        <w:bottom w:val="none" w:sz="0" w:space="0" w:color="auto"/>
        <w:right w:val="none" w:sz="0" w:space="0" w:color="auto"/>
      </w:divBdr>
    </w:div>
    <w:div w:id="486702361">
      <w:bodyDiv w:val="1"/>
      <w:marLeft w:val="0"/>
      <w:marRight w:val="0"/>
      <w:marTop w:val="0"/>
      <w:marBottom w:val="0"/>
      <w:divBdr>
        <w:top w:val="none" w:sz="0" w:space="0" w:color="auto"/>
        <w:left w:val="none" w:sz="0" w:space="0" w:color="auto"/>
        <w:bottom w:val="none" w:sz="0" w:space="0" w:color="auto"/>
        <w:right w:val="none" w:sz="0" w:space="0" w:color="auto"/>
      </w:divBdr>
    </w:div>
    <w:div w:id="510728011">
      <w:bodyDiv w:val="1"/>
      <w:marLeft w:val="0"/>
      <w:marRight w:val="0"/>
      <w:marTop w:val="0"/>
      <w:marBottom w:val="0"/>
      <w:divBdr>
        <w:top w:val="none" w:sz="0" w:space="0" w:color="auto"/>
        <w:left w:val="none" w:sz="0" w:space="0" w:color="auto"/>
        <w:bottom w:val="none" w:sz="0" w:space="0" w:color="auto"/>
        <w:right w:val="none" w:sz="0" w:space="0" w:color="auto"/>
      </w:divBdr>
      <w:divsChild>
        <w:div w:id="381103939">
          <w:marLeft w:val="0"/>
          <w:marRight w:val="0"/>
          <w:marTop w:val="0"/>
          <w:marBottom w:val="0"/>
          <w:divBdr>
            <w:top w:val="none" w:sz="0" w:space="0" w:color="auto"/>
            <w:left w:val="none" w:sz="0" w:space="0" w:color="auto"/>
            <w:bottom w:val="none" w:sz="0" w:space="0" w:color="auto"/>
            <w:right w:val="none" w:sz="0" w:space="0" w:color="auto"/>
          </w:divBdr>
          <w:divsChild>
            <w:div w:id="1393187997">
              <w:marLeft w:val="0"/>
              <w:marRight w:val="0"/>
              <w:marTop w:val="0"/>
              <w:marBottom w:val="0"/>
              <w:divBdr>
                <w:top w:val="none" w:sz="0" w:space="0" w:color="auto"/>
                <w:left w:val="none" w:sz="0" w:space="0" w:color="auto"/>
                <w:bottom w:val="none" w:sz="0" w:space="0" w:color="auto"/>
                <w:right w:val="none" w:sz="0" w:space="0" w:color="auto"/>
              </w:divBdr>
            </w:div>
            <w:div w:id="1664889261">
              <w:marLeft w:val="0"/>
              <w:marRight w:val="0"/>
              <w:marTop w:val="0"/>
              <w:marBottom w:val="0"/>
              <w:divBdr>
                <w:top w:val="none" w:sz="0" w:space="0" w:color="auto"/>
                <w:left w:val="none" w:sz="0" w:space="0" w:color="auto"/>
                <w:bottom w:val="none" w:sz="0" w:space="0" w:color="auto"/>
                <w:right w:val="none" w:sz="0" w:space="0" w:color="auto"/>
              </w:divBdr>
            </w:div>
            <w:div w:id="1805194217">
              <w:marLeft w:val="0"/>
              <w:marRight w:val="0"/>
              <w:marTop w:val="0"/>
              <w:marBottom w:val="0"/>
              <w:divBdr>
                <w:top w:val="none" w:sz="0" w:space="0" w:color="auto"/>
                <w:left w:val="none" w:sz="0" w:space="0" w:color="auto"/>
                <w:bottom w:val="none" w:sz="0" w:space="0" w:color="auto"/>
                <w:right w:val="none" w:sz="0" w:space="0" w:color="auto"/>
              </w:divBdr>
            </w:div>
          </w:divsChild>
        </w:div>
        <w:div w:id="953563871">
          <w:marLeft w:val="0"/>
          <w:marRight w:val="0"/>
          <w:marTop w:val="0"/>
          <w:marBottom w:val="0"/>
          <w:divBdr>
            <w:top w:val="none" w:sz="0" w:space="0" w:color="auto"/>
            <w:left w:val="none" w:sz="0" w:space="0" w:color="auto"/>
            <w:bottom w:val="none" w:sz="0" w:space="0" w:color="auto"/>
            <w:right w:val="none" w:sz="0" w:space="0" w:color="auto"/>
          </w:divBdr>
        </w:div>
        <w:div w:id="1891307755">
          <w:marLeft w:val="0"/>
          <w:marRight w:val="0"/>
          <w:marTop w:val="0"/>
          <w:marBottom w:val="0"/>
          <w:divBdr>
            <w:top w:val="none" w:sz="0" w:space="0" w:color="auto"/>
            <w:left w:val="none" w:sz="0" w:space="0" w:color="auto"/>
            <w:bottom w:val="none" w:sz="0" w:space="0" w:color="auto"/>
            <w:right w:val="none" w:sz="0" w:space="0" w:color="auto"/>
          </w:divBdr>
          <w:divsChild>
            <w:div w:id="724642680">
              <w:marLeft w:val="0"/>
              <w:marRight w:val="0"/>
              <w:marTop w:val="0"/>
              <w:marBottom w:val="0"/>
              <w:divBdr>
                <w:top w:val="none" w:sz="0" w:space="0" w:color="auto"/>
                <w:left w:val="none" w:sz="0" w:space="0" w:color="auto"/>
                <w:bottom w:val="none" w:sz="0" w:space="0" w:color="auto"/>
                <w:right w:val="none" w:sz="0" w:space="0" w:color="auto"/>
              </w:divBdr>
            </w:div>
            <w:div w:id="1536231152">
              <w:marLeft w:val="0"/>
              <w:marRight w:val="0"/>
              <w:marTop w:val="0"/>
              <w:marBottom w:val="0"/>
              <w:divBdr>
                <w:top w:val="none" w:sz="0" w:space="0" w:color="auto"/>
                <w:left w:val="none" w:sz="0" w:space="0" w:color="auto"/>
                <w:bottom w:val="none" w:sz="0" w:space="0" w:color="auto"/>
                <w:right w:val="none" w:sz="0" w:space="0" w:color="auto"/>
              </w:divBdr>
            </w:div>
            <w:div w:id="179247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15175">
      <w:bodyDiv w:val="1"/>
      <w:marLeft w:val="0"/>
      <w:marRight w:val="0"/>
      <w:marTop w:val="0"/>
      <w:marBottom w:val="0"/>
      <w:divBdr>
        <w:top w:val="none" w:sz="0" w:space="0" w:color="auto"/>
        <w:left w:val="none" w:sz="0" w:space="0" w:color="auto"/>
        <w:bottom w:val="none" w:sz="0" w:space="0" w:color="auto"/>
        <w:right w:val="none" w:sz="0" w:space="0" w:color="auto"/>
      </w:divBdr>
    </w:div>
    <w:div w:id="574362861">
      <w:bodyDiv w:val="1"/>
      <w:marLeft w:val="0"/>
      <w:marRight w:val="0"/>
      <w:marTop w:val="0"/>
      <w:marBottom w:val="0"/>
      <w:divBdr>
        <w:top w:val="none" w:sz="0" w:space="0" w:color="auto"/>
        <w:left w:val="none" w:sz="0" w:space="0" w:color="auto"/>
        <w:bottom w:val="none" w:sz="0" w:space="0" w:color="auto"/>
        <w:right w:val="none" w:sz="0" w:space="0" w:color="auto"/>
      </w:divBdr>
      <w:divsChild>
        <w:div w:id="1818910007">
          <w:marLeft w:val="0"/>
          <w:marRight w:val="0"/>
          <w:marTop w:val="0"/>
          <w:marBottom w:val="0"/>
          <w:divBdr>
            <w:top w:val="none" w:sz="0" w:space="0" w:color="auto"/>
            <w:left w:val="none" w:sz="0" w:space="0" w:color="auto"/>
            <w:bottom w:val="none" w:sz="0" w:space="0" w:color="auto"/>
            <w:right w:val="none" w:sz="0" w:space="0" w:color="auto"/>
          </w:divBdr>
          <w:divsChild>
            <w:div w:id="100496758">
              <w:marLeft w:val="0"/>
              <w:marRight w:val="0"/>
              <w:marTop w:val="0"/>
              <w:marBottom w:val="0"/>
              <w:divBdr>
                <w:top w:val="none" w:sz="0" w:space="0" w:color="auto"/>
                <w:left w:val="none" w:sz="0" w:space="0" w:color="auto"/>
                <w:bottom w:val="none" w:sz="0" w:space="0" w:color="auto"/>
                <w:right w:val="none" w:sz="0" w:space="0" w:color="auto"/>
              </w:divBdr>
            </w:div>
          </w:divsChild>
        </w:div>
        <w:div w:id="1461142343">
          <w:marLeft w:val="0"/>
          <w:marRight w:val="0"/>
          <w:marTop w:val="0"/>
          <w:marBottom w:val="0"/>
          <w:divBdr>
            <w:top w:val="none" w:sz="0" w:space="0" w:color="auto"/>
            <w:left w:val="none" w:sz="0" w:space="0" w:color="auto"/>
            <w:bottom w:val="none" w:sz="0" w:space="0" w:color="auto"/>
            <w:right w:val="none" w:sz="0" w:space="0" w:color="auto"/>
          </w:divBdr>
          <w:divsChild>
            <w:div w:id="875850972">
              <w:marLeft w:val="0"/>
              <w:marRight w:val="0"/>
              <w:marTop w:val="0"/>
              <w:marBottom w:val="0"/>
              <w:divBdr>
                <w:top w:val="none" w:sz="0" w:space="0" w:color="auto"/>
                <w:left w:val="none" w:sz="0" w:space="0" w:color="auto"/>
                <w:bottom w:val="none" w:sz="0" w:space="0" w:color="auto"/>
                <w:right w:val="none" w:sz="0" w:space="0" w:color="auto"/>
              </w:divBdr>
            </w:div>
          </w:divsChild>
        </w:div>
        <w:div w:id="798842877">
          <w:marLeft w:val="0"/>
          <w:marRight w:val="0"/>
          <w:marTop w:val="0"/>
          <w:marBottom w:val="0"/>
          <w:divBdr>
            <w:top w:val="none" w:sz="0" w:space="0" w:color="auto"/>
            <w:left w:val="none" w:sz="0" w:space="0" w:color="auto"/>
            <w:bottom w:val="none" w:sz="0" w:space="0" w:color="auto"/>
            <w:right w:val="none" w:sz="0" w:space="0" w:color="auto"/>
          </w:divBdr>
          <w:divsChild>
            <w:div w:id="389547937">
              <w:marLeft w:val="0"/>
              <w:marRight w:val="0"/>
              <w:marTop w:val="0"/>
              <w:marBottom w:val="0"/>
              <w:divBdr>
                <w:top w:val="none" w:sz="0" w:space="0" w:color="auto"/>
                <w:left w:val="none" w:sz="0" w:space="0" w:color="auto"/>
                <w:bottom w:val="none" w:sz="0" w:space="0" w:color="auto"/>
                <w:right w:val="none" w:sz="0" w:space="0" w:color="auto"/>
              </w:divBdr>
            </w:div>
          </w:divsChild>
        </w:div>
        <w:div w:id="689842405">
          <w:marLeft w:val="0"/>
          <w:marRight w:val="0"/>
          <w:marTop w:val="0"/>
          <w:marBottom w:val="0"/>
          <w:divBdr>
            <w:top w:val="none" w:sz="0" w:space="0" w:color="auto"/>
            <w:left w:val="none" w:sz="0" w:space="0" w:color="auto"/>
            <w:bottom w:val="none" w:sz="0" w:space="0" w:color="auto"/>
            <w:right w:val="none" w:sz="0" w:space="0" w:color="auto"/>
          </w:divBdr>
          <w:divsChild>
            <w:div w:id="567350248">
              <w:marLeft w:val="0"/>
              <w:marRight w:val="0"/>
              <w:marTop w:val="0"/>
              <w:marBottom w:val="0"/>
              <w:divBdr>
                <w:top w:val="none" w:sz="0" w:space="0" w:color="auto"/>
                <w:left w:val="none" w:sz="0" w:space="0" w:color="auto"/>
                <w:bottom w:val="none" w:sz="0" w:space="0" w:color="auto"/>
                <w:right w:val="none" w:sz="0" w:space="0" w:color="auto"/>
              </w:divBdr>
            </w:div>
          </w:divsChild>
        </w:div>
        <w:div w:id="238176824">
          <w:marLeft w:val="0"/>
          <w:marRight w:val="0"/>
          <w:marTop w:val="0"/>
          <w:marBottom w:val="0"/>
          <w:divBdr>
            <w:top w:val="none" w:sz="0" w:space="0" w:color="auto"/>
            <w:left w:val="none" w:sz="0" w:space="0" w:color="auto"/>
            <w:bottom w:val="none" w:sz="0" w:space="0" w:color="auto"/>
            <w:right w:val="none" w:sz="0" w:space="0" w:color="auto"/>
          </w:divBdr>
          <w:divsChild>
            <w:div w:id="1994988910">
              <w:marLeft w:val="0"/>
              <w:marRight w:val="0"/>
              <w:marTop w:val="0"/>
              <w:marBottom w:val="0"/>
              <w:divBdr>
                <w:top w:val="none" w:sz="0" w:space="0" w:color="auto"/>
                <w:left w:val="none" w:sz="0" w:space="0" w:color="auto"/>
                <w:bottom w:val="none" w:sz="0" w:space="0" w:color="auto"/>
                <w:right w:val="none" w:sz="0" w:space="0" w:color="auto"/>
              </w:divBdr>
            </w:div>
          </w:divsChild>
        </w:div>
        <w:div w:id="753820971">
          <w:marLeft w:val="0"/>
          <w:marRight w:val="0"/>
          <w:marTop w:val="0"/>
          <w:marBottom w:val="0"/>
          <w:divBdr>
            <w:top w:val="none" w:sz="0" w:space="0" w:color="auto"/>
            <w:left w:val="none" w:sz="0" w:space="0" w:color="auto"/>
            <w:bottom w:val="none" w:sz="0" w:space="0" w:color="auto"/>
            <w:right w:val="none" w:sz="0" w:space="0" w:color="auto"/>
          </w:divBdr>
          <w:divsChild>
            <w:div w:id="1416823232">
              <w:marLeft w:val="0"/>
              <w:marRight w:val="0"/>
              <w:marTop w:val="0"/>
              <w:marBottom w:val="0"/>
              <w:divBdr>
                <w:top w:val="none" w:sz="0" w:space="0" w:color="auto"/>
                <w:left w:val="none" w:sz="0" w:space="0" w:color="auto"/>
                <w:bottom w:val="none" w:sz="0" w:space="0" w:color="auto"/>
                <w:right w:val="none" w:sz="0" w:space="0" w:color="auto"/>
              </w:divBdr>
            </w:div>
          </w:divsChild>
        </w:div>
        <w:div w:id="896942254">
          <w:marLeft w:val="0"/>
          <w:marRight w:val="0"/>
          <w:marTop w:val="0"/>
          <w:marBottom w:val="0"/>
          <w:divBdr>
            <w:top w:val="none" w:sz="0" w:space="0" w:color="auto"/>
            <w:left w:val="none" w:sz="0" w:space="0" w:color="auto"/>
            <w:bottom w:val="none" w:sz="0" w:space="0" w:color="auto"/>
            <w:right w:val="none" w:sz="0" w:space="0" w:color="auto"/>
          </w:divBdr>
          <w:divsChild>
            <w:div w:id="1087726880">
              <w:marLeft w:val="0"/>
              <w:marRight w:val="0"/>
              <w:marTop w:val="0"/>
              <w:marBottom w:val="0"/>
              <w:divBdr>
                <w:top w:val="none" w:sz="0" w:space="0" w:color="auto"/>
                <w:left w:val="none" w:sz="0" w:space="0" w:color="auto"/>
                <w:bottom w:val="none" w:sz="0" w:space="0" w:color="auto"/>
                <w:right w:val="none" w:sz="0" w:space="0" w:color="auto"/>
              </w:divBdr>
            </w:div>
          </w:divsChild>
        </w:div>
        <w:div w:id="960771428">
          <w:marLeft w:val="0"/>
          <w:marRight w:val="0"/>
          <w:marTop w:val="0"/>
          <w:marBottom w:val="0"/>
          <w:divBdr>
            <w:top w:val="none" w:sz="0" w:space="0" w:color="auto"/>
            <w:left w:val="none" w:sz="0" w:space="0" w:color="auto"/>
            <w:bottom w:val="none" w:sz="0" w:space="0" w:color="auto"/>
            <w:right w:val="none" w:sz="0" w:space="0" w:color="auto"/>
          </w:divBdr>
          <w:divsChild>
            <w:div w:id="1917278986">
              <w:marLeft w:val="0"/>
              <w:marRight w:val="0"/>
              <w:marTop w:val="0"/>
              <w:marBottom w:val="0"/>
              <w:divBdr>
                <w:top w:val="none" w:sz="0" w:space="0" w:color="auto"/>
                <w:left w:val="none" w:sz="0" w:space="0" w:color="auto"/>
                <w:bottom w:val="none" w:sz="0" w:space="0" w:color="auto"/>
                <w:right w:val="none" w:sz="0" w:space="0" w:color="auto"/>
              </w:divBdr>
            </w:div>
          </w:divsChild>
        </w:div>
        <w:div w:id="1093161398">
          <w:marLeft w:val="0"/>
          <w:marRight w:val="0"/>
          <w:marTop w:val="0"/>
          <w:marBottom w:val="0"/>
          <w:divBdr>
            <w:top w:val="none" w:sz="0" w:space="0" w:color="auto"/>
            <w:left w:val="none" w:sz="0" w:space="0" w:color="auto"/>
            <w:bottom w:val="none" w:sz="0" w:space="0" w:color="auto"/>
            <w:right w:val="none" w:sz="0" w:space="0" w:color="auto"/>
          </w:divBdr>
          <w:divsChild>
            <w:div w:id="1643191490">
              <w:marLeft w:val="0"/>
              <w:marRight w:val="0"/>
              <w:marTop w:val="0"/>
              <w:marBottom w:val="0"/>
              <w:divBdr>
                <w:top w:val="none" w:sz="0" w:space="0" w:color="auto"/>
                <w:left w:val="none" w:sz="0" w:space="0" w:color="auto"/>
                <w:bottom w:val="none" w:sz="0" w:space="0" w:color="auto"/>
                <w:right w:val="none" w:sz="0" w:space="0" w:color="auto"/>
              </w:divBdr>
            </w:div>
          </w:divsChild>
        </w:div>
        <w:div w:id="1021129657">
          <w:marLeft w:val="0"/>
          <w:marRight w:val="0"/>
          <w:marTop w:val="0"/>
          <w:marBottom w:val="0"/>
          <w:divBdr>
            <w:top w:val="none" w:sz="0" w:space="0" w:color="auto"/>
            <w:left w:val="none" w:sz="0" w:space="0" w:color="auto"/>
            <w:bottom w:val="none" w:sz="0" w:space="0" w:color="auto"/>
            <w:right w:val="none" w:sz="0" w:space="0" w:color="auto"/>
          </w:divBdr>
          <w:divsChild>
            <w:div w:id="1554075598">
              <w:marLeft w:val="0"/>
              <w:marRight w:val="0"/>
              <w:marTop w:val="0"/>
              <w:marBottom w:val="0"/>
              <w:divBdr>
                <w:top w:val="none" w:sz="0" w:space="0" w:color="auto"/>
                <w:left w:val="none" w:sz="0" w:space="0" w:color="auto"/>
                <w:bottom w:val="none" w:sz="0" w:space="0" w:color="auto"/>
                <w:right w:val="none" w:sz="0" w:space="0" w:color="auto"/>
              </w:divBdr>
            </w:div>
          </w:divsChild>
        </w:div>
        <w:div w:id="63721028">
          <w:marLeft w:val="0"/>
          <w:marRight w:val="0"/>
          <w:marTop w:val="0"/>
          <w:marBottom w:val="0"/>
          <w:divBdr>
            <w:top w:val="none" w:sz="0" w:space="0" w:color="auto"/>
            <w:left w:val="none" w:sz="0" w:space="0" w:color="auto"/>
            <w:bottom w:val="none" w:sz="0" w:space="0" w:color="auto"/>
            <w:right w:val="none" w:sz="0" w:space="0" w:color="auto"/>
          </w:divBdr>
          <w:divsChild>
            <w:div w:id="1662931397">
              <w:marLeft w:val="0"/>
              <w:marRight w:val="0"/>
              <w:marTop w:val="0"/>
              <w:marBottom w:val="0"/>
              <w:divBdr>
                <w:top w:val="none" w:sz="0" w:space="0" w:color="auto"/>
                <w:left w:val="none" w:sz="0" w:space="0" w:color="auto"/>
                <w:bottom w:val="none" w:sz="0" w:space="0" w:color="auto"/>
                <w:right w:val="none" w:sz="0" w:space="0" w:color="auto"/>
              </w:divBdr>
            </w:div>
          </w:divsChild>
        </w:div>
        <w:div w:id="1014723872">
          <w:marLeft w:val="0"/>
          <w:marRight w:val="0"/>
          <w:marTop w:val="0"/>
          <w:marBottom w:val="0"/>
          <w:divBdr>
            <w:top w:val="none" w:sz="0" w:space="0" w:color="auto"/>
            <w:left w:val="none" w:sz="0" w:space="0" w:color="auto"/>
            <w:bottom w:val="none" w:sz="0" w:space="0" w:color="auto"/>
            <w:right w:val="none" w:sz="0" w:space="0" w:color="auto"/>
          </w:divBdr>
          <w:divsChild>
            <w:div w:id="444276439">
              <w:marLeft w:val="0"/>
              <w:marRight w:val="0"/>
              <w:marTop w:val="0"/>
              <w:marBottom w:val="0"/>
              <w:divBdr>
                <w:top w:val="none" w:sz="0" w:space="0" w:color="auto"/>
                <w:left w:val="none" w:sz="0" w:space="0" w:color="auto"/>
                <w:bottom w:val="none" w:sz="0" w:space="0" w:color="auto"/>
                <w:right w:val="none" w:sz="0" w:space="0" w:color="auto"/>
              </w:divBdr>
            </w:div>
          </w:divsChild>
        </w:div>
        <w:div w:id="615261434">
          <w:marLeft w:val="0"/>
          <w:marRight w:val="0"/>
          <w:marTop w:val="0"/>
          <w:marBottom w:val="0"/>
          <w:divBdr>
            <w:top w:val="none" w:sz="0" w:space="0" w:color="auto"/>
            <w:left w:val="none" w:sz="0" w:space="0" w:color="auto"/>
            <w:bottom w:val="none" w:sz="0" w:space="0" w:color="auto"/>
            <w:right w:val="none" w:sz="0" w:space="0" w:color="auto"/>
          </w:divBdr>
          <w:divsChild>
            <w:div w:id="1982925278">
              <w:marLeft w:val="0"/>
              <w:marRight w:val="0"/>
              <w:marTop w:val="0"/>
              <w:marBottom w:val="0"/>
              <w:divBdr>
                <w:top w:val="none" w:sz="0" w:space="0" w:color="auto"/>
                <w:left w:val="none" w:sz="0" w:space="0" w:color="auto"/>
                <w:bottom w:val="none" w:sz="0" w:space="0" w:color="auto"/>
                <w:right w:val="none" w:sz="0" w:space="0" w:color="auto"/>
              </w:divBdr>
            </w:div>
          </w:divsChild>
        </w:div>
        <w:div w:id="848525218">
          <w:marLeft w:val="0"/>
          <w:marRight w:val="0"/>
          <w:marTop w:val="0"/>
          <w:marBottom w:val="0"/>
          <w:divBdr>
            <w:top w:val="none" w:sz="0" w:space="0" w:color="auto"/>
            <w:left w:val="none" w:sz="0" w:space="0" w:color="auto"/>
            <w:bottom w:val="none" w:sz="0" w:space="0" w:color="auto"/>
            <w:right w:val="none" w:sz="0" w:space="0" w:color="auto"/>
          </w:divBdr>
          <w:divsChild>
            <w:div w:id="191580143">
              <w:marLeft w:val="0"/>
              <w:marRight w:val="0"/>
              <w:marTop w:val="0"/>
              <w:marBottom w:val="0"/>
              <w:divBdr>
                <w:top w:val="none" w:sz="0" w:space="0" w:color="auto"/>
                <w:left w:val="none" w:sz="0" w:space="0" w:color="auto"/>
                <w:bottom w:val="none" w:sz="0" w:space="0" w:color="auto"/>
                <w:right w:val="none" w:sz="0" w:space="0" w:color="auto"/>
              </w:divBdr>
            </w:div>
          </w:divsChild>
        </w:div>
        <w:div w:id="776631834">
          <w:marLeft w:val="0"/>
          <w:marRight w:val="0"/>
          <w:marTop w:val="0"/>
          <w:marBottom w:val="0"/>
          <w:divBdr>
            <w:top w:val="none" w:sz="0" w:space="0" w:color="auto"/>
            <w:left w:val="none" w:sz="0" w:space="0" w:color="auto"/>
            <w:bottom w:val="none" w:sz="0" w:space="0" w:color="auto"/>
            <w:right w:val="none" w:sz="0" w:space="0" w:color="auto"/>
          </w:divBdr>
          <w:divsChild>
            <w:div w:id="639965127">
              <w:marLeft w:val="0"/>
              <w:marRight w:val="0"/>
              <w:marTop w:val="0"/>
              <w:marBottom w:val="0"/>
              <w:divBdr>
                <w:top w:val="none" w:sz="0" w:space="0" w:color="auto"/>
                <w:left w:val="none" w:sz="0" w:space="0" w:color="auto"/>
                <w:bottom w:val="none" w:sz="0" w:space="0" w:color="auto"/>
                <w:right w:val="none" w:sz="0" w:space="0" w:color="auto"/>
              </w:divBdr>
            </w:div>
          </w:divsChild>
        </w:div>
        <w:div w:id="1734087109">
          <w:marLeft w:val="0"/>
          <w:marRight w:val="0"/>
          <w:marTop w:val="0"/>
          <w:marBottom w:val="0"/>
          <w:divBdr>
            <w:top w:val="none" w:sz="0" w:space="0" w:color="auto"/>
            <w:left w:val="none" w:sz="0" w:space="0" w:color="auto"/>
            <w:bottom w:val="none" w:sz="0" w:space="0" w:color="auto"/>
            <w:right w:val="none" w:sz="0" w:space="0" w:color="auto"/>
          </w:divBdr>
          <w:divsChild>
            <w:div w:id="1900096514">
              <w:marLeft w:val="0"/>
              <w:marRight w:val="0"/>
              <w:marTop w:val="0"/>
              <w:marBottom w:val="0"/>
              <w:divBdr>
                <w:top w:val="none" w:sz="0" w:space="0" w:color="auto"/>
                <w:left w:val="none" w:sz="0" w:space="0" w:color="auto"/>
                <w:bottom w:val="none" w:sz="0" w:space="0" w:color="auto"/>
                <w:right w:val="none" w:sz="0" w:space="0" w:color="auto"/>
              </w:divBdr>
            </w:div>
          </w:divsChild>
        </w:div>
        <w:div w:id="1580795310">
          <w:marLeft w:val="0"/>
          <w:marRight w:val="0"/>
          <w:marTop w:val="0"/>
          <w:marBottom w:val="0"/>
          <w:divBdr>
            <w:top w:val="none" w:sz="0" w:space="0" w:color="auto"/>
            <w:left w:val="none" w:sz="0" w:space="0" w:color="auto"/>
            <w:bottom w:val="none" w:sz="0" w:space="0" w:color="auto"/>
            <w:right w:val="none" w:sz="0" w:space="0" w:color="auto"/>
          </w:divBdr>
          <w:divsChild>
            <w:div w:id="911162765">
              <w:marLeft w:val="0"/>
              <w:marRight w:val="0"/>
              <w:marTop w:val="0"/>
              <w:marBottom w:val="0"/>
              <w:divBdr>
                <w:top w:val="none" w:sz="0" w:space="0" w:color="auto"/>
                <w:left w:val="none" w:sz="0" w:space="0" w:color="auto"/>
                <w:bottom w:val="none" w:sz="0" w:space="0" w:color="auto"/>
                <w:right w:val="none" w:sz="0" w:space="0" w:color="auto"/>
              </w:divBdr>
            </w:div>
          </w:divsChild>
        </w:div>
        <w:div w:id="95491232">
          <w:marLeft w:val="0"/>
          <w:marRight w:val="0"/>
          <w:marTop w:val="0"/>
          <w:marBottom w:val="0"/>
          <w:divBdr>
            <w:top w:val="none" w:sz="0" w:space="0" w:color="auto"/>
            <w:left w:val="none" w:sz="0" w:space="0" w:color="auto"/>
            <w:bottom w:val="none" w:sz="0" w:space="0" w:color="auto"/>
            <w:right w:val="none" w:sz="0" w:space="0" w:color="auto"/>
          </w:divBdr>
          <w:divsChild>
            <w:div w:id="1767264258">
              <w:marLeft w:val="0"/>
              <w:marRight w:val="0"/>
              <w:marTop w:val="0"/>
              <w:marBottom w:val="0"/>
              <w:divBdr>
                <w:top w:val="none" w:sz="0" w:space="0" w:color="auto"/>
                <w:left w:val="none" w:sz="0" w:space="0" w:color="auto"/>
                <w:bottom w:val="none" w:sz="0" w:space="0" w:color="auto"/>
                <w:right w:val="none" w:sz="0" w:space="0" w:color="auto"/>
              </w:divBdr>
            </w:div>
          </w:divsChild>
        </w:div>
        <w:div w:id="663970645">
          <w:marLeft w:val="0"/>
          <w:marRight w:val="0"/>
          <w:marTop w:val="0"/>
          <w:marBottom w:val="0"/>
          <w:divBdr>
            <w:top w:val="none" w:sz="0" w:space="0" w:color="auto"/>
            <w:left w:val="none" w:sz="0" w:space="0" w:color="auto"/>
            <w:bottom w:val="none" w:sz="0" w:space="0" w:color="auto"/>
            <w:right w:val="none" w:sz="0" w:space="0" w:color="auto"/>
          </w:divBdr>
          <w:divsChild>
            <w:div w:id="1222978247">
              <w:marLeft w:val="0"/>
              <w:marRight w:val="0"/>
              <w:marTop w:val="0"/>
              <w:marBottom w:val="0"/>
              <w:divBdr>
                <w:top w:val="none" w:sz="0" w:space="0" w:color="auto"/>
                <w:left w:val="none" w:sz="0" w:space="0" w:color="auto"/>
                <w:bottom w:val="none" w:sz="0" w:space="0" w:color="auto"/>
                <w:right w:val="none" w:sz="0" w:space="0" w:color="auto"/>
              </w:divBdr>
            </w:div>
          </w:divsChild>
        </w:div>
        <w:div w:id="753478630">
          <w:marLeft w:val="0"/>
          <w:marRight w:val="0"/>
          <w:marTop w:val="0"/>
          <w:marBottom w:val="0"/>
          <w:divBdr>
            <w:top w:val="none" w:sz="0" w:space="0" w:color="auto"/>
            <w:left w:val="none" w:sz="0" w:space="0" w:color="auto"/>
            <w:bottom w:val="none" w:sz="0" w:space="0" w:color="auto"/>
            <w:right w:val="none" w:sz="0" w:space="0" w:color="auto"/>
          </w:divBdr>
          <w:divsChild>
            <w:div w:id="1731683446">
              <w:marLeft w:val="0"/>
              <w:marRight w:val="0"/>
              <w:marTop w:val="0"/>
              <w:marBottom w:val="0"/>
              <w:divBdr>
                <w:top w:val="none" w:sz="0" w:space="0" w:color="auto"/>
                <w:left w:val="none" w:sz="0" w:space="0" w:color="auto"/>
                <w:bottom w:val="none" w:sz="0" w:space="0" w:color="auto"/>
                <w:right w:val="none" w:sz="0" w:space="0" w:color="auto"/>
              </w:divBdr>
            </w:div>
          </w:divsChild>
        </w:div>
        <w:div w:id="19818181">
          <w:marLeft w:val="0"/>
          <w:marRight w:val="0"/>
          <w:marTop w:val="0"/>
          <w:marBottom w:val="0"/>
          <w:divBdr>
            <w:top w:val="none" w:sz="0" w:space="0" w:color="auto"/>
            <w:left w:val="none" w:sz="0" w:space="0" w:color="auto"/>
            <w:bottom w:val="none" w:sz="0" w:space="0" w:color="auto"/>
            <w:right w:val="none" w:sz="0" w:space="0" w:color="auto"/>
          </w:divBdr>
          <w:divsChild>
            <w:div w:id="731922877">
              <w:marLeft w:val="0"/>
              <w:marRight w:val="0"/>
              <w:marTop w:val="0"/>
              <w:marBottom w:val="0"/>
              <w:divBdr>
                <w:top w:val="none" w:sz="0" w:space="0" w:color="auto"/>
                <w:left w:val="none" w:sz="0" w:space="0" w:color="auto"/>
                <w:bottom w:val="none" w:sz="0" w:space="0" w:color="auto"/>
                <w:right w:val="none" w:sz="0" w:space="0" w:color="auto"/>
              </w:divBdr>
            </w:div>
          </w:divsChild>
        </w:div>
        <w:div w:id="2048945025">
          <w:marLeft w:val="0"/>
          <w:marRight w:val="0"/>
          <w:marTop w:val="0"/>
          <w:marBottom w:val="0"/>
          <w:divBdr>
            <w:top w:val="none" w:sz="0" w:space="0" w:color="auto"/>
            <w:left w:val="none" w:sz="0" w:space="0" w:color="auto"/>
            <w:bottom w:val="none" w:sz="0" w:space="0" w:color="auto"/>
            <w:right w:val="none" w:sz="0" w:space="0" w:color="auto"/>
          </w:divBdr>
          <w:divsChild>
            <w:div w:id="1162506661">
              <w:marLeft w:val="0"/>
              <w:marRight w:val="0"/>
              <w:marTop w:val="0"/>
              <w:marBottom w:val="0"/>
              <w:divBdr>
                <w:top w:val="none" w:sz="0" w:space="0" w:color="auto"/>
                <w:left w:val="none" w:sz="0" w:space="0" w:color="auto"/>
                <w:bottom w:val="none" w:sz="0" w:space="0" w:color="auto"/>
                <w:right w:val="none" w:sz="0" w:space="0" w:color="auto"/>
              </w:divBdr>
            </w:div>
          </w:divsChild>
        </w:div>
        <w:div w:id="64500941">
          <w:marLeft w:val="0"/>
          <w:marRight w:val="0"/>
          <w:marTop w:val="0"/>
          <w:marBottom w:val="0"/>
          <w:divBdr>
            <w:top w:val="none" w:sz="0" w:space="0" w:color="auto"/>
            <w:left w:val="none" w:sz="0" w:space="0" w:color="auto"/>
            <w:bottom w:val="none" w:sz="0" w:space="0" w:color="auto"/>
            <w:right w:val="none" w:sz="0" w:space="0" w:color="auto"/>
          </w:divBdr>
          <w:divsChild>
            <w:div w:id="1325236156">
              <w:marLeft w:val="0"/>
              <w:marRight w:val="0"/>
              <w:marTop w:val="0"/>
              <w:marBottom w:val="0"/>
              <w:divBdr>
                <w:top w:val="none" w:sz="0" w:space="0" w:color="auto"/>
                <w:left w:val="none" w:sz="0" w:space="0" w:color="auto"/>
                <w:bottom w:val="none" w:sz="0" w:space="0" w:color="auto"/>
                <w:right w:val="none" w:sz="0" w:space="0" w:color="auto"/>
              </w:divBdr>
            </w:div>
          </w:divsChild>
        </w:div>
        <w:div w:id="637027032">
          <w:marLeft w:val="0"/>
          <w:marRight w:val="0"/>
          <w:marTop w:val="0"/>
          <w:marBottom w:val="0"/>
          <w:divBdr>
            <w:top w:val="none" w:sz="0" w:space="0" w:color="auto"/>
            <w:left w:val="none" w:sz="0" w:space="0" w:color="auto"/>
            <w:bottom w:val="none" w:sz="0" w:space="0" w:color="auto"/>
            <w:right w:val="none" w:sz="0" w:space="0" w:color="auto"/>
          </w:divBdr>
          <w:divsChild>
            <w:div w:id="953828591">
              <w:marLeft w:val="0"/>
              <w:marRight w:val="0"/>
              <w:marTop w:val="0"/>
              <w:marBottom w:val="0"/>
              <w:divBdr>
                <w:top w:val="none" w:sz="0" w:space="0" w:color="auto"/>
                <w:left w:val="none" w:sz="0" w:space="0" w:color="auto"/>
                <w:bottom w:val="none" w:sz="0" w:space="0" w:color="auto"/>
                <w:right w:val="none" w:sz="0" w:space="0" w:color="auto"/>
              </w:divBdr>
            </w:div>
          </w:divsChild>
        </w:div>
        <w:div w:id="1318613505">
          <w:marLeft w:val="0"/>
          <w:marRight w:val="0"/>
          <w:marTop w:val="0"/>
          <w:marBottom w:val="0"/>
          <w:divBdr>
            <w:top w:val="none" w:sz="0" w:space="0" w:color="auto"/>
            <w:left w:val="none" w:sz="0" w:space="0" w:color="auto"/>
            <w:bottom w:val="none" w:sz="0" w:space="0" w:color="auto"/>
            <w:right w:val="none" w:sz="0" w:space="0" w:color="auto"/>
          </w:divBdr>
          <w:divsChild>
            <w:div w:id="24721334">
              <w:marLeft w:val="0"/>
              <w:marRight w:val="0"/>
              <w:marTop w:val="0"/>
              <w:marBottom w:val="0"/>
              <w:divBdr>
                <w:top w:val="none" w:sz="0" w:space="0" w:color="auto"/>
                <w:left w:val="none" w:sz="0" w:space="0" w:color="auto"/>
                <w:bottom w:val="none" w:sz="0" w:space="0" w:color="auto"/>
                <w:right w:val="none" w:sz="0" w:space="0" w:color="auto"/>
              </w:divBdr>
            </w:div>
          </w:divsChild>
        </w:div>
        <w:div w:id="717978008">
          <w:marLeft w:val="0"/>
          <w:marRight w:val="0"/>
          <w:marTop w:val="0"/>
          <w:marBottom w:val="0"/>
          <w:divBdr>
            <w:top w:val="none" w:sz="0" w:space="0" w:color="auto"/>
            <w:left w:val="none" w:sz="0" w:space="0" w:color="auto"/>
            <w:bottom w:val="none" w:sz="0" w:space="0" w:color="auto"/>
            <w:right w:val="none" w:sz="0" w:space="0" w:color="auto"/>
          </w:divBdr>
          <w:divsChild>
            <w:div w:id="901334946">
              <w:marLeft w:val="0"/>
              <w:marRight w:val="0"/>
              <w:marTop w:val="0"/>
              <w:marBottom w:val="0"/>
              <w:divBdr>
                <w:top w:val="none" w:sz="0" w:space="0" w:color="auto"/>
                <w:left w:val="none" w:sz="0" w:space="0" w:color="auto"/>
                <w:bottom w:val="none" w:sz="0" w:space="0" w:color="auto"/>
                <w:right w:val="none" w:sz="0" w:space="0" w:color="auto"/>
              </w:divBdr>
            </w:div>
          </w:divsChild>
        </w:div>
        <w:div w:id="1469591339">
          <w:marLeft w:val="0"/>
          <w:marRight w:val="0"/>
          <w:marTop w:val="0"/>
          <w:marBottom w:val="0"/>
          <w:divBdr>
            <w:top w:val="none" w:sz="0" w:space="0" w:color="auto"/>
            <w:left w:val="none" w:sz="0" w:space="0" w:color="auto"/>
            <w:bottom w:val="none" w:sz="0" w:space="0" w:color="auto"/>
            <w:right w:val="none" w:sz="0" w:space="0" w:color="auto"/>
          </w:divBdr>
          <w:divsChild>
            <w:div w:id="1515533261">
              <w:marLeft w:val="0"/>
              <w:marRight w:val="0"/>
              <w:marTop w:val="0"/>
              <w:marBottom w:val="0"/>
              <w:divBdr>
                <w:top w:val="none" w:sz="0" w:space="0" w:color="auto"/>
                <w:left w:val="none" w:sz="0" w:space="0" w:color="auto"/>
                <w:bottom w:val="none" w:sz="0" w:space="0" w:color="auto"/>
                <w:right w:val="none" w:sz="0" w:space="0" w:color="auto"/>
              </w:divBdr>
            </w:div>
          </w:divsChild>
        </w:div>
        <w:div w:id="576743602">
          <w:marLeft w:val="0"/>
          <w:marRight w:val="0"/>
          <w:marTop w:val="0"/>
          <w:marBottom w:val="0"/>
          <w:divBdr>
            <w:top w:val="none" w:sz="0" w:space="0" w:color="auto"/>
            <w:left w:val="none" w:sz="0" w:space="0" w:color="auto"/>
            <w:bottom w:val="none" w:sz="0" w:space="0" w:color="auto"/>
            <w:right w:val="none" w:sz="0" w:space="0" w:color="auto"/>
          </w:divBdr>
          <w:divsChild>
            <w:div w:id="524488552">
              <w:marLeft w:val="0"/>
              <w:marRight w:val="0"/>
              <w:marTop w:val="0"/>
              <w:marBottom w:val="0"/>
              <w:divBdr>
                <w:top w:val="none" w:sz="0" w:space="0" w:color="auto"/>
                <w:left w:val="none" w:sz="0" w:space="0" w:color="auto"/>
                <w:bottom w:val="none" w:sz="0" w:space="0" w:color="auto"/>
                <w:right w:val="none" w:sz="0" w:space="0" w:color="auto"/>
              </w:divBdr>
            </w:div>
          </w:divsChild>
        </w:div>
        <w:div w:id="1955868169">
          <w:marLeft w:val="0"/>
          <w:marRight w:val="0"/>
          <w:marTop w:val="0"/>
          <w:marBottom w:val="0"/>
          <w:divBdr>
            <w:top w:val="none" w:sz="0" w:space="0" w:color="auto"/>
            <w:left w:val="none" w:sz="0" w:space="0" w:color="auto"/>
            <w:bottom w:val="none" w:sz="0" w:space="0" w:color="auto"/>
            <w:right w:val="none" w:sz="0" w:space="0" w:color="auto"/>
          </w:divBdr>
          <w:divsChild>
            <w:div w:id="443548442">
              <w:marLeft w:val="0"/>
              <w:marRight w:val="0"/>
              <w:marTop w:val="0"/>
              <w:marBottom w:val="0"/>
              <w:divBdr>
                <w:top w:val="none" w:sz="0" w:space="0" w:color="auto"/>
                <w:left w:val="none" w:sz="0" w:space="0" w:color="auto"/>
                <w:bottom w:val="none" w:sz="0" w:space="0" w:color="auto"/>
                <w:right w:val="none" w:sz="0" w:space="0" w:color="auto"/>
              </w:divBdr>
            </w:div>
          </w:divsChild>
        </w:div>
        <w:div w:id="2072724853">
          <w:marLeft w:val="0"/>
          <w:marRight w:val="0"/>
          <w:marTop w:val="0"/>
          <w:marBottom w:val="0"/>
          <w:divBdr>
            <w:top w:val="none" w:sz="0" w:space="0" w:color="auto"/>
            <w:left w:val="none" w:sz="0" w:space="0" w:color="auto"/>
            <w:bottom w:val="none" w:sz="0" w:space="0" w:color="auto"/>
            <w:right w:val="none" w:sz="0" w:space="0" w:color="auto"/>
          </w:divBdr>
          <w:divsChild>
            <w:div w:id="37265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940289">
      <w:bodyDiv w:val="1"/>
      <w:marLeft w:val="0"/>
      <w:marRight w:val="0"/>
      <w:marTop w:val="0"/>
      <w:marBottom w:val="0"/>
      <w:divBdr>
        <w:top w:val="none" w:sz="0" w:space="0" w:color="auto"/>
        <w:left w:val="none" w:sz="0" w:space="0" w:color="auto"/>
        <w:bottom w:val="none" w:sz="0" w:space="0" w:color="auto"/>
        <w:right w:val="none" w:sz="0" w:space="0" w:color="auto"/>
      </w:divBdr>
    </w:div>
    <w:div w:id="582842119">
      <w:bodyDiv w:val="1"/>
      <w:marLeft w:val="0"/>
      <w:marRight w:val="0"/>
      <w:marTop w:val="0"/>
      <w:marBottom w:val="0"/>
      <w:divBdr>
        <w:top w:val="none" w:sz="0" w:space="0" w:color="auto"/>
        <w:left w:val="none" w:sz="0" w:space="0" w:color="auto"/>
        <w:bottom w:val="none" w:sz="0" w:space="0" w:color="auto"/>
        <w:right w:val="none" w:sz="0" w:space="0" w:color="auto"/>
      </w:divBdr>
    </w:div>
    <w:div w:id="601649661">
      <w:bodyDiv w:val="1"/>
      <w:marLeft w:val="0"/>
      <w:marRight w:val="0"/>
      <w:marTop w:val="0"/>
      <w:marBottom w:val="0"/>
      <w:divBdr>
        <w:top w:val="none" w:sz="0" w:space="0" w:color="auto"/>
        <w:left w:val="none" w:sz="0" w:space="0" w:color="auto"/>
        <w:bottom w:val="none" w:sz="0" w:space="0" w:color="auto"/>
        <w:right w:val="none" w:sz="0" w:space="0" w:color="auto"/>
      </w:divBdr>
    </w:div>
    <w:div w:id="606736703">
      <w:bodyDiv w:val="1"/>
      <w:marLeft w:val="0"/>
      <w:marRight w:val="0"/>
      <w:marTop w:val="0"/>
      <w:marBottom w:val="0"/>
      <w:divBdr>
        <w:top w:val="none" w:sz="0" w:space="0" w:color="auto"/>
        <w:left w:val="none" w:sz="0" w:space="0" w:color="auto"/>
        <w:bottom w:val="none" w:sz="0" w:space="0" w:color="auto"/>
        <w:right w:val="none" w:sz="0" w:space="0" w:color="auto"/>
      </w:divBdr>
    </w:div>
    <w:div w:id="616714540">
      <w:bodyDiv w:val="1"/>
      <w:marLeft w:val="0"/>
      <w:marRight w:val="0"/>
      <w:marTop w:val="0"/>
      <w:marBottom w:val="0"/>
      <w:divBdr>
        <w:top w:val="none" w:sz="0" w:space="0" w:color="auto"/>
        <w:left w:val="none" w:sz="0" w:space="0" w:color="auto"/>
        <w:bottom w:val="none" w:sz="0" w:space="0" w:color="auto"/>
        <w:right w:val="none" w:sz="0" w:space="0" w:color="auto"/>
      </w:divBdr>
    </w:div>
    <w:div w:id="630212748">
      <w:bodyDiv w:val="1"/>
      <w:marLeft w:val="0"/>
      <w:marRight w:val="0"/>
      <w:marTop w:val="0"/>
      <w:marBottom w:val="0"/>
      <w:divBdr>
        <w:top w:val="none" w:sz="0" w:space="0" w:color="auto"/>
        <w:left w:val="none" w:sz="0" w:space="0" w:color="auto"/>
        <w:bottom w:val="none" w:sz="0" w:space="0" w:color="auto"/>
        <w:right w:val="none" w:sz="0" w:space="0" w:color="auto"/>
      </w:divBdr>
    </w:div>
    <w:div w:id="634679044">
      <w:bodyDiv w:val="1"/>
      <w:marLeft w:val="0"/>
      <w:marRight w:val="0"/>
      <w:marTop w:val="0"/>
      <w:marBottom w:val="0"/>
      <w:divBdr>
        <w:top w:val="none" w:sz="0" w:space="0" w:color="auto"/>
        <w:left w:val="none" w:sz="0" w:space="0" w:color="auto"/>
        <w:bottom w:val="none" w:sz="0" w:space="0" w:color="auto"/>
        <w:right w:val="none" w:sz="0" w:space="0" w:color="auto"/>
      </w:divBdr>
    </w:div>
    <w:div w:id="641932816">
      <w:bodyDiv w:val="1"/>
      <w:marLeft w:val="0"/>
      <w:marRight w:val="0"/>
      <w:marTop w:val="0"/>
      <w:marBottom w:val="0"/>
      <w:divBdr>
        <w:top w:val="none" w:sz="0" w:space="0" w:color="auto"/>
        <w:left w:val="none" w:sz="0" w:space="0" w:color="auto"/>
        <w:bottom w:val="none" w:sz="0" w:space="0" w:color="auto"/>
        <w:right w:val="none" w:sz="0" w:space="0" w:color="auto"/>
      </w:divBdr>
    </w:div>
    <w:div w:id="643583955">
      <w:bodyDiv w:val="1"/>
      <w:marLeft w:val="0"/>
      <w:marRight w:val="0"/>
      <w:marTop w:val="0"/>
      <w:marBottom w:val="0"/>
      <w:divBdr>
        <w:top w:val="none" w:sz="0" w:space="0" w:color="auto"/>
        <w:left w:val="none" w:sz="0" w:space="0" w:color="auto"/>
        <w:bottom w:val="none" w:sz="0" w:space="0" w:color="auto"/>
        <w:right w:val="none" w:sz="0" w:space="0" w:color="auto"/>
      </w:divBdr>
    </w:div>
    <w:div w:id="702093378">
      <w:bodyDiv w:val="1"/>
      <w:marLeft w:val="0"/>
      <w:marRight w:val="0"/>
      <w:marTop w:val="0"/>
      <w:marBottom w:val="0"/>
      <w:divBdr>
        <w:top w:val="none" w:sz="0" w:space="0" w:color="auto"/>
        <w:left w:val="none" w:sz="0" w:space="0" w:color="auto"/>
        <w:bottom w:val="none" w:sz="0" w:space="0" w:color="auto"/>
        <w:right w:val="none" w:sz="0" w:space="0" w:color="auto"/>
      </w:divBdr>
    </w:div>
    <w:div w:id="712458096">
      <w:bodyDiv w:val="1"/>
      <w:marLeft w:val="0"/>
      <w:marRight w:val="0"/>
      <w:marTop w:val="0"/>
      <w:marBottom w:val="0"/>
      <w:divBdr>
        <w:top w:val="none" w:sz="0" w:space="0" w:color="auto"/>
        <w:left w:val="none" w:sz="0" w:space="0" w:color="auto"/>
        <w:bottom w:val="none" w:sz="0" w:space="0" w:color="auto"/>
        <w:right w:val="none" w:sz="0" w:space="0" w:color="auto"/>
      </w:divBdr>
    </w:div>
    <w:div w:id="725103643">
      <w:bodyDiv w:val="1"/>
      <w:marLeft w:val="0"/>
      <w:marRight w:val="0"/>
      <w:marTop w:val="0"/>
      <w:marBottom w:val="0"/>
      <w:divBdr>
        <w:top w:val="none" w:sz="0" w:space="0" w:color="auto"/>
        <w:left w:val="none" w:sz="0" w:space="0" w:color="auto"/>
        <w:bottom w:val="none" w:sz="0" w:space="0" w:color="auto"/>
        <w:right w:val="none" w:sz="0" w:space="0" w:color="auto"/>
      </w:divBdr>
    </w:div>
    <w:div w:id="732508673">
      <w:bodyDiv w:val="1"/>
      <w:marLeft w:val="0"/>
      <w:marRight w:val="0"/>
      <w:marTop w:val="0"/>
      <w:marBottom w:val="0"/>
      <w:divBdr>
        <w:top w:val="none" w:sz="0" w:space="0" w:color="auto"/>
        <w:left w:val="none" w:sz="0" w:space="0" w:color="auto"/>
        <w:bottom w:val="none" w:sz="0" w:space="0" w:color="auto"/>
        <w:right w:val="none" w:sz="0" w:space="0" w:color="auto"/>
      </w:divBdr>
    </w:div>
    <w:div w:id="744300514">
      <w:bodyDiv w:val="1"/>
      <w:marLeft w:val="0"/>
      <w:marRight w:val="0"/>
      <w:marTop w:val="0"/>
      <w:marBottom w:val="0"/>
      <w:divBdr>
        <w:top w:val="none" w:sz="0" w:space="0" w:color="auto"/>
        <w:left w:val="none" w:sz="0" w:space="0" w:color="auto"/>
        <w:bottom w:val="none" w:sz="0" w:space="0" w:color="auto"/>
        <w:right w:val="none" w:sz="0" w:space="0" w:color="auto"/>
      </w:divBdr>
    </w:div>
    <w:div w:id="750085450">
      <w:bodyDiv w:val="1"/>
      <w:marLeft w:val="0"/>
      <w:marRight w:val="0"/>
      <w:marTop w:val="0"/>
      <w:marBottom w:val="0"/>
      <w:divBdr>
        <w:top w:val="none" w:sz="0" w:space="0" w:color="auto"/>
        <w:left w:val="none" w:sz="0" w:space="0" w:color="auto"/>
        <w:bottom w:val="none" w:sz="0" w:space="0" w:color="auto"/>
        <w:right w:val="none" w:sz="0" w:space="0" w:color="auto"/>
      </w:divBdr>
    </w:div>
    <w:div w:id="765543016">
      <w:bodyDiv w:val="1"/>
      <w:marLeft w:val="0"/>
      <w:marRight w:val="0"/>
      <w:marTop w:val="0"/>
      <w:marBottom w:val="0"/>
      <w:divBdr>
        <w:top w:val="none" w:sz="0" w:space="0" w:color="auto"/>
        <w:left w:val="none" w:sz="0" w:space="0" w:color="auto"/>
        <w:bottom w:val="none" w:sz="0" w:space="0" w:color="auto"/>
        <w:right w:val="none" w:sz="0" w:space="0" w:color="auto"/>
      </w:divBdr>
    </w:div>
    <w:div w:id="782387989">
      <w:bodyDiv w:val="1"/>
      <w:marLeft w:val="0"/>
      <w:marRight w:val="0"/>
      <w:marTop w:val="0"/>
      <w:marBottom w:val="0"/>
      <w:divBdr>
        <w:top w:val="none" w:sz="0" w:space="0" w:color="auto"/>
        <w:left w:val="none" w:sz="0" w:space="0" w:color="auto"/>
        <w:bottom w:val="none" w:sz="0" w:space="0" w:color="auto"/>
        <w:right w:val="none" w:sz="0" w:space="0" w:color="auto"/>
      </w:divBdr>
    </w:div>
    <w:div w:id="797797023">
      <w:bodyDiv w:val="1"/>
      <w:marLeft w:val="0"/>
      <w:marRight w:val="0"/>
      <w:marTop w:val="0"/>
      <w:marBottom w:val="0"/>
      <w:divBdr>
        <w:top w:val="none" w:sz="0" w:space="0" w:color="auto"/>
        <w:left w:val="none" w:sz="0" w:space="0" w:color="auto"/>
        <w:bottom w:val="none" w:sz="0" w:space="0" w:color="auto"/>
        <w:right w:val="none" w:sz="0" w:space="0" w:color="auto"/>
      </w:divBdr>
    </w:div>
    <w:div w:id="820006951">
      <w:bodyDiv w:val="1"/>
      <w:marLeft w:val="0"/>
      <w:marRight w:val="0"/>
      <w:marTop w:val="0"/>
      <w:marBottom w:val="0"/>
      <w:divBdr>
        <w:top w:val="none" w:sz="0" w:space="0" w:color="auto"/>
        <w:left w:val="none" w:sz="0" w:space="0" w:color="auto"/>
        <w:bottom w:val="none" w:sz="0" w:space="0" w:color="auto"/>
        <w:right w:val="none" w:sz="0" w:space="0" w:color="auto"/>
      </w:divBdr>
    </w:div>
    <w:div w:id="837112470">
      <w:bodyDiv w:val="1"/>
      <w:marLeft w:val="0"/>
      <w:marRight w:val="0"/>
      <w:marTop w:val="0"/>
      <w:marBottom w:val="0"/>
      <w:divBdr>
        <w:top w:val="none" w:sz="0" w:space="0" w:color="auto"/>
        <w:left w:val="none" w:sz="0" w:space="0" w:color="auto"/>
        <w:bottom w:val="none" w:sz="0" w:space="0" w:color="auto"/>
        <w:right w:val="none" w:sz="0" w:space="0" w:color="auto"/>
      </w:divBdr>
    </w:div>
    <w:div w:id="872500245">
      <w:bodyDiv w:val="1"/>
      <w:marLeft w:val="0"/>
      <w:marRight w:val="0"/>
      <w:marTop w:val="0"/>
      <w:marBottom w:val="0"/>
      <w:divBdr>
        <w:top w:val="none" w:sz="0" w:space="0" w:color="auto"/>
        <w:left w:val="none" w:sz="0" w:space="0" w:color="auto"/>
        <w:bottom w:val="none" w:sz="0" w:space="0" w:color="auto"/>
        <w:right w:val="none" w:sz="0" w:space="0" w:color="auto"/>
      </w:divBdr>
    </w:div>
    <w:div w:id="874121082">
      <w:bodyDiv w:val="1"/>
      <w:marLeft w:val="0"/>
      <w:marRight w:val="0"/>
      <w:marTop w:val="0"/>
      <w:marBottom w:val="0"/>
      <w:divBdr>
        <w:top w:val="none" w:sz="0" w:space="0" w:color="auto"/>
        <w:left w:val="none" w:sz="0" w:space="0" w:color="auto"/>
        <w:bottom w:val="none" w:sz="0" w:space="0" w:color="auto"/>
        <w:right w:val="none" w:sz="0" w:space="0" w:color="auto"/>
      </w:divBdr>
    </w:div>
    <w:div w:id="880018278">
      <w:bodyDiv w:val="1"/>
      <w:marLeft w:val="0"/>
      <w:marRight w:val="0"/>
      <w:marTop w:val="0"/>
      <w:marBottom w:val="0"/>
      <w:divBdr>
        <w:top w:val="none" w:sz="0" w:space="0" w:color="auto"/>
        <w:left w:val="none" w:sz="0" w:space="0" w:color="auto"/>
        <w:bottom w:val="none" w:sz="0" w:space="0" w:color="auto"/>
        <w:right w:val="none" w:sz="0" w:space="0" w:color="auto"/>
      </w:divBdr>
    </w:div>
    <w:div w:id="898243355">
      <w:bodyDiv w:val="1"/>
      <w:marLeft w:val="0"/>
      <w:marRight w:val="0"/>
      <w:marTop w:val="0"/>
      <w:marBottom w:val="0"/>
      <w:divBdr>
        <w:top w:val="none" w:sz="0" w:space="0" w:color="auto"/>
        <w:left w:val="none" w:sz="0" w:space="0" w:color="auto"/>
        <w:bottom w:val="none" w:sz="0" w:space="0" w:color="auto"/>
        <w:right w:val="none" w:sz="0" w:space="0" w:color="auto"/>
      </w:divBdr>
    </w:div>
    <w:div w:id="901257101">
      <w:bodyDiv w:val="1"/>
      <w:marLeft w:val="0"/>
      <w:marRight w:val="0"/>
      <w:marTop w:val="0"/>
      <w:marBottom w:val="0"/>
      <w:divBdr>
        <w:top w:val="none" w:sz="0" w:space="0" w:color="auto"/>
        <w:left w:val="none" w:sz="0" w:space="0" w:color="auto"/>
        <w:bottom w:val="none" w:sz="0" w:space="0" w:color="auto"/>
        <w:right w:val="none" w:sz="0" w:space="0" w:color="auto"/>
      </w:divBdr>
    </w:div>
    <w:div w:id="919023280">
      <w:bodyDiv w:val="1"/>
      <w:marLeft w:val="0"/>
      <w:marRight w:val="0"/>
      <w:marTop w:val="0"/>
      <w:marBottom w:val="0"/>
      <w:divBdr>
        <w:top w:val="none" w:sz="0" w:space="0" w:color="auto"/>
        <w:left w:val="none" w:sz="0" w:space="0" w:color="auto"/>
        <w:bottom w:val="none" w:sz="0" w:space="0" w:color="auto"/>
        <w:right w:val="none" w:sz="0" w:space="0" w:color="auto"/>
      </w:divBdr>
    </w:div>
    <w:div w:id="921526638">
      <w:bodyDiv w:val="1"/>
      <w:marLeft w:val="0"/>
      <w:marRight w:val="0"/>
      <w:marTop w:val="0"/>
      <w:marBottom w:val="0"/>
      <w:divBdr>
        <w:top w:val="none" w:sz="0" w:space="0" w:color="auto"/>
        <w:left w:val="none" w:sz="0" w:space="0" w:color="auto"/>
        <w:bottom w:val="none" w:sz="0" w:space="0" w:color="auto"/>
        <w:right w:val="none" w:sz="0" w:space="0" w:color="auto"/>
      </w:divBdr>
    </w:div>
    <w:div w:id="939875163">
      <w:bodyDiv w:val="1"/>
      <w:marLeft w:val="0"/>
      <w:marRight w:val="0"/>
      <w:marTop w:val="0"/>
      <w:marBottom w:val="0"/>
      <w:divBdr>
        <w:top w:val="none" w:sz="0" w:space="0" w:color="auto"/>
        <w:left w:val="none" w:sz="0" w:space="0" w:color="auto"/>
        <w:bottom w:val="none" w:sz="0" w:space="0" w:color="auto"/>
        <w:right w:val="none" w:sz="0" w:space="0" w:color="auto"/>
      </w:divBdr>
    </w:div>
    <w:div w:id="966469826">
      <w:bodyDiv w:val="1"/>
      <w:marLeft w:val="0"/>
      <w:marRight w:val="0"/>
      <w:marTop w:val="0"/>
      <w:marBottom w:val="0"/>
      <w:divBdr>
        <w:top w:val="none" w:sz="0" w:space="0" w:color="auto"/>
        <w:left w:val="none" w:sz="0" w:space="0" w:color="auto"/>
        <w:bottom w:val="none" w:sz="0" w:space="0" w:color="auto"/>
        <w:right w:val="none" w:sz="0" w:space="0" w:color="auto"/>
      </w:divBdr>
    </w:div>
    <w:div w:id="967590953">
      <w:bodyDiv w:val="1"/>
      <w:marLeft w:val="0"/>
      <w:marRight w:val="0"/>
      <w:marTop w:val="0"/>
      <w:marBottom w:val="0"/>
      <w:divBdr>
        <w:top w:val="none" w:sz="0" w:space="0" w:color="auto"/>
        <w:left w:val="none" w:sz="0" w:space="0" w:color="auto"/>
        <w:bottom w:val="none" w:sz="0" w:space="0" w:color="auto"/>
        <w:right w:val="none" w:sz="0" w:space="0" w:color="auto"/>
      </w:divBdr>
    </w:div>
    <w:div w:id="969826445">
      <w:bodyDiv w:val="1"/>
      <w:marLeft w:val="0"/>
      <w:marRight w:val="0"/>
      <w:marTop w:val="0"/>
      <w:marBottom w:val="0"/>
      <w:divBdr>
        <w:top w:val="none" w:sz="0" w:space="0" w:color="auto"/>
        <w:left w:val="none" w:sz="0" w:space="0" w:color="auto"/>
        <w:bottom w:val="none" w:sz="0" w:space="0" w:color="auto"/>
        <w:right w:val="none" w:sz="0" w:space="0" w:color="auto"/>
      </w:divBdr>
    </w:div>
    <w:div w:id="973949364">
      <w:bodyDiv w:val="1"/>
      <w:marLeft w:val="0"/>
      <w:marRight w:val="0"/>
      <w:marTop w:val="0"/>
      <w:marBottom w:val="0"/>
      <w:divBdr>
        <w:top w:val="none" w:sz="0" w:space="0" w:color="auto"/>
        <w:left w:val="none" w:sz="0" w:space="0" w:color="auto"/>
        <w:bottom w:val="none" w:sz="0" w:space="0" w:color="auto"/>
        <w:right w:val="none" w:sz="0" w:space="0" w:color="auto"/>
      </w:divBdr>
    </w:div>
    <w:div w:id="1002851504">
      <w:bodyDiv w:val="1"/>
      <w:marLeft w:val="0"/>
      <w:marRight w:val="0"/>
      <w:marTop w:val="0"/>
      <w:marBottom w:val="0"/>
      <w:divBdr>
        <w:top w:val="none" w:sz="0" w:space="0" w:color="auto"/>
        <w:left w:val="none" w:sz="0" w:space="0" w:color="auto"/>
        <w:bottom w:val="none" w:sz="0" w:space="0" w:color="auto"/>
        <w:right w:val="none" w:sz="0" w:space="0" w:color="auto"/>
      </w:divBdr>
    </w:div>
    <w:div w:id="1011490547">
      <w:bodyDiv w:val="1"/>
      <w:marLeft w:val="0"/>
      <w:marRight w:val="0"/>
      <w:marTop w:val="0"/>
      <w:marBottom w:val="0"/>
      <w:divBdr>
        <w:top w:val="none" w:sz="0" w:space="0" w:color="auto"/>
        <w:left w:val="none" w:sz="0" w:space="0" w:color="auto"/>
        <w:bottom w:val="none" w:sz="0" w:space="0" w:color="auto"/>
        <w:right w:val="none" w:sz="0" w:space="0" w:color="auto"/>
      </w:divBdr>
    </w:div>
    <w:div w:id="1025522893">
      <w:bodyDiv w:val="1"/>
      <w:marLeft w:val="0"/>
      <w:marRight w:val="0"/>
      <w:marTop w:val="0"/>
      <w:marBottom w:val="0"/>
      <w:divBdr>
        <w:top w:val="none" w:sz="0" w:space="0" w:color="auto"/>
        <w:left w:val="none" w:sz="0" w:space="0" w:color="auto"/>
        <w:bottom w:val="none" w:sz="0" w:space="0" w:color="auto"/>
        <w:right w:val="none" w:sz="0" w:space="0" w:color="auto"/>
      </w:divBdr>
    </w:div>
    <w:div w:id="1040713750">
      <w:bodyDiv w:val="1"/>
      <w:marLeft w:val="0"/>
      <w:marRight w:val="0"/>
      <w:marTop w:val="0"/>
      <w:marBottom w:val="0"/>
      <w:divBdr>
        <w:top w:val="none" w:sz="0" w:space="0" w:color="auto"/>
        <w:left w:val="none" w:sz="0" w:space="0" w:color="auto"/>
        <w:bottom w:val="none" w:sz="0" w:space="0" w:color="auto"/>
        <w:right w:val="none" w:sz="0" w:space="0" w:color="auto"/>
      </w:divBdr>
    </w:div>
    <w:div w:id="1073235703">
      <w:bodyDiv w:val="1"/>
      <w:marLeft w:val="0"/>
      <w:marRight w:val="0"/>
      <w:marTop w:val="0"/>
      <w:marBottom w:val="0"/>
      <w:divBdr>
        <w:top w:val="none" w:sz="0" w:space="0" w:color="auto"/>
        <w:left w:val="none" w:sz="0" w:space="0" w:color="auto"/>
        <w:bottom w:val="none" w:sz="0" w:space="0" w:color="auto"/>
        <w:right w:val="none" w:sz="0" w:space="0" w:color="auto"/>
      </w:divBdr>
    </w:div>
    <w:div w:id="1075320772">
      <w:bodyDiv w:val="1"/>
      <w:marLeft w:val="0"/>
      <w:marRight w:val="0"/>
      <w:marTop w:val="0"/>
      <w:marBottom w:val="0"/>
      <w:divBdr>
        <w:top w:val="none" w:sz="0" w:space="0" w:color="auto"/>
        <w:left w:val="none" w:sz="0" w:space="0" w:color="auto"/>
        <w:bottom w:val="none" w:sz="0" w:space="0" w:color="auto"/>
        <w:right w:val="none" w:sz="0" w:space="0" w:color="auto"/>
      </w:divBdr>
    </w:div>
    <w:div w:id="1083527115">
      <w:bodyDiv w:val="1"/>
      <w:marLeft w:val="0"/>
      <w:marRight w:val="0"/>
      <w:marTop w:val="0"/>
      <w:marBottom w:val="0"/>
      <w:divBdr>
        <w:top w:val="none" w:sz="0" w:space="0" w:color="auto"/>
        <w:left w:val="none" w:sz="0" w:space="0" w:color="auto"/>
        <w:bottom w:val="none" w:sz="0" w:space="0" w:color="auto"/>
        <w:right w:val="none" w:sz="0" w:space="0" w:color="auto"/>
      </w:divBdr>
    </w:div>
    <w:div w:id="1112817865">
      <w:bodyDiv w:val="1"/>
      <w:marLeft w:val="0"/>
      <w:marRight w:val="0"/>
      <w:marTop w:val="0"/>
      <w:marBottom w:val="0"/>
      <w:divBdr>
        <w:top w:val="none" w:sz="0" w:space="0" w:color="auto"/>
        <w:left w:val="none" w:sz="0" w:space="0" w:color="auto"/>
        <w:bottom w:val="none" w:sz="0" w:space="0" w:color="auto"/>
        <w:right w:val="none" w:sz="0" w:space="0" w:color="auto"/>
      </w:divBdr>
    </w:div>
    <w:div w:id="1113598383">
      <w:bodyDiv w:val="1"/>
      <w:marLeft w:val="0"/>
      <w:marRight w:val="0"/>
      <w:marTop w:val="0"/>
      <w:marBottom w:val="0"/>
      <w:divBdr>
        <w:top w:val="none" w:sz="0" w:space="0" w:color="auto"/>
        <w:left w:val="none" w:sz="0" w:space="0" w:color="auto"/>
        <w:bottom w:val="none" w:sz="0" w:space="0" w:color="auto"/>
        <w:right w:val="none" w:sz="0" w:space="0" w:color="auto"/>
      </w:divBdr>
    </w:div>
    <w:div w:id="1125781569">
      <w:bodyDiv w:val="1"/>
      <w:marLeft w:val="0"/>
      <w:marRight w:val="0"/>
      <w:marTop w:val="0"/>
      <w:marBottom w:val="0"/>
      <w:divBdr>
        <w:top w:val="none" w:sz="0" w:space="0" w:color="auto"/>
        <w:left w:val="none" w:sz="0" w:space="0" w:color="auto"/>
        <w:bottom w:val="none" w:sz="0" w:space="0" w:color="auto"/>
        <w:right w:val="none" w:sz="0" w:space="0" w:color="auto"/>
      </w:divBdr>
    </w:div>
    <w:div w:id="1164976040">
      <w:bodyDiv w:val="1"/>
      <w:marLeft w:val="0"/>
      <w:marRight w:val="0"/>
      <w:marTop w:val="0"/>
      <w:marBottom w:val="0"/>
      <w:divBdr>
        <w:top w:val="none" w:sz="0" w:space="0" w:color="auto"/>
        <w:left w:val="none" w:sz="0" w:space="0" w:color="auto"/>
        <w:bottom w:val="none" w:sz="0" w:space="0" w:color="auto"/>
        <w:right w:val="none" w:sz="0" w:space="0" w:color="auto"/>
      </w:divBdr>
    </w:div>
    <w:div w:id="1170675012">
      <w:bodyDiv w:val="1"/>
      <w:marLeft w:val="0"/>
      <w:marRight w:val="0"/>
      <w:marTop w:val="0"/>
      <w:marBottom w:val="0"/>
      <w:divBdr>
        <w:top w:val="none" w:sz="0" w:space="0" w:color="auto"/>
        <w:left w:val="none" w:sz="0" w:space="0" w:color="auto"/>
        <w:bottom w:val="none" w:sz="0" w:space="0" w:color="auto"/>
        <w:right w:val="none" w:sz="0" w:space="0" w:color="auto"/>
      </w:divBdr>
    </w:div>
    <w:div w:id="1173033765">
      <w:bodyDiv w:val="1"/>
      <w:marLeft w:val="0"/>
      <w:marRight w:val="0"/>
      <w:marTop w:val="0"/>
      <w:marBottom w:val="0"/>
      <w:divBdr>
        <w:top w:val="none" w:sz="0" w:space="0" w:color="auto"/>
        <w:left w:val="none" w:sz="0" w:space="0" w:color="auto"/>
        <w:bottom w:val="none" w:sz="0" w:space="0" w:color="auto"/>
        <w:right w:val="none" w:sz="0" w:space="0" w:color="auto"/>
      </w:divBdr>
    </w:div>
    <w:div w:id="1180967405">
      <w:bodyDiv w:val="1"/>
      <w:marLeft w:val="0"/>
      <w:marRight w:val="0"/>
      <w:marTop w:val="0"/>
      <w:marBottom w:val="0"/>
      <w:divBdr>
        <w:top w:val="none" w:sz="0" w:space="0" w:color="auto"/>
        <w:left w:val="none" w:sz="0" w:space="0" w:color="auto"/>
        <w:bottom w:val="none" w:sz="0" w:space="0" w:color="auto"/>
        <w:right w:val="none" w:sz="0" w:space="0" w:color="auto"/>
      </w:divBdr>
    </w:div>
    <w:div w:id="1182166266">
      <w:bodyDiv w:val="1"/>
      <w:marLeft w:val="0"/>
      <w:marRight w:val="0"/>
      <w:marTop w:val="0"/>
      <w:marBottom w:val="0"/>
      <w:divBdr>
        <w:top w:val="none" w:sz="0" w:space="0" w:color="auto"/>
        <w:left w:val="none" w:sz="0" w:space="0" w:color="auto"/>
        <w:bottom w:val="none" w:sz="0" w:space="0" w:color="auto"/>
        <w:right w:val="none" w:sz="0" w:space="0" w:color="auto"/>
      </w:divBdr>
    </w:div>
    <w:div w:id="1182355139">
      <w:bodyDiv w:val="1"/>
      <w:marLeft w:val="0"/>
      <w:marRight w:val="0"/>
      <w:marTop w:val="0"/>
      <w:marBottom w:val="0"/>
      <w:divBdr>
        <w:top w:val="none" w:sz="0" w:space="0" w:color="auto"/>
        <w:left w:val="none" w:sz="0" w:space="0" w:color="auto"/>
        <w:bottom w:val="none" w:sz="0" w:space="0" w:color="auto"/>
        <w:right w:val="none" w:sz="0" w:space="0" w:color="auto"/>
      </w:divBdr>
    </w:div>
    <w:div w:id="1182621557">
      <w:bodyDiv w:val="1"/>
      <w:marLeft w:val="0"/>
      <w:marRight w:val="0"/>
      <w:marTop w:val="0"/>
      <w:marBottom w:val="0"/>
      <w:divBdr>
        <w:top w:val="none" w:sz="0" w:space="0" w:color="auto"/>
        <w:left w:val="none" w:sz="0" w:space="0" w:color="auto"/>
        <w:bottom w:val="none" w:sz="0" w:space="0" w:color="auto"/>
        <w:right w:val="none" w:sz="0" w:space="0" w:color="auto"/>
      </w:divBdr>
    </w:div>
    <w:div w:id="1183738799">
      <w:bodyDiv w:val="1"/>
      <w:marLeft w:val="0"/>
      <w:marRight w:val="0"/>
      <w:marTop w:val="0"/>
      <w:marBottom w:val="0"/>
      <w:divBdr>
        <w:top w:val="none" w:sz="0" w:space="0" w:color="auto"/>
        <w:left w:val="none" w:sz="0" w:space="0" w:color="auto"/>
        <w:bottom w:val="none" w:sz="0" w:space="0" w:color="auto"/>
        <w:right w:val="none" w:sz="0" w:space="0" w:color="auto"/>
      </w:divBdr>
    </w:div>
    <w:div w:id="1233615138">
      <w:bodyDiv w:val="1"/>
      <w:marLeft w:val="0"/>
      <w:marRight w:val="0"/>
      <w:marTop w:val="0"/>
      <w:marBottom w:val="0"/>
      <w:divBdr>
        <w:top w:val="none" w:sz="0" w:space="0" w:color="auto"/>
        <w:left w:val="none" w:sz="0" w:space="0" w:color="auto"/>
        <w:bottom w:val="none" w:sz="0" w:space="0" w:color="auto"/>
        <w:right w:val="none" w:sz="0" w:space="0" w:color="auto"/>
      </w:divBdr>
    </w:div>
    <w:div w:id="1256404685">
      <w:bodyDiv w:val="1"/>
      <w:marLeft w:val="0"/>
      <w:marRight w:val="0"/>
      <w:marTop w:val="0"/>
      <w:marBottom w:val="0"/>
      <w:divBdr>
        <w:top w:val="none" w:sz="0" w:space="0" w:color="auto"/>
        <w:left w:val="none" w:sz="0" w:space="0" w:color="auto"/>
        <w:bottom w:val="none" w:sz="0" w:space="0" w:color="auto"/>
        <w:right w:val="none" w:sz="0" w:space="0" w:color="auto"/>
      </w:divBdr>
      <w:divsChild>
        <w:div w:id="217597259">
          <w:marLeft w:val="0"/>
          <w:marRight w:val="0"/>
          <w:marTop w:val="0"/>
          <w:marBottom w:val="0"/>
          <w:divBdr>
            <w:top w:val="none" w:sz="0" w:space="0" w:color="auto"/>
            <w:left w:val="none" w:sz="0" w:space="0" w:color="auto"/>
            <w:bottom w:val="none" w:sz="0" w:space="0" w:color="auto"/>
            <w:right w:val="none" w:sz="0" w:space="0" w:color="auto"/>
          </w:divBdr>
          <w:divsChild>
            <w:div w:id="1418012465">
              <w:marLeft w:val="0"/>
              <w:marRight w:val="0"/>
              <w:marTop w:val="0"/>
              <w:marBottom w:val="0"/>
              <w:divBdr>
                <w:top w:val="none" w:sz="0" w:space="0" w:color="auto"/>
                <w:left w:val="none" w:sz="0" w:space="0" w:color="auto"/>
                <w:bottom w:val="none" w:sz="0" w:space="0" w:color="auto"/>
                <w:right w:val="none" w:sz="0" w:space="0" w:color="auto"/>
              </w:divBdr>
            </w:div>
          </w:divsChild>
        </w:div>
        <w:div w:id="1549297491">
          <w:marLeft w:val="0"/>
          <w:marRight w:val="0"/>
          <w:marTop w:val="0"/>
          <w:marBottom w:val="0"/>
          <w:divBdr>
            <w:top w:val="none" w:sz="0" w:space="0" w:color="auto"/>
            <w:left w:val="none" w:sz="0" w:space="0" w:color="auto"/>
            <w:bottom w:val="none" w:sz="0" w:space="0" w:color="auto"/>
            <w:right w:val="none" w:sz="0" w:space="0" w:color="auto"/>
          </w:divBdr>
          <w:divsChild>
            <w:div w:id="1759014281">
              <w:marLeft w:val="0"/>
              <w:marRight w:val="0"/>
              <w:marTop w:val="0"/>
              <w:marBottom w:val="0"/>
              <w:divBdr>
                <w:top w:val="none" w:sz="0" w:space="0" w:color="auto"/>
                <w:left w:val="none" w:sz="0" w:space="0" w:color="auto"/>
                <w:bottom w:val="none" w:sz="0" w:space="0" w:color="auto"/>
                <w:right w:val="none" w:sz="0" w:space="0" w:color="auto"/>
              </w:divBdr>
            </w:div>
          </w:divsChild>
        </w:div>
        <w:div w:id="994722253">
          <w:marLeft w:val="0"/>
          <w:marRight w:val="0"/>
          <w:marTop w:val="0"/>
          <w:marBottom w:val="0"/>
          <w:divBdr>
            <w:top w:val="none" w:sz="0" w:space="0" w:color="auto"/>
            <w:left w:val="none" w:sz="0" w:space="0" w:color="auto"/>
            <w:bottom w:val="none" w:sz="0" w:space="0" w:color="auto"/>
            <w:right w:val="none" w:sz="0" w:space="0" w:color="auto"/>
          </w:divBdr>
          <w:divsChild>
            <w:div w:id="191455183">
              <w:marLeft w:val="0"/>
              <w:marRight w:val="0"/>
              <w:marTop w:val="0"/>
              <w:marBottom w:val="0"/>
              <w:divBdr>
                <w:top w:val="none" w:sz="0" w:space="0" w:color="auto"/>
                <w:left w:val="none" w:sz="0" w:space="0" w:color="auto"/>
                <w:bottom w:val="none" w:sz="0" w:space="0" w:color="auto"/>
                <w:right w:val="none" w:sz="0" w:space="0" w:color="auto"/>
              </w:divBdr>
            </w:div>
          </w:divsChild>
        </w:div>
        <w:div w:id="1794589547">
          <w:marLeft w:val="0"/>
          <w:marRight w:val="0"/>
          <w:marTop w:val="0"/>
          <w:marBottom w:val="0"/>
          <w:divBdr>
            <w:top w:val="none" w:sz="0" w:space="0" w:color="auto"/>
            <w:left w:val="none" w:sz="0" w:space="0" w:color="auto"/>
            <w:bottom w:val="none" w:sz="0" w:space="0" w:color="auto"/>
            <w:right w:val="none" w:sz="0" w:space="0" w:color="auto"/>
          </w:divBdr>
          <w:divsChild>
            <w:div w:id="1877431181">
              <w:marLeft w:val="0"/>
              <w:marRight w:val="0"/>
              <w:marTop w:val="0"/>
              <w:marBottom w:val="0"/>
              <w:divBdr>
                <w:top w:val="none" w:sz="0" w:space="0" w:color="auto"/>
                <w:left w:val="none" w:sz="0" w:space="0" w:color="auto"/>
                <w:bottom w:val="none" w:sz="0" w:space="0" w:color="auto"/>
                <w:right w:val="none" w:sz="0" w:space="0" w:color="auto"/>
              </w:divBdr>
            </w:div>
          </w:divsChild>
        </w:div>
        <w:div w:id="694813021">
          <w:marLeft w:val="0"/>
          <w:marRight w:val="0"/>
          <w:marTop w:val="0"/>
          <w:marBottom w:val="0"/>
          <w:divBdr>
            <w:top w:val="none" w:sz="0" w:space="0" w:color="auto"/>
            <w:left w:val="none" w:sz="0" w:space="0" w:color="auto"/>
            <w:bottom w:val="none" w:sz="0" w:space="0" w:color="auto"/>
            <w:right w:val="none" w:sz="0" w:space="0" w:color="auto"/>
          </w:divBdr>
          <w:divsChild>
            <w:div w:id="1785347120">
              <w:marLeft w:val="0"/>
              <w:marRight w:val="0"/>
              <w:marTop w:val="0"/>
              <w:marBottom w:val="0"/>
              <w:divBdr>
                <w:top w:val="none" w:sz="0" w:space="0" w:color="auto"/>
                <w:left w:val="none" w:sz="0" w:space="0" w:color="auto"/>
                <w:bottom w:val="none" w:sz="0" w:space="0" w:color="auto"/>
                <w:right w:val="none" w:sz="0" w:space="0" w:color="auto"/>
              </w:divBdr>
            </w:div>
          </w:divsChild>
        </w:div>
        <w:div w:id="779028434">
          <w:marLeft w:val="0"/>
          <w:marRight w:val="0"/>
          <w:marTop w:val="0"/>
          <w:marBottom w:val="0"/>
          <w:divBdr>
            <w:top w:val="none" w:sz="0" w:space="0" w:color="auto"/>
            <w:left w:val="none" w:sz="0" w:space="0" w:color="auto"/>
            <w:bottom w:val="none" w:sz="0" w:space="0" w:color="auto"/>
            <w:right w:val="none" w:sz="0" w:space="0" w:color="auto"/>
          </w:divBdr>
          <w:divsChild>
            <w:div w:id="1574267845">
              <w:marLeft w:val="0"/>
              <w:marRight w:val="0"/>
              <w:marTop w:val="0"/>
              <w:marBottom w:val="0"/>
              <w:divBdr>
                <w:top w:val="none" w:sz="0" w:space="0" w:color="auto"/>
                <w:left w:val="none" w:sz="0" w:space="0" w:color="auto"/>
                <w:bottom w:val="none" w:sz="0" w:space="0" w:color="auto"/>
                <w:right w:val="none" w:sz="0" w:space="0" w:color="auto"/>
              </w:divBdr>
            </w:div>
            <w:div w:id="387270415">
              <w:marLeft w:val="0"/>
              <w:marRight w:val="0"/>
              <w:marTop w:val="0"/>
              <w:marBottom w:val="0"/>
              <w:divBdr>
                <w:top w:val="none" w:sz="0" w:space="0" w:color="auto"/>
                <w:left w:val="none" w:sz="0" w:space="0" w:color="auto"/>
                <w:bottom w:val="none" w:sz="0" w:space="0" w:color="auto"/>
                <w:right w:val="none" w:sz="0" w:space="0" w:color="auto"/>
              </w:divBdr>
            </w:div>
          </w:divsChild>
        </w:div>
        <w:div w:id="1340503224">
          <w:marLeft w:val="0"/>
          <w:marRight w:val="0"/>
          <w:marTop w:val="0"/>
          <w:marBottom w:val="0"/>
          <w:divBdr>
            <w:top w:val="none" w:sz="0" w:space="0" w:color="auto"/>
            <w:left w:val="none" w:sz="0" w:space="0" w:color="auto"/>
            <w:bottom w:val="none" w:sz="0" w:space="0" w:color="auto"/>
            <w:right w:val="none" w:sz="0" w:space="0" w:color="auto"/>
          </w:divBdr>
          <w:divsChild>
            <w:div w:id="165831062">
              <w:marLeft w:val="0"/>
              <w:marRight w:val="0"/>
              <w:marTop w:val="0"/>
              <w:marBottom w:val="0"/>
              <w:divBdr>
                <w:top w:val="none" w:sz="0" w:space="0" w:color="auto"/>
                <w:left w:val="none" w:sz="0" w:space="0" w:color="auto"/>
                <w:bottom w:val="none" w:sz="0" w:space="0" w:color="auto"/>
                <w:right w:val="none" w:sz="0" w:space="0" w:color="auto"/>
              </w:divBdr>
            </w:div>
          </w:divsChild>
        </w:div>
        <w:div w:id="1808161787">
          <w:marLeft w:val="0"/>
          <w:marRight w:val="0"/>
          <w:marTop w:val="0"/>
          <w:marBottom w:val="0"/>
          <w:divBdr>
            <w:top w:val="none" w:sz="0" w:space="0" w:color="auto"/>
            <w:left w:val="none" w:sz="0" w:space="0" w:color="auto"/>
            <w:bottom w:val="none" w:sz="0" w:space="0" w:color="auto"/>
            <w:right w:val="none" w:sz="0" w:space="0" w:color="auto"/>
          </w:divBdr>
          <w:divsChild>
            <w:div w:id="1771001598">
              <w:marLeft w:val="0"/>
              <w:marRight w:val="0"/>
              <w:marTop w:val="0"/>
              <w:marBottom w:val="0"/>
              <w:divBdr>
                <w:top w:val="none" w:sz="0" w:space="0" w:color="auto"/>
                <w:left w:val="none" w:sz="0" w:space="0" w:color="auto"/>
                <w:bottom w:val="none" w:sz="0" w:space="0" w:color="auto"/>
                <w:right w:val="none" w:sz="0" w:space="0" w:color="auto"/>
              </w:divBdr>
            </w:div>
          </w:divsChild>
        </w:div>
        <w:div w:id="1727877425">
          <w:marLeft w:val="0"/>
          <w:marRight w:val="0"/>
          <w:marTop w:val="0"/>
          <w:marBottom w:val="0"/>
          <w:divBdr>
            <w:top w:val="none" w:sz="0" w:space="0" w:color="auto"/>
            <w:left w:val="none" w:sz="0" w:space="0" w:color="auto"/>
            <w:bottom w:val="none" w:sz="0" w:space="0" w:color="auto"/>
            <w:right w:val="none" w:sz="0" w:space="0" w:color="auto"/>
          </w:divBdr>
          <w:divsChild>
            <w:div w:id="1265386346">
              <w:marLeft w:val="0"/>
              <w:marRight w:val="0"/>
              <w:marTop w:val="0"/>
              <w:marBottom w:val="0"/>
              <w:divBdr>
                <w:top w:val="none" w:sz="0" w:space="0" w:color="auto"/>
                <w:left w:val="none" w:sz="0" w:space="0" w:color="auto"/>
                <w:bottom w:val="none" w:sz="0" w:space="0" w:color="auto"/>
                <w:right w:val="none" w:sz="0" w:space="0" w:color="auto"/>
              </w:divBdr>
            </w:div>
          </w:divsChild>
        </w:div>
        <w:div w:id="477457430">
          <w:marLeft w:val="0"/>
          <w:marRight w:val="0"/>
          <w:marTop w:val="0"/>
          <w:marBottom w:val="0"/>
          <w:divBdr>
            <w:top w:val="none" w:sz="0" w:space="0" w:color="auto"/>
            <w:left w:val="none" w:sz="0" w:space="0" w:color="auto"/>
            <w:bottom w:val="none" w:sz="0" w:space="0" w:color="auto"/>
            <w:right w:val="none" w:sz="0" w:space="0" w:color="auto"/>
          </w:divBdr>
          <w:divsChild>
            <w:div w:id="1651321082">
              <w:marLeft w:val="0"/>
              <w:marRight w:val="0"/>
              <w:marTop w:val="0"/>
              <w:marBottom w:val="0"/>
              <w:divBdr>
                <w:top w:val="none" w:sz="0" w:space="0" w:color="auto"/>
                <w:left w:val="none" w:sz="0" w:space="0" w:color="auto"/>
                <w:bottom w:val="none" w:sz="0" w:space="0" w:color="auto"/>
                <w:right w:val="none" w:sz="0" w:space="0" w:color="auto"/>
              </w:divBdr>
            </w:div>
          </w:divsChild>
        </w:div>
        <w:div w:id="1596740465">
          <w:marLeft w:val="0"/>
          <w:marRight w:val="0"/>
          <w:marTop w:val="0"/>
          <w:marBottom w:val="0"/>
          <w:divBdr>
            <w:top w:val="none" w:sz="0" w:space="0" w:color="auto"/>
            <w:left w:val="none" w:sz="0" w:space="0" w:color="auto"/>
            <w:bottom w:val="none" w:sz="0" w:space="0" w:color="auto"/>
            <w:right w:val="none" w:sz="0" w:space="0" w:color="auto"/>
          </w:divBdr>
          <w:divsChild>
            <w:div w:id="1051423744">
              <w:marLeft w:val="0"/>
              <w:marRight w:val="0"/>
              <w:marTop w:val="0"/>
              <w:marBottom w:val="0"/>
              <w:divBdr>
                <w:top w:val="none" w:sz="0" w:space="0" w:color="auto"/>
                <w:left w:val="none" w:sz="0" w:space="0" w:color="auto"/>
                <w:bottom w:val="none" w:sz="0" w:space="0" w:color="auto"/>
                <w:right w:val="none" w:sz="0" w:space="0" w:color="auto"/>
              </w:divBdr>
            </w:div>
          </w:divsChild>
        </w:div>
        <w:div w:id="1955088152">
          <w:marLeft w:val="0"/>
          <w:marRight w:val="0"/>
          <w:marTop w:val="0"/>
          <w:marBottom w:val="0"/>
          <w:divBdr>
            <w:top w:val="none" w:sz="0" w:space="0" w:color="auto"/>
            <w:left w:val="none" w:sz="0" w:space="0" w:color="auto"/>
            <w:bottom w:val="none" w:sz="0" w:space="0" w:color="auto"/>
            <w:right w:val="none" w:sz="0" w:space="0" w:color="auto"/>
          </w:divBdr>
          <w:divsChild>
            <w:div w:id="1020277002">
              <w:marLeft w:val="0"/>
              <w:marRight w:val="0"/>
              <w:marTop w:val="0"/>
              <w:marBottom w:val="0"/>
              <w:divBdr>
                <w:top w:val="none" w:sz="0" w:space="0" w:color="auto"/>
                <w:left w:val="none" w:sz="0" w:space="0" w:color="auto"/>
                <w:bottom w:val="none" w:sz="0" w:space="0" w:color="auto"/>
                <w:right w:val="none" w:sz="0" w:space="0" w:color="auto"/>
              </w:divBdr>
            </w:div>
          </w:divsChild>
        </w:div>
        <w:div w:id="1307777065">
          <w:marLeft w:val="0"/>
          <w:marRight w:val="0"/>
          <w:marTop w:val="0"/>
          <w:marBottom w:val="0"/>
          <w:divBdr>
            <w:top w:val="none" w:sz="0" w:space="0" w:color="auto"/>
            <w:left w:val="none" w:sz="0" w:space="0" w:color="auto"/>
            <w:bottom w:val="none" w:sz="0" w:space="0" w:color="auto"/>
            <w:right w:val="none" w:sz="0" w:space="0" w:color="auto"/>
          </w:divBdr>
          <w:divsChild>
            <w:div w:id="269552382">
              <w:marLeft w:val="0"/>
              <w:marRight w:val="0"/>
              <w:marTop w:val="0"/>
              <w:marBottom w:val="0"/>
              <w:divBdr>
                <w:top w:val="none" w:sz="0" w:space="0" w:color="auto"/>
                <w:left w:val="none" w:sz="0" w:space="0" w:color="auto"/>
                <w:bottom w:val="none" w:sz="0" w:space="0" w:color="auto"/>
                <w:right w:val="none" w:sz="0" w:space="0" w:color="auto"/>
              </w:divBdr>
            </w:div>
          </w:divsChild>
        </w:div>
        <w:div w:id="116335362">
          <w:marLeft w:val="0"/>
          <w:marRight w:val="0"/>
          <w:marTop w:val="0"/>
          <w:marBottom w:val="0"/>
          <w:divBdr>
            <w:top w:val="none" w:sz="0" w:space="0" w:color="auto"/>
            <w:left w:val="none" w:sz="0" w:space="0" w:color="auto"/>
            <w:bottom w:val="none" w:sz="0" w:space="0" w:color="auto"/>
            <w:right w:val="none" w:sz="0" w:space="0" w:color="auto"/>
          </w:divBdr>
          <w:divsChild>
            <w:div w:id="2038895704">
              <w:marLeft w:val="0"/>
              <w:marRight w:val="0"/>
              <w:marTop w:val="0"/>
              <w:marBottom w:val="0"/>
              <w:divBdr>
                <w:top w:val="none" w:sz="0" w:space="0" w:color="auto"/>
                <w:left w:val="none" w:sz="0" w:space="0" w:color="auto"/>
                <w:bottom w:val="none" w:sz="0" w:space="0" w:color="auto"/>
                <w:right w:val="none" w:sz="0" w:space="0" w:color="auto"/>
              </w:divBdr>
            </w:div>
          </w:divsChild>
        </w:div>
        <w:div w:id="402026894">
          <w:marLeft w:val="0"/>
          <w:marRight w:val="0"/>
          <w:marTop w:val="0"/>
          <w:marBottom w:val="0"/>
          <w:divBdr>
            <w:top w:val="none" w:sz="0" w:space="0" w:color="auto"/>
            <w:left w:val="none" w:sz="0" w:space="0" w:color="auto"/>
            <w:bottom w:val="none" w:sz="0" w:space="0" w:color="auto"/>
            <w:right w:val="none" w:sz="0" w:space="0" w:color="auto"/>
          </w:divBdr>
          <w:divsChild>
            <w:div w:id="524250917">
              <w:marLeft w:val="0"/>
              <w:marRight w:val="0"/>
              <w:marTop w:val="0"/>
              <w:marBottom w:val="0"/>
              <w:divBdr>
                <w:top w:val="none" w:sz="0" w:space="0" w:color="auto"/>
                <w:left w:val="none" w:sz="0" w:space="0" w:color="auto"/>
                <w:bottom w:val="none" w:sz="0" w:space="0" w:color="auto"/>
                <w:right w:val="none" w:sz="0" w:space="0" w:color="auto"/>
              </w:divBdr>
            </w:div>
          </w:divsChild>
        </w:div>
        <w:div w:id="47077575">
          <w:marLeft w:val="0"/>
          <w:marRight w:val="0"/>
          <w:marTop w:val="0"/>
          <w:marBottom w:val="0"/>
          <w:divBdr>
            <w:top w:val="none" w:sz="0" w:space="0" w:color="auto"/>
            <w:left w:val="none" w:sz="0" w:space="0" w:color="auto"/>
            <w:bottom w:val="none" w:sz="0" w:space="0" w:color="auto"/>
            <w:right w:val="none" w:sz="0" w:space="0" w:color="auto"/>
          </w:divBdr>
          <w:divsChild>
            <w:div w:id="1868909813">
              <w:marLeft w:val="0"/>
              <w:marRight w:val="0"/>
              <w:marTop w:val="0"/>
              <w:marBottom w:val="0"/>
              <w:divBdr>
                <w:top w:val="none" w:sz="0" w:space="0" w:color="auto"/>
                <w:left w:val="none" w:sz="0" w:space="0" w:color="auto"/>
                <w:bottom w:val="none" w:sz="0" w:space="0" w:color="auto"/>
                <w:right w:val="none" w:sz="0" w:space="0" w:color="auto"/>
              </w:divBdr>
            </w:div>
          </w:divsChild>
        </w:div>
        <w:div w:id="1644650702">
          <w:marLeft w:val="0"/>
          <w:marRight w:val="0"/>
          <w:marTop w:val="0"/>
          <w:marBottom w:val="0"/>
          <w:divBdr>
            <w:top w:val="none" w:sz="0" w:space="0" w:color="auto"/>
            <w:left w:val="none" w:sz="0" w:space="0" w:color="auto"/>
            <w:bottom w:val="none" w:sz="0" w:space="0" w:color="auto"/>
            <w:right w:val="none" w:sz="0" w:space="0" w:color="auto"/>
          </w:divBdr>
          <w:divsChild>
            <w:div w:id="2000109448">
              <w:marLeft w:val="0"/>
              <w:marRight w:val="0"/>
              <w:marTop w:val="0"/>
              <w:marBottom w:val="0"/>
              <w:divBdr>
                <w:top w:val="none" w:sz="0" w:space="0" w:color="auto"/>
                <w:left w:val="none" w:sz="0" w:space="0" w:color="auto"/>
                <w:bottom w:val="none" w:sz="0" w:space="0" w:color="auto"/>
                <w:right w:val="none" w:sz="0" w:space="0" w:color="auto"/>
              </w:divBdr>
            </w:div>
          </w:divsChild>
        </w:div>
        <w:div w:id="1543398683">
          <w:marLeft w:val="0"/>
          <w:marRight w:val="0"/>
          <w:marTop w:val="0"/>
          <w:marBottom w:val="0"/>
          <w:divBdr>
            <w:top w:val="none" w:sz="0" w:space="0" w:color="auto"/>
            <w:left w:val="none" w:sz="0" w:space="0" w:color="auto"/>
            <w:bottom w:val="none" w:sz="0" w:space="0" w:color="auto"/>
            <w:right w:val="none" w:sz="0" w:space="0" w:color="auto"/>
          </w:divBdr>
          <w:divsChild>
            <w:div w:id="1510408464">
              <w:marLeft w:val="0"/>
              <w:marRight w:val="0"/>
              <w:marTop w:val="0"/>
              <w:marBottom w:val="0"/>
              <w:divBdr>
                <w:top w:val="none" w:sz="0" w:space="0" w:color="auto"/>
                <w:left w:val="none" w:sz="0" w:space="0" w:color="auto"/>
                <w:bottom w:val="none" w:sz="0" w:space="0" w:color="auto"/>
                <w:right w:val="none" w:sz="0" w:space="0" w:color="auto"/>
              </w:divBdr>
            </w:div>
          </w:divsChild>
        </w:div>
        <w:div w:id="2126997948">
          <w:marLeft w:val="0"/>
          <w:marRight w:val="0"/>
          <w:marTop w:val="0"/>
          <w:marBottom w:val="0"/>
          <w:divBdr>
            <w:top w:val="none" w:sz="0" w:space="0" w:color="auto"/>
            <w:left w:val="none" w:sz="0" w:space="0" w:color="auto"/>
            <w:bottom w:val="none" w:sz="0" w:space="0" w:color="auto"/>
            <w:right w:val="none" w:sz="0" w:space="0" w:color="auto"/>
          </w:divBdr>
          <w:divsChild>
            <w:div w:id="1757051188">
              <w:marLeft w:val="0"/>
              <w:marRight w:val="0"/>
              <w:marTop w:val="0"/>
              <w:marBottom w:val="0"/>
              <w:divBdr>
                <w:top w:val="none" w:sz="0" w:space="0" w:color="auto"/>
                <w:left w:val="none" w:sz="0" w:space="0" w:color="auto"/>
                <w:bottom w:val="none" w:sz="0" w:space="0" w:color="auto"/>
                <w:right w:val="none" w:sz="0" w:space="0" w:color="auto"/>
              </w:divBdr>
            </w:div>
          </w:divsChild>
        </w:div>
        <w:div w:id="494346334">
          <w:marLeft w:val="0"/>
          <w:marRight w:val="0"/>
          <w:marTop w:val="0"/>
          <w:marBottom w:val="0"/>
          <w:divBdr>
            <w:top w:val="none" w:sz="0" w:space="0" w:color="auto"/>
            <w:left w:val="none" w:sz="0" w:space="0" w:color="auto"/>
            <w:bottom w:val="none" w:sz="0" w:space="0" w:color="auto"/>
            <w:right w:val="none" w:sz="0" w:space="0" w:color="auto"/>
          </w:divBdr>
          <w:divsChild>
            <w:div w:id="1984852610">
              <w:marLeft w:val="0"/>
              <w:marRight w:val="0"/>
              <w:marTop w:val="0"/>
              <w:marBottom w:val="0"/>
              <w:divBdr>
                <w:top w:val="none" w:sz="0" w:space="0" w:color="auto"/>
                <w:left w:val="none" w:sz="0" w:space="0" w:color="auto"/>
                <w:bottom w:val="none" w:sz="0" w:space="0" w:color="auto"/>
                <w:right w:val="none" w:sz="0" w:space="0" w:color="auto"/>
              </w:divBdr>
            </w:div>
          </w:divsChild>
        </w:div>
        <w:div w:id="448936857">
          <w:marLeft w:val="0"/>
          <w:marRight w:val="0"/>
          <w:marTop w:val="0"/>
          <w:marBottom w:val="0"/>
          <w:divBdr>
            <w:top w:val="none" w:sz="0" w:space="0" w:color="auto"/>
            <w:left w:val="none" w:sz="0" w:space="0" w:color="auto"/>
            <w:bottom w:val="none" w:sz="0" w:space="0" w:color="auto"/>
            <w:right w:val="none" w:sz="0" w:space="0" w:color="auto"/>
          </w:divBdr>
          <w:divsChild>
            <w:div w:id="1180581259">
              <w:marLeft w:val="0"/>
              <w:marRight w:val="0"/>
              <w:marTop w:val="0"/>
              <w:marBottom w:val="0"/>
              <w:divBdr>
                <w:top w:val="none" w:sz="0" w:space="0" w:color="auto"/>
                <w:left w:val="none" w:sz="0" w:space="0" w:color="auto"/>
                <w:bottom w:val="none" w:sz="0" w:space="0" w:color="auto"/>
                <w:right w:val="none" w:sz="0" w:space="0" w:color="auto"/>
              </w:divBdr>
            </w:div>
          </w:divsChild>
        </w:div>
        <w:div w:id="2139226880">
          <w:marLeft w:val="0"/>
          <w:marRight w:val="0"/>
          <w:marTop w:val="0"/>
          <w:marBottom w:val="0"/>
          <w:divBdr>
            <w:top w:val="none" w:sz="0" w:space="0" w:color="auto"/>
            <w:left w:val="none" w:sz="0" w:space="0" w:color="auto"/>
            <w:bottom w:val="none" w:sz="0" w:space="0" w:color="auto"/>
            <w:right w:val="none" w:sz="0" w:space="0" w:color="auto"/>
          </w:divBdr>
          <w:divsChild>
            <w:div w:id="1885827467">
              <w:marLeft w:val="0"/>
              <w:marRight w:val="0"/>
              <w:marTop w:val="0"/>
              <w:marBottom w:val="0"/>
              <w:divBdr>
                <w:top w:val="none" w:sz="0" w:space="0" w:color="auto"/>
                <w:left w:val="none" w:sz="0" w:space="0" w:color="auto"/>
                <w:bottom w:val="none" w:sz="0" w:space="0" w:color="auto"/>
                <w:right w:val="none" w:sz="0" w:space="0" w:color="auto"/>
              </w:divBdr>
            </w:div>
          </w:divsChild>
        </w:div>
        <w:div w:id="22248469">
          <w:marLeft w:val="0"/>
          <w:marRight w:val="0"/>
          <w:marTop w:val="0"/>
          <w:marBottom w:val="0"/>
          <w:divBdr>
            <w:top w:val="none" w:sz="0" w:space="0" w:color="auto"/>
            <w:left w:val="none" w:sz="0" w:space="0" w:color="auto"/>
            <w:bottom w:val="none" w:sz="0" w:space="0" w:color="auto"/>
            <w:right w:val="none" w:sz="0" w:space="0" w:color="auto"/>
          </w:divBdr>
          <w:divsChild>
            <w:div w:id="673606613">
              <w:marLeft w:val="0"/>
              <w:marRight w:val="0"/>
              <w:marTop w:val="0"/>
              <w:marBottom w:val="0"/>
              <w:divBdr>
                <w:top w:val="none" w:sz="0" w:space="0" w:color="auto"/>
                <w:left w:val="none" w:sz="0" w:space="0" w:color="auto"/>
                <w:bottom w:val="none" w:sz="0" w:space="0" w:color="auto"/>
                <w:right w:val="none" w:sz="0" w:space="0" w:color="auto"/>
              </w:divBdr>
            </w:div>
          </w:divsChild>
        </w:div>
        <w:div w:id="1198812440">
          <w:marLeft w:val="0"/>
          <w:marRight w:val="0"/>
          <w:marTop w:val="0"/>
          <w:marBottom w:val="0"/>
          <w:divBdr>
            <w:top w:val="none" w:sz="0" w:space="0" w:color="auto"/>
            <w:left w:val="none" w:sz="0" w:space="0" w:color="auto"/>
            <w:bottom w:val="none" w:sz="0" w:space="0" w:color="auto"/>
            <w:right w:val="none" w:sz="0" w:space="0" w:color="auto"/>
          </w:divBdr>
          <w:divsChild>
            <w:div w:id="1615596133">
              <w:marLeft w:val="0"/>
              <w:marRight w:val="0"/>
              <w:marTop w:val="0"/>
              <w:marBottom w:val="0"/>
              <w:divBdr>
                <w:top w:val="none" w:sz="0" w:space="0" w:color="auto"/>
                <w:left w:val="none" w:sz="0" w:space="0" w:color="auto"/>
                <w:bottom w:val="none" w:sz="0" w:space="0" w:color="auto"/>
                <w:right w:val="none" w:sz="0" w:space="0" w:color="auto"/>
              </w:divBdr>
            </w:div>
          </w:divsChild>
        </w:div>
        <w:div w:id="743063785">
          <w:marLeft w:val="0"/>
          <w:marRight w:val="0"/>
          <w:marTop w:val="0"/>
          <w:marBottom w:val="0"/>
          <w:divBdr>
            <w:top w:val="none" w:sz="0" w:space="0" w:color="auto"/>
            <w:left w:val="none" w:sz="0" w:space="0" w:color="auto"/>
            <w:bottom w:val="none" w:sz="0" w:space="0" w:color="auto"/>
            <w:right w:val="none" w:sz="0" w:space="0" w:color="auto"/>
          </w:divBdr>
          <w:divsChild>
            <w:div w:id="1491629956">
              <w:marLeft w:val="0"/>
              <w:marRight w:val="0"/>
              <w:marTop w:val="0"/>
              <w:marBottom w:val="0"/>
              <w:divBdr>
                <w:top w:val="none" w:sz="0" w:space="0" w:color="auto"/>
                <w:left w:val="none" w:sz="0" w:space="0" w:color="auto"/>
                <w:bottom w:val="none" w:sz="0" w:space="0" w:color="auto"/>
                <w:right w:val="none" w:sz="0" w:space="0" w:color="auto"/>
              </w:divBdr>
            </w:div>
          </w:divsChild>
        </w:div>
        <w:div w:id="1393654588">
          <w:marLeft w:val="0"/>
          <w:marRight w:val="0"/>
          <w:marTop w:val="0"/>
          <w:marBottom w:val="0"/>
          <w:divBdr>
            <w:top w:val="none" w:sz="0" w:space="0" w:color="auto"/>
            <w:left w:val="none" w:sz="0" w:space="0" w:color="auto"/>
            <w:bottom w:val="none" w:sz="0" w:space="0" w:color="auto"/>
            <w:right w:val="none" w:sz="0" w:space="0" w:color="auto"/>
          </w:divBdr>
          <w:divsChild>
            <w:div w:id="1439375735">
              <w:marLeft w:val="0"/>
              <w:marRight w:val="0"/>
              <w:marTop w:val="0"/>
              <w:marBottom w:val="0"/>
              <w:divBdr>
                <w:top w:val="none" w:sz="0" w:space="0" w:color="auto"/>
                <w:left w:val="none" w:sz="0" w:space="0" w:color="auto"/>
                <w:bottom w:val="none" w:sz="0" w:space="0" w:color="auto"/>
                <w:right w:val="none" w:sz="0" w:space="0" w:color="auto"/>
              </w:divBdr>
            </w:div>
          </w:divsChild>
        </w:div>
        <w:div w:id="1312908613">
          <w:marLeft w:val="0"/>
          <w:marRight w:val="0"/>
          <w:marTop w:val="0"/>
          <w:marBottom w:val="0"/>
          <w:divBdr>
            <w:top w:val="none" w:sz="0" w:space="0" w:color="auto"/>
            <w:left w:val="none" w:sz="0" w:space="0" w:color="auto"/>
            <w:bottom w:val="none" w:sz="0" w:space="0" w:color="auto"/>
            <w:right w:val="none" w:sz="0" w:space="0" w:color="auto"/>
          </w:divBdr>
          <w:divsChild>
            <w:div w:id="1602688921">
              <w:marLeft w:val="0"/>
              <w:marRight w:val="0"/>
              <w:marTop w:val="0"/>
              <w:marBottom w:val="0"/>
              <w:divBdr>
                <w:top w:val="none" w:sz="0" w:space="0" w:color="auto"/>
                <w:left w:val="none" w:sz="0" w:space="0" w:color="auto"/>
                <w:bottom w:val="none" w:sz="0" w:space="0" w:color="auto"/>
                <w:right w:val="none" w:sz="0" w:space="0" w:color="auto"/>
              </w:divBdr>
            </w:div>
          </w:divsChild>
        </w:div>
        <w:div w:id="1734279474">
          <w:marLeft w:val="0"/>
          <w:marRight w:val="0"/>
          <w:marTop w:val="0"/>
          <w:marBottom w:val="0"/>
          <w:divBdr>
            <w:top w:val="none" w:sz="0" w:space="0" w:color="auto"/>
            <w:left w:val="none" w:sz="0" w:space="0" w:color="auto"/>
            <w:bottom w:val="none" w:sz="0" w:space="0" w:color="auto"/>
            <w:right w:val="none" w:sz="0" w:space="0" w:color="auto"/>
          </w:divBdr>
          <w:divsChild>
            <w:div w:id="1009677289">
              <w:marLeft w:val="0"/>
              <w:marRight w:val="0"/>
              <w:marTop w:val="0"/>
              <w:marBottom w:val="0"/>
              <w:divBdr>
                <w:top w:val="none" w:sz="0" w:space="0" w:color="auto"/>
                <w:left w:val="none" w:sz="0" w:space="0" w:color="auto"/>
                <w:bottom w:val="none" w:sz="0" w:space="0" w:color="auto"/>
                <w:right w:val="none" w:sz="0" w:space="0" w:color="auto"/>
              </w:divBdr>
            </w:div>
          </w:divsChild>
        </w:div>
        <w:div w:id="1948736734">
          <w:marLeft w:val="0"/>
          <w:marRight w:val="0"/>
          <w:marTop w:val="0"/>
          <w:marBottom w:val="0"/>
          <w:divBdr>
            <w:top w:val="none" w:sz="0" w:space="0" w:color="auto"/>
            <w:left w:val="none" w:sz="0" w:space="0" w:color="auto"/>
            <w:bottom w:val="none" w:sz="0" w:space="0" w:color="auto"/>
            <w:right w:val="none" w:sz="0" w:space="0" w:color="auto"/>
          </w:divBdr>
          <w:divsChild>
            <w:div w:id="1724908167">
              <w:marLeft w:val="0"/>
              <w:marRight w:val="0"/>
              <w:marTop w:val="0"/>
              <w:marBottom w:val="0"/>
              <w:divBdr>
                <w:top w:val="none" w:sz="0" w:space="0" w:color="auto"/>
                <w:left w:val="none" w:sz="0" w:space="0" w:color="auto"/>
                <w:bottom w:val="none" w:sz="0" w:space="0" w:color="auto"/>
                <w:right w:val="none" w:sz="0" w:space="0" w:color="auto"/>
              </w:divBdr>
            </w:div>
          </w:divsChild>
        </w:div>
        <w:div w:id="1356925590">
          <w:marLeft w:val="0"/>
          <w:marRight w:val="0"/>
          <w:marTop w:val="0"/>
          <w:marBottom w:val="0"/>
          <w:divBdr>
            <w:top w:val="none" w:sz="0" w:space="0" w:color="auto"/>
            <w:left w:val="none" w:sz="0" w:space="0" w:color="auto"/>
            <w:bottom w:val="none" w:sz="0" w:space="0" w:color="auto"/>
            <w:right w:val="none" w:sz="0" w:space="0" w:color="auto"/>
          </w:divBdr>
          <w:divsChild>
            <w:div w:id="1446193183">
              <w:marLeft w:val="0"/>
              <w:marRight w:val="0"/>
              <w:marTop w:val="0"/>
              <w:marBottom w:val="0"/>
              <w:divBdr>
                <w:top w:val="none" w:sz="0" w:space="0" w:color="auto"/>
                <w:left w:val="none" w:sz="0" w:space="0" w:color="auto"/>
                <w:bottom w:val="none" w:sz="0" w:space="0" w:color="auto"/>
                <w:right w:val="none" w:sz="0" w:space="0" w:color="auto"/>
              </w:divBdr>
            </w:div>
          </w:divsChild>
        </w:div>
        <w:div w:id="601183613">
          <w:marLeft w:val="0"/>
          <w:marRight w:val="0"/>
          <w:marTop w:val="0"/>
          <w:marBottom w:val="0"/>
          <w:divBdr>
            <w:top w:val="none" w:sz="0" w:space="0" w:color="auto"/>
            <w:left w:val="none" w:sz="0" w:space="0" w:color="auto"/>
            <w:bottom w:val="none" w:sz="0" w:space="0" w:color="auto"/>
            <w:right w:val="none" w:sz="0" w:space="0" w:color="auto"/>
          </w:divBdr>
          <w:divsChild>
            <w:div w:id="587346141">
              <w:marLeft w:val="0"/>
              <w:marRight w:val="0"/>
              <w:marTop w:val="0"/>
              <w:marBottom w:val="0"/>
              <w:divBdr>
                <w:top w:val="none" w:sz="0" w:space="0" w:color="auto"/>
                <w:left w:val="none" w:sz="0" w:space="0" w:color="auto"/>
                <w:bottom w:val="none" w:sz="0" w:space="0" w:color="auto"/>
                <w:right w:val="none" w:sz="0" w:space="0" w:color="auto"/>
              </w:divBdr>
            </w:div>
          </w:divsChild>
        </w:div>
        <w:div w:id="1255439235">
          <w:marLeft w:val="0"/>
          <w:marRight w:val="0"/>
          <w:marTop w:val="0"/>
          <w:marBottom w:val="0"/>
          <w:divBdr>
            <w:top w:val="none" w:sz="0" w:space="0" w:color="auto"/>
            <w:left w:val="none" w:sz="0" w:space="0" w:color="auto"/>
            <w:bottom w:val="none" w:sz="0" w:space="0" w:color="auto"/>
            <w:right w:val="none" w:sz="0" w:space="0" w:color="auto"/>
          </w:divBdr>
          <w:divsChild>
            <w:div w:id="742484781">
              <w:marLeft w:val="0"/>
              <w:marRight w:val="0"/>
              <w:marTop w:val="0"/>
              <w:marBottom w:val="0"/>
              <w:divBdr>
                <w:top w:val="none" w:sz="0" w:space="0" w:color="auto"/>
                <w:left w:val="none" w:sz="0" w:space="0" w:color="auto"/>
                <w:bottom w:val="none" w:sz="0" w:space="0" w:color="auto"/>
                <w:right w:val="none" w:sz="0" w:space="0" w:color="auto"/>
              </w:divBdr>
            </w:div>
          </w:divsChild>
        </w:div>
        <w:div w:id="463620759">
          <w:marLeft w:val="0"/>
          <w:marRight w:val="0"/>
          <w:marTop w:val="0"/>
          <w:marBottom w:val="0"/>
          <w:divBdr>
            <w:top w:val="none" w:sz="0" w:space="0" w:color="auto"/>
            <w:left w:val="none" w:sz="0" w:space="0" w:color="auto"/>
            <w:bottom w:val="none" w:sz="0" w:space="0" w:color="auto"/>
            <w:right w:val="none" w:sz="0" w:space="0" w:color="auto"/>
          </w:divBdr>
          <w:divsChild>
            <w:div w:id="1246582">
              <w:marLeft w:val="0"/>
              <w:marRight w:val="0"/>
              <w:marTop w:val="0"/>
              <w:marBottom w:val="0"/>
              <w:divBdr>
                <w:top w:val="none" w:sz="0" w:space="0" w:color="auto"/>
                <w:left w:val="none" w:sz="0" w:space="0" w:color="auto"/>
                <w:bottom w:val="none" w:sz="0" w:space="0" w:color="auto"/>
                <w:right w:val="none" w:sz="0" w:space="0" w:color="auto"/>
              </w:divBdr>
            </w:div>
          </w:divsChild>
        </w:div>
        <w:div w:id="794562799">
          <w:marLeft w:val="0"/>
          <w:marRight w:val="0"/>
          <w:marTop w:val="0"/>
          <w:marBottom w:val="0"/>
          <w:divBdr>
            <w:top w:val="none" w:sz="0" w:space="0" w:color="auto"/>
            <w:left w:val="none" w:sz="0" w:space="0" w:color="auto"/>
            <w:bottom w:val="none" w:sz="0" w:space="0" w:color="auto"/>
            <w:right w:val="none" w:sz="0" w:space="0" w:color="auto"/>
          </w:divBdr>
          <w:divsChild>
            <w:div w:id="680858179">
              <w:marLeft w:val="0"/>
              <w:marRight w:val="0"/>
              <w:marTop w:val="0"/>
              <w:marBottom w:val="0"/>
              <w:divBdr>
                <w:top w:val="none" w:sz="0" w:space="0" w:color="auto"/>
                <w:left w:val="none" w:sz="0" w:space="0" w:color="auto"/>
                <w:bottom w:val="none" w:sz="0" w:space="0" w:color="auto"/>
                <w:right w:val="none" w:sz="0" w:space="0" w:color="auto"/>
              </w:divBdr>
            </w:div>
          </w:divsChild>
        </w:div>
        <w:div w:id="2141914831">
          <w:marLeft w:val="0"/>
          <w:marRight w:val="0"/>
          <w:marTop w:val="0"/>
          <w:marBottom w:val="0"/>
          <w:divBdr>
            <w:top w:val="none" w:sz="0" w:space="0" w:color="auto"/>
            <w:left w:val="none" w:sz="0" w:space="0" w:color="auto"/>
            <w:bottom w:val="none" w:sz="0" w:space="0" w:color="auto"/>
            <w:right w:val="none" w:sz="0" w:space="0" w:color="auto"/>
          </w:divBdr>
          <w:divsChild>
            <w:div w:id="859900265">
              <w:marLeft w:val="0"/>
              <w:marRight w:val="0"/>
              <w:marTop w:val="0"/>
              <w:marBottom w:val="0"/>
              <w:divBdr>
                <w:top w:val="none" w:sz="0" w:space="0" w:color="auto"/>
                <w:left w:val="none" w:sz="0" w:space="0" w:color="auto"/>
                <w:bottom w:val="none" w:sz="0" w:space="0" w:color="auto"/>
                <w:right w:val="none" w:sz="0" w:space="0" w:color="auto"/>
              </w:divBdr>
            </w:div>
          </w:divsChild>
        </w:div>
        <w:div w:id="772087500">
          <w:marLeft w:val="0"/>
          <w:marRight w:val="0"/>
          <w:marTop w:val="0"/>
          <w:marBottom w:val="0"/>
          <w:divBdr>
            <w:top w:val="none" w:sz="0" w:space="0" w:color="auto"/>
            <w:left w:val="none" w:sz="0" w:space="0" w:color="auto"/>
            <w:bottom w:val="none" w:sz="0" w:space="0" w:color="auto"/>
            <w:right w:val="none" w:sz="0" w:space="0" w:color="auto"/>
          </w:divBdr>
          <w:divsChild>
            <w:div w:id="1137992769">
              <w:marLeft w:val="0"/>
              <w:marRight w:val="0"/>
              <w:marTop w:val="0"/>
              <w:marBottom w:val="0"/>
              <w:divBdr>
                <w:top w:val="none" w:sz="0" w:space="0" w:color="auto"/>
                <w:left w:val="none" w:sz="0" w:space="0" w:color="auto"/>
                <w:bottom w:val="none" w:sz="0" w:space="0" w:color="auto"/>
                <w:right w:val="none" w:sz="0" w:space="0" w:color="auto"/>
              </w:divBdr>
            </w:div>
          </w:divsChild>
        </w:div>
        <w:div w:id="1117139636">
          <w:marLeft w:val="0"/>
          <w:marRight w:val="0"/>
          <w:marTop w:val="0"/>
          <w:marBottom w:val="0"/>
          <w:divBdr>
            <w:top w:val="none" w:sz="0" w:space="0" w:color="auto"/>
            <w:left w:val="none" w:sz="0" w:space="0" w:color="auto"/>
            <w:bottom w:val="none" w:sz="0" w:space="0" w:color="auto"/>
            <w:right w:val="none" w:sz="0" w:space="0" w:color="auto"/>
          </w:divBdr>
          <w:divsChild>
            <w:div w:id="2028560786">
              <w:marLeft w:val="0"/>
              <w:marRight w:val="0"/>
              <w:marTop w:val="0"/>
              <w:marBottom w:val="0"/>
              <w:divBdr>
                <w:top w:val="none" w:sz="0" w:space="0" w:color="auto"/>
                <w:left w:val="none" w:sz="0" w:space="0" w:color="auto"/>
                <w:bottom w:val="none" w:sz="0" w:space="0" w:color="auto"/>
                <w:right w:val="none" w:sz="0" w:space="0" w:color="auto"/>
              </w:divBdr>
            </w:div>
          </w:divsChild>
        </w:div>
        <w:div w:id="1809010785">
          <w:marLeft w:val="0"/>
          <w:marRight w:val="0"/>
          <w:marTop w:val="0"/>
          <w:marBottom w:val="0"/>
          <w:divBdr>
            <w:top w:val="none" w:sz="0" w:space="0" w:color="auto"/>
            <w:left w:val="none" w:sz="0" w:space="0" w:color="auto"/>
            <w:bottom w:val="none" w:sz="0" w:space="0" w:color="auto"/>
            <w:right w:val="none" w:sz="0" w:space="0" w:color="auto"/>
          </w:divBdr>
          <w:divsChild>
            <w:div w:id="813565689">
              <w:marLeft w:val="0"/>
              <w:marRight w:val="0"/>
              <w:marTop w:val="0"/>
              <w:marBottom w:val="0"/>
              <w:divBdr>
                <w:top w:val="none" w:sz="0" w:space="0" w:color="auto"/>
                <w:left w:val="none" w:sz="0" w:space="0" w:color="auto"/>
                <w:bottom w:val="none" w:sz="0" w:space="0" w:color="auto"/>
                <w:right w:val="none" w:sz="0" w:space="0" w:color="auto"/>
              </w:divBdr>
            </w:div>
            <w:div w:id="2070683840">
              <w:marLeft w:val="0"/>
              <w:marRight w:val="0"/>
              <w:marTop w:val="0"/>
              <w:marBottom w:val="0"/>
              <w:divBdr>
                <w:top w:val="none" w:sz="0" w:space="0" w:color="auto"/>
                <w:left w:val="none" w:sz="0" w:space="0" w:color="auto"/>
                <w:bottom w:val="none" w:sz="0" w:space="0" w:color="auto"/>
                <w:right w:val="none" w:sz="0" w:space="0" w:color="auto"/>
              </w:divBdr>
            </w:div>
          </w:divsChild>
        </w:div>
        <w:div w:id="1727023093">
          <w:marLeft w:val="0"/>
          <w:marRight w:val="0"/>
          <w:marTop w:val="0"/>
          <w:marBottom w:val="0"/>
          <w:divBdr>
            <w:top w:val="none" w:sz="0" w:space="0" w:color="auto"/>
            <w:left w:val="none" w:sz="0" w:space="0" w:color="auto"/>
            <w:bottom w:val="none" w:sz="0" w:space="0" w:color="auto"/>
            <w:right w:val="none" w:sz="0" w:space="0" w:color="auto"/>
          </w:divBdr>
          <w:divsChild>
            <w:div w:id="1007751435">
              <w:marLeft w:val="0"/>
              <w:marRight w:val="0"/>
              <w:marTop w:val="0"/>
              <w:marBottom w:val="0"/>
              <w:divBdr>
                <w:top w:val="none" w:sz="0" w:space="0" w:color="auto"/>
                <w:left w:val="none" w:sz="0" w:space="0" w:color="auto"/>
                <w:bottom w:val="none" w:sz="0" w:space="0" w:color="auto"/>
                <w:right w:val="none" w:sz="0" w:space="0" w:color="auto"/>
              </w:divBdr>
            </w:div>
          </w:divsChild>
        </w:div>
        <w:div w:id="1943563407">
          <w:marLeft w:val="0"/>
          <w:marRight w:val="0"/>
          <w:marTop w:val="0"/>
          <w:marBottom w:val="0"/>
          <w:divBdr>
            <w:top w:val="none" w:sz="0" w:space="0" w:color="auto"/>
            <w:left w:val="none" w:sz="0" w:space="0" w:color="auto"/>
            <w:bottom w:val="none" w:sz="0" w:space="0" w:color="auto"/>
            <w:right w:val="none" w:sz="0" w:space="0" w:color="auto"/>
          </w:divBdr>
          <w:divsChild>
            <w:div w:id="414976357">
              <w:marLeft w:val="0"/>
              <w:marRight w:val="0"/>
              <w:marTop w:val="0"/>
              <w:marBottom w:val="0"/>
              <w:divBdr>
                <w:top w:val="none" w:sz="0" w:space="0" w:color="auto"/>
                <w:left w:val="none" w:sz="0" w:space="0" w:color="auto"/>
                <w:bottom w:val="none" w:sz="0" w:space="0" w:color="auto"/>
                <w:right w:val="none" w:sz="0" w:space="0" w:color="auto"/>
              </w:divBdr>
            </w:div>
          </w:divsChild>
        </w:div>
        <w:div w:id="982582964">
          <w:marLeft w:val="0"/>
          <w:marRight w:val="0"/>
          <w:marTop w:val="0"/>
          <w:marBottom w:val="0"/>
          <w:divBdr>
            <w:top w:val="none" w:sz="0" w:space="0" w:color="auto"/>
            <w:left w:val="none" w:sz="0" w:space="0" w:color="auto"/>
            <w:bottom w:val="none" w:sz="0" w:space="0" w:color="auto"/>
            <w:right w:val="none" w:sz="0" w:space="0" w:color="auto"/>
          </w:divBdr>
          <w:divsChild>
            <w:div w:id="1690178986">
              <w:marLeft w:val="0"/>
              <w:marRight w:val="0"/>
              <w:marTop w:val="0"/>
              <w:marBottom w:val="0"/>
              <w:divBdr>
                <w:top w:val="none" w:sz="0" w:space="0" w:color="auto"/>
                <w:left w:val="none" w:sz="0" w:space="0" w:color="auto"/>
                <w:bottom w:val="none" w:sz="0" w:space="0" w:color="auto"/>
                <w:right w:val="none" w:sz="0" w:space="0" w:color="auto"/>
              </w:divBdr>
            </w:div>
          </w:divsChild>
        </w:div>
        <w:div w:id="400717880">
          <w:marLeft w:val="0"/>
          <w:marRight w:val="0"/>
          <w:marTop w:val="0"/>
          <w:marBottom w:val="0"/>
          <w:divBdr>
            <w:top w:val="none" w:sz="0" w:space="0" w:color="auto"/>
            <w:left w:val="none" w:sz="0" w:space="0" w:color="auto"/>
            <w:bottom w:val="none" w:sz="0" w:space="0" w:color="auto"/>
            <w:right w:val="none" w:sz="0" w:space="0" w:color="auto"/>
          </w:divBdr>
          <w:divsChild>
            <w:div w:id="523901644">
              <w:marLeft w:val="0"/>
              <w:marRight w:val="0"/>
              <w:marTop w:val="0"/>
              <w:marBottom w:val="0"/>
              <w:divBdr>
                <w:top w:val="none" w:sz="0" w:space="0" w:color="auto"/>
                <w:left w:val="none" w:sz="0" w:space="0" w:color="auto"/>
                <w:bottom w:val="none" w:sz="0" w:space="0" w:color="auto"/>
                <w:right w:val="none" w:sz="0" w:space="0" w:color="auto"/>
              </w:divBdr>
            </w:div>
          </w:divsChild>
        </w:div>
        <w:div w:id="1900509325">
          <w:marLeft w:val="0"/>
          <w:marRight w:val="0"/>
          <w:marTop w:val="0"/>
          <w:marBottom w:val="0"/>
          <w:divBdr>
            <w:top w:val="none" w:sz="0" w:space="0" w:color="auto"/>
            <w:left w:val="none" w:sz="0" w:space="0" w:color="auto"/>
            <w:bottom w:val="none" w:sz="0" w:space="0" w:color="auto"/>
            <w:right w:val="none" w:sz="0" w:space="0" w:color="auto"/>
          </w:divBdr>
          <w:divsChild>
            <w:div w:id="485441073">
              <w:marLeft w:val="0"/>
              <w:marRight w:val="0"/>
              <w:marTop w:val="0"/>
              <w:marBottom w:val="0"/>
              <w:divBdr>
                <w:top w:val="none" w:sz="0" w:space="0" w:color="auto"/>
                <w:left w:val="none" w:sz="0" w:space="0" w:color="auto"/>
                <w:bottom w:val="none" w:sz="0" w:space="0" w:color="auto"/>
                <w:right w:val="none" w:sz="0" w:space="0" w:color="auto"/>
              </w:divBdr>
            </w:div>
          </w:divsChild>
        </w:div>
        <w:div w:id="633869927">
          <w:marLeft w:val="0"/>
          <w:marRight w:val="0"/>
          <w:marTop w:val="0"/>
          <w:marBottom w:val="0"/>
          <w:divBdr>
            <w:top w:val="none" w:sz="0" w:space="0" w:color="auto"/>
            <w:left w:val="none" w:sz="0" w:space="0" w:color="auto"/>
            <w:bottom w:val="none" w:sz="0" w:space="0" w:color="auto"/>
            <w:right w:val="none" w:sz="0" w:space="0" w:color="auto"/>
          </w:divBdr>
          <w:divsChild>
            <w:div w:id="1691446084">
              <w:marLeft w:val="0"/>
              <w:marRight w:val="0"/>
              <w:marTop w:val="0"/>
              <w:marBottom w:val="0"/>
              <w:divBdr>
                <w:top w:val="none" w:sz="0" w:space="0" w:color="auto"/>
                <w:left w:val="none" w:sz="0" w:space="0" w:color="auto"/>
                <w:bottom w:val="none" w:sz="0" w:space="0" w:color="auto"/>
                <w:right w:val="none" w:sz="0" w:space="0" w:color="auto"/>
              </w:divBdr>
            </w:div>
          </w:divsChild>
        </w:div>
        <w:div w:id="540090528">
          <w:marLeft w:val="0"/>
          <w:marRight w:val="0"/>
          <w:marTop w:val="0"/>
          <w:marBottom w:val="0"/>
          <w:divBdr>
            <w:top w:val="none" w:sz="0" w:space="0" w:color="auto"/>
            <w:left w:val="none" w:sz="0" w:space="0" w:color="auto"/>
            <w:bottom w:val="none" w:sz="0" w:space="0" w:color="auto"/>
            <w:right w:val="none" w:sz="0" w:space="0" w:color="auto"/>
          </w:divBdr>
          <w:divsChild>
            <w:div w:id="67306557">
              <w:marLeft w:val="0"/>
              <w:marRight w:val="0"/>
              <w:marTop w:val="0"/>
              <w:marBottom w:val="0"/>
              <w:divBdr>
                <w:top w:val="none" w:sz="0" w:space="0" w:color="auto"/>
                <w:left w:val="none" w:sz="0" w:space="0" w:color="auto"/>
                <w:bottom w:val="none" w:sz="0" w:space="0" w:color="auto"/>
                <w:right w:val="none" w:sz="0" w:space="0" w:color="auto"/>
              </w:divBdr>
            </w:div>
          </w:divsChild>
        </w:div>
        <w:div w:id="648244618">
          <w:marLeft w:val="0"/>
          <w:marRight w:val="0"/>
          <w:marTop w:val="0"/>
          <w:marBottom w:val="0"/>
          <w:divBdr>
            <w:top w:val="none" w:sz="0" w:space="0" w:color="auto"/>
            <w:left w:val="none" w:sz="0" w:space="0" w:color="auto"/>
            <w:bottom w:val="none" w:sz="0" w:space="0" w:color="auto"/>
            <w:right w:val="none" w:sz="0" w:space="0" w:color="auto"/>
          </w:divBdr>
          <w:divsChild>
            <w:div w:id="1046176856">
              <w:marLeft w:val="0"/>
              <w:marRight w:val="0"/>
              <w:marTop w:val="0"/>
              <w:marBottom w:val="0"/>
              <w:divBdr>
                <w:top w:val="none" w:sz="0" w:space="0" w:color="auto"/>
                <w:left w:val="none" w:sz="0" w:space="0" w:color="auto"/>
                <w:bottom w:val="none" w:sz="0" w:space="0" w:color="auto"/>
                <w:right w:val="none" w:sz="0" w:space="0" w:color="auto"/>
              </w:divBdr>
            </w:div>
          </w:divsChild>
        </w:div>
        <w:div w:id="1976177679">
          <w:marLeft w:val="0"/>
          <w:marRight w:val="0"/>
          <w:marTop w:val="0"/>
          <w:marBottom w:val="0"/>
          <w:divBdr>
            <w:top w:val="none" w:sz="0" w:space="0" w:color="auto"/>
            <w:left w:val="none" w:sz="0" w:space="0" w:color="auto"/>
            <w:bottom w:val="none" w:sz="0" w:space="0" w:color="auto"/>
            <w:right w:val="none" w:sz="0" w:space="0" w:color="auto"/>
          </w:divBdr>
          <w:divsChild>
            <w:div w:id="2129741091">
              <w:marLeft w:val="0"/>
              <w:marRight w:val="0"/>
              <w:marTop w:val="0"/>
              <w:marBottom w:val="0"/>
              <w:divBdr>
                <w:top w:val="none" w:sz="0" w:space="0" w:color="auto"/>
                <w:left w:val="none" w:sz="0" w:space="0" w:color="auto"/>
                <w:bottom w:val="none" w:sz="0" w:space="0" w:color="auto"/>
                <w:right w:val="none" w:sz="0" w:space="0" w:color="auto"/>
              </w:divBdr>
            </w:div>
          </w:divsChild>
        </w:div>
        <w:div w:id="878081908">
          <w:marLeft w:val="0"/>
          <w:marRight w:val="0"/>
          <w:marTop w:val="0"/>
          <w:marBottom w:val="0"/>
          <w:divBdr>
            <w:top w:val="none" w:sz="0" w:space="0" w:color="auto"/>
            <w:left w:val="none" w:sz="0" w:space="0" w:color="auto"/>
            <w:bottom w:val="none" w:sz="0" w:space="0" w:color="auto"/>
            <w:right w:val="none" w:sz="0" w:space="0" w:color="auto"/>
          </w:divBdr>
          <w:divsChild>
            <w:div w:id="23910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24879">
      <w:bodyDiv w:val="1"/>
      <w:marLeft w:val="0"/>
      <w:marRight w:val="0"/>
      <w:marTop w:val="0"/>
      <w:marBottom w:val="0"/>
      <w:divBdr>
        <w:top w:val="none" w:sz="0" w:space="0" w:color="auto"/>
        <w:left w:val="none" w:sz="0" w:space="0" w:color="auto"/>
        <w:bottom w:val="none" w:sz="0" w:space="0" w:color="auto"/>
        <w:right w:val="none" w:sz="0" w:space="0" w:color="auto"/>
      </w:divBdr>
    </w:div>
    <w:div w:id="1277181060">
      <w:bodyDiv w:val="1"/>
      <w:marLeft w:val="0"/>
      <w:marRight w:val="0"/>
      <w:marTop w:val="0"/>
      <w:marBottom w:val="0"/>
      <w:divBdr>
        <w:top w:val="none" w:sz="0" w:space="0" w:color="auto"/>
        <w:left w:val="none" w:sz="0" w:space="0" w:color="auto"/>
        <w:bottom w:val="none" w:sz="0" w:space="0" w:color="auto"/>
        <w:right w:val="none" w:sz="0" w:space="0" w:color="auto"/>
      </w:divBdr>
    </w:div>
    <w:div w:id="1278834503">
      <w:bodyDiv w:val="1"/>
      <w:marLeft w:val="0"/>
      <w:marRight w:val="0"/>
      <w:marTop w:val="0"/>
      <w:marBottom w:val="0"/>
      <w:divBdr>
        <w:top w:val="none" w:sz="0" w:space="0" w:color="auto"/>
        <w:left w:val="none" w:sz="0" w:space="0" w:color="auto"/>
        <w:bottom w:val="none" w:sz="0" w:space="0" w:color="auto"/>
        <w:right w:val="none" w:sz="0" w:space="0" w:color="auto"/>
      </w:divBdr>
    </w:div>
    <w:div w:id="1298073596">
      <w:bodyDiv w:val="1"/>
      <w:marLeft w:val="0"/>
      <w:marRight w:val="0"/>
      <w:marTop w:val="0"/>
      <w:marBottom w:val="0"/>
      <w:divBdr>
        <w:top w:val="none" w:sz="0" w:space="0" w:color="auto"/>
        <w:left w:val="none" w:sz="0" w:space="0" w:color="auto"/>
        <w:bottom w:val="none" w:sz="0" w:space="0" w:color="auto"/>
        <w:right w:val="none" w:sz="0" w:space="0" w:color="auto"/>
      </w:divBdr>
    </w:div>
    <w:div w:id="1338578343">
      <w:bodyDiv w:val="1"/>
      <w:marLeft w:val="0"/>
      <w:marRight w:val="0"/>
      <w:marTop w:val="0"/>
      <w:marBottom w:val="0"/>
      <w:divBdr>
        <w:top w:val="none" w:sz="0" w:space="0" w:color="auto"/>
        <w:left w:val="none" w:sz="0" w:space="0" w:color="auto"/>
        <w:bottom w:val="none" w:sz="0" w:space="0" w:color="auto"/>
        <w:right w:val="none" w:sz="0" w:space="0" w:color="auto"/>
      </w:divBdr>
    </w:div>
    <w:div w:id="1342274797">
      <w:bodyDiv w:val="1"/>
      <w:marLeft w:val="0"/>
      <w:marRight w:val="0"/>
      <w:marTop w:val="0"/>
      <w:marBottom w:val="0"/>
      <w:divBdr>
        <w:top w:val="none" w:sz="0" w:space="0" w:color="auto"/>
        <w:left w:val="none" w:sz="0" w:space="0" w:color="auto"/>
        <w:bottom w:val="none" w:sz="0" w:space="0" w:color="auto"/>
        <w:right w:val="none" w:sz="0" w:space="0" w:color="auto"/>
      </w:divBdr>
    </w:div>
    <w:div w:id="1350790431">
      <w:bodyDiv w:val="1"/>
      <w:marLeft w:val="0"/>
      <w:marRight w:val="0"/>
      <w:marTop w:val="0"/>
      <w:marBottom w:val="0"/>
      <w:divBdr>
        <w:top w:val="none" w:sz="0" w:space="0" w:color="auto"/>
        <w:left w:val="none" w:sz="0" w:space="0" w:color="auto"/>
        <w:bottom w:val="none" w:sz="0" w:space="0" w:color="auto"/>
        <w:right w:val="none" w:sz="0" w:space="0" w:color="auto"/>
      </w:divBdr>
    </w:div>
    <w:div w:id="1351764468">
      <w:bodyDiv w:val="1"/>
      <w:marLeft w:val="0"/>
      <w:marRight w:val="0"/>
      <w:marTop w:val="0"/>
      <w:marBottom w:val="0"/>
      <w:divBdr>
        <w:top w:val="none" w:sz="0" w:space="0" w:color="auto"/>
        <w:left w:val="none" w:sz="0" w:space="0" w:color="auto"/>
        <w:bottom w:val="none" w:sz="0" w:space="0" w:color="auto"/>
        <w:right w:val="none" w:sz="0" w:space="0" w:color="auto"/>
      </w:divBdr>
    </w:div>
    <w:div w:id="1392389335">
      <w:bodyDiv w:val="1"/>
      <w:marLeft w:val="0"/>
      <w:marRight w:val="0"/>
      <w:marTop w:val="0"/>
      <w:marBottom w:val="0"/>
      <w:divBdr>
        <w:top w:val="none" w:sz="0" w:space="0" w:color="auto"/>
        <w:left w:val="none" w:sz="0" w:space="0" w:color="auto"/>
        <w:bottom w:val="none" w:sz="0" w:space="0" w:color="auto"/>
        <w:right w:val="none" w:sz="0" w:space="0" w:color="auto"/>
      </w:divBdr>
      <w:divsChild>
        <w:div w:id="752749040">
          <w:marLeft w:val="1267"/>
          <w:marRight w:val="0"/>
          <w:marTop w:val="0"/>
          <w:marBottom w:val="0"/>
          <w:divBdr>
            <w:top w:val="none" w:sz="0" w:space="0" w:color="auto"/>
            <w:left w:val="none" w:sz="0" w:space="0" w:color="auto"/>
            <w:bottom w:val="none" w:sz="0" w:space="0" w:color="auto"/>
            <w:right w:val="none" w:sz="0" w:space="0" w:color="auto"/>
          </w:divBdr>
        </w:div>
      </w:divsChild>
    </w:div>
    <w:div w:id="1429543736">
      <w:bodyDiv w:val="1"/>
      <w:marLeft w:val="0"/>
      <w:marRight w:val="0"/>
      <w:marTop w:val="0"/>
      <w:marBottom w:val="0"/>
      <w:divBdr>
        <w:top w:val="none" w:sz="0" w:space="0" w:color="auto"/>
        <w:left w:val="none" w:sz="0" w:space="0" w:color="auto"/>
        <w:bottom w:val="none" w:sz="0" w:space="0" w:color="auto"/>
        <w:right w:val="none" w:sz="0" w:space="0" w:color="auto"/>
      </w:divBdr>
    </w:div>
    <w:div w:id="1470784096">
      <w:bodyDiv w:val="1"/>
      <w:marLeft w:val="0"/>
      <w:marRight w:val="0"/>
      <w:marTop w:val="0"/>
      <w:marBottom w:val="0"/>
      <w:divBdr>
        <w:top w:val="none" w:sz="0" w:space="0" w:color="auto"/>
        <w:left w:val="none" w:sz="0" w:space="0" w:color="auto"/>
        <w:bottom w:val="none" w:sz="0" w:space="0" w:color="auto"/>
        <w:right w:val="none" w:sz="0" w:space="0" w:color="auto"/>
      </w:divBdr>
    </w:div>
    <w:div w:id="1486970194">
      <w:bodyDiv w:val="1"/>
      <w:marLeft w:val="0"/>
      <w:marRight w:val="0"/>
      <w:marTop w:val="0"/>
      <w:marBottom w:val="0"/>
      <w:divBdr>
        <w:top w:val="none" w:sz="0" w:space="0" w:color="auto"/>
        <w:left w:val="none" w:sz="0" w:space="0" w:color="auto"/>
        <w:bottom w:val="none" w:sz="0" w:space="0" w:color="auto"/>
        <w:right w:val="none" w:sz="0" w:space="0" w:color="auto"/>
      </w:divBdr>
      <w:divsChild>
        <w:div w:id="1221553682">
          <w:marLeft w:val="0"/>
          <w:marRight w:val="0"/>
          <w:marTop w:val="0"/>
          <w:marBottom w:val="0"/>
          <w:divBdr>
            <w:top w:val="none" w:sz="0" w:space="0" w:color="auto"/>
            <w:left w:val="none" w:sz="0" w:space="0" w:color="auto"/>
            <w:bottom w:val="none" w:sz="0" w:space="0" w:color="auto"/>
            <w:right w:val="none" w:sz="0" w:space="0" w:color="auto"/>
          </w:divBdr>
        </w:div>
        <w:div w:id="1467163154">
          <w:marLeft w:val="0"/>
          <w:marRight w:val="0"/>
          <w:marTop w:val="0"/>
          <w:marBottom w:val="0"/>
          <w:divBdr>
            <w:top w:val="none" w:sz="0" w:space="0" w:color="auto"/>
            <w:left w:val="none" w:sz="0" w:space="0" w:color="auto"/>
            <w:bottom w:val="none" w:sz="0" w:space="0" w:color="auto"/>
            <w:right w:val="none" w:sz="0" w:space="0" w:color="auto"/>
          </w:divBdr>
        </w:div>
        <w:div w:id="813831775">
          <w:marLeft w:val="0"/>
          <w:marRight w:val="0"/>
          <w:marTop w:val="0"/>
          <w:marBottom w:val="0"/>
          <w:divBdr>
            <w:top w:val="none" w:sz="0" w:space="0" w:color="auto"/>
            <w:left w:val="none" w:sz="0" w:space="0" w:color="auto"/>
            <w:bottom w:val="none" w:sz="0" w:space="0" w:color="auto"/>
            <w:right w:val="none" w:sz="0" w:space="0" w:color="auto"/>
          </w:divBdr>
        </w:div>
        <w:div w:id="995644558">
          <w:marLeft w:val="0"/>
          <w:marRight w:val="0"/>
          <w:marTop w:val="0"/>
          <w:marBottom w:val="0"/>
          <w:divBdr>
            <w:top w:val="none" w:sz="0" w:space="0" w:color="auto"/>
            <w:left w:val="none" w:sz="0" w:space="0" w:color="auto"/>
            <w:bottom w:val="none" w:sz="0" w:space="0" w:color="auto"/>
            <w:right w:val="none" w:sz="0" w:space="0" w:color="auto"/>
          </w:divBdr>
        </w:div>
        <w:div w:id="1673406983">
          <w:marLeft w:val="0"/>
          <w:marRight w:val="0"/>
          <w:marTop w:val="0"/>
          <w:marBottom w:val="0"/>
          <w:divBdr>
            <w:top w:val="none" w:sz="0" w:space="0" w:color="auto"/>
            <w:left w:val="none" w:sz="0" w:space="0" w:color="auto"/>
            <w:bottom w:val="none" w:sz="0" w:space="0" w:color="auto"/>
            <w:right w:val="none" w:sz="0" w:space="0" w:color="auto"/>
          </w:divBdr>
        </w:div>
      </w:divsChild>
    </w:div>
    <w:div w:id="1488008794">
      <w:bodyDiv w:val="1"/>
      <w:marLeft w:val="0"/>
      <w:marRight w:val="0"/>
      <w:marTop w:val="0"/>
      <w:marBottom w:val="0"/>
      <w:divBdr>
        <w:top w:val="none" w:sz="0" w:space="0" w:color="auto"/>
        <w:left w:val="none" w:sz="0" w:space="0" w:color="auto"/>
        <w:bottom w:val="none" w:sz="0" w:space="0" w:color="auto"/>
        <w:right w:val="none" w:sz="0" w:space="0" w:color="auto"/>
      </w:divBdr>
    </w:div>
    <w:div w:id="1510757393">
      <w:bodyDiv w:val="1"/>
      <w:marLeft w:val="0"/>
      <w:marRight w:val="0"/>
      <w:marTop w:val="0"/>
      <w:marBottom w:val="0"/>
      <w:divBdr>
        <w:top w:val="none" w:sz="0" w:space="0" w:color="auto"/>
        <w:left w:val="none" w:sz="0" w:space="0" w:color="auto"/>
        <w:bottom w:val="none" w:sz="0" w:space="0" w:color="auto"/>
        <w:right w:val="none" w:sz="0" w:space="0" w:color="auto"/>
      </w:divBdr>
    </w:div>
    <w:div w:id="1530727562">
      <w:bodyDiv w:val="1"/>
      <w:marLeft w:val="0"/>
      <w:marRight w:val="0"/>
      <w:marTop w:val="0"/>
      <w:marBottom w:val="0"/>
      <w:divBdr>
        <w:top w:val="none" w:sz="0" w:space="0" w:color="auto"/>
        <w:left w:val="none" w:sz="0" w:space="0" w:color="auto"/>
        <w:bottom w:val="none" w:sz="0" w:space="0" w:color="auto"/>
        <w:right w:val="none" w:sz="0" w:space="0" w:color="auto"/>
      </w:divBdr>
    </w:div>
    <w:div w:id="1532642419">
      <w:bodyDiv w:val="1"/>
      <w:marLeft w:val="0"/>
      <w:marRight w:val="0"/>
      <w:marTop w:val="0"/>
      <w:marBottom w:val="0"/>
      <w:divBdr>
        <w:top w:val="none" w:sz="0" w:space="0" w:color="auto"/>
        <w:left w:val="none" w:sz="0" w:space="0" w:color="auto"/>
        <w:bottom w:val="none" w:sz="0" w:space="0" w:color="auto"/>
        <w:right w:val="none" w:sz="0" w:space="0" w:color="auto"/>
      </w:divBdr>
    </w:div>
    <w:div w:id="1582524022">
      <w:bodyDiv w:val="1"/>
      <w:marLeft w:val="0"/>
      <w:marRight w:val="0"/>
      <w:marTop w:val="0"/>
      <w:marBottom w:val="0"/>
      <w:divBdr>
        <w:top w:val="none" w:sz="0" w:space="0" w:color="auto"/>
        <w:left w:val="none" w:sz="0" w:space="0" w:color="auto"/>
        <w:bottom w:val="none" w:sz="0" w:space="0" w:color="auto"/>
        <w:right w:val="none" w:sz="0" w:space="0" w:color="auto"/>
      </w:divBdr>
    </w:div>
    <w:div w:id="1595699027">
      <w:bodyDiv w:val="1"/>
      <w:marLeft w:val="0"/>
      <w:marRight w:val="0"/>
      <w:marTop w:val="0"/>
      <w:marBottom w:val="0"/>
      <w:divBdr>
        <w:top w:val="none" w:sz="0" w:space="0" w:color="auto"/>
        <w:left w:val="none" w:sz="0" w:space="0" w:color="auto"/>
        <w:bottom w:val="none" w:sz="0" w:space="0" w:color="auto"/>
        <w:right w:val="none" w:sz="0" w:space="0" w:color="auto"/>
      </w:divBdr>
    </w:div>
    <w:div w:id="1603342032">
      <w:bodyDiv w:val="1"/>
      <w:marLeft w:val="0"/>
      <w:marRight w:val="0"/>
      <w:marTop w:val="0"/>
      <w:marBottom w:val="0"/>
      <w:divBdr>
        <w:top w:val="none" w:sz="0" w:space="0" w:color="auto"/>
        <w:left w:val="none" w:sz="0" w:space="0" w:color="auto"/>
        <w:bottom w:val="none" w:sz="0" w:space="0" w:color="auto"/>
        <w:right w:val="none" w:sz="0" w:space="0" w:color="auto"/>
      </w:divBdr>
    </w:div>
    <w:div w:id="1607813462">
      <w:bodyDiv w:val="1"/>
      <w:marLeft w:val="0"/>
      <w:marRight w:val="0"/>
      <w:marTop w:val="0"/>
      <w:marBottom w:val="0"/>
      <w:divBdr>
        <w:top w:val="none" w:sz="0" w:space="0" w:color="auto"/>
        <w:left w:val="none" w:sz="0" w:space="0" w:color="auto"/>
        <w:bottom w:val="none" w:sz="0" w:space="0" w:color="auto"/>
        <w:right w:val="none" w:sz="0" w:space="0" w:color="auto"/>
      </w:divBdr>
    </w:div>
    <w:div w:id="1643851356">
      <w:bodyDiv w:val="1"/>
      <w:marLeft w:val="0"/>
      <w:marRight w:val="0"/>
      <w:marTop w:val="0"/>
      <w:marBottom w:val="0"/>
      <w:divBdr>
        <w:top w:val="none" w:sz="0" w:space="0" w:color="auto"/>
        <w:left w:val="none" w:sz="0" w:space="0" w:color="auto"/>
        <w:bottom w:val="none" w:sz="0" w:space="0" w:color="auto"/>
        <w:right w:val="none" w:sz="0" w:space="0" w:color="auto"/>
      </w:divBdr>
    </w:div>
    <w:div w:id="1697804084">
      <w:bodyDiv w:val="1"/>
      <w:marLeft w:val="0"/>
      <w:marRight w:val="0"/>
      <w:marTop w:val="0"/>
      <w:marBottom w:val="0"/>
      <w:divBdr>
        <w:top w:val="none" w:sz="0" w:space="0" w:color="auto"/>
        <w:left w:val="none" w:sz="0" w:space="0" w:color="auto"/>
        <w:bottom w:val="none" w:sz="0" w:space="0" w:color="auto"/>
        <w:right w:val="none" w:sz="0" w:space="0" w:color="auto"/>
      </w:divBdr>
    </w:div>
    <w:div w:id="1697972363">
      <w:bodyDiv w:val="1"/>
      <w:marLeft w:val="0"/>
      <w:marRight w:val="0"/>
      <w:marTop w:val="0"/>
      <w:marBottom w:val="0"/>
      <w:divBdr>
        <w:top w:val="none" w:sz="0" w:space="0" w:color="auto"/>
        <w:left w:val="none" w:sz="0" w:space="0" w:color="auto"/>
        <w:bottom w:val="none" w:sz="0" w:space="0" w:color="auto"/>
        <w:right w:val="none" w:sz="0" w:space="0" w:color="auto"/>
      </w:divBdr>
    </w:div>
    <w:div w:id="1703092562">
      <w:bodyDiv w:val="1"/>
      <w:marLeft w:val="0"/>
      <w:marRight w:val="0"/>
      <w:marTop w:val="0"/>
      <w:marBottom w:val="0"/>
      <w:divBdr>
        <w:top w:val="none" w:sz="0" w:space="0" w:color="auto"/>
        <w:left w:val="none" w:sz="0" w:space="0" w:color="auto"/>
        <w:bottom w:val="none" w:sz="0" w:space="0" w:color="auto"/>
        <w:right w:val="none" w:sz="0" w:space="0" w:color="auto"/>
      </w:divBdr>
    </w:div>
    <w:div w:id="1714037359">
      <w:bodyDiv w:val="1"/>
      <w:marLeft w:val="0"/>
      <w:marRight w:val="0"/>
      <w:marTop w:val="0"/>
      <w:marBottom w:val="0"/>
      <w:divBdr>
        <w:top w:val="none" w:sz="0" w:space="0" w:color="auto"/>
        <w:left w:val="none" w:sz="0" w:space="0" w:color="auto"/>
        <w:bottom w:val="none" w:sz="0" w:space="0" w:color="auto"/>
        <w:right w:val="none" w:sz="0" w:space="0" w:color="auto"/>
      </w:divBdr>
      <w:divsChild>
        <w:div w:id="1903518913">
          <w:marLeft w:val="0"/>
          <w:marRight w:val="0"/>
          <w:marTop w:val="0"/>
          <w:marBottom w:val="0"/>
          <w:divBdr>
            <w:top w:val="none" w:sz="0" w:space="0" w:color="auto"/>
            <w:left w:val="none" w:sz="0" w:space="0" w:color="auto"/>
            <w:bottom w:val="none" w:sz="0" w:space="0" w:color="auto"/>
            <w:right w:val="none" w:sz="0" w:space="0" w:color="auto"/>
          </w:divBdr>
          <w:divsChild>
            <w:div w:id="929313261">
              <w:marLeft w:val="0"/>
              <w:marRight w:val="0"/>
              <w:marTop w:val="0"/>
              <w:marBottom w:val="0"/>
              <w:divBdr>
                <w:top w:val="none" w:sz="0" w:space="0" w:color="auto"/>
                <w:left w:val="none" w:sz="0" w:space="0" w:color="auto"/>
                <w:bottom w:val="none" w:sz="0" w:space="0" w:color="auto"/>
                <w:right w:val="none" w:sz="0" w:space="0" w:color="auto"/>
              </w:divBdr>
            </w:div>
          </w:divsChild>
        </w:div>
        <w:div w:id="44108092">
          <w:marLeft w:val="0"/>
          <w:marRight w:val="0"/>
          <w:marTop w:val="0"/>
          <w:marBottom w:val="0"/>
          <w:divBdr>
            <w:top w:val="none" w:sz="0" w:space="0" w:color="auto"/>
            <w:left w:val="none" w:sz="0" w:space="0" w:color="auto"/>
            <w:bottom w:val="none" w:sz="0" w:space="0" w:color="auto"/>
            <w:right w:val="none" w:sz="0" w:space="0" w:color="auto"/>
          </w:divBdr>
          <w:divsChild>
            <w:div w:id="1456560464">
              <w:marLeft w:val="0"/>
              <w:marRight w:val="0"/>
              <w:marTop w:val="0"/>
              <w:marBottom w:val="0"/>
              <w:divBdr>
                <w:top w:val="none" w:sz="0" w:space="0" w:color="auto"/>
                <w:left w:val="none" w:sz="0" w:space="0" w:color="auto"/>
                <w:bottom w:val="none" w:sz="0" w:space="0" w:color="auto"/>
                <w:right w:val="none" w:sz="0" w:space="0" w:color="auto"/>
              </w:divBdr>
            </w:div>
          </w:divsChild>
        </w:div>
        <w:div w:id="2116439768">
          <w:marLeft w:val="0"/>
          <w:marRight w:val="0"/>
          <w:marTop w:val="0"/>
          <w:marBottom w:val="0"/>
          <w:divBdr>
            <w:top w:val="none" w:sz="0" w:space="0" w:color="auto"/>
            <w:left w:val="none" w:sz="0" w:space="0" w:color="auto"/>
            <w:bottom w:val="none" w:sz="0" w:space="0" w:color="auto"/>
            <w:right w:val="none" w:sz="0" w:space="0" w:color="auto"/>
          </w:divBdr>
          <w:divsChild>
            <w:div w:id="1377926960">
              <w:marLeft w:val="0"/>
              <w:marRight w:val="0"/>
              <w:marTop w:val="0"/>
              <w:marBottom w:val="0"/>
              <w:divBdr>
                <w:top w:val="none" w:sz="0" w:space="0" w:color="auto"/>
                <w:left w:val="none" w:sz="0" w:space="0" w:color="auto"/>
                <w:bottom w:val="none" w:sz="0" w:space="0" w:color="auto"/>
                <w:right w:val="none" w:sz="0" w:space="0" w:color="auto"/>
              </w:divBdr>
            </w:div>
          </w:divsChild>
        </w:div>
        <w:div w:id="161243100">
          <w:marLeft w:val="0"/>
          <w:marRight w:val="0"/>
          <w:marTop w:val="0"/>
          <w:marBottom w:val="0"/>
          <w:divBdr>
            <w:top w:val="none" w:sz="0" w:space="0" w:color="auto"/>
            <w:left w:val="none" w:sz="0" w:space="0" w:color="auto"/>
            <w:bottom w:val="none" w:sz="0" w:space="0" w:color="auto"/>
            <w:right w:val="none" w:sz="0" w:space="0" w:color="auto"/>
          </w:divBdr>
          <w:divsChild>
            <w:div w:id="1416783262">
              <w:marLeft w:val="0"/>
              <w:marRight w:val="0"/>
              <w:marTop w:val="0"/>
              <w:marBottom w:val="0"/>
              <w:divBdr>
                <w:top w:val="none" w:sz="0" w:space="0" w:color="auto"/>
                <w:left w:val="none" w:sz="0" w:space="0" w:color="auto"/>
                <w:bottom w:val="none" w:sz="0" w:space="0" w:color="auto"/>
                <w:right w:val="none" w:sz="0" w:space="0" w:color="auto"/>
              </w:divBdr>
            </w:div>
          </w:divsChild>
        </w:div>
        <w:div w:id="2119832101">
          <w:marLeft w:val="0"/>
          <w:marRight w:val="0"/>
          <w:marTop w:val="0"/>
          <w:marBottom w:val="0"/>
          <w:divBdr>
            <w:top w:val="none" w:sz="0" w:space="0" w:color="auto"/>
            <w:left w:val="none" w:sz="0" w:space="0" w:color="auto"/>
            <w:bottom w:val="none" w:sz="0" w:space="0" w:color="auto"/>
            <w:right w:val="none" w:sz="0" w:space="0" w:color="auto"/>
          </w:divBdr>
          <w:divsChild>
            <w:div w:id="381098616">
              <w:marLeft w:val="0"/>
              <w:marRight w:val="0"/>
              <w:marTop w:val="0"/>
              <w:marBottom w:val="0"/>
              <w:divBdr>
                <w:top w:val="none" w:sz="0" w:space="0" w:color="auto"/>
                <w:left w:val="none" w:sz="0" w:space="0" w:color="auto"/>
                <w:bottom w:val="none" w:sz="0" w:space="0" w:color="auto"/>
                <w:right w:val="none" w:sz="0" w:space="0" w:color="auto"/>
              </w:divBdr>
            </w:div>
          </w:divsChild>
        </w:div>
        <w:div w:id="633371562">
          <w:marLeft w:val="0"/>
          <w:marRight w:val="0"/>
          <w:marTop w:val="0"/>
          <w:marBottom w:val="0"/>
          <w:divBdr>
            <w:top w:val="none" w:sz="0" w:space="0" w:color="auto"/>
            <w:left w:val="none" w:sz="0" w:space="0" w:color="auto"/>
            <w:bottom w:val="none" w:sz="0" w:space="0" w:color="auto"/>
            <w:right w:val="none" w:sz="0" w:space="0" w:color="auto"/>
          </w:divBdr>
          <w:divsChild>
            <w:div w:id="815562288">
              <w:marLeft w:val="0"/>
              <w:marRight w:val="0"/>
              <w:marTop w:val="0"/>
              <w:marBottom w:val="0"/>
              <w:divBdr>
                <w:top w:val="none" w:sz="0" w:space="0" w:color="auto"/>
                <w:left w:val="none" w:sz="0" w:space="0" w:color="auto"/>
                <w:bottom w:val="none" w:sz="0" w:space="0" w:color="auto"/>
                <w:right w:val="none" w:sz="0" w:space="0" w:color="auto"/>
              </w:divBdr>
            </w:div>
          </w:divsChild>
        </w:div>
        <w:div w:id="1407342515">
          <w:marLeft w:val="0"/>
          <w:marRight w:val="0"/>
          <w:marTop w:val="0"/>
          <w:marBottom w:val="0"/>
          <w:divBdr>
            <w:top w:val="none" w:sz="0" w:space="0" w:color="auto"/>
            <w:left w:val="none" w:sz="0" w:space="0" w:color="auto"/>
            <w:bottom w:val="none" w:sz="0" w:space="0" w:color="auto"/>
            <w:right w:val="none" w:sz="0" w:space="0" w:color="auto"/>
          </w:divBdr>
          <w:divsChild>
            <w:div w:id="1199927136">
              <w:marLeft w:val="0"/>
              <w:marRight w:val="0"/>
              <w:marTop w:val="0"/>
              <w:marBottom w:val="0"/>
              <w:divBdr>
                <w:top w:val="none" w:sz="0" w:space="0" w:color="auto"/>
                <w:left w:val="none" w:sz="0" w:space="0" w:color="auto"/>
                <w:bottom w:val="none" w:sz="0" w:space="0" w:color="auto"/>
                <w:right w:val="none" w:sz="0" w:space="0" w:color="auto"/>
              </w:divBdr>
            </w:div>
          </w:divsChild>
        </w:div>
        <w:div w:id="589193854">
          <w:marLeft w:val="0"/>
          <w:marRight w:val="0"/>
          <w:marTop w:val="0"/>
          <w:marBottom w:val="0"/>
          <w:divBdr>
            <w:top w:val="none" w:sz="0" w:space="0" w:color="auto"/>
            <w:left w:val="none" w:sz="0" w:space="0" w:color="auto"/>
            <w:bottom w:val="none" w:sz="0" w:space="0" w:color="auto"/>
            <w:right w:val="none" w:sz="0" w:space="0" w:color="auto"/>
          </w:divBdr>
          <w:divsChild>
            <w:div w:id="577595921">
              <w:marLeft w:val="0"/>
              <w:marRight w:val="0"/>
              <w:marTop w:val="0"/>
              <w:marBottom w:val="0"/>
              <w:divBdr>
                <w:top w:val="none" w:sz="0" w:space="0" w:color="auto"/>
                <w:left w:val="none" w:sz="0" w:space="0" w:color="auto"/>
                <w:bottom w:val="none" w:sz="0" w:space="0" w:color="auto"/>
                <w:right w:val="none" w:sz="0" w:space="0" w:color="auto"/>
              </w:divBdr>
            </w:div>
          </w:divsChild>
        </w:div>
        <w:div w:id="1511918469">
          <w:marLeft w:val="0"/>
          <w:marRight w:val="0"/>
          <w:marTop w:val="0"/>
          <w:marBottom w:val="0"/>
          <w:divBdr>
            <w:top w:val="none" w:sz="0" w:space="0" w:color="auto"/>
            <w:left w:val="none" w:sz="0" w:space="0" w:color="auto"/>
            <w:bottom w:val="none" w:sz="0" w:space="0" w:color="auto"/>
            <w:right w:val="none" w:sz="0" w:space="0" w:color="auto"/>
          </w:divBdr>
          <w:divsChild>
            <w:div w:id="804616616">
              <w:marLeft w:val="0"/>
              <w:marRight w:val="0"/>
              <w:marTop w:val="0"/>
              <w:marBottom w:val="0"/>
              <w:divBdr>
                <w:top w:val="none" w:sz="0" w:space="0" w:color="auto"/>
                <w:left w:val="none" w:sz="0" w:space="0" w:color="auto"/>
                <w:bottom w:val="none" w:sz="0" w:space="0" w:color="auto"/>
                <w:right w:val="none" w:sz="0" w:space="0" w:color="auto"/>
              </w:divBdr>
            </w:div>
          </w:divsChild>
        </w:div>
        <w:div w:id="269167584">
          <w:marLeft w:val="0"/>
          <w:marRight w:val="0"/>
          <w:marTop w:val="0"/>
          <w:marBottom w:val="0"/>
          <w:divBdr>
            <w:top w:val="none" w:sz="0" w:space="0" w:color="auto"/>
            <w:left w:val="none" w:sz="0" w:space="0" w:color="auto"/>
            <w:bottom w:val="none" w:sz="0" w:space="0" w:color="auto"/>
            <w:right w:val="none" w:sz="0" w:space="0" w:color="auto"/>
          </w:divBdr>
          <w:divsChild>
            <w:div w:id="1840340832">
              <w:marLeft w:val="0"/>
              <w:marRight w:val="0"/>
              <w:marTop w:val="0"/>
              <w:marBottom w:val="0"/>
              <w:divBdr>
                <w:top w:val="none" w:sz="0" w:space="0" w:color="auto"/>
                <w:left w:val="none" w:sz="0" w:space="0" w:color="auto"/>
                <w:bottom w:val="none" w:sz="0" w:space="0" w:color="auto"/>
                <w:right w:val="none" w:sz="0" w:space="0" w:color="auto"/>
              </w:divBdr>
            </w:div>
          </w:divsChild>
        </w:div>
        <w:div w:id="1994018292">
          <w:marLeft w:val="0"/>
          <w:marRight w:val="0"/>
          <w:marTop w:val="0"/>
          <w:marBottom w:val="0"/>
          <w:divBdr>
            <w:top w:val="none" w:sz="0" w:space="0" w:color="auto"/>
            <w:left w:val="none" w:sz="0" w:space="0" w:color="auto"/>
            <w:bottom w:val="none" w:sz="0" w:space="0" w:color="auto"/>
            <w:right w:val="none" w:sz="0" w:space="0" w:color="auto"/>
          </w:divBdr>
          <w:divsChild>
            <w:div w:id="1300112927">
              <w:marLeft w:val="0"/>
              <w:marRight w:val="0"/>
              <w:marTop w:val="0"/>
              <w:marBottom w:val="0"/>
              <w:divBdr>
                <w:top w:val="none" w:sz="0" w:space="0" w:color="auto"/>
                <w:left w:val="none" w:sz="0" w:space="0" w:color="auto"/>
                <w:bottom w:val="none" w:sz="0" w:space="0" w:color="auto"/>
                <w:right w:val="none" w:sz="0" w:space="0" w:color="auto"/>
              </w:divBdr>
            </w:div>
          </w:divsChild>
        </w:div>
        <w:div w:id="1712459869">
          <w:marLeft w:val="0"/>
          <w:marRight w:val="0"/>
          <w:marTop w:val="0"/>
          <w:marBottom w:val="0"/>
          <w:divBdr>
            <w:top w:val="none" w:sz="0" w:space="0" w:color="auto"/>
            <w:left w:val="none" w:sz="0" w:space="0" w:color="auto"/>
            <w:bottom w:val="none" w:sz="0" w:space="0" w:color="auto"/>
            <w:right w:val="none" w:sz="0" w:space="0" w:color="auto"/>
          </w:divBdr>
          <w:divsChild>
            <w:div w:id="496074643">
              <w:marLeft w:val="0"/>
              <w:marRight w:val="0"/>
              <w:marTop w:val="0"/>
              <w:marBottom w:val="0"/>
              <w:divBdr>
                <w:top w:val="none" w:sz="0" w:space="0" w:color="auto"/>
                <w:left w:val="none" w:sz="0" w:space="0" w:color="auto"/>
                <w:bottom w:val="none" w:sz="0" w:space="0" w:color="auto"/>
                <w:right w:val="none" w:sz="0" w:space="0" w:color="auto"/>
              </w:divBdr>
            </w:div>
          </w:divsChild>
        </w:div>
        <w:div w:id="651368078">
          <w:marLeft w:val="0"/>
          <w:marRight w:val="0"/>
          <w:marTop w:val="0"/>
          <w:marBottom w:val="0"/>
          <w:divBdr>
            <w:top w:val="none" w:sz="0" w:space="0" w:color="auto"/>
            <w:left w:val="none" w:sz="0" w:space="0" w:color="auto"/>
            <w:bottom w:val="none" w:sz="0" w:space="0" w:color="auto"/>
            <w:right w:val="none" w:sz="0" w:space="0" w:color="auto"/>
          </w:divBdr>
          <w:divsChild>
            <w:div w:id="1155802656">
              <w:marLeft w:val="0"/>
              <w:marRight w:val="0"/>
              <w:marTop w:val="0"/>
              <w:marBottom w:val="0"/>
              <w:divBdr>
                <w:top w:val="none" w:sz="0" w:space="0" w:color="auto"/>
                <w:left w:val="none" w:sz="0" w:space="0" w:color="auto"/>
                <w:bottom w:val="none" w:sz="0" w:space="0" w:color="auto"/>
                <w:right w:val="none" w:sz="0" w:space="0" w:color="auto"/>
              </w:divBdr>
            </w:div>
          </w:divsChild>
        </w:div>
        <w:div w:id="366220234">
          <w:marLeft w:val="0"/>
          <w:marRight w:val="0"/>
          <w:marTop w:val="0"/>
          <w:marBottom w:val="0"/>
          <w:divBdr>
            <w:top w:val="none" w:sz="0" w:space="0" w:color="auto"/>
            <w:left w:val="none" w:sz="0" w:space="0" w:color="auto"/>
            <w:bottom w:val="none" w:sz="0" w:space="0" w:color="auto"/>
            <w:right w:val="none" w:sz="0" w:space="0" w:color="auto"/>
          </w:divBdr>
          <w:divsChild>
            <w:div w:id="1266697508">
              <w:marLeft w:val="0"/>
              <w:marRight w:val="0"/>
              <w:marTop w:val="0"/>
              <w:marBottom w:val="0"/>
              <w:divBdr>
                <w:top w:val="none" w:sz="0" w:space="0" w:color="auto"/>
                <w:left w:val="none" w:sz="0" w:space="0" w:color="auto"/>
                <w:bottom w:val="none" w:sz="0" w:space="0" w:color="auto"/>
                <w:right w:val="none" w:sz="0" w:space="0" w:color="auto"/>
              </w:divBdr>
            </w:div>
          </w:divsChild>
        </w:div>
        <w:div w:id="2001956731">
          <w:marLeft w:val="0"/>
          <w:marRight w:val="0"/>
          <w:marTop w:val="0"/>
          <w:marBottom w:val="0"/>
          <w:divBdr>
            <w:top w:val="none" w:sz="0" w:space="0" w:color="auto"/>
            <w:left w:val="none" w:sz="0" w:space="0" w:color="auto"/>
            <w:bottom w:val="none" w:sz="0" w:space="0" w:color="auto"/>
            <w:right w:val="none" w:sz="0" w:space="0" w:color="auto"/>
          </w:divBdr>
          <w:divsChild>
            <w:div w:id="1213342952">
              <w:marLeft w:val="0"/>
              <w:marRight w:val="0"/>
              <w:marTop w:val="0"/>
              <w:marBottom w:val="0"/>
              <w:divBdr>
                <w:top w:val="none" w:sz="0" w:space="0" w:color="auto"/>
                <w:left w:val="none" w:sz="0" w:space="0" w:color="auto"/>
                <w:bottom w:val="none" w:sz="0" w:space="0" w:color="auto"/>
                <w:right w:val="none" w:sz="0" w:space="0" w:color="auto"/>
              </w:divBdr>
            </w:div>
          </w:divsChild>
        </w:div>
        <w:div w:id="1827359392">
          <w:marLeft w:val="0"/>
          <w:marRight w:val="0"/>
          <w:marTop w:val="0"/>
          <w:marBottom w:val="0"/>
          <w:divBdr>
            <w:top w:val="none" w:sz="0" w:space="0" w:color="auto"/>
            <w:left w:val="none" w:sz="0" w:space="0" w:color="auto"/>
            <w:bottom w:val="none" w:sz="0" w:space="0" w:color="auto"/>
            <w:right w:val="none" w:sz="0" w:space="0" w:color="auto"/>
          </w:divBdr>
          <w:divsChild>
            <w:div w:id="1500121351">
              <w:marLeft w:val="0"/>
              <w:marRight w:val="0"/>
              <w:marTop w:val="0"/>
              <w:marBottom w:val="0"/>
              <w:divBdr>
                <w:top w:val="none" w:sz="0" w:space="0" w:color="auto"/>
                <w:left w:val="none" w:sz="0" w:space="0" w:color="auto"/>
                <w:bottom w:val="none" w:sz="0" w:space="0" w:color="auto"/>
                <w:right w:val="none" w:sz="0" w:space="0" w:color="auto"/>
              </w:divBdr>
            </w:div>
          </w:divsChild>
        </w:div>
        <w:div w:id="1953317679">
          <w:marLeft w:val="0"/>
          <w:marRight w:val="0"/>
          <w:marTop w:val="0"/>
          <w:marBottom w:val="0"/>
          <w:divBdr>
            <w:top w:val="none" w:sz="0" w:space="0" w:color="auto"/>
            <w:left w:val="none" w:sz="0" w:space="0" w:color="auto"/>
            <w:bottom w:val="none" w:sz="0" w:space="0" w:color="auto"/>
            <w:right w:val="none" w:sz="0" w:space="0" w:color="auto"/>
          </w:divBdr>
          <w:divsChild>
            <w:div w:id="187645682">
              <w:marLeft w:val="0"/>
              <w:marRight w:val="0"/>
              <w:marTop w:val="0"/>
              <w:marBottom w:val="0"/>
              <w:divBdr>
                <w:top w:val="none" w:sz="0" w:space="0" w:color="auto"/>
                <w:left w:val="none" w:sz="0" w:space="0" w:color="auto"/>
                <w:bottom w:val="none" w:sz="0" w:space="0" w:color="auto"/>
                <w:right w:val="none" w:sz="0" w:space="0" w:color="auto"/>
              </w:divBdr>
            </w:div>
          </w:divsChild>
        </w:div>
        <w:div w:id="1020667347">
          <w:marLeft w:val="0"/>
          <w:marRight w:val="0"/>
          <w:marTop w:val="0"/>
          <w:marBottom w:val="0"/>
          <w:divBdr>
            <w:top w:val="none" w:sz="0" w:space="0" w:color="auto"/>
            <w:left w:val="none" w:sz="0" w:space="0" w:color="auto"/>
            <w:bottom w:val="none" w:sz="0" w:space="0" w:color="auto"/>
            <w:right w:val="none" w:sz="0" w:space="0" w:color="auto"/>
          </w:divBdr>
          <w:divsChild>
            <w:div w:id="131792937">
              <w:marLeft w:val="0"/>
              <w:marRight w:val="0"/>
              <w:marTop w:val="0"/>
              <w:marBottom w:val="0"/>
              <w:divBdr>
                <w:top w:val="none" w:sz="0" w:space="0" w:color="auto"/>
                <w:left w:val="none" w:sz="0" w:space="0" w:color="auto"/>
                <w:bottom w:val="none" w:sz="0" w:space="0" w:color="auto"/>
                <w:right w:val="none" w:sz="0" w:space="0" w:color="auto"/>
              </w:divBdr>
            </w:div>
          </w:divsChild>
        </w:div>
        <w:div w:id="575866232">
          <w:marLeft w:val="0"/>
          <w:marRight w:val="0"/>
          <w:marTop w:val="0"/>
          <w:marBottom w:val="0"/>
          <w:divBdr>
            <w:top w:val="none" w:sz="0" w:space="0" w:color="auto"/>
            <w:left w:val="none" w:sz="0" w:space="0" w:color="auto"/>
            <w:bottom w:val="none" w:sz="0" w:space="0" w:color="auto"/>
            <w:right w:val="none" w:sz="0" w:space="0" w:color="auto"/>
          </w:divBdr>
          <w:divsChild>
            <w:div w:id="863834674">
              <w:marLeft w:val="0"/>
              <w:marRight w:val="0"/>
              <w:marTop w:val="0"/>
              <w:marBottom w:val="0"/>
              <w:divBdr>
                <w:top w:val="none" w:sz="0" w:space="0" w:color="auto"/>
                <w:left w:val="none" w:sz="0" w:space="0" w:color="auto"/>
                <w:bottom w:val="none" w:sz="0" w:space="0" w:color="auto"/>
                <w:right w:val="none" w:sz="0" w:space="0" w:color="auto"/>
              </w:divBdr>
            </w:div>
          </w:divsChild>
        </w:div>
        <w:div w:id="269162882">
          <w:marLeft w:val="0"/>
          <w:marRight w:val="0"/>
          <w:marTop w:val="0"/>
          <w:marBottom w:val="0"/>
          <w:divBdr>
            <w:top w:val="none" w:sz="0" w:space="0" w:color="auto"/>
            <w:left w:val="none" w:sz="0" w:space="0" w:color="auto"/>
            <w:bottom w:val="none" w:sz="0" w:space="0" w:color="auto"/>
            <w:right w:val="none" w:sz="0" w:space="0" w:color="auto"/>
          </w:divBdr>
          <w:divsChild>
            <w:div w:id="1699038366">
              <w:marLeft w:val="0"/>
              <w:marRight w:val="0"/>
              <w:marTop w:val="0"/>
              <w:marBottom w:val="0"/>
              <w:divBdr>
                <w:top w:val="none" w:sz="0" w:space="0" w:color="auto"/>
                <w:left w:val="none" w:sz="0" w:space="0" w:color="auto"/>
                <w:bottom w:val="none" w:sz="0" w:space="0" w:color="auto"/>
                <w:right w:val="none" w:sz="0" w:space="0" w:color="auto"/>
              </w:divBdr>
            </w:div>
          </w:divsChild>
        </w:div>
        <w:div w:id="75789451">
          <w:marLeft w:val="0"/>
          <w:marRight w:val="0"/>
          <w:marTop w:val="0"/>
          <w:marBottom w:val="0"/>
          <w:divBdr>
            <w:top w:val="none" w:sz="0" w:space="0" w:color="auto"/>
            <w:left w:val="none" w:sz="0" w:space="0" w:color="auto"/>
            <w:bottom w:val="none" w:sz="0" w:space="0" w:color="auto"/>
            <w:right w:val="none" w:sz="0" w:space="0" w:color="auto"/>
          </w:divBdr>
          <w:divsChild>
            <w:div w:id="333339451">
              <w:marLeft w:val="0"/>
              <w:marRight w:val="0"/>
              <w:marTop w:val="0"/>
              <w:marBottom w:val="0"/>
              <w:divBdr>
                <w:top w:val="none" w:sz="0" w:space="0" w:color="auto"/>
                <w:left w:val="none" w:sz="0" w:space="0" w:color="auto"/>
                <w:bottom w:val="none" w:sz="0" w:space="0" w:color="auto"/>
                <w:right w:val="none" w:sz="0" w:space="0" w:color="auto"/>
              </w:divBdr>
            </w:div>
          </w:divsChild>
        </w:div>
        <w:div w:id="375349657">
          <w:marLeft w:val="0"/>
          <w:marRight w:val="0"/>
          <w:marTop w:val="0"/>
          <w:marBottom w:val="0"/>
          <w:divBdr>
            <w:top w:val="none" w:sz="0" w:space="0" w:color="auto"/>
            <w:left w:val="none" w:sz="0" w:space="0" w:color="auto"/>
            <w:bottom w:val="none" w:sz="0" w:space="0" w:color="auto"/>
            <w:right w:val="none" w:sz="0" w:space="0" w:color="auto"/>
          </w:divBdr>
          <w:divsChild>
            <w:div w:id="431895039">
              <w:marLeft w:val="0"/>
              <w:marRight w:val="0"/>
              <w:marTop w:val="0"/>
              <w:marBottom w:val="0"/>
              <w:divBdr>
                <w:top w:val="none" w:sz="0" w:space="0" w:color="auto"/>
                <w:left w:val="none" w:sz="0" w:space="0" w:color="auto"/>
                <w:bottom w:val="none" w:sz="0" w:space="0" w:color="auto"/>
                <w:right w:val="none" w:sz="0" w:space="0" w:color="auto"/>
              </w:divBdr>
            </w:div>
          </w:divsChild>
        </w:div>
        <w:div w:id="576281471">
          <w:marLeft w:val="0"/>
          <w:marRight w:val="0"/>
          <w:marTop w:val="0"/>
          <w:marBottom w:val="0"/>
          <w:divBdr>
            <w:top w:val="none" w:sz="0" w:space="0" w:color="auto"/>
            <w:left w:val="none" w:sz="0" w:space="0" w:color="auto"/>
            <w:bottom w:val="none" w:sz="0" w:space="0" w:color="auto"/>
            <w:right w:val="none" w:sz="0" w:space="0" w:color="auto"/>
          </w:divBdr>
          <w:divsChild>
            <w:div w:id="1065495793">
              <w:marLeft w:val="0"/>
              <w:marRight w:val="0"/>
              <w:marTop w:val="0"/>
              <w:marBottom w:val="0"/>
              <w:divBdr>
                <w:top w:val="none" w:sz="0" w:space="0" w:color="auto"/>
                <w:left w:val="none" w:sz="0" w:space="0" w:color="auto"/>
                <w:bottom w:val="none" w:sz="0" w:space="0" w:color="auto"/>
                <w:right w:val="none" w:sz="0" w:space="0" w:color="auto"/>
              </w:divBdr>
            </w:div>
          </w:divsChild>
        </w:div>
        <w:div w:id="1784616226">
          <w:marLeft w:val="0"/>
          <w:marRight w:val="0"/>
          <w:marTop w:val="0"/>
          <w:marBottom w:val="0"/>
          <w:divBdr>
            <w:top w:val="none" w:sz="0" w:space="0" w:color="auto"/>
            <w:left w:val="none" w:sz="0" w:space="0" w:color="auto"/>
            <w:bottom w:val="none" w:sz="0" w:space="0" w:color="auto"/>
            <w:right w:val="none" w:sz="0" w:space="0" w:color="auto"/>
          </w:divBdr>
          <w:divsChild>
            <w:div w:id="899285595">
              <w:marLeft w:val="0"/>
              <w:marRight w:val="0"/>
              <w:marTop w:val="0"/>
              <w:marBottom w:val="0"/>
              <w:divBdr>
                <w:top w:val="none" w:sz="0" w:space="0" w:color="auto"/>
                <w:left w:val="none" w:sz="0" w:space="0" w:color="auto"/>
                <w:bottom w:val="none" w:sz="0" w:space="0" w:color="auto"/>
                <w:right w:val="none" w:sz="0" w:space="0" w:color="auto"/>
              </w:divBdr>
            </w:div>
          </w:divsChild>
        </w:div>
        <w:div w:id="211160026">
          <w:marLeft w:val="0"/>
          <w:marRight w:val="0"/>
          <w:marTop w:val="0"/>
          <w:marBottom w:val="0"/>
          <w:divBdr>
            <w:top w:val="none" w:sz="0" w:space="0" w:color="auto"/>
            <w:left w:val="none" w:sz="0" w:space="0" w:color="auto"/>
            <w:bottom w:val="none" w:sz="0" w:space="0" w:color="auto"/>
            <w:right w:val="none" w:sz="0" w:space="0" w:color="auto"/>
          </w:divBdr>
          <w:divsChild>
            <w:div w:id="1019157763">
              <w:marLeft w:val="0"/>
              <w:marRight w:val="0"/>
              <w:marTop w:val="0"/>
              <w:marBottom w:val="0"/>
              <w:divBdr>
                <w:top w:val="none" w:sz="0" w:space="0" w:color="auto"/>
                <w:left w:val="none" w:sz="0" w:space="0" w:color="auto"/>
                <w:bottom w:val="none" w:sz="0" w:space="0" w:color="auto"/>
                <w:right w:val="none" w:sz="0" w:space="0" w:color="auto"/>
              </w:divBdr>
            </w:div>
          </w:divsChild>
        </w:div>
        <w:div w:id="2047293971">
          <w:marLeft w:val="0"/>
          <w:marRight w:val="0"/>
          <w:marTop w:val="0"/>
          <w:marBottom w:val="0"/>
          <w:divBdr>
            <w:top w:val="none" w:sz="0" w:space="0" w:color="auto"/>
            <w:left w:val="none" w:sz="0" w:space="0" w:color="auto"/>
            <w:bottom w:val="none" w:sz="0" w:space="0" w:color="auto"/>
            <w:right w:val="none" w:sz="0" w:space="0" w:color="auto"/>
          </w:divBdr>
          <w:divsChild>
            <w:div w:id="723218303">
              <w:marLeft w:val="0"/>
              <w:marRight w:val="0"/>
              <w:marTop w:val="0"/>
              <w:marBottom w:val="0"/>
              <w:divBdr>
                <w:top w:val="none" w:sz="0" w:space="0" w:color="auto"/>
                <w:left w:val="none" w:sz="0" w:space="0" w:color="auto"/>
                <w:bottom w:val="none" w:sz="0" w:space="0" w:color="auto"/>
                <w:right w:val="none" w:sz="0" w:space="0" w:color="auto"/>
              </w:divBdr>
            </w:div>
          </w:divsChild>
        </w:div>
        <w:div w:id="1623655008">
          <w:marLeft w:val="0"/>
          <w:marRight w:val="0"/>
          <w:marTop w:val="0"/>
          <w:marBottom w:val="0"/>
          <w:divBdr>
            <w:top w:val="none" w:sz="0" w:space="0" w:color="auto"/>
            <w:left w:val="none" w:sz="0" w:space="0" w:color="auto"/>
            <w:bottom w:val="none" w:sz="0" w:space="0" w:color="auto"/>
            <w:right w:val="none" w:sz="0" w:space="0" w:color="auto"/>
          </w:divBdr>
          <w:divsChild>
            <w:div w:id="2124223919">
              <w:marLeft w:val="0"/>
              <w:marRight w:val="0"/>
              <w:marTop w:val="0"/>
              <w:marBottom w:val="0"/>
              <w:divBdr>
                <w:top w:val="none" w:sz="0" w:space="0" w:color="auto"/>
                <w:left w:val="none" w:sz="0" w:space="0" w:color="auto"/>
                <w:bottom w:val="none" w:sz="0" w:space="0" w:color="auto"/>
                <w:right w:val="none" w:sz="0" w:space="0" w:color="auto"/>
              </w:divBdr>
            </w:div>
          </w:divsChild>
        </w:div>
        <w:div w:id="1902473219">
          <w:marLeft w:val="0"/>
          <w:marRight w:val="0"/>
          <w:marTop w:val="0"/>
          <w:marBottom w:val="0"/>
          <w:divBdr>
            <w:top w:val="none" w:sz="0" w:space="0" w:color="auto"/>
            <w:left w:val="none" w:sz="0" w:space="0" w:color="auto"/>
            <w:bottom w:val="none" w:sz="0" w:space="0" w:color="auto"/>
            <w:right w:val="none" w:sz="0" w:space="0" w:color="auto"/>
          </w:divBdr>
          <w:divsChild>
            <w:div w:id="528954581">
              <w:marLeft w:val="0"/>
              <w:marRight w:val="0"/>
              <w:marTop w:val="0"/>
              <w:marBottom w:val="0"/>
              <w:divBdr>
                <w:top w:val="none" w:sz="0" w:space="0" w:color="auto"/>
                <w:left w:val="none" w:sz="0" w:space="0" w:color="auto"/>
                <w:bottom w:val="none" w:sz="0" w:space="0" w:color="auto"/>
                <w:right w:val="none" w:sz="0" w:space="0" w:color="auto"/>
              </w:divBdr>
            </w:div>
          </w:divsChild>
        </w:div>
        <w:div w:id="1544636215">
          <w:marLeft w:val="0"/>
          <w:marRight w:val="0"/>
          <w:marTop w:val="0"/>
          <w:marBottom w:val="0"/>
          <w:divBdr>
            <w:top w:val="none" w:sz="0" w:space="0" w:color="auto"/>
            <w:left w:val="none" w:sz="0" w:space="0" w:color="auto"/>
            <w:bottom w:val="none" w:sz="0" w:space="0" w:color="auto"/>
            <w:right w:val="none" w:sz="0" w:space="0" w:color="auto"/>
          </w:divBdr>
          <w:divsChild>
            <w:div w:id="1114179790">
              <w:marLeft w:val="0"/>
              <w:marRight w:val="0"/>
              <w:marTop w:val="0"/>
              <w:marBottom w:val="0"/>
              <w:divBdr>
                <w:top w:val="none" w:sz="0" w:space="0" w:color="auto"/>
                <w:left w:val="none" w:sz="0" w:space="0" w:color="auto"/>
                <w:bottom w:val="none" w:sz="0" w:space="0" w:color="auto"/>
                <w:right w:val="none" w:sz="0" w:space="0" w:color="auto"/>
              </w:divBdr>
            </w:div>
          </w:divsChild>
        </w:div>
        <w:div w:id="856238025">
          <w:marLeft w:val="0"/>
          <w:marRight w:val="0"/>
          <w:marTop w:val="0"/>
          <w:marBottom w:val="0"/>
          <w:divBdr>
            <w:top w:val="none" w:sz="0" w:space="0" w:color="auto"/>
            <w:left w:val="none" w:sz="0" w:space="0" w:color="auto"/>
            <w:bottom w:val="none" w:sz="0" w:space="0" w:color="auto"/>
            <w:right w:val="none" w:sz="0" w:space="0" w:color="auto"/>
          </w:divBdr>
          <w:divsChild>
            <w:div w:id="850222912">
              <w:marLeft w:val="0"/>
              <w:marRight w:val="0"/>
              <w:marTop w:val="0"/>
              <w:marBottom w:val="0"/>
              <w:divBdr>
                <w:top w:val="none" w:sz="0" w:space="0" w:color="auto"/>
                <w:left w:val="none" w:sz="0" w:space="0" w:color="auto"/>
                <w:bottom w:val="none" w:sz="0" w:space="0" w:color="auto"/>
                <w:right w:val="none" w:sz="0" w:space="0" w:color="auto"/>
              </w:divBdr>
            </w:div>
          </w:divsChild>
        </w:div>
        <w:div w:id="1178350547">
          <w:marLeft w:val="0"/>
          <w:marRight w:val="0"/>
          <w:marTop w:val="0"/>
          <w:marBottom w:val="0"/>
          <w:divBdr>
            <w:top w:val="none" w:sz="0" w:space="0" w:color="auto"/>
            <w:left w:val="none" w:sz="0" w:space="0" w:color="auto"/>
            <w:bottom w:val="none" w:sz="0" w:space="0" w:color="auto"/>
            <w:right w:val="none" w:sz="0" w:space="0" w:color="auto"/>
          </w:divBdr>
          <w:divsChild>
            <w:div w:id="1415473498">
              <w:marLeft w:val="0"/>
              <w:marRight w:val="0"/>
              <w:marTop w:val="0"/>
              <w:marBottom w:val="0"/>
              <w:divBdr>
                <w:top w:val="none" w:sz="0" w:space="0" w:color="auto"/>
                <w:left w:val="none" w:sz="0" w:space="0" w:color="auto"/>
                <w:bottom w:val="none" w:sz="0" w:space="0" w:color="auto"/>
                <w:right w:val="none" w:sz="0" w:space="0" w:color="auto"/>
              </w:divBdr>
            </w:div>
          </w:divsChild>
        </w:div>
        <w:div w:id="1168056040">
          <w:marLeft w:val="0"/>
          <w:marRight w:val="0"/>
          <w:marTop w:val="0"/>
          <w:marBottom w:val="0"/>
          <w:divBdr>
            <w:top w:val="none" w:sz="0" w:space="0" w:color="auto"/>
            <w:left w:val="none" w:sz="0" w:space="0" w:color="auto"/>
            <w:bottom w:val="none" w:sz="0" w:space="0" w:color="auto"/>
            <w:right w:val="none" w:sz="0" w:space="0" w:color="auto"/>
          </w:divBdr>
          <w:divsChild>
            <w:div w:id="777720802">
              <w:marLeft w:val="0"/>
              <w:marRight w:val="0"/>
              <w:marTop w:val="0"/>
              <w:marBottom w:val="0"/>
              <w:divBdr>
                <w:top w:val="none" w:sz="0" w:space="0" w:color="auto"/>
                <w:left w:val="none" w:sz="0" w:space="0" w:color="auto"/>
                <w:bottom w:val="none" w:sz="0" w:space="0" w:color="auto"/>
                <w:right w:val="none" w:sz="0" w:space="0" w:color="auto"/>
              </w:divBdr>
            </w:div>
          </w:divsChild>
        </w:div>
        <w:div w:id="1371759136">
          <w:marLeft w:val="0"/>
          <w:marRight w:val="0"/>
          <w:marTop w:val="0"/>
          <w:marBottom w:val="0"/>
          <w:divBdr>
            <w:top w:val="none" w:sz="0" w:space="0" w:color="auto"/>
            <w:left w:val="none" w:sz="0" w:space="0" w:color="auto"/>
            <w:bottom w:val="none" w:sz="0" w:space="0" w:color="auto"/>
            <w:right w:val="none" w:sz="0" w:space="0" w:color="auto"/>
          </w:divBdr>
          <w:divsChild>
            <w:div w:id="1194801985">
              <w:marLeft w:val="0"/>
              <w:marRight w:val="0"/>
              <w:marTop w:val="0"/>
              <w:marBottom w:val="0"/>
              <w:divBdr>
                <w:top w:val="none" w:sz="0" w:space="0" w:color="auto"/>
                <w:left w:val="none" w:sz="0" w:space="0" w:color="auto"/>
                <w:bottom w:val="none" w:sz="0" w:space="0" w:color="auto"/>
                <w:right w:val="none" w:sz="0" w:space="0" w:color="auto"/>
              </w:divBdr>
            </w:div>
          </w:divsChild>
        </w:div>
        <w:div w:id="831985660">
          <w:marLeft w:val="0"/>
          <w:marRight w:val="0"/>
          <w:marTop w:val="0"/>
          <w:marBottom w:val="0"/>
          <w:divBdr>
            <w:top w:val="none" w:sz="0" w:space="0" w:color="auto"/>
            <w:left w:val="none" w:sz="0" w:space="0" w:color="auto"/>
            <w:bottom w:val="none" w:sz="0" w:space="0" w:color="auto"/>
            <w:right w:val="none" w:sz="0" w:space="0" w:color="auto"/>
          </w:divBdr>
          <w:divsChild>
            <w:div w:id="2026636887">
              <w:marLeft w:val="0"/>
              <w:marRight w:val="0"/>
              <w:marTop w:val="0"/>
              <w:marBottom w:val="0"/>
              <w:divBdr>
                <w:top w:val="none" w:sz="0" w:space="0" w:color="auto"/>
                <w:left w:val="none" w:sz="0" w:space="0" w:color="auto"/>
                <w:bottom w:val="none" w:sz="0" w:space="0" w:color="auto"/>
                <w:right w:val="none" w:sz="0" w:space="0" w:color="auto"/>
              </w:divBdr>
            </w:div>
          </w:divsChild>
        </w:div>
        <w:div w:id="1187598446">
          <w:marLeft w:val="0"/>
          <w:marRight w:val="0"/>
          <w:marTop w:val="0"/>
          <w:marBottom w:val="0"/>
          <w:divBdr>
            <w:top w:val="none" w:sz="0" w:space="0" w:color="auto"/>
            <w:left w:val="none" w:sz="0" w:space="0" w:color="auto"/>
            <w:bottom w:val="none" w:sz="0" w:space="0" w:color="auto"/>
            <w:right w:val="none" w:sz="0" w:space="0" w:color="auto"/>
          </w:divBdr>
          <w:divsChild>
            <w:div w:id="473914626">
              <w:marLeft w:val="0"/>
              <w:marRight w:val="0"/>
              <w:marTop w:val="0"/>
              <w:marBottom w:val="0"/>
              <w:divBdr>
                <w:top w:val="none" w:sz="0" w:space="0" w:color="auto"/>
                <w:left w:val="none" w:sz="0" w:space="0" w:color="auto"/>
                <w:bottom w:val="none" w:sz="0" w:space="0" w:color="auto"/>
                <w:right w:val="none" w:sz="0" w:space="0" w:color="auto"/>
              </w:divBdr>
            </w:div>
          </w:divsChild>
        </w:div>
        <w:div w:id="1925256507">
          <w:marLeft w:val="0"/>
          <w:marRight w:val="0"/>
          <w:marTop w:val="0"/>
          <w:marBottom w:val="0"/>
          <w:divBdr>
            <w:top w:val="none" w:sz="0" w:space="0" w:color="auto"/>
            <w:left w:val="none" w:sz="0" w:space="0" w:color="auto"/>
            <w:bottom w:val="none" w:sz="0" w:space="0" w:color="auto"/>
            <w:right w:val="none" w:sz="0" w:space="0" w:color="auto"/>
          </w:divBdr>
          <w:divsChild>
            <w:div w:id="519009064">
              <w:marLeft w:val="0"/>
              <w:marRight w:val="0"/>
              <w:marTop w:val="0"/>
              <w:marBottom w:val="0"/>
              <w:divBdr>
                <w:top w:val="none" w:sz="0" w:space="0" w:color="auto"/>
                <w:left w:val="none" w:sz="0" w:space="0" w:color="auto"/>
                <w:bottom w:val="none" w:sz="0" w:space="0" w:color="auto"/>
                <w:right w:val="none" w:sz="0" w:space="0" w:color="auto"/>
              </w:divBdr>
            </w:div>
          </w:divsChild>
        </w:div>
        <w:div w:id="2029678734">
          <w:marLeft w:val="0"/>
          <w:marRight w:val="0"/>
          <w:marTop w:val="0"/>
          <w:marBottom w:val="0"/>
          <w:divBdr>
            <w:top w:val="none" w:sz="0" w:space="0" w:color="auto"/>
            <w:left w:val="none" w:sz="0" w:space="0" w:color="auto"/>
            <w:bottom w:val="none" w:sz="0" w:space="0" w:color="auto"/>
            <w:right w:val="none" w:sz="0" w:space="0" w:color="auto"/>
          </w:divBdr>
          <w:divsChild>
            <w:div w:id="2094817977">
              <w:marLeft w:val="0"/>
              <w:marRight w:val="0"/>
              <w:marTop w:val="0"/>
              <w:marBottom w:val="0"/>
              <w:divBdr>
                <w:top w:val="none" w:sz="0" w:space="0" w:color="auto"/>
                <w:left w:val="none" w:sz="0" w:space="0" w:color="auto"/>
                <w:bottom w:val="none" w:sz="0" w:space="0" w:color="auto"/>
                <w:right w:val="none" w:sz="0" w:space="0" w:color="auto"/>
              </w:divBdr>
            </w:div>
          </w:divsChild>
        </w:div>
        <w:div w:id="2144304522">
          <w:marLeft w:val="0"/>
          <w:marRight w:val="0"/>
          <w:marTop w:val="0"/>
          <w:marBottom w:val="0"/>
          <w:divBdr>
            <w:top w:val="none" w:sz="0" w:space="0" w:color="auto"/>
            <w:left w:val="none" w:sz="0" w:space="0" w:color="auto"/>
            <w:bottom w:val="none" w:sz="0" w:space="0" w:color="auto"/>
            <w:right w:val="none" w:sz="0" w:space="0" w:color="auto"/>
          </w:divBdr>
          <w:divsChild>
            <w:div w:id="828516782">
              <w:marLeft w:val="0"/>
              <w:marRight w:val="0"/>
              <w:marTop w:val="0"/>
              <w:marBottom w:val="0"/>
              <w:divBdr>
                <w:top w:val="none" w:sz="0" w:space="0" w:color="auto"/>
                <w:left w:val="none" w:sz="0" w:space="0" w:color="auto"/>
                <w:bottom w:val="none" w:sz="0" w:space="0" w:color="auto"/>
                <w:right w:val="none" w:sz="0" w:space="0" w:color="auto"/>
              </w:divBdr>
            </w:div>
          </w:divsChild>
        </w:div>
        <w:div w:id="545608498">
          <w:marLeft w:val="0"/>
          <w:marRight w:val="0"/>
          <w:marTop w:val="0"/>
          <w:marBottom w:val="0"/>
          <w:divBdr>
            <w:top w:val="none" w:sz="0" w:space="0" w:color="auto"/>
            <w:left w:val="none" w:sz="0" w:space="0" w:color="auto"/>
            <w:bottom w:val="none" w:sz="0" w:space="0" w:color="auto"/>
            <w:right w:val="none" w:sz="0" w:space="0" w:color="auto"/>
          </w:divBdr>
          <w:divsChild>
            <w:div w:id="1210066097">
              <w:marLeft w:val="0"/>
              <w:marRight w:val="0"/>
              <w:marTop w:val="0"/>
              <w:marBottom w:val="0"/>
              <w:divBdr>
                <w:top w:val="none" w:sz="0" w:space="0" w:color="auto"/>
                <w:left w:val="none" w:sz="0" w:space="0" w:color="auto"/>
                <w:bottom w:val="none" w:sz="0" w:space="0" w:color="auto"/>
                <w:right w:val="none" w:sz="0" w:space="0" w:color="auto"/>
              </w:divBdr>
            </w:div>
          </w:divsChild>
        </w:div>
        <w:div w:id="1409380479">
          <w:marLeft w:val="0"/>
          <w:marRight w:val="0"/>
          <w:marTop w:val="0"/>
          <w:marBottom w:val="0"/>
          <w:divBdr>
            <w:top w:val="none" w:sz="0" w:space="0" w:color="auto"/>
            <w:left w:val="none" w:sz="0" w:space="0" w:color="auto"/>
            <w:bottom w:val="none" w:sz="0" w:space="0" w:color="auto"/>
            <w:right w:val="none" w:sz="0" w:space="0" w:color="auto"/>
          </w:divBdr>
          <w:divsChild>
            <w:div w:id="1295481620">
              <w:marLeft w:val="0"/>
              <w:marRight w:val="0"/>
              <w:marTop w:val="0"/>
              <w:marBottom w:val="0"/>
              <w:divBdr>
                <w:top w:val="none" w:sz="0" w:space="0" w:color="auto"/>
                <w:left w:val="none" w:sz="0" w:space="0" w:color="auto"/>
                <w:bottom w:val="none" w:sz="0" w:space="0" w:color="auto"/>
                <w:right w:val="none" w:sz="0" w:space="0" w:color="auto"/>
              </w:divBdr>
            </w:div>
          </w:divsChild>
        </w:div>
        <w:div w:id="742261211">
          <w:marLeft w:val="0"/>
          <w:marRight w:val="0"/>
          <w:marTop w:val="0"/>
          <w:marBottom w:val="0"/>
          <w:divBdr>
            <w:top w:val="none" w:sz="0" w:space="0" w:color="auto"/>
            <w:left w:val="none" w:sz="0" w:space="0" w:color="auto"/>
            <w:bottom w:val="none" w:sz="0" w:space="0" w:color="auto"/>
            <w:right w:val="none" w:sz="0" w:space="0" w:color="auto"/>
          </w:divBdr>
          <w:divsChild>
            <w:div w:id="1863015241">
              <w:marLeft w:val="0"/>
              <w:marRight w:val="0"/>
              <w:marTop w:val="0"/>
              <w:marBottom w:val="0"/>
              <w:divBdr>
                <w:top w:val="none" w:sz="0" w:space="0" w:color="auto"/>
                <w:left w:val="none" w:sz="0" w:space="0" w:color="auto"/>
                <w:bottom w:val="none" w:sz="0" w:space="0" w:color="auto"/>
                <w:right w:val="none" w:sz="0" w:space="0" w:color="auto"/>
              </w:divBdr>
            </w:div>
          </w:divsChild>
        </w:div>
        <w:div w:id="1424951689">
          <w:marLeft w:val="0"/>
          <w:marRight w:val="0"/>
          <w:marTop w:val="0"/>
          <w:marBottom w:val="0"/>
          <w:divBdr>
            <w:top w:val="none" w:sz="0" w:space="0" w:color="auto"/>
            <w:left w:val="none" w:sz="0" w:space="0" w:color="auto"/>
            <w:bottom w:val="none" w:sz="0" w:space="0" w:color="auto"/>
            <w:right w:val="none" w:sz="0" w:space="0" w:color="auto"/>
          </w:divBdr>
          <w:divsChild>
            <w:div w:id="757285341">
              <w:marLeft w:val="0"/>
              <w:marRight w:val="0"/>
              <w:marTop w:val="0"/>
              <w:marBottom w:val="0"/>
              <w:divBdr>
                <w:top w:val="none" w:sz="0" w:space="0" w:color="auto"/>
                <w:left w:val="none" w:sz="0" w:space="0" w:color="auto"/>
                <w:bottom w:val="none" w:sz="0" w:space="0" w:color="auto"/>
                <w:right w:val="none" w:sz="0" w:space="0" w:color="auto"/>
              </w:divBdr>
            </w:div>
          </w:divsChild>
        </w:div>
        <w:div w:id="212929210">
          <w:marLeft w:val="0"/>
          <w:marRight w:val="0"/>
          <w:marTop w:val="0"/>
          <w:marBottom w:val="0"/>
          <w:divBdr>
            <w:top w:val="none" w:sz="0" w:space="0" w:color="auto"/>
            <w:left w:val="none" w:sz="0" w:space="0" w:color="auto"/>
            <w:bottom w:val="none" w:sz="0" w:space="0" w:color="auto"/>
            <w:right w:val="none" w:sz="0" w:space="0" w:color="auto"/>
          </w:divBdr>
          <w:divsChild>
            <w:div w:id="1558853216">
              <w:marLeft w:val="0"/>
              <w:marRight w:val="0"/>
              <w:marTop w:val="0"/>
              <w:marBottom w:val="0"/>
              <w:divBdr>
                <w:top w:val="none" w:sz="0" w:space="0" w:color="auto"/>
                <w:left w:val="none" w:sz="0" w:space="0" w:color="auto"/>
                <w:bottom w:val="none" w:sz="0" w:space="0" w:color="auto"/>
                <w:right w:val="none" w:sz="0" w:space="0" w:color="auto"/>
              </w:divBdr>
            </w:div>
          </w:divsChild>
        </w:div>
        <w:div w:id="1157264883">
          <w:marLeft w:val="0"/>
          <w:marRight w:val="0"/>
          <w:marTop w:val="0"/>
          <w:marBottom w:val="0"/>
          <w:divBdr>
            <w:top w:val="none" w:sz="0" w:space="0" w:color="auto"/>
            <w:left w:val="none" w:sz="0" w:space="0" w:color="auto"/>
            <w:bottom w:val="none" w:sz="0" w:space="0" w:color="auto"/>
            <w:right w:val="none" w:sz="0" w:space="0" w:color="auto"/>
          </w:divBdr>
          <w:divsChild>
            <w:div w:id="169880244">
              <w:marLeft w:val="0"/>
              <w:marRight w:val="0"/>
              <w:marTop w:val="0"/>
              <w:marBottom w:val="0"/>
              <w:divBdr>
                <w:top w:val="none" w:sz="0" w:space="0" w:color="auto"/>
                <w:left w:val="none" w:sz="0" w:space="0" w:color="auto"/>
                <w:bottom w:val="none" w:sz="0" w:space="0" w:color="auto"/>
                <w:right w:val="none" w:sz="0" w:space="0" w:color="auto"/>
              </w:divBdr>
            </w:div>
          </w:divsChild>
        </w:div>
        <w:div w:id="105539034">
          <w:marLeft w:val="0"/>
          <w:marRight w:val="0"/>
          <w:marTop w:val="0"/>
          <w:marBottom w:val="0"/>
          <w:divBdr>
            <w:top w:val="none" w:sz="0" w:space="0" w:color="auto"/>
            <w:left w:val="none" w:sz="0" w:space="0" w:color="auto"/>
            <w:bottom w:val="none" w:sz="0" w:space="0" w:color="auto"/>
            <w:right w:val="none" w:sz="0" w:space="0" w:color="auto"/>
          </w:divBdr>
          <w:divsChild>
            <w:div w:id="106050053">
              <w:marLeft w:val="0"/>
              <w:marRight w:val="0"/>
              <w:marTop w:val="0"/>
              <w:marBottom w:val="0"/>
              <w:divBdr>
                <w:top w:val="none" w:sz="0" w:space="0" w:color="auto"/>
                <w:left w:val="none" w:sz="0" w:space="0" w:color="auto"/>
                <w:bottom w:val="none" w:sz="0" w:space="0" w:color="auto"/>
                <w:right w:val="none" w:sz="0" w:space="0" w:color="auto"/>
              </w:divBdr>
            </w:div>
          </w:divsChild>
        </w:div>
        <w:div w:id="322049885">
          <w:marLeft w:val="0"/>
          <w:marRight w:val="0"/>
          <w:marTop w:val="0"/>
          <w:marBottom w:val="0"/>
          <w:divBdr>
            <w:top w:val="none" w:sz="0" w:space="0" w:color="auto"/>
            <w:left w:val="none" w:sz="0" w:space="0" w:color="auto"/>
            <w:bottom w:val="none" w:sz="0" w:space="0" w:color="auto"/>
            <w:right w:val="none" w:sz="0" w:space="0" w:color="auto"/>
          </w:divBdr>
          <w:divsChild>
            <w:div w:id="2135249719">
              <w:marLeft w:val="0"/>
              <w:marRight w:val="0"/>
              <w:marTop w:val="0"/>
              <w:marBottom w:val="0"/>
              <w:divBdr>
                <w:top w:val="none" w:sz="0" w:space="0" w:color="auto"/>
                <w:left w:val="none" w:sz="0" w:space="0" w:color="auto"/>
                <w:bottom w:val="none" w:sz="0" w:space="0" w:color="auto"/>
                <w:right w:val="none" w:sz="0" w:space="0" w:color="auto"/>
              </w:divBdr>
            </w:div>
          </w:divsChild>
        </w:div>
        <w:div w:id="2007244063">
          <w:marLeft w:val="0"/>
          <w:marRight w:val="0"/>
          <w:marTop w:val="0"/>
          <w:marBottom w:val="0"/>
          <w:divBdr>
            <w:top w:val="none" w:sz="0" w:space="0" w:color="auto"/>
            <w:left w:val="none" w:sz="0" w:space="0" w:color="auto"/>
            <w:bottom w:val="none" w:sz="0" w:space="0" w:color="auto"/>
            <w:right w:val="none" w:sz="0" w:space="0" w:color="auto"/>
          </w:divBdr>
          <w:divsChild>
            <w:div w:id="1282758598">
              <w:marLeft w:val="0"/>
              <w:marRight w:val="0"/>
              <w:marTop w:val="0"/>
              <w:marBottom w:val="0"/>
              <w:divBdr>
                <w:top w:val="none" w:sz="0" w:space="0" w:color="auto"/>
                <w:left w:val="none" w:sz="0" w:space="0" w:color="auto"/>
                <w:bottom w:val="none" w:sz="0" w:space="0" w:color="auto"/>
                <w:right w:val="none" w:sz="0" w:space="0" w:color="auto"/>
              </w:divBdr>
            </w:div>
          </w:divsChild>
        </w:div>
        <w:div w:id="2046589622">
          <w:marLeft w:val="0"/>
          <w:marRight w:val="0"/>
          <w:marTop w:val="0"/>
          <w:marBottom w:val="0"/>
          <w:divBdr>
            <w:top w:val="none" w:sz="0" w:space="0" w:color="auto"/>
            <w:left w:val="none" w:sz="0" w:space="0" w:color="auto"/>
            <w:bottom w:val="none" w:sz="0" w:space="0" w:color="auto"/>
            <w:right w:val="none" w:sz="0" w:space="0" w:color="auto"/>
          </w:divBdr>
          <w:divsChild>
            <w:div w:id="1006129568">
              <w:marLeft w:val="0"/>
              <w:marRight w:val="0"/>
              <w:marTop w:val="0"/>
              <w:marBottom w:val="0"/>
              <w:divBdr>
                <w:top w:val="none" w:sz="0" w:space="0" w:color="auto"/>
                <w:left w:val="none" w:sz="0" w:space="0" w:color="auto"/>
                <w:bottom w:val="none" w:sz="0" w:space="0" w:color="auto"/>
                <w:right w:val="none" w:sz="0" w:space="0" w:color="auto"/>
              </w:divBdr>
            </w:div>
          </w:divsChild>
        </w:div>
        <w:div w:id="1593853229">
          <w:marLeft w:val="0"/>
          <w:marRight w:val="0"/>
          <w:marTop w:val="0"/>
          <w:marBottom w:val="0"/>
          <w:divBdr>
            <w:top w:val="none" w:sz="0" w:space="0" w:color="auto"/>
            <w:left w:val="none" w:sz="0" w:space="0" w:color="auto"/>
            <w:bottom w:val="none" w:sz="0" w:space="0" w:color="auto"/>
            <w:right w:val="none" w:sz="0" w:space="0" w:color="auto"/>
          </w:divBdr>
          <w:divsChild>
            <w:div w:id="1190027733">
              <w:marLeft w:val="0"/>
              <w:marRight w:val="0"/>
              <w:marTop w:val="0"/>
              <w:marBottom w:val="0"/>
              <w:divBdr>
                <w:top w:val="none" w:sz="0" w:space="0" w:color="auto"/>
                <w:left w:val="none" w:sz="0" w:space="0" w:color="auto"/>
                <w:bottom w:val="none" w:sz="0" w:space="0" w:color="auto"/>
                <w:right w:val="none" w:sz="0" w:space="0" w:color="auto"/>
              </w:divBdr>
            </w:div>
          </w:divsChild>
        </w:div>
        <w:div w:id="165248648">
          <w:marLeft w:val="0"/>
          <w:marRight w:val="0"/>
          <w:marTop w:val="0"/>
          <w:marBottom w:val="0"/>
          <w:divBdr>
            <w:top w:val="none" w:sz="0" w:space="0" w:color="auto"/>
            <w:left w:val="none" w:sz="0" w:space="0" w:color="auto"/>
            <w:bottom w:val="none" w:sz="0" w:space="0" w:color="auto"/>
            <w:right w:val="none" w:sz="0" w:space="0" w:color="auto"/>
          </w:divBdr>
          <w:divsChild>
            <w:div w:id="1722365062">
              <w:marLeft w:val="0"/>
              <w:marRight w:val="0"/>
              <w:marTop w:val="0"/>
              <w:marBottom w:val="0"/>
              <w:divBdr>
                <w:top w:val="none" w:sz="0" w:space="0" w:color="auto"/>
                <w:left w:val="none" w:sz="0" w:space="0" w:color="auto"/>
                <w:bottom w:val="none" w:sz="0" w:space="0" w:color="auto"/>
                <w:right w:val="none" w:sz="0" w:space="0" w:color="auto"/>
              </w:divBdr>
            </w:div>
          </w:divsChild>
        </w:div>
        <w:div w:id="1534033518">
          <w:marLeft w:val="0"/>
          <w:marRight w:val="0"/>
          <w:marTop w:val="0"/>
          <w:marBottom w:val="0"/>
          <w:divBdr>
            <w:top w:val="none" w:sz="0" w:space="0" w:color="auto"/>
            <w:left w:val="none" w:sz="0" w:space="0" w:color="auto"/>
            <w:bottom w:val="none" w:sz="0" w:space="0" w:color="auto"/>
            <w:right w:val="none" w:sz="0" w:space="0" w:color="auto"/>
          </w:divBdr>
          <w:divsChild>
            <w:div w:id="1663268711">
              <w:marLeft w:val="0"/>
              <w:marRight w:val="0"/>
              <w:marTop w:val="0"/>
              <w:marBottom w:val="0"/>
              <w:divBdr>
                <w:top w:val="none" w:sz="0" w:space="0" w:color="auto"/>
                <w:left w:val="none" w:sz="0" w:space="0" w:color="auto"/>
                <w:bottom w:val="none" w:sz="0" w:space="0" w:color="auto"/>
                <w:right w:val="none" w:sz="0" w:space="0" w:color="auto"/>
              </w:divBdr>
            </w:div>
          </w:divsChild>
        </w:div>
        <w:div w:id="1557471024">
          <w:marLeft w:val="0"/>
          <w:marRight w:val="0"/>
          <w:marTop w:val="0"/>
          <w:marBottom w:val="0"/>
          <w:divBdr>
            <w:top w:val="none" w:sz="0" w:space="0" w:color="auto"/>
            <w:left w:val="none" w:sz="0" w:space="0" w:color="auto"/>
            <w:bottom w:val="none" w:sz="0" w:space="0" w:color="auto"/>
            <w:right w:val="none" w:sz="0" w:space="0" w:color="auto"/>
          </w:divBdr>
          <w:divsChild>
            <w:div w:id="1698656326">
              <w:marLeft w:val="0"/>
              <w:marRight w:val="0"/>
              <w:marTop w:val="0"/>
              <w:marBottom w:val="0"/>
              <w:divBdr>
                <w:top w:val="none" w:sz="0" w:space="0" w:color="auto"/>
                <w:left w:val="none" w:sz="0" w:space="0" w:color="auto"/>
                <w:bottom w:val="none" w:sz="0" w:space="0" w:color="auto"/>
                <w:right w:val="none" w:sz="0" w:space="0" w:color="auto"/>
              </w:divBdr>
            </w:div>
          </w:divsChild>
        </w:div>
        <w:div w:id="463042992">
          <w:marLeft w:val="0"/>
          <w:marRight w:val="0"/>
          <w:marTop w:val="0"/>
          <w:marBottom w:val="0"/>
          <w:divBdr>
            <w:top w:val="none" w:sz="0" w:space="0" w:color="auto"/>
            <w:left w:val="none" w:sz="0" w:space="0" w:color="auto"/>
            <w:bottom w:val="none" w:sz="0" w:space="0" w:color="auto"/>
            <w:right w:val="none" w:sz="0" w:space="0" w:color="auto"/>
          </w:divBdr>
          <w:divsChild>
            <w:div w:id="1949849737">
              <w:marLeft w:val="0"/>
              <w:marRight w:val="0"/>
              <w:marTop w:val="0"/>
              <w:marBottom w:val="0"/>
              <w:divBdr>
                <w:top w:val="none" w:sz="0" w:space="0" w:color="auto"/>
                <w:left w:val="none" w:sz="0" w:space="0" w:color="auto"/>
                <w:bottom w:val="none" w:sz="0" w:space="0" w:color="auto"/>
                <w:right w:val="none" w:sz="0" w:space="0" w:color="auto"/>
              </w:divBdr>
            </w:div>
          </w:divsChild>
        </w:div>
        <w:div w:id="1584071494">
          <w:marLeft w:val="0"/>
          <w:marRight w:val="0"/>
          <w:marTop w:val="0"/>
          <w:marBottom w:val="0"/>
          <w:divBdr>
            <w:top w:val="none" w:sz="0" w:space="0" w:color="auto"/>
            <w:left w:val="none" w:sz="0" w:space="0" w:color="auto"/>
            <w:bottom w:val="none" w:sz="0" w:space="0" w:color="auto"/>
            <w:right w:val="none" w:sz="0" w:space="0" w:color="auto"/>
          </w:divBdr>
          <w:divsChild>
            <w:div w:id="283272985">
              <w:marLeft w:val="0"/>
              <w:marRight w:val="0"/>
              <w:marTop w:val="0"/>
              <w:marBottom w:val="0"/>
              <w:divBdr>
                <w:top w:val="none" w:sz="0" w:space="0" w:color="auto"/>
                <w:left w:val="none" w:sz="0" w:space="0" w:color="auto"/>
                <w:bottom w:val="none" w:sz="0" w:space="0" w:color="auto"/>
                <w:right w:val="none" w:sz="0" w:space="0" w:color="auto"/>
              </w:divBdr>
            </w:div>
          </w:divsChild>
        </w:div>
        <w:div w:id="1121192966">
          <w:marLeft w:val="0"/>
          <w:marRight w:val="0"/>
          <w:marTop w:val="0"/>
          <w:marBottom w:val="0"/>
          <w:divBdr>
            <w:top w:val="none" w:sz="0" w:space="0" w:color="auto"/>
            <w:left w:val="none" w:sz="0" w:space="0" w:color="auto"/>
            <w:bottom w:val="none" w:sz="0" w:space="0" w:color="auto"/>
            <w:right w:val="none" w:sz="0" w:space="0" w:color="auto"/>
          </w:divBdr>
          <w:divsChild>
            <w:div w:id="661355393">
              <w:marLeft w:val="0"/>
              <w:marRight w:val="0"/>
              <w:marTop w:val="0"/>
              <w:marBottom w:val="0"/>
              <w:divBdr>
                <w:top w:val="none" w:sz="0" w:space="0" w:color="auto"/>
                <w:left w:val="none" w:sz="0" w:space="0" w:color="auto"/>
                <w:bottom w:val="none" w:sz="0" w:space="0" w:color="auto"/>
                <w:right w:val="none" w:sz="0" w:space="0" w:color="auto"/>
              </w:divBdr>
            </w:div>
          </w:divsChild>
        </w:div>
        <w:div w:id="1638414131">
          <w:marLeft w:val="0"/>
          <w:marRight w:val="0"/>
          <w:marTop w:val="0"/>
          <w:marBottom w:val="0"/>
          <w:divBdr>
            <w:top w:val="none" w:sz="0" w:space="0" w:color="auto"/>
            <w:left w:val="none" w:sz="0" w:space="0" w:color="auto"/>
            <w:bottom w:val="none" w:sz="0" w:space="0" w:color="auto"/>
            <w:right w:val="none" w:sz="0" w:space="0" w:color="auto"/>
          </w:divBdr>
          <w:divsChild>
            <w:div w:id="1444838291">
              <w:marLeft w:val="0"/>
              <w:marRight w:val="0"/>
              <w:marTop w:val="0"/>
              <w:marBottom w:val="0"/>
              <w:divBdr>
                <w:top w:val="none" w:sz="0" w:space="0" w:color="auto"/>
                <w:left w:val="none" w:sz="0" w:space="0" w:color="auto"/>
                <w:bottom w:val="none" w:sz="0" w:space="0" w:color="auto"/>
                <w:right w:val="none" w:sz="0" w:space="0" w:color="auto"/>
              </w:divBdr>
            </w:div>
          </w:divsChild>
        </w:div>
        <w:div w:id="494150722">
          <w:marLeft w:val="0"/>
          <w:marRight w:val="0"/>
          <w:marTop w:val="0"/>
          <w:marBottom w:val="0"/>
          <w:divBdr>
            <w:top w:val="none" w:sz="0" w:space="0" w:color="auto"/>
            <w:left w:val="none" w:sz="0" w:space="0" w:color="auto"/>
            <w:bottom w:val="none" w:sz="0" w:space="0" w:color="auto"/>
            <w:right w:val="none" w:sz="0" w:space="0" w:color="auto"/>
          </w:divBdr>
          <w:divsChild>
            <w:div w:id="1018195269">
              <w:marLeft w:val="0"/>
              <w:marRight w:val="0"/>
              <w:marTop w:val="0"/>
              <w:marBottom w:val="0"/>
              <w:divBdr>
                <w:top w:val="none" w:sz="0" w:space="0" w:color="auto"/>
                <w:left w:val="none" w:sz="0" w:space="0" w:color="auto"/>
                <w:bottom w:val="none" w:sz="0" w:space="0" w:color="auto"/>
                <w:right w:val="none" w:sz="0" w:space="0" w:color="auto"/>
              </w:divBdr>
            </w:div>
          </w:divsChild>
        </w:div>
        <w:div w:id="1878085436">
          <w:marLeft w:val="0"/>
          <w:marRight w:val="0"/>
          <w:marTop w:val="0"/>
          <w:marBottom w:val="0"/>
          <w:divBdr>
            <w:top w:val="none" w:sz="0" w:space="0" w:color="auto"/>
            <w:left w:val="none" w:sz="0" w:space="0" w:color="auto"/>
            <w:bottom w:val="none" w:sz="0" w:space="0" w:color="auto"/>
            <w:right w:val="none" w:sz="0" w:space="0" w:color="auto"/>
          </w:divBdr>
          <w:divsChild>
            <w:div w:id="198976310">
              <w:marLeft w:val="0"/>
              <w:marRight w:val="0"/>
              <w:marTop w:val="0"/>
              <w:marBottom w:val="0"/>
              <w:divBdr>
                <w:top w:val="none" w:sz="0" w:space="0" w:color="auto"/>
                <w:left w:val="none" w:sz="0" w:space="0" w:color="auto"/>
                <w:bottom w:val="none" w:sz="0" w:space="0" w:color="auto"/>
                <w:right w:val="none" w:sz="0" w:space="0" w:color="auto"/>
              </w:divBdr>
            </w:div>
          </w:divsChild>
        </w:div>
        <w:div w:id="304773342">
          <w:marLeft w:val="0"/>
          <w:marRight w:val="0"/>
          <w:marTop w:val="0"/>
          <w:marBottom w:val="0"/>
          <w:divBdr>
            <w:top w:val="none" w:sz="0" w:space="0" w:color="auto"/>
            <w:left w:val="none" w:sz="0" w:space="0" w:color="auto"/>
            <w:bottom w:val="none" w:sz="0" w:space="0" w:color="auto"/>
            <w:right w:val="none" w:sz="0" w:space="0" w:color="auto"/>
          </w:divBdr>
          <w:divsChild>
            <w:div w:id="1592003939">
              <w:marLeft w:val="0"/>
              <w:marRight w:val="0"/>
              <w:marTop w:val="0"/>
              <w:marBottom w:val="0"/>
              <w:divBdr>
                <w:top w:val="none" w:sz="0" w:space="0" w:color="auto"/>
                <w:left w:val="none" w:sz="0" w:space="0" w:color="auto"/>
                <w:bottom w:val="none" w:sz="0" w:space="0" w:color="auto"/>
                <w:right w:val="none" w:sz="0" w:space="0" w:color="auto"/>
              </w:divBdr>
            </w:div>
          </w:divsChild>
        </w:div>
        <w:div w:id="1426881053">
          <w:marLeft w:val="0"/>
          <w:marRight w:val="0"/>
          <w:marTop w:val="0"/>
          <w:marBottom w:val="0"/>
          <w:divBdr>
            <w:top w:val="none" w:sz="0" w:space="0" w:color="auto"/>
            <w:left w:val="none" w:sz="0" w:space="0" w:color="auto"/>
            <w:bottom w:val="none" w:sz="0" w:space="0" w:color="auto"/>
            <w:right w:val="none" w:sz="0" w:space="0" w:color="auto"/>
          </w:divBdr>
          <w:divsChild>
            <w:div w:id="121533867">
              <w:marLeft w:val="0"/>
              <w:marRight w:val="0"/>
              <w:marTop w:val="0"/>
              <w:marBottom w:val="0"/>
              <w:divBdr>
                <w:top w:val="none" w:sz="0" w:space="0" w:color="auto"/>
                <w:left w:val="none" w:sz="0" w:space="0" w:color="auto"/>
                <w:bottom w:val="none" w:sz="0" w:space="0" w:color="auto"/>
                <w:right w:val="none" w:sz="0" w:space="0" w:color="auto"/>
              </w:divBdr>
            </w:div>
          </w:divsChild>
        </w:div>
        <w:div w:id="1634871219">
          <w:marLeft w:val="0"/>
          <w:marRight w:val="0"/>
          <w:marTop w:val="0"/>
          <w:marBottom w:val="0"/>
          <w:divBdr>
            <w:top w:val="none" w:sz="0" w:space="0" w:color="auto"/>
            <w:left w:val="none" w:sz="0" w:space="0" w:color="auto"/>
            <w:bottom w:val="none" w:sz="0" w:space="0" w:color="auto"/>
            <w:right w:val="none" w:sz="0" w:space="0" w:color="auto"/>
          </w:divBdr>
          <w:divsChild>
            <w:div w:id="1401713508">
              <w:marLeft w:val="0"/>
              <w:marRight w:val="0"/>
              <w:marTop w:val="0"/>
              <w:marBottom w:val="0"/>
              <w:divBdr>
                <w:top w:val="none" w:sz="0" w:space="0" w:color="auto"/>
                <w:left w:val="none" w:sz="0" w:space="0" w:color="auto"/>
                <w:bottom w:val="none" w:sz="0" w:space="0" w:color="auto"/>
                <w:right w:val="none" w:sz="0" w:space="0" w:color="auto"/>
              </w:divBdr>
            </w:div>
          </w:divsChild>
        </w:div>
        <w:div w:id="1778134156">
          <w:marLeft w:val="0"/>
          <w:marRight w:val="0"/>
          <w:marTop w:val="0"/>
          <w:marBottom w:val="0"/>
          <w:divBdr>
            <w:top w:val="none" w:sz="0" w:space="0" w:color="auto"/>
            <w:left w:val="none" w:sz="0" w:space="0" w:color="auto"/>
            <w:bottom w:val="none" w:sz="0" w:space="0" w:color="auto"/>
            <w:right w:val="none" w:sz="0" w:space="0" w:color="auto"/>
          </w:divBdr>
          <w:divsChild>
            <w:div w:id="557210163">
              <w:marLeft w:val="0"/>
              <w:marRight w:val="0"/>
              <w:marTop w:val="0"/>
              <w:marBottom w:val="0"/>
              <w:divBdr>
                <w:top w:val="none" w:sz="0" w:space="0" w:color="auto"/>
                <w:left w:val="none" w:sz="0" w:space="0" w:color="auto"/>
                <w:bottom w:val="none" w:sz="0" w:space="0" w:color="auto"/>
                <w:right w:val="none" w:sz="0" w:space="0" w:color="auto"/>
              </w:divBdr>
            </w:div>
          </w:divsChild>
        </w:div>
        <w:div w:id="568001349">
          <w:marLeft w:val="0"/>
          <w:marRight w:val="0"/>
          <w:marTop w:val="0"/>
          <w:marBottom w:val="0"/>
          <w:divBdr>
            <w:top w:val="none" w:sz="0" w:space="0" w:color="auto"/>
            <w:left w:val="none" w:sz="0" w:space="0" w:color="auto"/>
            <w:bottom w:val="none" w:sz="0" w:space="0" w:color="auto"/>
            <w:right w:val="none" w:sz="0" w:space="0" w:color="auto"/>
          </w:divBdr>
          <w:divsChild>
            <w:div w:id="2113548442">
              <w:marLeft w:val="0"/>
              <w:marRight w:val="0"/>
              <w:marTop w:val="0"/>
              <w:marBottom w:val="0"/>
              <w:divBdr>
                <w:top w:val="none" w:sz="0" w:space="0" w:color="auto"/>
                <w:left w:val="none" w:sz="0" w:space="0" w:color="auto"/>
                <w:bottom w:val="none" w:sz="0" w:space="0" w:color="auto"/>
                <w:right w:val="none" w:sz="0" w:space="0" w:color="auto"/>
              </w:divBdr>
            </w:div>
          </w:divsChild>
        </w:div>
        <w:div w:id="530923584">
          <w:marLeft w:val="0"/>
          <w:marRight w:val="0"/>
          <w:marTop w:val="0"/>
          <w:marBottom w:val="0"/>
          <w:divBdr>
            <w:top w:val="none" w:sz="0" w:space="0" w:color="auto"/>
            <w:left w:val="none" w:sz="0" w:space="0" w:color="auto"/>
            <w:bottom w:val="none" w:sz="0" w:space="0" w:color="auto"/>
            <w:right w:val="none" w:sz="0" w:space="0" w:color="auto"/>
          </w:divBdr>
          <w:divsChild>
            <w:div w:id="11300152">
              <w:marLeft w:val="0"/>
              <w:marRight w:val="0"/>
              <w:marTop w:val="0"/>
              <w:marBottom w:val="0"/>
              <w:divBdr>
                <w:top w:val="none" w:sz="0" w:space="0" w:color="auto"/>
                <w:left w:val="none" w:sz="0" w:space="0" w:color="auto"/>
                <w:bottom w:val="none" w:sz="0" w:space="0" w:color="auto"/>
                <w:right w:val="none" w:sz="0" w:space="0" w:color="auto"/>
              </w:divBdr>
            </w:div>
          </w:divsChild>
        </w:div>
        <w:div w:id="274364936">
          <w:marLeft w:val="0"/>
          <w:marRight w:val="0"/>
          <w:marTop w:val="0"/>
          <w:marBottom w:val="0"/>
          <w:divBdr>
            <w:top w:val="none" w:sz="0" w:space="0" w:color="auto"/>
            <w:left w:val="none" w:sz="0" w:space="0" w:color="auto"/>
            <w:bottom w:val="none" w:sz="0" w:space="0" w:color="auto"/>
            <w:right w:val="none" w:sz="0" w:space="0" w:color="auto"/>
          </w:divBdr>
          <w:divsChild>
            <w:div w:id="1920865956">
              <w:marLeft w:val="0"/>
              <w:marRight w:val="0"/>
              <w:marTop w:val="0"/>
              <w:marBottom w:val="0"/>
              <w:divBdr>
                <w:top w:val="none" w:sz="0" w:space="0" w:color="auto"/>
                <w:left w:val="none" w:sz="0" w:space="0" w:color="auto"/>
                <w:bottom w:val="none" w:sz="0" w:space="0" w:color="auto"/>
                <w:right w:val="none" w:sz="0" w:space="0" w:color="auto"/>
              </w:divBdr>
            </w:div>
          </w:divsChild>
        </w:div>
        <w:div w:id="1763989680">
          <w:marLeft w:val="0"/>
          <w:marRight w:val="0"/>
          <w:marTop w:val="0"/>
          <w:marBottom w:val="0"/>
          <w:divBdr>
            <w:top w:val="none" w:sz="0" w:space="0" w:color="auto"/>
            <w:left w:val="none" w:sz="0" w:space="0" w:color="auto"/>
            <w:bottom w:val="none" w:sz="0" w:space="0" w:color="auto"/>
            <w:right w:val="none" w:sz="0" w:space="0" w:color="auto"/>
          </w:divBdr>
          <w:divsChild>
            <w:div w:id="710106128">
              <w:marLeft w:val="0"/>
              <w:marRight w:val="0"/>
              <w:marTop w:val="0"/>
              <w:marBottom w:val="0"/>
              <w:divBdr>
                <w:top w:val="none" w:sz="0" w:space="0" w:color="auto"/>
                <w:left w:val="none" w:sz="0" w:space="0" w:color="auto"/>
                <w:bottom w:val="none" w:sz="0" w:space="0" w:color="auto"/>
                <w:right w:val="none" w:sz="0" w:space="0" w:color="auto"/>
              </w:divBdr>
            </w:div>
          </w:divsChild>
        </w:div>
        <w:div w:id="887182848">
          <w:marLeft w:val="0"/>
          <w:marRight w:val="0"/>
          <w:marTop w:val="0"/>
          <w:marBottom w:val="0"/>
          <w:divBdr>
            <w:top w:val="none" w:sz="0" w:space="0" w:color="auto"/>
            <w:left w:val="none" w:sz="0" w:space="0" w:color="auto"/>
            <w:bottom w:val="none" w:sz="0" w:space="0" w:color="auto"/>
            <w:right w:val="none" w:sz="0" w:space="0" w:color="auto"/>
          </w:divBdr>
          <w:divsChild>
            <w:div w:id="1956013271">
              <w:marLeft w:val="0"/>
              <w:marRight w:val="0"/>
              <w:marTop w:val="0"/>
              <w:marBottom w:val="0"/>
              <w:divBdr>
                <w:top w:val="none" w:sz="0" w:space="0" w:color="auto"/>
                <w:left w:val="none" w:sz="0" w:space="0" w:color="auto"/>
                <w:bottom w:val="none" w:sz="0" w:space="0" w:color="auto"/>
                <w:right w:val="none" w:sz="0" w:space="0" w:color="auto"/>
              </w:divBdr>
            </w:div>
          </w:divsChild>
        </w:div>
        <w:div w:id="770974862">
          <w:marLeft w:val="0"/>
          <w:marRight w:val="0"/>
          <w:marTop w:val="0"/>
          <w:marBottom w:val="0"/>
          <w:divBdr>
            <w:top w:val="none" w:sz="0" w:space="0" w:color="auto"/>
            <w:left w:val="none" w:sz="0" w:space="0" w:color="auto"/>
            <w:bottom w:val="none" w:sz="0" w:space="0" w:color="auto"/>
            <w:right w:val="none" w:sz="0" w:space="0" w:color="auto"/>
          </w:divBdr>
          <w:divsChild>
            <w:div w:id="1517882030">
              <w:marLeft w:val="0"/>
              <w:marRight w:val="0"/>
              <w:marTop w:val="0"/>
              <w:marBottom w:val="0"/>
              <w:divBdr>
                <w:top w:val="none" w:sz="0" w:space="0" w:color="auto"/>
                <w:left w:val="none" w:sz="0" w:space="0" w:color="auto"/>
                <w:bottom w:val="none" w:sz="0" w:space="0" w:color="auto"/>
                <w:right w:val="none" w:sz="0" w:space="0" w:color="auto"/>
              </w:divBdr>
            </w:div>
          </w:divsChild>
        </w:div>
        <w:div w:id="248000241">
          <w:marLeft w:val="0"/>
          <w:marRight w:val="0"/>
          <w:marTop w:val="0"/>
          <w:marBottom w:val="0"/>
          <w:divBdr>
            <w:top w:val="none" w:sz="0" w:space="0" w:color="auto"/>
            <w:left w:val="none" w:sz="0" w:space="0" w:color="auto"/>
            <w:bottom w:val="none" w:sz="0" w:space="0" w:color="auto"/>
            <w:right w:val="none" w:sz="0" w:space="0" w:color="auto"/>
          </w:divBdr>
          <w:divsChild>
            <w:div w:id="1569609885">
              <w:marLeft w:val="0"/>
              <w:marRight w:val="0"/>
              <w:marTop w:val="0"/>
              <w:marBottom w:val="0"/>
              <w:divBdr>
                <w:top w:val="none" w:sz="0" w:space="0" w:color="auto"/>
                <w:left w:val="none" w:sz="0" w:space="0" w:color="auto"/>
                <w:bottom w:val="none" w:sz="0" w:space="0" w:color="auto"/>
                <w:right w:val="none" w:sz="0" w:space="0" w:color="auto"/>
              </w:divBdr>
            </w:div>
          </w:divsChild>
        </w:div>
        <w:div w:id="11495118">
          <w:marLeft w:val="0"/>
          <w:marRight w:val="0"/>
          <w:marTop w:val="0"/>
          <w:marBottom w:val="0"/>
          <w:divBdr>
            <w:top w:val="none" w:sz="0" w:space="0" w:color="auto"/>
            <w:left w:val="none" w:sz="0" w:space="0" w:color="auto"/>
            <w:bottom w:val="none" w:sz="0" w:space="0" w:color="auto"/>
            <w:right w:val="none" w:sz="0" w:space="0" w:color="auto"/>
          </w:divBdr>
          <w:divsChild>
            <w:div w:id="1635330498">
              <w:marLeft w:val="0"/>
              <w:marRight w:val="0"/>
              <w:marTop w:val="0"/>
              <w:marBottom w:val="0"/>
              <w:divBdr>
                <w:top w:val="none" w:sz="0" w:space="0" w:color="auto"/>
                <w:left w:val="none" w:sz="0" w:space="0" w:color="auto"/>
                <w:bottom w:val="none" w:sz="0" w:space="0" w:color="auto"/>
                <w:right w:val="none" w:sz="0" w:space="0" w:color="auto"/>
              </w:divBdr>
            </w:div>
          </w:divsChild>
        </w:div>
        <w:div w:id="880559624">
          <w:marLeft w:val="0"/>
          <w:marRight w:val="0"/>
          <w:marTop w:val="0"/>
          <w:marBottom w:val="0"/>
          <w:divBdr>
            <w:top w:val="none" w:sz="0" w:space="0" w:color="auto"/>
            <w:left w:val="none" w:sz="0" w:space="0" w:color="auto"/>
            <w:bottom w:val="none" w:sz="0" w:space="0" w:color="auto"/>
            <w:right w:val="none" w:sz="0" w:space="0" w:color="auto"/>
          </w:divBdr>
          <w:divsChild>
            <w:div w:id="62529713">
              <w:marLeft w:val="0"/>
              <w:marRight w:val="0"/>
              <w:marTop w:val="0"/>
              <w:marBottom w:val="0"/>
              <w:divBdr>
                <w:top w:val="none" w:sz="0" w:space="0" w:color="auto"/>
                <w:left w:val="none" w:sz="0" w:space="0" w:color="auto"/>
                <w:bottom w:val="none" w:sz="0" w:space="0" w:color="auto"/>
                <w:right w:val="none" w:sz="0" w:space="0" w:color="auto"/>
              </w:divBdr>
            </w:div>
          </w:divsChild>
        </w:div>
        <w:div w:id="1296175913">
          <w:marLeft w:val="0"/>
          <w:marRight w:val="0"/>
          <w:marTop w:val="0"/>
          <w:marBottom w:val="0"/>
          <w:divBdr>
            <w:top w:val="none" w:sz="0" w:space="0" w:color="auto"/>
            <w:left w:val="none" w:sz="0" w:space="0" w:color="auto"/>
            <w:bottom w:val="none" w:sz="0" w:space="0" w:color="auto"/>
            <w:right w:val="none" w:sz="0" w:space="0" w:color="auto"/>
          </w:divBdr>
          <w:divsChild>
            <w:div w:id="1276061203">
              <w:marLeft w:val="0"/>
              <w:marRight w:val="0"/>
              <w:marTop w:val="0"/>
              <w:marBottom w:val="0"/>
              <w:divBdr>
                <w:top w:val="none" w:sz="0" w:space="0" w:color="auto"/>
                <w:left w:val="none" w:sz="0" w:space="0" w:color="auto"/>
                <w:bottom w:val="none" w:sz="0" w:space="0" w:color="auto"/>
                <w:right w:val="none" w:sz="0" w:space="0" w:color="auto"/>
              </w:divBdr>
            </w:div>
          </w:divsChild>
        </w:div>
        <w:div w:id="1759524199">
          <w:marLeft w:val="0"/>
          <w:marRight w:val="0"/>
          <w:marTop w:val="0"/>
          <w:marBottom w:val="0"/>
          <w:divBdr>
            <w:top w:val="none" w:sz="0" w:space="0" w:color="auto"/>
            <w:left w:val="none" w:sz="0" w:space="0" w:color="auto"/>
            <w:bottom w:val="none" w:sz="0" w:space="0" w:color="auto"/>
            <w:right w:val="none" w:sz="0" w:space="0" w:color="auto"/>
          </w:divBdr>
          <w:divsChild>
            <w:div w:id="323052917">
              <w:marLeft w:val="0"/>
              <w:marRight w:val="0"/>
              <w:marTop w:val="0"/>
              <w:marBottom w:val="0"/>
              <w:divBdr>
                <w:top w:val="none" w:sz="0" w:space="0" w:color="auto"/>
                <w:left w:val="none" w:sz="0" w:space="0" w:color="auto"/>
                <w:bottom w:val="none" w:sz="0" w:space="0" w:color="auto"/>
                <w:right w:val="none" w:sz="0" w:space="0" w:color="auto"/>
              </w:divBdr>
            </w:div>
          </w:divsChild>
        </w:div>
        <w:div w:id="68966154">
          <w:marLeft w:val="0"/>
          <w:marRight w:val="0"/>
          <w:marTop w:val="0"/>
          <w:marBottom w:val="0"/>
          <w:divBdr>
            <w:top w:val="none" w:sz="0" w:space="0" w:color="auto"/>
            <w:left w:val="none" w:sz="0" w:space="0" w:color="auto"/>
            <w:bottom w:val="none" w:sz="0" w:space="0" w:color="auto"/>
            <w:right w:val="none" w:sz="0" w:space="0" w:color="auto"/>
          </w:divBdr>
          <w:divsChild>
            <w:div w:id="1064640844">
              <w:marLeft w:val="0"/>
              <w:marRight w:val="0"/>
              <w:marTop w:val="0"/>
              <w:marBottom w:val="0"/>
              <w:divBdr>
                <w:top w:val="none" w:sz="0" w:space="0" w:color="auto"/>
                <w:left w:val="none" w:sz="0" w:space="0" w:color="auto"/>
                <w:bottom w:val="none" w:sz="0" w:space="0" w:color="auto"/>
                <w:right w:val="none" w:sz="0" w:space="0" w:color="auto"/>
              </w:divBdr>
            </w:div>
          </w:divsChild>
        </w:div>
        <w:div w:id="277181353">
          <w:marLeft w:val="0"/>
          <w:marRight w:val="0"/>
          <w:marTop w:val="0"/>
          <w:marBottom w:val="0"/>
          <w:divBdr>
            <w:top w:val="none" w:sz="0" w:space="0" w:color="auto"/>
            <w:left w:val="none" w:sz="0" w:space="0" w:color="auto"/>
            <w:bottom w:val="none" w:sz="0" w:space="0" w:color="auto"/>
            <w:right w:val="none" w:sz="0" w:space="0" w:color="auto"/>
          </w:divBdr>
          <w:divsChild>
            <w:div w:id="1176312017">
              <w:marLeft w:val="0"/>
              <w:marRight w:val="0"/>
              <w:marTop w:val="0"/>
              <w:marBottom w:val="0"/>
              <w:divBdr>
                <w:top w:val="none" w:sz="0" w:space="0" w:color="auto"/>
                <w:left w:val="none" w:sz="0" w:space="0" w:color="auto"/>
                <w:bottom w:val="none" w:sz="0" w:space="0" w:color="auto"/>
                <w:right w:val="none" w:sz="0" w:space="0" w:color="auto"/>
              </w:divBdr>
            </w:div>
          </w:divsChild>
        </w:div>
        <w:div w:id="1446345404">
          <w:marLeft w:val="0"/>
          <w:marRight w:val="0"/>
          <w:marTop w:val="0"/>
          <w:marBottom w:val="0"/>
          <w:divBdr>
            <w:top w:val="none" w:sz="0" w:space="0" w:color="auto"/>
            <w:left w:val="none" w:sz="0" w:space="0" w:color="auto"/>
            <w:bottom w:val="none" w:sz="0" w:space="0" w:color="auto"/>
            <w:right w:val="none" w:sz="0" w:space="0" w:color="auto"/>
          </w:divBdr>
          <w:divsChild>
            <w:div w:id="956133696">
              <w:marLeft w:val="0"/>
              <w:marRight w:val="0"/>
              <w:marTop w:val="0"/>
              <w:marBottom w:val="0"/>
              <w:divBdr>
                <w:top w:val="none" w:sz="0" w:space="0" w:color="auto"/>
                <w:left w:val="none" w:sz="0" w:space="0" w:color="auto"/>
                <w:bottom w:val="none" w:sz="0" w:space="0" w:color="auto"/>
                <w:right w:val="none" w:sz="0" w:space="0" w:color="auto"/>
              </w:divBdr>
            </w:div>
          </w:divsChild>
        </w:div>
        <w:div w:id="254553577">
          <w:marLeft w:val="0"/>
          <w:marRight w:val="0"/>
          <w:marTop w:val="0"/>
          <w:marBottom w:val="0"/>
          <w:divBdr>
            <w:top w:val="none" w:sz="0" w:space="0" w:color="auto"/>
            <w:left w:val="none" w:sz="0" w:space="0" w:color="auto"/>
            <w:bottom w:val="none" w:sz="0" w:space="0" w:color="auto"/>
            <w:right w:val="none" w:sz="0" w:space="0" w:color="auto"/>
          </w:divBdr>
          <w:divsChild>
            <w:div w:id="633103631">
              <w:marLeft w:val="0"/>
              <w:marRight w:val="0"/>
              <w:marTop w:val="0"/>
              <w:marBottom w:val="0"/>
              <w:divBdr>
                <w:top w:val="none" w:sz="0" w:space="0" w:color="auto"/>
                <w:left w:val="none" w:sz="0" w:space="0" w:color="auto"/>
                <w:bottom w:val="none" w:sz="0" w:space="0" w:color="auto"/>
                <w:right w:val="none" w:sz="0" w:space="0" w:color="auto"/>
              </w:divBdr>
            </w:div>
          </w:divsChild>
        </w:div>
        <w:div w:id="608665550">
          <w:marLeft w:val="0"/>
          <w:marRight w:val="0"/>
          <w:marTop w:val="0"/>
          <w:marBottom w:val="0"/>
          <w:divBdr>
            <w:top w:val="none" w:sz="0" w:space="0" w:color="auto"/>
            <w:left w:val="none" w:sz="0" w:space="0" w:color="auto"/>
            <w:bottom w:val="none" w:sz="0" w:space="0" w:color="auto"/>
            <w:right w:val="none" w:sz="0" w:space="0" w:color="auto"/>
          </w:divBdr>
          <w:divsChild>
            <w:div w:id="1555195739">
              <w:marLeft w:val="0"/>
              <w:marRight w:val="0"/>
              <w:marTop w:val="0"/>
              <w:marBottom w:val="0"/>
              <w:divBdr>
                <w:top w:val="none" w:sz="0" w:space="0" w:color="auto"/>
                <w:left w:val="none" w:sz="0" w:space="0" w:color="auto"/>
                <w:bottom w:val="none" w:sz="0" w:space="0" w:color="auto"/>
                <w:right w:val="none" w:sz="0" w:space="0" w:color="auto"/>
              </w:divBdr>
            </w:div>
          </w:divsChild>
        </w:div>
        <w:div w:id="1693070680">
          <w:marLeft w:val="0"/>
          <w:marRight w:val="0"/>
          <w:marTop w:val="0"/>
          <w:marBottom w:val="0"/>
          <w:divBdr>
            <w:top w:val="none" w:sz="0" w:space="0" w:color="auto"/>
            <w:left w:val="none" w:sz="0" w:space="0" w:color="auto"/>
            <w:bottom w:val="none" w:sz="0" w:space="0" w:color="auto"/>
            <w:right w:val="none" w:sz="0" w:space="0" w:color="auto"/>
          </w:divBdr>
          <w:divsChild>
            <w:div w:id="659191642">
              <w:marLeft w:val="0"/>
              <w:marRight w:val="0"/>
              <w:marTop w:val="0"/>
              <w:marBottom w:val="0"/>
              <w:divBdr>
                <w:top w:val="none" w:sz="0" w:space="0" w:color="auto"/>
                <w:left w:val="none" w:sz="0" w:space="0" w:color="auto"/>
                <w:bottom w:val="none" w:sz="0" w:space="0" w:color="auto"/>
                <w:right w:val="none" w:sz="0" w:space="0" w:color="auto"/>
              </w:divBdr>
            </w:div>
          </w:divsChild>
        </w:div>
        <w:div w:id="1731884183">
          <w:marLeft w:val="0"/>
          <w:marRight w:val="0"/>
          <w:marTop w:val="0"/>
          <w:marBottom w:val="0"/>
          <w:divBdr>
            <w:top w:val="none" w:sz="0" w:space="0" w:color="auto"/>
            <w:left w:val="none" w:sz="0" w:space="0" w:color="auto"/>
            <w:bottom w:val="none" w:sz="0" w:space="0" w:color="auto"/>
            <w:right w:val="none" w:sz="0" w:space="0" w:color="auto"/>
          </w:divBdr>
          <w:divsChild>
            <w:div w:id="32315773">
              <w:marLeft w:val="0"/>
              <w:marRight w:val="0"/>
              <w:marTop w:val="0"/>
              <w:marBottom w:val="0"/>
              <w:divBdr>
                <w:top w:val="none" w:sz="0" w:space="0" w:color="auto"/>
                <w:left w:val="none" w:sz="0" w:space="0" w:color="auto"/>
                <w:bottom w:val="none" w:sz="0" w:space="0" w:color="auto"/>
                <w:right w:val="none" w:sz="0" w:space="0" w:color="auto"/>
              </w:divBdr>
            </w:div>
          </w:divsChild>
        </w:div>
        <w:div w:id="1893540846">
          <w:marLeft w:val="0"/>
          <w:marRight w:val="0"/>
          <w:marTop w:val="0"/>
          <w:marBottom w:val="0"/>
          <w:divBdr>
            <w:top w:val="none" w:sz="0" w:space="0" w:color="auto"/>
            <w:left w:val="none" w:sz="0" w:space="0" w:color="auto"/>
            <w:bottom w:val="none" w:sz="0" w:space="0" w:color="auto"/>
            <w:right w:val="none" w:sz="0" w:space="0" w:color="auto"/>
          </w:divBdr>
          <w:divsChild>
            <w:div w:id="1796362732">
              <w:marLeft w:val="0"/>
              <w:marRight w:val="0"/>
              <w:marTop w:val="0"/>
              <w:marBottom w:val="0"/>
              <w:divBdr>
                <w:top w:val="none" w:sz="0" w:space="0" w:color="auto"/>
                <w:left w:val="none" w:sz="0" w:space="0" w:color="auto"/>
                <w:bottom w:val="none" w:sz="0" w:space="0" w:color="auto"/>
                <w:right w:val="none" w:sz="0" w:space="0" w:color="auto"/>
              </w:divBdr>
            </w:div>
          </w:divsChild>
        </w:div>
        <w:div w:id="539242240">
          <w:marLeft w:val="0"/>
          <w:marRight w:val="0"/>
          <w:marTop w:val="0"/>
          <w:marBottom w:val="0"/>
          <w:divBdr>
            <w:top w:val="none" w:sz="0" w:space="0" w:color="auto"/>
            <w:left w:val="none" w:sz="0" w:space="0" w:color="auto"/>
            <w:bottom w:val="none" w:sz="0" w:space="0" w:color="auto"/>
            <w:right w:val="none" w:sz="0" w:space="0" w:color="auto"/>
          </w:divBdr>
          <w:divsChild>
            <w:div w:id="1640964286">
              <w:marLeft w:val="0"/>
              <w:marRight w:val="0"/>
              <w:marTop w:val="0"/>
              <w:marBottom w:val="0"/>
              <w:divBdr>
                <w:top w:val="none" w:sz="0" w:space="0" w:color="auto"/>
                <w:left w:val="none" w:sz="0" w:space="0" w:color="auto"/>
                <w:bottom w:val="none" w:sz="0" w:space="0" w:color="auto"/>
                <w:right w:val="none" w:sz="0" w:space="0" w:color="auto"/>
              </w:divBdr>
            </w:div>
          </w:divsChild>
        </w:div>
        <w:div w:id="1076827208">
          <w:marLeft w:val="0"/>
          <w:marRight w:val="0"/>
          <w:marTop w:val="0"/>
          <w:marBottom w:val="0"/>
          <w:divBdr>
            <w:top w:val="none" w:sz="0" w:space="0" w:color="auto"/>
            <w:left w:val="none" w:sz="0" w:space="0" w:color="auto"/>
            <w:bottom w:val="none" w:sz="0" w:space="0" w:color="auto"/>
            <w:right w:val="none" w:sz="0" w:space="0" w:color="auto"/>
          </w:divBdr>
          <w:divsChild>
            <w:div w:id="417294171">
              <w:marLeft w:val="0"/>
              <w:marRight w:val="0"/>
              <w:marTop w:val="0"/>
              <w:marBottom w:val="0"/>
              <w:divBdr>
                <w:top w:val="none" w:sz="0" w:space="0" w:color="auto"/>
                <w:left w:val="none" w:sz="0" w:space="0" w:color="auto"/>
                <w:bottom w:val="none" w:sz="0" w:space="0" w:color="auto"/>
                <w:right w:val="none" w:sz="0" w:space="0" w:color="auto"/>
              </w:divBdr>
            </w:div>
          </w:divsChild>
        </w:div>
        <w:div w:id="1309548975">
          <w:marLeft w:val="0"/>
          <w:marRight w:val="0"/>
          <w:marTop w:val="0"/>
          <w:marBottom w:val="0"/>
          <w:divBdr>
            <w:top w:val="none" w:sz="0" w:space="0" w:color="auto"/>
            <w:left w:val="none" w:sz="0" w:space="0" w:color="auto"/>
            <w:bottom w:val="none" w:sz="0" w:space="0" w:color="auto"/>
            <w:right w:val="none" w:sz="0" w:space="0" w:color="auto"/>
          </w:divBdr>
          <w:divsChild>
            <w:div w:id="261450988">
              <w:marLeft w:val="0"/>
              <w:marRight w:val="0"/>
              <w:marTop w:val="0"/>
              <w:marBottom w:val="0"/>
              <w:divBdr>
                <w:top w:val="none" w:sz="0" w:space="0" w:color="auto"/>
                <w:left w:val="none" w:sz="0" w:space="0" w:color="auto"/>
                <w:bottom w:val="none" w:sz="0" w:space="0" w:color="auto"/>
                <w:right w:val="none" w:sz="0" w:space="0" w:color="auto"/>
              </w:divBdr>
            </w:div>
          </w:divsChild>
        </w:div>
        <w:div w:id="1384719115">
          <w:marLeft w:val="0"/>
          <w:marRight w:val="0"/>
          <w:marTop w:val="0"/>
          <w:marBottom w:val="0"/>
          <w:divBdr>
            <w:top w:val="none" w:sz="0" w:space="0" w:color="auto"/>
            <w:left w:val="none" w:sz="0" w:space="0" w:color="auto"/>
            <w:bottom w:val="none" w:sz="0" w:space="0" w:color="auto"/>
            <w:right w:val="none" w:sz="0" w:space="0" w:color="auto"/>
          </w:divBdr>
          <w:divsChild>
            <w:div w:id="1266496935">
              <w:marLeft w:val="0"/>
              <w:marRight w:val="0"/>
              <w:marTop w:val="0"/>
              <w:marBottom w:val="0"/>
              <w:divBdr>
                <w:top w:val="none" w:sz="0" w:space="0" w:color="auto"/>
                <w:left w:val="none" w:sz="0" w:space="0" w:color="auto"/>
                <w:bottom w:val="none" w:sz="0" w:space="0" w:color="auto"/>
                <w:right w:val="none" w:sz="0" w:space="0" w:color="auto"/>
              </w:divBdr>
            </w:div>
          </w:divsChild>
        </w:div>
        <w:div w:id="986326313">
          <w:marLeft w:val="0"/>
          <w:marRight w:val="0"/>
          <w:marTop w:val="0"/>
          <w:marBottom w:val="0"/>
          <w:divBdr>
            <w:top w:val="none" w:sz="0" w:space="0" w:color="auto"/>
            <w:left w:val="none" w:sz="0" w:space="0" w:color="auto"/>
            <w:bottom w:val="none" w:sz="0" w:space="0" w:color="auto"/>
            <w:right w:val="none" w:sz="0" w:space="0" w:color="auto"/>
          </w:divBdr>
          <w:divsChild>
            <w:div w:id="1754624356">
              <w:marLeft w:val="0"/>
              <w:marRight w:val="0"/>
              <w:marTop w:val="0"/>
              <w:marBottom w:val="0"/>
              <w:divBdr>
                <w:top w:val="none" w:sz="0" w:space="0" w:color="auto"/>
                <w:left w:val="none" w:sz="0" w:space="0" w:color="auto"/>
                <w:bottom w:val="none" w:sz="0" w:space="0" w:color="auto"/>
                <w:right w:val="none" w:sz="0" w:space="0" w:color="auto"/>
              </w:divBdr>
            </w:div>
          </w:divsChild>
        </w:div>
        <w:div w:id="1177884202">
          <w:marLeft w:val="0"/>
          <w:marRight w:val="0"/>
          <w:marTop w:val="0"/>
          <w:marBottom w:val="0"/>
          <w:divBdr>
            <w:top w:val="none" w:sz="0" w:space="0" w:color="auto"/>
            <w:left w:val="none" w:sz="0" w:space="0" w:color="auto"/>
            <w:bottom w:val="none" w:sz="0" w:space="0" w:color="auto"/>
            <w:right w:val="none" w:sz="0" w:space="0" w:color="auto"/>
          </w:divBdr>
          <w:divsChild>
            <w:div w:id="448626639">
              <w:marLeft w:val="0"/>
              <w:marRight w:val="0"/>
              <w:marTop w:val="0"/>
              <w:marBottom w:val="0"/>
              <w:divBdr>
                <w:top w:val="none" w:sz="0" w:space="0" w:color="auto"/>
                <w:left w:val="none" w:sz="0" w:space="0" w:color="auto"/>
                <w:bottom w:val="none" w:sz="0" w:space="0" w:color="auto"/>
                <w:right w:val="none" w:sz="0" w:space="0" w:color="auto"/>
              </w:divBdr>
            </w:div>
          </w:divsChild>
        </w:div>
        <w:div w:id="2112698116">
          <w:marLeft w:val="0"/>
          <w:marRight w:val="0"/>
          <w:marTop w:val="0"/>
          <w:marBottom w:val="0"/>
          <w:divBdr>
            <w:top w:val="none" w:sz="0" w:space="0" w:color="auto"/>
            <w:left w:val="none" w:sz="0" w:space="0" w:color="auto"/>
            <w:bottom w:val="none" w:sz="0" w:space="0" w:color="auto"/>
            <w:right w:val="none" w:sz="0" w:space="0" w:color="auto"/>
          </w:divBdr>
          <w:divsChild>
            <w:div w:id="1783258118">
              <w:marLeft w:val="0"/>
              <w:marRight w:val="0"/>
              <w:marTop w:val="0"/>
              <w:marBottom w:val="0"/>
              <w:divBdr>
                <w:top w:val="none" w:sz="0" w:space="0" w:color="auto"/>
                <w:left w:val="none" w:sz="0" w:space="0" w:color="auto"/>
                <w:bottom w:val="none" w:sz="0" w:space="0" w:color="auto"/>
                <w:right w:val="none" w:sz="0" w:space="0" w:color="auto"/>
              </w:divBdr>
            </w:div>
          </w:divsChild>
        </w:div>
        <w:div w:id="1905986903">
          <w:marLeft w:val="0"/>
          <w:marRight w:val="0"/>
          <w:marTop w:val="0"/>
          <w:marBottom w:val="0"/>
          <w:divBdr>
            <w:top w:val="none" w:sz="0" w:space="0" w:color="auto"/>
            <w:left w:val="none" w:sz="0" w:space="0" w:color="auto"/>
            <w:bottom w:val="none" w:sz="0" w:space="0" w:color="auto"/>
            <w:right w:val="none" w:sz="0" w:space="0" w:color="auto"/>
          </w:divBdr>
          <w:divsChild>
            <w:div w:id="459306065">
              <w:marLeft w:val="0"/>
              <w:marRight w:val="0"/>
              <w:marTop w:val="0"/>
              <w:marBottom w:val="0"/>
              <w:divBdr>
                <w:top w:val="none" w:sz="0" w:space="0" w:color="auto"/>
                <w:left w:val="none" w:sz="0" w:space="0" w:color="auto"/>
                <w:bottom w:val="none" w:sz="0" w:space="0" w:color="auto"/>
                <w:right w:val="none" w:sz="0" w:space="0" w:color="auto"/>
              </w:divBdr>
            </w:div>
          </w:divsChild>
        </w:div>
        <w:div w:id="1727148105">
          <w:marLeft w:val="0"/>
          <w:marRight w:val="0"/>
          <w:marTop w:val="0"/>
          <w:marBottom w:val="0"/>
          <w:divBdr>
            <w:top w:val="none" w:sz="0" w:space="0" w:color="auto"/>
            <w:left w:val="none" w:sz="0" w:space="0" w:color="auto"/>
            <w:bottom w:val="none" w:sz="0" w:space="0" w:color="auto"/>
            <w:right w:val="none" w:sz="0" w:space="0" w:color="auto"/>
          </w:divBdr>
          <w:divsChild>
            <w:div w:id="1024014422">
              <w:marLeft w:val="0"/>
              <w:marRight w:val="0"/>
              <w:marTop w:val="0"/>
              <w:marBottom w:val="0"/>
              <w:divBdr>
                <w:top w:val="none" w:sz="0" w:space="0" w:color="auto"/>
                <w:left w:val="none" w:sz="0" w:space="0" w:color="auto"/>
                <w:bottom w:val="none" w:sz="0" w:space="0" w:color="auto"/>
                <w:right w:val="none" w:sz="0" w:space="0" w:color="auto"/>
              </w:divBdr>
            </w:div>
          </w:divsChild>
        </w:div>
        <w:div w:id="1329559761">
          <w:marLeft w:val="0"/>
          <w:marRight w:val="0"/>
          <w:marTop w:val="0"/>
          <w:marBottom w:val="0"/>
          <w:divBdr>
            <w:top w:val="none" w:sz="0" w:space="0" w:color="auto"/>
            <w:left w:val="none" w:sz="0" w:space="0" w:color="auto"/>
            <w:bottom w:val="none" w:sz="0" w:space="0" w:color="auto"/>
            <w:right w:val="none" w:sz="0" w:space="0" w:color="auto"/>
          </w:divBdr>
          <w:divsChild>
            <w:div w:id="1858226767">
              <w:marLeft w:val="0"/>
              <w:marRight w:val="0"/>
              <w:marTop w:val="0"/>
              <w:marBottom w:val="0"/>
              <w:divBdr>
                <w:top w:val="none" w:sz="0" w:space="0" w:color="auto"/>
                <w:left w:val="none" w:sz="0" w:space="0" w:color="auto"/>
                <w:bottom w:val="none" w:sz="0" w:space="0" w:color="auto"/>
                <w:right w:val="none" w:sz="0" w:space="0" w:color="auto"/>
              </w:divBdr>
            </w:div>
          </w:divsChild>
        </w:div>
        <w:div w:id="1146975075">
          <w:marLeft w:val="0"/>
          <w:marRight w:val="0"/>
          <w:marTop w:val="0"/>
          <w:marBottom w:val="0"/>
          <w:divBdr>
            <w:top w:val="none" w:sz="0" w:space="0" w:color="auto"/>
            <w:left w:val="none" w:sz="0" w:space="0" w:color="auto"/>
            <w:bottom w:val="none" w:sz="0" w:space="0" w:color="auto"/>
            <w:right w:val="none" w:sz="0" w:space="0" w:color="auto"/>
          </w:divBdr>
          <w:divsChild>
            <w:div w:id="457647932">
              <w:marLeft w:val="0"/>
              <w:marRight w:val="0"/>
              <w:marTop w:val="0"/>
              <w:marBottom w:val="0"/>
              <w:divBdr>
                <w:top w:val="none" w:sz="0" w:space="0" w:color="auto"/>
                <w:left w:val="none" w:sz="0" w:space="0" w:color="auto"/>
                <w:bottom w:val="none" w:sz="0" w:space="0" w:color="auto"/>
                <w:right w:val="none" w:sz="0" w:space="0" w:color="auto"/>
              </w:divBdr>
            </w:div>
          </w:divsChild>
        </w:div>
        <w:div w:id="1688873501">
          <w:marLeft w:val="0"/>
          <w:marRight w:val="0"/>
          <w:marTop w:val="0"/>
          <w:marBottom w:val="0"/>
          <w:divBdr>
            <w:top w:val="none" w:sz="0" w:space="0" w:color="auto"/>
            <w:left w:val="none" w:sz="0" w:space="0" w:color="auto"/>
            <w:bottom w:val="none" w:sz="0" w:space="0" w:color="auto"/>
            <w:right w:val="none" w:sz="0" w:space="0" w:color="auto"/>
          </w:divBdr>
          <w:divsChild>
            <w:div w:id="1449543120">
              <w:marLeft w:val="0"/>
              <w:marRight w:val="0"/>
              <w:marTop w:val="0"/>
              <w:marBottom w:val="0"/>
              <w:divBdr>
                <w:top w:val="none" w:sz="0" w:space="0" w:color="auto"/>
                <w:left w:val="none" w:sz="0" w:space="0" w:color="auto"/>
                <w:bottom w:val="none" w:sz="0" w:space="0" w:color="auto"/>
                <w:right w:val="none" w:sz="0" w:space="0" w:color="auto"/>
              </w:divBdr>
            </w:div>
          </w:divsChild>
        </w:div>
        <w:div w:id="39983589">
          <w:marLeft w:val="0"/>
          <w:marRight w:val="0"/>
          <w:marTop w:val="0"/>
          <w:marBottom w:val="0"/>
          <w:divBdr>
            <w:top w:val="none" w:sz="0" w:space="0" w:color="auto"/>
            <w:left w:val="none" w:sz="0" w:space="0" w:color="auto"/>
            <w:bottom w:val="none" w:sz="0" w:space="0" w:color="auto"/>
            <w:right w:val="none" w:sz="0" w:space="0" w:color="auto"/>
          </w:divBdr>
          <w:divsChild>
            <w:div w:id="737747390">
              <w:marLeft w:val="0"/>
              <w:marRight w:val="0"/>
              <w:marTop w:val="0"/>
              <w:marBottom w:val="0"/>
              <w:divBdr>
                <w:top w:val="none" w:sz="0" w:space="0" w:color="auto"/>
                <w:left w:val="none" w:sz="0" w:space="0" w:color="auto"/>
                <w:bottom w:val="none" w:sz="0" w:space="0" w:color="auto"/>
                <w:right w:val="none" w:sz="0" w:space="0" w:color="auto"/>
              </w:divBdr>
            </w:div>
          </w:divsChild>
        </w:div>
        <w:div w:id="141390383">
          <w:marLeft w:val="0"/>
          <w:marRight w:val="0"/>
          <w:marTop w:val="0"/>
          <w:marBottom w:val="0"/>
          <w:divBdr>
            <w:top w:val="none" w:sz="0" w:space="0" w:color="auto"/>
            <w:left w:val="none" w:sz="0" w:space="0" w:color="auto"/>
            <w:bottom w:val="none" w:sz="0" w:space="0" w:color="auto"/>
            <w:right w:val="none" w:sz="0" w:space="0" w:color="auto"/>
          </w:divBdr>
          <w:divsChild>
            <w:div w:id="1686011549">
              <w:marLeft w:val="0"/>
              <w:marRight w:val="0"/>
              <w:marTop w:val="0"/>
              <w:marBottom w:val="0"/>
              <w:divBdr>
                <w:top w:val="none" w:sz="0" w:space="0" w:color="auto"/>
                <w:left w:val="none" w:sz="0" w:space="0" w:color="auto"/>
                <w:bottom w:val="none" w:sz="0" w:space="0" w:color="auto"/>
                <w:right w:val="none" w:sz="0" w:space="0" w:color="auto"/>
              </w:divBdr>
            </w:div>
          </w:divsChild>
        </w:div>
        <w:div w:id="107966878">
          <w:marLeft w:val="0"/>
          <w:marRight w:val="0"/>
          <w:marTop w:val="0"/>
          <w:marBottom w:val="0"/>
          <w:divBdr>
            <w:top w:val="none" w:sz="0" w:space="0" w:color="auto"/>
            <w:left w:val="none" w:sz="0" w:space="0" w:color="auto"/>
            <w:bottom w:val="none" w:sz="0" w:space="0" w:color="auto"/>
            <w:right w:val="none" w:sz="0" w:space="0" w:color="auto"/>
          </w:divBdr>
          <w:divsChild>
            <w:div w:id="72040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235845">
      <w:bodyDiv w:val="1"/>
      <w:marLeft w:val="0"/>
      <w:marRight w:val="0"/>
      <w:marTop w:val="0"/>
      <w:marBottom w:val="0"/>
      <w:divBdr>
        <w:top w:val="none" w:sz="0" w:space="0" w:color="auto"/>
        <w:left w:val="none" w:sz="0" w:space="0" w:color="auto"/>
        <w:bottom w:val="none" w:sz="0" w:space="0" w:color="auto"/>
        <w:right w:val="none" w:sz="0" w:space="0" w:color="auto"/>
      </w:divBdr>
    </w:div>
    <w:div w:id="1722291924">
      <w:bodyDiv w:val="1"/>
      <w:marLeft w:val="0"/>
      <w:marRight w:val="0"/>
      <w:marTop w:val="0"/>
      <w:marBottom w:val="0"/>
      <w:divBdr>
        <w:top w:val="none" w:sz="0" w:space="0" w:color="auto"/>
        <w:left w:val="none" w:sz="0" w:space="0" w:color="auto"/>
        <w:bottom w:val="none" w:sz="0" w:space="0" w:color="auto"/>
        <w:right w:val="none" w:sz="0" w:space="0" w:color="auto"/>
      </w:divBdr>
    </w:div>
    <w:div w:id="1726947742">
      <w:bodyDiv w:val="1"/>
      <w:marLeft w:val="0"/>
      <w:marRight w:val="0"/>
      <w:marTop w:val="0"/>
      <w:marBottom w:val="0"/>
      <w:divBdr>
        <w:top w:val="none" w:sz="0" w:space="0" w:color="auto"/>
        <w:left w:val="none" w:sz="0" w:space="0" w:color="auto"/>
        <w:bottom w:val="none" w:sz="0" w:space="0" w:color="auto"/>
        <w:right w:val="none" w:sz="0" w:space="0" w:color="auto"/>
      </w:divBdr>
    </w:div>
    <w:div w:id="1739857892">
      <w:bodyDiv w:val="1"/>
      <w:marLeft w:val="0"/>
      <w:marRight w:val="0"/>
      <w:marTop w:val="0"/>
      <w:marBottom w:val="0"/>
      <w:divBdr>
        <w:top w:val="none" w:sz="0" w:space="0" w:color="auto"/>
        <w:left w:val="none" w:sz="0" w:space="0" w:color="auto"/>
        <w:bottom w:val="none" w:sz="0" w:space="0" w:color="auto"/>
        <w:right w:val="none" w:sz="0" w:space="0" w:color="auto"/>
      </w:divBdr>
    </w:div>
    <w:div w:id="1774662368">
      <w:bodyDiv w:val="1"/>
      <w:marLeft w:val="0"/>
      <w:marRight w:val="0"/>
      <w:marTop w:val="0"/>
      <w:marBottom w:val="0"/>
      <w:divBdr>
        <w:top w:val="none" w:sz="0" w:space="0" w:color="auto"/>
        <w:left w:val="none" w:sz="0" w:space="0" w:color="auto"/>
        <w:bottom w:val="none" w:sz="0" w:space="0" w:color="auto"/>
        <w:right w:val="none" w:sz="0" w:space="0" w:color="auto"/>
      </w:divBdr>
    </w:div>
    <w:div w:id="1775831717">
      <w:bodyDiv w:val="1"/>
      <w:marLeft w:val="0"/>
      <w:marRight w:val="0"/>
      <w:marTop w:val="0"/>
      <w:marBottom w:val="0"/>
      <w:divBdr>
        <w:top w:val="none" w:sz="0" w:space="0" w:color="auto"/>
        <w:left w:val="none" w:sz="0" w:space="0" w:color="auto"/>
        <w:bottom w:val="none" w:sz="0" w:space="0" w:color="auto"/>
        <w:right w:val="none" w:sz="0" w:space="0" w:color="auto"/>
      </w:divBdr>
    </w:div>
    <w:div w:id="1807696253">
      <w:bodyDiv w:val="1"/>
      <w:marLeft w:val="0"/>
      <w:marRight w:val="0"/>
      <w:marTop w:val="0"/>
      <w:marBottom w:val="0"/>
      <w:divBdr>
        <w:top w:val="none" w:sz="0" w:space="0" w:color="auto"/>
        <w:left w:val="none" w:sz="0" w:space="0" w:color="auto"/>
        <w:bottom w:val="none" w:sz="0" w:space="0" w:color="auto"/>
        <w:right w:val="none" w:sz="0" w:space="0" w:color="auto"/>
      </w:divBdr>
    </w:div>
    <w:div w:id="1809860384">
      <w:bodyDiv w:val="1"/>
      <w:marLeft w:val="0"/>
      <w:marRight w:val="0"/>
      <w:marTop w:val="0"/>
      <w:marBottom w:val="0"/>
      <w:divBdr>
        <w:top w:val="none" w:sz="0" w:space="0" w:color="auto"/>
        <w:left w:val="none" w:sz="0" w:space="0" w:color="auto"/>
        <w:bottom w:val="none" w:sz="0" w:space="0" w:color="auto"/>
        <w:right w:val="none" w:sz="0" w:space="0" w:color="auto"/>
      </w:divBdr>
    </w:div>
    <w:div w:id="1812475686">
      <w:bodyDiv w:val="1"/>
      <w:marLeft w:val="0"/>
      <w:marRight w:val="0"/>
      <w:marTop w:val="0"/>
      <w:marBottom w:val="0"/>
      <w:divBdr>
        <w:top w:val="none" w:sz="0" w:space="0" w:color="auto"/>
        <w:left w:val="none" w:sz="0" w:space="0" w:color="auto"/>
        <w:bottom w:val="none" w:sz="0" w:space="0" w:color="auto"/>
        <w:right w:val="none" w:sz="0" w:space="0" w:color="auto"/>
      </w:divBdr>
    </w:div>
    <w:div w:id="1835949056">
      <w:bodyDiv w:val="1"/>
      <w:marLeft w:val="0"/>
      <w:marRight w:val="0"/>
      <w:marTop w:val="0"/>
      <w:marBottom w:val="0"/>
      <w:divBdr>
        <w:top w:val="none" w:sz="0" w:space="0" w:color="auto"/>
        <w:left w:val="none" w:sz="0" w:space="0" w:color="auto"/>
        <w:bottom w:val="none" w:sz="0" w:space="0" w:color="auto"/>
        <w:right w:val="none" w:sz="0" w:space="0" w:color="auto"/>
      </w:divBdr>
    </w:div>
    <w:div w:id="1844585883">
      <w:bodyDiv w:val="1"/>
      <w:marLeft w:val="0"/>
      <w:marRight w:val="0"/>
      <w:marTop w:val="0"/>
      <w:marBottom w:val="0"/>
      <w:divBdr>
        <w:top w:val="none" w:sz="0" w:space="0" w:color="auto"/>
        <w:left w:val="none" w:sz="0" w:space="0" w:color="auto"/>
        <w:bottom w:val="none" w:sz="0" w:space="0" w:color="auto"/>
        <w:right w:val="none" w:sz="0" w:space="0" w:color="auto"/>
      </w:divBdr>
    </w:div>
    <w:div w:id="1857691357">
      <w:bodyDiv w:val="1"/>
      <w:marLeft w:val="0"/>
      <w:marRight w:val="0"/>
      <w:marTop w:val="0"/>
      <w:marBottom w:val="0"/>
      <w:divBdr>
        <w:top w:val="none" w:sz="0" w:space="0" w:color="auto"/>
        <w:left w:val="none" w:sz="0" w:space="0" w:color="auto"/>
        <w:bottom w:val="none" w:sz="0" w:space="0" w:color="auto"/>
        <w:right w:val="none" w:sz="0" w:space="0" w:color="auto"/>
      </w:divBdr>
    </w:div>
    <w:div w:id="1866405911">
      <w:bodyDiv w:val="1"/>
      <w:marLeft w:val="0"/>
      <w:marRight w:val="0"/>
      <w:marTop w:val="0"/>
      <w:marBottom w:val="0"/>
      <w:divBdr>
        <w:top w:val="none" w:sz="0" w:space="0" w:color="auto"/>
        <w:left w:val="none" w:sz="0" w:space="0" w:color="auto"/>
        <w:bottom w:val="none" w:sz="0" w:space="0" w:color="auto"/>
        <w:right w:val="none" w:sz="0" w:space="0" w:color="auto"/>
      </w:divBdr>
    </w:div>
    <w:div w:id="1871802444">
      <w:bodyDiv w:val="1"/>
      <w:marLeft w:val="0"/>
      <w:marRight w:val="0"/>
      <w:marTop w:val="0"/>
      <w:marBottom w:val="0"/>
      <w:divBdr>
        <w:top w:val="none" w:sz="0" w:space="0" w:color="auto"/>
        <w:left w:val="none" w:sz="0" w:space="0" w:color="auto"/>
        <w:bottom w:val="none" w:sz="0" w:space="0" w:color="auto"/>
        <w:right w:val="none" w:sz="0" w:space="0" w:color="auto"/>
      </w:divBdr>
    </w:div>
    <w:div w:id="1889754535">
      <w:bodyDiv w:val="1"/>
      <w:marLeft w:val="0"/>
      <w:marRight w:val="0"/>
      <w:marTop w:val="0"/>
      <w:marBottom w:val="0"/>
      <w:divBdr>
        <w:top w:val="none" w:sz="0" w:space="0" w:color="auto"/>
        <w:left w:val="none" w:sz="0" w:space="0" w:color="auto"/>
        <w:bottom w:val="none" w:sz="0" w:space="0" w:color="auto"/>
        <w:right w:val="none" w:sz="0" w:space="0" w:color="auto"/>
      </w:divBdr>
    </w:div>
    <w:div w:id="1911038915">
      <w:bodyDiv w:val="1"/>
      <w:marLeft w:val="0"/>
      <w:marRight w:val="0"/>
      <w:marTop w:val="0"/>
      <w:marBottom w:val="0"/>
      <w:divBdr>
        <w:top w:val="none" w:sz="0" w:space="0" w:color="auto"/>
        <w:left w:val="none" w:sz="0" w:space="0" w:color="auto"/>
        <w:bottom w:val="none" w:sz="0" w:space="0" w:color="auto"/>
        <w:right w:val="none" w:sz="0" w:space="0" w:color="auto"/>
      </w:divBdr>
    </w:div>
    <w:div w:id="1922985413">
      <w:bodyDiv w:val="1"/>
      <w:marLeft w:val="0"/>
      <w:marRight w:val="0"/>
      <w:marTop w:val="0"/>
      <w:marBottom w:val="0"/>
      <w:divBdr>
        <w:top w:val="none" w:sz="0" w:space="0" w:color="auto"/>
        <w:left w:val="none" w:sz="0" w:space="0" w:color="auto"/>
        <w:bottom w:val="none" w:sz="0" w:space="0" w:color="auto"/>
        <w:right w:val="none" w:sz="0" w:space="0" w:color="auto"/>
      </w:divBdr>
    </w:div>
    <w:div w:id="1928732239">
      <w:bodyDiv w:val="1"/>
      <w:marLeft w:val="0"/>
      <w:marRight w:val="0"/>
      <w:marTop w:val="0"/>
      <w:marBottom w:val="0"/>
      <w:divBdr>
        <w:top w:val="none" w:sz="0" w:space="0" w:color="auto"/>
        <w:left w:val="none" w:sz="0" w:space="0" w:color="auto"/>
        <w:bottom w:val="none" w:sz="0" w:space="0" w:color="auto"/>
        <w:right w:val="none" w:sz="0" w:space="0" w:color="auto"/>
      </w:divBdr>
    </w:div>
    <w:div w:id="1929578803">
      <w:bodyDiv w:val="1"/>
      <w:marLeft w:val="0"/>
      <w:marRight w:val="0"/>
      <w:marTop w:val="0"/>
      <w:marBottom w:val="0"/>
      <w:divBdr>
        <w:top w:val="none" w:sz="0" w:space="0" w:color="auto"/>
        <w:left w:val="none" w:sz="0" w:space="0" w:color="auto"/>
        <w:bottom w:val="none" w:sz="0" w:space="0" w:color="auto"/>
        <w:right w:val="none" w:sz="0" w:space="0" w:color="auto"/>
      </w:divBdr>
    </w:div>
    <w:div w:id="1966809251">
      <w:bodyDiv w:val="1"/>
      <w:marLeft w:val="0"/>
      <w:marRight w:val="0"/>
      <w:marTop w:val="0"/>
      <w:marBottom w:val="0"/>
      <w:divBdr>
        <w:top w:val="none" w:sz="0" w:space="0" w:color="auto"/>
        <w:left w:val="none" w:sz="0" w:space="0" w:color="auto"/>
        <w:bottom w:val="none" w:sz="0" w:space="0" w:color="auto"/>
        <w:right w:val="none" w:sz="0" w:space="0" w:color="auto"/>
      </w:divBdr>
    </w:div>
    <w:div w:id="1977948158">
      <w:bodyDiv w:val="1"/>
      <w:marLeft w:val="0"/>
      <w:marRight w:val="0"/>
      <w:marTop w:val="0"/>
      <w:marBottom w:val="0"/>
      <w:divBdr>
        <w:top w:val="none" w:sz="0" w:space="0" w:color="auto"/>
        <w:left w:val="none" w:sz="0" w:space="0" w:color="auto"/>
        <w:bottom w:val="none" w:sz="0" w:space="0" w:color="auto"/>
        <w:right w:val="none" w:sz="0" w:space="0" w:color="auto"/>
      </w:divBdr>
    </w:div>
    <w:div w:id="2011904510">
      <w:bodyDiv w:val="1"/>
      <w:marLeft w:val="0"/>
      <w:marRight w:val="0"/>
      <w:marTop w:val="0"/>
      <w:marBottom w:val="0"/>
      <w:divBdr>
        <w:top w:val="none" w:sz="0" w:space="0" w:color="auto"/>
        <w:left w:val="none" w:sz="0" w:space="0" w:color="auto"/>
        <w:bottom w:val="none" w:sz="0" w:space="0" w:color="auto"/>
        <w:right w:val="none" w:sz="0" w:space="0" w:color="auto"/>
      </w:divBdr>
    </w:div>
    <w:div w:id="2033216150">
      <w:bodyDiv w:val="1"/>
      <w:marLeft w:val="0"/>
      <w:marRight w:val="0"/>
      <w:marTop w:val="0"/>
      <w:marBottom w:val="0"/>
      <w:divBdr>
        <w:top w:val="none" w:sz="0" w:space="0" w:color="auto"/>
        <w:left w:val="none" w:sz="0" w:space="0" w:color="auto"/>
        <w:bottom w:val="none" w:sz="0" w:space="0" w:color="auto"/>
        <w:right w:val="none" w:sz="0" w:space="0" w:color="auto"/>
      </w:divBdr>
    </w:div>
    <w:div w:id="2053455841">
      <w:bodyDiv w:val="1"/>
      <w:marLeft w:val="0"/>
      <w:marRight w:val="0"/>
      <w:marTop w:val="0"/>
      <w:marBottom w:val="0"/>
      <w:divBdr>
        <w:top w:val="none" w:sz="0" w:space="0" w:color="auto"/>
        <w:left w:val="none" w:sz="0" w:space="0" w:color="auto"/>
        <w:bottom w:val="none" w:sz="0" w:space="0" w:color="auto"/>
        <w:right w:val="none" w:sz="0" w:space="0" w:color="auto"/>
      </w:divBdr>
    </w:div>
    <w:div w:id="2086829972">
      <w:bodyDiv w:val="1"/>
      <w:marLeft w:val="0"/>
      <w:marRight w:val="0"/>
      <w:marTop w:val="0"/>
      <w:marBottom w:val="0"/>
      <w:divBdr>
        <w:top w:val="none" w:sz="0" w:space="0" w:color="auto"/>
        <w:left w:val="none" w:sz="0" w:space="0" w:color="auto"/>
        <w:bottom w:val="none" w:sz="0" w:space="0" w:color="auto"/>
        <w:right w:val="none" w:sz="0" w:space="0" w:color="auto"/>
      </w:divBdr>
    </w:div>
    <w:div w:id="2095710672">
      <w:bodyDiv w:val="1"/>
      <w:marLeft w:val="0"/>
      <w:marRight w:val="0"/>
      <w:marTop w:val="0"/>
      <w:marBottom w:val="0"/>
      <w:divBdr>
        <w:top w:val="none" w:sz="0" w:space="0" w:color="auto"/>
        <w:left w:val="none" w:sz="0" w:space="0" w:color="auto"/>
        <w:bottom w:val="none" w:sz="0" w:space="0" w:color="auto"/>
        <w:right w:val="none" w:sz="0" w:space="0" w:color="auto"/>
      </w:divBdr>
    </w:div>
    <w:div w:id="2120485147">
      <w:bodyDiv w:val="1"/>
      <w:marLeft w:val="0"/>
      <w:marRight w:val="0"/>
      <w:marTop w:val="0"/>
      <w:marBottom w:val="0"/>
      <w:divBdr>
        <w:top w:val="none" w:sz="0" w:space="0" w:color="auto"/>
        <w:left w:val="none" w:sz="0" w:space="0" w:color="auto"/>
        <w:bottom w:val="none" w:sz="0" w:space="0" w:color="auto"/>
        <w:right w:val="none" w:sz="0" w:space="0" w:color="auto"/>
      </w:divBdr>
    </w:div>
    <w:div w:id="2122066099">
      <w:bodyDiv w:val="1"/>
      <w:marLeft w:val="0"/>
      <w:marRight w:val="0"/>
      <w:marTop w:val="0"/>
      <w:marBottom w:val="0"/>
      <w:divBdr>
        <w:top w:val="none" w:sz="0" w:space="0" w:color="auto"/>
        <w:left w:val="none" w:sz="0" w:space="0" w:color="auto"/>
        <w:bottom w:val="none" w:sz="0" w:space="0" w:color="auto"/>
        <w:right w:val="none" w:sz="0" w:space="0" w:color="auto"/>
      </w:divBdr>
    </w:div>
    <w:div w:id="2127234366">
      <w:bodyDiv w:val="1"/>
      <w:marLeft w:val="0"/>
      <w:marRight w:val="0"/>
      <w:marTop w:val="0"/>
      <w:marBottom w:val="0"/>
      <w:divBdr>
        <w:top w:val="none" w:sz="0" w:space="0" w:color="auto"/>
        <w:left w:val="none" w:sz="0" w:space="0" w:color="auto"/>
        <w:bottom w:val="none" w:sz="0" w:space="0" w:color="auto"/>
        <w:right w:val="none" w:sz="0" w:space="0" w:color="auto"/>
      </w:divBdr>
    </w:div>
    <w:div w:id="2140298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4.xml"/><Relationship Id="rId21" Type="http://schemas.openxmlformats.org/officeDocument/2006/relationships/chart" Target="charts/chart9.xml"/><Relationship Id="rId42" Type="http://schemas.openxmlformats.org/officeDocument/2006/relationships/chart" Target="charts/chart17.xml"/><Relationship Id="rId47" Type="http://schemas.openxmlformats.org/officeDocument/2006/relationships/image" Target="media/image16.png"/><Relationship Id="rId63" Type="http://schemas.openxmlformats.org/officeDocument/2006/relationships/image" Target="media/image29.png"/><Relationship Id="rId68" Type="http://schemas.openxmlformats.org/officeDocument/2006/relationships/image" Target="media/image34.png"/><Relationship Id="rId16" Type="http://schemas.openxmlformats.org/officeDocument/2006/relationships/chart" Target="charts/chart4.xml"/><Relationship Id="rId11" Type="http://schemas.openxmlformats.org/officeDocument/2006/relationships/endnotes" Target="endnotes.xml"/><Relationship Id="rId24" Type="http://schemas.openxmlformats.org/officeDocument/2006/relationships/chart" Target="charts/chart12.xml"/><Relationship Id="rId32" Type="http://schemas.openxmlformats.org/officeDocument/2006/relationships/image" Target="media/image6.svg"/><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chart" Target="charts/chart20.xml"/><Relationship Id="rId53" Type="http://schemas.openxmlformats.org/officeDocument/2006/relationships/oleObject" Target="embeddings/Microsoft_Excel_Chart2.xls"/><Relationship Id="rId58" Type="http://schemas.openxmlformats.org/officeDocument/2006/relationships/image" Target="media/image24.png"/><Relationship Id="rId66" Type="http://schemas.openxmlformats.org/officeDocument/2006/relationships/image" Target="media/image32.png"/><Relationship Id="rId74" Type="http://schemas.openxmlformats.org/officeDocument/2006/relationships/header" Target="header3.xml"/><Relationship Id="rId5" Type="http://schemas.openxmlformats.org/officeDocument/2006/relationships/customXml" Target="../customXml/item5.xml"/><Relationship Id="rId61" Type="http://schemas.openxmlformats.org/officeDocument/2006/relationships/image" Target="media/image27.png"/><Relationship Id="rId19" Type="http://schemas.openxmlformats.org/officeDocument/2006/relationships/chart" Target="charts/chart7.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image" Target="media/image4.svg"/><Relationship Id="rId35" Type="http://schemas.openxmlformats.org/officeDocument/2006/relationships/image" Target="media/image9.png"/><Relationship Id="rId43" Type="http://schemas.openxmlformats.org/officeDocument/2006/relationships/chart" Target="charts/chart18.xml"/><Relationship Id="rId48" Type="http://schemas.openxmlformats.org/officeDocument/2006/relationships/image" Target="media/image17.gif"/><Relationship Id="rId56" Type="http://schemas.openxmlformats.org/officeDocument/2006/relationships/image" Target="media/image22.png"/><Relationship Id="rId64" Type="http://schemas.openxmlformats.org/officeDocument/2006/relationships/image" Target="media/image30.jpeg"/><Relationship Id="rId69" Type="http://schemas.openxmlformats.org/officeDocument/2006/relationships/chart" Target="charts/chart21.xml"/><Relationship Id="rId77"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oleObject" Target="embeddings/Microsoft_Excel_Chart.xls"/><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image" Target="media/image15.png"/><Relationship Id="rId59" Type="http://schemas.openxmlformats.org/officeDocument/2006/relationships/image" Target="media/image25.jpeg"/><Relationship Id="rId67" Type="http://schemas.openxmlformats.org/officeDocument/2006/relationships/image" Target="media/image33.png"/><Relationship Id="rId20" Type="http://schemas.openxmlformats.org/officeDocument/2006/relationships/chart" Target="charts/chart8.xml"/><Relationship Id="rId41" Type="http://schemas.openxmlformats.org/officeDocument/2006/relationships/chart" Target="charts/chart16.xml"/><Relationship Id="rId54" Type="http://schemas.openxmlformats.org/officeDocument/2006/relationships/image" Target="media/image20.png"/><Relationship Id="rId62" Type="http://schemas.openxmlformats.org/officeDocument/2006/relationships/image" Target="media/image28.png"/><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image" Target="media/image2.png"/><Relationship Id="rId36" Type="http://schemas.openxmlformats.org/officeDocument/2006/relationships/image" Target="media/image10.svg"/><Relationship Id="rId49" Type="http://schemas.openxmlformats.org/officeDocument/2006/relationships/image" Target="media/image18.gif"/><Relationship Id="rId57" Type="http://schemas.openxmlformats.org/officeDocument/2006/relationships/image" Target="media/image23.png"/><Relationship Id="rId10" Type="http://schemas.openxmlformats.org/officeDocument/2006/relationships/footnotes" Target="footnotes.xml"/><Relationship Id="rId31" Type="http://schemas.openxmlformats.org/officeDocument/2006/relationships/image" Target="media/image5.png"/><Relationship Id="rId44" Type="http://schemas.openxmlformats.org/officeDocument/2006/relationships/chart" Target="charts/chart19.xml"/><Relationship Id="rId52" Type="http://schemas.openxmlformats.org/officeDocument/2006/relationships/oleObject" Target="embeddings/Microsoft_Excel_Chart1.xls"/><Relationship Id="rId60" Type="http://schemas.openxmlformats.org/officeDocument/2006/relationships/image" Target="media/image26.png"/><Relationship Id="rId65" Type="http://schemas.openxmlformats.org/officeDocument/2006/relationships/image" Target="media/image31.jpeg"/><Relationship Id="rId73"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chart" Target="charts/chart6.xml"/><Relationship Id="rId39" Type="http://schemas.openxmlformats.org/officeDocument/2006/relationships/image" Target="media/image13.png"/><Relationship Id="rId34" Type="http://schemas.openxmlformats.org/officeDocument/2006/relationships/image" Target="media/image8.svg"/><Relationship Id="rId50" Type="http://schemas.openxmlformats.org/officeDocument/2006/relationships/image" Target="media/image19.png"/><Relationship Id="rId55" Type="http://schemas.openxmlformats.org/officeDocument/2006/relationships/image" Target="media/image21.jpeg"/><Relationship Id="rId76"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https://mofgovmn-my.sharepoint.com/personal/lkhamkhuu_b_mof_gov_mn/Documents/Lkhamkhuu_2024/2024/&#1048;&#1085;&#1092;&#1083;&#1103;&#1094;/Inflation%20(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2.bin"/></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mofgovmn-my.sharepoint.com/personal/gantulga_d_mof_gov_mn/Documents/Data20250320%20(1).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embeddings/oleObject3.bin"/></Relationships>
</file>

<file path=word/charts/_rels/chart13.xml.rels><?xml version="1.0" encoding="UTF-8" standalone="yes"?>
<Relationships xmlns="http://schemas.openxmlformats.org/package/2006/relationships"><Relationship Id="rId3" Type="http://schemas.openxmlformats.org/officeDocument/2006/relationships/oleObject" Target="https://mofgovmn-my.sharepoint.com/personal/gantulga_d_mof_gov_mn/Documents/Shared_Report2024.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embeddings/oleObject4.bin"/></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2.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s://mofgovmn-my.sharepoint.com/personal/lkhamkhuu_b_mof_gov_mn/Documents/Lkhamkhuu_2024/2024/&#1048;&#1085;&#1092;&#1083;&#1103;&#1094;/Inflation%20(2).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3.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amuudari_r\Downloads\01.%20Trad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mofgovmn.sharepoint.com/sites/PPT668/Shared%20Documents/General/2025/04.%20&#1058;&#1086;&#1086;&#1094;&#1086;&#1086;&#1083;&#1086;&#1083;,%20&#1096;&#1080;&#1085;&#1078;&#1080;&#1083;&#1075;&#1101;&#1101;/BOP/BOP%202025-%20MA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unkh-erdene_d\OneDrive%20-%20MINISTRY%20OF%20FINANCE%20MONGOLIA\&#1061;&#1257;&#1076;&#1257;&#1083;&#1084;&#1257;&#1088;%20Final).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mofgovmn-my.sharepoint.com/personal/munkh-erdene_d_mof_gov_mn/Documents/&#1061;&#1257;&#1076;&#1257;&#1083;&#1084;&#1257;&#1088;%20Final).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mofgovmn-my.sharepoint.com/personal/bayarerdene_b_mof_gov_mn/Documents/000016%20&#1058;&#1043;-&#1099;&#1085;%20&#1085;&#1086;&#1084;/2024-TG%20Taniltsuulga/v2/&#1093;&#1199;&#1089;&#1085;&#1101;&#1075;&#1090;%20-%20v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mofgovmn-my.sharepoint.com/personal/gantulga_d_mof_gov_mn/Documents/Shared_Report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809321132155761E-2"/>
          <c:y val="6.7120192971829945E-2"/>
          <c:w val="0.88311271901823085"/>
          <c:h val="0.74371725801481292"/>
        </c:manualLayout>
      </c:layout>
      <c:lineChart>
        <c:grouping val="standard"/>
        <c:varyColors val="0"/>
        <c:ser>
          <c:idx val="0"/>
          <c:order val="0"/>
          <c:tx>
            <c:strRef>
              <c:f>'CPI import$domestic-Chart'!$N$196</c:f>
              <c:strCache>
                <c:ptCount val="1"/>
                <c:pt idx="0">
                  <c:v>Жилийн инфляц (Улс)</c:v>
                </c:pt>
              </c:strCache>
            </c:strRef>
          </c:tx>
          <c:spPr>
            <a:ln w="19050" cap="rnd">
              <a:solidFill>
                <a:srgbClr val="002060"/>
              </a:solidFill>
              <a:round/>
            </a:ln>
            <a:effectLst/>
          </c:spPr>
          <c:marker>
            <c:symbol val="none"/>
          </c:marker>
          <c:cat>
            <c:multiLvlStrRef>
              <c:f>'CPI import$domestic-Chart'!$AA$194:$BV$195</c:f>
              <c:multiLvlStrCache>
                <c:ptCount val="48"/>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lvl>
                <c:lvl>
                  <c:pt idx="0">
                    <c:v>2021</c:v>
                  </c:pt>
                  <c:pt idx="12">
                    <c:v>2022</c:v>
                  </c:pt>
                  <c:pt idx="24">
                    <c:v>2023</c:v>
                  </c:pt>
                  <c:pt idx="36">
                    <c:v>2024</c:v>
                  </c:pt>
                </c:lvl>
              </c:multiLvlStrCache>
            </c:multiLvlStrRef>
          </c:cat>
          <c:val>
            <c:numRef>
              <c:f>'CPI import$domestic-Chart'!$AA$196:$BV$196</c:f>
              <c:numCache>
                <c:formatCode>_(* #,##0.0_);_(* \(#,##0.0\);_(* "-"??_);_(@_)</c:formatCode>
                <c:ptCount val="48"/>
                <c:pt idx="0">
                  <c:v>2.556094550995335</c:v>
                </c:pt>
                <c:pt idx="1">
                  <c:v>2.5205711616651025</c:v>
                </c:pt>
                <c:pt idx="2">
                  <c:v>2.2807850597746913</c:v>
                </c:pt>
                <c:pt idx="3">
                  <c:v>5.2473049424948748</c:v>
                </c:pt>
                <c:pt idx="4">
                  <c:v>6.0780507721262458</c:v>
                </c:pt>
                <c:pt idx="5">
                  <c:v>6.7177566914457172</c:v>
                </c:pt>
                <c:pt idx="6">
                  <c:v>7.6753345467593714</c:v>
                </c:pt>
                <c:pt idx="7">
                  <c:v>9.5537962347380603</c:v>
                </c:pt>
                <c:pt idx="8">
                  <c:v>10.245055034911996</c:v>
                </c:pt>
                <c:pt idx="9">
                  <c:v>10.414972776649911</c:v>
                </c:pt>
                <c:pt idx="10">
                  <c:v>11.024239743302875</c:v>
                </c:pt>
                <c:pt idx="11">
                  <c:v>13.829040505296328</c:v>
                </c:pt>
                <c:pt idx="12">
                  <c:v>15.115788570222987</c:v>
                </c:pt>
                <c:pt idx="13">
                  <c:v>15.315024762754367</c:v>
                </c:pt>
                <c:pt idx="14">
                  <c:v>15.737034607205072</c:v>
                </c:pt>
                <c:pt idx="15">
                  <c:v>15.78683401542925</c:v>
                </c:pt>
                <c:pt idx="16">
                  <c:v>16.228269690676402</c:v>
                </c:pt>
                <c:pt idx="17">
                  <c:v>16.93686443470861</c:v>
                </c:pt>
                <c:pt idx="18">
                  <c:v>16.438516139343307</c:v>
                </c:pt>
                <c:pt idx="19">
                  <c:v>14.418046475455117</c:v>
                </c:pt>
                <c:pt idx="20">
                  <c:v>13.820523032682628</c:v>
                </c:pt>
                <c:pt idx="21">
                  <c:v>14.459239793691028</c:v>
                </c:pt>
                <c:pt idx="22">
                  <c:v>14.543100401519773</c:v>
                </c:pt>
                <c:pt idx="23">
                  <c:v>13.238419053633182</c:v>
                </c:pt>
                <c:pt idx="24">
                  <c:v>12.3</c:v>
                </c:pt>
                <c:pt idx="25">
                  <c:v>12.2</c:v>
                </c:pt>
                <c:pt idx="26">
                  <c:v>12.2</c:v>
                </c:pt>
                <c:pt idx="27">
                  <c:v>11.3</c:v>
                </c:pt>
                <c:pt idx="28">
                  <c:v>11.3</c:v>
                </c:pt>
                <c:pt idx="29">
                  <c:v>10.6</c:v>
                </c:pt>
                <c:pt idx="30">
                  <c:v>9.1999999999999993</c:v>
                </c:pt>
                <c:pt idx="31">
                  <c:v>10</c:v>
                </c:pt>
                <c:pt idx="32">
                  <c:v>10.060467561619101</c:v>
                </c:pt>
                <c:pt idx="33">
                  <c:v>8.9587202511553663</c:v>
                </c:pt>
                <c:pt idx="34">
                  <c:v>8.5842388856078546</c:v>
                </c:pt>
                <c:pt idx="35">
                  <c:v>7.9239441073876868</c:v>
                </c:pt>
                <c:pt idx="36">
                  <c:v>7.5799811294876349</c:v>
                </c:pt>
                <c:pt idx="37">
                  <c:v>7.0443068108588305</c:v>
                </c:pt>
                <c:pt idx="38">
                  <c:v>6.9828365445346217</c:v>
                </c:pt>
                <c:pt idx="39">
                  <c:v>6.4061138464315386</c:v>
                </c:pt>
                <c:pt idx="40">
                  <c:v>5.7425254028716282</c:v>
                </c:pt>
                <c:pt idx="41">
                  <c:v>5.0731545028135203</c:v>
                </c:pt>
                <c:pt idx="42">
                  <c:v>5.4687514019473067</c:v>
                </c:pt>
                <c:pt idx="43">
                  <c:v>6.4806865026782479</c:v>
                </c:pt>
                <c:pt idx="44">
                  <c:v>6.7149450030000697</c:v>
                </c:pt>
                <c:pt idx="45">
                  <c:v>7.0292653160607026</c:v>
                </c:pt>
                <c:pt idx="46">
                  <c:v>8.0712842778355682</c:v>
                </c:pt>
                <c:pt idx="47">
                  <c:v>8.9951042159022823</c:v>
                </c:pt>
              </c:numCache>
            </c:numRef>
          </c:val>
          <c:smooth val="1"/>
          <c:extLst>
            <c:ext xmlns:c16="http://schemas.microsoft.com/office/drawing/2014/chart" uri="{C3380CC4-5D6E-409C-BE32-E72D297353CC}">
              <c16:uniqueId val="{00000000-C771-40D3-B734-9035E645E9C8}"/>
            </c:ext>
          </c:extLst>
        </c:ser>
        <c:ser>
          <c:idx val="1"/>
          <c:order val="1"/>
          <c:tx>
            <c:strRef>
              <c:f>'CPI import$domestic-Chart'!$N$197</c:f>
              <c:strCache>
                <c:ptCount val="1"/>
                <c:pt idx="0">
                  <c:v>Жилийн инфляц (УБ)</c:v>
                </c:pt>
              </c:strCache>
            </c:strRef>
          </c:tx>
          <c:spPr>
            <a:ln w="19050" cap="rnd">
              <a:solidFill>
                <a:schemeClr val="bg1">
                  <a:lumMod val="75000"/>
                </a:schemeClr>
              </a:solidFill>
              <a:round/>
            </a:ln>
            <a:effectLst/>
          </c:spPr>
          <c:marker>
            <c:symbol val="none"/>
          </c:marker>
          <c:dLbls>
            <c:dLbl>
              <c:idx val="4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771-40D3-B734-9035E645E9C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'CPI import$domestic-Chart'!$AA$194:$BV$195</c:f>
              <c:multiLvlStrCache>
                <c:ptCount val="48"/>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lvl>
                <c:lvl>
                  <c:pt idx="0">
                    <c:v>2021</c:v>
                  </c:pt>
                  <c:pt idx="12">
                    <c:v>2022</c:v>
                  </c:pt>
                  <c:pt idx="24">
                    <c:v>2023</c:v>
                  </c:pt>
                  <c:pt idx="36">
                    <c:v>2024</c:v>
                  </c:pt>
                </c:lvl>
              </c:multiLvlStrCache>
            </c:multiLvlStrRef>
          </c:cat>
          <c:val>
            <c:numRef>
              <c:f>'CPI import$domestic-Chart'!$AA$197:$BV$197</c:f>
              <c:numCache>
                <c:formatCode>General</c:formatCode>
                <c:ptCount val="48"/>
                <c:pt idx="0">
                  <c:v>2.2000000000000002</c:v>
                </c:pt>
                <c:pt idx="1">
                  <c:v>2.2999999999999998</c:v>
                </c:pt>
                <c:pt idx="2">
                  <c:v>2.1</c:v>
                </c:pt>
                <c:pt idx="3">
                  <c:v>5.3</c:v>
                </c:pt>
                <c:pt idx="4">
                  <c:v>6.3</c:v>
                </c:pt>
                <c:pt idx="5">
                  <c:v>7.1</c:v>
                </c:pt>
                <c:pt idx="6">
                  <c:v>7.8</c:v>
                </c:pt>
                <c:pt idx="7">
                  <c:v>9.3000000000000007</c:v>
                </c:pt>
                <c:pt idx="8">
                  <c:v>9.9</c:v>
                </c:pt>
                <c:pt idx="9">
                  <c:v>9.5</c:v>
                </c:pt>
                <c:pt idx="10">
                  <c:v>9.9</c:v>
                </c:pt>
                <c:pt idx="11">
                  <c:v>13.9</c:v>
                </c:pt>
                <c:pt idx="12">
                  <c:v>15.5</c:v>
                </c:pt>
                <c:pt idx="13">
                  <c:v>15.4</c:v>
                </c:pt>
                <c:pt idx="14">
                  <c:v>15.9</c:v>
                </c:pt>
                <c:pt idx="15">
                  <c:v>15.7</c:v>
                </c:pt>
                <c:pt idx="16">
                  <c:v>16.2</c:v>
                </c:pt>
                <c:pt idx="17">
                  <c:v>16.600000000000001</c:v>
                </c:pt>
                <c:pt idx="18">
                  <c:v>15.8</c:v>
                </c:pt>
                <c:pt idx="19">
                  <c:v>14.8</c:v>
                </c:pt>
                <c:pt idx="20">
                  <c:v>14</c:v>
                </c:pt>
                <c:pt idx="21">
                  <c:v>14.6</c:v>
                </c:pt>
                <c:pt idx="22">
                  <c:v>14.5</c:v>
                </c:pt>
                <c:pt idx="23">
                  <c:v>12.9</c:v>
                </c:pt>
                <c:pt idx="24">
                  <c:v>12</c:v>
                </c:pt>
                <c:pt idx="25">
                  <c:v>12.1</c:v>
                </c:pt>
                <c:pt idx="26">
                  <c:v>12.1</c:v>
                </c:pt>
                <c:pt idx="27">
                  <c:v>10.9</c:v>
                </c:pt>
                <c:pt idx="28">
                  <c:v>10.8</c:v>
                </c:pt>
                <c:pt idx="29">
                  <c:v>10.4</c:v>
                </c:pt>
                <c:pt idx="30">
                  <c:v>9.4</c:v>
                </c:pt>
                <c:pt idx="31">
                  <c:v>10</c:v>
                </c:pt>
                <c:pt idx="32">
                  <c:v>10.199999999999999</c:v>
                </c:pt>
                <c:pt idx="33">
                  <c:v>9.4</c:v>
                </c:pt>
                <c:pt idx="34">
                  <c:v>9.4</c:v>
                </c:pt>
                <c:pt idx="35">
                  <c:v>8.6</c:v>
                </c:pt>
                <c:pt idx="36">
                  <c:v>8.1999999999999993</c:v>
                </c:pt>
                <c:pt idx="37">
                  <c:v>7.2</c:v>
                </c:pt>
                <c:pt idx="38">
                  <c:v>7</c:v>
                </c:pt>
                <c:pt idx="39">
                  <c:v>6.1</c:v>
                </c:pt>
                <c:pt idx="40">
                  <c:v>5.6</c:v>
                </c:pt>
                <c:pt idx="41">
                  <c:v>4.8</c:v>
                </c:pt>
                <c:pt idx="42">
                  <c:v>5</c:v>
                </c:pt>
                <c:pt idx="43">
                  <c:v>6.2</c:v>
                </c:pt>
                <c:pt idx="44">
                  <c:v>6.5</c:v>
                </c:pt>
                <c:pt idx="45">
                  <c:v>7</c:v>
                </c:pt>
                <c:pt idx="46">
                  <c:v>7.9</c:v>
                </c:pt>
                <c:pt idx="47">
                  <c:v>9.1</c:v>
                </c:pt>
              </c:numCache>
            </c:numRef>
          </c:val>
          <c:smooth val="1"/>
          <c:extLst>
            <c:ext xmlns:c16="http://schemas.microsoft.com/office/drawing/2014/chart" uri="{C3380CC4-5D6E-409C-BE32-E72D297353CC}">
              <c16:uniqueId val="{00000002-C771-40D3-B734-9035E645E9C8}"/>
            </c:ext>
          </c:extLst>
        </c:ser>
        <c:ser>
          <c:idx val="2"/>
          <c:order val="2"/>
          <c:tx>
            <c:strRef>
              <c:f>'CPI import$domestic-Chart'!$N$198</c:f>
              <c:strCache>
                <c:ptCount val="1"/>
                <c:pt idx="0">
                  <c:v>Инфляцын зорилт</c:v>
                </c:pt>
              </c:strCache>
            </c:strRef>
          </c:tx>
          <c:spPr>
            <a:ln w="28575" cap="rnd">
              <a:solidFill>
                <a:srgbClr val="FFC000"/>
              </a:solidFill>
              <a:round/>
            </a:ln>
            <a:effectLst/>
          </c:spPr>
          <c:marker>
            <c:symbol val="none"/>
          </c:marker>
          <c:dLbls>
            <c:dLbl>
              <c:idx val="4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771-40D3-B734-9035E645E9C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'CPI import$domestic-Chart'!$AA$194:$BV$195</c:f>
              <c:multiLvlStrCache>
                <c:ptCount val="48"/>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lvl>
                <c:lvl>
                  <c:pt idx="0">
                    <c:v>2021</c:v>
                  </c:pt>
                  <c:pt idx="12">
                    <c:v>2022</c:v>
                  </c:pt>
                  <c:pt idx="24">
                    <c:v>2023</c:v>
                  </c:pt>
                  <c:pt idx="36">
                    <c:v>2024</c:v>
                  </c:pt>
                </c:lvl>
              </c:multiLvlStrCache>
            </c:multiLvlStrRef>
          </c:cat>
          <c:val>
            <c:numRef>
              <c:f>'CPI import$domestic-Chart'!$AA$198:$BV$198</c:f>
              <c:numCache>
                <c:formatCode>0.0</c:formatCode>
                <c:ptCount val="48"/>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pt idx="32">
                  <c:v>6</c:v>
                </c:pt>
                <c:pt idx="33">
                  <c:v>6</c:v>
                </c:pt>
                <c:pt idx="34">
                  <c:v>6</c:v>
                </c:pt>
                <c:pt idx="35">
                  <c:v>6</c:v>
                </c:pt>
                <c:pt idx="36">
                  <c:v>6</c:v>
                </c:pt>
                <c:pt idx="37">
                  <c:v>6</c:v>
                </c:pt>
                <c:pt idx="38">
                  <c:v>6</c:v>
                </c:pt>
                <c:pt idx="39">
                  <c:v>6</c:v>
                </c:pt>
                <c:pt idx="40">
                  <c:v>6</c:v>
                </c:pt>
                <c:pt idx="41">
                  <c:v>6</c:v>
                </c:pt>
                <c:pt idx="42">
                  <c:v>6</c:v>
                </c:pt>
                <c:pt idx="43">
                  <c:v>6</c:v>
                </c:pt>
                <c:pt idx="44">
                  <c:v>6</c:v>
                </c:pt>
                <c:pt idx="45">
                  <c:v>6</c:v>
                </c:pt>
                <c:pt idx="46">
                  <c:v>6</c:v>
                </c:pt>
                <c:pt idx="47">
                  <c:v>6</c:v>
                </c:pt>
              </c:numCache>
            </c:numRef>
          </c:val>
          <c:smooth val="0"/>
          <c:extLst>
            <c:ext xmlns:c16="http://schemas.microsoft.com/office/drawing/2014/chart" uri="{C3380CC4-5D6E-409C-BE32-E72D297353CC}">
              <c16:uniqueId val="{00000004-C771-40D3-B734-9035E645E9C8}"/>
            </c:ext>
          </c:extLst>
        </c:ser>
        <c:dLbls>
          <c:showLegendKey val="0"/>
          <c:showVal val="0"/>
          <c:showCatName val="0"/>
          <c:showSerName val="0"/>
          <c:showPercent val="0"/>
          <c:showBubbleSize val="0"/>
        </c:dLbls>
        <c:smooth val="0"/>
        <c:axId val="1732944000"/>
        <c:axId val="1732943040"/>
      </c:lineChart>
      <c:catAx>
        <c:axId val="1732944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32943040"/>
        <c:crosses val="autoZero"/>
        <c:auto val="1"/>
        <c:lblAlgn val="ctr"/>
        <c:lblOffset val="100"/>
        <c:noMultiLvlLbl val="0"/>
      </c:catAx>
      <c:valAx>
        <c:axId val="173294304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32944000"/>
        <c:crosses val="autoZero"/>
        <c:crossBetween val="between"/>
      </c:valAx>
      <c:spPr>
        <a:noFill/>
        <a:ln>
          <a:noFill/>
        </a:ln>
        <a:effectLst/>
      </c:spPr>
    </c:plotArea>
    <c:legend>
      <c:legendPos val="b"/>
      <c:layout>
        <c:manualLayout>
          <c:xMode val="edge"/>
          <c:yMode val="edge"/>
          <c:x val="4.5166666666666661E-2"/>
          <c:y val="1.6671041119860064E-2"/>
          <c:w val="0.95133333333333336"/>
          <c:h val="0.1083289588801399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PIVOT!$E$54</c:f>
              <c:strCache>
                <c:ptCount val="1"/>
                <c:pt idx="0">
                  <c:v>Төсөвт өртөг</c:v>
                </c:pt>
              </c:strCache>
            </c:strRef>
          </c:tx>
          <c:spPr>
            <a:ln w="6350"/>
          </c:spPr>
          <c:dPt>
            <c:idx val="0"/>
            <c:bubble3D val="0"/>
            <c:spPr>
              <a:solidFill>
                <a:schemeClr val="accent1">
                  <a:shade val="53000"/>
                </a:schemeClr>
              </a:solidFill>
              <a:ln w="6350">
                <a:solidFill>
                  <a:schemeClr val="lt1"/>
                </a:solidFill>
              </a:ln>
              <a:effectLst/>
            </c:spPr>
            <c:extLst>
              <c:ext xmlns:c16="http://schemas.microsoft.com/office/drawing/2014/chart" uri="{C3380CC4-5D6E-409C-BE32-E72D297353CC}">
                <c16:uniqueId val="{00000001-223A-4C05-BB85-A8691B8F8F8B}"/>
              </c:ext>
            </c:extLst>
          </c:dPt>
          <c:dPt>
            <c:idx val="1"/>
            <c:bubble3D val="0"/>
            <c:spPr>
              <a:solidFill>
                <a:schemeClr val="accent1">
                  <a:shade val="76000"/>
                </a:schemeClr>
              </a:solidFill>
              <a:ln w="6350">
                <a:solidFill>
                  <a:schemeClr val="lt1"/>
                </a:solidFill>
              </a:ln>
              <a:effectLst/>
            </c:spPr>
            <c:extLst>
              <c:ext xmlns:c16="http://schemas.microsoft.com/office/drawing/2014/chart" uri="{C3380CC4-5D6E-409C-BE32-E72D297353CC}">
                <c16:uniqueId val="{00000003-223A-4C05-BB85-A8691B8F8F8B}"/>
              </c:ext>
            </c:extLst>
          </c:dPt>
          <c:dPt>
            <c:idx val="2"/>
            <c:bubble3D val="0"/>
            <c:spPr>
              <a:solidFill>
                <a:schemeClr val="accent1"/>
              </a:solidFill>
              <a:ln w="6350">
                <a:solidFill>
                  <a:schemeClr val="lt1"/>
                </a:solidFill>
              </a:ln>
              <a:effectLst/>
            </c:spPr>
            <c:extLst>
              <c:ext xmlns:c16="http://schemas.microsoft.com/office/drawing/2014/chart" uri="{C3380CC4-5D6E-409C-BE32-E72D297353CC}">
                <c16:uniqueId val="{00000005-223A-4C05-BB85-A8691B8F8F8B}"/>
              </c:ext>
            </c:extLst>
          </c:dPt>
          <c:dPt>
            <c:idx val="3"/>
            <c:bubble3D val="0"/>
            <c:spPr>
              <a:solidFill>
                <a:schemeClr val="accent1">
                  <a:tint val="77000"/>
                </a:schemeClr>
              </a:solidFill>
              <a:ln w="6350">
                <a:solidFill>
                  <a:schemeClr val="lt1"/>
                </a:solidFill>
              </a:ln>
              <a:effectLst/>
            </c:spPr>
            <c:extLst>
              <c:ext xmlns:c16="http://schemas.microsoft.com/office/drawing/2014/chart" uri="{C3380CC4-5D6E-409C-BE32-E72D297353CC}">
                <c16:uniqueId val="{00000007-223A-4C05-BB85-A8691B8F8F8B}"/>
              </c:ext>
            </c:extLst>
          </c:dPt>
          <c:dPt>
            <c:idx val="4"/>
            <c:bubble3D val="0"/>
            <c:spPr>
              <a:solidFill>
                <a:schemeClr val="accent1">
                  <a:tint val="54000"/>
                </a:schemeClr>
              </a:solidFill>
              <a:ln w="6350">
                <a:solidFill>
                  <a:schemeClr val="lt1"/>
                </a:solidFill>
              </a:ln>
              <a:effectLst/>
            </c:spPr>
            <c:extLst>
              <c:ext xmlns:c16="http://schemas.microsoft.com/office/drawing/2014/chart" uri="{C3380CC4-5D6E-409C-BE32-E72D297353CC}">
                <c16:uniqueId val="{00000009-223A-4C05-BB85-A8691B8F8F8B}"/>
              </c:ext>
            </c:extLst>
          </c:dPt>
          <c:dLbls>
            <c:dLbl>
              <c:idx val="0"/>
              <c:layout>
                <c:manualLayout>
                  <c:x val="-0.1664122238373823"/>
                  <c:y val="2.1709786276715406E-2"/>
                </c:manualLayout>
              </c:layout>
              <c:spPr>
                <a:noFill/>
                <a:ln>
                  <a:noFill/>
                </a:ln>
                <a:effectLst/>
              </c:spPr>
              <c:txPr>
                <a:bodyPr rot="0" spcFirstLastPara="1" vertOverflow="clip" horzOverflow="clip" vert="horz" wrap="square" lIns="36576" tIns="18288" rIns="36576" bIns="18288" anchor="ctr" anchorCtr="1">
                  <a:spAutoFit/>
                </a:bodyPr>
                <a:lstStyle/>
                <a:p>
                  <a:pPr>
                    <a:defRPr sz="1000" b="0" i="0" u="none" strike="noStrike" kern="1200" baseline="0">
                      <a:ln>
                        <a:noFill/>
                      </a:ln>
                      <a:solidFill>
                        <a:schemeClr val="dk1">
                          <a:lumMod val="65000"/>
                          <a:lumOff val="35000"/>
                        </a:schemeClr>
                      </a:solidFill>
                      <a:latin typeface="Arial" panose="020B0604020202020204" pitchFamily="34" charset="0"/>
                      <a:ea typeface="+mn-ea"/>
                      <a:cs typeface="Arial" panose="020B0604020202020204" pitchFamily="34" charset="0"/>
                    </a:defRPr>
                  </a:pPr>
                  <a:endParaRPr lang="mn-MN"/>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223A-4C05-BB85-A8691B8F8F8B}"/>
                </c:ext>
              </c:extLst>
            </c:dLbl>
            <c:dLbl>
              <c:idx val="1"/>
              <c:layout>
                <c:manualLayout>
                  <c:x val="0.13804169405751882"/>
                  <c:y val="3.5178243470236456E-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23A-4C05-BB85-A8691B8F8F8B}"/>
                </c:ext>
              </c:extLst>
            </c:dLbl>
            <c:dLbl>
              <c:idx val="2"/>
              <c:layout>
                <c:manualLayout>
                  <c:x val="-2.2406753162238058E-2"/>
                  <c:y val="-5.0938639372491309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23A-4C05-BB85-A8691B8F8F8B}"/>
                </c:ext>
              </c:extLst>
            </c:dLbl>
            <c:dLbl>
              <c:idx val="3"/>
              <c:layout>
                <c:manualLayout>
                  <c:x val="-9.8972132095112506E-2"/>
                  <c:y val="-6.6996082594233355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23A-4C05-BB85-A8691B8F8F8B}"/>
                </c:ext>
              </c:extLst>
            </c:dLbl>
            <c:dLbl>
              <c:idx val="4"/>
              <c:layout>
                <c:manualLayout>
                  <c:x val="-7.8690953148746551E-2"/>
                  <c:y val="0.10053619302949061"/>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23A-4C05-BB85-A8691B8F8F8B}"/>
                </c:ext>
              </c:extLst>
            </c:dLbl>
            <c:spPr>
              <a:noFill/>
              <a:ln>
                <a:no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mn-MN"/>
              </a:p>
            </c:txPr>
            <c:dLblPos val="bestFit"/>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PIVOT!$C$55:$C$59</c:f>
              <c:strCache>
                <c:ptCount val="5"/>
                <c:pt idx="0">
                  <c:v>Бусад</c:v>
                </c:pt>
                <c:pt idx="1">
                  <c:v>Зээл, тусламж</c:v>
                </c:pt>
                <c:pt idx="2">
                  <c:v>Орон нутгийн төсөв</c:v>
                </c:pt>
                <c:pt idx="3">
                  <c:v>Өөрийн хөрөнгө</c:v>
                </c:pt>
                <c:pt idx="4">
                  <c:v>Улсын төсөв</c:v>
                </c:pt>
              </c:strCache>
            </c:strRef>
          </c:cat>
          <c:val>
            <c:numRef>
              <c:f>PIVOT!$E$55:$E$59</c:f>
              <c:numCache>
                <c:formatCode>_(* #,##0.0_);_(* \(#,##0.0\);_(* "-"??_);_(@_)</c:formatCode>
                <c:ptCount val="5"/>
                <c:pt idx="0">
                  <c:v>202.12966442499999</c:v>
                </c:pt>
                <c:pt idx="1">
                  <c:v>405.40750926099997</c:v>
                </c:pt>
                <c:pt idx="2">
                  <c:v>8632.1360701039994</c:v>
                </c:pt>
                <c:pt idx="3">
                  <c:v>11268.682270796</c:v>
                </c:pt>
                <c:pt idx="4">
                  <c:v>5473.5499169570003</c:v>
                </c:pt>
              </c:numCache>
            </c:numRef>
          </c:val>
          <c:extLst>
            <c:ext xmlns:c16="http://schemas.microsoft.com/office/drawing/2014/chart" uri="{C3380CC4-5D6E-409C-BE32-E72D297353CC}">
              <c16:uniqueId val="{0000000A-223A-4C05-BB85-A8691B8F8F8B}"/>
            </c:ext>
          </c:extLst>
        </c:ser>
        <c:dLbls>
          <c:dLblPos val="bestFit"/>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sz="1000">
          <a:latin typeface="Arial" panose="020B0604020202020204" pitchFamily="34" charset="0"/>
          <a:cs typeface="Arial" panose="020B0604020202020204" pitchFamily="34" charset="0"/>
        </a:defRPr>
      </a:pPr>
      <a:endParaRPr lang="mn-MN"/>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[Data20250320 (1).xlsx]PIVOT!PivotTable36</c:name>
    <c:fmtId val="-1"/>
  </c:pivotSource>
  <c:chart>
    <c:autoTitleDeleted val="1"/>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mn-M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mn-M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mn-MN"/>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mn-MN"/>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mn-MN"/>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PIVOT!$D$3</c:f>
              <c:strCache>
                <c:ptCount val="1"/>
                <c:pt idx="0">
                  <c:v>Total</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Arial" panose="020B0604020202020204" pitchFamily="34" charset="0"/>
                    <a:ea typeface="+mn-ea"/>
                    <a:cs typeface="Arial" panose="020B0604020202020204" pitchFamily="34"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PIVOT!$C$4:$C$8</c:f>
              <c:strCache>
                <c:ptCount val="5"/>
                <c:pt idx="0">
                  <c:v>Нээлттэй арга</c:v>
                </c:pt>
                <c:pt idx="1">
                  <c:v>Харьцуулалтын арга</c:v>
                </c:pt>
                <c:pt idx="2">
                  <c:v>Гэрээ шууд байгуулах арга</c:v>
                </c:pt>
                <c:pt idx="3">
                  <c:v>Нэг эх үүсвэрийн арга</c:v>
                </c:pt>
                <c:pt idx="4">
                  <c:v>Ерөнхий гэрээний арга</c:v>
                </c:pt>
              </c:strCache>
            </c:strRef>
          </c:cat>
          <c:val>
            <c:numRef>
              <c:f>PIVOT!$D$4:$D$8</c:f>
              <c:numCache>
                <c:formatCode>_(* #,##0_);_(* \(#,##0\);_(* "-"??_);_(@_)</c:formatCode>
                <c:ptCount val="5"/>
                <c:pt idx="0">
                  <c:v>8531</c:v>
                </c:pt>
                <c:pt idx="1">
                  <c:v>8256</c:v>
                </c:pt>
                <c:pt idx="2">
                  <c:v>907</c:v>
                </c:pt>
                <c:pt idx="3">
                  <c:v>20</c:v>
                </c:pt>
                <c:pt idx="4">
                  <c:v>3</c:v>
                </c:pt>
              </c:numCache>
            </c:numRef>
          </c:val>
          <c:extLst>
            <c:ext xmlns:c16="http://schemas.microsoft.com/office/drawing/2014/chart" uri="{C3380CC4-5D6E-409C-BE32-E72D297353CC}">
              <c16:uniqueId val="{00000000-A248-45FD-A896-139B3916A996}"/>
            </c:ext>
          </c:extLst>
        </c:ser>
        <c:dLbls>
          <c:dLblPos val="outEnd"/>
          <c:showLegendKey val="0"/>
          <c:showVal val="1"/>
          <c:showCatName val="0"/>
          <c:showSerName val="0"/>
          <c:showPercent val="0"/>
          <c:showBubbleSize val="0"/>
        </c:dLbls>
        <c:gapWidth val="150"/>
        <c:axId val="2047874671"/>
        <c:axId val="2047877071"/>
      </c:barChart>
      <c:valAx>
        <c:axId val="2047877071"/>
        <c:scaling>
          <c:orientation val="minMax"/>
        </c:scaling>
        <c:delete val="0"/>
        <c:axPos val="b"/>
        <c:majorGridlines>
          <c:spPr>
            <a:ln w="9525" cap="flat" cmpd="sng" algn="ctr">
              <a:solidFill>
                <a:schemeClr val="tx1">
                  <a:lumMod val="15000"/>
                  <a:lumOff val="85000"/>
                </a:schemeClr>
              </a:solidFill>
              <a:round/>
            </a:ln>
            <a:effectLst/>
          </c:spPr>
        </c:majorGridlines>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Arial" panose="020B0604020202020204" pitchFamily="34" charset="0"/>
              </a:defRPr>
            </a:pPr>
            <a:endParaRPr lang="mn-MN"/>
          </a:p>
        </c:txPr>
        <c:crossAx val="2047874671"/>
        <c:crosses val="autoZero"/>
        <c:crossBetween val="between"/>
      </c:valAx>
      <c:catAx>
        <c:axId val="2047874671"/>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ln>
                  <a:noFill/>
                </a:ln>
                <a:solidFill>
                  <a:schemeClr val="tx1">
                    <a:lumMod val="65000"/>
                    <a:lumOff val="35000"/>
                  </a:schemeClr>
                </a:solidFill>
                <a:latin typeface="Arial" panose="020B0604020202020204" pitchFamily="34" charset="0"/>
                <a:ea typeface="+mn-ea"/>
                <a:cs typeface="Arial" panose="020B0604020202020204" pitchFamily="34" charset="0"/>
              </a:defRPr>
            </a:pPr>
            <a:endParaRPr lang="mn-MN"/>
          </a:p>
        </c:txPr>
        <c:crossAx val="2047877071"/>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ln>
            <a:noFill/>
          </a:ln>
          <a:latin typeface="Arial" panose="020B0604020202020204" pitchFamily="34" charset="0"/>
          <a:cs typeface="Arial" panose="020B0604020202020204" pitchFamily="34" charset="0"/>
        </a:defRPr>
      </a:pPr>
      <a:endParaRPr lang="mn-MN"/>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412675607766637E-2"/>
          <c:y val="0.12442814077501753"/>
          <c:w val="0.9018795074385374"/>
          <c:h val="0.76359230847217063"/>
        </c:manualLayout>
      </c:layout>
      <c:lineChart>
        <c:grouping val="standard"/>
        <c:varyColors val="0"/>
        <c:ser>
          <c:idx val="0"/>
          <c:order val="0"/>
          <c:tx>
            <c:strRef>
              <c:f>'Zarlah&amp;Zarlasan'!$C$2</c:f>
              <c:strCache>
                <c:ptCount val="1"/>
                <c:pt idx="0">
                  <c:v>Зарласан огноо</c:v>
                </c:pt>
              </c:strCache>
            </c:strRef>
          </c:tx>
          <c:spPr>
            <a:ln w="34925" cap="rnd">
              <a:solidFill>
                <a:schemeClr val="accent1">
                  <a:shade val="76000"/>
                </a:schemeClr>
              </a:solidFill>
              <a:round/>
            </a:ln>
            <a:effectLst>
              <a:outerShdw blurRad="57150" dist="19050" dir="5400000" algn="ctr" rotWithShape="0">
                <a:srgbClr val="000000">
                  <a:alpha val="63000"/>
                </a:srgbClr>
              </a:outerShdw>
            </a:effectLst>
          </c:spPr>
          <c:marker>
            <c:symbol val="none"/>
          </c:marker>
          <c:cat>
            <c:strRef>
              <c:f>'Zarlah&amp;Zarlasan'!$A$3:$A$14</c:f>
              <c:strCache>
                <c:ptCount val="12"/>
                <c:pt idx="0">
                  <c:v>1 сар</c:v>
                </c:pt>
                <c:pt idx="1">
                  <c:v>2 сар</c:v>
                </c:pt>
                <c:pt idx="2">
                  <c:v>3 сар</c:v>
                </c:pt>
                <c:pt idx="3">
                  <c:v>4 сар</c:v>
                </c:pt>
                <c:pt idx="4">
                  <c:v>5 сар</c:v>
                </c:pt>
                <c:pt idx="5">
                  <c:v>6 сар</c:v>
                </c:pt>
                <c:pt idx="6">
                  <c:v>7 сар</c:v>
                </c:pt>
                <c:pt idx="7">
                  <c:v>8 сар</c:v>
                </c:pt>
                <c:pt idx="8">
                  <c:v>9 сар</c:v>
                </c:pt>
                <c:pt idx="9">
                  <c:v>10 сар</c:v>
                </c:pt>
                <c:pt idx="10">
                  <c:v>11 сар</c:v>
                </c:pt>
                <c:pt idx="11">
                  <c:v>12 сар</c:v>
                </c:pt>
              </c:strCache>
            </c:strRef>
          </c:cat>
          <c:val>
            <c:numRef>
              <c:f>'Zarlah&amp;Zarlasan'!$C$3:$C$14</c:f>
              <c:numCache>
                <c:formatCode>#,##0</c:formatCode>
                <c:ptCount val="12"/>
                <c:pt idx="0">
                  <c:v>943</c:v>
                </c:pt>
                <c:pt idx="1">
                  <c:v>2550</c:v>
                </c:pt>
                <c:pt idx="2">
                  <c:v>2463</c:v>
                </c:pt>
                <c:pt idx="3">
                  <c:v>2532</c:v>
                </c:pt>
                <c:pt idx="4">
                  <c:v>2196</c:v>
                </c:pt>
                <c:pt idx="5">
                  <c:v>1259</c:v>
                </c:pt>
                <c:pt idx="6">
                  <c:v>812</c:v>
                </c:pt>
                <c:pt idx="7">
                  <c:v>820</c:v>
                </c:pt>
                <c:pt idx="8">
                  <c:v>916</c:v>
                </c:pt>
                <c:pt idx="9">
                  <c:v>914</c:v>
                </c:pt>
                <c:pt idx="10">
                  <c:v>809</c:v>
                </c:pt>
                <c:pt idx="11">
                  <c:v>589</c:v>
                </c:pt>
              </c:numCache>
            </c:numRef>
          </c:val>
          <c:smooth val="1"/>
          <c:extLst>
            <c:ext xmlns:c16="http://schemas.microsoft.com/office/drawing/2014/chart" uri="{C3380CC4-5D6E-409C-BE32-E72D297353CC}">
              <c16:uniqueId val="{00000000-3AED-4078-9C94-6FEFDC88DA5A}"/>
            </c:ext>
          </c:extLst>
        </c:ser>
        <c:ser>
          <c:idx val="1"/>
          <c:order val="1"/>
          <c:tx>
            <c:strRef>
              <c:f>'Zarlah&amp;Zarlasan'!$B$2</c:f>
              <c:strCache>
                <c:ptCount val="1"/>
                <c:pt idx="0">
                  <c:v>Зарлахаар төлөвлөсөн огноо</c:v>
                </c:pt>
              </c:strCache>
            </c:strRef>
          </c:tx>
          <c:spPr>
            <a:ln w="34925" cap="rnd">
              <a:solidFill>
                <a:schemeClr val="accent1">
                  <a:tint val="77000"/>
                </a:schemeClr>
              </a:solidFill>
              <a:round/>
            </a:ln>
            <a:effectLst>
              <a:outerShdw blurRad="57150" dist="19050" dir="5400000" algn="ctr" rotWithShape="0">
                <a:srgbClr val="000000">
                  <a:alpha val="63000"/>
                </a:srgbClr>
              </a:outerShdw>
            </a:effectLst>
          </c:spPr>
          <c:marker>
            <c:symbol val="none"/>
          </c:marker>
          <c:cat>
            <c:strRef>
              <c:f>'Zarlah&amp;Zarlasan'!$A$3:$A$14</c:f>
              <c:strCache>
                <c:ptCount val="12"/>
                <c:pt idx="0">
                  <c:v>1 сар</c:v>
                </c:pt>
                <c:pt idx="1">
                  <c:v>2 сар</c:v>
                </c:pt>
                <c:pt idx="2">
                  <c:v>3 сар</c:v>
                </c:pt>
                <c:pt idx="3">
                  <c:v>4 сар</c:v>
                </c:pt>
                <c:pt idx="4">
                  <c:v>5 сар</c:v>
                </c:pt>
                <c:pt idx="5">
                  <c:v>6 сар</c:v>
                </c:pt>
                <c:pt idx="6">
                  <c:v>7 сар</c:v>
                </c:pt>
                <c:pt idx="7">
                  <c:v>8 сар</c:v>
                </c:pt>
                <c:pt idx="8">
                  <c:v>9 сар</c:v>
                </c:pt>
                <c:pt idx="9">
                  <c:v>10 сар</c:v>
                </c:pt>
                <c:pt idx="10">
                  <c:v>11 сар</c:v>
                </c:pt>
                <c:pt idx="11">
                  <c:v>12 сар</c:v>
                </c:pt>
              </c:strCache>
            </c:strRef>
          </c:cat>
          <c:val>
            <c:numRef>
              <c:f>'Zarlah&amp;Zarlasan'!$B$3:$B$14</c:f>
              <c:numCache>
                <c:formatCode>#,##0</c:formatCode>
                <c:ptCount val="12"/>
                <c:pt idx="0">
                  <c:v>3818</c:v>
                </c:pt>
                <c:pt idx="1">
                  <c:v>4038</c:v>
                </c:pt>
                <c:pt idx="2">
                  <c:v>2820</c:v>
                </c:pt>
                <c:pt idx="3">
                  <c:v>1667</c:v>
                </c:pt>
                <c:pt idx="4">
                  <c:v>1279</c:v>
                </c:pt>
                <c:pt idx="5">
                  <c:v>754</c:v>
                </c:pt>
                <c:pt idx="6">
                  <c:v>510</c:v>
                </c:pt>
                <c:pt idx="7">
                  <c:v>369</c:v>
                </c:pt>
                <c:pt idx="8">
                  <c:v>822</c:v>
                </c:pt>
                <c:pt idx="9">
                  <c:v>685</c:v>
                </c:pt>
                <c:pt idx="10">
                  <c:v>458</c:v>
                </c:pt>
                <c:pt idx="11">
                  <c:v>498</c:v>
                </c:pt>
              </c:numCache>
            </c:numRef>
          </c:val>
          <c:smooth val="1"/>
          <c:extLst>
            <c:ext xmlns:c16="http://schemas.microsoft.com/office/drawing/2014/chart" uri="{C3380CC4-5D6E-409C-BE32-E72D297353CC}">
              <c16:uniqueId val="{00000001-3AED-4078-9C94-6FEFDC88DA5A}"/>
            </c:ext>
          </c:extLst>
        </c:ser>
        <c:dLbls>
          <c:showLegendKey val="0"/>
          <c:showVal val="0"/>
          <c:showCatName val="0"/>
          <c:showSerName val="0"/>
          <c:showPercent val="0"/>
          <c:showBubbleSize val="0"/>
        </c:dLbls>
        <c:smooth val="0"/>
        <c:axId val="1138817280"/>
        <c:axId val="1138817760"/>
      </c:lineChart>
      <c:catAx>
        <c:axId val="11388172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mn-MN"/>
          </a:p>
        </c:txPr>
        <c:crossAx val="1138817760"/>
        <c:crosses val="autoZero"/>
        <c:auto val="1"/>
        <c:lblAlgn val="ctr"/>
        <c:lblOffset val="100"/>
        <c:noMultiLvlLbl val="0"/>
      </c:catAx>
      <c:valAx>
        <c:axId val="113881776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mn-MN"/>
          </a:p>
        </c:txPr>
        <c:crossAx val="1138817280"/>
        <c:crosses val="autoZero"/>
        <c:crossBetween val="between"/>
      </c:valAx>
      <c:spPr>
        <a:noFill/>
        <a:ln w="25400">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m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mn-MN"/>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6.1533573395467063E-2"/>
          <c:y val="3.9671480179368702E-2"/>
          <c:w val="0.87693285320906589"/>
          <c:h val="0.8420668080696555"/>
        </c:manualLayout>
      </c:layout>
      <c:areaChart>
        <c:grouping val="stacked"/>
        <c:varyColors val="0"/>
        <c:ser>
          <c:idx val="0"/>
          <c:order val="0"/>
          <c:tx>
            <c:strRef>
              <c:f>'Зарласан тоогоор'!$B$1</c:f>
              <c:strCache>
                <c:ptCount val="1"/>
                <c:pt idx="0">
                  <c:v>Тендер шалгаруулалтын тоо</c:v>
                </c:pt>
              </c:strCache>
            </c:strRef>
          </c:tx>
          <c:spPr>
            <a:solidFill>
              <a:schemeClr val="tx2">
                <a:lumMod val="20000"/>
                <a:lumOff val="80000"/>
              </a:schemeClr>
            </a:solidFill>
            <a:ln>
              <a:noFill/>
            </a:ln>
            <a:effectLst/>
          </c:spPr>
          <c:dLbls>
            <c:spPr>
              <a:noFill/>
              <a:ln>
                <a:no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'Зарласан тоогоор'!$A$2:$A$6</c:f>
              <c:strCache>
                <c:ptCount val="5"/>
                <c:pt idx="0">
                  <c:v>2020 он</c:v>
                </c:pt>
                <c:pt idx="1">
                  <c:v>2021 он</c:v>
                </c:pt>
                <c:pt idx="2">
                  <c:v>2022 он</c:v>
                </c:pt>
                <c:pt idx="3">
                  <c:v>2023 он</c:v>
                </c:pt>
                <c:pt idx="4">
                  <c:v>2024 он</c:v>
                </c:pt>
              </c:strCache>
            </c:strRef>
          </c:cat>
          <c:val>
            <c:numRef>
              <c:f>'Зарласан тоогоор'!$B$2:$B$6</c:f>
              <c:numCache>
                <c:formatCode>General</c:formatCode>
                <c:ptCount val="5"/>
                <c:pt idx="0">
                  <c:v>13520</c:v>
                </c:pt>
                <c:pt idx="1">
                  <c:v>12132</c:v>
                </c:pt>
                <c:pt idx="2">
                  <c:v>12576</c:v>
                </c:pt>
                <c:pt idx="3">
                  <c:v>13647</c:v>
                </c:pt>
                <c:pt idx="4">
                  <c:v>17718</c:v>
                </c:pt>
              </c:numCache>
            </c:numRef>
          </c:val>
          <c:extLst>
            <c:ext xmlns:c16="http://schemas.microsoft.com/office/drawing/2014/chart" uri="{C3380CC4-5D6E-409C-BE32-E72D297353CC}">
              <c16:uniqueId val="{00000000-31D2-4A3E-98B5-B58A727CB6E4}"/>
            </c:ext>
          </c:extLst>
        </c:ser>
        <c:ser>
          <c:idx val="1"/>
          <c:order val="1"/>
          <c:tx>
            <c:strRef>
              <c:f>'Зарласан тоогоор'!$C$1</c:f>
              <c:strCache>
                <c:ptCount val="1"/>
                <c:pt idx="0">
                  <c:v>Дахин зарласан тоо</c:v>
                </c:pt>
              </c:strCache>
            </c:strRef>
          </c:tx>
          <c:spPr>
            <a:solidFill>
              <a:schemeClr val="accent1">
                <a:tint val="77000"/>
              </a:schemeClr>
            </a:solidFill>
            <a:ln>
              <a:noFill/>
            </a:ln>
            <a:effectLst/>
          </c:spPr>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'Зарласан тоогоор'!$A$2:$A$6</c:f>
              <c:strCache>
                <c:ptCount val="5"/>
                <c:pt idx="0">
                  <c:v>2020 он</c:v>
                </c:pt>
                <c:pt idx="1">
                  <c:v>2021 он</c:v>
                </c:pt>
                <c:pt idx="2">
                  <c:v>2022 он</c:v>
                </c:pt>
                <c:pt idx="3">
                  <c:v>2023 он</c:v>
                </c:pt>
                <c:pt idx="4">
                  <c:v>2024 он</c:v>
                </c:pt>
              </c:strCache>
            </c:strRef>
          </c:cat>
          <c:val>
            <c:numRef>
              <c:f>'Зарласан тоогоор'!$C$2:$C$6</c:f>
              <c:numCache>
                <c:formatCode>General</c:formatCode>
                <c:ptCount val="5"/>
                <c:pt idx="0">
                  <c:v>21386</c:v>
                </c:pt>
                <c:pt idx="1">
                  <c:v>20220</c:v>
                </c:pt>
                <c:pt idx="2">
                  <c:v>23050</c:v>
                </c:pt>
                <c:pt idx="3">
                  <c:v>23685</c:v>
                </c:pt>
                <c:pt idx="4">
                  <c:v>31162</c:v>
                </c:pt>
              </c:numCache>
            </c:numRef>
          </c:val>
          <c:extLst>
            <c:ext xmlns:c16="http://schemas.microsoft.com/office/drawing/2014/chart" uri="{C3380CC4-5D6E-409C-BE32-E72D297353CC}">
              <c16:uniqueId val="{00000001-31D2-4A3E-98B5-B58A727CB6E4}"/>
            </c:ext>
          </c:extLst>
        </c:ser>
        <c:dLbls>
          <c:showLegendKey val="0"/>
          <c:showVal val="1"/>
          <c:showCatName val="0"/>
          <c:showSerName val="0"/>
          <c:showPercent val="0"/>
          <c:showBubbleSize val="0"/>
        </c:dLbls>
        <c:axId val="851412064"/>
        <c:axId val="851423104"/>
      </c:areaChart>
      <c:catAx>
        <c:axId val="8514120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mn-MN"/>
          </a:p>
        </c:txPr>
        <c:crossAx val="851423104"/>
        <c:crosses val="autoZero"/>
        <c:auto val="1"/>
        <c:lblAlgn val="ctr"/>
        <c:lblOffset val="100"/>
        <c:noMultiLvlLbl val="0"/>
      </c:catAx>
      <c:valAx>
        <c:axId val="851423104"/>
        <c:scaling>
          <c:orientation val="minMax"/>
        </c:scaling>
        <c:delete val="1"/>
        <c:axPos val="l"/>
        <c:numFmt formatCode="General" sourceLinked="1"/>
        <c:majorTickMark val="out"/>
        <c:minorTickMark val="none"/>
        <c:tickLblPos val="nextTo"/>
        <c:crossAx val="851412064"/>
        <c:crosses val="autoZero"/>
        <c:crossBetween val="midCat"/>
      </c:valAx>
      <c:spPr>
        <a:noFill/>
        <a:ln>
          <a:noFill/>
        </a:ln>
        <a:effectLst/>
      </c:spPr>
    </c:plotArea>
    <c:legend>
      <c:legendPos val="t"/>
      <c:layout>
        <c:manualLayout>
          <c:xMode val="edge"/>
          <c:yMode val="edge"/>
          <c:x val="0.18596270308405899"/>
          <c:y val="0.21648216482164823"/>
          <c:w val="0.62807459383188202"/>
          <c:h val="8.3951922983796765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mn-MN"/>
        </a:p>
      </c:txPr>
    </c:legend>
    <c:plotVisOnly val="1"/>
    <c:dispBlanksAs val="zero"/>
    <c:showDLblsOverMax val="0"/>
  </c:chart>
  <c:spPr>
    <a:solidFill>
      <a:schemeClr val="bg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mn-MN"/>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pivotSource>
    <c:name>[Data20250320%20(1) (version 1).xlsb]pivotbyinvite!PivotTable1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pivotbyinvite!$B$5:$B$6</c:f>
              <c:strCache>
                <c:ptCount val="1"/>
                <c:pt idx="0">
                  <c:v>Нээлттэй арга</c:v>
                </c:pt>
              </c:strCache>
            </c:strRef>
          </c:tx>
          <c:spPr>
            <a:ln w="28575" cap="rnd">
              <a:solidFill>
                <a:schemeClr val="accent1">
                  <a:shade val="76000"/>
                </a:schemeClr>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m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pivotbyinvite!$A$7:$A$12</c:f>
              <c:strCache>
                <c:ptCount val="5"/>
                <c:pt idx="0">
                  <c:v>2020</c:v>
                </c:pt>
                <c:pt idx="1">
                  <c:v>2021</c:v>
                </c:pt>
                <c:pt idx="2">
                  <c:v>2022</c:v>
                </c:pt>
                <c:pt idx="3">
                  <c:v>2023</c:v>
                </c:pt>
                <c:pt idx="4">
                  <c:v>2024</c:v>
                </c:pt>
              </c:strCache>
            </c:strRef>
          </c:cat>
          <c:val>
            <c:numRef>
              <c:f>pivotbyinvite!$B$7:$B$12</c:f>
              <c:numCache>
                <c:formatCode>0.0</c:formatCode>
                <c:ptCount val="5"/>
                <c:pt idx="0">
                  <c:v>59.723800462144894</c:v>
                </c:pt>
                <c:pt idx="1">
                  <c:v>48.40950941321973</c:v>
                </c:pt>
                <c:pt idx="2">
                  <c:v>45.447205667378839</c:v>
                </c:pt>
                <c:pt idx="3">
                  <c:v>47.179014900662253</c:v>
                </c:pt>
                <c:pt idx="4">
                  <c:v>37.999373564418462</c:v>
                </c:pt>
              </c:numCache>
            </c:numRef>
          </c:val>
          <c:smooth val="1"/>
          <c:extLst>
            <c:ext xmlns:c16="http://schemas.microsoft.com/office/drawing/2014/chart" uri="{C3380CC4-5D6E-409C-BE32-E72D297353CC}">
              <c16:uniqueId val="{00000000-E4BE-4210-98B8-6365D2F29CFB}"/>
            </c:ext>
          </c:extLst>
        </c:ser>
        <c:ser>
          <c:idx val="1"/>
          <c:order val="1"/>
          <c:tx>
            <c:strRef>
              <c:f>pivotbyinvite!$C$5:$C$6</c:f>
              <c:strCache>
                <c:ptCount val="1"/>
                <c:pt idx="0">
                  <c:v>Харьцуулалтын арга</c:v>
                </c:pt>
              </c:strCache>
            </c:strRef>
          </c:tx>
          <c:spPr>
            <a:ln w="28575" cap="rnd">
              <a:solidFill>
                <a:schemeClr val="accent1">
                  <a:tint val="77000"/>
                </a:schemeClr>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m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pivotbyinvite!$A$7:$A$12</c:f>
              <c:strCache>
                <c:ptCount val="5"/>
                <c:pt idx="0">
                  <c:v>2020</c:v>
                </c:pt>
                <c:pt idx="1">
                  <c:v>2021</c:v>
                </c:pt>
                <c:pt idx="2">
                  <c:v>2022</c:v>
                </c:pt>
                <c:pt idx="3">
                  <c:v>2023</c:v>
                </c:pt>
                <c:pt idx="4">
                  <c:v>2024</c:v>
                </c:pt>
              </c:strCache>
            </c:strRef>
          </c:cat>
          <c:val>
            <c:numRef>
              <c:f>pivotbyinvite!$C$7:$C$12</c:f>
              <c:numCache>
                <c:formatCode>0.0</c:formatCode>
                <c:ptCount val="5"/>
                <c:pt idx="0">
                  <c:v>34.377924353292798</c:v>
                </c:pt>
                <c:pt idx="1">
                  <c:v>24.244615384615386</c:v>
                </c:pt>
                <c:pt idx="2">
                  <c:v>20.906206484981102</c:v>
                </c:pt>
                <c:pt idx="3">
                  <c:v>22.484426388082802</c:v>
                </c:pt>
                <c:pt idx="4">
                  <c:v>19.945737391196989</c:v>
                </c:pt>
              </c:numCache>
            </c:numRef>
          </c:val>
          <c:smooth val="1"/>
          <c:extLst>
            <c:ext xmlns:c16="http://schemas.microsoft.com/office/drawing/2014/chart" uri="{C3380CC4-5D6E-409C-BE32-E72D297353CC}">
              <c16:uniqueId val="{00000001-E4BE-4210-98B8-6365D2F29CFB}"/>
            </c:ext>
          </c:extLst>
        </c:ser>
        <c:dLbls>
          <c:showLegendKey val="0"/>
          <c:showVal val="1"/>
          <c:showCatName val="0"/>
          <c:showSerName val="0"/>
          <c:showPercent val="0"/>
          <c:showBubbleSize val="0"/>
        </c:dLbls>
        <c:smooth val="0"/>
        <c:axId val="383620256"/>
        <c:axId val="383618336"/>
      </c:lineChart>
      <c:catAx>
        <c:axId val="38362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mn-MN"/>
          </a:p>
        </c:txPr>
        <c:crossAx val="383618336"/>
        <c:crosses val="autoZero"/>
        <c:auto val="1"/>
        <c:lblAlgn val="ctr"/>
        <c:lblOffset val="100"/>
        <c:noMultiLvlLbl val="0"/>
      </c:catAx>
      <c:valAx>
        <c:axId val="383618336"/>
        <c:scaling>
          <c:orientation val="minMax"/>
        </c:scaling>
        <c:delete val="1"/>
        <c:axPos val="l"/>
        <c:numFmt formatCode="0.0" sourceLinked="1"/>
        <c:majorTickMark val="none"/>
        <c:minorTickMark val="none"/>
        <c:tickLblPos val="nextTo"/>
        <c:crossAx val="383620256"/>
        <c:crosses val="autoZero"/>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m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latin typeface="Arial" panose="020B0604020202020204" pitchFamily="34" charset="0"/>
          <a:cs typeface="Arial" panose="020B0604020202020204" pitchFamily="34" charset="0"/>
        </a:defRPr>
      </a:pPr>
      <a:endParaRPr lang="mn-MN"/>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Төсөв</c:v>
                </c:pt>
              </c:strCache>
            </c:strRef>
          </c:tx>
          <c:spPr>
            <a:gradFill rotWithShape="1">
              <a:gsLst>
                <a:gs pos="0">
                  <a:schemeClr val="dk1">
                    <a:tint val="88500"/>
                    <a:tint val="60000"/>
                    <a:satMod val="100000"/>
                    <a:lumMod val="110000"/>
                  </a:schemeClr>
                </a:gs>
                <a:gs pos="100000">
                  <a:schemeClr val="dk1">
                    <a:tint val="88500"/>
                    <a:tint val="70000"/>
                    <a:satMod val="100000"/>
                    <a:lumMod val="100000"/>
                  </a:schemeClr>
                </a:gs>
              </a:gsLst>
              <a:lin ang="5400000" scaled="0"/>
            </a:gradFill>
            <a:ln w="9525" cap="flat" cmpd="sng" algn="ctr">
              <a:solidFill>
                <a:schemeClr val="dk1">
                  <a:tint val="88500"/>
                  <a:shade val="95000"/>
                </a:schemeClr>
              </a:solidFill>
              <a:round/>
            </a:ln>
            <a:effectLst/>
          </c:spPr>
          <c:invertIfNegative val="0"/>
          <c:cat>
            <c:strRef>
              <c:f>Sheet1!$A$2:$A$40</c:f>
              <c:strCache>
                <c:ptCount val="39"/>
                <c:pt idx="0">
                  <c:v>АВЛИГАТАЙ ТЭМЦЭХ ГАЗАР</c:v>
                </c:pt>
                <c:pt idx="1">
                  <c:v>АЖ ҮЙЛДВЭР, ЭРДЭС БАЯЛГИЙН САЙД</c:v>
                </c:pt>
                <c:pt idx="2">
                  <c:v>БАЙГАЛЬ ОРЧИН, АЯЛАЛ ЖУУЛЧЛАЛЫН САЙД</c:v>
                </c:pt>
                <c:pt idx="3">
                  <c:v>БАРИЛГА ХОТ БАЙГУУЛАЛТЫН САЙД</c:v>
                </c:pt>
                <c:pt idx="4">
                  <c:v>БАТЛАН ХАМГААЛАХЫН САЙД</c:v>
                </c:pt>
                <c:pt idx="5">
                  <c:v>БОЛОВСРОЛ, ШИНЖЛЭХ УХААНЫ САЙД</c:v>
                </c:pt>
                <c:pt idx="6">
                  <c:v>ГАДААД ХЭРГИЙН САЙД</c:v>
                </c:pt>
                <c:pt idx="7">
                  <c:v>ГЭР БҮЛ ХӨДӨЛМӨР, НИЙГМИЙН ХАМГААЛЛЫН САЙД</c:v>
                </c:pt>
                <c:pt idx="8">
                  <c:v>ЕРӨНХИЙЛӨГЧИЙН ТАМГЫН ГАЗАР</c:v>
                </c:pt>
                <c:pt idx="9">
                  <c:v>ЗАМ ТЭЭВРИЙН ХӨГЖЛИЙН САЙД</c:v>
                </c:pt>
                <c:pt idx="10">
                  <c:v>ЗАСГИЙН ГАЗРЫН ХЭРЭГ ЭРХЛЭХ ГАЗАР</c:v>
                </c:pt>
                <c:pt idx="11">
                  <c:v>МОНГОЛ УЛСЫН ЕРӨНХИЙ АУДИТОР</c:v>
                </c:pt>
                <c:pt idx="12">
                  <c:v>МОНГОЛ УЛСЫН ЕРӨНХИЙ САЙД</c:v>
                </c:pt>
                <c:pt idx="13">
                  <c:v>МОНГОЛ УЛСЫН САЙД, 20 МИНУТЫН ХОТ ҮНДЭСНИЙ ХОРООНЫ ДАРГА</c:v>
                </c:pt>
                <c:pt idx="14">
                  <c:v>МОНГОЛ УЛСЫН САЙД, БООМТЫН СЭРГЭЛТИЙН ҮНДЭСНИЙ ХОРООНЫ ДАРГА</c:v>
                </c:pt>
                <c:pt idx="15">
                  <c:v>МОНГОЛ УЛСЫН САЙД, ХЯНАЛТ, ҮНЭЛГЭЭНИЙ ҮНДЭСНИЙ ХОРООНЫ ДАРГА</c:v>
                </c:pt>
                <c:pt idx="16">
                  <c:v>МОНГОЛ УЛСЫН ШАДАР САЙД</c:v>
                </c:pt>
                <c:pt idx="17">
                  <c:v>МОНГОЛ УЛСЫН ШАДАР САЙД (гадаад худалдаа, хөрөнгө оруулалт)</c:v>
                </c:pt>
                <c:pt idx="18">
                  <c:v>САНГИЙН САЙД</c:v>
                </c:pt>
                <c:pt idx="19">
                  <c:v>САНХҮҮГИЙН ЗОХИЦУУЛАХ ХОРОО</c:v>
                </c:pt>
                <c:pt idx="20">
                  <c:v>СОЁЛ, СПОРТ, АЯЛАЛ ЖУУЛЧЛАЛ, ЗАЛУУЧУУДЫН САЙД</c:v>
                </c:pt>
                <c:pt idx="21">
                  <c:v>СОНГУУЛИЙН ЕРӨНХИЙ ХОРОО</c:v>
                </c:pt>
                <c:pt idx="22">
                  <c:v>ТӨРИЙН АЛБАНЫ ЗӨВЛӨЛ</c:v>
                </c:pt>
                <c:pt idx="23">
                  <c:v>УЛСЫН ДЭЭД ШҮҮХ</c:v>
                </c:pt>
                <c:pt idx="24">
                  <c:v>УЛСЫН ЕРӨНХИЙ ПРОКУРОР</c:v>
                </c:pt>
                <c:pt idx="25">
                  <c:v>УЛСЫН ИХ ХУРАЛ</c:v>
                </c:pt>
                <c:pt idx="26">
                  <c:v>ҮНДСЭН ХУУЛИЙН ЦЭЦ</c:v>
                </c:pt>
                <c:pt idx="27">
                  <c:v>ҮНДЭСНИЙ АЮУЛГҮЙ БАЙДЛЫН ЗӨВЛӨЛ</c:v>
                </c:pt>
                <c:pt idx="28">
                  <c:v>ҮНДЭСНИЙ СТАТИСТИКИЙН ХОРОО</c:v>
                </c:pt>
                <c:pt idx="29">
                  <c:v>ХУУЛЬ ЗҮЙН САЙД</c:v>
                </c:pt>
                <c:pt idx="30">
                  <c:v>ХҮНИЙ ЭРХИЙН ҮНДЭСНИЙ КОМИСС</c:v>
                </c:pt>
                <c:pt idx="31">
                  <c:v>ХҮНС, ХӨДӨӨ АЖ АХУЙ ХӨНГӨН ҮЙЛВЭРИЙН САЙД</c:v>
                </c:pt>
                <c:pt idx="32">
                  <c:v>ЦАГААТГАХ АЖЛЫГ УДИРДАН ЗОХИОН БАЙГУУЛАХ УЛСЫН КОМИСС</c:v>
                </c:pt>
                <c:pt idx="33">
                  <c:v>ЦАХИМ ХӨГЖИЛ, ИННОВАЦ, ХАРИЛЦАА ХОЛБООНЫ САЙД</c:v>
                </c:pt>
                <c:pt idx="34">
                  <c:v>ШАДАР САЙД БӨГӨӨД ЭДИЙН ЗАСАГ, ХӨГЖЛИЙН САЙД</c:v>
                </c:pt>
                <c:pt idx="35">
                  <c:v>ШҮҮХИЙН ЕРӨНХИЙ ЗӨВЛӨЛИЙН ДАРГА</c:v>
                </c:pt>
                <c:pt idx="36">
                  <c:v>ШҮҮХИЙН САХИЛГЫН ХОРОО</c:v>
                </c:pt>
                <c:pt idx="37">
                  <c:v>ЭРҮҮЛ МЭНДИЙН САЙД</c:v>
                </c:pt>
                <c:pt idx="38">
                  <c:v>ЭРЧИМ ХҮЧНИЙ САЙД</c:v>
                </c:pt>
              </c:strCache>
            </c:strRef>
          </c:cat>
          <c:val>
            <c:numRef>
              <c:f>Sheet1!$B$2:$B$40</c:f>
              <c:numCache>
                <c:formatCode>_(* #,##0.0_);_(* \(#,##0.0\);_(* "-"??_);_(@_)</c:formatCode>
                <c:ptCount val="39"/>
                <c:pt idx="0">
                  <c:v>48.006004600000004</c:v>
                </c:pt>
                <c:pt idx="1">
                  <c:v>61.794331</c:v>
                </c:pt>
                <c:pt idx="2">
                  <c:v>240.26721250000003</c:v>
                </c:pt>
                <c:pt idx="3">
                  <c:v>463.888734</c:v>
                </c:pt>
                <c:pt idx="4">
                  <c:v>613.0665328</c:v>
                </c:pt>
                <c:pt idx="5">
                  <c:v>4151.5089544000002</c:v>
                </c:pt>
                <c:pt idx="6">
                  <c:v>207.04705230000002</c:v>
                </c:pt>
                <c:pt idx="7">
                  <c:v>3943.7046489999993</c:v>
                </c:pt>
                <c:pt idx="8">
                  <c:v>30.2838779</c:v>
                </c:pt>
                <c:pt idx="9">
                  <c:v>817.91694320000022</c:v>
                </c:pt>
                <c:pt idx="10">
                  <c:v>238.09985750000004</c:v>
                </c:pt>
                <c:pt idx="11">
                  <c:v>44.2945183</c:v>
                </c:pt>
                <c:pt idx="12">
                  <c:v>384.83173239999996</c:v>
                </c:pt>
                <c:pt idx="13">
                  <c:v>116.22918679999999</c:v>
                </c:pt>
                <c:pt idx="14">
                  <c:v>11.176340400000001</c:v>
                </c:pt>
                <c:pt idx="15">
                  <c:v>14.506607599999999</c:v>
                </c:pt>
                <c:pt idx="16">
                  <c:v>363.93181870000006</c:v>
                </c:pt>
                <c:pt idx="17">
                  <c:v>5.1431079000000004</c:v>
                </c:pt>
                <c:pt idx="18">
                  <c:v>5234.7623076</c:v>
                </c:pt>
                <c:pt idx="19">
                  <c:v>14.727636800000001</c:v>
                </c:pt>
                <c:pt idx="20">
                  <c:v>575.31802120000009</c:v>
                </c:pt>
                <c:pt idx="21">
                  <c:v>73.210587500000003</c:v>
                </c:pt>
                <c:pt idx="22">
                  <c:v>7.5548579</c:v>
                </c:pt>
                <c:pt idx="23">
                  <c:v>29.0700805</c:v>
                </c:pt>
                <c:pt idx="24">
                  <c:v>110.6211271</c:v>
                </c:pt>
                <c:pt idx="25">
                  <c:v>142.18267680000002</c:v>
                </c:pt>
                <c:pt idx="26">
                  <c:v>4.5102425999999998</c:v>
                </c:pt>
                <c:pt idx="27">
                  <c:v>18.849898899999999</c:v>
                </c:pt>
                <c:pt idx="28">
                  <c:v>21.784499499999999</c:v>
                </c:pt>
                <c:pt idx="29">
                  <c:v>1386.1236779000001</c:v>
                </c:pt>
                <c:pt idx="30">
                  <c:v>5.571682</c:v>
                </c:pt>
                <c:pt idx="31">
                  <c:v>716.01658239999995</c:v>
                </c:pt>
                <c:pt idx="32">
                  <c:v>8.3145754000000007</c:v>
                </c:pt>
                <c:pt idx="33">
                  <c:v>87.49033390000001</c:v>
                </c:pt>
                <c:pt idx="34">
                  <c:v>183.1475216</c:v>
                </c:pt>
                <c:pt idx="35">
                  <c:v>171.15356840000001</c:v>
                </c:pt>
                <c:pt idx="36">
                  <c:v>4.8620903000000002</c:v>
                </c:pt>
                <c:pt idx="37">
                  <c:v>1658.6817096999998</c:v>
                </c:pt>
                <c:pt idx="38">
                  <c:v>468.18412889999996</c:v>
                </c:pt>
              </c:numCache>
            </c:numRef>
          </c:val>
          <c:extLst>
            <c:ext xmlns:c16="http://schemas.microsoft.com/office/drawing/2014/chart" uri="{C3380CC4-5D6E-409C-BE32-E72D297353CC}">
              <c16:uniqueId val="{00000000-51FA-40ED-8AD6-46DC636DD803}"/>
            </c:ext>
          </c:extLst>
        </c:ser>
        <c:ser>
          <c:idx val="1"/>
          <c:order val="1"/>
          <c:tx>
            <c:strRef>
              <c:f>Sheet1!$C$1</c:f>
              <c:strCache>
                <c:ptCount val="1"/>
                <c:pt idx="0">
                  <c:v>Гүйцэтгэл</c:v>
                </c:pt>
              </c:strCache>
            </c:strRef>
          </c:tx>
          <c:spPr>
            <a:gradFill rotWithShape="1">
              <a:gsLst>
                <a:gs pos="0">
                  <a:schemeClr val="dk1">
                    <a:tint val="55000"/>
                    <a:tint val="60000"/>
                    <a:satMod val="100000"/>
                    <a:lumMod val="110000"/>
                  </a:schemeClr>
                </a:gs>
                <a:gs pos="100000">
                  <a:schemeClr val="dk1">
                    <a:tint val="55000"/>
                    <a:tint val="70000"/>
                    <a:satMod val="100000"/>
                    <a:lumMod val="100000"/>
                  </a:schemeClr>
                </a:gs>
              </a:gsLst>
              <a:lin ang="5400000" scaled="0"/>
            </a:gradFill>
            <a:ln w="9525" cap="flat" cmpd="sng" algn="ctr">
              <a:solidFill>
                <a:schemeClr val="dk1">
                  <a:tint val="55000"/>
                  <a:shade val="95000"/>
                </a:schemeClr>
              </a:solidFill>
              <a:round/>
            </a:ln>
            <a:effectLst/>
          </c:spPr>
          <c:invertIfNegative val="0"/>
          <c:cat>
            <c:strRef>
              <c:f>Sheet1!$A$2:$A$40</c:f>
              <c:strCache>
                <c:ptCount val="39"/>
                <c:pt idx="0">
                  <c:v>АВЛИГАТАЙ ТЭМЦЭХ ГАЗАР</c:v>
                </c:pt>
                <c:pt idx="1">
                  <c:v>АЖ ҮЙЛДВЭР, ЭРДЭС БАЯЛГИЙН САЙД</c:v>
                </c:pt>
                <c:pt idx="2">
                  <c:v>БАЙГАЛЬ ОРЧИН, АЯЛАЛ ЖУУЛЧЛАЛЫН САЙД</c:v>
                </c:pt>
                <c:pt idx="3">
                  <c:v>БАРИЛГА ХОТ БАЙГУУЛАЛТЫН САЙД</c:v>
                </c:pt>
                <c:pt idx="4">
                  <c:v>БАТЛАН ХАМГААЛАХЫН САЙД</c:v>
                </c:pt>
                <c:pt idx="5">
                  <c:v>БОЛОВСРОЛ, ШИНЖЛЭХ УХААНЫ САЙД</c:v>
                </c:pt>
                <c:pt idx="6">
                  <c:v>ГАДААД ХЭРГИЙН САЙД</c:v>
                </c:pt>
                <c:pt idx="7">
                  <c:v>ГЭР БҮЛ ХӨДӨЛМӨР, НИЙГМИЙН ХАМГААЛЛЫН САЙД</c:v>
                </c:pt>
                <c:pt idx="8">
                  <c:v>ЕРӨНХИЙЛӨГЧИЙН ТАМГЫН ГАЗАР</c:v>
                </c:pt>
                <c:pt idx="9">
                  <c:v>ЗАМ ТЭЭВРИЙН ХӨГЖЛИЙН САЙД</c:v>
                </c:pt>
                <c:pt idx="10">
                  <c:v>ЗАСГИЙН ГАЗРЫН ХЭРЭГ ЭРХЛЭХ ГАЗАР</c:v>
                </c:pt>
                <c:pt idx="11">
                  <c:v>МОНГОЛ УЛСЫН ЕРӨНХИЙ АУДИТОР</c:v>
                </c:pt>
                <c:pt idx="12">
                  <c:v>МОНГОЛ УЛСЫН ЕРӨНХИЙ САЙД</c:v>
                </c:pt>
                <c:pt idx="13">
                  <c:v>МОНГОЛ УЛСЫН САЙД, 20 МИНУТЫН ХОТ ҮНДЭСНИЙ ХОРООНЫ ДАРГА</c:v>
                </c:pt>
                <c:pt idx="14">
                  <c:v>МОНГОЛ УЛСЫН САЙД, БООМТЫН СЭРГЭЛТИЙН ҮНДЭСНИЙ ХОРООНЫ ДАРГА</c:v>
                </c:pt>
                <c:pt idx="15">
                  <c:v>МОНГОЛ УЛСЫН САЙД, ХЯНАЛТ, ҮНЭЛГЭЭНИЙ ҮНДЭСНИЙ ХОРООНЫ ДАРГА</c:v>
                </c:pt>
                <c:pt idx="16">
                  <c:v>МОНГОЛ УЛСЫН ШАДАР САЙД</c:v>
                </c:pt>
                <c:pt idx="17">
                  <c:v>МОНГОЛ УЛСЫН ШАДАР САЙД (гадаад худалдаа, хөрөнгө оруулалт)</c:v>
                </c:pt>
                <c:pt idx="18">
                  <c:v>САНГИЙН САЙД</c:v>
                </c:pt>
                <c:pt idx="19">
                  <c:v>САНХҮҮГИЙН ЗОХИЦУУЛАХ ХОРОО</c:v>
                </c:pt>
                <c:pt idx="20">
                  <c:v>СОЁЛ, СПОРТ, АЯЛАЛ ЖУУЛЧЛАЛ, ЗАЛУУЧУУДЫН САЙД</c:v>
                </c:pt>
                <c:pt idx="21">
                  <c:v>СОНГУУЛИЙН ЕРӨНХИЙ ХОРОО</c:v>
                </c:pt>
                <c:pt idx="22">
                  <c:v>ТӨРИЙН АЛБАНЫ ЗӨВЛӨЛ</c:v>
                </c:pt>
                <c:pt idx="23">
                  <c:v>УЛСЫН ДЭЭД ШҮҮХ</c:v>
                </c:pt>
                <c:pt idx="24">
                  <c:v>УЛСЫН ЕРӨНХИЙ ПРОКУРОР</c:v>
                </c:pt>
                <c:pt idx="25">
                  <c:v>УЛСЫН ИХ ХУРАЛ</c:v>
                </c:pt>
                <c:pt idx="26">
                  <c:v>ҮНДСЭН ХУУЛИЙН ЦЭЦ</c:v>
                </c:pt>
                <c:pt idx="27">
                  <c:v>ҮНДЭСНИЙ АЮУЛГҮЙ БАЙДЛЫН ЗӨВЛӨЛ</c:v>
                </c:pt>
                <c:pt idx="28">
                  <c:v>ҮНДЭСНИЙ СТАТИСТИКИЙН ХОРОО</c:v>
                </c:pt>
                <c:pt idx="29">
                  <c:v>ХУУЛЬ ЗҮЙН САЙД</c:v>
                </c:pt>
                <c:pt idx="30">
                  <c:v>ХҮНИЙ ЭРХИЙН ҮНДЭСНИЙ КОМИСС</c:v>
                </c:pt>
                <c:pt idx="31">
                  <c:v>ХҮНС, ХӨДӨӨ АЖ АХУЙ ХӨНГӨН ҮЙЛВЭРИЙН САЙД</c:v>
                </c:pt>
                <c:pt idx="32">
                  <c:v>ЦАГААТГАХ АЖЛЫГ УДИРДАН ЗОХИОН БАЙГУУЛАХ УЛСЫН КОМИСС</c:v>
                </c:pt>
                <c:pt idx="33">
                  <c:v>ЦАХИМ ХӨГЖИЛ, ИННОВАЦ, ХАРИЛЦАА ХОЛБООНЫ САЙД</c:v>
                </c:pt>
                <c:pt idx="34">
                  <c:v>ШАДАР САЙД БӨГӨӨД ЭДИЙН ЗАСАГ, ХӨГЖЛИЙН САЙД</c:v>
                </c:pt>
                <c:pt idx="35">
                  <c:v>ШҮҮХИЙН ЕРӨНХИЙ ЗӨВЛӨЛИЙН ДАРГА</c:v>
                </c:pt>
                <c:pt idx="36">
                  <c:v>ШҮҮХИЙН САХИЛГЫН ХОРОО</c:v>
                </c:pt>
                <c:pt idx="37">
                  <c:v>ЭРҮҮЛ МЭНДИЙН САЙД</c:v>
                </c:pt>
                <c:pt idx="38">
                  <c:v>ЭРЧИМ ХҮЧНИЙ САЙД</c:v>
                </c:pt>
              </c:strCache>
            </c:strRef>
          </c:cat>
          <c:val>
            <c:numRef>
              <c:f>Sheet1!$C$2:$C$40</c:f>
              <c:numCache>
                <c:formatCode>_(* #,##0.0_);_(* \(#,##0.0\);_(* "-"??_);_(@_)</c:formatCode>
                <c:ptCount val="39"/>
                <c:pt idx="0">
                  <c:v>45.744711600000002</c:v>
                </c:pt>
                <c:pt idx="1">
                  <c:v>59.234706700000004</c:v>
                </c:pt>
                <c:pt idx="2">
                  <c:v>224.35703650000002</c:v>
                </c:pt>
                <c:pt idx="3">
                  <c:v>379.27999769999997</c:v>
                </c:pt>
                <c:pt idx="4">
                  <c:v>608.32164570000009</c:v>
                </c:pt>
                <c:pt idx="5">
                  <c:v>3947.0397276338795</c:v>
                </c:pt>
                <c:pt idx="6">
                  <c:v>152.47124249999999</c:v>
                </c:pt>
                <c:pt idx="7">
                  <c:v>3849.2732826009997</c:v>
                </c:pt>
                <c:pt idx="8">
                  <c:v>28.870765777580004</c:v>
                </c:pt>
                <c:pt idx="9">
                  <c:v>710.77025149499991</c:v>
                </c:pt>
                <c:pt idx="10">
                  <c:v>109.58455841499999</c:v>
                </c:pt>
                <c:pt idx="11">
                  <c:v>42.689274925999996</c:v>
                </c:pt>
                <c:pt idx="12">
                  <c:v>362.52062519999998</c:v>
                </c:pt>
                <c:pt idx="13">
                  <c:v>87.931219999999996</c:v>
                </c:pt>
                <c:pt idx="14">
                  <c:v>10.1248714</c:v>
                </c:pt>
                <c:pt idx="15">
                  <c:v>10.304243267</c:v>
                </c:pt>
                <c:pt idx="16">
                  <c:v>360.76093761099992</c:v>
                </c:pt>
                <c:pt idx="17">
                  <c:v>4.3969345909999999</c:v>
                </c:pt>
                <c:pt idx="18">
                  <c:v>5038.8935597</c:v>
                </c:pt>
                <c:pt idx="19">
                  <c:v>11.6920492</c:v>
                </c:pt>
                <c:pt idx="20">
                  <c:v>500.07709526605998</c:v>
                </c:pt>
                <c:pt idx="21">
                  <c:v>68.969629299999994</c:v>
                </c:pt>
                <c:pt idx="22">
                  <c:v>6.6602889330000004</c:v>
                </c:pt>
                <c:pt idx="23">
                  <c:v>27.2741194</c:v>
                </c:pt>
                <c:pt idx="24">
                  <c:v>101.9244905</c:v>
                </c:pt>
                <c:pt idx="25">
                  <c:v>120.33989190700001</c:v>
                </c:pt>
                <c:pt idx="26">
                  <c:v>4.5102022000000002</c:v>
                </c:pt>
                <c:pt idx="27">
                  <c:v>18.843546199999999</c:v>
                </c:pt>
                <c:pt idx="28">
                  <c:v>21.393578600000001</c:v>
                </c:pt>
                <c:pt idx="29">
                  <c:v>1388.5868599999999</c:v>
                </c:pt>
                <c:pt idx="30">
                  <c:v>5.5715522000000002</c:v>
                </c:pt>
                <c:pt idx="31">
                  <c:v>685.56220310000003</c:v>
                </c:pt>
                <c:pt idx="32">
                  <c:v>8.2905470000000001</c:v>
                </c:pt>
                <c:pt idx="33">
                  <c:v>67.037607600000001</c:v>
                </c:pt>
                <c:pt idx="34">
                  <c:v>144.131296652</c:v>
                </c:pt>
                <c:pt idx="35">
                  <c:v>156.8705238</c:v>
                </c:pt>
                <c:pt idx="36">
                  <c:v>4.769817593</c:v>
                </c:pt>
                <c:pt idx="37">
                  <c:v>1553.46020419</c:v>
                </c:pt>
                <c:pt idx="38">
                  <c:v>443.61290700000001</c:v>
                </c:pt>
              </c:numCache>
            </c:numRef>
          </c:val>
          <c:extLst>
            <c:ext xmlns:c16="http://schemas.microsoft.com/office/drawing/2014/chart" uri="{C3380CC4-5D6E-409C-BE32-E72D297353CC}">
              <c16:uniqueId val="{00000001-51FA-40ED-8AD6-46DC636DD803}"/>
            </c:ext>
          </c:extLst>
        </c:ser>
        <c:dLbls>
          <c:showLegendKey val="0"/>
          <c:showVal val="0"/>
          <c:showCatName val="0"/>
          <c:showSerName val="0"/>
          <c:showPercent val="0"/>
          <c:showBubbleSize val="0"/>
        </c:dLbls>
        <c:gapWidth val="269"/>
        <c:axId val="1684594144"/>
        <c:axId val="1684597984"/>
      </c:barChart>
      <c:lineChart>
        <c:grouping val="stacked"/>
        <c:varyColors val="0"/>
        <c:ser>
          <c:idx val="2"/>
          <c:order val="2"/>
          <c:tx>
            <c:strRef>
              <c:f>Sheet1!$D$1</c:f>
              <c:strCache>
                <c:ptCount val="1"/>
                <c:pt idx="0">
                  <c:v>Гүйцэтгэлийн хувь</c:v>
                </c:pt>
              </c:strCache>
            </c:strRef>
          </c:tx>
          <c:spPr>
            <a:ln w="15875" cap="rnd">
              <a:solidFill>
                <a:schemeClr val="dk1">
                  <a:tint val="75000"/>
                </a:schemeClr>
              </a:solidFill>
              <a:round/>
            </a:ln>
            <a:effectLst/>
          </c:spPr>
          <c:marker>
            <c:symbol val="circle"/>
            <c:size val="5"/>
            <c:spPr>
              <a:gradFill rotWithShape="1">
                <a:gsLst>
                  <a:gs pos="0">
                    <a:schemeClr val="dk1">
                      <a:tint val="75000"/>
                      <a:tint val="60000"/>
                      <a:satMod val="100000"/>
                      <a:lumMod val="110000"/>
                    </a:schemeClr>
                  </a:gs>
                  <a:gs pos="100000">
                    <a:schemeClr val="dk1">
                      <a:tint val="75000"/>
                      <a:tint val="70000"/>
                      <a:satMod val="100000"/>
                      <a:lumMod val="100000"/>
                    </a:schemeClr>
                  </a:gs>
                </a:gsLst>
                <a:lin ang="5400000" scaled="0"/>
              </a:gradFill>
              <a:ln w="9525" cap="flat" cmpd="sng" algn="ctr">
                <a:solidFill>
                  <a:schemeClr val="dk1">
                    <a:tint val="75000"/>
                    <a:shade val="95000"/>
                  </a:schemeClr>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Sheet1!$A$2:$A$40</c:f>
              <c:strCache>
                <c:ptCount val="39"/>
                <c:pt idx="0">
                  <c:v>АВЛИГАТАЙ ТЭМЦЭХ ГАЗАР</c:v>
                </c:pt>
                <c:pt idx="1">
                  <c:v>АЖ ҮЙЛДВЭР, ЭРДЭС БАЯЛГИЙН САЙД</c:v>
                </c:pt>
                <c:pt idx="2">
                  <c:v>БАЙГАЛЬ ОРЧИН, АЯЛАЛ ЖУУЛЧЛАЛЫН САЙД</c:v>
                </c:pt>
                <c:pt idx="3">
                  <c:v>БАРИЛГА ХОТ БАЙГУУЛАЛТЫН САЙД</c:v>
                </c:pt>
                <c:pt idx="4">
                  <c:v>БАТЛАН ХАМГААЛАХЫН САЙД</c:v>
                </c:pt>
                <c:pt idx="5">
                  <c:v>БОЛОВСРОЛ, ШИНЖЛЭХ УХААНЫ САЙД</c:v>
                </c:pt>
                <c:pt idx="6">
                  <c:v>ГАДААД ХЭРГИЙН САЙД</c:v>
                </c:pt>
                <c:pt idx="7">
                  <c:v>ГЭР БҮЛ ХӨДӨЛМӨР, НИЙГМИЙН ХАМГААЛЛЫН САЙД</c:v>
                </c:pt>
                <c:pt idx="8">
                  <c:v>ЕРӨНХИЙЛӨГЧИЙН ТАМГЫН ГАЗАР</c:v>
                </c:pt>
                <c:pt idx="9">
                  <c:v>ЗАМ ТЭЭВРИЙН ХӨГЖЛИЙН САЙД</c:v>
                </c:pt>
                <c:pt idx="10">
                  <c:v>ЗАСГИЙН ГАЗРЫН ХЭРЭГ ЭРХЛЭХ ГАЗАР</c:v>
                </c:pt>
                <c:pt idx="11">
                  <c:v>МОНГОЛ УЛСЫН ЕРӨНХИЙ АУДИТОР</c:v>
                </c:pt>
                <c:pt idx="12">
                  <c:v>МОНГОЛ УЛСЫН ЕРӨНХИЙ САЙД</c:v>
                </c:pt>
                <c:pt idx="13">
                  <c:v>МОНГОЛ УЛСЫН САЙД, 20 МИНУТЫН ХОТ ҮНДЭСНИЙ ХОРООНЫ ДАРГА</c:v>
                </c:pt>
                <c:pt idx="14">
                  <c:v>МОНГОЛ УЛСЫН САЙД, БООМТЫН СЭРГЭЛТИЙН ҮНДЭСНИЙ ХОРООНЫ ДАРГА</c:v>
                </c:pt>
                <c:pt idx="15">
                  <c:v>МОНГОЛ УЛСЫН САЙД, ХЯНАЛТ, ҮНЭЛГЭЭНИЙ ҮНДЭСНИЙ ХОРООНЫ ДАРГА</c:v>
                </c:pt>
                <c:pt idx="16">
                  <c:v>МОНГОЛ УЛСЫН ШАДАР САЙД</c:v>
                </c:pt>
                <c:pt idx="17">
                  <c:v>МОНГОЛ УЛСЫН ШАДАР САЙД (гадаад худалдаа, хөрөнгө оруулалт)</c:v>
                </c:pt>
                <c:pt idx="18">
                  <c:v>САНГИЙН САЙД</c:v>
                </c:pt>
                <c:pt idx="19">
                  <c:v>САНХҮҮГИЙН ЗОХИЦУУЛАХ ХОРОО</c:v>
                </c:pt>
                <c:pt idx="20">
                  <c:v>СОЁЛ, СПОРТ, АЯЛАЛ ЖУУЛЧЛАЛ, ЗАЛУУЧУУДЫН САЙД</c:v>
                </c:pt>
                <c:pt idx="21">
                  <c:v>СОНГУУЛИЙН ЕРӨНХИЙ ХОРОО</c:v>
                </c:pt>
                <c:pt idx="22">
                  <c:v>ТӨРИЙН АЛБАНЫ ЗӨВЛӨЛ</c:v>
                </c:pt>
                <c:pt idx="23">
                  <c:v>УЛСЫН ДЭЭД ШҮҮХ</c:v>
                </c:pt>
                <c:pt idx="24">
                  <c:v>УЛСЫН ЕРӨНХИЙ ПРОКУРОР</c:v>
                </c:pt>
                <c:pt idx="25">
                  <c:v>УЛСЫН ИХ ХУРАЛ</c:v>
                </c:pt>
                <c:pt idx="26">
                  <c:v>ҮНДСЭН ХУУЛИЙН ЦЭЦ</c:v>
                </c:pt>
                <c:pt idx="27">
                  <c:v>ҮНДЭСНИЙ АЮУЛГҮЙ БАЙДЛЫН ЗӨВЛӨЛ</c:v>
                </c:pt>
                <c:pt idx="28">
                  <c:v>ҮНДЭСНИЙ СТАТИСТИКИЙН ХОРОО</c:v>
                </c:pt>
                <c:pt idx="29">
                  <c:v>ХУУЛЬ ЗҮЙН САЙД</c:v>
                </c:pt>
                <c:pt idx="30">
                  <c:v>ХҮНИЙ ЭРХИЙН ҮНДЭСНИЙ КОМИСС</c:v>
                </c:pt>
                <c:pt idx="31">
                  <c:v>ХҮНС, ХӨДӨӨ АЖ АХУЙ ХӨНГӨН ҮЙЛВЭРИЙН САЙД</c:v>
                </c:pt>
                <c:pt idx="32">
                  <c:v>ЦАГААТГАХ АЖЛЫГ УДИРДАН ЗОХИОН БАЙГУУЛАХ УЛСЫН КОМИСС</c:v>
                </c:pt>
                <c:pt idx="33">
                  <c:v>ЦАХИМ ХӨГЖИЛ, ИННОВАЦ, ХАРИЛЦАА ХОЛБООНЫ САЙД</c:v>
                </c:pt>
                <c:pt idx="34">
                  <c:v>ШАДАР САЙД БӨГӨӨД ЭДИЙН ЗАСАГ, ХӨГЖЛИЙН САЙД</c:v>
                </c:pt>
                <c:pt idx="35">
                  <c:v>ШҮҮХИЙН ЕРӨНХИЙ ЗӨВЛӨЛИЙН ДАРГА</c:v>
                </c:pt>
                <c:pt idx="36">
                  <c:v>ШҮҮХИЙН САХИЛГЫН ХОРОО</c:v>
                </c:pt>
                <c:pt idx="37">
                  <c:v>ЭРҮҮЛ МЭНДИЙН САЙД</c:v>
                </c:pt>
                <c:pt idx="38">
                  <c:v>ЭРЧИМ ХҮЧНИЙ САЙД</c:v>
                </c:pt>
              </c:strCache>
            </c:strRef>
          </c:cat>
          <c:val>
            <c:numRef>
              <c:f>Sheet1!$D$2:$D$40</c:f>
              <c:numCache>
                <c:formatCode>0%</c:formatCode>
                <c:ptCount val="39"/>
                <c:pt idx="0">
                  <c:v>0.95289562172812015</c:v>
                </c:pt>
                <c:pt idx="1">
                  <c:v>0.95857833140065885</c:v>
                </c:pt>
                <c:pt idx="2">
                  <c:v>0.93378132690493509</c:v>
                </c:pt>
                <c:pt idx="3">
                  <c:v>0.81760984887380339</c:v>
                </c:pt>
                <c:pt idx="4">
                  <c:v>0.99226040430175</c:v>
                </c:pt>
                <c:pt idx="5">
                  <c:v>0.95074821492329609</c:v>
                </c:pt>
                <c:pt idx="6">
                  <c:v>0.7364086607670095</c:v>
                </c:pt>
                <c:pt idx="7">
                  <c:v>0.97605516264435666</c:v>
                </c:pt>
                <c:pt idx="8">
                  <c:v>0.95333780808764934</c:v>
                </c:pt>
                <c:pt idx="9">
                  <c:v>0.86900052310225784</c:v>
                </c:pt>
                <c:pt idx="10">
                  <c:v>0.46024621587604253</c:v>
                </c:pt>
                <c:pt idx="11">
                  <c:v>0.96375977354290354</c:v>
                </c:pt>
                <c:pt idx="12">
                  <c:v>0.94202373317590793</c:v>
                </c:pt>
                <c:pt idx="13">
                  <c:v>0.75653303977172803</c:v>
                </c:pt>
                <c:pt idx="14">
                  <c:v>0.90592009885454094</c:v>
                </c:pt>
                <c:pt idx="15">
                  <c:v>0.7103137791498545</c:v>
                </c:pt>
                <c:pt idx="16">
                  <c:v>0.99128715620325025</c:v>
                </c:pt>
                <c:pt idx="17">
                  <c:v>0.85491781943754275</c:v>
                </c:pt>
                <c:pt idx="18">
                  <c:v>0.96258306750325007</c:v>
                </c:pt>
                <c:pt idx="19">
                  <c:v>0.79388494968860168</c:v>
                </c:pt>
                <c:pt idx="20">
                  <c:v>0.869218548417791</c:v>
                </c:pt>
                <c:pt idx="21">
                  <c:v>0.942071791187306</c:v>
                </c:pt>
                <c:pt idx="22">
                  <c:v>0.88159023255751778</c:v>
                </c:pt>
                <c:pt idx="23">
                  <c:v>0.9382196034854462</c:v>
                </c:pt>
                <c:pt idx="24">
                  <c:v>0.92138358351620886</c:v>
                </c:pt>
                <c:pt idx="25">
                  <c:v>0.8463752027701309</c:v>
                </c:pt>
                <c:pt idx="26">
                  <c:v>0.99999104261043525</c:v>
                </c:pt>
                <c:pt idx="27">
                  <c:v>0.9996629849298555</c:v>
                </c:pt>
                <c:pt idx="28">
                  <c:v>0.98205508921607321</c:v>
                </c:pt>
                <c:pt idx="29">
                  <c:v>1.0017770290914672</c:v>
                </c:pt>
                <c:pt idx="30">
                  <c:v>0.99997670362378899</c:v>
                </c:pt>
                <c:pt idx="31">
                  <c:v>0.95746693575458752</c:v>
                </c:pt>
                <c:pt idx="32">
                  <c:v>0.99711008694442771</c:v>
                </c:pt>
                <c:pt idx="33">
                  <c:v>0.7662287319262362</c:v>
                </c:pt>
                <c:pt idx="34">
                  <c:v>0.78696831599385397</c:v>
                </c:pt>
                <c:pt idx="35">
                  <c:v>0.91654836803274031</c:v>
                </c:pt>
                <c:pt idx="36">
                  <c:v>0.98102200878498691</c:v>
                </c:pt>
                <c:pt idx="37">
                  <c:v>0.93656317249134502</c:v>
                </c:pt>
                <c:pt idx="38">
                  <c:v>0.94751803749150976</c:v>
                </c:pt>
              </c:numCache>
            </c:numRef>
          </c:val>
          <c:smooth val="0"/>
          <c:extLst>
            <c:ext xmlns:c16="http://schemas.microsoft.com/office/drawing/2014/chart" uri="{C3380CC4-5D6E-409C-BE32-E72D297353CC}">
              <c16:uniqueId val="{00000002-51FA-40ED-8AD6-46DC636DD803}"/>
            </c:ext>
          </c:extLst>
        </c:ser>
        <c:dLbls>
          <c:showLegendKey val="0"/>
          <c:showVal val="0"/>
          <c:showCatName val="0"/>
          <c:showSerName val="0"/>
          <c:showPercent val="0"/>
          <c:showBubbleSize val="0"/>
        </c:dLbls>
        <c:marker val="1"/>
        <c:smooth val="0"/>
        <c:axId val="162737920"/>
        <c:axId val="162738400"/>
      </c:lineChart>
      <c:catAx>
        <c:axId val="168459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1684597984"/>
        <c:crosses val="autoZero"/>
        <c:auto val="1"/>
        <c:lblAlgn val="ctr"/>
        <c:lblOffset val="100"/>
        <c:noMultiLvlLbl val="0"/>
      </c:catAx>
      <c:valAx>
        <c:axId val="1684597984"/>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1684594144"/>
        <c:crosses val="autoZero"/>
        <c:crossBetween val="between"/>
      </c:valAx>
      <c:valAx>
        <c:axId val="162738400"/>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162737920"/>
        <c:crosses val="max"/>
        <c:crossBetween val="between"/>
      </c:valAx>
      <c:catAx>
        <c:axId val="162737920"/>
        <c:scaling>
          <c:orientation val="minMax"/>
        </c:scaling>
        <c:delete val="1"/>
        <c:axPos val="b"/>
        <c:numFmt formatCode="General" sourceLinked="1"/>
        <c:majorTickMark val="none"/>
        <c:minorTickMark val="none"/>
        <c:tickLblPos val="nextTo"/>
        <c:crossAx val="16273840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9215579579500832E-2"/>
          <c:y val="0.18941119673413304"/>
          <c:w val="0.92240559510271114"/>
          <c:h val="0.69835422583243412"/>
        </c:manualLayout>
      </c:layout>
      <c:barChart>
        <c:barDir val="col"/>
        <c:grouping val="stacked"/>
        <c:varyColors val="0"/>
        <c:ser>
          <c:idx val="0"/>
          <c:order val="0"/>
          <c:tx>
            <c:strRef>
              <c:f>'ТХМ слайд'!$B$73</c:f>
              <c:strCache>
                <c:ptCount val="1"/>
                <c:pt idx="0">
                  <c:v>Санхүүжих дүн</c:v>
                </c:pt>
              </c:strCache>
            </c:strRef>
          </c:tx>
          <c:spPr>
            <a:solidFill>
              <a:srgbClr val="0E2841"/>
            </a:solidFill>
            <a:ln>
              <a:noFill/>
            </a:ln>
            <a:effectLst/>
          </c:spPr>
          <c:invertIfNegative val="0"/>
          <c:dPt>
            <c:idx val="0"/>
            <c:invertIfNegative val="0"/>
            <c:bubble3D val="0"/>
            <c:spPr>
              <a:solidFill>
                <a:srgbClr val="0E2841"/>
              </a:solidFill>
              <a:ln>
                <a:noFill/>
              </a:ln>
              <a:effectLst/>
            </c:spPr>
            <c:extLst>
              <c:ext xmlns:c16="http://schemas.microsoft.com/office/drawing/2014/chart" uri="{C3380CC4-5D6E-409C-BE32-E72D297353CC}">
                <c16:uniqueId val="{00000001-2EC0-4809-A1CC-A2E03E8082DE}"/>
              </c:ext>
            </c:extLst>
          </c:dPt>
          <c:dPt>
            <c:idx val="1"/>
            <c:invertIfNegative val="0"/>
            <c:bubble3D val="0"/>
            <c:spPr>
              <a:solidFill>
                <a:srgbClr val="0E2841"/>
              </a:solidFill>
              <a:ln>
                <a:noFill/>
              </a:ln>
              <a:effectLst/>
            </c:spPr>
            <c:extLst>
              <c:ext xmlns:c16="http://schemas.microsoft.com/office/drawing/2014/chart" uri="{C3380CC4-5D6E-409C-BE32-E72D297353CC}">
                <c16:uniqueId val="{00000003-2EC0-4809-A1CC-A2E03E8082DE}"/>
              </c:ext>
            </c:extLst>
          </c:dPt>
          <c:dPt>
            <c:idx val="2"/>
            <c:invertIfNegative val="0"/>
            <c:bubble3D val="0"/>
            <c:spPr>
              <a:solidFill>
                <a:srgbClr val="0E2841"/>
              </a:solidFill>
              <a:ln>
                <a:noFill/>
              </a:ln>
              <a:effectLst/>
            </c:spPr>
            <c:extLst>
              <c:ext xmlns:c16="http://schemas.microsoft.com/office/drawing/2014/chart" uri="{C3380CC4-5D6E-409C-BE32-E72D297353CC}">
                <c16:uniqueId val="{00000005-2EC0-4809-A1CC-A2E03E8082DE}"/>
              </c:ext>
            </c:extLst>
          </c:dPt>
          <c:dPt>
            <c:idx val="3"/>
            <c:invertIfNegative val="0"/>
            <c:bubble3D val="0"/>
            <c:spPr>
              <a:solidFill>
                <a:srgbClr val="0E2841"/>
              </a:solidFill>
              <a:ln>
                <a:noFill/>
              </a:ln>
              <a:effectLst/>
            </c:spPr>
            <c:extLst>
              <c:ext xmlns:c16="http://schemas.microsoft.com/office/drawing/2014/chart" uri="{C3380CC4-5D6E-409C-BE32-E72D297353CC}">
                <c16:uniqueId val="{00000007-2EC0-4809-A1CC-A2E03E8082DE}"/>
              </c:ext>
            </c:extLst>
          </c:dPt>
          <c:dPt>
            <c:idx val="4"/>
            <c:invertIfNegative val="0"/>
            <c:bubble3D val="0"/>
            <c:spPr>
              <a:solidFill>
                <a:srgbClr val="0E2841"/>
              </a:solidFill>
              <a:ln>
                <a:noFill/>
              </a:ln>
              <a:effectLst/>
            </c:spPr>
            <c:extLst>
              <c:ext xmlns:c16="http://schemas.microsoft.com/office/drawing/2014/chart" uri="{C3380CC4-5D6E-409C-BE32-E72D297353CC}">
                <c16:uniqueId val="{00000009-2EC0-4809-A1CC-A2E03E8082DE}"/>
              </c:ext>
            </c:extLst>
          </c:dPt>
          <c:dPt>
            <c:idx val="5"/>
            <c:invertIfNegative val="0"/>
            <c:bubble3D val="0"/>
            <c:spPr>
              <a:solidFill>
                <a:srgbClr val="0E2841"/>
              </a:solidFill>
              <a:ln>
                <a:noFill/>
              </a:ln>
              <a:effectLst/>
            </c:spPr>
            <c:extLst>
              <c:ext xmlns:c16="http://schemas.microsoft.com/office/drawing/2014/chart" uri="{C3380CC4-5D6E-409C-BE32-E72D297353CC}">
                <c16:uniqueId val="{0000000B-2EC0-4809-A1CC-A2E03E8082DE}"/>
              </c:ext>
            </c:extLst>
          </c:dPt>
          <c:dPt>
            <c:idx val="6"/>
            <c:invertIfNegative val="0"/>
            <c:bubble3D val="0"/>
            <c:spPr>
              <a:solidFill>
                <a:srgbClr val="0E2841"/>
              </a:solidFill>
              <a:ln>
                <a:noFill/>
              </a:ln>
              <a:effectLst/>
            </c:spPr>
            <c:extLst>
              <c:ext xmlns:c16="http://schemas.microsoft.com/office/drawing/2014/chart" uri="{C3380CC4-5D6E-409C-BE32-E72D297353CC}">
                <c16:uniqueId val="{0000000D-2EC0-4809-A1CC-A2E03E8082DE}"/>
              </c:ext>
            </c:extLst>
          </c:dPt>
          <c:dLbls>
            <c:dLbl>
              <c:idx val="0"/>
              <c:numFmt formatCode="#,##0.0" sourceLinked="0"/>
              <c:spPr>
                <a:solidFill>
                  <a:srgbClr val="0E2841"/>
                </a:solidFill>
                <a:ln>
                  <a:noFill/>
                </a:ln>
                <a:effectLst/>
              </c:spPr>
              <c:txPr>
                <a:bodyPr rot="0" spcFirstLastPara="1" vertOverflow="ellipsis" vert="horz" wrap="square" anchor="ctr" anchorCtr="1"/>
                <a:lstStyle/>
                <a:p>
                  <a:pPr>
                    <a:defRPr sz="1200" b="0" i="0" u="none" strike="noStrike" kern="1200" baseline="0">
                      <a:solidFill>
                        <a:schemeClr val="bg1"/>
                      </a:solidFill>
                      <a:effectLst/>
                      <a:latin typeface="Roboto Condensed" panose="02000000000000000000" pitchFamily="2" charset="0"/>
                      <a:ea typeface="Roboto Condensed" panose="02000000000000000000" pitchFamily="2" charset="0"/>
                      <a:cs typeface="+mn-cs"/>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1-2EC0-4809-A1CC-A2E03E8082DE}"/>
                </c:ext>
              </c:extLst>
            </c:dLbl>
            <c:dLbl>
              <c:idx val="1"/>
              <c:numFmt formatCode="#,##0.0" sourceLinked="0"/>
              <c:spPr>
                <a:solidFill>
                  <a:srgbClr val="0E2841"/>
                </a:solidFill>
                <a:ln>
                  <a:noFill/>
                </a:ln>
                <a:effectLst/>
              </c:spPr>
              <c:txPr>
                <a:bodyPr rot="0" spcFirstLastPara="1" vertOverflow="ellipsis" vert="horz" wrap="square" anchor="ctr" anchorCtr="1"/>
                <a:lstStyle/>
                <a:p>
                  <a:pPr>
                    <a:defRPr sz="1200" b="0" i="0" u="none" strike="noStrike" kern="1200" baseline="0">
                      <a:solidFill>
                        <a:schemeClr val="bg1"/>
                      </a:solidFill>
                      <a:effectLst/>
                      <a:latin typeface="Roboto Condensed" panose="02000000000000000000" pitchFamily="2" charset="0"/>
                      <a:ea typeface="Roboto Condensed" panose="02000000000000000000" pitchFamily="2" charset="0"/>
                      <a:cs typeface="+mn-cs"/>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3-2EC0-4809-A1CC-A2E03E8082DE}"/>
                </c:ext>
              </c:extLst>
            </c:dLbl>
            <c:dLbl>
              <c:idx val="2"/>
              <c:numFmt formatCode="#,##0.0" sourceLinked="0"/>
              <c:spPr>
                <a:solidFill>
                  <a:srgbClr val="0E2841"/>
                </a:solidFill>
                <a:ln>
                  <a:noFill/>
                </a:ln>
                <a:effectLst/>
              </c:spPr>
              <c:txPr>
                <a:bodyPr rot="0" spcFirstLastPara="1" vertOverflow="ellipsis" vert="horz" wrap="square" anchor="ctr" anchorCtr="1"/>
                <a:lstStyle/>
                <a:p>
                  <a:pPr>
                    <a:defRPr sz="1200" b="0" i="0" u="none" strike="noStrike" kern="1200" baseline="0">
                      <a:solidFill>
                        <a:schemeClr val="bg1"/>
                      </a:solidFill>
                      <a:effectLst/>
                      <a:latin typeface="Roboto Condensed" panose="02000000000000000000" pitchFamily="2" charset="0"/>
                      <a:ea typeface="Roboto Condensed" panose="02000000000000000000" pitchFamily="2" charset="0"/>
                      <a:cs typeface="+mn-cs"/>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5-2EC0-4809-A1CC-A2E03E8082DE}"/>
                </c:ext>
              </c:extLst>
            </c:dLbl>
            <c:dLbl>
              <c:idx val="3"/>
              <c:numFmt formatCode="#,##0.0" sourceLinked="0"/>
              <c:spPr>
                <a:solidFill>
                  <a:srgbClr val="0E2841"/>
                </a:solidFill>
                <a:ln>
                  <a:noFill/>
                </a:ln>
                <a:effectLst/>
              </c:spPr>
              <c:txPr>
                <a:bodyPr rot="0" spcFirstLastPara="1" vertOverflow="ellipsis" vert="horz" wrap="square" anchor="ctr" anchorCtr="1"/>
                <a:lstStyle/>
                <a:p>
                  <a:pPr>
                    <a:defRPr sz="1200" b="0" i="0" u="none" strike="noStrike" kern="1200" baseline="0">
                      <a:solidFill>
                        <a:schemeClr val="bg1"/>
                      </a:solidFill>
                      <a:effectLst/>
                      <a:latin typeface="Roboto Condensed" panose="02000000000000000000" pitchFamily="2" charset="0"/>
                      <a:ea typeface="Roboto Condensed" panose="02000000000000000000" pitchFamily="2" charset="0"/>
                      <a:cs typeface="+mn-cs"/>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7-2EC0-4809-A1CC-A2E03E8082DE}"/>
                </c:ext>
              </c:extLst>
            </c:dLbl>
            <c:dLbl>
              <c:idx val="4"/>
              <c:numFmt formatCode="#,##0.0" sourceLinked="0"/>
              <c:spPr>
                <a:solidFill>
                  <a:srgbClr val="0E2841"/>
                </a:solidFill>
                <a:ln>
                  <a:noFill/>
                </a:ln>
                <a:effectLst/>
              </c:spPr>
              <c:txPr>
                <a:bodyPr rot="0" spcFirstLastPara="1" vertOverflow="ellipsis" vert="horz" wrap="square" anchor="ctr" anchorCtr="1"/>
                <a:lstStyle/>
                <a:p>
                  <a:pPr>
                    <a:defRPr sz="1200" b="0" i="0" u="none" strike="noStrike" kern="1200" baseline="0">
                      <a:solidFill>
                        <a:schemeClr val="bg1"/>
                      </a:solidFill>
                      <a:effectLst/>
                      <a:latin typeface="Roboto Condensed" panose="02000000000000000000" pitchFamily="2" charset="0"/>
                      <a:ea typeface="Roboto Condensed" panose="02000000000000000000" pitchFamily="2" charset="0"/>
                      <a:cs typeface="+mn-cs"/>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9-2EC0-4809-A1CC-A2E03E8082DE}"/>
                </c:ext>
              </c:extLst>
            </c:dLbl>
            <c:dLbl>
              <c:idx val="5"/>
              <c:numFmt formatCode="#,##0.0" sourceLinked="0"/>
              <c:spPr>
                <a:solidFill>
                  <a:srgbClr val="0E2841"/>
                </a:solidFill>
                <a:ln>
                  <a:noFill/>
                </a:ln>
                <a:effectLst/>
              </c:spPr>
              <c:txPr>
                <a:bodyPr rot="0" spcFirstLastPara="1" vertOverflow="ellipsis" vert="horz" wrap="square" anchor="ctr" anchorCtr="1"/>
                <a:lstStyle/>
                <a:p>
                  <a:pPr>
                    <a:defRPr sz="1200" b="0" i="0" u="none" strike="noStrike" kern="1200" baseline="0">
                      <a:solidFill>
                        <a:schemeClr val="bg1"/>
                      </a:solidFill>
                      <a:effectLst/>
                      <a:latin typeface="Roboto Condensed" panose="02000000000000000000" pitchFamily="2" charset="0"/>
                      <a:ea typeface="Roboto Condensed" panose="02000000000000000000" pitchFamily="2" charset="0"/>
                      <a:cs typeface="+mn-cs"/>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B-2EC0-4809-A1CC-A2E03E8082DE}"/>
                </c:ext>
              </c:extLst>
            </c:dLbl>
            <c:dLbl>
              <c:idx val="6"/>
              <c:numFmt formatCode="#,##0.0" sourceLinked="0"/>
              <c:spPr>
                <a:solidFill>
                  <a:srgbClr val="0E2841"/>
                </a:solidFill>
                <a:ln>
                  <a:noFill/>
                </a:ln>
                <a:effectLst/>
              </c:spPr>
              <c:txPr>
                <a:bodyPr rot="0" spcFirstLastPara="1" vertOverflow="ellipsis" vert="horz" wrap="square" anchor="ctr" anchorCtr="1"/>
                <a:lstStyle/>
                <a:p>
                  <a:pPr>
                    <a:defRPr sz="1200" b="0" i="0" u="none" strike="noStrike" kern="1200" baseline="0">
                      <a:solidFill>
                        <a:schemeClr val="bg1"/>
                      </a:solidFill>
                      <a:effectLst/>
                      <a:latin typeface="Roboto Condensed" panose="02000000000000000000" pitchFamily="2" charset="0"/>
                      <a:ea typeface="Roboto Condensed" panose="02000000000000000000" pitchFamily="2" charset="0"/>
                      <a:cs typeface="+mn-cs"/>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D-2EC0-4809-A1CC-A2E03E8082DE}"/>
                </c:ext>
              </c:extLst>
            </c:dLbl>
            <c:numFmt formatCode="#,##0.0" sourceLinked="0"/>
            <c:spPr>
              <a:solidFill>
                <a:srgbClr val="0E2841"/>
              </a:solid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Roboto Condensed" panose="02000000000000000000" pitchFamily="2" charset="0"/>
                    <a:ea typeface="Roboto Condensed" panose="02000000000000000000" pitchFamily="2" charset="0"/>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'ТХМ слайд'!$A$74:$A$80</c:f>
              <c:numCache>
                <c:formatCode>General</c:formatCode>
                <c:ptCount val="7"/>
                <c:pt idx="0">
                  <c:v>2018</c:v>
                </c:pt>
                <c:pt idx="1">
                  <c:v>2019</c:v>
                </c:pt>
                <c:pt idx="2">
                  <c:v>2020</c:v>
                </c:pt>
                <c:pt idx="3">
                  <c:v>2021</c:v>
                </c:pt>
                <c:pt idx="4">
                  <c:v>2022</c:v>
                </c:pt>
                <c:pt idx="5">
                  <c:v>2023</c:v>
                </c:pt>
                <c:pt idx="6">
                  <c:v>2024</c:v>
                </c:pt>
              </c:numCache>
            </c:numRef>
          </c:cat>
          <c:val>
            <c:numRef>
              <c:f>'ТХМ слайд'!$B$74:$B$80</c:f>
              <c:numCache>
                <c:formatCode>_(* #,##0.0_);_(* \(#,##0.0\);_(* "-"??_);_(@_)</c:formatCode>
                <c:ptCount val="7"/>
                <c:pt idx="0">
                  <c:v>766.20419750000053</c:v>
                </c:pt>
                <c:pt idx="1">
                  <c:v>1698.0983940000001</c:v>
                </c:pt>
                <c:pt idx="2">
                  <c:v>1654.3476977999935</c:v>
                </c:pt>
                <c:pt idx="3">
                  <c:v>1685.1897403</c:v>
                </c:pt>
                <c:pt idx="4">
                  <c:v>1697.3554700000004</c:v>
                </c:pt>
                <c:pt idx="5">
                  <c:v>2965.6057296000004</c:v>
                </c:pt>
                <c:pt idx="6">
                  <c:v>3853.6036495390163</c:v>
                </c:pt>
              </c:numCache>
            </c:numRef>
          </c:val>
          <c:extLst>
            <c:ext xmlns:c16="http://schemas.microsoft.com/office/drawing/2014/chart" uri="{C3380CC4-5D6E-409C-BE32-E72D297353CC}">
              <c16:uniqueId val="{0000000E-2EC0-4809-A1CC-A2E03E8082DE}"/>
            </c:ext>
          </c:extLst>
        </c:ser>
        <c:ser>
          <c:idx val="2"/>
          <c:order val="1"/>
          <c:tx>
            <c:strRef>
              <c:f>'ТХМ слайд'!$C$73</c:f>
              <c:strCache>
                <c:ptCount val="1"/>
                <c:pt idx="0">
                  <c:v>Шинэ ХО</c:v>
                </c:pt>
              </c:strCache>
            </c:strRef>
          </c:tx>
          <c:spPr>
            <a:solidFill>
              <a:srgbClr val="4BACC6"/>
            </a:solidFill>
            <a:ln>
              <a:noFill/>
            </a:ln>
            <a:effectLst>
              <a:glow rad="63500">
                <a:srgbClr val="4BACC6">
                  <a:satMod val="175000"/>
                  <a:alpha val="40000"/>
                </a:srgbClr>
              </a:glow>
            </a:effectLst>
          </c:spPr>
          <c:invertIfNegative val="0"/>
          <c:dLbls>
            <c:spPr>
              <a:solidFill>
                <a:srgbClr val="4BACC6"/>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Roboto Condensed" panose="02000000000000000000" pitchFamily="2" charset="0"/>
                    <a:ea typeface="Roboto Condensed" panose="02000000000000000000" pitchFamily="2" charset="0"/>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'ТХМ слайд'!$A$74:$A$80</c:f>
              <c:numCache>
                <c:formatCode>General</c:formatCode>
                <c:ptCount val="7"/>
                <c:pt idx="0">
                  <c:v>2018</c:v>
                </c:pt>
                <c:pt idx="1">
                  <c:v>2019</c:v>
                </c:pt>
                <c:pt idx="2">
                  <c:v>2020</c:v>
                </c:pt>
                <c:pt idx="3">
                  <c:v>2021</c:v>
                </c:pt>
                <c:pt idx="4">
                  <c:v>2022</c:v>
                </c:pt>
                <c:pt idx="5">
                  <c:v>2023</c:v>
                </c:pt>
                <c:pt idx="6">
                  <c:v>2024</c:v>
                </c:pt>
              </c:numCache>
            </c:numRef>
          </c:cat>
          <c:val>
            <c:numRef>
              <c:f>'ТХМ слайд'!$C$74:$C$80</c:f>
              <c:numCache>
                <c:formatCode>General</c:formatCode>
                <c:ptCount val="7"/>
              </c:numCache>
            </c:numRef>
          </c:val>
          <c:extLst>
            <c:ext xmlns:c16="http://schemas.microsoft.com/office/drawing/2014/chart" uri="{C3380CC4-5D6E-409C-BE32-E72D297353CC}">
              <c16:uniqueId val="{0000000F-2EC0-4809-A1CC-A2E03E8082DE}"/>
            </c:ext>
          </c:extLst>
        </c:ser>
        <c:dLbls>
          <c:dLblPos val="ctr"/>
          <c:showLegendKey val="0"/>
          <c:showVal val="1"/>
          <c:showCatName val="0"/>
          <c:showSerName val="0"/>
          <c:showPercent val="0"/>
          <c:showBubbleSize val="0"/>
        </c:dLbls>
        <c:gapWidth val="83"/>
        <c:overlap val="100"/>
        <c:axId val="74319744"/>
        <c:axId val="74321280"/>
      </c:barChart>
      <c:catAx>
        <c:axId val="74319744"/>
        <c:scaling>
          <c:orientation val="minMax"/>
        </c:scaling>
        <c:delete val="0"/>
        <c:axPos val="b"/>
        <c:numFmt formatCode="General" sourceLinked="1"/>
        <c:majorTickMark val="none"/>
        <c:minorTickMark val="none"/>
        <c:tickLblPos val="nextTo"/>
        <c:spPr>
          <a:noFill/>
          <a:ln w="19050" cap="flat" cmpd="sng" algn="ctr">
            <a:solidFill>
              <a:schemeClr val="bg1">
                <a:lumMod val="50000"/>
              </a:schemeClr>
            </a:solidFill>
            <a:round/>
          </a:ln>
          <a:effectLst/>
        </c:spPr>
        <c:txPr>
          <a:bodyPr rot="-60000000" spcFirstLastPara="1" vertOverflow="ellipsis" vert="horz" wrap="square" anchor="ctr" anchorCtr="1"/>
          <a:lstStyle/>
          <a:p>
            <a:pPr>
              <a:defRPr sz="1050" b="0" i="0" u="none" strike="noStrike" kern="1200" baseline="0">
                <a:solidFill>
                  <a:schemeClr val="tx2"/>
                </a:solidFill>
                <a:latin typeface="Roboto Condensed" panose="02000000000000000000" pitchFamily="2" charset="0"/>
                <a:ea typeface="Roboto Condensed" panose="02000000000000000000" pitchFamily="2" charset="0"/>
                <a:cs typeface="+mn-cs"/>
              </a:defRPr>
            </a:pPr>
            <a:endParaRPr lang="en-US"/>
          </a:p>
        </c:txPr>
        <c:crossAx val="74321280"/>
        <c:crosses val="autoZero"/>
        <c:auto val="1"/>
        <c:lblAlgn val="ctr"/>
        <c:lblOffset val="100"/>
        <c:noMultiLvlLbl val="0"/>
      </c:catAx>
      <c:valAx>
        <c:axId val="74321280"/>
        <c:scaling>
          <c:orientation val="minMax"/>
        </c:scaling>
        <c:delete val="1"/>
        <c:axPos val="l"/>
        <c:numFmt formatCode="_(* #,##0.0_);_(* \(#,##0.0\);_(* &quot;-&quot;??_);_(@_)" sourceLinked="1"/>
        <c:majorTickMark val="none"/>
        <c:minorTickMark val="none"/>
        <c:tickLblPos val="nextTo"/>
        <c:crossAx val="743197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latin typeface="Roboto Condensed" panose="02000000000000000000" pitchFamily="2" charset="0"/>
          <a:ea typeface="Roboto Condensed" panose="02000000000000000000" pitchFamily="2" charset="0"/>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7861948518467067E-2"/>
          <c:y val="2.9519347063341771E-2"/>
          <c:w val="0.92240559510271114"/>
          <c:h val="0.84131075958160495"/>
        </c:manualLayout>
      </c:layout>
      <c:lineChart>
        <c:grouping val="stacked"/>
        <c:varyColors val="0"/>
        <c:ser>
          <c:idx val="2"/>
          <c:order val="0"/>
          <c:tx>
            <c:strRef>
              <c:f>'ТХМ слайд'!$C$73</c:f>
              <c:strCache>
                <c:ptCount val="1"/>
                <c:pt idx="0">
                  <c:v>Хувь</c:v>
                </c:pt>
              </c:strCache>
            </c:strRef>
          </c:tx>
          <c:spPr>
            <a:ln w="25400" cap="rnd">
              <a:solidFill>
                <a:srgbClr val="F9473C"/>
              </a:solidFill>
              <a:round/>
            </a:ln>
            <a:effectLst/>
          </c:spPr>
          <c:marker>
            <c:symbol val="circle"/>
            <c:size val="4"/>
            <c:spPr>
              <a:solidFill>
                <a:srgbClr val="F9473C"/>
              </a:solidFill>
              <a:ln w="9525">
                <a:solidFill>
                  <a:srgbClr val="F9473C"/>
                </a:solidFill>
              </a:ln>
              <a:effectLst/>
            </c:spPr>
          </c:marker>
          <c:dLbls>
            <c:spPr>
              <a:noFill/>
              <a:ln>
                <a:noFill/>
              </a:ln>
              <a:effectLst/>
            </c:spPr>
            <c:txPr>
              <a:bodyPr rot="0" spcFirstLastPara="1" vertOverflow="ellipsis" vert="horz" wrap="square" anchor="ctr" anchorCtr="1"/>
              <a:lstStyle/>
              <a:p>
                <a:pPr>
                  <a:defRPr sz="1300" b="1" i="0" u="none" strike="noStrike" kern="1200" baseline="0">
                    <a:solidFill>
                      <a:srgbClr val="F9473C"/>
                    </a:solidFill>
                    <a:latin typeface="Roboto Condensed" panose="02000000000000000000" pitchFamily="2" charset="0"/>
                    <a:ea typeface="Roboto Condensed" panose="02000000000000000000" pitchFamily="2" charset="0"/>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'ТХМ слайд'!$A$74:$A$80</c:f>
              <c:numCache>
                <c:formatCode>General</c:formatCode>
                <c:ptCount val="7"/>
                <c:pt idx="0">
                  <c:v>2018</c:v>
                </c:pt>
                <c:pt idx="1">
                  <c:v>2019</c:v>
                </c:pt>
                <c:pt idx="2">
                  <c:v>2020</c:v>
                </c:pt>
                <c:pt idx="3">
                  <c:v>2021</c:v>
                </c:pt>
                <c:pt idx="4">
                  <c:v>2022</c:v>
                </c:pt>
                <c:pt idx="5">
                  <c:v>2023</c:v>
                </c:pt>
                <c:pt idx="6">
                  <c:v>2024</c:v>
                </c:pt>
              </c:numCache>
            </c:numRef>
          </c:cat>
          <c:val>
            <c:numRef>
              <c:f>'ТХМ слайд'!$C$74:$C$80</c:f>
              <c:numCache>
                <c:formatCode>0.0%</c:formatCode>
                <c:ptCount val="7"/>
                <c:pt idx="0">
                  <c:v>2.3515726662203976E-2</c:v>
                </c:pt>
                <c:pt idx="1">
                  <c:v>4.4876669013420141E-2</c:v>
                </c:pt>
                <c:pt idx="2">
                  <c:v>4.4170975289843178E-2</c:v>
                </c:pt>
                <c:pt idx="3">
                  <c:v>3.8690643973854313E-2</c:v>
                </c:pt>
                <c:pt idx="4">
                  <c:v>3.1519160444821497E-2</c:v>
                </c:pt>
                <c:pt idx="5">
                  <c:v>4.3059833577217495E-2</c:v>
                </c:pt>
                <c:pt idx="6">
                  <c:v>4.885400164222891E-2</c:v>
                </c:pt>
              </c:numCache>
            </c:numRef>
          </c:val>
          <c:smooth val="0"/>
          <c:extLst>
            <c:ext xmlns:c16="http://schemas.microsoft.com/office/drawing/2014/chart" uri="{C3380CC4-5D6E-409C-BE32-E72D297353CC}">
              <c16:uniqueId val="{00000000-3001-499B-8631-3A1EC386E251}"/>
            </c:ext>
          </c:extLst>
        </c:ser>
        <c:dLbls>
          <c:dLblPos val="t"/>
          <c:showLegendKey val="0"/>
          <c:showVal val="1"/>
          <c:showCatName val="0"/>
          <c:showSerName val="0"/>
          <c:showPercent val="0"/>
          <c:showBubbleSize val="0"/>
        </c:dLbls>
        <c:marker val="1"/>
        <c:smooth val="0"/>
        <c:axId val="74319744"/>
        <c:axId val="74321280"/>
      </c:lineChart>
      <c:catAx>
        <c:axId val="74319744"/>
        <c:scaling>
          <c:orientation val="minMax"/>
        </c:scaling>
        <c:delete val="1"/>
        <c:axPos val="b"/>
        <c:numFmt formatCode="General" sourceLinked="1"/>
        <c:majorTickMark val="none"/>
        <c:minorTickMark val="none"/>
        <c:tickLblPos val="nextTo"/>
        <c:crossAx val="74321280"/>
        <c:crosses val="autoZero"/>
        <c:auto val="1"/>
        <c:lblAlgn val="ctr"/>
        <c:lblOffset val="100"/>
        <c:noMultiLvlLbl val="0"/>
      </c:catAx>
      <c:valAx>
        <c:axId val="74321280"/>
        <c:scaling>
          <c:orientation val="minMax"/>
        </c:scaling>
        <c:delete val="1"/>
        <c:axPos val="l"/>
        <c:numFmt formatCode="0.0%" sourceLinked="1"/>
        <c:majorTickMark val="none"/>
        <c:minorTickMark val="none"/>
        <c:tickLblPos val="nextTo"/>
        <c:crossAx val="7431974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1200">
          <a:solidFill>
            <a:schemeClr val="tx2"/>
          </a:solidFill>
          <a:latin typeface="Roboto Condensed" panose="02000000000000000000" pitchFamily="2" charset="0"/>
          <a:ea typeface="Roboto Condensed" panose="02000000000000000000" pitchFamily="2" charset="0"/>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dk2" tx2="lt2" accent1="accent1" accent2="accent2" accent3="accent3" accent4="accent4" accent5="accent5" accent6="accent6" hlink="hlink" folHlink="folHlink"/>
  <c:chart>
    <c:autoTitleDeleted val="1"/>
    <c:plotArea>
      <c:layout>
        <c:manualLayout>
          <c:layoutTarget val="inner"/>
          <c:xMode val="edge"/>
          <c:yMode val="edge"/>
          <c:x val="4.6309110989828703E-4"/>
          <c:y val="0.10169959495222551"/>
          <c:w val="0.99825377425519579"/>
          <c:h val="0.82522917780078098"/>
        </c:manualLayout>
      </c:layout>
      <c:lineChart>
        <c:grouping val="stacked"/>
        <c:varyColors val="0"/>
        <c:ser>
          <c:idx val="0"/>
          <c:order val="0"/>
          <c:tx>
            <c:strRef>
              <c:f>Sheet1!$B$1</c:f>
              <c:strCache>
                <c:ptCount val="1"/>
                <c:pt idx="0">
                  <c:v> Series 3 </c:v>
                </c:pt>
              </c:strCache>
            </c:strRef>
          </c:tx>
          <c:spPr>
            <a:ln w="63500" cap="rnd" cmpd="dbl">
              <a:solidFill>
                <a:srgbClr val="1D4ED8"/>
              </a:solidFill>
              <a:round/>
              <a:headEnd w="sm" len="med"/>
            </a:ln>
            <a:effectLst/>
          </c:spPr>
          <c:marker>
            <c:symbol val="circle"/>
            <c:size val="6"/>
            <c:spPr>
              <a:solidFill>
                <a:sysClr val="window" lastClr="FFFFFF"/>
              </a:solidFill>
              <a:ln w="44450">
                <a:solidFill>
                  <a:srgbClr val="1D4ED8"/>
                </a:solidFill>
              </a:ln>
              <a:effectLst/>
            </c:spPr>
          </c:marker>
          <c:dPt>
            <c:idx val="1"/>
            <c:marker>
              <c:symbol val="circle"/>
              <c:size val="6"/>
              <c:spPr>
                <a:solidFill>
                  <a:sysClr val="window" lastClr="FFFFFF"/>
                </a:solidFill>
                <a:ln w="44450">
                  <a:solidFill>
                    <a:srgbClr val="1D4ED8"/>
                  </a:solidFill>
                </a:ln>
                <a:effectLst/>
              </c:spPr>
            </c:marker>
            <c:bubble3D val="0"/>
            <c:spPr>
              <a:ln w="63500" cap="rnd" cmpd="dbl">
                <a:solidFill>
                  <a:srgbClr val="1D4ED8"/>
                </a:solidFill>
                <a:round/>
                <a:headEnd type="none" w="sm" len="med"/>
                <a:tailEnd type="none" w="lg" len="lg"/>
              </a:ln>
              <a:effectLst/>
            </c:spPr>
            <c:extLst>
              <c:ext xmlns:c16="http://schemas.microsoft.com/office/drawing/2014/chart" uri="{C3380CC4-5D6E-409C-BE32-E72D297353CC}">
                <c16:uniqueId val="{00000001-66FA-4FA6-B168-3BD81E976D1A}"/>
              </c:ext>
            </c:extLst>
          </c:dPt>
          <c:dPt>
            <c:idx val="4"/>
            <c:marker>
              <c:symbol val="circle"/>
              <c:size val="6"/>
              <c:spPr>
                <a:solidFill>
                  <a:sysClr val="window" lastClr="FFFFFF"/>
                </a:solidFill>
                <a:ln w="44450">
                  <a:solidFill>
                    <a:srgbClr val="1D4ED8"/>
                  </a:solidFill>
                </a:ln>
                <a:effectLst/>
              </c:spPr>
            </c:marker>
            <c:bubble3D val="0"/>
            <c:spPr>
              <a:ln w="63500" cap="rnd" cmpd="dbl">
                <a:solidFill>
                  <a:srgbClr val="1D4ED8"/>
                </a:solidFill>
                <a:round/>
                <a:headEnd type="none" w="sm" len="med"/>
                <a:tailEnd type="none" w="lg" len="lg"/>
              </a:ln>
              <a:effectLst/>
            </c:spPr>
            <c:extLst>
              <c:ext xmlns:c16="http://schemas.microsoft.com/office/drawing/2014/chart" uri="{C3380CC4-5D6E-409C-BE32-E72D297353CC}">
                <c16:uniqueId val="{00000003-66FA-4FA6-B168-3BD81E976D1A}"/>
              </c:ext>
            </c:extLst>
          </c:dPt>
          <c:dLbls>
            <c:dLbl>
              <c:idx val="0"/>
              <c:tx>
                <c:rich>
                  <a:bodyPr/>
                  <a:lstStyle/>
                  <a:p>
                    <a:fld id="{028EBC29-CDD7-42E5-8202-F7155F6C2469}" type="VALUE">
                      <a:rPr lang="en-US" smtClean="0"/>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66FA-4FA6-B168-3BD81E976D1A}"/>
                </c:ext>
              </c:extLst>
            </c:dLbl>
            <c:dLbl>
              <c:idx val="1"/>
              <c:tx>
                <c:rich>
                  <a:bodyPr/>
                  <a:lstStyle/>
                  <a:p>
                    <a:fld id="{FDF5E55E-FABD-4AB7-9DC5-687172DACE4D}" type="VALUE">
                      <a:rPr lang="en-US" smtClean="0"/>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6FA-4FA6-B168-3BD81E976D1A}"/>
                </c:ext>
              </c:extLst>
            </c:dLbl>
            <c:dLbl>
              <c:idx val="2"/>
              <c:tx>
                <c:rich>
                  <a:bodyPr/>
                  <a:lstStyle/>
                  <a:p>
                    <a:fld id="{1C786EE0-71CB-4B0F-BD03-9A93591B783E}" type="VALUE">
                      <a:rPr lang="en-US" smtClean="0"/>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6FA-4FA6-B168-3BD81E976D1A}"/>
                </c:ext>
              </c:extLst>
            </c:dLbl>
            <c:dLbl>
              <c:idx val="4"/>
              <c:tx>
                <c:rich>
                  <a:bodyPr/>
                  <a:lstStyle/>
                  <a:p>
                    <a:fld id="{D7F6DCAE-3779-4AD8-8E18-D333C67C54A1}" type="VALUE">
                      <a:rPr lang="en-US" smtClean="0"/>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6FA-4FA6-B168-3BD81E976D1A}"/>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1D4ED8"/>
                    </a:solidFill>
                    <a:effectLst/>
                    <a:latin typeface="Roboto condensed" panose="02000000000000000000" pitchFamily="2" charset="0"/>
                    <a:ea typeface="Roboto condensed" panose="02000000000000000000" pitchFamily="2" charset="0"/>
                    <a:cs typeface="Roboto condensed" panose="02000000000000000000" pitchFamily="2"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2020</c:v>
                </c:pt>
                <c:pt idx="1">
                  <c:v>2021</c:v>
                </c:pt>
                <c:pt idx="2">
                  <c:v>2022</c:v>
                </c:pt>
                <c:pt idx="3">
                  <c:v>2023</c:v>
                </c:pt>
                <c:pt idx="4">
                  <c:v>2024</c:v>
                </c:pt>
              </c:numCache>
            </c:numRef>
          </c:cat>
          <c:val>
            <c:numRef>
              <c:f>Sheet1!$B$2:$B$6</c:f>
              <c:numCache>
                <c:formatCode>_(* #,##0.0_);_(* \(#,##0.0\);_(* "-"??_);_(@_)</c:formatCode>
                <c:ptCount val="5"/>
                <c:pt idx="0">
                  <c:v>85.510499999999993</c:v>
                </c:pt>
                <c:pt idx="1">
                  <c:v>93.626900000000006</c:v>
                </c:pt>
                <c:pt idx="2">
                  <c:v>90.709299999999999</c:v>
                </c:pt>
                <c:pt idx="3">
                  <c:v>96.4</c:v>
                </c:pt>
                <c:pt idx="4">
                  <c:v>80.28</c:v>
                </c:pt>
              </c:numCache>
            </c:numRef>
          </c:val>
          <c:smooth val="1"/>
          <c:extLst>
            <c:ext xmlns:c16="http://schemas.microsoft.com/office/drawing/2014/chart" uri="{C3380CC4-5D6E-409C-BE32-E72D297353CC}">
              <c16:uniqueId val="{00000006-66FA-4FA6-B168-3BD81E976D1A}"/>
            </c:ext>
          </c:extLst>
        </c:ser>
        <c:dLbls>
          <c:dLblPos val="t"/>
          <c:showLegendKey val="0"/>
          <c:showVal val="1"/>
          <c:showCatName val="0"/>
          <c:showSerName val="0"/>
          <c:showPercent val="0"/>
          <c:showBubbleSize val="0"/>
        </c:dLbls>
        <c:marker val="1"/>
        <c:smooth val="0"/>
        <c:axId val="1913261488"/>
        <c:axId val="2129408592"/>
      </c:lineChart>
      <c:catAx>
        <c:axId val="1913261488"/>
        <c:scaling>
          <c:orientation val="minMax"/>
        </c:scaling>
        <c:delete val="1"/>
        <c:axPos val="b"/>
        <c:numFmt formatCode="General" sourceLinked="1"/>
        <c:majorTickMark val="none"/>
        <c:minorTickMark val="none"/>
        <c:tickLblPos val="nextTo"/>
        <c:crossAx val="2129408592"/>
        <c:crosses val="autoZero"/>
        <c:auto val="1"/>
        <c:lblAlgn val="ctr"/>
        <c:lblOffset val="100"/>
        <c:noMultiLvlLbl val="0"/>
      </c:catAx>
      <c:valAx>
        <c:axId val="2129408592"/>
        <c:scaling>
          <c:orientation val="minMax"/>
        </c:scaling>
        <c:delete val="1"/>
        <c:axPos val="l"/>
        <c:numFmt formatCode="_(* #,##0.0_);_(* \(#,##0.0\);_(* &quot;-&quot;??_);_(@_)" sourceLinked="1"/>
        <c:majorTickMark val="none"/>
        <c:minorTickMark val="none"/>
        <c:tickLblPos val="nextTo"/>
        <c:crossAx val="1913261488"/>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dk2" tx2="lt2" accent1="accent1" accent2="accent2" accent3="accent3" accent4="accent4" accent5="accent5" accent6="accent6" hlink="hlink" folHlink="folHlink"/>
  <c:chart>
    <c:autoTitleDeleted val="1"/>
    <c:plotArea>
      <c:layout>
        <c:manualLayout>
          <c:layoutTarget val="inner"/>
          <c:xMode val="edge"/>
          <c:yMode val="edge"/>
          <c:x val="2.6360633175946013E-2"/>
          <c:y val="0.18980872434006033"/>
          <c:w val="0.9626121682428691"/>
          <c:h val="0.70074324526778431"/>
        </c:manualLayout>
      </c:layout>
      <c:barChart>
        <c:barDir val="col"/>
        <c:grouping val="clustered"/>
        <c:varyColors val="0"/>
        <c:ser>
          <c:idx val="0"/>
          <c:order val="0"/>
          <c:tx>
            <c:strRef>
              <c:f>Sheet1!$B$1</c:f>
              <c:strCache>
                <c:ptCount val="1"/>
                <c:pt idx="0">
                  <c:v> Батлагдсан санхүүжилт </c:v>
                </c:pt>
              </c:strCache>
            </c:strRef>
          </c:tx>
          <c:spPr>
            <a:pattFill prst="narHorz">
              <a:fgClr>
                <a:sysClr val="window" lastClr="FFFFFF"/>
              </a:fgClr>
              <a:bgClr>
                <a:srgbClr val="F9473C"/>
              </a:bgClr>
            </a:pattFill>
            <a:ln w="38100" cap="flat" cmpd="sng" algn="ctr">
              <a:solidFill>
                <a:srgbClr val="F9473C"/>
              </a:solidFill>
              <a:miter lim="800000"/>
            </a:ln>
            <a:effectLst/>
          </c:spPr>
          <c:invertIfNegative val="0"/>
          <c:dLbls>
            <c:dLbl>
              <c:idx val="1"/>
              <c:layout>
                <c:manualLayout>
                  <c:x val="-2.547028911811737E-3"/>
                  <c:y val="-1.60216380421811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D1-4080-A421-BD0F2338C5F3}"/>
                </c:ext>
              </c:extLst>
            </c:dLbl>
            <c:dLbl>
              <c:idx val="2"/>
              <c:layout>
                <c:manualLayout>
                  <c:x val="-5.4123061142843442E-17"/>
                  <c:y val="-1.60216380421810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D1-4080-A421-BD0F2338C5F3}"/>
                </c:ext>
              </c:extLst>
            </c:dLbl>
            <c:dLbl>
              <c:idx val="3"/>
              <c:layout>
                <c:manualLayout>
                  <c:x val="-1.5282200267819557E-2"/>
                  <c:y val="-1.60216380421810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AD1-4080-A421-BD0F2338C5F3}"/>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F9473C"/>
                    </a:solidFill>
                    <a:effectLst/>
                    <a:latin typeface="Roboto condensed" panose="02000000000000000000" pitchFamily="2" charset="0"/>
                    <a:ea typeface="Roboto condensed" panose="02000000000000000000" pitchFamily="2" charset="0"/>
                    <a:cs typeface="Roboto condensed" panose="02000000000000000000" pitchFamily="2"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2020</c:v>
                </c:pt>
                <c:pt idx="1">
                  <c:v>2021</c:v>
                </c:pt>
                <c:pt idx="2">
                  <c:v>2022</c:v>
                </c:pt>
                <c:pt idx="3">
                  <c:v>2023</c:v>
                </c:pt>
                <c:pt idx="4">
                  <c:v>2024</c:v>
                </c:pt>
              </c:numCache>
            </c:numRef>
          </c:cat>
          <c:val>
            <c:numRef>
              <c:f>Sheet1!$B$2:$B$6</c:f>
              <c:numCache>
                <c:formatCode>_(* #,##0.0_);_(* \(#,##0.0\);_(* "-"??_);_(@_)</c:formatCode>
                <c:ptCount val="5"/>
                <c:pt idx="0">
                  <c:v>1654.3</c:v>
                </c:pt>
                <c:pt idx="1">
                  <c:v>1685.2</c:v>
                </c:pt>
                <c:pt idx="2">
                  <c:v>1697.4</c:v>
                </c:pt>
                <c:pt idx="3">
                  <c:v>2965.6</c:v>
                </c:pt>
                <c:pt idx="4">
                  <c:v>3853.6</c:v>
                </c:pt>
              </c:numCache>
            </c:numRef>
          </c:val>
          <c:extLst>
            <c:ext xmlns:c16="http://schemas.microsoft.com/office/drawing/2014/chart" uri="{C3380CC4-5D6E-409C-BE32-E72D297353CC}">
              <c16:uniqueId val="{00000003-BAD1-4080-A421-BD0F2338C5F3}"/>
            </c:ext>
          </c:extLst>
        </c:ser>
        <c:ser>
          <c:idx val="1"/>
          <c:order val="1"/>
          <c:tx>
            <c:strRef>
              <c:f>Sheet1!$C$1</c:f>
              <c:strCache>
                <c:ptCount val="1"/>
                <c:pt idx="0">
                  <c:v> Гарсан санхүүжилт </c:v>
                </c:pt>
              </c:strCache>
            </c:strRef>
          </c:tx>
          <c:spPr>
            <a:pattFill prst="ltVert">
              <a:fgClr>
                <a:srgbClr val="00E0CF"/>
              </a:fgClr>
              <a:bgClr>
                <a:sysClr val="window" lastClr="FFFFFF"/>
              </a:bgClr>
            </a:pattFill>
            <a:ln w="31750" cap="flat" cmpd="sng" algn="ctr">
              <a:solidFill>
                <a:srgbClr val="00E0CF"/>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0E0CF"/>
                    </a:solidFill>
                    <a:effectLst/>
                    <a:latin typeface="Roboto condensed" panose="02000000000000000000" pitchFamily="2" charset="0"/>
                    <a:ea typeface="Roboto condensed" panose="02000000000000000000" pitchFamily="2" charset="0"/>
                    <a:cs typeface="Roboto condensed" panose="02000000000000000000" pitchFamily="2"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2020</c:v>
                </c:pt>
                <c:pt idx="1">
                  <c:v>2021</c:v>
                </c:pt>
                <c:pt idx="2">
                  <c:v>2022</c:v>
                </c:pt>
                <c:pt idx="3">
                  <c:v>2023</c:v>
                </c:pt>
                <c:pt idx="4">
                  <c:v>2024</c:v>
                </c:pt>
              </c:numCache>
            </c:numRef>
          </c:cat>
          <c:val>
            <c:numRef>
              <c:f>Sheet1!$C$2:$C$6</c:f>
              <c:numCache>
                <c:formatCode>_(* #,##0.0_);_(* \(#,##0.0\);_(* "-"??_);_(@_)</c:formatCode>
                <c:ptCount val="5"/>
                <c:pt idx="0">
                  <c:v>1414.6</c:v>
                </c:pt>
                <c:pt idx="1">
                  <c:v>1577.8</c:v>
                </c:pt>
                <c:pt idx="2">
                  <c:v>1539.7</c:v>
                </c:pt>
                <c:pt idx="3">
                  <c:v>2857.4</c:v>
                </c:pt>
                <c:pt idx="4">
                  <c:v>3093.5005999999998</c:v>
                </c:pt>
              </c:numCache>
            </c:numRef>
          </c:val>
          <c:extLst>
            <c:ext xmlns:c16="http://schemas.microsoft.com/office/drawing/2014/chart" uri="{C3380CC4-5D6E-409C-BE32-E72D297353CC}">
              <c16:uniqueId val="{00000004-BAD1-4080-A421-BD0F2338C5F3}"/>
            </c:ext>
          </c:extLst>
        </c:ser>
        <c:dLbls>
          <c:dLblPos val="outEnd"/>
          <c:showLegendKey val="0"/>
          <c:showVal val="1"/>
          <c:showCatName val="0"/>
          <c:showSerName val="0"/>
          <c:showPercent val="0"/>
          <c:showBubbleSize val="0"/>
        </c:dLbls>
        <c:gapWidth val="164"/>
        <c:overlap val="-35"/>
        <c:axId val="1151585184"/>
        <c:axId val="1023494672"/>
      </c:barChart>
      <c:catAx>
        <c:axId val="1151585184"/>
        <c:scaling>
          <c:orientation val="minMax"/>
        </c:scaling>
        <c:delete val="0"/>
        <c:axPos val="b"/>
        <c:numFmt formatCode="General" sourceLinked="1"/>
        <c:majorTickMark val="none"/>
        <c:minorTickMark val="none"/>
        <c:tickLblPos val="nextTo"/>
        <c:spPr>
          <a:noFill/>
          <a:ln w="34925">
            <a:solidFill>
              <a:schemeClr val="bg2"/>
            </a:solidFill>
          </a:ln>
          <a:effectLst/>
        </c:spPr>
        <c:txPr>
          <a:bodyPr rot="-60000000" spcFirstLastPara="1" vertOverflow="ellipsis" vert="horz" wrap="square" anchor="ctr" anchorCtr="1"/>
          <a:lstStyle/>
          <a:p>
            <a:pPr algn="ctr">
              <a:defRPr lang="en-US" sz="1050" b="0" i="0" u="none" strike="noStrike" kern="1200" baseline="0">
                <a:solidFill>
                  <a:srgbClr val="2D1A5E"/>
                </a:solidFill>
                <a:latin typeface="Roboto Condensed" panose="02000000000000000000" pitchFamily="2" charset="0"/>
                <a:ea typeface="Roboto Condensed" panose="02000000000000000000" pitchFamily="2" charset="0"/>
                <a:cs typeface="+mn-cs"/>
              </a:defRPr>
            </a:pPr>
            <a:endParaRPr lang="en-US"/>
          </a:p>
        </c:txPr>
        <c:crossAx val="1023494672"/>
        <c:crosses val="autoZero"/>
        <c:auto val="1"/>
        <c:lblAlgn val="ctr"/>
        <c:lblOffset val="100"/>
        <c:noMultiLvlLbl val="0"/>
      </c:catAx>
      <c:valAx>
        <c:axId val="1023494672"/>
        <c:scaling>
          <c:orientation val="minMax"/>
        </c:scaling>
        <c:delete val="1"/>
        <c:axPos val="l"/>
        <c:numFmt formatCode="_(* #,##0.0_);_(* \(#,##0.0\);_(* &quot;-&quot;??_);_(@_)" sourceLinked="1"/>
        <c:majorTickMark val="none"/>
        <c:minorTickMark val="none"/>
        <c:tickLblPos val="nextTo"/>
        <c:crossAx val="1151585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011942054741506E-2"/>
          <c:y val="0.16161616161616163"/>
          <c:w val="0.89474296206692483"/>
          <c:h val="0.6936214791332902"/>
        </c:manualLayout>
      </c:layout>
      <c:barChart>
        <c:barDir val="col"/>
        <c:grouping val="stacked"/>
        <c:varyColors val="0"/>
        <c:ser>
          <c:idx val="0"/>
          <c:order val="0"/>
          <c:tx>
            <c:strRef>
              <c:f>'9 group_sum'!$B$62</c:f>
              <c:strCache>
                <c:ptCount val="1"/>
                <c:pt idx="0">
                  <c:v>Хүнс</c:v>
                </c:pt>
              </c:strCache>
            </c:strRef>
          </c:tx>
          <c:spPr>
            <a:solidFill>
              <a:srgbClr val="002060"/>
            </a:solidFill>
            <a:ln>
              <a:noFill/>
            </a:ln>
            <a:effectLst/>
          </c:spPr>
          <c:invertIfNegative val="0"/>
          <c:cat>
            <c:multiLvlStrRef>
              <c:f>'9 group_sum'!$P$60:$AE$61</c:f>
              <c:multiLvlStrCache>
                <c:ptCount val="16"/>
                <c:lvl>
                  <c:pt idx="0">
                    <c:v>3</c:v>
                  </c:pt>
                  <c:pt idx="1">
                    <c:v>6</c:v>
                  </c:pt>
                  <c:pt idx="2">
                    <c:v>9</c:v>
                  </c:pt>
                  <c:pt idx="3">
                    <c:v>12</c:v>
                  </c:pt>
                  <c:pt idx="4">
                    <c:v>3</c:v>
                  </c:pt>
                  <c:pt idx="5">
                    <c:v>6</c:v>
                  </c:pt>
                  <c:pt idx="6">
                    <c:v>9</c:v>
                  </c:pt>
                  <c:pt idx="7">
                    <c:v>12</c:v>
                  </c:pt>
                  <c:pt idx="8">
                    <c:v>3</c:v>
                  </c:pt>
                  <c:pt idx="9">
                    <c:v>6</c:v>
                  </c:pt>
                  <c:pt idx="10">
                    <c:v>9</c:v>
                  </c:pt>
                  <c:pt idx="11">
                    <c:v>12</c:v>
                  </c:pt>
                  <c:pt idx="12">
                    <c:v>3</c:v>
                  </c:pt>
                  <c:pt idx="13">
                    <c:v>6</c:v>
                  </c:pt>
                  <c:pt idx="14">
                    <c:v>9</c:v>
                  </c:pt>
                  <c:pt idx="15">
                    <c:v>12</c:v>
                  </c:pt>
                </c:lvl>
                <c:lvl>
                  <c:pt idx="0">
                    <c:v>2021</c:v>
                  </c:pt>
                  <c:pt idx="4">
                    <c:v>2022</c:v>
                  </c:pt>
                  <c:pt idx="8">
                    <c:v>2023</c:v>
                  </c:pt>
                  <c:pt idx="12">
                    <c:v>2024</c:v>
                  </c:pt>
                </c:lvl>
              </c:multiLvlStrCache>
            </c:multiLvlStrRef>
          </c:cat>
          <c:val>
            <c:numRef>
              <c:f>'9 group_sum'!$P$62:$AE$62</c:f>
              <c:numCache>
                <c:formatCode>_(* #,##0.0_);_(* \(#,##0.0\);_(* "-"??_);_(@_)</c:formatCode>
                <c:ptCount val="16"/>
                <c:pt idx="0">
                  <c:v>2.1209645625917295</c:v>
                </c:pt>
                <c:pt idx="1">
                  <c:v>3.4071881398724262</c:v>
                </c:pt>
                <c:pt idx="2">
                  <c:v>3.8734516546531625</c:v>
                </c:pt>
                <c:pt idx="3">
                  <c:v>5.2960988868660177</c:v>
                </c:pt>
                <c:pt idx="4">
                  <c:v>4.9829128538869787</c:v>
                </c:pt>
                <c:pt idx="5">
                  <c:v>5.5900550404842146</c:v>
                </c:pt>
                <c:pt idx="6">
                  <c:v>4.4170648352443793</c:v>
                </c:pt>
                <c:pt idx="7">
                  <c:v>4.1373422633549346</c:v>
                </c:pt>
                <c:pt idx="8">
                  <c:v>4.7194576551444865</c:v>
                </c:pt>
                <c:pt idx="9">
                  <c:v>5.1362092017426999</c:v>
                </c:pt>
                <c:pt idx="10">
                  <c:v>4.6344893425866696</c:v>
                </c:pt>
                <c:pt idx="11">
                  <c:v>3.3249098632339154</c:v>
                </c:pt>
                <c:pt idx="12">
                  <c:v>2.802835683165593</c:v>
                </c:pt>
                <c:pt idx="13">
                  <c:v>1.4342526587216426</c:v>
                </c:pt>
                <c:pt idx="14">
                  <c:v>2.1860734280516843</c:v>
                </c:pt>
                <c:pt idx="15">
                  <c:v>2.5142482339207439</c:v>
                </c:pt>
              </c:numCache>
            </c:numRef>
          </c:val>
          <c:extLst>
            <c:ext xmlns:c16="http://schemas.microsoft.com/office/drawing/2014/chart" uri="{C3380CC4-5D6E-409C-BE32-E72D297353CC}">
              <c16:uniqueId val="{00000000-AF19-4A1F-93DD-2E95F797882A}"/>
            </c:ext>
          </c:extLst>
        </c:ser>
        <c:ser>
          <c:idx val="1"/>
          <c:order val="1"/>
          <c:tx>
            <c:strRef>
              <c:f>'9 group_sum'!$B$63</c:f>
              <c:strCache>
                <c:ptCount val="1"/>
                <c:pt idx="0">
                  <c:v>Төрийн зохицуулалттай</c:v>
                </c:pt>
              </c:strCache>
            </c:strRef>
          </c:tx>
          <c:spPr>
            <a:solidFill>
              <a:schemeClr val="accent2"/>
            </a:solidFill>
            <a:ln>
              <a:noFill/>
            </a:ln>
            <a:effectLst/>
          </c:spPr>
          <c:invertIfNegative val="0"/>
          <c:cat>
            <c:multiLvlStrRef>
              <c:f>'9 group_sum'!$P$60:$AE$61</c:f>
              <c:multiLvlStrCache>
                <c:ptCount val="16"/>
                <c:lvl>
                  <c:pt idx="0">
                    <c:v>3</c:v>
                  </c:pt>
                  <c:pt idx="1">
                    <c:v>6</c:v>
                  </c:pt>
                  <c:pt idx="2">
                    <c:v>9</c:v>
                  </c:pt>
                  <c:pt idx="3">
                    <c:v>12</c:v>
                  </c:pt>
                  <c:pt idx="4">
                    <c:v>3</c:v>
                  </c:pt>
                  <c:pt idx="5">
                    <c:v>6</c:v>
                  </c:pt>
                  <c:pt idx="6">
                    <c:v>9</c:v>
                  </c:pt>
                  <c:pt idx="7">
                    <c:v>12</c:v>
                  </c:pt>
                  <c:pt idx="8">
                    <c:v>3</c:v>
                  </c:pt>
                  <c:pt idx="9">
                    <c:v>6</c:v>
                  </c:pt>
                  <c:pt idx="10">
                    <c:v>9</c:v>
                  </c:pt>
                  <c:pt idx="11">
                    <c:v>12</c:v>
                  </c:pt>
                  <c:pt idx="12">
                    <c:v>3</c:v>
                  </c:pt>
                  <c:pt idx="13">
                    <c:v>6</c:v>
                  </c:pt>
                  <c:pt idx="14">
                    <c:v>9</c:v>
                  </c:pt>
                  <c:pt idx="15">
                    <c:v>12</c:v>
                  </c:pt>
                </c:lvl>
                <c:lvl>
                  <c:pt idx="0">
                    <c:v>2021</c:v>
                  </c:pt>
                  <c:pt idx="4">
                    <c:v>2022</c:v>
                  </c:pt>
                  <c:pt idx="8">
                    <c:v>2023</c:v>
                  </c:pt>
                  <c:pt idx="12">
                    <c:v>2024</c:v>
                  </c:pt>
                </c:lvl>
              </c:multiLvlStrCache>
            </c:multiLvlStrRef>
          </c:cat>
          <c:val>
            <c:numRef>
              <c:f>'9 group_sum'!$P$63:$AE$63</c:f>
              <c:numCache>
                <c:formatCode>_(* #,##0.0_);_(* \(#,##0.0\);_(* "-"??_);_(@_)</c:formatCode>
                <c:ptCount val="16"/>
                <c:pt idx="0">
                  <c:v>6.9017929733831028E-3</c:v>
                </c:pt>
                <c:pt idx="1">
                  <c:v>3.9604818771310979E-3</c:v>
                </c:pt>
                <c:pt idx="2">
                  <c:v>0.37897275301448341</c:v>
                </c:pt>
                <c:pt idx="3">
                  <c:v>0.37775944019787311</c:v>
                </c:pt>
                <c:pt idx="4">
                  <c:v>0.57614015766880766</c:v>
                </c:pt>
                <c:pt idx="5">
                  <c:v>0.63860732413511068</c:v>
                </c:pt>
                <c:pt idx="6">
                  <c:v>0.41613137590673122</c:v>
                </c:pt>
                <c:pt idx="7">
                  <c:v>0.44456754414743938</c:v>
                </c:pt>
                <c:pt idx="8">
                  <c:v>0.27843256369672648</c:v>
                </c:pt>
                <c:pt idx="9">
                  <c:v>0.19224478975353931</c:v>
                </c:pt>
                <c:pt idx="10">
                  <c:v>0.39448201405600386</c:v>
                </c:pt>
                <c:pt idx="11">
                  <c:v>0.44077319740878695</c:v>
                </c:pt>
                <c:pt idx="12">
                  <c:v>0.43782262074673883</c:v>
                </c:pt>
                <c:pt idx="13">
                  <c:v>0.42453441995308888</c:v>
                </c:pt>
                <c:pt idx="14">
                  <c:v>0.5866449606082148</c:v>
                </c:pt>
                <c:pt idx="15">
                  <c:v>1.8649199955949778</c:v>
                </c:pt>
              </c:numCache>
            </c:numRef>
          </c:val>
          <c:extLst>
            <c:ext xmlns:c16="http://schemas.microsoft.com/office/drawing/2014/chart" uri="{C3380CC4-5D6E-409C-BE32-E72D297353CC}">
              <c16:uniqueId val="{00000001-AF19-4A1F-93DD-2E95F797882A}"/>
            </c:ext>
          </c:extLst>
        </c:ser>
        <c:ser>
          <c:idx val="2"/>
          <c:order val="2"/>
          <c:tx>
            <c:strRef>
              <c:f>'9 group_sum'!$B$64</c:f>
              <c:strCache>
                <c:ptCount val="1"/>
                <c:pt idx="0">
                  <c:v>Үйлчилгээ</c:v>
                </c:pt>
              </c:strCache>
            </c:strRef>
          </c:tx>
          <c:spPr>
            <a:solidFill>
              <a:srgbClr val="FFC000"/>
            </a:solidFill>
            <a:ln>
              <a:noFill/>
            </a:ln>
            <a:effectLst/>
          </c:spPr>
          <c:invertIfNegative val="0"/>
          <c:cat>
            <c:multiLvlStrRef>
              <c:f>'9 group_sum'!$P$60:$AE$61</c:f>
              <c:multiLvlStrCache>
                <c:ptCount val="16"/>
                <c:lvl>
                  <c:pt idx="0">
                    <c:v>3</c:v>
                  </c:pt>
                  <c:pt idx="1">
                    <c:v>6</c:v>
                  </c:pt>
                  <c:pt idx="2">
                    <c:v>9</c:v>
                  </c:pt>
                  <c:pt idx="3">
                    <c:v>12</c:v>
                  </c:pt>
                  <c:pt idx="4">
                    <c:v>3</c:v>
                  </c:pt>
                  <c:pt idx="5">
                    <c:v>6</c:v>
                  </c:pt>
                  <c:pt idx="6">
                    <c:v>9</c:v>
                  </c:pt>
                  <c:pt idx="7">
                    <c:v>12</c:v>
                  </c:pt>
                  <c:pt idx="8">
                    <c:v>3</c:v>
                  </c:pt>
                  <c:pt idx="9">
                    <c:v>6</c:v>
                  </c:pt>
                  <c:pt idx="10">
                    <c:v>9</c:v>
                  </c:pt>
                  <c:pt idx="11">
                    <c:v>12</c:v>
                  </c:pt>
                  <c:pt idx="12">
                    <c:v>3</c:v>
                  </c:pt>
                  <c:pt idx="13">
                    <c:v>6</c:v>
                  </c:pt>
                  <c:pt idx="14">
                    <c:v>9</c:v>
                  </c:pt>
                  <c:pt idx="15">
                    <c:v>12</c:v>
                  </c:pt>
                </c:lvl>
                <c:lvl>
                  <c:pt idx="0">
                    <c:v>2021</c:v>
                  </c:pt>
                  <c:pt idx="4">
                    <c:v>2022</c:v>
                  </c:pt>
                  <c:pt idx="8">
                    <c:v>2023</c:v>
                  </c:pt>
                  <c:pt idx="12">
                    <c:v>2024</c:v>
                  </c:pt>
                </c:lvl>
              </c:multiLvlStrCache>
            </c:multiLvlStrRef>
          </c:cat>
          <c:val>
            <c:numRef>
              <c:f>'9 group_sum'!$P$64:$AE$64</c:f>
              <c:numCache>
                <c:formatCode>_(* #,##0.0_);_(* \(#,##0.0\);_(* "-"??_);_(@_)</c:formatCode>
                <c:ptCount val="16"/>
                <c:pt idx="0">
                  <c:v>0.46931904232567301</c:v>
                </c:pt>
                <c:pt idx="1">
                  <c:v>0.53027099945626599</c:v>
                </c:pt>
                <c:pt idx="2">
                  <c:v>0.8920577441231784</c:v>
                </c:pt>
                <c:pt idx="3">
                  <c:v>1.0794342113170547</c:v>
                </c:pt>
                <c:pt idx="4">
                  <c:v>1.4660304864933658</c:v>
                </c:pt>
                <c:pt idx="5">
                  <c:v>1.7431928053049945</c:v>
                </c:pt>
                <c:pt idx="6">
                  <c:v>1.6794500419292273</c:v>
                </c:pt>
                <c:pt idx="7">
                  <c:v>1.5924469424311878</c:v>
                </c:pt>
                <c:pt idx="8">
                  <c:v>1.4821791630312824</c:v>
                </c:pt>
                <c:pt idx="9">
                  <c:v>1.1822551475001097</c:v>
                </c:pt>
                <c:pt idx="10">
                  <c:v>1.5373267381915208</c:v>
                </c:pt>
                <c:pt idx="11">
                  <c:v>1.343849851346451</c:v>
                </c:pt>
                <c:pt idx="12">
                  <c:v>1.1708258973827859</c:v>
                </c:pt>
                <c:pt idx="13">
                  <c:v>1.1047805380660798</c:v>
                </c:pt>
                <c:pt idx="14">
                  <c:v>1.4159486611144247</c:v>
                </c:pt>
                <c:pt idx="15">
                  <c:v>1.686532785254621</c:v>
                </c:pt>
              </c:numCache>
            </c:numRef>
          </c:val>
          <c:extLst>
            <c:ext xmlns:c16="http://schemas.microsoft.com/office/drawing/2014/chart" uri="{C3380CC4-5D6E-409C-BE32-E72D297353CC}">
              <c16:uniqueId val="{00000002-AF19-4A1F-93DD-2E95F797882A}"/>
            </c:ext>
          </c:extLst>
        </c:ser>
        <c:ser>
          <c:idx val="3"/>
          <c:order val="3"/>
          <c:tx>
            <c:strRef>
              <c:f>'9 group_sum'!$B$65</c:f>
              <c:strCache>
                <c:ptCount val="1"/>
                <c:pt idx="0">
                  <c:v>Импортын бараа</c:v>
                </c:pt>
              </c:strCache>
            </c:strRef>
          </c:tx>
          <c:spPr>
            <a:solidFill>
              <a:schemeClr val="bg1">
                <a:lumMod val="75000"/>
              </a:schemeClr>
            </a:solidFill>
            <a:ln>
              <a:noFill/>
            </a:ln>
            <a:effectLst/>
          </c:spPr>
          <c:invertIfNegative val="0"/>
          <c:cat>
            <c:multiLvlStrRef>
              <c:f>'9 group_sum'!$P$60:$AE$61</c:f>
              <c:multiLvlStrCache>
                <c:ptCount val="16"/>
                <c:lvl>
                  <c:pt idx="0">
                    <c:v>3</c:v>
                  </c:pt>
                  <c:pt idx="1">
                    <c:v>6</c:v>
                  </c:pt>
                  <c:pt idx="2">
                    <c:v>9</c:v>
                  </c:pt>
                  <c:pt idx="3">
                    <c:v>12</c:v>
                  </c:pt>
                  <c:pt idx="4">
                    <c:v>3</c:v>
                  </c:pt>
                  <c:pt idx="5">
                    <c:v>6</c:v>
                  </c:pt>
                  <c:pt idx="6">
                    <c:v>9</c:v>
                  </c:pt>
                  <c:pt idx="7">
                    <c:v>12</c:v>
                  </c:pt>
                  <c:pt idx="8">
                    <c:v>3</c:v>
                  </c:pt>
                  <c:pt idx="9">
                    <c:v>6</c:v>
                  </c:pt>
                  <c:pt idx="10">
                    <c:v>9</c:v>
                  </c:pt>
                  <c:pt idx="11">
                    <c:v>12</c:v>
                  </c:pt>
                  <c:pt idx="12">
                    <c:v>3</c:v>
                  </c:pt>
                  <c:pt idx="13">
                    <c:v>6</c:v>
                  </c:pt>
                  <c:pt idx="14">
                    <c:v>9</c:v>
                  </c:pt>
                  <c:pt idx="15">
                    <c:v>12</c:v>
                  </c:pt>
                </c:lvl>
                <c:lvl>
                  <c:pt idx="0">
                    <c:v>2021</c:v>
                  </c:pt>
                  <c:pt idx="4">
                    <c:v>2022</c:v>
                  </c:pt>
                  <c:pt idx="8">
                    <c:v>2023</c:v>
                  </c:pt>
                  <c:pt idx="12">
                    <c:v>2024</c:v>
                  </c:pt>
                </c:lvl>
              </c:multiLvlStrCache>
            </c:multiLvlStrRef>
          </c:cat>
          <c:val>
            <c:numRef>
              <c:f>'9 group_sum'!$P$65:$AE$65</c:f>
              <c:numCache>
                <c:formatCode>_(* #,##0.0_);_(* \(#,##0.0\);_(* "-"??_);_(@_)</c:formatCode>
                <c:ptCount val="16"/>
                <c:pt idx="0">
                  <c:v>0.28679044074362336</c:v>
                </c:pt>
                <c:pt idx="1">
                  <c:v>2.4391788452773717</c:v>
                </c:pt>
                <c:pt idx="2">
                  <c:v>4.5884183897885631</c:v>
                </c:pt>
                <c:pt idx="3">
                  <c:v>5.8759348506276154</c:v>
                </c:pt>
                <c:pt idx="4">
                  <c:v>7.3355273091912476</c:v>
                </c:pt>
                <c:pt idx="5">
                  <c:v>7.5679607833797533</c:v>
                </c:pt>
                <c:pt idx="6">
                  <c:v>5.9460492304364632</c:v>
                </c:pt>
                <c:pt idx="7">
                  <c:v>5.3887349154265536</c:v>
                </c:pt>
                <c:pt idx="8">
                  <c:v>4.3529469197641211</c:v>
                </c:pt>
                <c:pt idx="9">
                  <c:v>3.506110968189613</c:v>
                </c:pt>
                <c:pt idx="10">
                  <c:v>3.029757204504552</c:v>
                </c:pt>
                <c:pt idx="11">
                  <c:v>2.4522203523251265</c:v>
                </c:pt>
                <c:pt idx="12">
                  <c:v>2.1880250787267119</c:v>
                </c:pt>
                <c:pt idx="13">
                  <c:v>1.7582206356809109</c:v>
                </c:pt>
                <c:pt idx="14">
                  <c:v>2.0579271137511794</c:v>
                </c:pt>
                <c:pt idx="15">
                  <c:v>2.427192081787573</c:v>
                </c:pt>
              </c:numCache>
            </c:numRef>
          </c:val>
          <c:extLst>
            <c:ext xmlns:c16="http://schemas.microsoft.com/office/drawing/2014/chart" uri="{C3380CC4-5D6E-409C-BE32-E72D297353CC}">
              <c16:uniqueId val="{00000003-AF19-4A1F-93DD-2E95F797882A}"/>
            </c:ext>
          </c:extLst>
        </c:ser>
        <c:ser>
          <c:idx val="4"/>
          <c:order val="4"/>
          <c:tx>
            <c:strRef>
              <c:f>'9 group_sum'!$B$66</c:f>
              <c:strCache>
                <c:ptCount val="1"/>
                <c:pt idx="0">
                  <c:v>Бусад бараа</c:v>
                </c:pt>
              </c:strCache>
            </c:strRef>
          </c:tx>
          <c:spPr>
            <a:solidFill>
              <a:srgbClr val="0070C0"/>
            </a:solidFill>
            <a:ln>
              <a:noFill/>
            </a:ln>
            <a:effectLst/>
          </c:spPr>
          <c:invertIfNegative val="0"/>
          <c:cat>
            <c:multiLvlStrRef>
              <c:f>'9 group_sum'!$P$60:$AE$61</c:f>
              <c:multiLvlStrCache>
                <c:ptCount val="16"/>
                <c:lvl>
                  <c:pt idx="0">
                    <c:v>3</c:v>
                  </c:pt>
                  <c:pt idx="1">
                    <c:v>6</c:v>
                  </c:pt>
                  <c:pt idx="2">
                    <c:v>9</c:v>
                  </c:pt>
                  <c:pt idx="3">
                    <c:v>12</c:v>
                  </c:pt>
                  <c:pt idx="4">
                    <c:v>3</c:v>
                  </c:pt>
                  <c:pt idx="5">
                    <c:v>6</c:v>
                  </c:pt>
                  <c:pt idx="6">
                    <c:v>9</c:v>
                  </c:pt>
                  <c:pt idx="7">
                    <c:v>12</c:v>
                  </c:pt>
                  <c:pt idx="8">
                    <c:v>3</c:v>
                  </c:pt>
                  <c:pt idx="9">
                    <c:v>6</c:v>
                  </c:pt>
                  <c:pt idx="10">
                    <c:v>9</c:v>
                  </c:pt>
                  <c:pt idx="11">
                    <c:v>12</c:v>
                  </c:pt>
                  <c:pt idx="12">
                    <c:v>3</c:v>
                  </c:pt>
                  <c:pt idx="13">
                    <c:v>6</c:v>
                  </c:pt>
                  <c:pt idx="14">
                    <c:v>9</c:v>
                  </c:pt>
                  <c:pt idx="15">
                    <c:v>12</c:v>
                  </c:pt>
                </c:lvl>
                <c:lvl>
                  <c:pt idx="0">
                    <c:v>2021</c:v>
                  </c:pt>
                  <c:pt idx="4">
                    <c:v>2022</c:v>
                  </c:pt>
                  <c:pt idx="8">
                    <c:v>2023</c:v>
                  </c:pt>
                  <c:pt idx="12">
                    <c:v>2024</c:v>
                  </c:pt>
                </c:lvl>
              </c:multiLvlStrCache>
            </c:multiLvlStrRef>
          </c:cat>
          <c:val>
            <c:numRef>
              <c:f>'9 group_sum'!$P$66:$AE$66</c:f>
              <c:numCache>
                <c:formatCode>_(* #,##0.0_);_(* \(#,##0.0\);_(* "-"??_);_(@_)</c:formatCode>
                <c:ptCount val="16"/>
                <c:pt idx="0">
                  <c:v>-0.60319077885969663</c:v>
                </c:pt>
                <c:pt idx="1">
                  <c:v>0.33715822496253878</c:v>
                </c:pt>
                <c:pt idx="2">
                  <c:v>0.5121544933326091</c:v>
                </c:pt>
                <c:pt idx="3">
                  <c:v>1.1998131162877268</c:v>
                </c:pt>
                <c:pt idx="4">
                  <c:v>1.3764237999646469</c:v>
                </c:pt>
                <c:pt idx="5">
                  <c:v>1.3970484814045292</c:v>
                </c:pt>
                <c:pt idx="6">
                  <c:v>1.3618275491658425</c:v>
                </c:pt>
                <c:pt idx="7">
                  <c:v>1.6753273882730815</c:v>
                </c:pt>
                <c:pt idx="8">
                  <c:v>1.4001895844819774</c:v>
                </c:pt>
                <c:pt idx="9">
                  <c:v>0.62702354285395256</c:v>
                </c:pt>
                <c:pt idx="10">
                  <c:v>0.46441226228039256</c:v>
                </c:pt>
                <c:pt idx="11">
                  <c:v>0.36219084307339278</c:v>
                </c:pt>
                <c:pt idx="12">
                  <c:v>0.38332726451280585</c:v>
                </c:pt>
                <c:pt idx="13">
                  <c:v>0.35136625039181257</c:v>
                </c:pt>
                <c:pt idx="14">
                  <c:v>0.46835083947453104</c:v>
                </c:pt>
                <c:pt idx="15">
                  <c:v>0.50221111934431917</c:v>
                </c:pt>
              </c:numCache>
            </c:numRef>
          </c:val>
          <c:extLst>
            <c:ext xmlns:c16="http://schemas.microsoft.com/office/drawing/2014/chart" uri="{C3380CC4-5D6E-409C-BE32-E72D297353CC}">
              <c16:uniqueId val="{00000004-AF19-4A1F-93DD-2E95F797882A}"/>
            </c:ext>
          </c:extLst>
        </c:ser>
        <c:dLbls>
          <c:showLegendKey val="0"/>
          <c:showVal val="0"/>
          <c:showCatName val="0"/>
          <c:showSerName val="0"/>
          <c:showPercent val="0"/>
          <c:showBubbleSize val="0"/>
        </c:dLbls>
        <c:gapWidth val="50"/>
        <c:overlap val="100"/>
        <c:axId val="449926816"/>
        <c:axId val="449946016"/>
      </c:barChart>
      <c:lineChart>
        <c:grouping val="stacked"/>
        <c:varyColors val="0"/>
        <c:ser>
          <c:idx val="5"/>
          <c:order val="5"/>
          <c:tx>
            <c:strRef>
              <c:f>'9 group_sum'!$B$67</c:f>
              <c:strCache>
                <c:ptCount val="1"/>
                <c:pt idx="0">
                  <c:v>Жилийн инфляц</c:v>
                </c:pt>
              </c:strCache>
            </c:strRef>
          </c:tx>
          <c:spPr>
            <a:ln w="19050" cap="rnd">
              <a:solidFill>
                <a:srgbClr val="FF0000"/>
              </a:solidFill>
              <a:round/>
            </a:ln>
            <a:effectLst/>
          </c:spPr>
          <c:marker>
            <c:symbol val="circle"/>
            <c:size val="5"/>
            <c:spPr>
              <a:solidFill>
                <a:srgbClr val="FF0000"/>
              </a:solidFill>
              <a:ln w="9525">
                <a:noFill/>
              </a:ln>
              <a:effectLst/>
            </c:spPr>
          </c:marker>
          <c:dLbls>
            <c:dLbl>
              <c:idx val="15"/>
              <c:layout>
                <c:manualLayout>
                  <c:x val="-2.4245095878333702E-2"/>
                  <c:y val="-6.0847179967236133E-2"/>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F19-4A1F-93DD-2E95F797882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'9 group_sum'!$P$67:$AE$67</c:f>
              <c:numCache>
                <c:formatCode>_(* #,##0.0_);_(* \(#,##0.0\);_(* "-"??_);_(@_)</c:formatCode>
                <c:ptCount val="16"/>
                <c:pt idx="0">
                  <c:v>2.2807850597747121</c:v>
                </c:pt>
                <c:pt idx="1">
                  <c:v>6.7177566914457341</c:v>
                </c:pt>
                <c:pt idx="2">
                  <c:v>10.245055034911996</c:v>
                </c:pt>
                <c:pt idx="3">
                  <c:v>13.829040505296287</c:v>
                </c:pt>
                <c:pt idx="4">
                  <c:v>15.737034607205045</c:v>
                </c:pt>
                <c:pt idx="5">
                  <c:v>16.936864434708603</c:v>
                </c:pt>
                <c:pt idx="6">
                  <c:v>13.820523032682644</c:v>
                </c:pt>
                <c:pt idx="7">
                  <c:v>13.238419053633198</c:v>
                </c:pt>
                <c:pt idx="8">
                  <c:v>12.233205886118592</c:v>
                </c:pt>
                <c:pt idx="9">
                  <c:v>10.643843650039916</c:v>
                </c:pt>
                <c:pt idx="10">
                  <c:v>10.060467561619138</c:v>
                </c:pt>
                <c:pt idx="11">
                  <c:v>7.9239441073876726</c:v>
                </c:pt>
                <c:pt idx="12">
                  <c:v>6.982836544534635</c:v>
                </c:pt>
                <c:pt idx="13">
                  <c:v>5.0731545028135354</c:v>
                </c:pt>
                <c:pt idx="14">
                  <c:v>6.7149450030000342</c:v>
                </c:pt>
                <c:pt idx="15">
                  <c:v>8.9951042159022343</c:v>
                </c:pt>
              </c:numCache>
            </c:numRef>
          </c:val>
          <c:smooth val="1"/>
          <c:extLst>
            <c:ext xmlns:c16="http://schemas.microsoft.com/office/drawing/2014/chart" uri="{C3380CC4-5D6E-409C-BE32-E72D297353CC}">
              <c16:uniqueId val="{00000006-AF19-4A1F-93DD-2E95F797882A}"/>
            </c:ext>
          </c:extLst>
        </c:ser>
        <c:dLbls>
          <c:showLegendKey val="0"/>
          <c:showVal val="0"/>
          <c:showCatName val="0"/>
          <c:showSerName val="0"/>
          <c:showPercent val="0"/>
          <c:showBubbleSize val="0"/>
        </c:dLbls>
        <c:marker val="1"/>
        <c:smooth val="0"/>
        <c:axId val="449926816"/>
        <c:axId val="449946016"/>
      </c:lineChart>
      <c:catAx>
        <c:axId val="44992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49946016"/>
        <c:crosses val="autoZero"/>
        <c:auto val="1"/>
        <c:lblAlgn val="ctr"/>
        <c:lblOffset val="100"/>
        <c:noMultiLvlLbl val="0"/>
      </c:catAx>
      <c:valAx>
        <c:axId val="449946016"/>
        <c:scaling>
          <c:orientation val="minMax"/>
          <c:min val="-2"/>
        </c:scaling>
        <c:delete val="0"/>
        <c:axPos val="l"/>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49926816"/>
        <c:crosses val="autoZero"/>
        <c:crossBetween val="between"/>
      </c:valAx>
      <c:spPr>
        <a:noFill/>
        <a:ln>
          <a:noFill/>
        </a:ln>
        <a:effectLst/>
      </c:spPr>
    </c:plotArea>
    <c:legend>
      <c:legendPos val="b"/>
      <c:layout>
        <c:manualLayout>
          <c:xMode val="edge"/>
          <c:yMode val="edge"/>
          <c:x val="8.2759428600188478E-2"/>
          <c:y val="1.719648680278597E-2"/>
          <c:w val="0.91502287040018582"/>
          <c:h val="0.1411727492741119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dk2" tx2="lt2" accent1="accent1" accent2="accent2" accent3="accent3" accent4="accent4" accent5="accent5" accent6="accent6" hlink="hlink" folHlink="folHlink"/>
  <c:chart>
    <c:autoTitleDeleted val="1"/>
    <c:plotArea>
      <c:layout>
        <c:manualLayout>
          <c:layoutTarget val="inner"/>
          <c:xMode val="edge"/>
          <c:yMode val="edge"/>
          <c:x val="4.6309110989828703E-4"/>
          <c:y val="0.10169959495222551"/>
          <c:w val="0.99953693447174874"/>
          <c:h val="0.85729042712104719"/>
        </c:manualLayout>
      </c:layout>
      <c:lineChart>
        <c:grouping val="stacked"/>
        <c:varyColors val="0"/>
        <c:ser>
          <c:idx val="0"/>
          <c:order val="0"/>
          <c:tx>
            <c:strRef>
              <c:f>Sheet1!$B$1</c:f>
              <c:strCache>
                <c:ptCount val="1"/>
                <c:pt idx="0">
                  <c:v> Series 3 </c:v>
                </c:pt>
              </c:strCache>
            </c:strRef>
          </c:tx>
          <c:spPr>
            <a:ln w="63500" cap="rnd" cmpd="dbl">
              <a:solidFill>
                <a:srgbClr val="1D4ED8"/>
              </a:solidFill>
              <a:round/>
              <a:headEnd w="sm" len="med"/>
            </a:ln>
            <a:effectLst/>
          </c:spPr>
          <c:marker>
            <c:symbol val="circle"/>
            <c:size val="6"/>
            <c:spPr>
              <a:solidFill>
                <a:sysClr val="window" lastClr="FFFFFF"/>
              </a:solidFill>
              <a:ln w="44450">
                <a:solidFill>
                  <a:srgbClr val="1D4ED8"/>
                </a:solidFill>
              </a:ln>
              <a:effectLst/>
            </c:spPr>
          </c:marker>
          <c:dPt>
            <c:idx val="1"/>
            <c:marker>
              <c:symbol val="circle"/>
              <c:size val="6"/>
              <c:spPr>
                <a:solidFill>
                  <a:sysClr val="window" lastClr="FFFFFF"/>
                </a:solidFill>
                <a:ln w="44450">
                  <a:solidFill>
                    <a:srgbClr val="1D4ED8"/>
                  </a:solidFill>
                </a:ln>
                <a:effectLst/>
              </c:spPr>
            </c:marker>
            <c:bubble3D val="0"/>
            <c:spPr>
              <a:ln w="63500" cap="rnd" cmpd="dbl">
                <a:solidFill>
                  <a:srgbClr val="1D4ED8"/>
                </a:solidFill>
                <a:round/>
                <a:headEnd type="none" w="sm" len="med"/>
                <a:tailEnd type="none" w="lg" len="lg"/>
              </a:ln>
              <a:effectLst/>
            </c:spPr>
            <c:extLst>
              <c:ext xmlns:c16="http://schemas.microsoft.com/office/drawing/2014/chart" uri="{C3380CC4-5D6E-409C-BE32-E72D297353CC}">
                <c16:uniqueId val="{00000001-FA4F-402E-94E2-1A4C9BA978DE}"/>
              </c:ext>
            </c:extLst>
          </c:dPt>
          <c:dPt>
            <c:idx val="4"/>
            <c:marker>
              <c:symbol val="circle"/>
              <c:size val="6"/>
              <c:spPr>
                <a:solidFill>
                  <a:sysClr val="window" lastClr="FFFFFF"/>
                </a:solidFill>
                <a:ln w="44450">
                  <a:solidFill>
                    <a:srgbClr val="1D4ED8"/>
                  </a:solidFill>
                </a:ln>
                <a:effectLst/>
              </c:spPr>
            </c:marker>
            <c:bubble3D val="0"/>
            <c:spPr>
              <a:ln w="63500" cap="rnd" cmpd="dbl">
                <a:solidFill>
                  <a:srgbClr val="1D4ED8"/>
                </a:solidFill>
                <a:round/>
                <a:headEnd type="none" w="sm" len="med"/>
                <a:tailEnd type="none" w="lg" len="lg"/>
              </a:ln>
              <a:effectLst/>
            </c:spPr>
            <c:extLst>
              <c:ext xmlns:c16="http://schemas.microsoft.com/office/drawing/2014/chart" uri="{C3380CC4-5D6E-409C-BE32-E72D297353CC}">
                <c16:uniqueId val="{00000003-FA4F-402E-94E2-1A4C9BA978DE}"/>
              </c:ext>
            </c:extLst>
          </c:dPt>
          <c:dLbls>
            <c:dLbl>
              <c:idx val="0"/>
              <c:tx>
                <c:rich>
                  <a:bodyPr/>
                  <a:lstStyle/>
                  <a:p>
                    <a:fld id="{028EBC29-CDD7-42E5-8202-F7155F6C2469}" type="VALUE">
                      <a:rPr lang="en-US" smtClean="0"/>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FA4F-402E-94E2-1A4C9BA978DE}"/>
                </c:ext>
              </c:extLst>
            </c:dLbl>
            <c:dLbl>
              <c:idx val="1"/>
              <c:tx>
                <c:rich>
                  <a:bodyPr/>
                  <a:lstStyle/>
                  <a:p>
                    <a:fld id="{FDF5E55E-FABD-4AB7-9DC5-687172DACE4D}" type="VALUE">
                      <a:rPr lang="en-US" smtClean="0"/>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A4F-402E-94E2-1A4C9BA978DE}"/>
                </c:ext>
              </c:extLst>
            </c:dLbl>
            <c:dLbl>
              <c:idx val="2"/>
              <c:tx>
                <c:rich>
                  <a:bodyPr/>
                  <a:lstStyle/>
                  <a:p>
                    <a:fld id="{1C786EE0-71CB-4B0F-BD03-9A93591B783E}" type="VALUE">
                      <a:rPr lang="en-US" smtClean="0"/>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A4F-402E-94E2-1A4C9BA978DE}"/>
                </c:ext>
              </c:extLst>
            </c:dLbl>
            <c:dLbl>
              <c:idx val="4"/>
              <c:tx>
                <c:rich>
                  <a:bodyPr/>
                  <a:lstStyle/>
                  <a:p>
                    <a:fld id="{D7F6DCAE-3779-4AD8-8E18-D333C67C54A1}" type="VALUE">
                      <a:rPr lang="en-US" smtClean="0"/>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A4F-402E-94E2-1A4C9BA978DE}"/>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1D4ED8"/>
                    </a:solidFill>
                    <a:effectLst/>
                    <a:latin typeface="Roboto condensed" panose="02000000000000000000" pitchFamily="2" charset="0"/>
                    <a:ea typeface="Roboto condensed" panose="02000000000000000000" pitchFamily="2" charset="0"/>
                    <a:cs typeface="Roboto condensed" panose="02000000000000000000" pitchFamily="2"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2020</c:v>
                </c:pt>
                <c:pt idx="1">
                  <c:v>2021</c:v>
                </c:pt>
                <c:pt idx="2">
                  <c:v>2022</c:v>
                </c:pt>
                <c:pt idx="3">
                  <c:v>2023</c:v>
                </c:pt>
                <c:pt idx="4">
                  <c:v>2024</c:v>
                </c:pt>
              </c:numCache>
            </c:numRef>
          </c:cat>
          <c:val>
            <c:numRef>
              <c:f>Sheet1!$B$2:$B$6</c:f>
              <c:numCache>
                <c:formatCode>_(* #,##0.0_);_(* \(#,##0.0\);_(* "-"??_);_(@_)</c:formatCode>
                <c:ptCount val="5"/>
                <c:pt idx="0">
                  <c:v>85.510499999999993</c:v>
                </c:pt>
                <c:pt idx="1">
                  <c:v>93.626900000000006</c:v>
                </c:pt>
                <c:pt idx="2">
                  <c:v>90.709299999999999</c:v>
                </c:pt>
                <c:pt idx="3">
                  <c:v>96.4</c:v>
                </c:pt>
                <c:pt idx="4">
                  <c:v>80.28</c:v>
                </c:pt>
              </c:numCache>
            </c:numRef>
          </c:val>
          <c:smooth val="1"/>
          <c:extLst>
            <c:ext xmlns:c16="http://schemas.microsoft.com/office/drawing/2014/chart" uri="{C3380CC4-5D6E-409C-BE32-E72D297353CC}">
              <c16:uniqueId val="{00000006-FA4F-402E-94E2-1A4C9BA978DE}"/>
            </c:ext>
          </c:extLst>
        </c:ser>
        <c:dLbls>
          <c:dLblPos val="t"/>
          <c:showLegendKey val="0"/>
          <c:showVal val="1"/>
          <c:showCatName val="0"/>
          <c:showSerName val="0"/>
          <c:showPercent val="0"/>
          <c:showBubbleSize val="0"/>
        </c:dLbls>
        <c:marker val="1"/>
        <c:smooth val="0"/>
        <c:axId val="1913261488"/>
        <c:axId val="2129408592"/>
      </c:lineChart>
      <c:catAx>
        <c:axId val="1913261488"/>
        <c:scaling>
          <c:orientation val="minMax"/>
        </c:scaling>
        <c:delete val="1"/>
        <c:axPos val="b"/>
        <c:numFmt formatCode="General" sourceLinked="1"/>
        <c:majorTickMark val="none"/>
        <c:minorTickMark val="none"/>
        <c:tickLblPos val="nextTo"/>
        <c:crossAx val="2129408592"/>
        <c:crosses val="autoZero"/>
        <c:auto val="1"/>
        <c:lblAlgn val="ctr"/>
        <c:lblOffset val="100"/>
        <c:noMultiLvlLbl val="0"/>
      </c:catAx>
      <c:valAx>
        <c:axId val="2129408592"/>
        <c:scaling>
          <c:orientation val="minMax"/>
        </c:scaling>
        <c:delete val="1"/>
        <c:axPos val="l"/>
        <c:numFmt formatCode="_(* #,##0.0_);_(* \(#,##0.0\);_(* &quot;-&quot;??_);_(@_)" sourceLinked="1"/>
        <c:majorTickMark val="none"/>
        <c:minorTickMark val="none"/>
        <c:tickLblPos val="nextTo"/>
        <c:crossAx val="1913261488"/>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1177681696520488E-2"/>
          <c:y val="3.787878787878788E-2"/>
          <c:w val="0.93103030126175546"/>
          <c:h val="0.69615724170842286"/>
        </c:manualLayout>
      </c:layout>
      <c:barChart>
        <c:barDir val="col"/>
        <c:grouping val="clustered"/>
        <c:varyColors val="0"/>
        <c:ser>
          <c:idx val="0"/>
          <c:order val="0"/>
          <c:tx>
            <c:strRef>
              <c:f>Sheet1!$B$1</c:f>
              <c:strCache>
                <c:ptCount val="1"/>
                <c:pt idx="0">
                  <c:v>Үлдэгдэл</c:v>
                </c:pt>
              </c:strCache>
            </c:strRef>
          </c:tx>
          <c:spPr>
            <a:solidFill>
              <a:srgbClr val="5B9BD5"/>
            </a:solidFill>
            <a:ln>
              <a:noFill/>
            </a:ln>
            <a:effectLst/>
          </c:spPr>
          <c:invertIfNegative val="0"/>
          <c:dLbls>
            <c:dLbl>
              <c:idx val="2"/>
              <c:tx>
                <c:rich>
                  <a:bodyPr/>
                  <a:lstStyle/>
                  <a:p>
                    <a:r>
                      <a:rPr lang="en-US"/>
                      <a:t>657.3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7C8-4EB0-A1E8-8F8F3FE5BE3F}"/>
                </c:ext>
              </c:extLst>
            </c:dLbl>
            <c:numFmt formatCode="#,##0.0" sourceLinked="0"/>
            <c:spPr>
              <a:solidFill>
                <a:schemeClr val="bg1"/>
              </a:solidFill>
              <a:ln>
                <a:solidFill>
                  <a:srgbClr val="00B050"/>
                </a:solid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Tahoma" panose="020B0604030504040204" pitchFamily="34" charset="0"/>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Sheet1!$A$2:$A$10</c:f>
              <c:numCache>
                <c:formatCode>General</c:formatCode>
                <c:ptCount val="6"/>
                <c:pt idx="0">
                  <c:v>2019</c:v>
                </c:pt>
                <c:pt idx="1">
                  <c:v>2020</c:v>
                </c:pt>
                <c:pt idx="2">
                  <c:v>2021</c:v>
                </c:pt>
                <c:pt idx="3">
                  <c:v>2022</c:v>
                </c:pt>
                <c:pt idx="4">
                  <c:v>2023</c:v>
                </c:pt>
                <c:pt idx="5">
                  <c:v>2024</c:v>
                </c:pt>
              </c:numCache>
              <c:extLst/>
            </c:numRef>
          </c:cat>
          <c:val>
            <c:numRef>
              <c:f>Sheet1!$B$2:$B$10</c:f>
              <c:numCache>
                <c:formatCode>General</c:formatCode>
                <c:ptCount val="6"/>
                <c:pt idx="0">
                  <c:v>1399.6</c:v>
                </c:pt>
                <c:pt idx="1">
                  <c:v>1136.5999999999999</c:v>
                </c:pt>
                <c:pt idx="2">
                  <c:v>657.3</c:v>
                </c:pt>
                <c:pt idx="3">
                  <c:v>1035.5</c:v>
                </c:pt>
                <c:pt idx="4">
                  <c:v>234.1</c:v>
                </c:pt>
                <c:pt idx="5">
                  <c:v>400.5</c:v>
                </c:pt>
              </c:numCache>
              <c:extLst/>
            </c:numRef>
          </c:val>
          <c:extLst>
            <c:ext xmlns:c16="http://schemas.microsoft.com/office/drawing/2014/chart" uri="{C3380CC4-5D6E-409C-BE32-E72D297353CC}">
              <c16:uniqueId val="{00000001-B7C8-4EB0-A1E8-8F8F3FE5BE3F}"/>
            </c:ext>
          </c:extLst>
        </c:ser>
        <c:dLbls>
          <c:showLegendKey val="0"/>
          <c:showVal val="1"/>
          <c:showCatName val="0"/>
          <c:showSerName val="0"/>
          <c:showPercent val="0"/>
          <c:showBubbleSize val="0"/>
        </c:dLbls>
        <c:gapWidth val="86"/>
        <c:axId val="1765834191"/>
        <c:axId val="1765827951"/>
      </c:barChart>
      <c:lineChart>
        <c:grouping val="standard"/>
        <c:varyColors val="0"/>
        <c:ser>
          <c:idx val="1"/>
          <c:order val="1"/>
          <c:tx>
            <c:strRef>
              <c:f>Sheet1!$C$1</c:f>
              <c:strCache>
                <c:ptCount val="1"/>
                <c:pt idx="0">
                  <c:v>Засгийн газрын өрд эзлэх хувь</c:v>
                </c:pt>
              </c:strCache>
            </c:strRef>
          </c:tx>
          <c:spPr>
            <a:ln w="28575" cap="rnd">
              <a:solidFill>
                <a:schemeClr val="accent2"/>
              </a:solidFill>
              <a:round/>
            </a:ln>
            <a:effectLst/>
          </c:spPr>
          <c:marker>
            <c:symbol val="circle"/>
            <c:size val="5"/>
            <c:spPr>
              <a:solidFill>
                <a:schemeClr val="accent1"/>
              </a:solidFill>
              <a:ln w="9525">
                <a:solidFill>
                  <a:schemeClr val="accent2"/>
                </a:solidFill>
              </a:ln>
              <a:effectLst/>
            </c:spPr>
          </c:marker>
          <c:dLbls>
            <c:dLbl>
              <c:idx val="0"/>
              <c:layout>
                <c:manualLayout>
                  <c:x val="-4.2248831390567225E-2"/>
                  <c:y val="-9.5258499664286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C8-4EB0-A1E8-8F8F3FE5BE3F}"/>
                </c:ext>
              </c:extLst>
            </c:dLbl>
            <c:dLbl>
              <c:idx val="1"/>
              <c:layout>
                <c:manualLayout>
                  <c:x val="-4.5225445320877418E-2"/>
                  <c:y val="-9.7844920547722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C8-4EB0-A1E8-8F8F3FE5BE3F}"/>
                </c:ext>
              </c:extLst>
            </c:dLbl>
            <c:dLbl>
              <c:idx val="2"/>
              <c:layout>
                <c:manualLayout>
                  <c:x val="-5.4701145679828936E-2"/>
                  <c:y val="-9.54354569315199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7C8-4EB0-A1E8-8F8F3FE5BE3F}"/>
                </c:ext>
              </c:extLst>
            </c:dLbl>
            <c:dLbl>
              <c:idx val="3"/>
              <c:layout>
                <c:manualLayout>
                  <c:x val="-4.2248831390567225E-2"/>
                  <c:y val="-8.49225823516246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7C8-4EB0-A1E8-8F8F3FE5BE3F}"/>
                </c:ext>
              </c:extLst>
            </c:dLbl>
            <c:dLbl>
              <c:idx val="4"/>
              <c:layout>
                <c:manualLayout>
                  <c:x val="-3.5637989610047091E-2"/>
                  <c:y val="-9.5258499664286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7C8-4EB0-A1E8-8F8F3FE5BE3F}"/>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Tahoma" panose="020B060403050404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Sheet1!$A$2:$A$10</c:f>
              <c:numCache>
                <c:formatCode>General</c:formatCode>
                <c:ptCount val="6"/>
                <c:pt idx="0">
                  <c:v>2019</c:v>
                </c:pt>
                <c:pt idx="1">
                  <c:v>2020</c:v>
                </c:pt>
                <c:pt idx="2">
                  <c:v>2021</c:v>
                </c:pt>
                <c:pt idx="3">
                  <c:v>2022</c:v>
                </c:pt>
                <c:pt idx="4">
                  <c:v>2023</c:v>
                </c:pt>
                <c:pt idx="5">
                  <c:v>2024</c:v>
                </c:pt>
              </c:numCache>
              <c:extLst/>
            </c:numRef>
          </c:cat>
          <c:val>
            <c:numRef>
              <c:f>Sheet1!$C$2:$C$10</c:f>
              <c:numCache>
                <c:formatCode>0.00%</c:formatCode>
                <c:ptCount val="6"/>
                <c:pt idx="0">
                  <c:v>5.8000000000000003E-2</c:v>
                </c:pt>
                <c:pt idx="1">
                  <c:v>4.1000000000000002E-2</c:v>
                </c:pt>
                <c:pt idx="2">
                  <c:v>2.4E-2</c:v>
                </c:pt>
                <c:pt idx="3">
                  <c:v>3.2399999999999998E-2</c:v>
                </c:pt>
                <c:pt idx="4">
                  <c:v>8.0000000000000002E-3</c:v>
                </c:pt>
                <c:pt idx="5">
                  <c:v>1.2E-2</c:v>
                </c:pt>
              </c:numCache>
              <c:extLst/>
            </c:numRef>
          </c:val>
          <c:smooth val="0"/>
          <c:extLst>
            <c:ext xmlns:c16="http://schemas.microsoft.com/office/drawing/2014/chart" uri="{C3380CC4-5D6E-409C-BE32-E72D297353CC}">
              <c16:uniqueId val="{00000007-B7C8-4EB0-A1E8-8F8F3FE5BE3F}"/>
            </c:ext>
          </c:extLst>
        </c:ser>
        <c:dLbls>
          <c:showLegendKey val="0"/>
          <c:showVal val="1"/>
          <c:showCatName val="0"/>
          <c:showSerName val="0"/>
          <c:showPercent val="0"/>
          <c:showBubbleSize val="0"/>
        </c:dLbls>
        <c:marker val="1"/>
        <c:smooth val="0"/>
        <c:axId val="1611417407"/>
        <c:axId val="1611414911"/>
      </c:lineChart>
      <c:catAx>
        <c:axId val="176583419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Tahoma" panose="020B0604030504040204" pitchFamily="34" charset="0"/>
                <a:cs typeface="Arial" panose="020B0604020202020204" pitchFamily="34" charset="0"/>
              </a:defRPr>
            </a:pPr>
            <a:endParaRPr lang="en-US"/>
          </a:p>
        </c:txPr>
        <c:crossAx val="1765827951"/>
        <c:crosses val="autoZero"/>
        <c:auto val="1"/>
        <c:lblAlgn val="ctr"/>
        <c:lblOffset val="100"/>
        <c:noMultiLvlLbl val="0"/>
      </c:catAx>
      <c:valAx>
        <c:axId val="17658279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Tahoma" panose="020B0604030504040204" pitchFamily="34" charset="0"/>
                <a:cs typeface="Arial" panose="020B0604020202020204" pitchFamily="34" charset="0"/>
              </a:defRPr>
            </a:pPr>
            <a:endParaRPr lang="en-US"/>
          </a:p>
        </c:txPr>
        <c:crossAx val="1765834191"/>
        <c:crosses val="autoZero"/>
        <c:crossBetween val="between"/>
      </c:valAx>
      <c:valAx>
        <c:axId val="1611414911"/>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Tahoma" panose="020B0604030504040204" pitchFamily="34" charset="0"/>
                <a:cs typeface="Arial" panose="020B0604020202020204" pitchFamily="34" charset="0"/>
              </a:defRPr>
            </a:pPr>
            <a:endParaRPr lang="en-US"/>
          </a:p>
        </c:txPr>
        <c:crossAx val="1611417407"/>
        <c:crosses val="max"/>
        <c:crossBetween val="between"/>
      </c:valAx>
      <c:catAx>
        <c:axId val="1611417407"/>
        <c:scaling>
          <c:orientation val="minMax"/>
        </c:scaling>
        <c:delete val="1"/>
        <c:axPos val="b"/>
        <c:numFmt formatCode="General" sourceLinked="1"/>
        <c:majorTickMark val="out"/>
        <c:minorTickMark val="none"/>
        <c:tickLblPos val="nextTo"/>
        <c:crossAx val="1611414911"/>
        <c:crosses val="autoZero"/>
        <c:auto val="1"/>
        <c:lblAlgn val="ctr"/>
        <c:lblOffset val="100"/>
        <c:noMultiLvlLbl val="0"/>
      </c:catAx>
      <c:spPr>
        <a:noFill/>
        <a:ln>
          <a:noFill/>
        </a:ln>
        <a:effectLst/>
      </c:spPr>
    </c:plotArea>
    <c:legend>
      <c:legendPos val="b"/>
      <c:layout>
        <c:manualLayout>
          <c:xMode val="edge"/>
          <c:yMode val="edge"/>
          <c:x val="5.0000081058428535E-2"/>
          <c:y val="0.87995764733953707"/>
          <c:w val="0.89999983788314297"/>
          <c:h val="0.1124665950847053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Tahoma" panose="020B0604030504040204" pitchFamily="34" charset="0"/>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Arial" panose="020B0604020202020204" pitchFamily="34" charset="0"/>
          <a:ea typeface="Tahoma" panose="020B0604030504040204" pitchFamily="34" charset="0"/>
          <a:cs typeface="Arial" panose="020B060402020202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Зураг!$A$38</c:f>
              <c:strCache>
                <c:ptCount val="1"/>
                <c:pt idx="0">
                  <c:v>    Экспорт</c:v>
                </c:pt>
              </c:strCache>
            </c:strRef>
          </c:tx>
          <c:spPr>
            <a:solidFill>
              <a:srgbClr val="0070C0"/>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Зураг!$G$36:$J$36</c:f>
              <c:numCache>
                <c:formatCode>General</c:formatCode>
                <c:ptCount val="4"/>
                <c:pt idx="0">
                  <c:v>2021</c:v>
                </c:pt>
                <c:pt idx="1">
                  <c:v>2022</c:v>
                </c:pt>
                <c:pt idx="2">
                  <c:v>2023</c:v>
                </c:pt>
                <c:pt idx="3">
                  <c:v>2024</c:v>
                </c:pt>
              </c:numCache>
            </c:numRef>
          </c:cat>
          <c:val>
            <c:numRef>
              <c:f>Зураг!$G$38:$J$38</c:f>
              <c:numCache>
                <c:formatCode>#,##0</c:formatCode>
                <c:ptCount val="4"/>
                <c:pt idx="0">
                  <c:v>9241.1231650000009</c:v>
                </c:pt>
                <c:pt idx="1">
                  <c:v>12538.588942</c:v>
                </c:pt>
                <c:pt idx="2">
                  <c:v>15184.4627</c:v>
                </c:pt>
                <c:pt idx="3">
                  <c:v>15783.4</c:v>
                </c:pt>
              </c:numCache>
            </c:numRef>
          </c:val>
          <c:extLst>
            <c:ext xmlns:c16="http://schemas.microsoft.com/office/drawing/2014/chart" uri="{C3380CC4-5D6E-409C-BE32-E72D297353CC}">
              <c16:uniqueId val="{00000000-7BDC-4091-82DC-8E74512B0B59}"/>
            </c:ext>
          </c:extLst>
        </c:ser>
        <c:ser>
          <c:idx val="2"/>
          <c:order val="2"/>
          <c:tx>
            <c:strRef>
              <c:f>Зураг!$A$39</c:f>
              <c:strCache>
                <c:ptCount val="1"/>
                <c:pt idx="0">
                  <c:v>    Импорт</c:v>
                </c:pt>
              </c:strCache>
            </c:strRef>
          </c:tx>
          <c:spPr>
            <a:solidFill>
              <a:srgbClr val="002060"/>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Зураг!$G$36:$J$36</c:f>
              <c:numCache>
                <c:formatCode>General</c:formatCode>
                <c:ptCount val="4"/>
                <c:pt idx="0">
                  <c:v>2021</c:v>
                </c:pt>
                <c:pt idx="1">
                  <c:v>2022</c:v>
                </c:pt>
                <c:pt idx="2">
                  <c:v>2023</c:v>
                </c:pt>
                <c:pt idx="3">
                  <c:v>2024</c:v>
                </c:pt>
              </c:numCache>
            </c:numRef>
          </c:cat>
          <c:val>
            <c:numRef>
              <c:f>Зураг!$G$39:$J$39</c:f>
              <c:numCache>
                <c:formatCode>#,##0</c:formatCode>
                <c:ptCount val="4"/>
                <c:pt idx="0">
                  <c:v>6845.45327</c:v>
                </c:pt>
                <c:pt idx="1">
                  <c:v>8704.393822</c:v>
                </c:pt>
                <c:pt idx="2">
                  <c:v>9252.4910999999993</c:v>
                </c:pt>
                <c:pt idx="3">
                  <c:v>11612.5</c:v>
                </c:pt>
              </c:numCache>
            </c:numRef>
          </c:val>
          <c:extLst>
            <c:ext xmlns:c16="http://schemas.microsoft.com/office/drawing/2014/chart" uri="{C3380CC4-5D6E-409C-BE32-E72D297353CC}">
              <c16:uniqueId val="{00000001-7BDC-4091-82DC-8E74512B0B59}"/>
            </c:ext>
          </c:extLst>
        </c:ser>
        <c:ser>
          <c:idx val="3"/>
          <c:order val="3"/>
          <c:tx>
            <c:strRef>
              <c:f>Зураг!$A$40</c:f>
              <c:strCache>
                <c:ptCount val="1"/>
                <c:pt idx="0">
                  <c:v>    Тэнцэл</c:v>
                </c:pt>
              </c:strCache>
            </c:strRef>
          </c:tx>
          <c:spPr>
            <a:solidFill>
              <a:schemeClr val="accent6">
                <a:lumMod val="50000"/>
              </a:schemeClr>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Зураг!$G$36:$J$36</c:f>
              <c:numCache>
                <c:formatCode>General</c:formatCode>
                <c:ptCount val="4"/>
                <c:pt idx="0">
                  <c:v>2021</c:v>
                </c:pt>
                <c:pt idx="1">
                  <c:v>2022</c:v>
                </c:pt>
                <c:pt idx="2">
                  <c:v>2023</c:v>
                </c:pt>
                <c:pt idx="3">
                  <c:v>2024</c:v>
                </c:pt>
              </c:numCache>
            </c:numRef>
          </c:cat>
          <c:val>
            <c:numRef>
              <c:f>Зураг!$G$40:$J$40</c:f>
              <c:numCache>
                <c:formatCode>#,##0</c:formatCode>
                <c:ptCount val="4"/>
                <c:pt idx="0">
                  <c:v>2395.6698950000009</c:v>
                </c:pt>
                <c:pt idx="1">
                  <c:v>3834.1951200000003</c:v>
                </c:pt>
                <c:pt idx="2">
                  <c:v>5931.9716000000008</c:v>
                </c:pt>
                <c:pt idx="3">
                  <c:v>4170.8999999999996</c:v>
                </c:pt>
              </c:numCache>
            </c:numRef>
          </c:val>
          <c:extLst>
            <c:ext xmlns:c16="http://schemas.microsoft.com/office/drawing/2014/chart" uri="{C3380CC4-5D6E-409C-BE32-E72D297353CC}">
              <c16:uniqueId val="{00000002-7BDC-4091-82DC-8E74512B0B59}"/>
            </c:ext>
          </c:extLst>
        </c:ser>
        <c:dLbls>
          <c:showLegendKey val="0"/>
          <c:showVal val="0"/>
          <c:showCatName val="0"/>
          <c:showSerName val="0"/>
          <c:showPercent val="0"/>
          <c:showBubbleSize val="0"/>
        </c:dLbls>
        <c:gapWidth val="219"/>
        <c:overlap val="-27"/>
        <c:axId val="608498448"/>
        <c:axId val="611293760"/>
      </c:barChart>
      <c:lineChart>
        <c:grouping val="stacked"/>
        <c:varyColors val="0"/>
        <c:ser>
          <c:idx val="0"/>
          <c:order val="0"/>
          <c:tx>
            <c:strRef>
              <c:f>Зураг!$A$37</c:f>
              <c:strCache>
                <c:ptCount val="1"/>
                <c:pt idx="0">
                  <c:v>    Нийт эргэлт</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Зураг!$G$36:$J$36</c:f>
              <c:numCache>
                <c:formatCode>General</c:formatCode>
                <c:ptCount val="4"/>
                <c:pt idx="0">
                  <c:v>2021</c:v>
                </c:pt>
                <c:pt idx="1">
                  <c:v>2022</c:v>
                </c:pt>
                <c:pt idx="2">
                  <c:v>2023</c:v>
                </c:pt>
                <c:pt idx="3">
                  <c:v>2024</c:v>
                </c:pt>
              </c:numCache>
            </c:numRef>
          </c:cat>
          <c:val>
            <c:numRef>
              <c:f>Зураг!$G$37:$J$37</c:f>
              <c:numCache>
                <c:formatCode>#,##0</c:formatCode>
                <c:ptCount val="4"/>
                <c:pt idx="0">
                  <c:v>16086.576435000001</c:v>
                </c:pt>
                <c:pt idx="1">
                  <c:v>21242.982764</c:v>
                </c:pt>
                <c:pt idx="2">
                  <c:v>24436.953799999999</c:v>
                </c:pt>
                <c:pt idx="3">
                  <c:v>27395.9</c:v>
                </c:pt>
              </c:numCache>
            </c:numRef>
          </c:val>
          <c:smooth val="0"/>
          <c:extLst>
            <c:ext xmlns:c16="http://schemas.microsoft.com/office/drawing/2014/chart" uri="{C3380CC4-5D6E-409C-BE32-E72D297353CC}">
              <c16:uniqueId val="{00000003-7BDC-4091-82DC-8E74512B0B59}"/>
            </c:ext>
          </c:extLst>
        </c:ser>
        <c:dLbls>
          <c:showLegendKey val="0"/>
          <c:showVal val="0"/>
          <c:showCatName val="0"/>
          <c:showSerName val="0"/>
          <c:showPercent val="0"/>
          <c:showBubbleSize val="0"/>
        </c:dLbls>
        <c:marker val="1"/>
        <c:smooth val="0"/>
        <c:axId val="608498448"/>
        <c:axId val="611293760"/>
      </c:lineChart>
      <c:catAx>
        <c:axId val="60849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11293760"/>
        <c:crosses val="autoZero"/>
        <c:auto val="1"/>
        <c:lblAlgn val="ctr"/>
        <c:lblOffset val="100"/>
        <c:noMultiLvlLbl val="0"/>
      </c:catAx>
      <c:valAx>
        <c:axId val="61129376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08498448"/>
        <c:crosses val="autoZero"/>
        <c:crossBetween val="between"/>
        <c:dispUnits>
          <c:builtInUnit val="thousand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'[BOP 2025- MAR.xlsx]Гүйцэтгэл, сар'!$HL$4</c:f>
              <c:strCache>
                <c:ptCount val="1"/>
                <c:pt idx="0">
                  <c:v>Урсгал данс </c:v>
                </c:pt>
              </c:strCache>
            </c:strRef>
          </c:tx>
          <c:spPr>
            <a:solidFill>
              <a:srgbClr val="002060"/>
            </a:solidFill>
            <a:ln>
              <a:noFill/>
            </a:ln>
            <a:effectLst/>
          </c:spPr>
          <c:invertIfNegative val="0"/>
          <c:cat>
            <c:numRef>
              <c:f>'[BOP 2025- MAR.xlsx]Гүйцэтгэл, сар'!$HO$15:$HR$15</c:f>
              <c:numCache>
                <c:formatCode>General</c:formatCode>
                <c:ptCount val="4"/>
                <c:pt idx="0">
                  <c:v>2021</c:v>
                </c:pt>
                <c:pt idx="1">
                  <c:v>2022</c:v>
                </c:pt>
                <c:pt idx="2">
                  <c:v>2023</c:v>
                </c:pt>
                <c:pt idx="3">
                  <c:v>2024</c:v>
                </c:pt>
              </c:numCache>
            </c:numRef>
          </c:cat>
          <c:val>
            <c:numRef>
              <c:f>'[BOP 2025- MAR.xlsx]Гүйцэтгэл, сар'!$HO$16:$HR$16</c:f>
              <c:numCache>
                <c:formatCode>#,##0</c:formatCode>
                <c:ptCount val="4"/>
                <c:pt idx="0">
                  <c:v>-2108.42</c:v>
                </c:pt>
                <c:pt idx="1">
                  <c:v>-2303.5100000000002</c:v>
                </c:pt>
                <c:pt idx="2">
                  <c:v>121.26999999999992</c:v>
                </c:pt>
                <c:pt idx="3">
                  <c:v>-2372.63</c:v>
                </c:pt>
              </c:numCache>
            </c:numRef>
          </c:val>
          <c:extLst>
            <c:ext xmlns:c16="http://schemas.microsoft.com/office/drawing/2014/chart" uri="{C3380CC4-5D6E-409C-BE32-E72D297353CC}">
              <c16:uniqueId val="{00000000-4E67-4653-9A19-BB5FAC4FA0F6}"/>
            </c:ext>
          </c:extLst>
        </c:ser>
        <c:ser>
          <c:idx val="1"/>
          <c:order val="1"/>
          <c:tx>
            <c:strRef>
              <c:f>'[BOP 2025- MAR.xlsx]Гүйцэтгэл, сар'!$HL$5</c:f>
              <c:strCache>
                <c:ptCount val="1"/>
                <c:pt idx="0">
                  <c:v>Хөрөнгө ба санхүүгийн данс </c:v>
                </c:pt>
              </c:strCache>
            </c:strRef>
          </c:tx>
          <c:spPr>
            <a:solidFill>
              <a:srgbClr val="FFC000"/>
            </a:solidFill>
            <a:ln>
              <a:noFill/>
            </a:ln>
            <a:effectLst/>
          </c:spPr>
          <c:invertIfNegative val="0"/>
          <c:cat>
            <c:numRef>
              <c:f>'[BOP 2025- MAR.xlsx]Гүйцэтгэл, сар'!$HO$15:$HR$15</c:f>
              <c:numCache>
                <c:formatCode>General</c:formatCode>
                <c:ptCount val="4"/>
                <c:pt idx="0">
                  <c:v>2021</c:v>
                </c:pt>
                <c:pt idx="1">
                  <c:v>2022</c:v>
                </c:pt>
                <c:pt idx="2">
                  <c:v>2023</c:v>
                </c:pt>
                <c:pt idx="3">
                  <c:v>2024</c:v>
                </c:pt>
              </c:numCache>
            </c:numRef>
          </c:cat>
          <c:val>
            <c:numRef>
              <c:f>'[BOP 2025- MAR.xlsx]Гүйцэтгэл, сар'!$HO$17:$HR$17</c:f>
              <c:numCache>
                <c:formatCode>#,##0</c:formatCode>
                <c:ptCount val="4"/>
                <c:pt idx="0">
                  <c:v>2096.1999999999998</c:v>
                </c:pt>
                <c:pt idx="1">
                  <c:v>1798.31</c:v>
                </c:pt>
                <c:pt idx="2">
                  <c:v>1593.52</c:v>
                </c:pt>
                <c:pt idx="3">
                  <c:v>3510.2400000000002</c:v>
                </c:pt>
              </c:numCache>
            </c:numRef>
          </c:val>
          <c:extLst>
            <c:ext xmlns:c16="http://schemas.microsoft.com/office/drawing/2014/chart" uri="{C3380CC4-5D6E-409C-BE32-E72D297353CC}">
              <c16:uniqueId val="{00000001-4E67-4653-9A19-BB5FAC4FA0F6}"/>
            </c:ext>
          </c:extLst>
        </c:ser>
        <c:dLbls>
          <c:showLegendKey val="0"/>
          <c:showVal val="0"/>
          <c:showCatName val="0"/>
          <c:showSerName val="0"/>
          <c:showPercent val="0"/>
          <c:showBubbleSize val="0"/>
        </c:dLbls>
        <c:gapWidth val="106"/>
        <c:overlap val="100"/>
        <c:axId val="60474415"/>
        <c:axId val="614610528"/>
      </c:barChart>
      <c:lineChart>
        <c:grouping val="stacked"/>
        <c:varyColors val="0"/>
        <c:ser>
          <c:idx val="2"/>
          <c:order val="2"/>
          <c:tx>
            <c:strRef>
              <c:f>'[BOP 2025- MAR.xlsx]Гүйцэтгэл, сар'!$HL$6</c:f>
              <c:strCache>
                <c:ptCount val="1"/>
                <c:pt idx="0">
                  <c:v>Төлбөрийн тэнцэл </c:v>
                </c:pt>
              </c:strCache>
            </c:strRef>
          </c:tx>
          <c:spPr>
            <a:ln w="28575" cap="rnd">
              <a:solidFill>
                <a:srgbClr val="FF0000"/>
              </a:solidFill>
              <a:round/>
            </a:ln>
            <a:effectLst/>
          </c:spPr>
          <c:marker>
            <c:symbol val="circle"/>
            <c:size val="5"/>
            <c:spPr>
              <a:solidFill>
                <a:srgbClr val="00B0F0"/>
              </a:solidFill>
              <a:ln w="9525">
                <a:solidFill>
                  <a:srgbClr val="FF0000"/>
                </a:solidFill>
              </a:ln>
              <a:effectLst/>
            </c:spPr>
          </c:marker>
          <c:cat>
            <c:strRef>
              <c:f>'[BOP 2025- MAR.xlsx]Гүйцэтгэл, сар'!$HM$3:$HP$3</c:f>
              <c:strCache>
                <c:ptCount val="4"/>
                <c:pt idx="0">
                  <c:v>2021</c:v>
                </c:pt>
                <c:pt idx="1">
                  <c:v>2022</c:v>
                </c:pt>
                <c:pt idx="2">
                  <c:v>2023</c:v>
                </c:pt>
                <c:pt idx="3">
                  <c:v>2024. I-VII</c:v>
                </c:pt>
              </c:strCache>
            </c:strRef>
          </c:cat>
          <c:val>
            <c:numRef>
              <c:f>'[BOP 2025- MAR.xlsx]Гүйцэтгэл, сар'!$HO$18:$HR$18</c:f>
              <c:numCache>
                <c:formatCode>#,##0</c:formatCode>
                <c:ptCount val="4"/>
                <c:pt idx="0">
                  <c:v>-224.89000000000004</c:v>
                </c:pt>
                <c:pt idx="1">
                  <c:v>-727.26000000000045</c:v>
                </c:pt>
                <c:pt idx="2">
                  <c:v>1439.0599999999997</c:v>
                </c:pt>
                <c:pt idx="3">
                  <c:v>622.32000000000028</c:v>
                </c:pt>
              </c:numCache>
            </c:numRef>
          </c:val>
          <c:smooth val="0"/>
          <c:extLst>
            <c:ext xmlns:c16="http://schemas.microsoft.com/office/drawing/2014/chart" uri="{C3380CC4-5D6E-409C-BE32-E72D297353CC}">
              <c16:uniqueId val="{00000002-4E67-4653-9A19-BB5FAC4FA0F6}"/>
            </c:ext>
          </c:extLst>
        </c:ser>
        <c:dLbls>
          <c:showLegendKey val="0"/>
          <c:showVal val="0"/>
          <c:showCatName val="0"/>
          <c:showSerName val="0"/>
          <c:showPercent val="0"/>
          <c:showBubbleSize val="0"/>
        </c:dLbls>
        <c:marker val="1"/>
        <c:smooth val="0"/>
        <c:axId val="60474415"/>
        <c:axId val="614610528"/>
      </c:lineChart>
      <c:catAx>
        <c:axId val="60474415"/>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Condensed" panose="02000000000000000000" pitchFamily="2" charset="0"/>
                <a:cs typeface="Arial" panose="020B0604020202020204" pitchFamily="34" charset="0"/>
              </a:defRPr>
            </a:pPr>
            <a:endParaRPr lang="en-US"/>
          </a:p>
        </c:txPr>
        <c:crossAx val="614610528"/>
        <c:crosses val="autoZero"/>
        <c:auto val="1"/>
        <c:lblAlgn val="ctr"/>
        <c:lblOffset val="100"/>
        <c:noMultiLvlLbl val="0"/>
      </c:catAx>
      <c:valAx>
        <c:axId val="614610528"/>
        <c:scaling>
          <c:orientation val="minMax"/>
        </c:scaling>
        <c:delete val="0"/>
        <c:axPos val="l"/>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Condensed" panose="02000000000000000000" pitchFamily="2" charset="0"/>
                <a:cs typeface="Arial" panose="020B0604020202020204" pitchFamily="34" charset="0"/>
              </a:defRPr>
            </a:pPr>
            <a:endParaRPr lang="en-US"/>
          </a:p>
        </c:txPr>
        <c:crossAx val="6047441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Condensed" panose="02000000000000000000" pitchFamily="2" charset="0"/>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ea typeface="Roboto Condensed" panose="02000000000000000000" pitchFamily="2"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92604676454595E-2"/>
          <c:y val="5.5555555555555552E-2"/>
          <c:w val="0.95214790647090808"/>
          <c:h val="0.66403032954214058"/>
        </c:manualLayout>
      </c:layout>
      <c:barChart>
        <c:barDir val="col"/>
        <c:grouping val="clustered"/>
        <c:varyColors val="0"/>
        <c:ser>
          <c:idx val="0"/>
          <c:order val="0"/>
          <c:tx>
            <c:strRef>
              <c:f>'АЖИЛЛАГЧИД (2)'!$D$54</c:f>
              <c:strCache>
                <c:ptCount val="1"/>
                <c:pt idx="0">
                  <c:v>2022-IV</c:v>
                </c:pt>
              </c:strCache>
            </c:strRef>
          </c:tx>
          <c:spPr>
            <a:solidFill>
              <a:schemeClr val="accent4">
                <a:lumMod val="75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'АЖИЛЛАГЧИД (2)'!$C$55:$C$58</c:f>
              <c:strCache>
                <c:ptCount val="4"/>
                <c:pt idx="0">
                  <c:v>Уул уурхай, олборлолт</c:v>
                </c:pt>
                <c:pt idx="1">
                  <c:v>АЖ үйлдвэр</c:v>
                </c:pt>
                <c:pt idx="2">
                  <c:v>Хөдөө аж ахуй, ойн аж ахуй, загас барилт</c:v>
                </c:pt>
                <c:pt idx="3">
                  <c:v>Үйлчилгээ</c:v>
                </c:pt>
              </c:strCache>
            </c:strRef>
          </c:cat>
          <c:val>
            <c:numRef>
              <c:f>'АЖИЛЛАГЧИД (2)'!$D$55:$D$58</c:f>
              <c:numCache>
                <c:formatCode>0.0</c:formatCode>
                <c:ptCount val="4"/>
                <c:pt idx="0">
                  <c:v>68.757999999999996</c:v>
                </c:pt>
                <c:pt idx="1">
                  <c:v>210.346</c:v>
                </c:pt>
                <c:pt idx="2">
                  <c:v>348.88799999999998</c:v>
                </c:pt>
                <c:pt idx="3">
                  <c:v>633.58199999999999</c:v>
                </c:pt>
              </c:numCache>
            </c:numRef>
          </c:val>
          <c:extLst>
            <c:ext xmlns:c16="http://schemas.microsoft.com/office/drawing/2014/chart" uri="{C3380CC4-5D6E-409C-BE32-E72D297353CC}">
              <c16:uniqueId val="{00000000-4661-4E41-83E5-8F01F9879C36}"/>
            </c:ext>
          </c:extLst>
        </c:ser>
        <c:ser>
          <c:idx val="1"/>
          <c:order val="1"/>
          <c:tx>
            <c:strRef>
              <c:f>'АЖИЛЛАГЧИД (2)'!$E$54</c:f>
              <c:strCache>
                <c:ptCount val="1"/>
                <c:pt idx="0">
                  <c:v>2023-IV</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'АЖИЛЛАГЧИД (2)'!$C$55:$C$58</c:f>
              <c:strCache>
                <c:ptCount val="4"/>
                <c:pt idx="0">
                  <c:v>Уул уурхай, олборлолт</c:v>
                </c:pt>
                <c:pt idx="1">
                  <c:v>АЖ үйлдвэр</c:v>
                </c:pt>
                <c:pt idx="2">
                  <c:v>Хөдөө аж ахуй, ойн аж ахуй, загас барилт</c:v>
                </c:pt>
                <c:pt idx="3">
                  <c:v>Үйлчилгээ</c:v>
                </c:pt>
              </c:strCache>
            </c:strRef>
          </c:cat>
          <c:val>
            <c:numRef>
              <c:f>'АЖИЛЛАГЧИД (2)'!$E$55:$E$58</c:f>
              <c:numCache>
                <c:formatCode>0.0</c:formatCode>
                <c:ptCount val="4"/>
                <c:pt idx="0">
                  <c:v>78.438999999999993</c:v>
                </c:pt>
                <c:pt idx="1">
                  <c:v>227.71</c:v>
                </c:pt>
                <c:pt idx="2">
                  <c:v>348.334</c:v>
                </c:pt>
                <c:pt idx="3">
                  <c:v>667.89300000000003</c:v>
                </c:pt>
              </c:numCache>
            </c:numRef>
          </c:val>
          <c:extLst>
            <c:ext xmlns:c16="http://schemas.microsoft.com/office/drawing/2014/chart" uri="{C3380CC4-5D6E-409C-BE32-E72D297353CC}">
              <c16:uniqueId val="{00000001-4661-4E41-83E5-8F01F9879C36}"/>
            </c:ext>
          </c:extLst>
        </c:ser>
        <c:ser>
          <c:idx val="2"/>
          <c:order val="2"/>
          <c:tx>
            <c:strRef>
              <c:f>'АЖИЛЛАГЧИД (2)'!$F$54</c:f>
              <c:strCache>
                <c:ptCount val="1"/>
                <c:pt idx="0">
                  <c:v>2024-IV</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'АЖИЛЛАГЧИД (2)'!$C$55:$C$58</c:f>
              <c:strCache>
                <c:ptCount val="4"/>
                <c:pt idx="0">
                  <c:v>Уул уурхай, олборлолт</c:v>
                </c:pt>
                <c:pt idx="1">
                  <c:v>АЖ үйлдвэр</c:v>
                </c:pt>
                <c:pt idx="2">
                  <c:v>Хөдөө аж ахуй, ойн аж ахуй, загас барилт</c:v>
                </c:pt>
                <c:pt idx="3">
                  <c:v>Үйлчилгээ</c:v>
                </c:pt>
              </c:strCache>
            </c:strRef>
          </c:cat>
          <c:val>
            <c:numRef>
              <c:f>'АЖИЛЛАГЧИД (2)'!$F$55:$F$58</c:f>
              <c:numCache>
                <c:formatCode>0.0</c:formatCode>
                <c:ptCount val="4"/>
                <c:pt idx="0">
                  <c:v>67.054000000000002</c:v>
                </c:pt>
                <c:pt idx="1">
                  <c:v>231.178</c:v>
                </c:pt>
                <c:pt idx="2">
                  <c:v>321.25299999999999</c:v>
                </c:pt>
                <c:pt idx="3">
                  <c:v>733.904</c:v>
                </c:pt>
              </c:numCache>
            </c:numRef>
          </c:val>
          <c:extLst>
            <c:ext xmlns:c16="http://schemas.microsoft.com/office/drawing/2014/chart" uri="{C3380CC4-5D6E-409C-BE32-E72D297353CC}">
              <c16:uniqueId val="{00000002-4661-4E41-83E5-8F01F9879C36}"/>
            </c:ext>
          </c:extLst>
        </c:ser>
        <c:dLbls>
          <c:showLegendKey val="0"/>
          <c:showVal val="0"/>
          <c:showCatName val="0"/>
          <c:showSerName val="0"/>
          <c:showPercent val="0"/>
          <c:showBubbleSize val="0"/>
        </c:dLbls>
        <c:gapWidth val="149"/>
        <c:overlap val="-7"/>
        <c:axId val="1465547472"/>
        <c:axId val="1465541232"/>
      </c:barChart>
      <c:catAx>
        <c:axId val="146554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465541232"/>
        <c:crosses val="autoZero"/>
        <c:auto val="1"/>
        <c:lblAlgn val="ctr"/>
        <c:lblOffset val="100"/>
        <c:noMultiLvlLbl val="0"/>
      </c:catAx>
      <c:valAx>
        <c:axId val="1465541232"/>
        <c:scaling>
          <c:orientation val="minMax"/>
        </c:scaling>
        <c:delete val="1"/>
        <c:axPos val="l"/>
        <c:numFmt formatCode="0.0" sourceLinked="1"/>
        <c:majorTickMark val="none"/>
        <c:minorTickMark val="none"/>
        <c:tickLblPos val="nextTo"/>
        <c:crossAx val="1465547472"/>
        <c:crosses val="autoZero"/>
        <c:crossBetween val="between"/>
      </c:valAx>
      <c:spPr>
        <a:noFill/>
        <a:ln>
          <a:noFill/>
        </a:ln>
        <a:effectLst/>
      </c:spPr>
    </c:plotArea>
    <c:legend>
      <c:legendPos val="b"/>
      <c:layout>
        <c:manualLayout>
          <c:xMode val="edge"/>
          <c:yMode val="edge"/>
          <c:x val="0.33900485114727708"/>
          <c:y val="0.89838181685622631"/>
          <c:w val="0.31763993611728386"/>
          <c:h val="7.384040536599591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bg1"/>
                </a:solidFill>
                <a:latin typeface="Arial" panose="020B0604020202020204" pitchFamily="34" charset="0"/>
                <a:ea typeface="+mn-ea"/>
                <a:cs typeface="Arial" panose="020B0604020202020204" pitchFamily="34" charset="0"/>
              </a:defRPr>
            </a:pPr>
            <a:r>
              <a:rPr lang="mn-MN"/>
              <a:t>Ажилгүйдлийн түвшин</a:t>
            </a:r>
            <a:endParaRPr lang="en-US"/>
          </a:p>
        </c:rich>
      </c:tx>
      <c:layout>
        <c:manualLayout>
          <c:xMode val="edge"/>
          <c:yMode val="edge"/>
          <c:x val="0.374828291583573"/>
          <c:y val="2.371123819339035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bg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spPr>
            <a:solidFill>
              <a:srgbClr val="002060"/>
            </a:solidFill>
            <a:ln>
              <a:noFill/>
            </a:ln>
            <a:effectLst/>
          </c:spPr>
          <c:invertIfNegative val="0"/>
          <c:dPt>
            <c:idx val="12"/>
            <c:invertIfNegative val="0"/>
            <c:bubble3D val="0"/>
            <c:spPr>
              <a:solidFill>
                <a:srgbClr val="00B050"/>
              </a:solidFill>
              <a:ln>
                <a:noFill/>
              </a:ln>
              <a:effectLst/>
            </c:spPr>
            <c:extLst>
              <c:ext xmlns:c16="http://schemas.microsoft.com/office/drawing/2014/chart" uri="{C3380CC4-5D6E-409C-BE32-E72D297353CC}">
                <c16:uniqueId val="{00000001-6CEE-47D4-96ED-ED0D243D7B7F}"/>
              </c:ext>
            </c:extLst>
          </c:dPt>
          <c:dPt>
            <c:idx val="13"/>
            <c:invertIfNegative val="0"/>
            <c:bubble3D val="0"/>
            <c:spPr>
              <a:solidFill>
                <a:srgbClr val="00B050"/>
              </a:solidFill>
              <a:ln>
                <a:noFill/>
              </a:ln>
              <a:effectLst/>
            </c:spPr>
            <c:extLst>
              <c:ext xmlns:c16="http://schemas.microsoft.com/office/drawing/2014/chart" uri="{C3380CC4-5D6E-409C-BE32-E72D297353CC}">
                <c16:uniqueId val="{00000003-6CEE-47D4-96ED-ED0D243D7B7F}"/>
              </c:ext>
            </c:extLst>
          </c:dPt>
          <c:dPt>
            <c:idx val="14"/>
            <c:invertIfNegative val="0"/>
            <c:bubble3D val="0"/>
            <c:spPr>
              <a:solidFill>
                <a:srgbClr val="00B050"/>
              </a:solidFill>
              <a:ln>
                <a:noFill/>
              </a:ln>
              <a:effectLst/>
            </c:spPr>
            <c:extLst>
              <c:ext xmlns:c16="http://schemas.microsoft.com/office/drawing/2014/chart" uri="{C3380CC4-5D6E-409C-BE32-E72D297353CC}">
                <c16:uniqueId val="{00000005-6CEE-47D4-96ED-ED0D243D7B7F}"/>
              </c:ext>
            </c:extLst>
          </c:dPt>
          <c:dPt>
            <c:idx val="15"/>
            <c:invertIfNegative val="0"/>
            <c:bubble3D val="0"/>
            <c:spPr>
              <a:solidFill>
                <a:srgbClr val="00B050"/>
              </a:solidFill>
              <a:ln>
                <a:noFill/>
              </a:ln>
              <a:effectLst/>
            </c:spPr>
            <c:extLst>
              <c:ext xmlns:c16="http://schemas.microsoft.com/office/drawing/2014/chart" uri="{C3380CC4-5D6E-409C-BE32-E72D297353CC}">
                <c16:uniqueId val="{00000007-6CEE-47D4-96ED-ED0D243D7B7F}"/>
              </c:ext>
            </c:extLst>
          </c:dPt>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'Голлох үзүүлэлт'!$AB$25:$AC$40</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2021</c:v>
                  </c:pt>
                  <c:pt idx="4">
                    <c:v>2022</c:v>
                  </c:pt>
                  <c:pt idx="8">
                    <c:v>2023</c:v>
                  </c:pt>
                  <c:pt idx="12">
                    <c:v>2024</c:v>
                  </c:pt>
                </c:lvl>
              </c:multiLvlStrCache>
            </c:multiLvlStrRef>
          </c:cat>
          <c:val>
            <c:numRef>
              <c:f>'Голлох үзүүлэлт'!$AD$25:$AD$40</c:f>
              <c:numCache>
                <c:formatCode>General</c:formatCode>
                <c:ptCount val="16"/>
                <c:pt idx="0">
                  <c:v>9</c:v>
                </c:pt>
                <c:pt idx="1">
                  <c:v>8.4</c:v>
                </c:pt>
                <c:pt idx="2">
                  <c:v>7.7</c:v>
                </c:pt>
                <c:pt idx="3">
                  <c:v>8.4</c:v>
                </c:pt>
                <c:pt idx="4">
                  <c:v>8.1999999999999993</c:v>
                </c:pt>
                <c:pt idx="5">
                  <c:v>7.1</c:v>
                </c:pt>
                <c:pt idx="6">
                  <c:v>5.3</c:v>
                </c:pt>
                <c:pt idx="7">
                  <c:v>5.0999999999999996</c:v>
                </c:pt>
                <c:pt idx="8">
                  <c:v>6.5</c:v>
                </c:pt>
                <c:pt idx="9">
                  <c:v>5.6</c:v>
                </c:pt>
                <c:pt idx="10">
                  <c:v>5.3</c:v>
                </c:pt>
                <c:pt idx="11">
                  <c:v>3.9</c:v>
                </c:pt>
                <c:pt idx="12">
                  <c:v>5.0999999999999996</c:v>
                </c:pt>
                <c:pt idx="13">
                  <c:v>5.8</c:v>
                </c:pt>
                <c:pt idx="14">
                  <c:v>6.1</c:v>
                </c:pt>
                <c:pt idx="15">
                  <c:v>5.3</c:v>
                </c:pt>
              </c:numCache>
            </c:numRef>
          </c:val>
          <c:extLst>
            <c:ext xmlns:c16="http://schemas.microsoft.com/office/drawing/2014/chart" uri="{C3380CC4-5D6E-409C-BE32-E72D297353CC}">
              <c16:uniqueId val="{00000008-6CEE-47D4-96ED-ED0D243D7B7F}"/>
            </c:ext>
          </c:extLst>
        </c:ser>
        <c:dLbls>
          <c:dLblPos val="inEnd"/>
          <c:showLegendKey val="0"/>
          <c:showVal val="1"/>
          <c:showCatName val="0"/>
          <c:showSerName val="0"/>
          <c:showPercent val="0"/>
          <c:showBubbleSize val="0"/>
        </c:dLbls>
        <c:gapWidth val="44"/>
        <c:overlap val="100"/>
        <c:axId val="596718688"/>
        <c:axId val="52466592"/>
      </c:barChart>
      <c:catAx>
        <c:axId val="596718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2466592"/>
        <c:crosses val="autoZero"/>
        <c:auto val="1"/>
        <c:lblAlgn val="ctr"/>
        <c:lblOffset val="100"/>
        <c:noMultiLvlLbl val="0"/>
      </c:catAx>
      <c:valAx>
        <c:axId val="52466592"/>
        <c:scaling>
          <c:orientation val="minMax"/>
          <c:min val="3"/>
        </c:scaling>
        <c:delete val="1"/>
        <c:axPos val="l"/>
        <c:numFmt formatCode="General" sourceLinked="1"/>
        <c:majorTickMark val="none"/>
        <c:minorTickMark val="none"/>
        <c:tickLblPos val="nextTo"/>
        <c:crossAx val="596718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bg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979659476871959E-2"/>
          <c:y val="2.1686705329498485E-2"/>
          <c:w val="0.89209354079516712"/>
          <c:h val="0.85741870589529601"/>
        </c:manualLayout>
      </c:layout>
      <c:barChart>
        <c:barDir val="col"/>
        <c:grouping val="clustered"/>
        <c:varyColors val="0"/>
        <c:ser>
          <c:idx val="0"/>
          <c:order val="0"/>
          <c:tx>
            <c:strRef>
              <c:f>Sheet6!$E$17</c:f>
              <c:strCache>
                <c:ptCount val="1"/>
                <c:pt idx="0">
                  <c:v>Тэнцвэржүүлсэн орлого</c:v>
                </c:pt>
              </c:strCache>
            </c:strRef>
          </c:tx>
          <c:spPr>
            <a:solidFill>
              <a:srgbClr val="0B5294"/>
            </a:solidFill>
            <a:ln>
              <a:noFill/>
            </a:ln>
            <a:effectLst/>
          </c:spPr>
          <c:invertIfNegative val="0"/>
          <c:dLbls>
            <c:dLbl>
              <c:idx val="0"/>
              <c:layout>
                <c:manualLayout>
                  <c:x val="-1.2744610043481953E-17"/>
                  <c:y val="0.18363273453093812"/>
                </c:manualLayout>
              </c:layout>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Tahoma" panose="020B0604030504040204" pitchFamily="34" charset="0"/>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13C-40E1-8DEE-6E357FF1B397}"/>
                </c:ext>
              </c:extLst>
            </c:dLbl>
            <c:dLbl>
              <c:idx val="1"/>
              <c:layout>
                <c:manualLayout>
                  <c:x val="0"/>
                  <c:y val="0.16766467065868262"/>
                </c:manualLayout>
              </c:layout>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Tahoma" panose="020B0604030504040204" pitchFamily="34" charset="0"/>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13C-40E1-8DEE-6E357FF1B397}"/>
                </c:ext>
              </c:extLst>
            </c:dLbl>
            <c:dLbl>
              <c:idx val="2"/>
              <c:layout>
                <c:manualLayout>
                  <c:x val="-5.0978440173927814E-17"/>
                  <c:y val="0.15169660678642716"/>
                </c:manualLayout>
              </c:layout>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Tahoma" panose="020B0604030504040204" pitchFamily="34" charset="0"/>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13C-40E1-8DEE-6E357FF1B397}"/>
                </c:ext>
              </c:extLst>
            </c:dLbl>
            <c:dLbl>
              <c:idx val="3"/>
              <c:layout>
                <c:manualLayout>
                  <c:x val="-1.0195688034785563E-16"/>
                  <c:y val="0.17165668662674652"/>
                </c:manualLayout>
              </c:layout>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Tahoma" panose="020B0604030504040204" pitchFamily="34" charset="0"/>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13C-40E1-8DEE-6E357FF1B397}"/>
                </c:ext>
              </c:extLst>
            </c:dLbl>
            <c:dLbl>
              <c:idx val="4"/>
              <c:layout>
                <c:manualLayout>
                  <c:x val="-1.0195688034785563E-16"/>
                  <c:y val="0.219560878243513"/>
                </c:manualLayout>
              </c:layout>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Tahoma" panose="020B0604030504040204" pitchFamily="34" charset="0"/>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13C-40E1-8DEE-6E357FF1B397}"/>
                </c:ext>
              </c:extLst>
            </c:dLbl>
            <c:dLbl>
              <c:idx val="5"/>
              <c:layout>
                <c:manualLayout>
                  <c:x val="0"/>
                  <c:y val="0.25149700598802394"/>
                </c:manualLayout>
              </c:layout>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Tahoma" panose="020B0604030504040204" pitchFamily="34" charset="0"/>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13C-40E1-8DEE-6E357FF1B397}"/>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Tahoma" panose="020B060403050404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Sheet1!$F$2:$J$2</c:f>
              <c:numCache>
                <c:formatCode>General</c:formatCode>
                <c:ptCount val="5"/>
                <c:pt idx="0" formatCode="_(* #,##0.00_);_(* \(#,##0.00\);_(* &quot;-&quot;??_);_(@_)">
                  <c:v>33852000000</c:v>
                </c:pt>
              </c:numCache>
            </c:numRef>
          </c:cat>
          <c:val>
            <c:numRef>
              <c:f>Sheet6!$E$23:$E$28</c:f>
              <c:numCache>
                <c:formatCode>_(* #,##0.0_);_(* \(#,##0.0\);_(* "-"??_);_(@_)</c:formatCode>
                <c:ptCount val="6"/>
                <c:pt idx="0">
                  <c:v>10905.5108403701</c:v>
                </c:pt>
                <c:pt idx="1">
                  <c:v>9463.8382154701412</c:v>
                </c:pt>
                <c:pt idx="2">
                  <c:v>12711.434718761626</c:v>
                </c:pt>
                <c:pt idx="3">
                  <c:v>17126.936287178978</c:v>
                </c:pt>
                <c:pt idx="4">
                  <c:v>23294.889883980668</c:v>
                </c:pt>
                <c:pt idx="5">
                  <c:v>29670.835603011299</c:v>
                </c:pt>
              </c:numCache>
            </c:numRef>
          </c:val>
          <c:extLst>
            <c:ext xmlns:c16="http://schemas.microsoft.com/office/drawing/2014/chart" uri="{C3380CC4-5D6E-409C-BE32-E72D297353CC}">
              <c16:uniqueId val="{00000006-D13C-40E1-8DEE-6E357FF1B397}"/>
            </c:ext>
          </c:extLst>
        </c:ser>
        <c:ser>
          <c:idx val="1"/>
          <c:order val="1"/>
          <c:tx>
            <c:strRef>
              <c:f>Sheet6!$F$17</c:f>
              <c:strCache>
                <c:ptCount val="1"/>
                <c:pt idx="0">
                  <c:v>Нийт зарлага ба цэвэр зээлийн дүн</c:v>
                </c:pt>
              </c:strCache>
            </c:strRef>
          </c:tx>
          <c:spPr>
            <a:solidFill>
              <a:srgbClr val="00B0F0"/>
            </a:solidFill>
            <a:ln>
              <a:noFill/>
            </a:ln>
            <a:effectLst/>
          </c:spPr>
          <c:invertIfNegative val="0"/>
          <c:dLbls>
            <c:dLbl>
              <c:idx val="0"/>
              <c:layout>
                <c:manualLayout>
                  <c:x val="-1.2744610043481953E-17"/>
                  <c:y val="0.191616766467065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13C-40E1-8DEE-6E357FF1B397}"/>
                </c:ext>
              </c:extLst>
            </c:dLbl>
            <c:dLbl>
              <c:idx val="1"/>
              <c:layout>
                <c:manualLayout>
                  <c:x val="0"/>
                  <c:y val="0.155688622754491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13C-40E1-8DEE-6E357FF1B397}"/>
                </c:ext>
              </c:extLst>
            </c:dLbl>
            <c:dLbl>
              <c:idx val="2"/>
              <c:layout>
                <c:manualLayout>
                  <c:x val="5.0978440173927814E-17"/>
                  <c:y val="0.215568862275449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13C-40E1-8DEE-6E357FF1B397}"/>
                </c:ext>
              </c:extLst>
            </c:dLbl>
            <c:dLbl>
              <c:idx val="3"/>
              <c:layout>
                <c:manualLayout>
                  <c:x val="0"/>
                  <c:y val="0.199600798403193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13C-40E1-8DEE-6E357FF1B397}"/>
                </c:ext>
              </c:extLst>
            </c:dLbl>
            <c:dLbl>
              <c:idx val="4"/>
              <c:layout>
                <c:manualLayout>
                  <c:x val="0"/>
                  <c:y val="0.211576846307385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13C-40E1-8DEE-6E357FF1B397}"/>
                </c:ext>
              </c:extLst>
            </c:dLbl>
            <c:dLbl>
              <c:idx val="5"/>
              <c:layout>
                <c:manualLayout>
                  <c:x val="-1.3903371567605145E-3"/>
                  <c:y val="0.251497005988023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13C-40E1-8DEE-6E357FF1B397}"/>
                </c:ext>
              </c:extLst>
            </c:dLbl>
            <c:spPr>
              <a:noFill/>
              <a:ln>
                <a:noFill/>
              </a:ln>
              <a:effectLst/>
            </c:spPr>
            <c:txPr>
              <a:bodyPr rot="-5400000" spcFirstLastPara="1" vertOverflow="overflow" horzOverflow="overflow"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Tahoma" panose="020B060403050404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Sheet1!$F$2:$J$2</c:f>
              <c:numCache>
                <c:formatCode>General</c:formatCode>
                <c:ptCount val="5"/>
                <c:pt idx="0" formatCode="_(* #,##0.00_);_(* \(#,##0.00\);_(* &quot;-&quot;??_);_(@_)">
                  <c:v>33852000000</c:v>
                </c:pt>
              </c:numCache>
            </c:numRef>
          </c:cat>
          <c:val>
            <c:numRef>
              <c:f>Sheet6!$F$23:$F$28</c:f>
              <c:numCache>
                <c:formatCode>_(* #,##0.0_);_(* \(#,##0.0\);_(* "-"??_);_(@_)</c:formatCode>
                <c:ptCount val="6"/>
                <c:pt idx="0">
                  <c:v>11661.700861060801</c:v>
                </c:pt>
                <c:pt idx="1">
                  <c:v>13904.272988089881</c:v>
                </c:pt>
                <c:pt idx="2">
                  <c:v>15630.443931913143</c:v>
                </c:pt>
                <c:pt idx="3">
                  <c:v>18159.668868983932</c:v>
                </c:pt>
                <c:pt idx="4">
                  <c:v>22509.00006431383</c:v>
                </c:pt>
                <c:pt idx="5">
                  <c:v>30591.083885882501</c:v>
                </c:pt>
              </c:numCache>
            </c:numRef>
          </c:val>
          <c:extLst>
            <c:ext xmlns:c16="http://schemas.microsoft.com/office/drawing/2014/chart" uri="{C3380CC4-5D6E-409C-BE32-E72D297353CC}">
              <c16:uniqueId val="{0000000D-D13C-40E1-8DEE-6E357FF1B397}"/>
            </c:ext>
          </c:extLst>
        </c:ser>
        <c:ser>
          <c:idx val="2"/>
          <c:order val="2"/>
          <c:tx>
            <c:strRef>
              <c:f>Sheet6!$G$17</c:f>
              <c:strCache>
                <c:ptCount val="1"/>
                <c:pt idx="0">
                  <c:v>Төсвийн тэнцэл</c:v>
                </c:pt>
              </c:strCache>
            </c:strRef>
          </c:tx>
          <c:spPr>
            <a:solidFill>
              <a:srgbClr val="00FFFF"/>
            </a:solidFill>
            <a:ln>
              <a:noFill/>
            </a:ln>
            <a:effectLst/>
          </c:spPr>
          <c:invertIfNegative val="0"/>
          <c:dLbls>
            <c:dLbl>
              <c:idx val="0"/>
              <c:layout>
                <c:manualLayout>
                  <c:x val="0"/>
                  <c:y val="0.1821519166391626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13C-40E1-8DEE-6E357FF1B397}"/>
                </c:ext>
              </c:extLst>
            </c:dLbl>
            <c:dLbl>
              <c:idx val="1"/>
              <c:layout>
                <c:manualLayout>
                  <c:x val="0"/>
                  <c:y val="0.2282163232589939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13C-40E1-8DEE-6E357FF1B397}"/>
                </c:ext>
              </c:extLst>
            </c:dLbl>
            <c:dLbl>
              <c:idx val="2"/>
              <c:layout>
                <c:manualLayout>
                  <c:x val="0"/>
                  <c:y val="0.316051990507174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13C-40E1-8DEE-6E357FF1B397}"/>
                </c:ext>
              </c:extLst>
            </c:dLbl>
            <c:dLbl>
              <c:idx val="3"/>
              <c:layout>
                <c:manualLayout>
                  <c:x val="0"/>
                  <c:y val="0.2487594888962233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13C-40E1-8DEE-6E357FF1B397}"/>
                </c:ext>
              </c:extLst>
            </c:dLbl>
            <c:dLbl>
              <c:idx val="5"/>
              <c:layout>
                <c:manualLayout>
                  <c:x val="0"/>
                  <c:y val="0.1846565137441652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13C-40E1-8DEE-6E357FF1B397}"/>
                </c:ext>
              </c:extLst>
            </c:dLbl>
            <c:numFmt formatCode="#,##0.0_);\(#,##0.0\)" sourceLinked="0"/>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Tahoma" panose="020B0604030504040204" pitchFamily="34" charset="0"/>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Sheet1!$F$2:$J$2</c:f>
              <c:numCache>
                <c:formatCode>General</c:formatCode>
                <c:ptCount val="5"/>
                <c:pt idx="0" formatCode="_(* #,##0.00_);_(* \(#,##0.00\);_(* &quot;-&quot;??_);_(@_)">
                  <c:v>33852000000</c:v>
                </c:pt>
              </c:numCache>
            </c:numRef>
          </c:cat>
          <c:val>
            <c:numRef>
              <c:f>Sheet6!$G$23:$G$28</c:f>
              <c:numCache>
                <c:formatCode>_(* #,##0.0_);_(* \(#,##0.0\);_(* "-"??_);_(@_)</c:formatCode>
                <c:ptCount val="6"/>
                <c:pt idx="0">
                  <c:v>-756.1900206907012</c:v>
                </c:pt>
                <c:pt idx="1">
                  <c:v>-4440.4347726197393</c:v>
                </c:pt>
                <c:pt idx="2">
                  <c:v>-2919.0092131515175</c:v>
                </c:pt>
                <c:pt idx="3">
                  <c:v>-1032.732581804954</c:v>
                </c:pt>
                <c:pt idx="4">
                  <c:v>785.88981966683787</c:v>
                </c:pt>
                <c:pt idx="5">
                  <c:v>-920.24828287114599</c:v>
                </c:pt>
              </c:numCache>
            </c:numRef>
          </c:val>
          <c:extLst>
            <c:ext xmlns:c16="http://schemas.microsoft.com/office/drawing/2014/chart" uri="{C3380CC4-5D6E-409C-BE32-E72D297353CC}">
              <c16:uniqueId val="{00000013-D13C-40E1-8DEE-6E357FF1B397}"/>
            </c:ext>
          </c:extLst>
        </c:ser>
        <c:dLbls>
          <c:showLegendKey val="0"/>
          <c:showVal val="1"/>
          <c:showCatName val="0"/>
          <c:showSerName val="0"/>
          <c:showPercent val="0"/>
          <c:showBubbleSize val="0"/>
        </c:dLbls>
        <c:gapWidth val="219"/>
        <c:overlap val="-27"/>
        <c:axId val="746502544"/>
        <c:axId val="746504184"/>
      </c:barChart>
      <c:lineChart>
        <c:grouping val="standard"/>
        <c:varyColors val="0"/>
        <c:ser>
          <c:idx val="3"/>
          <c:order val="3"/>
          <c:tx>
            <c:strRef>
              <c:f>Sheet6!$H$17</c:f>
              <c:strCache>
                <c:ptCount val="1"/>
                <c:pt idx="0">
                  <c:v>Төсвийн алдагдал</c:v>
                </c:pt>
              </c:strCache>
            </c:strRef>
          </c:tx>
          <c:spPr>
            <a:ln w="28575" cap="rnd">
              <a:solidFill>
                <a:srgbClr val="C00000"/>
              </a:solidFill>
              <a:round/>
            </a:ln>
            <a:effectLst/>
          </c:spPr>
          <c:marker>
            <c:symbol val="circle"/>
            <c:size val="5"/>
            <c:spPr>
              <a:solidFill>
                <a:schemeClr val="accent4"/>
              </a:solidFill>
              <a:ln w="9525">
                <a:solidFill>
                  <a:srgbClr val="C00000"/>
                </a:solidFill>
              </a:ln>
              <a:effectLst/>
            </c:spPr>
          </c:marker>
          <c:dLbls>
            <c:dLbl>
              <c:idx val="0"/>
              <c:layout>
                <c:manualLayout>
                  <c:x val="-4.9595053016582284E-2"/>
                  <c:y val="8.72278460729716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13C-40E1-8DEE-6E357FF1B397}"/>
                </c:ext>
              </c:extLst>
            </c:dLbl>
            <c:dLbl>
              <c:idx val="2"/>
              <c:layout>
                <c:manualLayout>
                  <c:x val="-4.9595053016582263E-2"/>
                  <c:y val="6.58069249733644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D13C-40E1-8DEE-6E357FF1B397}"/>
                </c:ext>
              </c:extLst>
            </c:dLbl>
            <c:dLbl>
              <c:idx val="3"/>
              <c:layout>
                <c:manualLayout>
                  <c:x val="-4.9595053016582263E-2"/>
                  <c:y val="9.07979995895729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D13C-40E1-8DEE-6E357FF1B397}"/>
                </c:ext>
              </c:extLst>
            </c:dLbl>
            <c:dLbl>
              <c:idx val="4"/>
              <c:layout>
                <c:manualLayout>
                  <c:x val="-4.3977829887017615E-2"/>
                  <c:y val="0.126499534755584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D13C-40E1-8DEE-6E357FF1B397}"/>
                </c:ext>
              </c:extLst>
            </c:dLbl>
            <c:dLbl>
              <c:idx val="5"/>
              <c:layout>
                <c:manualLayout>
                  <c:x val="-4.9595053016582263E-2"/>
                  <c:y val="0.1086487671725788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D13C-40E1-8DEE-6E357FF1B39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Tahoma" panose="020B0604030504040204" pitchFamily="34" charset="0"/>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Sheet6!$D$23:$D$28</c:f>
              <c:numCache>
                <c:formatCode>General</c:formatCode>
                <c:ptCount val="6"/>
                <c:pt idx="0">
                  <c:v>2019</c:v>
                </c:pt>
                <c:pt idx="1">
                  <c:v>2020</c:v>
                </c:pt>
                <c:pt idx="2">
                  <c:v>2021</c:v>
                </c:pt>
                <c:pt idx="3">
                  <c:v>2022</c:v>
                </c:pt>
                <c:pt idx="4">
                  <c:v>2023</c:v>
                </c:pt>
                <c:pt idx="5">
                  <c:v>2024</c:v>
                </c:pt>
              </c:numCache>
            </c:numRef>
          </c:cat>
          <c:val>
            <c:numRef>
              <c:f>Sheet6!$H$23:$H$28</c:f>
              <c:numCache>
                <c:formatCode>0.00%</c:formatCode>
                <c:ptCount val="6"/>
                <c:pt idx="0">
                  <c:v>-2.0500000000000001E-2</c:v>
                </c:pt>
                <c:pt idx="1">
                  <c:v>-0.120146346666877</c:v>
                </c:pt>
                <c:pt idx="2">
                  <c:v>-6.7854545807768202E-2</c:v>
                </c:pt>
                <c:pt idx="3">
                  <c:v>-1.95344042259834E-2</c:v>
                </c:pt>
                <c:pt idx="4">
                  <c:v>1.14109183448737E-2</c:v>
                </c:pt>
                <c:pt idx="5">
                  <c:v>-1.1509391504910401E-2</c:v>
                </c:pt>
              </c:numCache>
            </c:numRef>
          </c:val>
          <c:smooth val="0"/>
          <c:extLst>
            <c:ext xmlns:c16="http://schemas.microsoft.com/office/drawing/2014/chart" uri="{C3380CC4-5D6E-409C-BE32-E72D297353CC}">
              <c16:uniqueId val="{00000014-D13C-40E1-8DEE-6E357FF1B397}"/>
            </c:ext>
          </c:extLst>
        </c:ser>
        <c:dLbls>
          <c:showLegendKey val="0"/>
          <c:showVal val="1"/>
          <c:showCatName val="0"/>
          <c:showSerName val="0"/>
          <c:showPercent val="0"/>
          <c:showBubbleSize val="0"/>
        </c:dLbls>
        <c:marker val="1"/>
        <c:smooth val="0"/>
        <c:axId val="1079117888"/>
        <c:axId val="1098841184"/>
      </c:lineChart>
      <c:catAx>
        <c:axId val="746502544"/>
        <c:scaling>
          <c:orientation val="minMax"/>
        </c:scaling>
        <c:delete val="1"/>
        <c:axPos val="b"/>
        <c:numFmt formatCode="_(* #,##0.00_);_(* \(#,##0.00\);_(* &quot;-&quot;??_);_(@_)" sourceLinked="1"/>
        <c:majorTickMark val="out"/>
        <c:minorTickMark val="none"/>
        <c:tickLblPos val="nextTo"/>
        <c:crossAx val="746504184"/>
        <c:crosses val="autoZero"/>
        <c:auto val="1"/>
        <c:lblAlgn val="ctr"/>
        <c:lblOffset val="100"/>
        <c:noMultiLvlLbl val="0"/>
      </c:catAx>
      <c:valAx>
        <c:axId val="746504184"/>
        <c:scaling>
          <c:orientation val="minMax"/>
        </c:scaling>
        <c:delete val="0"/>
        <c:axPos val="l"/>
        <c:numFmt formatCode="_(* #,##0.0_);_(* \(#,##0.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Tahoma" panose="020B0604030504040204" pitchFamily="34" charset="0"/>
                <a:ea typeface="Tahoma" panose="020B0604030504040204" pitchFamily="34" charset="0"/>
                <a:cs typeface="Tahoma" panose="020B0604030504040204" pitchFamily="34" charset="0"/>
              </a:defRPr>
            </a:pPr>
            <a:endParaRPr lang="en-US"/>
          </a:p>
        </c:txPr>
        <c:crossAx val="746502544"/>
        <c:crosses val="autoZero"/>
        <c:crossBetween val="between"/>
      </c:valAx>
      <c:valAx>
        <c:axId val="1098841184"/>
        <c:scaling>
          <c:orientation val="minMax"/>
          <c:max val="0.47000000000000003"/>
          <c:min val="-0.2"/>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Tahoma" panose="020B0604030504040204" pitchFamily="34" charset="0"/>
                <a:ea typeface="Tahoma" panose="020B0604030504040204" pitchFamily="34" charset="0"/>
                <a:cs typeface="Tahoma" panose="020B0604030504040204" pitchFamily="34" charset="0"/>
              </a:defRPr>
            </a:pPr>
            <a:endParaRPr lang="en-US"/>
          </a:p>
        </c:txPr>
        <c:crossAx val="1079117888"/>
        <c:crosses val="max"/>
        <c:crossBetween val="between"/>
        <c:majorUnit val="5.000000000000001E-2"/>
      </c:valAx>
      <c:catAx>
        <c:axId val="1079117888"/>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Tahoma" panose="020B0604030504040204" pitchFamily="34" charset="0"/>
                <a:cs typeface="Arial" panose="020B0604020202020204" pitchFamily="34" charset="0"/>
              </a:defRPr>
            </a:pPr>
            <a:endParaRPr lang="en-US"/>
          </a:p>
        </c:txPr>
        <c:crossAx val="1098841184"/>
        <c:crosses val="autoZero"/>
        <c:auto val="1"/>
        <c:lblAlgn val="ctr"/>
        <c:lblOffset val="100"/>
        <c:noMultiLvlLbl val="0"/>
      </c:catAx>
      <c:spPr>
        <a:noFill/>
        <a:ln w="25400">
          <a:noFill/>
        </a:ln>
        <a:effectLst/>
      </c:spPr>
    </c:plotArea>
    <c:legend>
      <c:legendPos val="b"/>
      <c:layout>
        <c:manualLayout>
          <c:xMode val="edge"/>
          <c:yMode val="edge"/>
          <c:x val="0"/>
          <c:y val="7.5054952216751713E-3"/>
          <c:w val="0.4633422421266552"/>
          <c:h val="0.261117529609024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Tahoma" panose="020B0604030504040204" pitchFamily="34" charset="0"/>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ahoma" panose="020B0604030504040204" pitchFamily="34"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1"/>
          <c:order val="0"/>
          <c:tx>
            <c:strRef>
              <c:f>Тайлан!$E$27</c:f>
              <c:strCache>
                <c:ptCount val="1"/>
                <c:pt idx="0">
                  <c:v>Төсөвт өртөг</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m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Тайлан!$D$28:$D$32</c:f>
              <c:numCache>
                <c:formatCode>General</c:formatCode>
                <c:ptCount val="5"/>
                <c:pt idx="0">
                  <c:v>2020</c:v>
                </c:pt>
                <c:pt idx="1">
                  <c:v>2021</c:v>
                </c:pt>
                <c:pt idx="2">
                  <c:v>2022</c:v>
                </c:pt>
                <c:pt idx="3">
                  <c:v>2023</c:v>
                </c:pt>
                <c:pt idx="4">
                  <c:v>2024</c:v>
                </c:pt>
              </c:numCache>
            </c:numRef>
          </c:cat>
          <c:val>
            <c:numRef>
              <c:f>Тайлан!$E$28:$E$32</c:f>
              <c:numCache>
                <c:formatCode>_(* #,##0.0_);_(* \(#,##0.0\);_(* "-"??_);_(@_)</c:formatCode>
                <c:ptCount val="5"/>
                <c:pt idx="0">
                  <c:v>5.6904176494099996</c:v>
                </c:pt>
                <c:pt idx="1">
                  <c:v>9.0611255318840005</c:v>
                </c:pt>
                <c:pt idx="2">
                  <c:v>10.00354851314</c:v>
                </c:pt>
                <c:pt idx="3">
                  <c:v>11.86341808515</c:v>
                </c:pt>
                <c:pt idx="4">
                  <c:v>25.981905431544</c:v>
                </c:pt>
              </c:numCache>
            </c:numRef>
          </c:val>
          <c:extLst>
            <c:ext xmlns:c16="http://schemas.microsoft.com/office/drawing/2014/chart" uri="{C3380CC4-5D6E-409C-BE32-E72D297353CC}">
              <c16:uniqueId val="{00000000-5384-4892-BA59-5B97D6AF852F}"/>
            </c:ext>
          </c:extLst>
        </c:ser>
        <c:dLbls>
          <c:dLblPos val="inBase"/>
          <c:showLegendKey val="0"/>
          <c:showVal val="1"/>
          <c:showCatName val="0"/>
          <c:showSerName val="0"/>
          <c:showPercent val="0"/>
          <c:showBubbleSize val="0"/>
        </c:dLbls>
        <c:gapWidth val="100"/>
        <c:axId val="345786703"/>
        <c:axId val="188721024"/>
      </c:barChart>
      <c:lineChart>
        <c:grouping val="standard"/>
        <c:varyColors val="0"/>
        <c:ser>
          <c:idx val="2"/>
          <c:order val="1"/>
          <c:tx>
            <c:strRef>
              <c:f>Тайлан!$F$27</c:f>
              <c:strCache>
                <c:ptCount val="1"/>
                <c:pt idx="0">
                  <c:v>Тоо</c:v>
                </c:pt>
              </c:strCache>
            </c:strRef>
          </c:tx>
          <c:spPr>
            <a:ln w="28575" cap="rnd">
              <a:solidFill>
                <a:schemeClr val="accent1">
                  <a:tint val="65000"/>
                </a:schemeClr>
              </a:solidFill>
              <a:round/>
              <a:headEnd type="diamond"/>
              <a:tailEnd type="diamond"/>
            </a:ln>
            <a:effectLst/>
          </c:spPr>
          <c:marker>
            <c:symbol val="none"/>
          </c:marker>
          <c:dLbls>
            <c:spPr>
              <a:noFill/>
              <a:ln>
                <a:noFill/>
              </a:ln>
              <a:effectLst/>
            </c:spPr>
            <c:txPr>
              <a:bodyPr rot="0" spcFirstLastPara="1" vertOverflow="ellipsis" vert="horz" wrap="square" anchor="ctr" anchorCtr="1"/>
              <a:lstStyle/>
              <a:p>
                <a:pPr>
                  <a:defRPr sz="900" b="1" i="0" u="none" strike="noStrike" kern="1200" baseline="0">
                    <a:solidFill>
                      <a:schemeClr val="accent1"/>
                    </a:solidFill>
                    <a:latin typeface="Arial" panose="020B0604020202020204" pitchFamily="34" charset="0"/>
                    <a:ea typeface="+mn-ea"/>
                    <a:cs typeface="Arial" panose="020B0604020202020204" pitchFamily="34" charset="0"/>
                  </a:defRPr>
                </a:pPr>
                <a:endParaRPr lang="m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Тайлан!$D$28:$D$32</c:f>
              <c:numCache>
                <c:formatCode>General</c:formatCode>
                <c:ptCount val="5"/>
                <c:pt idx="0">
                  <c:v>2020</c:v>
                </c:pt>
                <c:pt idx="1">
                  <c:v>2021</c:v>
                </c:pt>
                <c:pt idx="2">
                  <c:v>2022</c:v>
                </c:pt>
                <c:pt idx="3">
                  <c:v>2023</c:v>
                </c:pt>
                <c:pt idx="4">
                  <c:v>2024</c:v>
                </c:pt>
              </c:numCache>
            </c:numRef>
          </c:cat>
          <c:val>
            <c:numRef>
              <c:f>Тайлан!$F$28:$F$32</c:f>
              <c:numCache>
                <c:formatCode>_(* #,##0_);_(* \(#,##0\);_(* "-"??_);_(@_)</c:formatCode>
                <c:ptCount val="5"/>
                <c:pt idx="0">
                  <c:v>13520</c:v>
                </c:pt>
                <c:pt idx="1">
                  <c:v>12132</c:v>
                </c:pt>
                <c:pt idx="2">
                  <c:v>12576</c:v>
                </c:pt>
                <c:pt idx="3">
                  <c:v>13647</c:v>
                </c:pt>
                <c:pt idx="4">
                  <c:v>17718</c:v>
                </c:pt>
              </c:numCache>
            </c:numRef>
          </c:val>
          <c:smooth val="0"/>
          <c:extLst>
            <c:ext xmlns:c16="http://schemas.microsoft.com/office/drawing/2014/chart" uri="{C3380CC4-5D6E-409C-BE32-E72D297353CC}">
              <c16:uniqueId val="{00000001-5384-4892-BA59-5B97D6AF852F}"/>
            </c:ext>
          </c:extLst>
        </c:ser>
        <c:dLbls>
          <c:showLegendKey val="0"/>
          <c:showVal val="1"/>
          <c:showCatName val="0"/>
          <c:showSerName val="0"/>
          <c:showPercent val="0"/>
          <c:showBubbleSize val="0"/>
        </c:dLbls>
        <c:marker val="1"/>
        <c:smooth val="0"/>
        <c:axId val="268274656"/>
        <c:axId val="268274176"/>
      </c:lineChart>
      <c:catAx>
        <c:axId val="345786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mn-MN"/>
          </a:p>
        </c:txPr>
        <c:crossAx val="188721024"/>
        <c:crosses val="autoZero"/>
        <c:auto val="1"/>
        <c:lblAlgn val="ctr"/>
        <c:lblOffset val="100"/>
        <c:noMultiLvlLbl val="0"/>
      </c:catAx>
      <c:valAx>
        <c:axId val="188721024"/>
        <c:scaling>
          <c:orientation val="minMax"/>
        </c:scaling>
        <c:delete val="0"/>
        <c:axPos val="l"/>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mn-MN"/>
          </a:p>
        </c:txPr>
        <c:crossAx val="345786703"/>
        <c:crosses val="autoZero"/>
        <c:crossBetween val="between"/>
      </c:valAx>
      <c:valAx>
        <c:axId val="268274176"/>
        <c:scaling>
          <c:orientation val="minMax"/>
        </c:scaling>
        <c:delete val="0"/>
        <c:axPos val="r"/>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mn-MN"/>
          </a:p>
        </c:txPr>
        <c:crossAx val="268274656"/>
        <c:crosses val="max"/>
        <c:crossBetween val="between"/>
      </c:valAx>
      <c:catAx>
        <c:axId val="268274656"/>
        <c:scaling>
          <c:orientation val="minMax"/>
        </c:scaling>
        <c:delete val="1"/>
        <c:axPos val="b"/>
        <c:numFmt formatCode="General" sourceLinked="1"/>
        <c:majorTickMark val="out"/>
        <c:minorTickMark val="none"/>
        <c:tickLblPos val="nextTo"/>
        <c:crossAx val="268274176"/>
        <c:crosses val="autoZero"/>
        <c:auto val="1"/>
        <c:lblAlgn val="ctr"/>
        <c:lblOffset val="100"/>
        <c:noMultiLvlLbl val="0"/>
      </c:cat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m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mn-M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PIVOT!$E$54</c:f>
              <c:strCache>
                <c:ptCount val="1"/>
                <c:pt idx="0">
                  <c:v>Төсөвт өртөг</c:v>
                </c:pt>
              </c:strCache>
            </c:strRef>
          </c:tx>
          <c:spPr>
            <a:ln w="6350"/>
          </c:spPr>
          <c:dPt>
            <c:idx val="0"/>
            <c:bubble3D val="0"/>
            <c:spPr>
              <a:solidFill>
                <a:schemeClr val="accent1">
                  <a:shade val="53000"/>
                </a:schemeClr>
              </a:solidFill>
              <a:ln w="6350">
                <a:solidFill>
                  <a:schemeClr val="lt1"/>
                </a:solidFill>
              </a:ln>
              <a:effectLst/>
            </c:spPr>
            <c:extLst>
              <c:ext xmlns:c16="http://schemas.microsoft.com/office/drawing/2014/chart" uri="{C3380CC4-5D6E-409C-BE32-E72D297353CC}">
                <c16:uniqueId val="{00000001-1553-44D1-A96E-9D6AB635DA41}"/>
              </c:ext>
            </c:extLst>
          </c:dPt>
          <c:dPt>
            <c:idx val="1"/>
            <c:bubble3D val="0"/>
            <c:spPr>
              <a:solidFill>
                <a:schemeClr val="accent1">
                  <a:shade val="76000"/>
                </a:schemeClr>
              </a:solidFill>
              <a:ln w="6350">
                <a:solidFill>
                  <a:schemeClr val="lt1"/>
                </a:solidFill>
              </a:ln>
              <a:effectLst/>
            </c:spPr>
            <c:extLst>
              <c:ext xmlns:c16="http://schemas.microsoft.com/office/drawing/2014/chart" uri="{C3380CC4-5D6E-409C-BE32-E72D297353CC}">
                <c16:uniqueId val="{00000003-1553-44D1-A96E-9D6AB635DA41}"/>
              </c:ext>
            </c:extLst>
          </c:dPt>
          <c:dPt>
            <c:idx val="2"/>
            <c:bubble3D val="0"/>
            <c:spPr>
              <a:solidFill>
                <a:schemeClr val="accent1"/>
              </a:solidFill>
              <a:ln w="6350">
                <a:solidFill>
                  <a:schemeClr val="lt1"/>
                </a:solidFill>
              </a:ln>
              <a:effectLst/>
            </c:spPr>
            <c:extLst>
              <c:ext xmlns:c16="http://schemas.microsoft.com/office/drawing/2014/chart" uri="{C3380CC4-5D6E-409C-BE32-E72D297353CC}">
                <c16:uniqueId val="{00000005-1553-44D1-A96E-9D6AB635DA41}"/>
              </c:ext>
            </c:extLst>
          </c:dPt>
          <c:dPt>
            <c:idx val="3"/>
            <c:bubble3D val="0"/>
            <c:spPr>
              <a:solidFill>
                <a:schemeClr val="accent1">
                  <a:tint val="77000"/>
                </a:schemeClr>
              </a:solidFill>
              <a:ln w="6350">
                <a:solidFill>
                  <a:schemeClr val="lt1"/>
                </a:solidFill>
              </a:ln>
              <a:effectLst/>
            </c:spPr>
            <c:extLst>
              <c:ext xmlns:c16="http://schemas.microsoft.com/office/drawing/2014/chart" uri="{C3380CC4-5D6E-409C-BE32-E72D297353CC}">
                <c16:uniqueId val="{00000007-1553-44D1-A96E-9D6AB635DA41}"/>
              </c:ext>
            </c:extLst>
          </c:dPt>
          <c:dPt>
            <c:idx val="4"/>
            <c:bubble3D val="0"/>
            <c:spPr>
              <a:solidFill>
                <a:schemeClr val="accent1">
                  <a:tint val="54000"/>
                </a:schemeClr>
              </a:solidFill>
              <a:ln w="6350">
                <a:solidFill>
                  <a:schemeClr val="lt1"/>
                </a:solidFill>
              </a:ln>
              <a:effectLst/>
            </c:spPr>
            <c:extLst>
              <c:ext xmlns:c16="http://schemas.microsoft.com/office/drawing/2014/chart" uri="{C3380CC4-5D6E-409C-BE32-E72D297353CC}">
                <c16:uniqueId val="{00000009-1553-44D1-A96E-9D6AB635DA41}"/>
              </c:ext>
            </c:extLst>
          </c:dPt>
          <c:dLbls>
            <c:dLbl>
              <c:idx val="0"/>
              <c:layout>
                <c:manualLayout>
                  <c:x val="-0.1664122238373823"/>
                  <c:y val="2.1709786276715406E-2"/>
                </c:manualLayout>
              </c:layout>
              <c:spPr>
                <a:noFill/>
                <a:ln>
                  <a:noFill/>
                </a:ln>
                <a:effectLst/>
              </c:spPr>
              <c:txPr>
                <a:bodyPr rot="0" spcFirstLastPara="1" vertOverflow="clip" horzOverflow="clip" vert="horz" wrap="square" lIns="36576" tIns="18288" rIns="36576" bIns="18288" anchor="ctr" anchorCtr="1">
                  <a:spAutoFit/>
                </a:bodyPr>
                <a:lstStyle/>
                <a:p>
                  <a:pPr>
                    <a:defRPr sz="1000" b="0" i="0" u="none" strike="noStrike" kern="1200" baseline="0">
                      <a:ln>
                        <a:noFill/>
                      </a:ln>
                      <a:solidFill>
                        <a:schemeClr val="dk1">
                          <a:lumMod val="65000"/>
                          <a:lumOff val="35000"/>
                        </a:schemeClr>
                      </a:solidFill>
                      <a:latin typeface="Arial" panose="020B0604020202020204" pitchFamily="34" charset="0"/>
                      <a:ea typeface="+mn-ea"/>
                      <a:cs typeface="Arial" panose="020B0604020202020204" pitchFamily="34" charset="0"/>
                    </a:defRPr>
                  </a:pPr>
                  <a:endParaRPr lang="mn-MN"/>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1553-44D1-A96E-9D6AB635DA41}"/>
                </c:ext>
              </c:extLst>
            </c:dLbl>
            <c:dLbl>
              <c:idx val="1"/>
              <c:layout>
                <c:manualLayout>
                  <c:x val="0.13804169405751882"/>
                  <c:y val="3.5178243470236456E-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553-44D1-A96E-9D6AB635DA41}"/>
                </c:ext>
              </c:extLst>
            </c:dLbl>
            <c:dLbl>
              <c:idx val="2"/>
              <c:layout>
                <c:manualLayout>
                  <c:x val="-2.2406753162238058E-2"/>
                  <c:y val="-5.0938639372491309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553-44D1-A96E-9D6AB635DA41}"/>
                </c:ext>
              </c:extLst>
            </c:dLbl>
            <c:dLbl>
              <c:idx val="3"/>
              <c:layout>
                <c:manualLayout>
                  <c:x val="-9.8972132095112506E-2"/>
                  <c:y val="-6.6996082594233355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553-44D1-A96E-9D6AB635DA41}"/>
                </c:ext>
              </c:extLst>
            </c:dLbl>
            <c:dLbl>
              <c:idx val="4"/>
              <c:layout>
                <c:manualLayout>
                  <c:x val="-7.8690953148746551E-2"/>
                  <c:y val="0.10053619302949061"/>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553-44D1-A96E-9D6AB635DA41}"/>
                </c:ext>
              </c:extLst>
            </c:dLbl>
            <c:spPr>
              <a:noFill/>
              <a:ln>
                <a:no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mn-MN"/>
              </a:p>
            </c:txPr>
            <c:dLblPos val="bestFit"/>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PIVOT!$C$55:$C$59</c:f>
              <c:strCache>
                <c:ptCount val="5"/>
                <c:pt idx="0">
                  <c:v>Бусад</c:v>
                </c:pt>
                <c:pt idx="1">
                  <c:v>Зээл, тусламж</c:v>
                </c:pt>
                <c:pt idx="2">
                  <c:v>Орон нутгийн төсөв</c:v>
                </c:pt>
                <c:pt idx="3">
                  <c:v>Өөрийн хөрөнгө</c:v>
                </c:pt>
                <c:pt idx="4">
                  <c:v>Улсын төсөв</c:v>
                </c:pt>
              </c:strCache>
            </c:strRef>
          </c:cat>
          <c:val>
            <c:numRef>
              <c:f>PIVOT!$E$55:$E$59</c:f>
              <c:numCache>
                <c:formatCode>_(* #,##0.0_);_(* \(#,##0.0\);_(* "-"??_);_(@_)</c:formatCode>
                <c:ptCount val="5"/>
                <c:pt idx="0">
                  <c:v>202.12966442499999</c:v>
                </c:pt>
                <c:pt idx="1">
                  <c:v>405.40750926099997</c:v>
                </c:pt>
                <c:pt idx="2">
                  <c:v>8632.1360701039994</c:v>
                </c:pt>
                <c:pt idx="3">
                  <c:v>11268.682270796</c:v>
                </c:pt>
                <c:pt idx="4">
                  <c:v>5473.5499169570003</c:v>
                </c:pt>
              </c:numCache>
            </c:numRef>
          </c:val>
          <c:extLst>
            <c:ext xmlns:c16="http://schemas.microsoft.com/office/drawing/2014/chart" uri="{C3380CC4-5D6E-409C-BE32-E72D297353CC}">
              <c16:uniqueId val="{0000000A-1553-44D1-A96E-9D6AB635DA41}"/>
            </c:ext>
          </c:extLst>
        </c:ser>
        <c:dLbls>
          <c:dLblPos val="bestFit"/>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sz="1000">
          <a:latin typeface="Arial" panose="020B0604020202020204" pitchFamily="34" charset="0"/>
          <a:cs typeface="Arial" panose="020B0604020202020204" pitchFamily="34" charset="0"/>
        </a:defRPr>
      </a:pPr>
      <a:endParaRPr lang="mn-M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withinLinear" id="14">
  <a:schemeClr val="accent1"/>
</cs:colorStyle>
</file>

<file path=word/charts/colors13.xml><?xml version="1.0" encoding="utf-8"?>
<cs:colorStyle xmlns:cs="http://schemas.microsoft.com/office/drawing/2012/chartStyle" xmlns:a="http://schemas.openxmlformats.org/drawingml/2006/main" meth="withinLinear" id="14">
  <a:schemeClr val="accent1"/>
</cs:colorStyle>
</file>

<file path=word/charts/colors14.xml><?xml version="1.0" encoding="utf-8"?>
<cs:colorStyle xmlns:cs="http://schemas.microsoft.com/office/drawing/2012/chartStyle" xmlns:a="http://schemas.openxmlformats.org/drawingml/2006/main" meth="withinLinear" id="14">
  <a:schemeClr val="accent1"/>
</cs:colorStyle>
</file>

<file path=word/charts/colors1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4">
  <a:schemeClr val="accent1"/>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1197" kern="1200"/>
  </cs:axisTitle>
  <cs:categoryAxis>
    <cs:lnRef idx="0"/>
    <cs:fillRef idx="0"/>
    <cs:effectRef idx="0"/>
    <cs:fontRef idx="minor">
      <a:schemeClr val="tx1">
        <a:lumMod val="50000"/>
        <a:lumOff val="50000"/>
      </a:schemeClr>
    </cs:fontRef>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65000"/>
        <a:lumOff val="35000"/>
      </a:schemeClr>
    </cs:fontRef>
    <cs:defRPr sz="1197" kern="1200"/>
  </cs:dataLabel>
  <cs:dataLabelCallout>
    <cs:lnRef idx="0"/>
    <cs:fillRef idx="0"/>
    <cs:effectRef idx="0"/>
    <cs:fontRef idx="minor">
      <a:schemeClr val="bg1"/>
    </cs:fontRef>
    <cs:spPr>
      <a:solidFill>
        <a:schemeClr val="tx1">
          <a:lumMod val="35000"/>
          <a:lumOff val="65000"/>
        </a:schemeClr>
      </a:solidFill>
    </cs:spPr>
    <cs:defRPr sz="1197"/>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1197"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2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1197"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1197"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ХСХОГ 2024 - 2025">
    <a:dk1>
      <a:srgbClr val="2C2A6D"/>
    </a:dk1>
    <a:lt1>
      <a:srgbClr val="FFFFFF"/>
    </a:lt1>
    <a:dk2>
      <a:srgbClr val="1E1A4D"/>
    </a:dk2>
    <a:lt2>
      <a:srgbClr val="F0E3D2"/>
    </a:lt2>
    <a:accent1>
      <a:srgbClr val="FBBF24"/>
    </a:accent1>
    <a:accent2>
      <a:srgbClr val="00F7CF"/>
    </a:accent2>
    <a:accent3>
      <a:srgbClr val="A8D8E6"/>
    </a:accent3>
    <a:accent4>
      <a:srgbClr val="F0E3D2"/>
    </a:accent4>
    <a:accent5>
      <a:srgbClr val="DD0952"/>
    </a:accent5>
    <a:accent6>
      <a:srgbClr val="4B3C8E"/>
    </a:accent6>
    <a:hlink>
      <a:srgbClr val="FFFFFF"/>
    </a:hlink>
    <a:folHlink>
      <a:srgbClr val="A8D8E6"/>
    </a:folHlink>
  </a:clrScheme>
  <a:fontScheme name="Office">
    <a:maj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ХСХОГ 2024 - 2025">
    <a:dk1>
      <a:srgbClr val="2C2A6D"/>
    </a:dk1>
    <a:lt1>
      <a:srgbClr val="FFFFFF"/>
    </a:lt1>
    <a:dk2>
      <a:srgbClr val="1E1A4D"/>
    </a:dk2>
    <a:lt2>
      <a:srgbClr val="F0E3D2"/>
    </a:lt2>
    <a:accent1>
      <a:srgbClr val="FBBF24"/>
    </a:accent1>
    <a:accent2>
      <a:srgbClr val="00F7CF"/>
    </a:accent2>
    <a:accent3>
      <a:srgbClr val="A8D8E6"/>
    </a:accent3>
    <a:accent4>
      <a:srgbClr val="F0E3D2"/>
    </a:accent4>
    <a:accent5>
      <a:srgbClr val="DD0952"/>
    </a:accent5>
    <a:accent6>
      <a:srgbClr val="4B3C8E"/>
    </a:accent6>
    <a:hlink>
      <a:srgbClr val="FFFFFF"/>
    </a:hlink>
    <a:folHlink>
      <a:srgbClr val="A8D8E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ХСХОГ 2024 - 2025">
    <a:dk1>
      <a:srgbClr val="2C2A6D"/>
    </a:dk1>
    <a:lt1>
      <a:srgbClr val="FFFFFF"/>
    </a:lt1>
    <a:dk2>
      <a:srgbClr val="1E1A4D"/>
    </a:dk2>
    <a:lt2>
      <a:srgbClr val="F0E3D2"/>
    </a:lt2>
    <a:accent1>
      <a:srgbClr val="FBBF24"/>
    </a:accent1>
    <a:accent2>
      <a:srgbClr val="00F7CF"/>
    </a:accent2>
    <a:accent3>
      <a:srgbClr val="A8D8E6"/>
    </a:accent3>
    <a:accent4>
      <a:srgbClr val="F0E3D2"/>
    </a:accent4>
    <a:accent5>
      <a:srgbClr val="DD0952"/>
    </a:accent5>
    <a:accent6>
      <a:srgbClr val="4B3C8E"/>
    </a:accent6>
    <a:hlink>
      <a:srgbClr val="FFFFFF"/>
    </a:hlink>
    <a:folHlink>
      <a:srgbClr val="A8D8E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ХСХОГ 2024 - 2025">
    <a:dk1>
      <a:srgbClr val="2C2A6D"/>
    </a:dk1>
    <a:lt1>
      <a:srgbClr val="FFFFFF"/>
    </a:lt1>
    <a:dk2>
      <a:srgbClr val="1E1A4D"/>
    </a:dk2>
    <a:lt2>
      <a:srgbClr val="F0E3D2"/>
    </a:lt2>
    <a:accent1>
      <a:srgbClr val="FBBF24"/>
    </a:accent1>
    <a:accent2>
      <a:srgbClr val="00F7CF"/>
    </a:accent2>
    <a:accent3>
      <a:srgbClr val="A8D8E6"/>
    </a:accent3>
    <a:accent4>
      <a:srgbClr val="F0E3D2"/>
    </a:accent4>
    <a:accent5>
      <a:srgbClr val="DD0952"/>
    </a:accent5>
    <a:accent6>
      <a:srgbClr val="4B3C8E"/>
    </a:accent6>
    <a:hlink>
      <a:srgbClr val="FFFFFF"/>
    </a:hlink>
    <a:folHlink>
      <a:srgbClr val="A8D8E6"/>
    </a:folHlink>
  </a:clrScheme>
  <a:fontScheme name="Office">
    <a:maj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ХСХОГ 2024 - 2025">
    <a:dk1>
      <a:srgbClr val="2C2A6D"/>
    </a:dk1>
    <a:lt1>
      <a:srgbClr val="FFFFFF"/>
    </a:lt1>
    <a:dk2>
      <a:srgbClr val="1E1A4D"/>
    </a:dk2>
    <a:lt2>
      <a:srgbClr val="F0E3D2"/>
    </a:lt2>
    <a:accent1>
      <a:srgbClr val="FBBF24"/>
    </a:accent1>
    <a:accent2>
      <a:srgbClr val="00F7CF"/>
    </a:accent2>
    <a:accent3>
      <a:srgbClr val="A8D8E6"/>
    </a:accent3>
    <a:accent4>
      <a:srgbClr val="F0E3D2"/>
    </a:accent4>
    <a:accent5>
      <a:srgbClr val="DD0952"/>
    </a:accent5>
    <a:accent6>
      <a:srgbClr val="4B3C8E"/>
    </a:accent6>
    <a:hlink>
      <a:srgbClr val="FFFFFF"/>
    </a:hlink>
    <a:folHlink>
      <a:srgbClr val="A8D8E6"/>
    </a:folHlink>
  </a:clrScheme>
  <a:fontScheme name="Office">
    <a:maj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 он</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file>

<file path=customXml/item5.xml><?xml version="1.0" encoding="utf-8"?>
<ct:contentTypeSchema xmlns:ct="http://schemas.microsoft.com/office/2006/metadata/contentType" xmlns:ma="http://schemas.microsoft.com/office/2006/metadata/properties/metaAttributes" ct:_="" ma:_="" ma:contentTypeName="Document" ma:contentTypeID="0x010100681295652CEABB4C9634C5D176419C2F" ma:contentTypeVersion="3" ma:contentTypeDescription="Create a new document." ma:contentTypeScope="" ma:versionID="e209044f1c104e4b6de85d6e7150bb47">
  <xsd:schema xmlns:xsd="http://www.w3.org/2001/XMLSchema" xmlns:xs="http://www.w3.org/2001/XMLSchema" xmlns:p="http://schemas.microsoft.com/office/2006/metadata/properties" xmlns:ns2="a3996239-f083-4ecb-a6d3-c52c1a308a86" targetNamespace="http://schemas.microsoft.com/office/2006/metadata/properties" ma:root="true" ma:fieldsID="00f22eb31914374bf6ab98a1661bb400" ns2:_="">
    <xsd:import namespace="a3996239-f083-4ecb-a6d3-c52c1a308a8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96239-f083-4ecb-a6d3-c52c1a308a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8B37FF-1C24-42E2-A942-3E203B6BBF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C29E3-62DB-4128-AD5E-BEF1CDECC360}">
  <ds:schemaRefs>
    <ds:schemaRef ds:uri="http://schemas.microsoft.com/sharepoint/v3/contenttype/forms"/>
  </ds:schemaRefs>
</ds:datastoreItem>
</file>

<file path=customXml/itemProps4.xml><?xml version="1.0" encoding="utf-8"?>
<ds:datastoreItem xmlns:ds="http://schemas.openxmlformats.org/officeDocument/2006/customXml" ds:itemID="{3651B4A2-9514-4612-A7D8-B68B804DBD25}">
  <ds:schemaRefs>
    <ds:schemaRef ds:uri="http://schemas.openxmlformats.org/officeDocument/2006/bibliography"/>
  </ds:schemaRefs>
</ds:datastoreItem>
</file>

<file path=customXml/itemProps5.xml><?xml version="1.0" encoding="utf-8"?>
<ds:datastoreItem xmlns:ds="http://schemas.openxmlformats.org/officeDocument/2006/customXml" ds:itemID="{E9E54451-6264-4FF0-A356-8F66AF612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96239-f083-4ecb-a6d3-c52c1a308a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69</Pages>
  <Words>16832</Words>
  <Characters>95943</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Монгол Улсын 2015 оны нэгдсэн төсвийн гүйцэтгэл, Засгийн газрын санхүүгийн нэгтгэсэн тайлан</vt:lpstr>
    </vt:vector>
  </TitlesOfParts>
  <Company>Монгол Улсын Сангийн яам</Company>
  <LinksUpToDate>false</LinksUpToDate>
  <CharactersWithSpaces>112550</CharactersWithSpaces>
  <SharedDoc>false</SharedDoc>
  <HLinks>
    <vt:vector size="174" baseType="variant">
      <vt:variant>
        <vt:i4>1179711</vt:i4>
      </vt:variant>
      <vt:variant>
        <vt:i4>170</vt:i4>
      </vt:variant>
      <vt:variant>
        <vt:i4>0</vt:i4>
      </vt:variant>
      <vt:variant>
        <vt:i4>5</vt:i4>
      </vt:variant>
      <vt:variant>
        <vt:lpwstr/>
      </vt:variant>
      <vt:variant>
        <vt:lpwstr>_Toc166403840</vt:lpwstr>
      </vt:variant>
      <vt:variant>
        <vt:i4>1376319</vt:i4>
      </vt:variant>
      <vt:variant>
        <vt:i4>164</vt:i4>
      </vt:variant>
      <vt:variant>
        <vt:i4>0</vt:i4>
      </vt:variant>
      <vt:variant>
        <vt:i4>5</vt:i4>
      </vt:variant>
      <vt:variant>
        <vt:lpwstr/>
      </vt:variant>
      <vt:variant>
        <vt:lpwstr>_Toc166403839</vt:lpwstr>
      </vt:variant>
      <vt:variant>
        <vt:i4>1376319</vt:i4>
      </vt:variant>
      <vt:variant>
        <vt:i4>158</vt:i4>
      </vt:variant>
      <vt:variant>
        <vt:i4>0</vt:i4>
      </vt:variant>
      <vt:variant>
        <vt:i4>5</vt:i4>
      </vt:variant>
      <vt:variant>
        <vt:lpwstr/>
      </vt:variant>
      <vt:variant>
        <vt:lpwstr>_Toc166403838</vt:lpwstr>
      </vt:variant>
      <vt:variant>
        <vt:i4>1376319</vt:i4>
      </vt:variant>
      <vt:variant>
        <vt:i4>152</vt:i4>
      </vt:variant>
      <vt:variant>
        <vt:i4>0</vt:i4>
      </vt:variant>
      <vt:variant>
        <vt:i4>5</vt:i4>
      </vt:variant>
      <vt:variant>
        <vt:lpwstr/>
      </vt:variant>
      <vt:variant>
        <vt:lpwstr>_Toc166403837</vt:lpwstr>
      </vt:variant>
      <vt:variant>
        <vt:i4>1376319</vt:i4>
      </vt:variant>
      <vt:variant>
        <vt:i4>146</vt:i4>
      </vt:variant>
      <vt:variant>
        <vt:i4>0</vt:i4>
      </vt:variant>
      <vt:variant>
        <vt:i4>5</vt:i4>
      </vt:variant>
      <vt:variant>
        <vt:lpwstr/>
      </vt:variant>
      <vt:variant>
        <vt:lpwstr>_Toc166403836</vt:lpwstr>
      </vt:variant>
      <vt:variant>
        <vt:i4>1376319</vt:i4>
      </vt:variant>
      <vt:variant>
        <vt:i4>140</vt:i4>
      </vt:variant>
      <vt:variant>
        <vt:i4>0</vt:i4>
      </vt:variant>
      <vt:variant>
        <vt:i4>5</vt:i4>
      </vt:variant>
      <vt:variant>
        <vt:lpwstr/>
      </vt:variant>
      <vt:variant>
        <vt:lpwstr>_Toc166403835</vt:lpwstr>
      </vt:variant>
      <vt:variant>
        <vt:i4>1376319</vt:i4>
      </vt:variant>
      <vt:variant>
        <vt:i4>134</vt:i4>
      </vt:variant>
      <vt:variant>
        <vt:i4>0</vt:i4>
      </vt:variant>
      <vt:variant>
        <vt:i4>5</vt:i4>
      </vt:variant>
      <vt:variant>
        <vt:lpwstr/>
      </vt:variant>
      <vt:variant>
        <vt:lpwstr>_Toc166403834</vt:lpwstr>
      </vt:variant>
      <vt:variant>
        <vt:i4>1376319</vt:i4>
      </vt:variant>
      <vt:variant>
        <vt:i4>128</vt:i4>
      </vt:variant>
      <vt:variant>
        <vt:i4>0</vt:i4>
      </vt:variant>
      <vt:variant>
        <vt:i4>5</vt:i4>
      </vt:variant>
      <vt:variant>
        <vt:lpwstr/>
      </vt:variant>
      <vt:variant>
        <vt:lpwstr>_Toc166403833</vt:lpwstr>
      </vt:variant>
      <vt:variant>
        <vt:i4>1376319</vt:i4>
      </vt:variant>
      <vt:variant>
        <vt:i4>122</vt:i4>
      </vt:variant>
      <vt:variant>
        <vt:i4>0</vt:i4>
      </vt:variant>
      <vt:variant>
        <vt:i4>5</vt:i4>
      </vt:variant>
      <vt:variant>
        <vt:lpwstr/>
      </vt:variant>
      <vt:variant>
        <vt:lpwstr>_Toc166403832</vt:lpwstr>
      </vt:variant>
      <vt:variant>
        <vt:i4>1376319</vt:i4>
      </vt:variant>
      <vt:variant>
        <vt:i4>116</vt:i4>
      </vt:variant>
      <vt:variant>
        <vt:i4>0</vt:i4>
      </vt:variant>
      <vt:variant>
        <vt:i4>5</vt:i4>
      </vt:variant>
      <vt:variant>
        <vt:lpwstr/>
      </vt:variant>
      <vt:variant>
        <vt:lpwstr>_Toc166403831</vt:lpwstr>
      </vt:variant>
      <vt:variant>
        <vt:i4>1376319</vt:i4>
      </vt:variant>
      <vt:variant>
        <vt:i4>110</vt:i4>
      </vt:variant>
      <vt:variant>
        <vt:i4>0</vt:i4>
      </vt:variant>
      <vt:variant>
        <vt:i4>5</vt:i4>
      </vt:variant>
      <vt:variant>
        <vt:lpwstr/>
      </vt:variant>
      <vt:variant>
        <vt:lpwstr>_Toc166403830</vt:lpwstr>
      </vt:variant>
      <vt:variant>
        <vt:i4>1310783</vt:i4>
      </vt:variant>
      <vt:variant>
        <vt:i4>104</vt:i4>
      </vt:variant>
      <vt:variant>
        <vt:i4>0</vt:i4>
      </vt:variant>
      <vt:variant>
        <vt:i4>5</vt:i4>
      </vt:variant>
      <vt:variant>
        <vt:lpwstr/>
      </vt:variant>
      <vt:variant>
        <vt:lpwstr>_Toc166403829</vt:lpwstr>
      </vt:variant>
      <vt:variant>
        <vt:i4>1310783</vt:i4>
      </vt:variant>
      <vt:variant>
        <vt:i4>98</vt:i4>
      </vt:variant>
      <vt:variant>
        <vt:i4>0</vt:i4>
      </vt:variant>
      <vt:variant>
        <vt:i4>5</vt:i4>
      </vt:variant>
      <vt:variant>
        <vt:lpwstr/>
      </vt:variant>
      <vt:variant>
        <vt:lpwstr>_Toc166403828</vt:lpwstr>
      </vt:variant>
      <vt:variant>
        <vt:i4>1310783</vt:i4>
      </vt:variant>
      <vt:variant>
        <vt:i4>92</vt:i4>
      </vt:variant>
      <vt:variant>
        <vt:i4>0</vt:i4>
      </vt:variant>
      <vt:variant>
        <vt:i4>5</vt:i4>
      </vt:variant>
      <vt:variant>
        <vt:lpwstr/>
      </vt:variant>
      <vt:variant>
        <vt:lpwstr>_Toc166403827</vt:lpwstr>
      </vt:variant>
      <vt:variant>
        <vt:i4>1310783</vt:i4>
      </vt:variant>
      <vt:variant>
        <vt:i4>86</vt:i4>
      </vt:variant>
      <vt:variant>
        <vt:i4>0</vt:i4>
      </vt:variant>
      <vt:variant>
        <vt:i4>5</vt:i4>
      </vt:variant>
      <vt:variant>
        <vt:lpwstr/>
      </vt:variant>
      <vt:variant>
        <vt:lpwstr>_Toc166403826</vt:lpwstr>
      </vt:variant>
      <vt:variant>
        <vt:i4>1310783</vt:i4>
      </vt:variant>
      <vt:variant>
        <vt:i4>80</vt:i4>
      </vt:variant>
      <vt:variant>
        <vt:i4>0</vt:i4>
      </vt:variant>
      <vt:variant>
        <vt:i4>5</vt:i4>
      </vt:variant>
      <vt:variant>
        <vt:lpwstr/>
      </vt:variant>
      <vt:variant>
        <vt:lpwstr>_Toc166403825</vt:lpwstr>
      </vt:variant>
      <vt:variant>
        <vt:i4>1310783</vt:i4>
      </vt:variant>
      <vt:variant>
        <vt:i4>74</vt:i4>
      </vt:variant>
      <vt:variant>
        <vt:i4>0</vt:i4>
      </vt:variant>
      <vt:variant>
        <vt:i4>5</vt:i4>
      </vt:variant>
      <vt:variant>
        <vt:lpwstr/>
      </vt:variant>
      <vt:variant>
        <vt:lpwstr>_Toc166403824</vt:lpwstr>
      </vt:variant>
      <vt:variant>
        <vt:i4>1310783</vt:i4>
      </vt:variant>
      <vt:variant>
        <vt:i4>68</vt:i4>
      </vt:variant>
      <vt:variant>
        <vt:i4>0</vt:i4>
      </vt:variant>
      <vt:variant>
        <vt:i4>5</vt:i4>
      </vt:variant>
      <vt:variant>
        <vt:lpwstr/>
      </vt:variant>
      <vt:variant>
        <vt:lpwstr>_Toc166403823</vt:lpwstr>
      </vt:variant>
      <vt:variant>
        <vt:i4>1310783</vt:i4>
      </vt:variant>
      <vt:variant>
        <vt:i4>62</vt:i4>
      </vt:variant>
      <vt:variant>
        <vt:i4>0</vt:i4>
      </vt:variant>
      <vt:variant>
        <vt:i4>5</vt:i4>
      </vt:variant>
      <vt:variant>
        <vt:lpwstr/>
      </vt:variant>
      <vt:variant>
        <vt:lpwstr>_Toc166403822</vt:lpwstr>
      </vt:variant>
      <vt:variant>
        <vt:i4>1310783</vt:i4>
      </vt:variant>
      <vt:variant>
        <vt:i4>56</vt:i4>
      </vt:variant>
      <vt:variant>
        <vt:i4>0</vt:i4>
      </vt:variant>
      <vt:variant>
        <vt:i4>5</vt:i4>
      </vt:variant>
      <vt:variant>
        <vt:lpwstr/>
      </vt:variant>
      <vt:variant>
        <vt:lpwstr>_Toc166403821</vt:lpwstr>
      </vt:variant>
      <vt:variant>
        <vt:i4>1310783</vt:i4>
      </vt:variant>
      <vt:variant>
        <vt:i4>50</vt:i4>
      </vt:variant>
      <vt:variant>
        <vt:i4>0</vt:i4>
      </vt:variant>
      <vt:variant>
        <vt:i4>5</vt:i4>
      </vt:variant>
      <vt:variant>
        <vt:lpwstr/>
      </vt:variant>
      <vt:variant>
        <vt:lpwstr>_Toc166403820</vt:lpwstr>
      </vt:variant>
      <vt:variant>
        <vt:i4>1507391</vt:i4>
      </vt:variant>
      <vt:variant>
        <vt:i4>44</vt:i4>
      </vt:variant>
      <vt:variant>
        <vt:i4>0</vt:i4>
      </vt:variant>
      <vt:variant>
        <vt:i4>5</vt:i4>
      </vt:variant>
      <vt:variant>
        <vt:lpwstr/>
      </vt:variant>
      <vt:variant>
        <vt:lpwstr>_Toc166403819</vt:lpwstr>
      </vt:variant>
      <vt:variant>
        <vt:i4>1507391</vt:i4>
      </vt:variant>
      <vt:variant>
        <vt:i4>38</vt:i4>
      </vt:variant>
      <vt:variant>
        <vt:i4>0</vt:i4>
      </vt:variant>
      <vt:variant>
        <vt:i4>5</vt:i4>
      </vt:variant>
      <vt:variant>
        <vt:lpwstr/>
      </vt:variant>
      <vt:variant>
        <vt:lpwstr>_Toc166403818</vt:lpwstr>
      </vt:variant>
      <vt:variant>
        <vt:i4>1507391</vt:i4>
      </vt:variant>
      <vt:variant>
        <vt:i4>32</vt:i4>
      </vt:variant>
      <vt:variant>
        <vt:i4>0</vt:i4>
      </vt:variant>
      <vt:variant>
        <vt:i4>5</vt:i4>
      </vt:variant>
      <vt:variant>
        <vt:lpwstr/>
      </vt:variant>
      <vt:variant>
        <vt:lpwstr>_Toc166403817</vt:lpwstr>
      </vt:variant>
      <vt:variant>
        <vt:i4>1507391</vt:i4>
      </vt:variant>
      <vt:variant>
        <vt:i4>26</vt:i4>
      </vt:variant>
      <vt:variant>
        <vt:i4>0</vt:i4>
      </vt:variant>
      <vt:variant>
        <vt:i4>5</vt:i4>
      </vt:variant>
      <vt:variant>
        <vt:lpwstr/>
      </vt:variant>
      <vt:variant>
        <vt:lpwstr>_Toc166403816</vt:lpwstr>
      </vt:variant>
      <vt:variant>
        <vt:i4>1507391</vt:i4>
      </vt:variant>
      <vt:variant>
        <vt:i4>20</vt:i4>
      </vt:variant>
      <vt:variant>
        <vt:i4>0</vt:i4>
      </vt:variant>
      <vt:variant>
        <vt:i4>5</vt:i4>
      </vt:variant>
      <vt:variant>
        <vt:lpwstr/>
      </vt:variant>
      <vt:variant>
        <vt:lpwstr>_Toc166403815</vt:lpwstr>
      </vt:variant>
      <vt:variant>
        <vt:i4>1507391</vt:i4>
      </vt:variant>
      <vt:variant>
        <vt:i4>14</vt:i4>
      </vt:variant>
      <vt:variant>
        <vt:i4>0</vt:i4>
      </vt:variant>
      <vt:variant>
        <vt:i4>5</vt:i4>
      </vt:variant>
      <vt:variant>
        <vt:lpwstr/>
      </vt:variant>
      <vt:variant>
        <vt:lpwstr>_Toc166403814</vt:lpwstr>
      </vt:variant>
      <vt:variant>
        <vt:i4>1507391</vt:i4>
      </vt:variant>
      <vt:variant>
        <vt:i4>8</vt:i4>
      </vt:variant>
      <vt:variant>
        <vt:i4>0</vt:i4>
      </vt:variant>
      <vt:variant>
        <vt:i4>5</vt:i4>
      </vt:variant>
      <vt:variant>
        <vt:lpwstr/>
      </vt:variant>
      <vt:variant>
        <vt:lpwstr>_Toc166403813</vt:lpwstr>
      </vt:variant>
      <vt:variant>
        <vt:i4>1507391</vt:i4>
      </vt:variant>
      <vt:variant>
        <vt:i4>2</vt:i4>
      </vt:variant>
      <vt:variant>
        <vt:i4>0</vt:i4>
      </vt:variant>
      <vt:variant>
        <vt:i4>5</vt:i4>
      </vt:variant>
      <vt:variant>
        <vt:lpwstr/>
      </vt:variant>
      <vt:variant>
        <vt:lpwstr>_Toc166403812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Монгол Улсын 2015 оны нэгдсэн төсвийн гүйцэтгэл, Засгийн газрын санхүүгийн нэгтгэсэн тайлан</dc:title>
  <dc:subject/>
  <dc:creator>Энх-Амгалан Лхагвабаяр (Enkh-Amgalan.Lkh)</dc:creator>
  <cp:keywords/>
  <cp:lastModifiedBy>Б.Очирпүрэв</cp:lastModifiedBy>
  <cp:revision>16</cp:revision>
  <cp:lastPrinted>2025-06-18T03:11:00Z</cp:lastPrinted>
  <dcterms:created xsi:type="dcterms:W3CDTF">2025-06-18T03:00:00Z</dcterms:created>
  <dcterms:modified xsi:type="dcterms:W3CDTF">2025-06-19T07:00:00Z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0x010100681295652CEABB4C9634C5D176419C2F</vt:lpwstr>
  </property>
</Properties>
</file>