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FACD" w14:textId="77777777" w:rsidR="00D83C76" w:rsidRPr="00284D64" w:rsidRDefault="00D83C76" w:rsidP="00D83C76">
      <w:pPr>
        <w:spacing w:line="240" w:lineRule="auto"/>
        <w:rPr>
          <w:rFonts w:ascii="Arial" w:hAnsi="Arial" w:cs="Arial"/>
          <w:color w:val="000000" w:themeColor="text1"/>
          <w:sz w:val="24"/>
          <w:szCs w:val="24"/>
          <w:lang w:val="mn-MN"/>
        </w:rPr>
      </w:pPr>
      <w:bookmarkStart w:id="0" w:name="_Hlk85009888"/>
    </w:p>
    <w:p w14:paraId="16944DE9" w14:textId="77777777" w:rsidR="00D83C76" w:rsidRPr="00284D64" w:rsidRDefault="00D83C76" w:rsidP="00D83C76">
      <w:pPr>
        <w:spacing w:line="240" w:lineRule="auto"/>
        <w:rPr>
          <w:rFonts w:ascii="Arial" w:hAnsi="Arial" w:cs="Arial"/>
          <w:color w:val="000000" w:themeColor="text1"/>
          <w:sz w:val="24"/>
          <w:szCs w:val="24"/>
          <w:lang w:val="mn-MN"/>
        </w:rPr>
      </w:pPr>
    </w:p>
    <w:p w14:paraId="527DA967" w14:textId="77777777" w:rsidR="00D83C76" w:rsidRPr="00284D64" w:rsidRDefault="00D83C76" w:rsidP="00D83C76">
      <w:pPr>
        <w:spacing w:line="240" w:lineRule="auto"/>
        <w:rPr>
          <w:rFonts w:ascii="Arial" w:hAnsi="Arial" w:cs="Arial"/>
          <w:color w:val="000000" w:themeColor="text1"/>
          <w:sz w:val="24"/>
          <w:szCs w:val="24"/>
          <w:lang w:val="mn-MN"/>
        </w:rPr>
      </w:pPr>
    </w:p>
    <w:p w14:paraId="39D8B261" w14:textId="77777777" w:rsidR="00D83C76" w:rsidRPr="00284D64" w:rsidRDefault="00D83C76" w:rsidP="00D83C76">
      <w:pPr>
        <w:spacing w:line="240" w:lineRule="auto"/>
        <w:rPr>
          <w:rFonts w:ascii="Arial" w:hAnsi="Arial" w:cs="Arial"/>
          <w:color w:val="000000" w:themeColor="text1"/>
          <w:sz w:val="24"/>
          <w:szCs w:val="24"/>
          <w:lang w:val="mn-MN"/>
        </w:rPr>
      </w:pPr>
    </w:p>
    <w:p w14:paraId="49400489" w14:textId="77777777" w:rsidR="00D83C76" w:rsidRPr="00284D64" w:rsidRDefault="00D83C76" w:rsidP="00D83C76">
      <w:pPr>
        <w:spacing w:line="240" w:lineRule="auto"/>
        <w:rPr>
          <w:rFonts w:ascii="Arial" w:hAnsi="Arial" w:cs="Arial"/>
          <w:color w:val="000000" w:themeColor="text1"/>
          <w:sz w:val="24"/>
          <w:szCs w:val="24"/>
          <w:lang w:val="mn-MN"/>
        </w:rPr>
      </w:pPr>
    </w:p>
    <w:p w14:paraId="37FAD8AE" w14:textId="77777777" w:rsidR="00D83C76" w:rsidRPr="00284D64" w:rsidRDefault="00D83C76" w:rsidP="00D83C76">
      <w:pPr>
        <w:spacing w:line="240" w:lineRule="auto"/>
        <w:rPr>
          <w:rFonts w:ascii="Arial" w:hAnsi="Arial" w:cs="Arial"/>
          <w:color w:val="000000" w:themeColor="text1"/>
          <w:sz w:val="24"/>
          <w:szCs w:val="24"/>
          <w:lang w:val="mn-MN"/>
        </w:rPr>
      </w:pPr>
    </w:p>
    <w:p w14:paraId="2D576E0B" w14:textId="77777777" w:rsidR="00D83C76" w:rsidRPr="00284D64" w:rsidRDefault="00D83C76" w:rsidP="00D83C76">
      <w:pPr>
        <w:spacing w:line="240" w:lineRule="auto"/>
        <w:rPr>
          <w:rFonts w:ascii="Arial" w:hAnsi="Arial" w:cs="Arial"/>
          <w:color w:val="000000" w:themeColor="text1"/>
          <w:sz w:val="24"/>
          <w:szCs w:val="24"/>
          <w:lang w:val="mn-MN"/>
        </w:rPr>
      </w:pPr>
    </w:p>
    <w:p w14:paraId="0E2565E1" w14:textId="77777777" w:rsidR="00D83C76" w:rsidRPr="00284D64" w:rsidRDefault="00D83C76" w:rsidP="00D83C76">
      <w:pPr>
        <w:spacing w:line="240" w:lineRule="auto"/>
        <w:rPr>
          <w:rFonts w:ascii="Arial" w:hAnsi="Arial" w:cs="Arial"/>
          <w:color w:val="000000" w:themeColor="text1"/>
          <w:sz w:val="24"/>
          <w:szCs w:val="24"/>
          <w:lang w:val="mn-MN"/>
        </w:rPr>
      </w:pPr>
    </w:p>
    <w:p w14:paraId="4BC21FF6" w14:textId="77777777" w:rsidR="00D83C76" w:rsidRPr="00284D64" w:rsidRDefault="00D83C76" w:rsidP="00D83C76">
      <w:pPr>
        <w:spacing w:line="240" w:lineRule="auto"/>
        <w:rPr>
          <w:rFonts w:ascii="Arial" w:hAnsi="Arial" w:cs="Arial"/>
          <w:color w:val="000000" w:themeColor="text1"/>
          <w:sz w:val="24"/>
          <w:szCs w:val="24"/>
          <w:lang w:val="mn-MN"/>
        </w:rPr>
      </w:pPr>
    </w:p>
    <w:p w14:paraId="7150F52F" w14:textId="77777777" w:rsidR="00D83C76" w:rsidRPr="00284D64" w:rsidRDefault="00D83C76" w:rsidP="00D83C76">
      <w:pPr>
        <w:spacing w:after="0" w:line="240" w:lineRule="auto"/>
        <w:jc w:val="center"/>
        <w:rPr>
          <w:rFonts w:ascii="Arial" w:eastAsia="Times New Roman" w:hAnsi="Arial" w:cs="Arial"/>
          <w:b/>
          <w:bCs/>
          <w:color w:val="000000" w:themeColor="text1"/>
          <w:sz w:val="40"/>
          <w:lang w:val="mn-MN"/>
        </w:rPr>
      </w:pPr>
      <w:bookmarkStart w:id="1" w:name="_Hlk74907422"/>
      <w:r w:rsidRPr="00284D64">
        <w:rPr>
          <w:rFonts w:ascii="Arial" w:eastAsia="Times New Roman" w:hAnsi="Arial" w:cs="Arial"/>
          <w:b/>
          <w:bCs/>
          <w:color w:val="000000" w:themeColor="text1"/>
          <w:sz w:val="40"/>
          <w:lang w:val="mn-MN"/>
        </w:rPr>
        <w:t>ХҮНСНИЙ ТУХАЙ ХУУЛЬД НЭМЭЛТ, ӨӨРЧЛӨЛТ ОРУУЛАХ ТУХАЙ ХУУЛИЙН ТӨСӨЛД ХИЙСЭН ЗАРДЛЫН ТООЦООНЫ ТАЙЛАН</w:t>
      </w:r>
    </w:p>
    <w:bookmarkEnd w:id="1"/>
    <w:p w14:paraId="49DAFD97" w14:textId="77777777" w:rsidR="00D83C76" w:rsidRPr="00284D64" w:rsidRDefault="00D83C76" w:rsidP="00D83C76">
      <w:pPr>
        <w:spacing w:after="0" w:line="240" w:lineRule="auto"/>
        <w:rPr>
          <w:rFonts w:ascii="Arial" w:eastAsia="Times New Roman" w:hAnsi="Arial" w:cs="Arial"/>
          <w:b/>
          <w:bCs/>
          <w:color w:val="000000" w:themeColor="text1"/>
          <w:sz w:val="40"/>
          <w:lang w:val="mn-MN"/>
        </w:rPr>
      </w:pPr>
    </w:p>
    <w:p w14:paraId="713F6AE3" w14:textId="77777777" w:rsidR="00D83C76" w:rsidRPr="00284D64" w:rsidRDefault="00D83C76" w:rsidP="00D83C76">
      <w:pPr>
        <w:spacing w:line="240" w:lineRule="auto"/>
        <w:rPr>
          <w:rFonts w:ascii="Arial" w:hAnsi="Arial" w:cs="Arial"/>
          <w:color w:val="000000" w:themeColor="text1"/>
          <w:sz w:val="40"/>
          <w:szCs w:val="40"/>
          <w:lang w:val="mn-MN"/>
        </w:rPr>
      </w:pPr>
    </w:p>
    <w:p w14:paraId="28F468EC" w14:textId="77777777" w:rsidR="00D83C76" w:rsidRPr="00284D64" w:rsidRDefault="00D83C76" w:rsidP="00D83C76">
      <w:pPr>
        <w:spacing w:line="240" w:lineRule="auto"/>
        <w:rPr>
          <w:rFonts w:ascii="Arial" w:hAnsi="Arial" w:cs="Arial"/>
          <w:color w:val="000000" w:themeColor="text1"/>
          <w:sz w:val="40"/>
          <w:szCs w:val="40"/>
          <w:lang w:val="mn-MN"/>
        </w:rPr>
      </w:pPr>
    </w:p>
    <w:p w14:paraId="4369F323" w14:textId="77777777" w:rsidR="00D83C76" w:rsidRPr="00284D64" w:rsidRDefault="00D83C76" w:rsidP="00D83C76">
      <w:pPr>
        <w:spacing w:line="240" w:lineRule="auto"/>
        <w:rPr>
          <w:rFonts w:ascii="Arial" w:hAnsi="Arial" w:cs="Arial"/>
          <w:color w:val="000000" w:themeColor="text1"/>
          <w:sz w:val="40"/>
          <w:szCs w:val="40"/>
          <w:lang w:val="mn-MN"/>
        </w:rPr>
      </w:pPr>
    </w:p>
    <w:p w14:paraId="52A1518B" w14:textId="77777777" w:rsidR="00D83C76" w:rsidRPr="00284D64" w:rsidRDefault="00D83C76" w:rsidP="00D83C76">
      <w:pPr>
        <w:spacing w:line="240" w:lineRule="auto"/>
        <w:rPr>
          <w:rFonts w:ascii="Arial" w:hAnsi="Arial" w:cs="Arial"/>
          <w:color w:val="000000" w:themeColor="text1"/>
          <w:sz w:val="40"/>
          <w:szCs w:val="40"/>
          <w:lang w:val="mn-MN"/>
        </w:rPr>
      </w:pPr>
    </w:p>
    <w:p w14:paraId="11C21472" w14:textId="77777777" w:rsidR="00D83C76" w:rsidRPr="00284D64" w:rsidRDefault="00D83C76" w:rsidP="00D83C76">
      <w:pPr>
        <w:spacing w:line="240" w:lineRule="auto"/>
        <w:rPr>
          <w:rFonts w:ascii="Arial" w:hAnsi="Arial" w:cs="Arial"/>
          <w:color w:val="000000" w:themeColor="text1"/>
          <w:sz w:val="40"/>
          <w:szCs w:val="40"/>
          <w:lang w:val="mn-MN"/>
        </w:rPr>
      </w:pPr>
    </w:p>
    <w:p w14:paraId="5D970FCF" w14:textId="77777777" w:rsidR="00D83C76" w:rsidRPr="00284D64" w:rsidRDefault="00D83C76" w:rsidP="00D83C76">
      <w:pPr>
        <w:pStyle w:val="Normal2"/>
        <w:spacing w:after="0" w:line="240" w:lineRule="auto"/>
        <w:rPr>
          <w:color w:val="000000" w:themeColor="text1"/>
          <w:sz w:val="40"/>
          <w:szCs w:val="40"/>
          <w:lang w:val="mn-MN"/>
        </w:rPr>
      </w:pPr>
    </w:p>
    <w:p w14:paraId="07467376" w14:textId="77777777" w:rsidR="00D83C76" w:rsidRPr="00284D64" w:rsidRDefault="00D83C76" w:rsidP="00D83C76">
      <w:pPr>
        <w:pStyle w:val="Normal2"/>
        <w:spacing w:after="0" w:line="240" w:lineRule="auto"/>
        <w:rPr>
          <w:color w:val="000000" w:themeColor="text1"/>
          <w:sz w:val="40"/>
          <w:szCs w:val="40"/>
          <w:lang w:val="mn-MN"/>
        </w:rPr>
      </w:pPr>
    </w:p>
    <w:p w14:paraId="34C821A0" w14:textId="77777777" w:rsidR="00D83C76" w:rsidRPr="00284D64" w:rsidRDefault="00D83C76" w:rsidP="00D83C76">
      <w:pPr>
        <w:pStyle w:val="Normal2"/>
        <w:spacing w:after="0" w:line="240" w:lineRule="auto"/>
        <w:rPr>
          <w:color w:val="000000" w:themeColor="text1"/>
          <w:sz w:val="40"/>
          <w:szCs w:val="40"/>
          <w:lang w:val="mn-MN"/>
        </w:rPr>
      </w:pPr>
    </w:p>
    <w:p w14:paraId="7CBED3F5" w14:textId="77777777" w:rsidR="00D83C76" w:rsidRPr="00284D64" w:rsidRDefault="00D83C76" w:rsidP="00D83C76">
      <w:pPr>
        <w:pStyle w:val="Normal2"/>
        <w:spacing w:after="0" w:line="240" w:lineRule="auto"/>
        <w:rPr>
          <w:color w:val="000000" w:themeColor="text1"/>
          <w:sz w:val="40"/>
          <w:szCs w:val="40"/>
          <w:lang w:val="mn-MN"/>
        </w:rPr>
      </w:pPr>
    </w:p>
    <w:p w14:paraId="3FD6603B" w14:textId="77777777" w:rsidR="00D83C76" w:rsidRPr="00284D64" w:rsidRDefault="00D83C76" w:rsidP="00D83C76">
      <w:pPr>
        <w:pStyle w:val="Normal2"/>
        <w:spacing w:after="0" w:line="240" w:lineRule="auto"/>
        <w:rPr>
          <w:color w:val="000000" w:themeColor="text1"/>
          <w:sz w:val="40"/>
          <w:szCs w:val="40"/>
          <w:lang w:val="mn-MN"/>
        </w:rPr>
      </w:pPr>
    </w:p>
    <w:p w14:paraId="1E368570" w14:textId="77777777" w:rsidR="00D83C76" w:rsidRPr="00284D64" w:rsidRDefault="00D83C76" w:rsidP="00D83C76">
      <w:pPr>
        <w:pStyle w:val="Normal2"/>
        <w:spacing w:after="0" w:line="240" w:lineRule="auto"/>
        <w:rPr>
          <w:color w:val="000000" w:themeColor="text1"/>
          <w:sz w:val="40"/>
          <w:szCs w:val="40"/>
          <w:lang w:val="mn-MN"/>
        </w:rPr>
      </w:pPr>
    </w:p>
    <w:p w14:paraId="2CA9D089" w14:textId="77777777" w:rsidR="00D83C76" w:rsidRPr="00284D64" w:rsidRDefault="00D83C76" w:rsidP="00D83C76">
      <w:pPr>
        <w:pStyle w:val="Normal2"/>
        <w:spacing w:after="0" w:line="240" w:lineRule="auto"/>
        <w:rPr>
          <w:color w:val="000000" w:themeColor="text1"/>
          <w:sz w:val="40"/>
          <w:szCs w:val="40"/>
          <w:lang w:val="mn-MN"/>
        </w:rPr>
      </w:pPr>
    </w:p>
    <w:p w14:paraId="09B1F01D" w14:textId="77777777" w:rsidR="00D83C76" w:rsidRPr="00284D64" w:rsidRDefault="00D83C76" w:rsidP="00D83C76">
      <w:pPr>
        <w:pStyle w:val="Normal2"/>
        <w:spacing w:after="0" w:line="240" w:lineRule="auto"/>
        <w:jc w:val="center"/>
        <w:rPr>
          <w:rFonts w:eastAsia="Times New Roman"/>
          <w:b/>
          <w:bCs/>
          <w:color w:val="000000" w:themeColor="text1"/>
          <w:sz w:val="28"/>
          <w:szCs w:val="28"/>
          <w:lang w:val="mn-MN"/>
        </w:rPr>
      </w:pPr>
      <w:r w:rsidRPr="00284D64">
        <w:rPr>
          <w:rFonts w:eastAsia="Times New Roman"/>
          <w:b/>
          <w:bCs/>
          <w:color w:val="000000" w:themeColor="text1"/>
          <w:sz w:val="28"/>
          <w:szCs w:val="28"/>
          <w:lang w:val="mn-MN"/>
        </w:rPr>
        <w:t>Улаанбаатар хот</w:t>
      </w:r>
    </w:p>
    <w:p w14:paraId="0A5541EF" w14:textId="77777777" w:rsidR="00D83C76" w:rsidRPr="00284D64" w:rsidRDefault="00FD48F5" w:rsidP="00D83C76">
      <w:pPr>
        <w:pStyle w:val="Normal2"/>
        <w:spacing w:after="0" w:line="240" w:lineRule="auto"/>
        <w:ind w:left="900" w:hanging="900"/>
        <w:jc w:val="center"/>
        <w:rPr>
          <w:rFonts w:eastAsia="Times New Roman"/>
          <w:b/>
          <w:bCs/>
          <w:color w:val="000000" w:themeColor="text1"/>
          <w:sz w:val="28"/>
          <w:szCs w:val="28"/>
          <w:lang w:val="mn-MN"/>
        </w:rPr>
      </w:pPr>
      <w:r w:rsidRPr="00284D64">
        <w:rPr>
          <w:rFonts w:eastAsia="Times New Roman"/>
          <w:b/>
          <w:bCs/>
          <w:color w:val="000000" w:themeColor="text1"/>
          <w:sz w:val="28"/>
          <w:szCs w:val="28"/>
          <w:lang w:val="mn-MN"/>
        </w:rPr>
        <w:t>2025</w:t>
      </w:r>
      <w:r w:rsidR="00D83C76" w:rsidRPr="00284D64">
        <w:rPr>
          <w:rFonts w:eastAsia="Times New Roman"/>
          <w:b/>
          <w:bCs/>
          <w:color w:val="000000" w:themeColor="text1"/>
          <w:sz w:val="28"/>
          <w:szCs w:val="28"/>
          <w:lang w:val="mn-MN"/>
        </w:rPr>
        <w:t xml:space="preserve"> он</w:t>
      </w:r>
    </w:p>
    <w:bookmarkEnd w:id="0" w:displacedByCustomXml="next"/>
    <w:sdt>
      <w:sdtPr>
        <w:rPr>
          <w:rFonts w:ascii="Arial" w:eastAsiaTheme="minorHAnsi" w:hAnsi="Arial" w:cs="Arial"/>
          <w:color w:val="000000" w:themeColor="text1"/>
          <w:sz w:val="22"/>
          <w:szCs w:val="22"/>
          <w:lang w:val="mn-MN"/>
        </w:rPr>
        <w:id w:val="961381020"/>
        <w:docPartObj>
          <w:docPartGallery w:val="Table of Contents"/>
          <w:docPartUnique/>
        </w:docPartObj>
      </w:sdtPr>
      <w:sdtEndPr>
        <w:rPr>
          <w:b/>
          <w:bCs/>
        </w:rPr>
      </w:sdtEndPr>
      <w:sdtContent>
        <w:p w14:paraId="03CF268D" w14:textId="77777777" w:rsidR="00D83C76" w:rsidRPr="00284D64" w:rsidRDefault="00D83C76" w:rsidP="00D83C76">
          <w:pPr>
            <w:pStyle w:val="TOCHeading"/>
            <w:rPr>
              <w:rFonts w:ascii="Arial" w:hAnsi="Arial" w:cs="Arial"/>
              <w:color w:val="000000" w:themeColor="text1"/>
              <w:lang w:val="mn-MN"/>
            </w:rPr>
          </w:pPr>
          <w:r w:rsidRPr="00284D64">
            <w:rPr>
              <w:rFonts w:ascii="Arial" w:hAnsi="Arial" w:cs="Arial"/>
              <w:color w:val="000000" w:themeColor="text1"/>
              <w:lang w:val="mn-MN"/>
            </w:rPr>
            <w:t xml:space="preserve">ГАРЧИГ </w:t>
          </w:r>
        </w:p>
        <w:p w14:paraId="3D068F98" w14:textId="77777777" w:rsidR="00D83C76" w:rsidRPr="00284D64" w:rsidRDefault="00D83C76" w:rsidP="00D83C76">
          <w:pPr>
            <w:rPr>
              <w:rFonts w:ascii="Arial" w:hAnsi="Arial" w:cs="Arial"/>
              <w:color w:val="000000" w:themeColor="text1"/>
              <w:lang w:val="mn-MN"/>
            </w:rPr>
          </w:pPr>
        </w:p>
        <w:p w14:paraId="3FBF7FAD" w14:textId="01DAFE17" w:rsidR="007C21A0" w:rsidRPr="00284D64" w:rsidRDefault="00D83C76">
          <w:pPr>
            <w:pStyle w:val="TOC1"/>
            <w:rPr>
              <w:rFonts w:eastAsiaTheme="minorEastAsia"/>
              <w:noProof/>
              <w:lang w:val="mn-MN" w:eastAsia="mn-MN"/>
            </w:rPr>
          </w:pPr>
          <w:r w:rsidRPr="00284D64">
            <w:rPr>
              <w:rFonts w:ascii="Arial" w:hAnsi="Arial" w:cs="Arial"/>
              <w:color w:val="000000" w:themeColor="text1"/>
              <w:lang w:val="mn-MN"/>
            </w:rPr>
            <w:fldChar w:fldCharType="begin"/>
          </w:r>
          <w:r w:rsidRPr="00284D64">
            <w:rPr>
              <w:rFonts w:ascii="Arial" w:hAnsi="Arial" w:cs="Arial"/>
              <w:color w:val="000000" w:themeColor="text1"/>
              <w:lang w:val="mn-MN"/>
            </w:rPr>
            <w:instrText xml:space="preserve"> TOC \o "1-3" \h \z \u </w:instrText>
          </w:r>
          <w:r w:rsidRPr="00284D64">
            <w:rPr>
              <w:rFonts w:ascii="Arial" w:hAnsi="Arial" w:cs="Arial"/>
              <w:color w:val="000000" w:themeColor="text1"/>
              <w:lang w:val="mn-MN"/>
            </w:rPr>
            <w:fldChar w:fldCharType="separate"/>
          </w:r>
          <w:hyperlink w:anchor="_Toc195133252" w:history="1">
            <w:r w:rsidR="007C21A0" w:rsidRPr="00284D64">
              <w:rPr>
                <w:rStyle w:val="Hyperlink"/>
                <w:rFonts w:ascii="Arial" w:hAnsi="Arial" w:cs="Arial"/>
                <w:b/>
                <w:noProof/>
                <w:lang w:val="mn-MN"/>
              </w:rPr>
              <w:t>ХҮНСНИЙ ТУХАЙ ХУУЛЬД НЭМЭЛТ, ӨӨРЧЛӨЛТ ОРУУЛАХ ТУХАЙ ХУУЛИЙН ТӨСӨЛД ХИЙСЭН ЗАРДЛЫН ТООЦООНЫ ТАЙЛАН</w:t>
            </w:r>
            <w:r w:rsidR="007C21A0" w:rsidRPr="00284D64">
              <w:rPr>
                <w:noProof/>
                <w:webHidden/>
                <w:lang w:val="mn-MN"/>
              </w:rPr>
              <w:tab/>
            </w:r>
            <w:r w:rsidR="007C21A0" w:rsidRPr="00284D64">
              <w:rPr>
                <w:noProof/>
                <w:webHidden/>
                <w:lang w:val="mn-MN"/>
              </w:rPr>
              <w:fldChar w:fldCharType="begin"/>
            </w:r>
            <w:r w:rsidR="007C21A0" w:rsidRPr="00284D64">
              <w:rPr>
                <w:noProof/>
                <w:webHidden/>
                <w:lang w:val="mn-MN"/>
              </w:rPr>
              <w:instrText xml:space="preserve"> PAGEREF _Toc195133252 \h </w:instrText>
            </w:r>
            <w:r w:rsidR="007C21A0" w:rsidRPr="00284D64">
              <w:rPr>
                <w:noProof/>
                <w:webHidden/>
                <w:lang w:val="mn-MN"/>
              </w:rPr>
            </w:r>
            <w:r w:rsidR="007C21A0" w:rsidRPr="00284D64">
              <w:rPr>
                <w:noProof/>
                <w:webHidden/>
                <w:lang w:val="mn-MN"/>
              </w:rPr>
              <w:fldChar w:fldCharType="separate"/>
            </w:r>
            <w:r w:rsidR="008A184E">
              <w:rPr>
                <w:noProof/>
                <w:webHidden/>
                <w:lang w:val="mn-MN"/>
              </w:rPr>
              <w:t>3</w:t>
            </w:r>
            <w:r w:rsidR="007C21A0" w:rsidRPr="00284D64">
              <w:rPr>
                <w:noProof/>
                <w:webHidden/>
                <w:lang w:val="mn-MN"/>
              </w:rPr>
              <w:fldChar w:fldCharType="end"/>
            </w:r>
          </w:hyperlink>
        </w:p>
        <w:p w14:paraId="3091F84D" w14:textId="69C7DEB7" w:rsidR="007C21A0" w:rsidRPr="00284D64" w:rsidRDefault="007C21A0">
          <w:pPr>
            <w:pStyle w:val="TOC2"/>
            <w:rPr>
              <w:rFonts w:eastAsiaTheme="minorEastAsia"/>
              <w:noProof/>
              <w:lang w:val="mn-MN" w:eastAsia="mn-MN"/>
            </w:rPr>
          </w:pPr>
          <w:hyperlink w:anchor="_Toc195133253" w:history="1">
            <w:r w:rsidRPr="00284D64">
              <w:rPr>
                <w:rStyle w:val="Hyperlink"/>
                <w:rFonts w:ascii="Arial" w:hAnsi="Arial" w:cs="Arial"/>
                <w:b/>
                <w:noProof/>
                <w:lang w:val="mn-MN"/>
              </w:rPr>
              <w:t>ЕРӨНХИЙ МЭДЭЭЛЭЛ</w:t>
            </w:r>
            <w:r w:rsidRPr="00284D64">
              <w:rPr>
                <w:noProof/>
                <w:webHidden/>
                <w:lang w:val="mn-MN"/>
              </w:rPr>
              <w:tab/>
            </w:r>
            <w:r w:rsidRPr="00284D64">
              <w:rPr>
                <w:noProof/>
                <w:webHidden/>
                <w:lang w:val="mn-MN"/>
              </w:rPr>
              <w:fldChar w:fldCharType="begin"/>
            </w:r>
            <w:r w:rsidRPr="00284D64">
              <w:rPr>
                <w:noProof/>
                <w:webHidden/>
                <w:lang w:val="mn-MN"/>
              </w:rPr>
              <w:instrText xml:space="preserve"> PAGEREF _Toc195133253 \h </w:instrText>
            </w:r>
            <w:r w:rsidRPr="00284D64">
              <w:rPr>
                <w:noProof/>
                <w:webHidden/>
                <w:lang w:val="mn-MN"/>
              </w:rPr>
            </w:r>
            <w:r w:rsidRPr="00284D64">
              <w:rPr>
                <w:noProof/>
                <w:webHidden/>
                <w:lang w:val="mn-MN"/>
              </w:rPr>
              <w:fldChar w:fldCharType="separate"/>
            </w:r>
            <w:r w:rsidR="008A184E">
              <w:rPr>
                <w:noProof/>
                <w:webHidden/>
                <w:lang w:val="mn-MN"/>
              </w:rPr>
              <w:t>3</w:t>
            </w:r>
            <w:r w:rsidRPr="00284D64">
              <w:rPr>
                <w:noProof/>
                <w:webHidden/>
                <w:lang w:val="mn-MN"/>
              </w:rPr>
              <w:fldChar w:fldCharType="end"/>
            </w:r>
          </w:hyperlink>
        </w:p>
        <w:p w14:paraId="6AEF5D63" w14:textId="347E5A1B" w:rsidR="007C21A0" w:rsidRPr="00284D64" w:rsidRDefault="007C21A0">
          <w:pPr>
            <w:pStyle w:val="TOC2"/>
            <w:rPr>
              <w:rFonts w:eastAsiaTheme="minorEastAsia"/>
              <w:noProof/>
              <w:lang w:val="mn-MN" w:eastAsia="mn-MN"/>
            </w:rPr>
          </w:pPr>
          <w:hyperlink w:anchor="_Toc195133254" w:history="1">
            <w:r w:rsidRPr="00284D64">
              <w:rPr>
                <w:rStyle w:val="Hyperlink"/>
                <w:rFonts w:ascii="Arial" w:hAnsi="Arial" w:cs="Arial"/>
                <w:b/>
                <w:noProof/>
                <w:lang w:val="mn-MN"/>
              </w:rPr>
              <w:t>1. ИРГЭН, ХУУЛИЙН ЭТГЭЭДИЙН ЗАРДЛЫН ТООЦОО</w:t>
            </w:r>
            <w:r w:rsidRPr="00284D64">
              <w:rPr>
                <w:noProof/>
                <w:webHidden/>
                <w:lang w:val="mn-MN"/>
              </w:rPr>
              <w:tab/>
            </w:r>
            <w:r w:rsidRPr="00284D64">
              <w:rPr>
                <w:noProof/>
                <w:webHidden/>
                <w:lang w:val="mn-MN"/>
              </w:rPr>
              <w:fldChar w:fldCharType="begin"/>
            </w:r>
            <w:r w:rsidRPr="00284D64">
              <w:rPr>
                <w:noProof/>
                <w:webHidden/>
                <w:lang w:val="mn-MN"/>
              </w:rPr>
              <w:instrText xml:space="preserve"> PAGEREF _Toc195133254 \h </w:instrText>
            </w:r>
            <w:r w:rsidRPr="00284D64">
              <w:rPr>
                <w:noProof/>
                <w:webHidden/>
                <w:lang w:val="mn-MN"/>
              </w:rPr>
            </w:r>
            <w:r w:rsidRPr="00284D64">
              <w:rPr>
                <w:noProof/>
                <w:webHidden/>
                <w:lang w:val="mn-MN"/>
              </w:rPr>
              <w:fldChar w:fldCharType="separate"/>
            </w:r>
            <w:r w:rsidR="008A184E">
              <w:rPr>
                <w:noProof/>
                <w:webHidden/>
                <w:lang w:val="mn-MN"/>
              </w:rPr>
              <w:t>6</w:t>
            </w:r>
            <w:r w:rsidRPr="00284D64">
              <w:rPr>
                <w:noProof/>
                <w:webHidden/>
                <w:lang w:val="mn-MN"/>
              </w:rPr>
              <w:fldChar w:fldCharType="end"/>
            </w:r>
          </w:hyperlink>
        </w:p>
        <w:p w14:paraId="7BDEA0BD" w14:textId="15A6073C" w:rsidR="007C21A0" w:rsidRPr="00284D64" w:rsidRDefault="007C21A0">
          <w:pPr>
            <w:pStyle w:val="TOC2"/>
            <w:rPr>
              <w:rFonts w:eastAsiaTheme="minorEastAsia"/>
              <w:noProof/>
              <w:lang w:val="mn-MN" w:eastAsia="mn-MN"/>
            </w:rPr>
          </w:pPr>
          <w:hyperlink w:anchor="_Toc195133255" w:history="1">
            <w:r w:rsidRPr="00284D64">
              <w:rPr>
                <w:rStyle w:val="Hyperlink"/>
                <w:rFonts w:ascii="Arial" w:hAnsi="Arial" w:cs="Arial"/>
                <w:b/>
                <w:noProof/>
                <w:lang w:val="mn-MN"/>
              </w:rPr>
              <w:t>2. ТӨРИЙН БАЙГУУЛЛАГЫН ЗАРДЛЫН ТООЦОО</w:t>
            </w:r>
            <w:r w:rsidRPr="00284D64">
              <w:rPr>
                <w:noProof/>
                <w:webHidden/>
                <w:lang w:val="mn-MN"/>
              </w:rPr>
              <w:tab/>
            </w:r>
            <w:r w:rsidRPr="00284D64">
              <w:rPr>
                <w:noProof/>
                <w:webHidden/>
                <w:lang w:val="mn-MN"/>
              </w:rPr>
              <w:fldChar w:fldCharType="begin"/>
            </w:r>
            <w:r w:rsidRPr="00284D64">
              <w:rPr>
                <w:noProof/>
                <w:webHidden/>
                <w:lang w:val="mn-MN"/>
              </w:rPr>
              <w:instrText xml:space="preserve"> PAGEREF _Toc195133255 \h </w:instrText>
            </w:r>
            <w:r w:rsidRPr="00284D64">
              <w:rPr>
                <w:noProof/>
                <w:webHidden/>
                <w:lang w:val="mn-MN"/>
              </w:rPr>
            </w:r>
            <w:r w:rsidRPr="00284D64">
              <w:rPr>
                <w:noProof/>
                <w:webHidden/>
                <w:lang w:val="mn-MN"/>
              </w:rPr>
              <w:fldChar w:fldCharType="separate"/>
            </w:r>
            <w:r w:rsidR="008A184E">
              <w:rPr>
                <w:noProof/>
                <w:webHidden/>
                <w:lang w:val="mn-MN"/>
              </w:rPr>
              <w:t>7</w:t>
            </w:r>
            <w:r w:rsidRPr="00284D64">
              <w:rPr>
                <w:noProof/>
                <w:webHidden/>
                <w:lang w:val="mn-MN"/>
              </w:rPr>
              <w:fldChar w:fldCharType="end"/>
            </w:r>
          </w:hyperlink>
        </w:p>
        <w:p w14:paraId="26C96394" w14:textId="749A288C" w:rsidR="007C21A0" w:rsidRPr="00284D64" w:rsidRDefault="007C21A0">
          <w:pPr>
            <w:pStyle w:val="TOC2"/>
            <w:rPr>
              <w:rFonts w:eastAsiaTheme="minorEastAsia"/>
              <w:noProof/>
              <w:lang w:val="mn-MN" w:eastAsia="mn-MN"/>
            </w:rPr>
          </w:pPr>
          <w:hyperlink w:anchor="_Toc195133256" w:history="1">
            <w:r w:rsidRPr="00284D64">
              <w:rPr>
                <w:rStyle w:val="Hyperlink"/>
                <w:rFonts w:ascii="Arial" w:eastAsia="Times New Roman" w:hAnsi="Arial" w:cs="Arial"/>
                <w:b/>
                <w:noProof/>
                <w:lang w:val="mn-MN"/>
              </w:rPr>
              <w:t>ДҮГНЭЛТ</w:t>
            </w:r>
            <w:r w:rsidRPr="00284D64">
              <w:rPr>
                <w:noProof/>
                <w:webHidden/>
                <w:lang w:val="mn-MN"/>
              </w:rPr>
              <w:tab/>
            </w:r>
            <w:r w:rsidRPr="00284D64">
              <w:rPr>
                <w:noProof/>
                <w:webHidden/>
                <w:lang w:val="mn-MN"/>
              </w:rPr>
              <w:fldChar w:fldCharType="begin"/>
            </w:r>
            <w:r w:rsidRPr="00284D64">
              <w:rPr>
                <w:noProof/>
                <w:webHidden/>
                <w:lang w:val="mn-MN"/>
              </w:rPr>
              <w:instrText xml:space="preserve"> PAGEREF _Toc195133256 \h </w:instrText>
            </w:r>
            <w:r w:rsidRPr="00284D64">
              <w:rPr>
                <w:noProof/>
                <w:webHidden/>
                <w:lang w:val="mn-MN"/>
              </w:rPr>
            </w:r>
            <w:r w:rsidRPr="00284D64">
              <w:rPr>
                <w:noProof/>
                <w:webHidden/>
                <w:lang w:val="mn-MN"/>
              </w:rPr>
              <w:fldChar w:fldCharType="separate"/>
            </w:r>
            <w:r w:rsidR="008A184E">
              <w:rPr>
                <w:noProof/>
                <w:webHidden/>
                <w:lang w:val="mn-MN"/>
              </w:rPr>
              <w:t>15</w:t>
            </w:r>
            <w:r w:rsidRPr="00284D64">
              <w:rPr>
                <w:noProof/>
                <w:webHidden/>
                <w:lang w:val="mn-MN"/>
              </w:rPr>
              <w:fldChar w:fldCharType="end"/>
            </w:r>
          </w:hyperlink>
        </w:p>
        <w:p w14:paraId="16FDF46B" w14:textId="372683F5" w:rsidR="007C21A0" w:rsidRPr="00284D64" w:rsidRDefault="007C21A0">
          <w:pPr>
            <w:pStyle w:val="TOC2"/>
            <w:rPr>
              <w:rFonts w:eastAsiaTheme="minorEastAsia"/>
              <w:noProof/>
              <w:lang w:val="mn-MN" w:eastAsia="mn-MN"/>
            </w:rPr>
          </w:pPr>
          <w:hyperlink w:anchor="_Toc195133257" w:history="1">
            <w:r w:rsidRPr="00284D64">
              <w:rPr>
                <w:rStyle w:val="Hyperlink"/>
                <w:rFonts w:ascii="Arial" w:eastAsia="Times New Roman" w:hAnsi="Arial" w:cs="Arial"/>
                <w:b/>
                <w:noProof/>
                <w:lang w:val="mn-MN"/>
              </w:rPr>
              <w:t>АШИГЛАСАН МАТЕРИАЛ</w:t>
            </w:r>
            <w:r w:rsidRPr="00284D64">
              <w:rPr>
                <w:noProof/>
                <w:webHidden/>
                <w:lang w:val="mn-MN"/>
              </w:rPr>
              <w:tab/>
            </w:r>
            <w:r w:rsidRPr="00284D64">
              <w:rPr>
                <w:noProof/>
                <w:webHidden/>
                <w:lang w:val="mn-MN"/>
              </w:rPr>
              <w:fldChar w:fldCharType="begin"/>
            </w:r>
            <w:r w:rsidRPr="00284D64">
              <w:rPr>
                <w:noProof/>
                <w:webHidden/>
                <w:lang w:val="mn-MN"/>
              </w:rPr>
              <w:instrText xml:space="preserve"> PAGEREF _Toc195133257 \h </w:instrText>
            </w:r>
            <w:r w:rsidRPr="00284D64">
              <w:rPr>
                <w:noProof/>
                <w:webHidden/>
                <w:lang w:val="mn-MN"/>
              </w:rPr>
            </w:r>
            <w:r w:rsidRPr="00284D64">
              <w:rPr>
                <w:noProof/>
                <w:webHidden/>
                <w:lang w:val="mn-MN"/>
              </w:rPr>
              <w:fldChar w:fldCharType="separate"/>
            </w:r>
            <w:r w:rsidR="008A184E">
              <w:rPr>
                <w:noProof/>
                <w:webHidden/>
                <w:lang w:val="mn-MN"/>
              </w:rPr>
              <w:t>16</w:t>
            </w:r>
            <w:r w:rsidRPr="00284D64">
              <w:rPr>
                <w:noProof/>
                <w:webHidden/>
                <w:lang w:val="mn-MN"/>
              </w:rPr>
              <w:fldChar w:fldCharType="end"/>
            </w:r>
          </w:hyperlink>
        </w:p>
        <w:p w14:paraId="27966392" w14:textId="77777777" w:rsidR="00D83C76" w:rsidRPr="00284D64" w:rsidRDefault="00D83C76" w:rsidP="00D83C76">
          <w:pPr>
            <w:rPr>
              <w:rFonts w:ascii="Arial" w:hAnsi="Arial" w:cs="Arial"/>
              <w:color w:val="000000" w:themeColor="text1"/>
              <w:lang w:val="mn-MN"/>
            </w:rPr>
          </w:pPr>
          <w:r w:rsidRPr="00284D64">
            <w:rPr>
              <w:rFonts w:ascii="Arial" w:hAnsi="Arial" w:cs="Arial"/>
              <w:b/>
              <w:bCs/>
              <w:color w:val="000000" w:themeColor="text1"/>
              <w:lang w:val="mn-MN"/>
            </w:rPr>
            <w:fldChar w:fldCharType="end"/>
          </w:r>
        </w:p>
      </w:sdtContent>
    </w:sdt>
    <w:p w14:paraId="4F76A271"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1542B10E"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3A8F1E0F"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1F80F33A"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30FFC061"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5E840794"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0A239767"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12740DB5"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093E9094"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403D3D9B"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087133DC"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79DF3C82"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04215346"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0D844447"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263C12D7"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69AB7AAD"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728E1E01"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5122006D"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20773D60"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197A554F"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05276B7B"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5452EE80"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0C9493C6"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3AF5BC4A"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004546EB"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7CBE454A"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2A751043"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67FD9D19"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0780C238"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71A794AA"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44FF320C"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0D2FCC9B"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7DC90C67"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24EDD12B"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527E1AF0" w14:textId="77777777" w:rsidR="00D83C76" w:rsidRPr="00284D64" w:rsidRDefault="00D83C76" w:rsidP="00D83C76">
      <w:pPr>
        <w:pStyle w:val="Heading1"/>
        <w:jc w:val="center"/>
        <w:rPr>
          <w:rFonts w:ascii="Arial" w:hAnsi="Arial" w:cs="Arial"/>
          <w:b/>
          <w:color w:val="000000" w:themeColor="text1"/>
          <w:lang w:val="mn-MN"/>
        </w:rPr>
      </w:pPr>
      <w:bookmarkStart w:id="2" w:name="_Toc195133252"/>
      <w:r w:rsidRPr="00284D64">
        <w:rPr>
          <w:rFonts w:ascii="Arial" w:hAnsi="Arial" w:cs="Arial"/>
          <w:b/>
          <w:color w:val="000000" w:themeColor="text1"/>
          <w:lang w:val="mn-MN"/>
        </w:rPr>
        <w:t>ХҮНСНИЙ ТУХАЙ ХУУЛЬД НЭМЭЛТ, ӨӨРЧЛӨЛТ ОРУУЛАХ ТУХАЙ ХУУЛИЙН ТӨСӨЛД ХИЙСЭН ЗАРДЛЫН ТООЦООНЫ ТАЙЛАН</w:t>
      </w:r>
      <w:bookmarkEnd w:id="2"/>
    </w:p>
    <w:p w14:paraId="4ADC4B7E" w14:textId="77777777" w:rsidR="00D83C76" w:rsidRPr="00284D64" w:rsidRDefault="00D83C76" w:rsidP="00D83C76">
      <w:pPr>
        <w:spacing w:after="0" w:line="240" w:lineRule="auto"/>
        <w:jc w:val="center"/>
        <w:rPr>
          <w:rFonts w:ascii="Arial" w:hAnsi="Arial" w:cs="Arial"/>
          <w:b/>
          <w:color w:val="000000" w:themeColor="text1"/>
          <w:sz w:val="24"/>
          <w:szCs w:val="24"/>
          <w:lang w:val="mn-MN"/>
        </w:rPr>
      </w:pPr>
    </w:p>
    <w:p w14:paraId="0049069B" w14:textId="77777777" w:rsidR="00D83C76" w:rsidRPr="00284D64" w:rsidRDefault="00D83C76" w:rsidP="00D83C76">
      <w:pPr>
        <w:pStyle w:val="Heading2"/>
        <w:spacing w:line="240" w:lineRule="auto"/>
        <w:jc w:val="center"/>
        <w:rPr>
          <w:rFonts w:ascii="Arial" w:hAnsi="Arial" w:cs="Arial"/>
          <w:b/>
          <w:color w:val="000000" w:themeColor="text1"/>
          <w:sz w:val="24"/>
          <w:szCs w:val="24"/>
          <w:lang w:val="mn-MN"/>
        </w:rPr>
      </w:pPr>
      <w:bookmarkStart w:id="3" w:name="_Toc195133253"/>
      <w:r w:rsidRPr="00284D64">
        <w:rPr>
          <w:rFonts w:ascii="Arial" w:hAnsi="Arial" w:cs="Arial"/>
          <w:b/>
          <w:color w:val="000000" w:themeColor="text1"/>
          <w:sz w:val="24"/>
          <w:szCs w:val="24"/>
          <w:lang w:val="mn-MN"/>
        </w:rPr>
        <w:t>ЕРӨНХИЙ МЭДЭЭЛЭЛ</w:t>
      </w:r>
      <w:bookmarkEnd w:id="3"/>
      <w:r w:rsidRPr="00284D64">
        <w:rPr>
          <w:rFonts w:ascii="Arial" w:hAnsi="Arial" w:cs="Arial"/>
          <w:b/>
          <w:color w:val="000000" w:themeColor="text1"/>
          <w:sz w:val="24"/>
          <w:szCs w:val="24"/>
          <w:lang w:val="mn-MN"/>
        </w:rPr>
        <w:t xml:space="preserve"> </w:t>
      </w:r>
    </w:p>
    <w:p w14:paraId="0C8F1605" w14:textId="77777777" w:rsidR="00D83C76" w:rsidRPr="00284D64" w:rsidRDefault="00D83C76" w:rsidP="00D83C76">
      <w:pPr>
        <w:pStyle w:val="Normal2"/>
        <w:tabs>
          <w:tab w:val="left" w:pos="2160"/>
        </w:tabs>
        <w:spacing w:before="240" w:after="0" w:line="240" w:lineRule="auto"/>
        <w:ind w:firstLine="720"/>
        <w:jc w:val="both"/>
        <w:rPr>
          <w:color w:val="000000" w:themeColor="text1"/>
          <w:lang w:val="mn-MN"/>
        </w:rPr>
      </w:pPr>
      <w:r w:rsidRPr="00284D64">
        <w:rPr>
          <w:bCs/>
          <w:color w:val="000000" w:themeColor="text1"/>
          <w:lang w:val="mn-MN"/>
        </w:rPr>
        <w:t xml:space="preserve">Хүнсний тухай хуульд нэмэлт, өөрчлөлт оруулах тухай </w:t>
      </w:r>
      <w:r w:rsidR="00C93AAF" w:rsidRPr="00284D64">
        <w:rPr>
          <w:bCs/>
          <w:color w:val="000000" w:themeColor="text1"/>
          <w:lang w:val="mn-MN"/>
        </w:rPr>
        <w:t xml:space="preserve">хуулийн төсөл </w:t>
      </w:r>
      <w:r w:rsidRPr="00284D64">
        <w:rPr>
          <w:bCs/>
          <w:color w:val="000000" w:themeColor="text1"/>
          <w:lang w:val="mn-MN"/>
        </w:rPr>
        <w:t xml:space="preserve">/цаашид “хуулийн төсөл” гэх/-ийг хэрэгжүүлэхтэй холбогдон гарах зардлыг </w:t>
      </w:r>
      <w:r w:rsidRPr="00284D64">
        <w:rPr>
          <w:color w:val="000000" w:themeColor="text1"/>
          <w:lang w:val="mn-MN"/>
        </w:rPr>
        <w:t>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боловсруулав.</w:t>
      </w:r>
    </w:p>
    <w:p w14:paraId="684C69A6" w14:textId="77777777" w:rsidR="00D83C76" w:rsidRPr="00284D64" w:rsidRDefault="00D83C76" w:rsidP="00D83C76">
      <w:pPr>
        <w:pStyle w:val="Normal2"/>
        <w:spacing w:before="240" w:after="0" w:line="240" w:lineRule="auto"/>
        <w:jc w:val="both"/>
        <w:rPr>
          <w:color w:val="000000" w:themeColor="text1"/>
          <w:lang w:val="mn-MN"/>
        </w:rPr>
      </w:pPr>
      <w:r w:rsidRPr="00284D64">
        <w:rPr>
          <w:b/>
          <w:bCs/>
          <w:color w:val="000000" w:themeColor="text1"/>
          <w:lang w:val="mn-MN"/>
        </w:rPr>
        <w:t xml:space="preserve"> </w:t>
      </w:r>
      <w:r w:rsidRPr="00284D64">
        <w:rPr>
          <w:b/>
          <w:bCs/>
          <w:color w:val="000000" w:themeColor="text1"/>
          <w:lang w:val="mn-MN"/>
        </w:rPr>
        <w:tab/>
        <w:t>Зардлын тооцоо хийсэн аргачлал:</w:t>
      </w:r>
    </w:p>
    <w:p w14:paraId="567DF77C" w14:textId="77777777" w:rsidR="00D83C76" w:rsidRPr="00284D64" w:rsidRDefault="00D83C76" w:rsidP="00D83C76">
      <w:pPr>
        <w:pStyle w:val="Normal2"/>
        <w:tabs>
          <w:tab w:val="left" w:pos="2160"/>
        </w:tabs>
        <w:spacing w:before="240" w:after="0" w:line="240" w:lineRule="auto"/>
        <w:ind w:firstLine="720"/>
        <w:jc w:val="both"/>
        <w:rPr>
          <w:color w:val="000000" w:themeColor="text1"/>
          <w:lang w:val="mn-MN"/>
        </w:rPr>
      </w:pPr>
      <w:r w:rsidRPr="00284D64">
        <w:rPr>
          <w:color w:val="000000" w:themeColor="text1"/>
          <w:lang w:val="mn-MN"/>
        </w:rPr>
        <w:t>Сонгон авсан хуулийн төсөл нь нэмэлт, өөрчлөлт хэлбэрээр бичигдсэн байх ба тус хуулийн төсөлд хуулийн этгээд, иргэн,</w:t>
      </w:r>
      <w:r w:rsidR="00C93AAF" w:rsidRPr="00284D64">
        <w:rPr>
          <w:color w:val="000000" w:themeColor="text1"/>
          <w:lang w:val="mn-MN"/>
        </w:rPr>
        <w:t xml:space="preserve"> </w:t>
      </w:r>
      <w:r w:rsidRPr="00284D64">
        <w:rPr>
          <w:color w:val="000000" w:themeColor="text1"/>
          <w:lang w:val="mn-MN"/>
        </w:rPr>
        <w:t xml:space="preserve">төрийн байгууллагад хэрэгжүүлэх нэмэлт чиг үүрэг бий болгож байгаа эсэхэд үнэлгээ хийнэ. </w:t>
      </w:r>
    </w:p>
    <w:p w14:paraId="398C3A12" w14:textId="2FAA69CF" w:rsidR="00D83C76" w:rsidRPr="00284D64" w:rsidRDefault="00D83C76" w:rsidP="00D83C76">
      <w:pPr>
        <w:pStyle w:val="Normal2"/>
        <w:tabs>
          <w:tab w:val="left" w:pos="2160"/>
        </w:tabs>
        <w:spacing w:before="240" w:after="0" w:line="240" w:lineRule="auto"/>
        <w:ind w:firstLine="720"/>
        <w:jc w:val="both"/>
        <w:rPr>
          <w:color w:val="000000" w:themeColor="text1"/>
          <w:shd w:val="clear" w:color="auto" w:fill="FFFFFF"/>
          <w:lang w:val="mn-MN"/>
        </w:rPr>
      </w:pPr>
      <w:r w:rsidRPr="00284D64">
        <w:rPr>
          <w:color w:val="000000" w:themeColor="text1"/>
          <w:lang w:val="mn-MN"/>
        </w:rPr>
        <w:t xml:space="preserve">Хуулийн төслийн үзэл баримтлалд “хүнсний аюулгүй байдлыг хангахтай холбогдсон урт, дунд хугацааны хөгжлийн бодлогын хэрэгжилтийг хангах удирдлага, зохион байгуулалтын тогтолцоог оновчтой болгох, эрсдэлд суурилсан хяналтын тогтолцоог сайжруулах, эрүүл хүнсний хэрэглээг хэвшүүлэх эрх зүйн </w:t>
      </w:r>
      <w:r w:rsidR="00284D64" w:rsidRPr="00284D64">
        <w:rPr>
          <w:color w:val="000000" w:themeColor="text1"/>
          <w:lang w:val="mn-MN"/>
        </w:rPr>
        <w:t>орчныг</w:t>
      </w:r>
      <w:r w:rsidRPr="00284D64">
        <w:rPr>
          <w:color w:val="000000" w:themeColor="text1"/>
          <w:lang w:val="mn-MN"/>
        </w:rPr>
        <w:t xml:space="preserve"> сайжруулах шаардлагатай байна</w:t>
      </w:r>
      <w:r w:rsidRPr="00284D64">
        <w:rPr>
          <w:color w:val="000000" w:themeColor="text1"/>
          <w:shd w:val="clear" w:color="auto" w:fill="FFFFFF"/>
          <w:lang w:val="mn-MN"/>
        </w:rPr>
        <w:t xml:space="preserve">.” гэж заасны дагуу уг зорилтыг хангахад иргэн, хуулийн этгээд, төрийн байгууллагад ямар төрлийн шинэ чиг үүрэг бий болж, үүнтэй холбоотой гарч болох зардлын тооцоог хийхийг зорилоо.  </w:t>
      </w:r>
    </w:p>
    <w:p w14:paraId="539C9F34" w14:textId="77777777" w:rsidR="00A174C6" w:rsidRPr="00284D64" w:rsidRDefault="00D83C76" w:rsidP="00D83C76">
      <w:pPr>
        <w:pStyle w:val="Normal2"/>
        <w:tabs>
          <w:tab w:val="left" w:pos="2160"/>
        </w:tabs>
        <w:spacing w:before="240" w:after="0" w:line="240" w:lineRule="auto"/>
        <w:ind w:firstLine="720"/>
        <w:jc w:val="both"/>
        <w:rPr>
          <w:color w:val="000000" w:themeColor="text1"/>
          <w:shd w:val="clear" w:color="auto" w:fill="FFFFFF"/>
          <w:lang w:val="mn-MN"/>
        </w:rPr>
      </w:pPr>
      <w:r w:rsidRPr="00284D64">
        <w:rPr>
          <w:color w:val="000000" w:themeColor="text1"/>
          <w:shd w:val="clear" w:color="auto" w:fill="FFFFFF"/>
          <w:lang w:val="mn-MN"/>
        </w:rPr>
        <w:t>Хуулийн төсөлд шинээр бий болсон бүтэц, төрийн байгууллагын нэмэлт чиг үүргийн бүтэц гэсэн агуулгаар зардлын ерөнхий тооцоог гаргана. Хуулийн төслийн 1 дүгээр зүйлээр нэмж буй 13</w:t>
      </w:r>
      <w:r w:rsidRPr="00284D64">
        <w:rPr>
          <w:color w:val="000000" w:themeColor="text1"/>
          <w:shd w:val="clear" w:color="auto" w:fill="FFFFFF"/>
          <w:vertAlign w:val="superscript"/>
          <w:lang w:val="mn-MN"/>
        </w:rPr>
        <w:t xml:space="preserve">1 </w:t>
      </w:r>
      <w:r w:rsidRPr="00284D64">
        <w:rPr>
          <w:color w:val="000000" w:themeColor="text1"/>
          <w:shd w:val="clear" w:color="auto" w:fill="FFFFFF"/>
          <w:lang w:val="mn-MN"/>
        </w:rPr>
        <w:t>дугаар зүйл, 14</w:t>
      </w:r>
      <w:r w:rsidRPr="00284D64">
        <w:rPr>
          <w:color w:val="000000" w:themeColor="text1"/>
          <w:shd w:val="clear" w:color="auto" w:fill="FFFFFF"/>
          <w:vertAlign w:val="superscript"/>
          <w:lang w:val="mn-MN"/>
        </w:rPr>
        <w:t>1</w:t>
      </w:r>
      <w:r w:rsidRPr="00284D64">
        <w:rPr>
          <w:color w:val="000000" w:themeColor="text1"/>
          <w:shd w:val="clear" w:color="auto" w:fill="FFFFFF"/>
          <w:lang w:val="mn-MN"/>
        </w:rPr>
        <w:t xml:space="preserve"> дүгээр зүйлээр хүнсний хяналт, зохицуулалтын асуудал хариуцсан төрийн захиргааны байгууллага</w:t>
      </w:r>
      <w:r w:rsidR="00A174C6" w:rsidRPr="00284D64">
        <w:rPr>
          <w:color w:val="000000" w:themeColor="text1"/>
          <w:shd w:val="clear" w:color="auto" w:fill="FFFFFF"/>
          <w:lang w:val="mn-MN"/>
        </w:rPr>
        <w:t xml:space="preserve"> (цаашид “агентлаг” гэх)</w:t>
      </w:r>
      <w:r w:rsidRPr="00284D64">
        <w:rPr>
          <w:color w:val="000000" w:themeColor="text1"/>
          <w:shd w:val="clear" w:color="auto" w:fill="FFFFFF"/>
          <w:lang w:val="mn-MN"/>
        </w:rPr>
        <w:t xml:space="preserve">, аймаг, нийслэлийн Засаг даргын эрхлэх асуудлын хүрээний үйлдвэр, худалдаа, хоол үйлдвэрлэл, үйлчилгээний хяналт хариуцсан нэгж, эрдэм шинжилгээний байгууллагын чиг үүргийг </w:t>
      </w:r>
      <w:r w:rsidR="00A174C6" w:rsidRPr="00284D64">
        <w:rPr>
          <w:color w:val="000000" w:themeColor="text1"/>
          <w:shd w:val="clear" w:color="auto" w:fill="FFFFFF"/>
          <w:lang w:val="mn-MN"/>
        </w:rPr>
        <w:t>хөндсөн байна.</w:t>
      </w:r>
      <w:r w:rsidRPr="00284D64">
        <w:rPr>
          <w:color w:val="000000" w:themeColor="text1"/>
          <w:shd w:val="clear" w:color="auto" w:fill="FFFFFF"/>
          <w:lang w:val="mn-MN"/>
        </w:rPr>
        <w:t xml:space="preserve"> </w:t>
      </w:r>
    </w:p>
    <w:p w14:paraId="3A945F7D" w14:textId="0E617CB7" w:rsidR="00A174C6" w:rsidRPr="00284D64" w:rsidRDefault="00A174C6" w:rsidP="00D83C76">
      <w:pPr>
        <w:pStyle w:val="Normal2"/>
        <w:tabs>
          <w:tab w:val="left" w:pos="2160"/>
        </w:tabs>
        <w:spacing w:before="240" w:after="0" w:line="240" w:lineRule="auto"/>
        <w:ind w:firstLine="720"/>
        <w:jc w:val="both"/>
        <w:rPr>
          <w:color w:val="000000" w:themeColor="text1"/>
          <w:shd w:val="clear" w:color="auto" w:fill="FFFFFF"/>
          <w:lang w:val="mn-MN"/>
        </w:rPr>
      </w:pPr>
      <w:r w:rsidRPr="00284D64">
        <w:rPr>
          <w:color w:val="000000" w:themeColor="text1"/>
          <w:shd w:val="clear" w:color="auto" w:fill="FFFFFF"/>
          <w:lang w:val="mn-MN"/>
        </w:rPr>
        <w:t xml:space="preserve">Хуулийн төслийн зардлын тооцоог гаргах зорилгоор Хүнсний тухай хуулийн хэрэгжилтийн үр дагаварт хийсэн үнэлгээний тайлан, Хүнсний тухай хуульд нэмэлт, өөрчлөлт оруулах тухай хуулийн төслийн үзэл баримтлал, Хүнсний тухай хуульд нэмэлт, өөрчлөлт оруулах тухай хуулийн төсөлтэй танилцаж, судалгааг боловсруулсан, хуулийн төслийг боловсруулсан </w:t>
      </w:r>
      <w:r w:rsidR="00284D64" w:rsidRPr="00284D64">
        <w:rPr>
          <w:color w:val="000000" w:themeColor="text1"/>
          <w:shd w:val="clear" w:color="auto" w:fill="FFFFFF"/>
          <w:lang w:val="mn-MN"/>
        </w:rPr>
        <w:t>мэргэжилтнүүдтэй</w:t>
      </w:r>
      <w:r w:rsidRPr="00284D64">
        <w:rPr>
          <w:color w:val="000000" w:themeColor="text1"/>
          <w:shd w:val="clear" w:color="auto" w:fill="FFFFFF"/>
          <w:lang w:val="mn-MN"/>
        </w:rPr>
        <w:t xml:space="preserve"> уулзалт, ярилцлага хийлээ.</w:t>
      </w:r>
    </w:p>
    <w:p w14:paraId="692010D4" w14:textId="77777777" w:rsidR="00D83C76" w:rsidRPr="00284D64" w:rsidRDefault="00D83C76" w:rsidP="00D83C76">
      <w:pPr>
        <w:pStyle w:val="Normal2"/>
        <w:tabs>
          <w:tab w:val="left" w:pos="2160"/>
        </w:tabs>
        <w:spacing w:before="240" w:after="0" w:line="240" w:lineRule="auto"/>
        <w:ind w:firstLine="720"/>
        <w:jc w:val="both"/>
        <w:rPr>
          <w:color w:val="000000" w:themeColor="text1"/>
          <w:shd w:val="clear" w:color="auto" w:fill="FFFFFF"/>
          <w:lang w:val="mn-MN"/>
        </w:rPr>
      </w:pPr>
      <w:r w:rsidRPr="00284D64">
        <w:rPr>
          <w:color w:val="000000" w:themeColor="text1"/>
          <w:shd w:val="clear" w:color="auto" w:fill="FFFFFF"/>
          <w:lang w:val="mn-MN"/>
        </w:rPr>
        <w:t xml:space="preserve">Хуулийн төсөлд заасан шинэ бүтэц болох </w:t>
      </w:r>
      <w:r w:rsidR="00A174C6" w:rsidRPr="00284D64">
        <w:rPr>
          <w:color w:val="000000" w:themeColor="text1"/>
          <w:shd w:val="clear" w:color="auto" w:fill="FFFFFF"/>
          <w:lang w:val="mn-MN"/>
        </w:rPr>
        <w:t xml:space="preserve">агентлагийн </w:t>
      </w:r>
      <w:r w:rsidRPr="00284D64">
        <w:rPr>
          <w:color w:val="000000" w:themeColor="text1"/>
          <w:shd w:val="clear" w:color="auto" w:fill="FFFFFF"/>
          <w:lang w:val="mn-MN"/>
        </w:rPr>
        <w:t xml:space="preserve">чиг үүргийг тодорхойлж, холбогдон гарах зардал, тоон үзүүлэлтийг тооцож, нийт зардлыг гаргалаа. Үүнд: </w:t>
      </w:r>
    </w:p>
    <w:p w14:paraId="0E328DBA" w14:textId="77777777" w:rsidR="006534EF" w:rsidRPr="00284D64" w:rsidRDefault="00A174C6" w:rsidP="006534EF">
      <w:pPr>
        <w:pStyle w:val="Normal2"/>
        <w:tabs>
          <w:tab w:val="left" w:pos="2160"/>
        </w:tabs>
        <w:spacing w:before="240" w:after="0" w:line="240" w:lineRule="auto"/>
        <w:ind w:firstLine="720"/>
        <w:jc w:val="both"/>
        <w:rPr>
          <w:color w:val="000000" w:themeColor="text1"/>
          <w:lang w:val="mn-MN"/>
        </w:rPr>
      </w:pPr>
      <w:r w:rsidRPr="00284D64">
        <w:rPr>
          <w:color w:val="000000" w:themeColor="text1"/>
          <w:shd w:val="clear" w:color="auto" w:fill="FFFFFF"/>
          <w:lang w:val="mn-MN"/>
        </w:rPr>
        <w:t>Агентлаг</w:t>
      </w:r>
      <w:r w:rsidR="00D83C76" w:rsidRPr="00284D64">
        <w:rPr>
          <w:color w:val="000000" w:themeColor="text1"/>
          <w:shd w:val="clear" w:color="auto" w:fill="FFFFFF"/>
          <w:lang w:val="mn-MN"/>
        </w:rPr>
        <w:t xml:space="preserve"> нь хуулийн төсөлд заасны дагуу</w:t>
      </w:r>
      <w:r w:rsidR="00435255" w:rsidRPr="00284D64">
        <w:rPr>
          <w:color w:val="000000" w:themeColor="text1"/>
          <w:shd w:val="clear" w:color="auto" w:fill="FFFFFF"/>
          <w:lang w:val="mn-MN"/>
        </w:rPr>
        <w:t xml:space="preserve"> хүнсний хууль тогтоомж, стандартын хэрэгжилт, дотоодын болон импортын хүнсний бүтээгдэхүүний сав, баглаа боодол, </w:t>
      </w:r>
      <w:r w:rsidR="00435255" w:rsidRPr="00284D64">
        <w:rPr>
          <w:color w:val="000000" w:themeColor="text1"/>
          <w:shd w:val="clear" w:color="auto" w:fill="FFFFFF"/>
          <w:lang w:val="mn-MN"/>
        </w:rPr>
        <w:lastRenderedPageBreak/>
        <w:t xml:space="preserve">шошгололт, шошго дох тэмдэг, тэмдэглэгээ, хүнсний сүлжээний бүх үе шатанд эрүүл ахуйн зохистой дадлын хэрэгжилт, хүнсний түүхий эд, бүтээгдэхүүний үйлдвэрлэлийн шатанд үйлдвэрлэлийн зохистой дадлын хэрэгжилт, үйлдвэрлэлийн шат дамжлага дахь аюулын дүн шинжилгээ ба эгзэгтэй цэгийн хяналт, хүнсний түүхий эд, бүтээгдэхүүнийг буцаан болон татан авалт; хүнсний түүхий эд, бүтээгдэхүүний ул мөрийг мөрдөн тогтоох бүртгэлд тус тус хяналт тавих </w:t>
      </w:r>
      <w:r w:rsidR="00D83C76" w:rsidRPr="00284D64">
        <w:rPr>
          <w:color w:val="000000" w:themeColor="text1"/>
          <w:lang w:val="mn-MN"/>
        </w:rPr>
        <w:t xml:space="preserve">чиг үүрэгтэй байна. Энэхүү </w:t>
      </w:r>
      <w:r w:rsidR="00435255" w:rsidRPr="00284D64">
        <w:rPr>
          <w:color w:val="000000" w:themeColor="text1"/>
          <w:lang w:val="mn-MN"/>
        </w:rPr>
        <w:t>агентлагийн</w:t>
      </w:r>
      <w:r w:rsidR="00D83C76" w:rsidRPr="00284D64">
        <w:rPr>
          <w:color w:val="000000" w:themeColor="text1"/>
          <w:lang w:val="mn-MN"/>
        </w:rPr>
        <w:t xml:space="preserve"> чиг үүргийг одоо хүчин төгөлдөр хуулийн хүрээнд </w:t>
      </w:r>
      <w:r w:rsidR="003B5EBA" w:rsidRPr="00284D64">
        <w:rPr>
          <w:color w:val="000000" w:themeColor="text1"/>
          <w:lang w:val="mn-MN"/>
        </w:rPr>
        <w:t>Х</w:t>
      </w:r>
      <w:r w:rsidR="00435255" w:rsidRPr="00284D64">
        <w:rPr>
          <w:color w:val="000000" w:themeColor="text1"/>
          <w:lang w:val="mn-MN"/>
        </w:rPr>
        <w:t>үнс, хөдөө  аж ахуй</w:t>
      </w:r>
      <w:r w:rsidR="006C363F" w:rsidRPr="00284D64">
        <w:rPr>
          <w:color w:val="000000" w:themeColor="text1"/>
          <w:lang w:val="mn-MN"/>
        </w:rPr>
        <w:t>, хөнгө</w:t>
      </w:r>
      <w:r w:rsidR="0024401C" w:rsidRPr="00284D64">
        <w:rPr>
          <w:color w:val="000000" w:themeColor="text1"/>
          <w:lang w:val="mn-MN"/>
        </w:rPr>
        <w:t>н</w:t>
      </w:r>
      <w:r w:rsidR="006C363F" w:rsidRPr="00284D64">
        <w:rPr>
          <w:color w:val="000000" w:themeColor="text1"/>
          <w:lang w:val="mn-MN"/>
        </w:rPr>
        <w:t xml:space="preserve"> үйлдвэрийн</w:t>
      </w:r>
      <w:r w:rsidR="00435255" w:rsidRPr="00284D64">
        <w:rPr>
          <w:color w:val="000000" w:themeColor="text1"/>
          <w:lang w:val="mn-MN"/>
        </w:rPr>
        <w:t xml:space="preserve"> яам</w:t>
      </w:r>
      <w:r w:rsidR="003B5EBA" w:rsidRPr="00284D64">
        <w:rPr>
          <w:color w:val="000000" w:themeColor="text1"/>
          <w:lang w:val="mn-MN"/>
        </w:rPr>
        <w:t xml:space="preserve"> (цаашид “ХХААХҮЯ)-</w:t>
      </w:r>
      <w:r w:rsidR="00435255" w:rsidRPr="00284D64">
        <w:rPr>
          <w:color w:val="000000" w:themeColor="text1"/>
          <w:lang w:val="mn-MN"/>
        </w:rPr>
        <w:t xml:space="preserve">ны </w:t>
      </w:r>
      <w:r w:rsidR="006F688C" w:rsidRPr="00284D64">
        <w:rPr>
          <w:color w:val="000000" w:themeColor="text1"/>
          <w:lang w:val="mn-MN"/>
        </w:rPr>
        <w:t xml:space="preserve">салбарын хяналт хариуцсан </w:t>
      </w:r>
      <w:r w:rsidR="006C363F" w:rsidRPr="00284D64">
        <w:rPr>
          <w:color w:val="000000" w:themeColor="text1"/>
          <w:lang w:val="mn-MN"/>
        </w:rPr>
        <w:t xml:space="preserve">газар, нэгж </w:t>
      </w:r>
      <w:r w:rsidR="00D83C76" w:rsidRPr="00284D64">
        <w:rPr>
          <w:color w:val="000000" w:themeColor="text1"/>
          <w:lang w:val="mn-MN"/>
        </w:rPr>
        <w:t xml:space="preserve">хэрэгжүүлдэг </w:t>
      </w:r>
      <w:r w:rsidR="0024401C" w:rsidRPr="00284D64">
        <w:rPr>
          <w:color w:val="000000" w:themeColor="text1"/>
          <w:lang w:val="mn-MN"/>
        </w:rPr>
        <w:t xml:space="preserve">бөгөөд энэхүү бүтцийг шинээр байгуулах агентлагт шилжүүлнэ. </w:t>
      </w:r>
      <w:r w:rsidR="006534EF" w:rsidRPr="00284D64">
        <w:rPr>
          <w:color w:val="000000" w:themeColor="text1"/>
          <w:lang w:val="mn-MN"/>
        </w:rPr>
        <w:t xml:space="preserve">Мөн агентлагийн доор одоо үйл ажиллагаа явуулж байгаа Хүнсний аюулгүй байдлын үндэсний лавлагаа лаборатори (цаашид “ХАБҮЛЛ” гэх )-ийг мөн ажиллуулна. </w:t>
      </w:r>
    </w:p>
    <w:p w14:paraId="4473E3F3" w14:textId="77777777" w:rsidR="006534EF" w:rsidRPr="00284D64" w:rsidRDefault="006534EF" w:rsidP="006534EF">
      <w:pPr>
        <w:pStyle w:val="Normal2"/>
        <w:tabs>
          <w:tab w:val="left" w:pos="2160"/>
        </w:tabs>
        <w:spacing w:before="240" w:after="0" w:line="240" w:lineRule="auto"/>
        <w:ind w:firstLine="720"/>
        <w:jc w:val="both"/>
        <w:rPr>
          <w:color w:val="000000" w:themeColor="text1"/>
          <w:lang w:val="mn-MN"/>
        </w:rPr>
      </w:pPr>
      <w:r w:rsidRPr="00284D64">
        <w:rPr>
          <w:color w:val="000000" w:themeColor="text1"/>
          <w:lang w:val="mn-MN"/>
        </w:rPr>
        <w:t xml:space="preserve">Агентлагийг байгуулж байгаатай холбоотойгоор нэмэлт шинэ орон тоог үүсгэхгүй бөгөөд агентлагийн албан хаагчдыг </w:t>
      </w:r>
      <w:r w:rsidR="003B5EBA" w:rsidRPr="00284D64">
        <w:rPr>
          <w:color w:val="000000" w:themeColor="text1"/>
          <w:lang w:val="mn-MN"/>
        </w:rPr>
        <w:t xml:space="preserve">ХХААХҮЯ болон ХАБҮЛЛ-аас </w:t>
      </w:r>
      <w:r w:rsidRPr="00284D64">
        <w:rPr>
          <w:color w:val="000000" w:themeColor="text1"/>
          <w:lang w:val="mn-MN"/>
        </w:rPr>
        <w:t xml:space="preserve">шилжүүлэн авах замаар бүрдүүлнэ. Дээрх агуулгаар агетлаг нь нийтдээ </w:t>
      </w:r>
      <w:r w:rsidR="009D5DF7" w:rsidRPr="00284D64">
        <w:rPr>
          <w:color w:val="000000" w:themeColor="text1"/>
          <w:lang w:val="mn-MN"/>
        </w:rPr>
        <w:t>319</w:t>
      </w:r>
      <w:r w:rsidRPr="00284D64">
        <w:rPr>
          <w:color w:val="000000" w:themeColor="text1"/>
          <w:lang w:val="mn-MN"/>
        </w:rPr>
        <w:t xml:space="preserve"> хүний бүрэлдэхүүнтэй байх ба үүнд агентлагийн үнд</w:t>
      </w:r>
      <w:r w:rsidR="003B5EBA" w:rsidRPr="00284D64">
        <w:rPr>
          <w:color w:val="000000" w:themeColor="text1"/>
          <w:lang w:val="mn-MN"/>
        </w:rPr>
        <w:t>сэн орон тооноос гадна, ХАБҮЛЛ-</w:t>
      </w:r>
      <w:r w:rsidR="009D5DF7" w:rsidRPr="00284D64">
        <w:rPr>
          <w:color w:val="000000" w:themeColor="text1"/>
          <w:lang w:val="mn-MN"/>
        </w:rPr>
        <w:t xml:space="preserve">ийг хамруулна. </w:t>
      </w:r>
    </w:p>
    <w:p w14:paraId="2CFCB0C7" w14:textId="77777777" w:rsidR="00D83C76" w:rsidRPr="00284D64" w:rsidRDefault="00D83C76" w:rsidP="00D83C76">
      <w:pPr>
        <w:pStyle w:val="Normal2"/>
        <w:tabs>
          <w:tab w:val="left" w:pos="2160"/>
        </w:tabs>
        <w:spacing w:before="240" w:after="0" w:line="240" w:lineRule="auto"/>
        <w:ind w:firstLine="720"/>
        <w:jc w:val="both"/>
        <w:rPr>
          <w:color w:val="000000" w:themeColor="text1"/>
          <w:shd w:val="clear" w:color="auto" w:fill="FFFFFF"/>
          <w:lang w:val="mn-MN"/>
        </w:rPr>
      </w:pPr>
      <w:r w:rsidRPr="00284D64">
        <w:rPr>
          <w:color w:val="000000" w:themeColor="text1"/>
          <w:shd w:val="clear" w:color="auto" w:fill="FFFFFF"/>
          <w:lang w:val="mn-MN"/>
        </w:rPr>
        <w:t>Хуулийн төслөөр шинээр бий болж буй үүрэгт зардал тооцогдо</w:t>
      </w:r>
      <w:r w:rsidR="003B5EBA" w:rsidRPr="00284D64">
        <w:rPr>
          <w:color w:val="000000" w:themeColor="text1"/>
          <w:shd w:val="clear" w:color="auto" w:fill="FFFFFF"/>
          <w:lang w:val="mn-MN"/>
        </w:rPr>
        <w:t>х боломжтой</w:t>
      </w:r>
      <w:r w:rsidRPr="00284D64">
        <w:rPr>
          <w:color w:val="000000" w:themeColor="text1"/>
          <w:shd w:val="clear" w:color="auto" w:fill="FFFFFF"/>
          <w:lang w:val="mn-MN"/>
        </w:rPr>
        <w:t xml:space="preserve"> тул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баримжаалах, салбарын мэргэжилтнүүдээс санал авах зэргээр хугацаа, тохиолдлын тоо зэргийг тогтоосон болно.</w:t>
      </w:r>
    </w:p>
    <w:p w14:paraId="7516916A" w14:textId="77777777" w:rsidR="00D83C76" w:rsidRPr="00284D64" w:rsidRDefault="00D83C76" w:rsidP="00D83C76">
      <w:pPr>
        <w:pStyle w:val="Normal2"/>
        <w:tabs>
          <w:tab w:val="left" w:pos="2160"/>
        </w:tabs>
        <w:spacing w:before="240" w:after="0" w:line="240" w:lineRule="auto"/>
        <w:ind w:firstLine="720"/>
        <w:jc w:val="both"/>
        <w:rPr>
          <w:color w:val="000000" w:themeColor="text1"/>
          <w:shd w:val="clear" w:color="auto" w:fill="FFFFFF"/>
          <w:lang w:val="mn-MN"/>
        </w:rPr>
      </w:pPr>
      <w:r w:rsidRPr="00284D64">
        <w:rPr>
          <w:color w:val="000000" w:themeColor="text1"/>
          <w:shd w:val="clear" w:color="auto" w:fill="FFFFFF"/>
          <w:lang w:val="mn-MN"/>
        </w:rPr>
        <w:t xml:space="preserve">Зардлын тооцоонд ашигласан үзүүлэлт, тоо баримтыг </w:t>
      </w:r>
      <w:r w:rsidR="00B96657" w:rsidRPr="00284D64">
        <w:rPr>
          <w:color w:val="000000" w:themeColor="text1"/>
          <w:shd w:val="clear" w:color="auto" w:fill="FFFFFF"/>
          <w:lang w:val="mn-MN"/>
        </w:rPr>
        <w:t>хуулийн төсөл боловсруулагчтай</w:t>
      </w:r>
      <w:r w:rsidRPr="00284D64">
        <w:rPr>
          <w:color w:val="000000" w:themeColor="text1"/>
          <w:shd w:val="clear" w:color="auto" w:fill="FFFFFF"/>
          <w:lang w:val="mn-MN"/>
        </w:rPr>
        <w:t xml:space="preserve"> зөвлөсний дагуу доор дурдсан асуулт, хариултын хүрээнд хийлээ. Үүнд: </w:t>
      </w:r>
    </w:p>
    <w:p w14:paraId="7DD58883" w14:textId="77777777" w:rsidR="00D83C76" w:rsidRPr="00284D64" w:rsidRDefault="00D83C76" w:rsidP="00D83C76">
      <w:pPr>
        <w:pStyle w:val="Normal2"/>
        <w:tabs>
          <w:tab w:val="left" w:pos="2160"/>
        </w:tabs>
        <w:spacing w:before="240" w:after="0" w:line="240" w:lineRule="auto"/>
        <w:ind w:firstLine="720"/>
        <w:jc w:val="both"/>
        <w:rPr>
          <w:color w:val="000000" w:themeColor="text1"/>
          <w:shd w:val="clear" w:color="auto" w:fill="FFFFFF"/>
          <w:lang w:val="mn-MN"/>
        </w:rPr>
      </w:pPr>
    </w:p>
    <w:tbl>
      <w:tblPr>
        <w:tblStyle w:val="TableGrid"/>
        <w:tblW w:w="9630" w:type="dxa"/>
        <w:tblInd w:w="-5" w:type="dxa"/>
        <w:tblLook w:val="04A0" w:firstRow="1" w:lastRow="0" w:firstColumn="1" w:lastColumn="0" w:noHBand="0" w:noVBand="1"/>
      </w:tblPr>
      <w:tblGrid>
        <w:gridCol w:w="483"/>
        <w:gridCol w:w="6717"/>
        <w:gridCol w:w="2430"/>
      </w:tblGrid>
      <w:tr w:rsidR="00D83C76" w:rsidRPr="00284D64" w14:paraId="1F82D2F5" w14:textId="77777777" w:rsidTr="00D83C76">
        <w:tc>
          <w:tcPr>
            <w:tcW w:w="483" w:type="dxa"/>
          </w:tcPr>
          <w:p w14:paraId="03E31749" w14:textId="77777777" w:rsidR="00D83C76" w:rsidRPr="00284D64" w:rsidRDefault="00D83C76" w:rsidP="00D83C76">
            <w:pPr>
              <w:pStyle w:val="Normal2"/>
              <w:tabs>
                <w:tab w:val="left" w:pos="2160"/>
              </w:tabs>
              <w:jc w:val="both"/>
              <w:rPr>
                <w:b/>
                <w:bCs/>
                <w:color w:val="000000" w:themeColor="text1"/>
                <w:sz w:val="22"/>
                <w:szCs w:val="22"/>
                <w:shd w:val="clear" w:color="auto" w:fill="FFFFFF"/>
                <w:lang w:val="mn-MN"/>
              </w:rPr>
            </w:pPr>
            <w:r w:rsidRPr="00284D64">
              <w:rPr>
                <w:b/>
                <w:bCs/>
                <w:color w:val="000000" w:themeColor="text1"/>
                <w:sz w:val="22"/>
                <w:szCs w:val="22"/>
                <w:shd w:val="clear" w:color="auto" w:fill="FFFFFF"/>
                <w:lang w:val="mn-MN"/>
              </w:rPr>
              <w:t>№</w:t>
            </w:r>
          </w:p>
        </w:tc>
        <w:tc>
          <w:tcPr>
            <w:tcW w:w="6717" w:type="dxa"/>
          </w:tcPr>
          <w:p w14:paraId="3A00EB37" w14:textId="77777777" w:rsidR="00D83C76" w:rsidRPr="00284D64" w:rsidRDefault="00D83C76" w:rsidP="00D83C76">
            <w:pPr>
              <w:pStyle w:val="Normal2"/>
              <w:tabs>
                <w:tab w:val="left" w:pos="2160"/>
              </w:tabs>
              <w:jc w:val="both"/>
              <w:rPr>
                <w:b/>
                <w:bCs/>
                <w:color w:val="000000" w:themeColor="text1"/>
                <w:sz w:val="22"/>
                <w:szCs w:val="22"/>
                <w:shd w:val="clear" w:color="auto" w:fill="FFFFFF"/>
                <w:lang w:val="mn-MN"/>
              </w:rPr>
            </w:pPr>
            <w:r w:rsidRPr="00284D64">
              <w:rPr>
                <w:b/>
                <w:bCs/>
                <w:color w:val="000000" w:themeColor="text1"/>
                <w:sz w:val="22"/>
                <w:szCs w:val="22"/>
                <w:shd w:val="clear" w:color="auto" w:fill="FFFFFF"/>
                <w:lang w:val="mn-MN"/>
              </w:rPr>
              <w:t xml:space="preserve">Асуулт </w:t>
            </w:r>
          </w:p>
        </w:tc>
        <w:tc>
          <w:tcPr>
            <w:tcW w:w="2430" w:type="dxa"/>
          </w:tcPr>
          <w:p w14:paraId="504C7073" w14:textId="77777777" w:rsidR="00D83C76" w:rsidRPr="00284D64" w:rsidRDefault="00D83C76" w:rsidP="00D83C76">
            <w:pPr>
              <w:pStyle w:val="Normal2"/>
              <w:tabs>
                <w:tab w:val="left" w:pos="2160"/>
              </w:tabs>
              <w:jc w:val="both"/>
              <w:rPr>
                <w:b/>
                <w:bCs/>
                <w:color w:val="000000" w:themeColor="text1"/>
                <w:sz w:val="22"/>
                <w:szCs w:val="22"/>
                <w:shd w:val="clear" w:color="auto" w:fill="FFFFFF"/>
                <w:lang w:val="mn-MN"/>
              </w:rPr>
            </w:pPr>
            <w:r w:rsidRPr="00284D64">
              <w:rPr>
                <w:b/>
                <w:bCs/>
                <w:color w:val="000000" w:themeColor="text1"/>
                <w:sz w:val="22"/>
                <w:szCs w:val="22"/>
                <w:shd w:val="clear" w:color="auto" w:fill="FFFFFF"/>
                <w:lang w:val="mn-MN"/>
              </w:rPr>
              <w:t xml:space="preserve">Хариулт </w:t>
            </w:r>
          </w:p>
        </w:tc>
      </w:tr>
      <w:tr w:rsidR="00D83C76" w:rsidRPr="00284D64" w14:paraId="6632D63D" w14:textId="77777777" w:rsidTr="00D83C76">
        <w:tc>
          <w:tcPr>
            <w:tcW w:w="483" w:type="dxa"/>
          </w:tcPr>
          <w:p w14:paraId="78E3B90C"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shd w:val="clear" w:color="auto" w:fill="FFFFFF"/>
                <w:lang w:val="mn-MN"/>
              </w:rPr>
              <w:t>1</w:t>
            </w:r>
          </w:p>
        </w:tc>
        <w:tc>
          <w:tcPr>
            <w:tcW w:w="6717" w:type="dxa"/>
          </w:tcPr>
          <w:p w14:paraId="533EFC77" w14:textId="77777777" w:rsidR="00D83C76" w:rsidRPr="00284D64" w:rsidRDefault="00B96657" w:rsidP="00B96657">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lang w:val="mn-MN"/>
              </w:rPr>
              <w:t xml:space="preserve">Төслийн 4.2-т заасан бодлогыг </w:t>
            </w:r>
            <w:r w:rsidR="00162D17" w:rsidRPr="00284D64">
              <w:rPr>
                <w:color w:val="000000" w:themeColor="text1"/>
                <w:sz w:val="22"/>
                <w:szCs w:val="22"/>
                <w:lang w:val="mn-MN"/>
              </w:rPr>
              <w:t>хэрэгжүүлэхэд зардал гарах уу? Я</w:t>
            </w:r>
            <w:r w:rsidRPr="00284D64">
              <w:rPr>
                <w:color w:val="000000" w:themeColor="text1"/>
                <w:sz w:val="22"/>
                <w:szCs w:val="22"/>
                <w:lang w:val="mn-MN"/>
              </w:rPr>
              <w:t xml:space="preserve">мар төрлийн зардал яаж гарах боломжтой вэ? </w:t>
            </w:r>
          </w:p>
        </w:tc>
        <w:tc>
          <w:tcPr>
            <w:tcW w:w="2430" w:type="dxa"/>
          </w:tcPr>
          <w:p w14:paraId="32684BDB" w14:textId="77777777" w:rsidR="00D83C76" w:rsidRPr="00284D64" w:rsidRDefault="00B96657" w:rsidP="00B96657">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lang w:val="mn-MN"/>
              </w:rPr>
              <w:t xml:space="preserve">Хуулийн төслөөр төрөөс гарах дэмжлэг, урамшууллын асуудлыг хөндөөгүй. </w:t>
            </w:r>
          </w:p>
        </w:tc>
      </w:tr>
      <w:tr w:rsidR="00D83C76" w:rsidRPr="00284D64" w14:paraId="24F267B7" w14:textId="77777777" w:rsidTr="00D83C76">
        <w:tc>
          <w:tcPr>
            <w:tcW w:w="483" w:type="dxa"/>
          </w:tcPr>
          <w:p w14:paraId="4751DF84"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shd w:val="clear" w:color="auto" w:fill="FFFFFF"/>
                <w:lang w:val="mn-MN"/>
              </w:rPr>
              <w:t>2</w:t>
            </w:r>
          </w:p>
        </w:tc>
        <w:tc>
          <w:tcPr>
            <w:tcW w:w="6717" w:type="dxa"/>
          </w:tcPr>
          <w:p w14:paraId="2AF8A05F" w14:textId="77777777" w:rsidR="00D83C76" w:rsidRPr="00284D64" w:rsidRDefault="00B96657" w:rsidP="00B96657">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lang w:val="mn-MN"/>
              </w:rPr>
              <w:t>Төслийн 10.4, 10.5-д заасан станда</w:t>
            </w:r>
            <w:r w:rsidR="00C93AAF" w:rsidRPr="00284D64">
              <w:rPr>
                <w:color w:val="000000" w:themeColor="text1"/>
                <w:sz w:val="22"/>
                <w:szCs w:val="22"/>
                <w:lang w:val="mn-MN"/>
              </w:rPr>
              <w:t>ртыг мөрдөхөд зардал гарах уу? Я</w:t>
            </w:r>
            <w:r w:rsidRPr="00284D64">
              <w:rPr>
                <w:color w:val="000000" w:themeColor="text1"/>
                <w:sz w:val="22"/>
                <w:szCs w:val="22"/>
                <w:lang w:val="mn-MN"/>
              </w:rPr>
              <w:t>мар зардал гарах боломжтой вэ? Зар</w:t>
            </w:r>
            <w:r w:rsidR="00C93AAF" w:rsidRPr="00284D64">
              <w:rPr>
                <w:color w:val="000000" w:themeColor="text1"/>
                <w:sz w:val="22"/>
                <w:szCs w:val="22"/>
                <w:lang w:val="mn-MN"/>
              </w:rPr>
              <w:t>дал тооцох үзүүлэлтийг хэлнэ үү?</w:t>
            </w:r>
            <w:r w:rsidRPr="00284D64">
              <w:rPr>
                <w:color w:val="000000" w:themeColor="text1"/>
                <w:sz w:val="22"/>
                <w:szCs w:val="22"/>
                <w:lang w:val="mn-MN"/>
              </w:rPr>
              <w:t xml:space="preserve"> Энэ зардлыг хэн гаргах вэ? </w:t>
            </w:r>
          </w:p>
        </w:tc>
        <w:tc>
          <w:tcPr>
            <w:tcW w:w="2430" w:type="dxa"/>
          </w:tcPr>
          <w:p w14:paraId="1F2D390D" w14:textId="77777777" w:rsidR="00D83C76" w:rsidRPr="00284D64" w:rsidRDefault="00B96657" w:rsidP="00B96657">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lang w:val="mn-MN"/>
              </w:rPr>
              <w:t>Гарахгүй. Аж ахуйн нэгжүүд угаасаа хийгээд явж байгаа, дотоод хяналтаар дамжуулаад хэрэгжүүлэх боломжтой, байхгүй бол энэ тал дээр зардал гарна</w:t>
            </w:r>
          </w:p>
        </w:tc>
      </w:tr>
      <w:tr w:rsidR="00D83C76" w:rsidRPr="00284D64" w14:paraId="67AEDDF5" w14:textId="77777777" w:rsidTr="00D83C76">
        <w:tc>
          <w:tcPr>
            <w:tcW w:w="483" w:type="dxa"/>
          </w:tcPr>
          <w:p w14:paraId="02818F9B"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shd w:val="clear" w:color="auto" w:fill="FFFFFF"/>
                <w:lang w:val="mn-MN"/>
              </w:rPr>
              <w:t>3</w:t>
            </w:r>
          </w:p>
        </w:tc>
        <w:tc>
          <w:tcPr>
            <w:tcW w:w="6717" w:type="dxa"/>
          </w:tcPr>
          <w:p w14:paraId="3F6EE2A8" w14:textId="36F06B18" w:rsidR="00D83C76" w:rsidRPr="00284D64" w:rsidRDefault="00B96657" w:rsidP="00C93AAF">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lang w:val="mn-MN"/>
              </w:rPr>
              <w:t xml:space="preserve">Төслийн 13.4-т заасан судалгааг хийхэд зардал гарах уу? </w:t>
            </w:r>
            <w:r w:rsidR="00C93AAF" w:rsidRPr="00284D64">
              <w:rPr>
                <w:color w:val="000000" w:themeColor="text1"/>
                <w:sz w:val="22"/>
                <w:szCs w:val="22"/>
                <w:lang w:val="mn-MN"/>
              </w:rPr>
              <w:t>Ж</w:t>
            </w:r>
            <w:r w:rsidRPr="00284D64">
              <w:rPr>
                <w:color w:val="000000" w:themeColor="text1"/>
                <w:sz w:val="22"/>
                <w:szCs w:val="22"/>
                <w:lang w:val="mn-MN"/>
              </w:rPr>
              <w:t xml:space="preserve">илд </w:t>
            </w:r>
            <w:r w:rsidR="00284D64" w:rsidRPr="00284D64">
              <w:rPr>
                <w:color w:val="000000" w:themeColor="text1"/>
                <w:sz w:val="22"/>
                <w:szCs w:val="22"/>
                <w:lang w:val="mn-MN"/>
              </w:rPr>
              <w:t>дунджаар</w:t>
            </w:r>
            <w:r w:rsidRPr="00284D64">
              <w:rPr>
                <w:color w:val="000000" w:themeColor="text1"/>
                <w:sz w:val="22"/>
                <w:szCs w:val="22"/>
                <w:lang w:val="mn-MN"/>
              </w:rPr>
              <w:t xml:space="preserve"> тооцоход ямар зардал гарах боломжтой вэ? Зардал тооцох үзүүлэлтийг хэлнэ үү. Энэ төрлийн өмнө гарч байсан зардлын жишиг байгаа юу?</w:t>
            </w:r>
          </w:p>
        </w:tc>
        <w:tc>
          <w:tcPr>
            <w:tcW w:w="2430" w:type="dxa"/>
          </w:tcPr>
          <w:p w14:paraId="1BFA2D77" w14:textId="77777777" w:rsidR="00D83C76" w:rsidRPr="00284D64" w:rsidRDefault="00C93AAF" w:rsidP="00D83C76">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lang w:val="mn-MN"/>
              </w:rPr>
              <w:t>Т</w:t>
            </w:r>
            <w:r w:rsidR="00B96657" w:rsidRPr="00284D64">
              <w:rPr>
                <w:color w:val="000000" w:themeColor="text1"/>
                <w:sz w:val="22"/>
                <w:szCs w:val="22"/>
                <w:lang w:val="mn-MN"/>
              </w:rPr>
              <w:t>андалт судалгаан дээр зардал гарна. Олон улсын байгууллагаас өнөөдрийг хүртэл гаргаж ирсэн.</w:t>
            </w:r>
            <w:r w:rsidRPr="00284D64">
              <w:rPr>
                <w:color w:val="000000" w:themeColor="text1"/>
                <w:sz w:val="22"/>
                <w:szCs w:val="22"/>
                <w:lang w:val="mn-MN"/>
              </w:rPr>
              <w:t xml:space="preserve"> </w:t>
            </w:r>
          </w:p>
        </w:tc>
      </w:tr>
      <w:tr w:rsidR="00D83C76" w:rsidRPr="00284D64" w14:paraId="0210C441" w14:textId="77777777" w:rsidTr="00D83C76">
        <w:tc>
          <w:tcPr>
            <w:tcW w:w="483" w:type="dxa"/>
          </w:tcPr>
          <w:p w14:paraId="3A85F4E5"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shd w:val="clear" w:color="auto" w:fill="FFFFFF"/>
                <w:lang w:val="mn-MN"/>
              </w:rPr>
              <w:t>4</w:t>
            </w:r>
          </w:p>
        </w:tc>
        <w:tc>
          <w:tcPr>
            <w:tcW w:w="6717" w:type="dxa"/>
          </w:tcPr>
          <w:p w14:paraId="4010B674" w14:textId="4A3BB144" w:rsidR="00D83C76" w:rsidRPr="00284D64" w:rsidRDefault="00B96657" w:rsidP="00BD68E0">
            <w:pPr>
              <w:pStyle w:val="Normal2"/>
              <w:tabs>
                <w:tab w:val="left" w:pos="2160"/>
              </w:tabs>
              <w:jc w:val="both"/>
              <w:rPr>
                <w:color w:val="000000" w:themeColor="text1"/>
                <w:sz w:val="22"/>
                <w:szCs w:val="22"/>
                <w:shd w:val="clear" w:color="auto" w:fill="FFFFFF"/>
                <w:lang w:val="mn-MN"/>
              </w:rPr>
            </w:pPr>
            <w:r w:rsidRPr="00284D64">
              <w:rPr>
                <w:rFonts w:eastAsiaTheme="minorHAnsi"/>
                <w:color w:val="000000" w:themeColor="text1"/>
                <w:sz w:val="22"/>
                <w:szCs w:val="22"/>
                <w:lang w:val="mn-MN"/>
              </w:rPr>
              <w:t>Төслийн 1</w:t>
            </w:r>
            <w:r w:rsidR="00BD68E0" w:rsidRPr="00284D64">
              <w:rPr>
                <w:rFonts w:eastAsiaTheme="minorHAnsi"/>
                <w:color w:val="000000" w:themeColor="text1"/>
                <w:sz w:val="22"/>
                <w:szCs w:val="22"/>
                <w:lang w:val="mn-MN"/>
              </w:rPr>
              <w:t>3</w:t>
            </w:r>
            <w:r w:rsidRPr="00284D64">
              <w:rPr>
                <w:rFonts w:eastAsiaTheme="minorHAnsi"/>
                <w:color w:val="000000" w:themeColor="text1"/>
                <w:sz w:val="22"/>
                <w:szCs w:val="22"/>
                <w:vertAlign w:val="superscript"/>
                <w:lang w:val="mn-MN"/>
              </w:rPr>
              <w:t>1</w:t>
            </w:r>
            <w:r w:rsidRPr="00284D64">
              <w:rPr>
                <w:rFonts w:eastAsiaTheme="minorHAnsi"/>
                <w:color w:val="000000" w:themeColor="text1"/>
                <w:sz w:val="22"/>
                <w:szCs w:val="22"/>
                <w:lang w:val="mn-MN"/>
              </w:rPr>
              <w:t xml:space="preserve">-т заасан </w:t>
            </w:r>
            <w:r w:rsidR="00284D64" w:rsidRPr="00284D64">
              <w:rPr>
                <w:rFonts w:eastAsiaTheme="minorHAnsi"/>
                <w:color w:val="000000" w:themeColor="text1"/>
                <w:sz w:val="22"/>
                <w:szCs w:val="22"/>
                <w:lang w:val="mn-MN"/>
              </w:rPr>
              <w:t>байгууллагад</w:t>
            </w:r>
            <w:r w:rsidRPr="00284D64">
              <w:rPr>
                <w:rFonts w:eastAsiaTheme="minorHAnsi"/>
                <w:color w:val="000000" w:themeColor="text1"/>
                <w:sz w:val="22"/>
                <w:szCs w:val="22"/>
                <w:lang w:val="mn-MN"/>
              </w:rPr>
              <w:t xml:space="preserve"> ажиллах нийт ажилтны </w:t>
            </w:r>
            <w:r w:rsidRPr="00284D64">
              <w:rPr>
                <w:rFonts w:eastAsiaTheme="minorHAnsi"/>
                <w:color w:val="000000" w:themeColor="text1"/>
                <w:sz w:val="22"/>
                <w:szCs w:val="22"/>
                <w:lang w:val="mn-MN"/>
              </w:rPr>
              <w:lastRenderedPageBreak/>
              <w:t xml:space="preserve">тоо, албан тушаалын ангилал </w:t>
            </w:r>
            <w:r w:rsidR="00162D17" w:rsidRPr="00284D64">
              <w:rPr>
                <w:rFonts w:eastAsiaTheme="minorHAnsi"/>
                <w:color w:val="000000" w:themeColor="text1"/>
                <w:sz w:val="22"/>
                <w:szCs w:val="22"/>
                <w:lang w:val="mn-MN"/>
              </w:rPr>
              <w:t>тус бүрээр, бүтцийн задаргаатай өгнө үү.</w:t>
            </w:r>
            <w:r w:rsidRPr="00284D64">
              <w:rPr>
                <w:rFonts w:eastAsiaTheme="minorHAnsi"/>
                <w:color w:val="000000" w:themeColor="text1"/>
                <w:sz w:val="22"/>
                <w:szCs w:val="22"/>
                <w:lang w:val="mn-MN"/>
              </w:rPr>
              <w:t xml:space="preserve"> </w:t>
            </w:r>
          </w:p>
        </w:tc>
        <w:tc>
          <w:tcPr>
            <w:tcW w:w="2430" w:type="dxa"/>
          </w:tcPr>
          <w:p w14:paraId="5C3461FF" w14:textId="77777777" w:rsidR="00D83C76" w:rsidRPr="00284D64" w:rsidRDefault="00B96657" w:rsidP="00D83C76">
            <w:pPr>
              <w:spacing w:line="276" w:lineRule="auto"/>
              <w:jc w:val="both"/>
              <w:rPr>
                <w:rFonts w:ascii="Arial" w:hAnsi="Arial" w:cs="Arial"/>
                <w:color w:val="000000" w:themeColor="text1"/>
                <w:lang w:val="mn-MN"/>
              </w:rPr>
            </w:pPr>
            <w:r w:rsidRPr="00284D64">
              <w:rPr>
                <w:rFonts w:ascii="Arial" w:hAnsi="Arial" w:cs="Arial"/>
                <w:color w:val="000000" w:themeColor="text1"/>
                <w:lang w:val="mn-MN"/>
              </w:rPr>
              <w:lastRenderedPageBreak/>
              <w:t xml:space="preserve">Задаргааг өгсөн. </w:t>
            </w:r>
            <w:r w:rsidR="009D5DF7" w:rsidRPr="00284D64">
              <w:rPr>
                <w:rFonts w:ascii="Arial" w:hAnsi="Arial" w:cs="Arial"/>
                <w:color w:val="000000" w:themeColor="text1"/>
                <w:lang w:val="mn-MN"/>
              </w:rPr>
              <w:t>319</w:t>
            </w:r>
            <w:r w:rsidR="00162D17" w:rsidRPr="00284D64">
              <w:rPr>
                <w:rFonts w:ascii="Arial" w:hAnsi="Arial" w:cs="Arial"/>
                <w:color w:val="000000" w:themeColor="text1"/>
                <w:lang w:val="mn-MN"/>
              </w:rPr>
              <w:t xml:space="preserve"> </w:t>
            </w:r>
            <w:r w:rsidR="00162D17" w:rsidRPr="00284D64">
              <w:rPr>
                <w:rFonts w:ascii="Arial" w:hAnsi="Arial" w:cs="Arial"/>
                <w:color w:val="000000" w:themeColor="text1"/>
                <w:lang w:val="mn-MN"/>
              </w:rPr>
              <w:lastRenderedPageBreak/>
              <w:t>хүнтэй байна.</w:t>
            </w:r>
          </w:p>
          <w:p w14:paraId="60A05604"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p>
        </w:tc>
      </w:tr>
      <w:tr w:rsidR="00D83C76" w:rsidRPr="00284D64" w14:paraId="607E52AA" w14:textId="77777777" w:rsidTr="00D83C76">
        <w:tc>
          <w:tcPr>
            <w:tcW w:w="483" w:type="dxa"/>
          </w:tcPr>
          <w:p w14:paraId="58459B33"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shd w:val="clear" w:color="auto" w:fill="FFFFFF"/>
                <w:lang w:val="mn-MN"/>
              </w:rPr>
              <w:lastRenderedPageBreak/>
              <w:t>5</w:t>
            </w:r>
          </w:p>
        </w:tc>
        <w:tc>
          <w:tcPr>
            <w:tcW w:w="6717" w:type="dxa"/>
          </w:tcPr>
          <w:p w14:paraId="015FC61B" w14:textId="620EAB82" w:rsidR="00D83C76" w:rsidRPr="00284D64" w:rsidRDefault="00B96657" w:rsidP="00BD68E0">
            <w:pPr>
              <w:pStyle w:val="Normal2"/>
              <w:tabs>
                <w:tab w:val="left" w:pos="2160"/>
              </w:tabs>
              <w:jc w:val="both"/>
              <w:rPr>
                <w:color w:val="000000" w:themeColor="text1"/>
                <w:sz w:val="22"/>
                <w:szCs w:val="22"/>
                <w:shd w:val="clear" w:color="auto" w:fill="FFFFFF"/>
                <w:lang w:val="mn-MN"/>
              </w:rPr>
            </w:pPr>
            <w:r w:rsidRPr="00284D64">
              <w:rPr>
                <w:rFonts w:eastAsiaTheme="minorHAnsi"/>
                <w:color w:val="000000" w:themeColor="text1"/>
                <w:sz w:val="22"/>
                <w:szCs w:val="22"/>
                <w:lang w:val="mn-MN"/>
              </w:rPr>
              <w:t>Төслийн 1</w:t>
            </w:r>
            <w:r w:rsidR="00BD68E0" w:rsidRPr="00284D64">
              <w:rPr>
                <w:rFonts w:eastAsiaTheme="minorHAnsi"/>
                <w:color w:val="000000" w:themeColor="text1"/>
                <w:sz w:val="22"/>
                <w:szCs w:val="22"/>
                <w:lang w:val="mn-MN"/>
              </w:rPr>
              <w:t>3</w:t>
            </w:r>
            <w:r w:rsidRPr="00284D64">
              <w:rPr>
                <w:rFonts w:eastAsiaTheme="minorHAnsi"/>
                <w:color w:val="000000" w:themeColor="text1"/>
                <w:sz w:val="22"/>
                <w:szCs w:val="22"/>
                <w:vertAlign w:val="superscript"/>
                <w:lang w:val="mn-MN"/>
              </w:rPr>
              <w:t>1</w:t>
            </w:r>
            <w:r w:rsidRPr="00284D64">
              <w:rPr>
                <w:rFonts w:eastAsiaTheme="minorHAnsi"/>
                <w:color w:val="000000" w:themeColor="text1"/>
                <w:sz w:val="22"/>
                <w:szCs w:val="22"/>
                <w:lang w:val="mn-MN"/>
              </w:rPr>
              <w:t xml:space="preserve">-т заасан </w:t>
            </w:r>
            <w:r w:rsidR="00284D64" w:rsidRPr="00284D64">
              <w:rPr>
                <w:rFonts w:eastAsiaTheme="minorHAnsi"/>
                <w:color w:val="000000" w:themeColor="text1"/>
                <w:sz w:val="22"/>
                <w:szCs w:val="22"/>
                <w:lang w:val="mn-MN"/>
              </w:rPr>
              <w:t>байгууллагад</w:t>
            </w:r>
            <w:r w:rsidRPr="00284D64">
              <w:rPr>
                <w:rFonts w:eastAsiaTheme="minorHAnsi"/>
                <w:color w:val="000000" w:themeColor="text1"/>
                <w:sz w:val="22"/>
                <w:szCs w:val="22"/>
                <w:lang w:val="mn-MN"/>
              </w:rPr>
              <w:t xml:space="preserve"> ямар ямар байгууллагаас ямар албан тушаалын ангилал бүхий  хэдий тооны ажилтан шилжүүлэн ажиллуулах талаарх мэдээлэл. Тухайлбал, ХХААХҮЯ-ны бүтцийн бүдүүвчид энэ чиг үүргийг хэрэгжүүлж байгаа ямар газар, хэлтэс, алба, мэргэжилтэн шилжих талаарх мэдээлэл </w:t>
            </w:r>
          </w:p>
        </w:tc>
        <w:tc>
          <w:tcPr>
            <w:tcW w:w="2430" w:type="dxa"/>
          </w:tcPr>
          <w:p w14:paraId="523FA45E" w14:textId="77777777" w:rsidR="00D83C76" w:rsidRPr="00284D64" w:rsidRDefault="00B96657" w:rsidP="00D83C76">
            <w:pPr>
              <w:spacing w:line="276" w:lineRule="auto"/>
              <w:jc w:val="both"/>
              <w:rPr>
                <w:rFonts w:ascii="Arial" w:hAnsi="Arial" w:cs="Arial"/>
                <w:color w:val="000000" w:themeColor="text1"/>
                <w:lang w:val="mn-MN"/>
              </w:rPr>
            </w:pPr>
            <w:r w:rsidRPr="00284D64">
              <w:rPr>
                <w:rFonts w:ascii="Arial" w:hAnsi="Arial" w:cs="Arial"/>
                <w:color w:val="000000" w:themeColor="text1"/>
                <w:lang w:val="mn-MN"/>
              </w:rPr>
              <w:t>Яамны салбарын хяналтын газрын чиг үүргийг шилжүүлнэ. Анх салбарын хяналтаар шилжүүлсэн 1</w:t>
            </w:r>
            <w:r w:rsidR="009D5DF7" w:rsidRPr="00284D64">
              <w:rPr>
                <w:rFonts w:ascii="Arial" w:hAnsi="Arial" w:cs="Arial"/>
                <w:color w:val="000000" w:themeColor="text1"/>
                <w:lang w:val="mn-MN"/>
              </w:rPr>
              <w:t>6</w:t>
            </w:r>
            <w:r w:rsidRPr="00284D64">
              <w:rPr>
                <w:rFonts w:ascii="Arial" w:hAnsi="Arial" w:cs="Arial"/>
                <w:color w:val="000000" w:themeColor="text1"/>
                <w:lang w:val="mn-MN"/>
              </w:rPr>
              <w:t xml:space="preserve"> ажилтныг буцаан татна. Эдгээр албан хаагчид нь албан тушаалын ангиллын хувьд буурахаар байна.</w:t>
            </w:r>
            <w:r w:rsidR="00162D17" w:rsidRPr="00284D64">
              <w:rPr>
                <w:rFonts w:ascii="Arial" w:hAnsi="Arial" w:cs="Arial"/>
                <w:color w:val="000000" w:themeColor="text1"/>
                <w:lang w:val="mn-MN"/>
              </w:rPr>
              <w:t xml:space="preserve"> Мөн ХАБҮЛЛ үйл ажиллагааг шилжүүлэхтэй холбоотой зарим нэг албан хаагчийг ХАБҮЛЛ-аас шилүүлнэ. </w:t>
            </w:r>
          </w:p>
          <w:p w14:paraId="6E918A94"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p>
        </w:tc>
      </w:tr>
      <w:tr w:rsidR="00D83C76" w:rsidRPr="00284D64" w14:paraId="7C985D99" w14:textId="77777777" w:rsidTr="00D83C76">
        <w:tc>
          <w:tcPr>
            <w:tcW w:w="483" w:type="dxa"/>
          </w:tcPr>
          <w:p w14:paraId="69362A2F"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shd w:val="clear" w:color="auto" w:fill="FFFFFF"/>
                <w:lang w:val="mn-MN"/>
              </w:rPr>
              <w:t>6</w:t>
            </w:r>
          </w:p>
        </w:tc>
        <w:tc>
          <w:tcPr>
            <w:tcW w:w="6717" w:type="dxa"/>
          </w:tcPr>
          <w:p w14:paraId="5DFD3287" w14:textId="7AC4B7AE" w:rsidR="00D83C76" w:rsidRPr="00284D64" w:rsidRDefault="00B96657" w:rsidP="00BD68E0">
            <w:pPr>
              <w:pStyle w:val="Normal2"/>
              <w:tabs>
                <w:tab w:val="left" w:pos="2160"/>
              </w:tabs>
              <w:jc w:val="both"/>
              <w:rPr>
                <w:color w:val="000000" w:themeColor="text1"/>
                <w:sz w:val="22"/>
                <w:szCs w:val="22"/>
                <w:shd w:val="clear" w:color="auto" w:fill="FFFFFF"/>
                <w:lang w:val="mn-MN"/>
              </w:rPr>
            </w:pPr>
            <w:r w:rsidRPr="00284D64">
              <w:rPr>
                <w:rFonts w:eastAsiaTheme="minorHAnsi"/>
                <w:color w:val="000000" w:themeColor="text1"/>
                <w:sz w:val="22"/>
                <w:szCs w:val="22"/>
                <w:lang w:val="mn-MN"/>
              </w:rPr>
              <w:t>Төслийн 1</w:t>
            </w:r>
            <w:r w:rsidR="00BD68E0" w:rsidRPr="00284D64">
              <w:rPr>
                <w:rFonts w:eastAsiaTheme="minorHAnsi"/>
                <w:color w:val="000000" w:themeColor="text1"/>
                <w:sz w:val="22"/>
                <w:szCs w:val="22"/>
                <w:lang w:val="mn-MN"/>
              </w:rPr>
              <w:t>3</w:t>
            </w:r>
            <w:r w:rsidRPr="00284D64">
              <w:rPr>
                <w:rFonts w:eastAsiaTheme="minorHAnsi"/>
                <w:color w:val="000000" w:themeColor="text1"/>
                <w:sz w:val="22"/>
                <w:szCs w:val="22"/>
                <w:vertAlign w:val="superscript"/>
                <w:lang w:val="mn-MN"/>
              </w:rPr>
              <w:t>1</w:t>
            </w:r>
            <w:r w:rsidRPr="00284D64">
              <w:rPr>
                <w:rFonts w:eastAsiaTheme="minorHAnsi"/>
                <w:color w:val="000000" w:themeColor="text1"/>
                <w:sz w:val="22"/>
                <w:szCs w:val="22"/>
                <w:lang w:val="mn-MN"/>
              </w:rPr>
              <w:t xml:space="preserve">-т заасан </w:t>
            </w:r>
            <w:r w:rsidR="00284D64" w:rsidRPr="00284D64">
              <w:rPr>
                <w:rFonts w:eastAsiaTheme="minorHAnsi"/>
                <w:color w:val="000000" w:themeColor="text1"/>
                <w:sz w:val="22"/>
                <w:szCs w:val="22"/>
                <w:lang w:val="mn-MN"/>
              </w:rPr>
              <w:t>байгууллагын</w:t>
            </w:r>
            <w:r w:rsidRPr="00284D64">
              <w:rPr>
                <w:rFonts w:eastAsiaTheme="minorHAnsi"/>
                <w:color w:val="000000" w:themeColor="text1"/>
                <w:sz w:val="22"/>
                <w:szCs w:val="22"/>
                <w:lang w:val="mn-MN"/>
              </w:rPr>
              <w:t xml:space="preserve"> үйл ажиллагаа явуулах байр сав, техник хэрэгслийг одоо байгаа нөөцөөр хангах боломжтой эсэх? </w:t>
            </w:r>
          </w:p>
        </w:tc>
        <w:tc>
          <w:tcPr>
            <w:tcW w:w="2430" w:type="dxa"/>
          </w:tcPr>
          <w:p w14:paraId="55883CA2" w14:textId="77777777" w:rsidR="00D83C76" w:rsidRPr="00284D64" w:rsidRDefault="00B96657" w:rsidP="00D83C76">
            <w:pPr>
              <w:spacing w:line="276" w:lineRule="auto"/>
              <w:jc w:val="both"/>
              <w:rPr>
                <w:rFonts w:ascii="Arial" w:hAnsi="Arial" w:cs="Arial"/>
                <w:color w:val="000000" w:themeColor="text1"/>
                <w:lang w:val="mn-MN"/>
              </w:rPr>
            </w:pPr>
            <w:r w:rsidRPr="00284D64">
              <w:rPr>
                <w:rFonts w:ascii="Arial" w:hAnsi="Arial" w:cs="Arial"/>
                <w:color w:val="000000" w:themeColor="text1"/>
                <w:lang w:val="mn-MN"/>
              </w:rPr>
              <w:t>Энэ талаар тодорхой мэдээлэлгүй байна.</w:t>
            </w:r>
            <w:r w:rsidR="009D5DF7" w:rsidRPr="00284D64">
              <w:rPr>
                <w:rFonts w:ascii="Arial" w:hAnsi="Arial" w:cs="Arial"/>
                <w:color w:val="000000" w:themeColor="text1"/>
                <w:lang w:val="mn-MN"/>
              </w:rPr>
              <w:t xml:space="preserve"> Байрны хувьд 28 албан тушаалтантай оффис, тавилга, компьютер </w:t>
            </w:r>
            <w:r w:rsidR="00162D17" w:rsidRPr="00284D64">
              <w:rPr>
                <w:rFonts w:ascii="Arial" w:hAnsi="Arial" w:cs="Arial"/>
                <w:color w:val="000000" w:themeColor="text1"/>
                <w:lang w:val="mn-MN"/>
              </w:rPr>
              <w:t>шаардлагатай</w:t>
            </w:r>
            <w:r w:rsidR="009D5DF7" w:rsidRPr="00284D64">
              <w:rPr>
                <w:rFonts w:ascii="Arial" w:hAnsi="Arial" w:cs="Arial"/>
                <w:color w:val="000000" w:themeColor="text1"/>
                <w:lang w:val="mn-MN"/>
              </w:rPr>
              <w:t xml:space="preserve">. </w:t>
            </w:r>
            <w:r w:rsidR="00162D17" w:rsidRPr="00284D64">
              <w:rPr>
                <w:rFonts w:ascii="Arial" w:hAnsi="Arial" w:cs="Arial"/>
                <w:color w:val="000000" w:themeColor="text1"/>
                <w:lang w:val="mn-MN"/>
              </w:rPr>
              <w:t>Харин бусад ажилтан буюу ХАБҮЛЛ ажилчдын хувьд одоо байгаа байр, ажлын байр дээр үйл ажиллагаа хэвийн явагдана.</w:t>
            </w:r>
          </w:p>
          <w:p w14:paraId="668AF9A7"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p>
        </w:tc>
      </w:tr>
      <w:tr w:rsidR="00D83C76" w:rsidRPr="00284D64" w14:paraId="103727A2" w14:textId="77777777" w:rsidTr="00D83C76">
        <w:tc>
          <w:tcPr>
            <w:tcW w:w="483" w:type="dxa"/>
          </w:tcPr>
          <w:p w14:paraId="7C4B9FEE"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shd w:val="clear" w:color="auto" w:fill="FFFFFF"/>
                <w:lang w:val="mn-MN"/>
              </w:rPr>
              <w:t>7</w:t>
            </w:r>
          </w:p>
        </w:tc>
        <w:tc>
          <w:tcPr>
            <w:tcW w:w="6717" w:type="dxa"/>
          </w:tcPr>
          <w:p w14:paraId="7C435622" w14:textId="77777777" w:rsidR="00D83C76" w:rsidRPr="00284D64" w:rsidRDefault="00B96657" w:rsidP="00BD68E0">
            <w:pPr>
              <w:pStyle w:val="Normal2"/>
              <w:tabs>
                <w:tab w:val="left" w:pos="2160"/>
              </w:tabs>
              <w:jc w:val="both"/>
              <w:rPr>
                <w:color w:val="000000" w:themeColor="text1"/>
                <w:sz w:val="22"/>
                <w:szCs w:val="22"/>
                <w:shd w:val="clear" w:color="auto" w:fill="FFFFFF"/>
                <w:lang w:val="mn-MN"/>
              </w:rPr>
            </w:pPr>
            <w:r w:rsidRPr="00284D64">
              <w:rPr>
                <w:rFonts w:eastAsiaTheme="minorHAnsi"/>
                <w:color w:val="000000" w:themeColor="text1"/>
                <w:sz w:val="22"/>
                <w:szCs w:val="22"/>
                <w:lang w:val="mn-MN"/>
              </w:rPr>
              <w:t>Төслийн 1</w:t>
            </w:r>
            <w:r w:rsidR="00BD68E0" w:rsidRPr="00284D64">
              <w:rPr>
                <w:rFonts w:eastAsiaTheme="minorHAnsi"/>
                <w:color w:val="000000" w:themeColor="text1"/>
                <w:sz w:val="22"/>
                <w:szCs w:val="22"/>
                <w:lang w:val="mn-MN"/>
              </w:rPr>
              <w:t>4</w:t>
            </w:r>
            <w:r w:rsidRPr="00284D64">
              <w:rPr>
                <w:rFonts w:eastAsiaTheme="minorHAnsi"/>
                <w:color w:val="000000" w:themeColor="text1"/>
                <w:sz w:val="22"/>
                <w:szCs w:val="22"/>
                <w:vertAlign w:val="superscript"/>
                <w:lang w:val="mn-MN"/>
              </w:rPr>
              <w:t>1</w:t>
            </w:r>
            <w:r w:rsidRPr="00284D64">
              <w:rPr>
                <w:rFonts w:eastAsiaTheme="minorHAnsi"/>
                <w:color w:val="000000" w:themeColor="text1"/>
                <w:sz w:val="22"/>
                <w:szCs w:val="22"/>
                <w:lang w:val="mn-MN"/>
              </w:rPr>
              <w:t xml:space="preserve"> дугаар зүйл.Эрдэм шинжилгээний байгууллагын нь одоо байгаа байгууллага уу? чиг үүрэг нэмэгдэж байна уу? нэмэгдэх бол ямар чиг үүрэг, үүнийг хэрэгжүүлэх ажилтны тоо нэмэгдэх эсэх нэмэгдэх бол ямар албан тушаалаар ажиллах</w:t>
            </w:r>
            <w:r w:rsidR="00BD68E0" w:rsidRPr="00284D64">
              <w:rPr>
                <w:rFonts w:eastAsiaTheme="minorHAnsi"/>
                <w:color w:val="000000" w:themeColor="text1"/>
                <w:sz w:val="22"/>
                <w:szCs w:val="22"/>
                <w:lang w:val="mn-MN"/>
              </w:rPr>
              <w:t xml:space="preserve"> ажилтан, хэдэн хү</w:t>
            </w:r>
            <w:r w:rsidR="00C93AAF" w:rsidRPr="00284D64">
              <w:rPr>
                <w:rFonts w:eastAsiaTheme="minorHAnsi"/>
                <w:color w:val="000000" w:themeColor="text1"/>
                <w:sz w:val="22"/>
                <w:szCs w:val="22"/>
                <w:lang w:val="mn-MN"/>
              </w:rPr>
              <w:t>н</w:t>
            </w:r>
            <w:r w:rsidR="00BD68E0" w:rsidRPr="00284D64">
              <w:rPr>
                <w:rFonts w:eastAsiaTheme="minorHAnsi"/>
                <w:color w:val="000000" w:themeColor="text1"/>
                <w:sz w:val="22"/>
                <w:szCs w:val="22"/>
                <w:lang w:val="mn-MN"/>
              </w:rPr>
              <w:t xml:space="preserve"> нэмэгдэх вэ?</w:t>
            </w:r>
          </w:p>
        </w:tc>
        <w:tc>
          <w:tcPr>
            <w:tcW w:w="2430" w:type="dxa"/>
          </w:tcPr>
          <w:p w14:paraId="3E4C4D1D" w14:textId="77777777" w:rsidR="00D83C76" w:rsidRPr="00284D64" w:rsidRDefault="00BD68E0" w:rsidP="00C93AAF">
            <w:pPr>
              <w:pStyle w:val="Normal2"/>
              <w:tabs>
                <w:tab w:val="left" w:pos="2160"/>
              </w:tabs>
              <w:jc w:val="both"/>
              <w:rPr>
                <w:color w:val="000000" w:themeColor="text1"/>
                <w:sz w:val="22"/>
                <w:szCs w:val="22"/>
                <w:shd w:val="clear" w:color="auto" w:fill="FFFFFF"/>
                <w:lang w:val="mn-MN"/>
              </w:rPr>
            </w:pPr>
            <w:r w:rsidRPr="00284D64">
              <w:rPr>
                <w:rFonts w:eastAsiaTheme="minorHAnsi"/>
                <w:color w:val="000000" w:themeColor="text1"/>
                <w:sz w:val="22"/>
                <w:szCs w:val="22"/>
                <w:lang w:val="mn-MN"/>
              </w:rPr>
              <w:t>Эрдэм шинжилгээний байгууллагад одоо байгаа хүрээлэн, сургууль гэх мэт орно</w:t>
            </w:r>
            <w:r w:rsidR="00C93AAF" w:rsidRPr="00284D64">
              <w:rPr>
                <w:rFonts w:eastAsiaTheme="minorHAnsi"/>
                <w:color w:val="000000" w:themeColor="text1"/>
                <w:sz w:val="22"/>
                <w:szCs w:val="22"/>
                <w:lang w:val="mn-MN"/>
              </w:rPr>
              <w:t>. З</w:t>
            </w:r>
            <w:r w:rsidRPr="00284D64">
              <w:rPr>
                <w:rFonts w:eastAsiaTheme="minorHAnsi"/>
                <w:color w:val="000000" w:themeColor="text1"/>
                <w:sz w:val="22"/>
                <w:szCs w:val="22"/>
                <w:lang w:val="mn-MN"/>
              </w:rPr>
              <w:t xml:space="preserve">ардал гарахгүй, шинээр </w:t>
            </w:r>
            <w:r w:rsidR="00C93AAF" w:rsidRPr="00284D64">
              <w:rPr>
                <w:rFonts w:eastAsiaTheme="minorHAnsi"/>
                <w:color w:val="000000" w:themeColor="text1"/>
                <w:sz w:val="22"/>
                <w:szCs w:val="22"/>
                <w:lang w:val="mn-MN"/>
              </w:rPr>
              <w:t>бий болгоогүй</w:t>
            </w:r>
            <w:r w:rsidRPr="00284D64">
              <w:rPr>
                <w:rFonts w:eastAsiaTheme="minorHAnsi"/>
                <w:color w:val="000000" w:themeColor="text1"/>
                <w:sz w:val="22"/>
                <w:szCs w:val="22"/>
                <w:lang w:val="mn-MN"/>
              </w:rPr>
              <w:t xml:space="preserve"> чиг үүрэгт багтана</w:t>
            </w:r>
            <w:r w:rsidR="00162D17" w:rsidRPr="00284D64">
              <w:rPr>
                <w:rFonts w:eastAsiaTheme="minorHAnsi"/>
                <w:color w:val="000000" w:themeColor="text1"/>
                <w:sz w:val="22"/>
                <w:szCs w:val="22"/>
                <w:lang w:val="mn-MN"/>
              </w:rPr>
              <w:t>.</w:t>
            </w:r>
            <w:r w:rsidRPr="00284D64">
              <w:rPr>
                <w:color w:val="000000" w:themeColor="text1"/>
                <w:sz w:val="22"/>
                <w:szCs w:val="22"/>
                <w:shd w:val="clear" w:color="auto" w:fill="FFFFFF"/>
                <w:lang w:val="mn-MN"/>
              </w:rPr>
              <w:t xml:space="preserve"> </w:t>
            </w:r>
          </w:p>
        </w:tc>
      </w:tr>
      <w:tr w:rsidR="00D83C76" w:rsidRPr="00284D64" w14:paraId="6068479F" w14:textId="77777777" w:rsidTr="00D83C76">
        <w:tc>
          <w:tcPr>
            <w:tcW w:w="483" w:type="dxa"/>
          </w:tcPr>
          <w:p w14:paraId="2EF81A04"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shd w:val="clear" w:color="auto" w:fill="FFFFFF"/>
                <w:lang w:val="mn-MN"/>
              </w:rPr>
              <w:t>8</w:t>
            </w:r>
          </w:p>
        </w:tc>
        <w:tc>
          <w:tcPr>
            <w:tcW w:w="6717" w:type="dxa"/>
          </w:tcPr>
          <w:p w14:paraId="7F0ACCB6" w14:textId="77777777" w:rsidR="00D83C76" w:rsidRPr="00284D64" w:rsidRDefault="00BD68E0" w:rsidP="00BD68E0">
            <w:pPr>
              <w:spacing w:line="276" w:lineRule="auto"/>
              <w:jc w:val="both"/>
              <w:rPr>
                <w:rFonts w:ascii="Arial" w:hAnsi="Arial" w:cs="Arial"/>
                <w:color w:val="000000" w:themeColor="text1"/>
                <w:lang w:val="mn-MN"/>
              </w:rPr>
            </w:pPr>
            <w:r w:rsidRPr="00284D64">
              <w:rPr>
                <w:rFonts w:ascii="Arial" w:hAnsi="Arial" w:cs="Arial"/>
                <w:color w:val="000000" w:themeColor="text1"/>
                <w:lang w:val="mn-MN"/>
              </w:rPr>
              <w:t xml:space="preserve">Төсийн 17.1-д заасан баталгаажуулалтыг ямар байгууллагаар хийлгэх вэ? Давтамж нь хэр байх вэ? Баталгаажуулалтын </w:t>
            </w:r>
            <w:r w:rsidRPr="00284D64">
              <w:rPr>
                <w:rFonts w:ascii="Arial" w:hAnsi="Arial" w:cs="Arial"/>
                <w:color w:val="000000" w:themeColor="text1"/>
                <w:lang w:val="mn-MN"/>
              </w:rPr>
              <w:lastRenderedPageBreak/>
              <w:t>зардал хэд байх вэ? Одоо энэ төрлийн баталгаажилт байгаа юу? Гардаг эсэх?</w:t>
            </w:r>
          </w:p>
        </w:tc>
        <w:tc>
          <w:tcPr>
            <w:tcW w:w="2430" w:type="dxa"/>
          </w:tcPr>
          <w:p w14:paraId="5C5C6A56" w14:textId="77777777" w:rsidR="00D83C76" w:rsidRPr="00284D64" w:rsidRDefault="00BD68E0" w:rsidP="00D83C76">
            <w:pPr>
              <w:spacing w:line="276" w:lineRule="auto"/>
              <w:jc w:val="both"/>
              <w:rPr>
                <w:rFonts w:ascii="Arial" w:hAnsi="Arial" w:cs="Arial"/>
                <w:color w:val="000000" w:themeColor="text1"/>
                <w:lang w:val="mn-MN"/>
              </w:rPr>
            </w:pPr>
            <w:r w:rsidRPr="00284D64">
              <w:rPr>
                <w:rFonts w:ascii="Arial" w:hAnsi="Arial" w:cs="Arial"/>
                <w:color w:val="000000" w:themeColor="text1"/>
                <w:lang w:val="mn-MN"/>
              </w:rPr>
              <w:lastRenderedPageBreak/>
              <w:t xml:space="preserve">Баталгаажуулалтад зардал төрөөс </w:t>
            </w:r>
            <w:r w:rsidRPr="00284D64">
              <w:rPr>
                <w:rFonts w:ascii="Arial" w:hAnsi="Arial" w:cs="Arial"/>
                <w:color w:val="000000" w:themeColor="text1"/>
                <w:lang w:val="mn-MN"/>
              </w:rPr>
              <w:lastRenderedPageBreak/>
              <w:t>гарахгүй, ААН-эс тодорхой зардал гарна, гэхдээ бид энэ зүйл, за</w:t>
            </w:r>
            <w:r w:rsidR="00C93AAF" w:rsidRPr="00284D64">
              <w:rPr>
                <w:rFonts w:ascii="Arial" w:hAnsi="Arial" w:cs="Arial"/>
                <w:color w:val="000000" w:themeColor="text1"/>
                <w:lang w:val="mn-MN"/>
              </w:rPr>
              <w:t>алтыг хөндөөгүй гэж бодож байна.</w:t>
            </w:r>
          </w:p>
        </w:tc>
      </w:tr>
      <w:tr w:rsidR="00D83C76" w:rsidRPr="00284D64" w14:paraId="1F9129E9" w14:textId="77777777" w:rsidTr="00D83C76">
        <w:tc>
          <w:tcPr>
            <w:tcW w:w="483" w:type="dxa"/>
          </w:tcPr>
          <w:p w14:paraId="1B908B8F"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shd w:val="clear" w:color="auto" w:fill="FFFFFF"/>
                <w:lang w:val="mn-MN"/>
              </w:rPr>
              <w:lastRenderedPageBreak/>
              <w:t>9</w:t>
            </w:r>
          </w:p>
        </w:tc>
        <w:tc>
          <w:tcPr>
            <w:tcW w:w="6717" w:type="dxa"/>
          </w:tcPr>
          <w:p w14:paraId="1346BCE7" w14:textId="77777777" w:rsidR="00D83C76" w:rsidRPr="00284D64" w:rsidRDefault="00BD68E0" w:rsidP="00BD68E0">
            <w:pPr>
              <w:spacing w:line="276" w:lineRule="auto"/>
              <w:jc w:val="both"/>
              <w:rPr>
                <w:rFonts w:ascii="Arial" w:hAnsi="Arial" w:cs="Arial"/>
                <w:color w:val="000000" w:themeColor="text1"/>
                <w:lang w:val="mn-MN"/>
              </w:rPr>
            </w:pPr>
            <w:r w:rsidRPr="00284D64">
              <w:rPr>
                <w:rFonts w:ascii="Arial" w:hAnsi="Arial" w:cs="Arial"/>
                <w:color w:val="000000" w:themeColor="text1"/>
                <w:lang w:val="mn-MN"/>
              </w:rPr>
              <w:t>Төслийн 17.2-т заасан баталгаажуулалтын байгууллага нь ямар байгууллага вэ? Нийтэд мэдээлэхдээ яаж мэдээлэх вэ? Ямар нэг зардал гарах уу? одоо байгаа байгууллага уу? шинэ байгууллага уу? шинэ ажилтан бий болох уу</w:t>
            </w:r>
            <w:r w:rsidR="00C93AAF" w:rsidRPr="00284D64">
              <w:rPr>
                <w:rFonts w:ascii="Arial" w:hAnsi="Arial" w:cs="Arial"/>
                <w:color w:val="000000" w:themeColor="text1"/>
                <w:lang w:val="mn-MN"/>
              </w:rPr>
              <w:t>? тийм бол албан тушаалын ангил</w:t>
            </w:r>
            <w:r w:rsidRPr="00284D64">
              <w:rPr>
                <w:rFonts w:ascii="Arial" w:hAnsi="Arial" w:cs="Arial"/>
                <w:color w:val="000000" w:themeColor="text1"/>
                <w:lang w:val="mn-MN"/>
              </w:rPr>
              <w:t xml:space="preserve">лыг хэлнэ үү. </w:t>
            </w:r>
          </w:p>
        </w:tc>
        <w:tc>
          <w:tcPr>
            <w:tcW w:w="2430" w:type="dxa"/>
          </w:tcPr>
          <w:p w14:paraId="1BC99621" w14:textId="77777777" w:rsidR="00D83C76" w:rsidRPr="00284D64" w:rsidRDefault="00BD68E0" w:rsidP="00D83C76">
            <w:pPr>
              <w:spacing w:line="276" w:lineRule="auto"/>
              <w:jc w:val="both"/>
              <w:rPr>
                <w:rFonts w:ascii="Arial" w:hAnsi="Arial" w:cs="Arial"/>
                <w:color w:val="000000" w:themeColor="text1"/>
                <w:lang w:val="mn-MN"/>
              </w:rPr>
            </w:pPr>
            <w:r w:rsidRPr="00284D64">
              <w:rPr>
                <w:rFonts w:ascii="Arial" w:hAnsi="Arial" w:cs="Arial"/>
                <w:color w:val="000000" w:themeColor="text1"/>
                <w:lang w:val="mn-MN"/>
              </w:rPr>
              <w:t>Энэ зүйл заалтыг хөндөөгүй</w:t>
            </w:r>
            <w:r w:rsidR="00C93AAF" w:rsidRPr="00284D64">
              <w:rPr>
                <w:rFonts w:ascii="Arial" w:hAnsi="Arial" w:cs="Arial"/>
                <w:color w:val="000000" w:themeColor="text1"/>
                <w:lang w:val="mn-MN"/>
              </w:rPr>
              <w:t>.</w:t>
            </w:r>
          </w:p>
        </w:tc>
      </w:tr>
      <w:tr w:rsidR="00D83C76" w:rsidRPr="00284D64" w14:paraId="577F7D95" w14:textId="77777777" w:rsidTr="00D83C76">
        <w:tc>
          <w:tcPr>
            <w:tcW w:w="483" w:type="dxa"/>
          </w:tcPr>
          <w:p w14:paraId="1F0192C8" w14:textId="77777777" w:rsidR="00D83C76" w:rsidRPr="00284D64" w:rsidRDefault="00D83C76" w:rsidP="00D83C76">
            <w:pPr>
              <w:pStyle w:val="Normal2"/>
              <w:tabs>
                <w:tab w:val="left" w:pos="2160"/>
              </w:tabs>
              <w:jc w:val="both"/>
              <w:rPr>
                <w:color w:val="000000" w:themeColor="text1"/>
                <w:sz w:val="22"/>
                <w:szCs w:val="22"/>
                <w:shd w:val="clear" w:color="auto" w:fill="FFFFFF"/>
                <w:lang w:val="mn-MN"/>
              </w:rPr>
            </w:pPr>
            <w:r w:rsidRPr="00284D64">
              <w:rPr>
                <w:color w:val="000000" w:themeColor="text1"/>
                <w:sz w:val="22"/>
                <w:szCs w:val="22"/>
                <w:shd w:val="clear" w:color="auto" w:fill="FFFFFF"/>
                <w:lang w:val="mn-MN"/>
              </w:rPr>
              <w:t>10</w:t>
            </w:r>
          </w:p>
        </w:tc>
        <w:tc>
          <w:tcPr>
            <w:tcW w:w="6717" w:type="dxa"/>
          </w:tcPr>
          <w:p w14:paraId="1A68D2E8" w14:textId="6764412E" w:rsidR="00D83C76" w:rsidRPr="00284D64" w:rsidRDefault="00BD68E0" w:rsidP="00D83C76">
            <w:pPr>
              <w:spacing w:line="276" w:lineRule="auto"/>
              <w:jc w:val="both"/>
              <w:rPr>
                <w:rFonts w:ascii="Arial" w:hAnsi="Arial" w:cs="Arial"/>
                <w:color w:val="000000" w:themeColor="text1"/>
                <w:lang w:val="mn-MN"/>
              </w:rPr>
            </w:pPr>
            <w:r w:rsidRPr="00284D64">
              <w:rPr>
                <w:rFonts w:ascii="Arial" w:hAnsi="Arial" w:cs="Arial"/>
                <w:color w:val="000000" w:themeColor="text1"/>
                <w:lang w:val="mn-MN"/>
              </w:rPr>
              <w:t xml:space="preserve">Төслийн 18.6.5-д заасан чиг үүрэгтэй холбоотой шинэ албан тушаалтан ажиллах уу? Тийм бол уг албан </w:t>
            </w:r>
            <w:r w:rsidR="00284D64" w:rsidRPr="00284D64">
              <w:rPr>
                <w:rFonts w:ascii="Arial" w:hAnsi="Arial" w:cs="Arial"/>
                <w:color w:val="000000" w:themeColor="text1"/>
                <w:lang w:val="mn-MN"/>
              </w:rPr>
              <w:t>тушаалтны</w:t>
            </w:r>
            <w:r w:rsidRPr="00284D64">
              <w:rPr>
                <w:rFonts w:ascii="Arial" w:hAnsi="Arial" w:cs="Arial"/>
                <w:color w:val="000000" w:themeColor="text1"/>
                <w:lang w:val="mn-MN"/>
              </w:rPr>
              <w:t xml:space="preserve"> албан тушаалын ангилал, зэрэглэл, ажлын байрны шаардлага? Үүнээс цалингийн хэмж</w:t>
            </w:r>
            <w:r w:rsidR="00C93AAF" w:rsidRPr="00284D64">
              <w:rPr>
                <w:rFonts w:ascii="Arial" w:hAnsi="Arial" w:cs="Arial"/>
                <w:color w:val="000000" w:themeColor="text1"/>
                <w:lang w:val="mn-MN"/>
              </w:rPr>
              <w:t>э</w:t>
            </w:r>
            <w:r w:rsidRPr="00284D64">
              <w:rPr>
                <w:rFonts w:ascii="Arial" w:hAnsi="Arial" w:cs="Arial"/>
                <w:color w:val="000000" w:themeColor="text1"/>
                <w:lang w:val="mn-MN"/>
              </w:rPr>
              <w:t>эг тодорхойлох юм.</w:t>
            </w:r>
          </w:p>
        </w:tc>
        <w:tc>
          <w:tcPr>
            <w:tcW w:w="2430" w:type="dxa"/>
          </w:tcPr>
          <w:p w14:paraId="426FD65D" w14:textId="77777777" w:rsidR="00D83C76" w:rsidRPr="00284D64" w:rsidRDefault="00BD68E0" w:rsidP="009D5DF7">
            <w:pPr>
              <w:spacing w:line="276" w:lineRule="auto"/>
              <w:jc w:val="both"/>
              <w:rPr>
                <w:rFonts w:ascii="Arial" w:hAnsi="Arial" w:cs="Arial"/>
                <w:color w:val="000000" w:themeColor="text1"/>
                <w:lang w:val="mn-MN"/>
              </w:rPr>
            </w:pPr>
            <w:r w:rsidRPr="00284D64">
              <w:rPr>
                <w:rFonts w:ascii="Arial" w:hAnsi="Arial" w:cs="Arial"/>
                <w:color w:val="000000" w:themeColor="text1"/>
                <w:lang w:val="mn-MN"/>
              </w:rPr>
              <w:t>Шинээр ажлын байр бий бол</w:t>
            </w:r>
            <w:r w:rsidR="009D5DF7" w:rsidRPr="00284D64">
              <w:rPr>
                <w:rFonts w:ascii="Arial" w:hAnsi="Arial" w:cs="Arial"/>
                <w:color w:val="000000" w:themeColor="text1"/>
                <w:lang w:val="mn-MN"/>
              </w:rPr>
              <w:t>гохгүй, чиг үүргийн дагуу өмнө шилжүүлсэн орон тоог буцаан татна</w:t>
            </w:r>
          </w:p>
        </w:tc>
      </w:tr>
    </w:tbl>
    <w:p w14:paraId="5101A820" w14:textId="77777777" w:rsidR="00C350F6" w:rsidRPr="00284D64" w:rsidRDefault="00C350F6" w:rsidP="00D83C76">
      <w:pPr>
        <w:pStyle w:val="Normal2"/>
        <w:tabs>
          <w:tab w:val="left" w:pos="2160"/>
        </w:tabs>
        <w:spacing w:before="240" w:after="0" w:line="240" w:lineRule="auto"/>
        <w:ind w:left="1080"/>
        <w:jc w:val="both"/>
        <w:rPr>
          <w:color w:val="000000" w:themeColor="text1"/>
          <w:shd w:val="clear" w:color="auto" w:fill="FFFFFF"/>
          <w:lang w:val="mn-MN"/>
        </w:rPr>
      </w:pPr>
    </w:p>
    <w:p w14:paraId="479BBC26" w14:textId="77777777" w:rsidR="00D83C76" w:rsidRPr="00284D64" w:rsidRDefault="00D83C76" w:rsidP="00D83C76">
      <w:pPr>
        <w:pStyle w:val="Heading2"/>
        <w:spacing w:line="240" w:lineRule="auto"/>
        <w:rPr>
          <w:rFonts w:ascii="Arial" w:hAnsi="Arial" w:cs="Arial"/>
          <w:b/>
          <w:color w:val="000000" w:themeColor="text1"/>
          <w:sz w:val="24"/>
          <w:szCs w:val="24"/>
          <w:lang w:val="mn-MN"/>
        </w:rPr>
      </w:pPr>
      <w:r w:rsidRPr="00284D64">
        <w:rPr>
          <w:rFonts w:ascii="Arial" w:hAnsi="Arial" w:cs="Arial"/>
          <w:b/>
          <w:color w:val="000000" w:themeColor="text1"/>
          <w:sz w:val="24"/>
          <w:szCs w:val="24"/>
          <w:lang w:val="mn-MN"/>
        </w:rPr>
        <w:t xml:space="preserve"> </w:t>
      </w:r>
      <w:r w:rsidRPr="00284D64">
        <w:rPr>
          <w:rFonts w:ascii="Arial" w:hAnsi="Arial" w:cs="Arial"/>
          <w:b/>
          <w:color w:val="000000" w:themeColor="text1"/>
          <w:sz w:val="24"/>
          <w:szCs w:val="24"/>
          <w:lang w:val="mn-MN"/>
        </w:rPr>
        <w:tab/>
      </w:r>
      <w:bookmarkStart w:id="4" w:name="_Toc195133254"/>
      <w:r w:rsidRPr="00284D64">
        <w:rPr>
          <w:rFonts w:ascii="Arial" w:hAnsi="Arial" w:cs="Arial"/>
          <w:b/>
          <w:color w:val="000000" w:themeColor="text1"/>
          <w:sz w:val="24"/>
          <w:szCs w:val="24"/>
          <w:lang w:val="mn-MN"/>
        </w:rPr>
        <w:t>1. ИРГЭН, ХУУЛИЙН ЭТГЭЭДИЙН ЗАРДЛЫН ТООЦОО</w:t>
      </w:r>
      <w:bookmarkEnd w:id="4"/>
    </w:p>
    <w:p w14:paraId="3C8DE68E" w14:textId="77777777" w:rsidR="00D83C76" w:rsidRPr="00284D64" w:rsidRDefault="00D83C76" w:rsidP="00D83C76">
      <w:pPr>
        <w:spacing w:before="240" w:after="0" w:line="240" w:lineRule="auto"/>
        <w:ind w:firstLine="720"/>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 xml:space="preserve">Хуулийн төсөлд иргэн, хуулийн этгээдийн хэрэгжүүлэх нэмэлт чиг үүргийг бий болгоогүй. Иргэн, хуулийн этгээдээс хэрэгжүүлэх чиг үүрэгтэй холбогдож болох хуулийн </w:t>
      </w:r>
      <w:r w:rsidR="00C93AAF" w:rsidRPr="00284D64">
        <w:rPr>
          <w:rFonts w:ascii="Arial" w:hAnsi="Arial" w:cs="Arial"/>
          <w:color w:val="000000" w:themeColor="text1"/>
          <w:sz w:val="24"/>
          <w:szCs w:val="24"/>
          <w:lang w:val="mn-MN"/>
        </w:rPr>
        <w:t xml:space="preserve">төслийн </w:t>
      </w:r>
      <w:r w:rsidRPr="00284D64">
        <w:rPr>
          <w:rFonts w:ascii="Arial" w:hAnsi="Arial" w:cs="Arial"/>
          <w:color w:val="000000" w:themeColor="text1"/>
          <w:sz w:val="24"/>
          <w:szCs w:val="24"/>
          <w:lang w:val="mn-MN"/>
        </w:rPr>
        <w:t xml:space="preserve">зохицуулалт нь: </w:t>
      </w:r>
    </w:p>
    <w:p w14:paraId="2AD2ACE1" w14:textId="77777777" w:rsidR="00D83C76" w:rsidRPr="00284D64" w:rsidRDefault="00D83C76" w:rsidP="00D83C76">
      <w:pPr>
        <w:pStyle w:val="Default"/>
        <w:ind w:left="720"/>
        <w:jc w:val="both"/>
        <w:rPr>
          <w:rFonts w:eastAsia="Arial"/>
          <w:i/>
          <w:iCs/>
          <w:color w:val="000000" w:themeColor="text1"/>
          <w:lang w:val="mn-MN"/>
        </w:rPr>
      </w:pPr>
    </w:p>
    <w:tbl>
      <w:tblPr>
        <w:tblStyle w:val="TableGrid"/>
        <w:tblW w:w="0" w:type="auto"/>
        <w:tblInd w:w="85" w:type="dxa"/>
        <w:tblLook w:val="04A0" w:firstRow="1" w:lastRow="0" w:firstColumn="1" w:lastColumn="0" w:noHBand="0" w:noVBand="1"/>
      </w:tblPr>
      <w:tblGrid>
        <w:gridCol w:w="9540"/>
      </w:tblGrid>
      <w:tr w:rsidR="00D83C76" w:rsidRPr="00284D64" w14:paraId="1B671455" w14:textId="77777777" w:rsidTr="00D83C76">
        <w:tc>
          <w:tcPr>
            <w:tcW w:w="9540" w:type="dxa"/>
          </w:tcPr>
          <w:p w14:paraId="6F3EFEAA" w14:textId="77777777" w:rsidR="00BD68E0" w:rsidRPr="00284D64" w:rsidRDefault="00BD68E0" w:rsidP="00BD68E0">
            <w:pPr>
              <w:pStyle w:val="Default"/>
              <w:ind w:firstLine="696"/>
              <w:jc w:val="both"/>
              <w:rPr>
                <w:rFonts w:eastAsia="Arial"/>
                <w:bCs/>
                <w:color w:val="000000" w:themeColor="text1"/>
                <w:sz w:val="22"/>
                <w:szCs w:val="22"/>
                <w:lang w:val="mn-MN"/>
              </w:rPr>
            </w:pPr>
            <w:r w:rsidRPr="00284D64">
              <w:rPr>
                <w:rFonts w:eastAsia="Arial"/>
                <w:bCs/>
                <w:color w:val="000000" w:themeColor="text1"/>
                <w:sz w:val="22"/>
                <w:szCs w:val="22"/>
                <w:lang w:val="mn-MN"/>
              </w:rPr>
              <w:t>10.4.Хүнс, хөдөө аж ахуй, хоол үйлдвэрлэл, худалдаа, үйлчилгээнд тээвэрлэлт, хадгалалтын стандартыг дагаж мөрдөнө.</w:t>
            </w:r>
          </w:p>
          <w:p w14:paraId="5EBCB22C" w14:textId="77777777" w:rsidR="00BD68E0" w:rsidRPr="00284D64" w:rsidRDefault="00BD68E0" w:rsidP="00BD68E0">
            <w:pPr>
              <w:pStyle w:val="Default"/>
              <w:ind w:firstLine="696"/>
              <w:jc w:val="both"/>
              <w:rPr>
                <w:rFonts w:eastAsia="Arial"/>
                <w:bCs/>
                <w:color w:val="000000" w:themeColor="text1"/>
                <w:sz w:val="22"/>
                <w:szCs w:val="22"/>
                <w:lang w:val="mn-MN"/>
              </w:rPr>
            </w:pPr>
          </w:p>
          <w:p w14:paraId="080C29EA" w14:textId="77777777" w:rsidR="00BD68E0" w:rsidRPr="00284D64" w:rsidRDefault="00BD68E0" w:rsidP="00BD68E0">
            <w:pPr>
              <w:pStyle w:val="Default"/>
              <w:ind w:firstLine="696"/>
              <w:jc w:val="both"/>
              <w:rPr>
                <w:rFonts w:eastAsia="Arial"/>
                <w:bCs/>
                <w:color w:val="000000" w:themeColor="text1"/>
                <w:sz w:val="22"/>
                <w:szCs w:val="22"/>
                <w:lang w:val="mn-MN"/>
              </w:rPr>
            </w:pPr>
            <w:r w:rsidRPr="00284D64">
              <w:rPr>
                <w:rFonts w:eastAsia="Arial"/>
                <w:bCs/>
                <w:color w:val="000000" w:themeColor="text1"/>
                <w:sz w:val="22"/>
                <w:szCs w:val="22"/>
                <w:lang w:val="mn-MN"/>
              </w:rPr>
              <w:t>10.5.Хүнсний түүхий эд, бүтээгдэхүүнд чанар, эрүүл ахуйн стандартыг дагаж мөрдөнө.</w:t>
            </w:r>
          </w:p>
          <w:p w14:paraId="55B0A703" w14:textId="77777777" w:rsidR="00C350F6" w:rsidRPr="00284D64" w:rsidRDefault="00C350F6" w:rsidP="00BD68E0">
            <w:pPr>
              <w:pStyle w:val="Default"/>
              <w:ind w:firstLine="696"/>
              <w:jc w:val="both"/>
              <w:rPr>
                <w:rFonts w:eastAsia="Arial"/>
                <w:bCs/>
                <w:color w:val="000000" w:themeColor="text1"/>
                <w:sz w:val="22"/>
                <w:szCs w:val="22"/>
                <w:lang w:val="mn-MN"/>
              </w:rPr>
            </w:pPr>
          </w:p>
          <w:p w14:paraId="7503EFFC" w14:textId="77777777" w:rsidR="00D83C76" w:rsidRPr="00284D64" w:rsidRDefault="00BD68E0" w:rsidP="00BD68E0">
            <w:pPr>
              <w:pStyle w:val="Default"/>
              <w:ind w:firstLine="696"/>
              <w:jc w:val="both"/>
              <w:rPr>
                <w:color w:val="000000" w:themeColor="text1"/>
                <w:lang w:val="mn-MN"/>
              </w:rPr>
            </w:pPr>
            <w:r w:rsidRPr="00284D64">
              <w:rPr>
                <w:rFonts w:eastAsia="Arial"/>
                <w:bCs/>
                <w:color w:val="000000" w:themeColor="text1"/>
                <w:sz w:val="22"/>
                <w:szCs w:val="22"/>
                <w:lang w:val="mn-MN"/>
              </w:rPr>
              <w:t>17.1.Хүнсний чиглэлийн үйл ажиллагаа эрхлэгч энэ хуулийн 10.1.4, 10.2-т заасан зохистой дадал, хяналт, удирдлагын тогтолцоог нэвтрүүлснээ итгэмжлэгдсэн баталгаажуулалтын байгууллагаар баталгаажуулна.</w:t>
            </w:r>
            <w:r w:rsidR="00D83C76" w:rsidRPr="00284D64">
              <w:rPr>
                <w:rFonts w:eastAsia="Arial"/>
                <w:bCs/>
                <w:color w:val="000000" w:themeColor="text1"/>
                <w:sz w:val="22"/>
                <w:szCs w:val="22"/>
                <w:lang w:val="mn-MN"/>
              </w:rPr>
              <w:t xml:space="preserve">  </w:t>
            </w:r>
          </w:p>
          <w:p w14:paraId="331A84D8" w14:textId="77777777" w:rsidR="00D83C76" w:rsidRPr="00284D64" w:rsidRDefault="00D83C76" w:rsidP="00D83C76">
            <w:pPr>
              <w:pStyle w:val="Default"/>
              <w:jc w:val="both"/>
              <w:rPr>
                <w:rFonts w:eastAsia="Arial"/>
                <w:color w:val="000000" w:themeColor="text1"/>
                <w:sz w:val="22"/>
                <w:szCs w:val="22"/>
                <w:lang w:val="mn-MN"/>
              </w:rPr>
            </w:pPr>
          </w:p>
        </w:tc>
      </w:tr>
    </w:tbl>
    <w:p w14:paraId="5C83CDC1" w14:textId="77777777" w:rsidR="00D83C76" w:rsidRPr="00284D64" w:rsidRDefault="00D83C76" w:rsidP="00D83C76">
      <w:pPr>
        <w:pStyle w:val="Default"/>
        <w:ind w:left="720"/>
        <w:jc w:val="both"/>
        <w:rPr>
          <w:rFonts w:eastAsia="Arial"/>
          <w:i/>
          <w:iCs/>
          <w:color w:val="000000" w:themeColor="text1"/>
          <w:lang w:val="mn-MN"/>
        </w:rPr>
      </w:pPr>
    </w:p>
    <w:p w14:paraId="47794CE4" w14:textId="77777777" w:rsidR="00D83C76" w:rsidRPr="00284D64" w:rsidRDefault="00D83C76" w:rsidP="00D83C76">
      <w:pPr>
        <w:pStyle w:val="Default"/>
        <w:ind w:firstLine="720"/>
        <w:jc w:val="both"/>
        <w:rPr>
          <w:color w:val="000000" w:themeColor="text1"/>
          <w:lang w:val="mn-MN"/>
        </w:rPr>
      </w:pPr>
      <w:r w:rsidRPr="00284D64">
        <w:rPr>
          <w:color w:val="000000" w:themeColor="text1"/>
          <w:lang w:val="mn-MN"/>
        </w:rPr>
        <w:t xml:space="preserve">Дээр дурдсан чиг үүргийг хэрэгжүүлэхэд иргэн, хуулийн этгээдийн хувьд нэмэлт ажлын байр бий болгох шаардлага байхгүй. Одоо хүчин төгөлдөр үйлчилж буй хуульд заасан чиг үүрэгтэй ижил чиг үүрэгтэй байна.  </w:t>
      </w:r>
    </w:p>
    <w:p w14:paraId="13879043" w14:textId="77777777" w:rsidR="00046B92" w:rsidRPr="00284D64" w:rsidRDefault="00046B92" w:rsidP="00D83C76">
      <w:pPr>
        <w:spacing w:before="240" w:after="0" w:line="240" w:lineRule="auto"/>
        <w:ind w:firstLine="720"/>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Энэхүү хуулийн зорилт</w:t>
      </w:r>
      <w:r w:rsidR="00D83C76" w:rsidRPr="00284D64">
        <w:rPr>
          <w:rFonts w:ascii="Arial" w:hAnsi="Arial" w:cs="Arial"/>
          <w:color w:val="000000" w:themeColor="text1"/>
          <w:sz w:val="24"/>
          <w:szCs w:val="24"/>
          <w:lang w:val="mn-MN"/>
        </w:rPr>
        <w:t xml:space="preserve"> нь </w:t>
      </w:r>
      <w:r w:rsidRPr="00284D64">
        <w:rPr>
          <w:rFonts w:ascii="Arial" w:hAnsi="Arial" w:cs="Arial"/>
          <w:color w:val="000000" w:themeColor="text1"/>
          <w:sz w:val="24"/>
          <w:szCs w:val="24"/>
          <w:lang w:val="mn-MN"/>
        </w:rPr>
        <w:t xml:space="preserve">хүн амын хүнсний хэрэгцээг чанартай, шим тэжээллэг, аюулгүй хүнсээр тогтвортой, хүртээмжтэй хангах, хүнсний чиглэлийн үйл ажиллагаа эрхлэхтэй холбогдон үүсэх харилцааг зохицуулахад оршино. </w:t>
      </w:r>
      <w:r w:rsidR="00D83C76" w:rsidRPr="00284D64">
        <w:rPr>
          <w:rFonts w:ascii="Arial" w:hAnsi="Arial" w:cs="Arial"/>
          <w:color w:val="000000" w:themeColor="text1"/>
          <w:sz w:val="24"/>
          <w:szCs w:val="24"/>
          <w:lang w:val="mn-MN"/>
        </w:rPr>
        <w:t>гэж заасан. Иймээс ч энэхүү зорил</w:t>
      </w:r>
      <w:r w:rsidRPr="00284D64">
        <w:rPr>
          <w:rFonts w:ascii="Arial" w:hAnsi="Arial" w:cs="Arial"/>
          <w:color w:val="000000" w:themeColor="text1"/>
          <w:sz w:val="24"/>
          <w:szCs w:val="24"/>
          <w:lang w:val="mn-MN"/>
        </w:rPr>
        <w:t>тыг хангах хүрээнд дээрх хуул</w:t>
      </w:r>
      <w:r w:rsidR="00C93AAF" w:rsidRPr="00284D64">
        <w:rPr>
          <w:rFonts w:ascii="Arial" w:hAnsi="Arial" w:cs="Arial"/>
          <w:color w:val="000000" w:themeColor="text1"/>
          <w:sz w:val="24"/>
          <w:szCs w:val="24"/>
          <w:lang w:val="mn-MN"/>
        </w:rPr>
        <w:t xml:space="preserve">ийн төслийг боловсруулж байх тул </w:t>
      </w:r>
      <w:r w:rsidRPr="00284D64">
        <w:rPr>
          <w:rFonts w:ascii="Arial" w:hAnsi="Arial" w:cs="Arial"/>
          <w:color w:val="000000" w:themeColor="text1"/>
          <w:sz w:val="24"/>
          <w:szCs w:val="24"/>
          <w:lang w:val="mn-MN"/>
        </w:rPr>
        <w:t xml:space="preserve">иргэн, хуулийн этгээдээс энэхүү чиг үүрэгтэй холбоотой нэмэлт зардал гарахгүй. </w:t>
      </w:r>
    </w:p>
    <w:p w14:paraId="52B60E1D" w14:textId="77777777" w:rsidR="00D83C76" w:rsidRPr="00284D64" w:rsidRDefault="00D83C76" w:rsidP="00D83C76">
      <w:pPr>
        <w:spacing w:line="240" w:lineRule="auto"/>
        <w:ind w:firstLine="720"/>
        <w:jc w:val="both"/>
        <w:rPr>
          <w:rFonts w:ascii="Arial" w:hAnsi="Arial" w:cs="Arial"/>
          <w:color w:val="000000" w:themeColor="text1"/>
          <w:sz w:val="24"/>
          <w:szCs w:val="24"/>
          <w:lang w:val="mn-MN"/>
        </w:rPr>
      </w:pPr>
    </w:p>
    <w:p w14:paraId="2D485C15" w14:textId="77777777" w:rsidR="00C350F6" w:rsidRPr="00284D64" w:rsidRDefault="00C350F6" w:rsidP="00D83C76">
      <w:pPr>
        <w:spacing w:line="240" w:lineRule="auto"/>
        <w:ind w:firstLine="720"/>
        <w:jc w:val="both"/>
        <w:rPr>
          <w:rFonts w:ascii="Arial" w:hAnsi="Arial" w:cs="Arial"/>
          <w:color w:val="000000" w:themeColor="text1"/>
          <w:sz w:val="24"/>
          <w:szCs w:val="24"/>
          <w:lang w:val="mn-MN"/>
        </w:rPr>
      </w:pPr>
    </w:p>
    <w:p w14:paraId="4C015A89" w14:textId="77777777" w:rsidR="00C350F6" w:rsidRPr="00284D64" w:rsidRDefault="00C350F6" w:rsidP="00D83C76">
      <w:pPr>
        <w:spacing w:line="240" w:lineRule="auto"/>
        <w:ind w:firstLine="720"/>
        <w:jc w:val="both"/>
        <w:rPr>
          <w:rFonts w:ascii="Arial" w:hAnsi="Arial" w:cs="Arial"/>
          <w:color w:val="000000" w:themeColor="text1"/>
          <w:sz w:val="24"/>
          <w:szCs w:val="24"/>
          <w:lang w:val="mn-MN"/>
        </w:rPr>
      </w:pPr>
    </w:p>
    <w:p w14:paraId="6AFB097E" w14:textId="77777777" w:rsidR="00C350F6" w:rsidRPr="00284D64" w:rsidRDefault="00C350F6" w:rsidP="00D83C76">
      <w:pPr>
        <w:spacing w:line="240" w:lineRule="auto"/>
        <w:ind w:firstLine="720"/>
        <w:jc w:val="both"/>
        <w:rPr>
          <w:rFonts w:ascii="Arial" w:hAnsi="Arial" w:cs="Arial"/>
          <w:color w:val="000000" w:themeColor="text1"/>
          <w:sz w:val="24"/>
          <w:szCs w:val="24"/>
          <w:lang w:val="mn-MN"/>
        </w:rPr>
      </w:pPr>
    </w:p>
    <w:p w14:paraId="3BA80ACE" w14:textId="77777777" w:rsidR="00D83C76" w:rsidRPr="00284D64" w:rsidRDefault="00D83C76" w:rsidP="00D83C76">
      <w:pPr>
        <w:pStyle w:val="Heading2"/>
        <w:spacing w:line="240" w:lineRule="auto"/>
        <w:rPr>
          <w:rFonts w:ascii="Arial" w:hAnsi="Arial" w:cs="Arial"/>
          <w:b/>
          <w:color w:val="000000" w:themeColor="text1"/>
          <w:sz w:val="24"/>
          <w:szCs w:val="24"/>
          <w:lang w:val="mn-MN"/>
        </w:rPr>
      </w:pPr>
      <w:bookmarkStart w:id="5" w:name="_Toc195133255"/>
      <w:r w:rsidRPr="00284D64">
        <w:rPr>
          <w:rFonts w:ascii="Arial" w:hAnsi="Arial" w:cs="Arial"/>
          <w:b/>
          <w:color w:val="000000" w:themeColor="text1"/>
          <w:sz w:val="24"/>
          <w:szCs w:val="24"/>
          <w:lang w:val="mn-MN"/>
        </w:rPr>
        <w:t>2. ТӨРИЙН БАЙГУУЛЛАГЫН ЗАРДЛЫН ТООЦОО</w:t>
      </w:r>
      <w:bookmarkEnd w:id="5"/>
    </w:p>
    <w:p w14:paraId="38B34732" w14:textId="77777777" w:rsidR="00D83C76" w:rsidRPr="00284D64" w:rsidRDefault="00D83C76" w:rsidP="00D83C76">
      <w:pPr>
        <w:spacing w:before="240" w:after="0" w:line="240" w:lineRule="auto"/>
        <w:ind w:firstLine="720"/>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 xml:space="preserve">Хуулийн төслийн зорилгыг хангахад чиглэсэн дараах нэмэлт чиг үүргийг төр өөртөө хүлээсэн байна. Үүнд: </w:t>
      </w:r>
    </w:p>
    <w:p w14:paraId="50BF1225" w14:textId="77777777" w:rsidR="00DE1285" w:rsidRPr="00284D64" w:rsidRDefault="00DE1285" w:rsidP="006F688C">
      <w:pPr>
        <w:pStyle w:val="ListParagraph"/>
        <w:numPr>
          <w:ilvl w:val="0"/>
          <w:numId w:val="35"/>
        </w:numPr>
        <w:spacing w:before="240" w:after="0" w:line="240" w:lineRule="auto"/>
        <w:ind w:left="990"/>
        <w:jc w:val="both"/>
        <w:rPr>
          <w:rFonts w:ascii="Arial" w:hAnsi="Arial" w:cs="Arial"/>
          <w:color w:val="000000" w:themeColor="text1"/>
          <w:sz w:val="24"/>
          <w:szCs w:val="24"/>
          <w:lang w:val="mn-MN"/>
        </w:rPr>
      </w:pPr>
      <w:r w:rsidRPr="00284D64">
        <w:rPr>
          <w:rFonts w:ascii="Arial" w:hAnsi="Arial" w:cs="Arial"/>
          <w:color w:val="000000" w:themeColor="text1"/>
          <w:sz w:val="24"/>
          <w:szCs w:val="24"/>
          <w:shd w:val="clear" w:color="auto" w:fill="FFFFFF"/>
          <w:lang w:val="mn-MN"/>
        </w:rPr>
        <w:t>Хүнсний хяналт, зохицуулалтын агентлаг байгуулах</w:t>
      </w:r>
      <w:r w:rsidR="00C93AAF" w:rsidRPr="00284D64">
        <w:rPr>
          <w:rFonts w:ascii="Arial" w:hAnsi="Arial" w:cs="Arial"/>
          <w:color w:val="000000" w:themeColor="text1"/>
          <w:sz w:val="24"/>
          <w:szCs w:val="24"/>
          <w:shd w:val="clear" w:color="auto" w:fill="FFFFFF"/>
          <w:lang w:val="mn-MN"/>
        </w:rPr>
        <w:t>;</w:t>
      </w:r>
    </w:p>
    <w:p w14:paraId="4D27EC22" w14:textId="77777777" w:rsidR="00DE1285" w:rsidRPr="00284D64" w:rsidRDefault="00DE1285" w:rsidP="006F688C">
      <w:pPr>
        <w:pStyle w:val="ListParagraph"/>
        <w:numPr>
          <w:ilvl w:val="0"/>
          <w:numId w:val="35"/>
        </w:numPr>
        <w:spacing w:before="240" w:after="0" w:line="240" w:lineRule="auto"/>
        <w:ind w:left="990"/>
        <w:jc w:val="both"/>
        <w:rPr>
          <w:rFonts w:ascii="Arial" w:hAnsi="Arial" w:cs="Arial"/>
          <w:color w:val="000000" w:themeColor="text1"/>
          <w:sz w:val="24"/>
          <w:szCs w:val="24"/>
          <w:shd w:val="clear" w:color="auto" w:fill="FFFFFF"/>
          <w:lang w:val="mn-MN"/>
        </w:rPr>
      </w:pPr>
      <w:r w:rsidRPr="00284D64">
        <w:rPr>
          <w:rFonts w:ascii="Arial" w:hAnsi="Arial" w:cs="Arial"/>
          <w:color w:val="000000" w:themeColor="text1"/>
          <w:sz w:val="24"/>
          <w:szCs w:val="24"/>
          <w:shd w:val="clear" w:color="auto" w:fill="FFFFFF"/>
          <w:lang w:val="mn-MN"/>
        </w:rPr>
        <w:t>Агентлагийн дэргэд хяналтын лаборатори ажиллуулах</w:t>
      </w:r>
      <w:r w:rsidR="00C93AAF" w:rsidRPr="00284D64">
        <w:rPr>
          <w:rFonts w:ascii="Arial" w:hAnsi="Arial" w:cs="Arial"/>
          <w:color w:val="000000" w:themeColor="text1"/>
          <w:sz w:val="24"/>
          <w:szCs w:val="24"/>
          <w:shd w:val="clear" w:color="auto" w:fill="FFFFFF"/>
          <w:lang w:val="mn-MN"/>
        </w:rPr>
        <w:t>;</w:t>
      </w:r>
      <w:r w:rsidRPr="00284D64">
        <w:rPr>
          <w:rFonts w:ascii="Arial" w:hAnsi="Arial" w:cs="Arial"/>
          <w:color w:val="000000" w:themeColor="text1"/>
          <w:sz w:val="24"/>
          <w:szCs w:val="24"/>
          <w:shd w:val="clear" w:color="auto" w:fill="FFFFFF"/>
          <w:lang w:val="mn-MN"/>
        </w:rPr>
        <w:t xml:space="preserve"> </w:t>
      </w:r>
    </w:p>
    <w:p w14:paraId="0F9AB443" w14:textId="77777777" w:rsidR="00DE1285" w:rsidRPr="00284D64" w:rsidRDefault="00DE1285" w:rsidP="006F688C">
      <w:pPr>
        <w:pStyle w:val="ListParagraph"/>
        <w:numPr>
          <w:ilvl w:val="0"/>
          <w:numId w:val="35"/>
        </w:numPr>
        <w:spacing w:before="240" w:after="0" w:line="240" w:lineRule="auto"/>
        <w:ind w:left="990"/>
        <w:jc w:val="both"/>
        <w:rPr>
          <w:rFonts w:ascii="Arial" w:hAnsi="Arial" w:cs="Arial"/>
          <w:color w:val="000000" w:themeColor="text1"/>
          <w:sz w:val="24"/>
          <w:szCs w:val="24"/>
          <w:lang w:val="mn-MN"/>
        </w:rPr>
      </w:pPr>
      <w:r w:rsidRPr="00284D64">
        <w:rPr>
          <w:rFonts w:ascii="Arial" w:hAnsi="Arial" w:cs="Arial"/>
          <w:color w:val="000000" w:themeColor="text1"/>
          <w:sz w:val="24"/>
          <w:szCs w:val="24"/>
          <w:shd w:val="clear" w:color="auto" w:fill="FFFFFF"/>
          <w:lang w:val="mn-MN"/>
        </w:rPr>
        <w:t>Агентлагийн чиг үүрэгт нийцүүлж аймаг, нийслэлийн засаг даргын эрхлэх асуудлын хүрээний үйлдвэр, худалдаа, хоол үйлдвэрлэл, үйлчилгээний хяналт хариуцсан нэгжийг ажиллуулах</w:t>
      </w:r>
      <w:r w:rsidR="00C93AAF" w:rsidRPr="00284D64">
        <w:rPr>
          <w:rFonts w:ascii="Arial" w:hAnsi="Arial" w:cs="Arial"/>
          <w:color w:val="000000" w:themeColor="text1"/>
          <w:sz w:val="24"/>
          <w:szCs w:val="24"/>
          <w:shd w:val="clear" w:color="auto" w:fill="FFFFFF"/>
          <w:lang w:val="mn-MN"/>
        </w:rPr>
        <w:t>;</w:t>
      </w:r>
      <w:r w:rsidRPr="00284D64">
        <w:rPr>
          <w:rFonts w:ascii="Arial" w:hAnsi="Arial" w:cs="Arial"/>
          <w:color w:val="000000" w:themeColor="text1"/>
          <w:sz w:val="24"/>
          <w:szCs w:val="24"/>
          <w:shd w:val="clear" w:color="auto" w:fill="FFFFFF"/>
          <w:lang w:val="mn-MN"/>
        </w:rPr>
        <w:t xml:space="preserve"> </w:t>
      </w:r>
    </w:p>
    <w:p w14:paraId="3D0234FF" w14:textId="77777777" w:rsidR="00D83C76" w:rsidRPr="00284D64" w:rsidRDefault="00DE1285" w:rsidP="006F688C">
      <w:pPr>
        <w:pStyle w:val="ListParagraph"/>
        <w:numPr>
          <w:ilvl w:val="0"/>
          <w:numId w:val="35"/>
        </w:numPr>
        <w:spacing w:before="240" w:after="0" w:line="240" w:lineRule="auto"/>
        <w:ind w:left="990"/>
        <w:jc w:val="both"/>
        <w:rPr>
          <w:rFonts w:ascii="Arial" w:hAnsi="Arial" w:cs="Arial"/>
          <w:color w:val="000000" w:themeColor="text1"/>
          <w:sz w:val="24"/>
          <w:szCs w:val="24"/>
          <w:lang w:val="mn-MN"/>
        </w:rPr>
      </w:pPr>
      <w:r w:rsidRPr="00284D64">
        <w:rPr>
          <w:rFonts w:ascii="Arial" w:hAnsi="Arial" w:cs="Arial"/>
          <w:color w:val="000000" w:themeColor="text1"/>
          <w:sz w:val="24"/>
          <w:szCs w:val="24"/>
          <w:shd w:val="clear" w:color="auto" w:fill="FFFFFF"/>
          <w:lang w:val="mn-MN"/>
        </w:rPr>
        <w:t>Эрдэм шинжилгээний байгууллагын чиг үүргийг бий болгох;</w:t>
      </w:r>
    </w:p>
    <w:p w14:paraId="18B7FF7E" w14:textId="77777777" w:rsidR="00D83C76" w:rsidRPr="00284D64" w:rsidRDefault="00DE1285" w:rsidP="006F688C">
      <w:pPr>
        <w:pStyle w:val="ListParagraph"/>
        <w:numPr>
          <w:ilvl w:val="0"/>
          <w:numId w:val="35"/>
        </w:numPr>
        <w:spacing w:before="240" w:after="0" w:line="240" w:lineRule="auto"/>
        <w:ind w:left="990"/>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 xml:space="preserve">Хүнсний хангамж, бодит хэрэглээ, хүнсний баталгаат байдал, бичил биетний тэсвэржилт, шим тэжээлийн болон ерөнхий боловсролын сургуулийн хүүхдийн хоол, хүнсний нэр төрөл,  найрлагын судалгааг хийх </w:t>
      </w:r>
      <w:r w:rsidR="00D83C76" w:rsidRPr="00284D64">
        <w:rPr>
          <w:rFonts w:ascii="Arial" w:hAnsi="Arial" w:cs="Arial"/>
          <w:color w:val="000000" w:themeColor="text1"/>
          <w:sz w:val="24"/>
          <w:szCs w:val="24"/>
          <w:lang w:val="mn-MN"/>
        </w:rPr>
        <w:t xml:space="preserve">зэрэг болно. </w:t>
      </w:r>
    </w:p>
    <w:p w14:paraId="65D14AFB" w14:textId="77777777" w:rsidR="00D83C76" w:rsidRPr="00284D64" w:rsidRDefault="00D83C76" w:rsidP="00D83C76">
      <w:pPr>
        <w:spacing w:before="240" w:after="0" w:line="240" w:lineRule="auto"/>
        <w:ind w:left="792"/>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 xml:space="preserve">Эдгээрийг хуулийн төсөлд дараах байдлаар тусгасан байна. Үүнд: </w:t>
      </w:r>
    </w:p>
    <w:p w14:paraId="29366098" w14:textId="77777777" w:rsidR="00D83C76" w:rsidRPr="00284D64" w:rsidRDefault="00D83C76" w:rsidP="00D83C76">
      <w:pPr>
        <w:spacing w:after="0" w:line="240" w:lineRule="auto"/>
        <w:ind w:firstLine="720"/>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29"/>
      </w:tblGrid>
      <w:tr w:rsidR="00D83C76" w:rsidRPr="00284D64" w14:paraId="191AE481" w14:textId="77777777" w:rsidTr="00D83C76">
        <w:tc>
          <w:tcPr>
            <w:tcW w:w="9629" w:type="dxa"/>
          </w:tcPr>
          <w:p w14:paraId="26245FCB" w14:textId="77777777" w:rsidR="00D83C76" w:rsidRPr="00284D64" w:rsidRDefault="006F688C" w:rsidP="006F688C">
            <w:pPr>
              <w:jc w:val="both"/>
              <w:rPr>
                <w:rFonts w:ascii="Arial" w:hAnsi="Arial" w:cs="Arial"/>
                <w:b/>
                <w:bCs/>
                <w:color w:val="000000" w:themeColor="text1"/>
                <w:szCs w:val="24"/>
                <w:lang w:val="mn-MN"/>
              </w:rPr>
            </w:pPr>
            <w:r w:rsidRPr="00284D64">
              <w:rPr>
                <w:rFonts w:ascii="Arial" w:hAnsi="Arial" w:cs="Arial"/>
                <w:b/>
                <w:bCs/>
                <w:color w:val="000000" w:themeColor="text1"/>
                <w:szCs w:val="24"/>
                <w:lang w:val="mn-MN"/>
              </w:rPr>
              <w:t>ХҮНСНИЙ ХЯНАЛТ, ЗОХИЦУУЛАЛТЫН АГЕНТЛАГ БАЙГУУЛАХ:</w:t>
            </w:r>
          </w:p>
          <w:p w14:paraId="5C7BA78A" w14:textId="77777777" w:rsidR="006F688C" w:rsidRPr="00284D64" w:rsidRDefault="006F688C" w:rsidP="006F688C">
            <w:pPr>
              <w:spacing w:before="100" w:beforeAutospacing="1" w:after="100" w:afterAutospacing="1" w:line="300" w:lineRule="atLeast"/>
              <w:jc w:val="both"/>
              <w:rPr>
                <w:rFonts w:ascii="Arial" w:eastAsia="Times New Roman" w:hAnsi="Arial" w:cs="Arial"/>
                <w:b/>
                <w:color w:val="000000" w:themeColor="text1"/>
                <w:szCs w:val="24"/>
                <w:lang w:val="mn-MN"/>
              </w:rPr>
            </w:pPr>
            <w:r w:rsidRPr="00284D64">
              <w:rPr>
                <w:rFonts w:ascii="Arial" w:eastAsia="Times New Roman" w:hAnsi="Arial" w:cs="Arial"/>
                <w:b/>
                <w:color w:val="000000" w:themeColor="text1"/>
                <w:szCs w:val="24"/>
                <w:lang w:val="mn-MN"/>
              </w:rPr>
              <w:t>13</w:t>
            </w:r>
            <w:r w:rsidRPr="00284D64">
              <w:rPr>
                <w:rFonts w:ascii="Arial" w:eastAsia="Times New Roman" w:hAnsi="Arial" w:cs="Arial"/>
                <w:b/>
                <w:color w:val="000000" w:themeColor="text1"/>
                <w:szCs w:val="24"/>
                <w:vertAlign w:val="superscript"/>
                <w:lang w:val="mn-MN"/>
              </w:rPr>
              <w:t>1</w:t>
            </w:r>
            <w:r w:rsidRPr="00284D64">
              <w:rPr>
                <w:rFonts w:ascii="Arial" w:eastAsia="Times New Roman" w:hAnsi="Arial" w:cs="Arial"/>
                <w:b/>
                <w:color w:val="000000" w:themeColor="text1"/>
                <w:szCs w:val="24"/>
                <w:lang w:val="mn-MN"/>
              </w:rPr>
              <w:t xml:space="preserve"> дүгээр зүйл.Хүнсний чиглэлийн үйл ажиллагаанд тавих төрийн хяналт</w:t>
            </w:r>
          </w:p>
          <w:p w14:paraId="0ED74D33" w14:textId="77777777" w:rsidR="006F688C" w:rsidRPr="00284D64" w:rsidRDefault="006F688C" w:rsidP="006F688C">
            <w:pPr>
              <w:jc w:val="both"/>
              <w:rPr>
                <w:rFonts w:ascii="Arial" w:eastAsia="Times New Roman" w:hAnsi="Arial" w:cs="Arial"/>
                <w:b/>
                <w:color w:val="000000" w:themeColor="text1"/>
                <w:szCs w:val="24"/>
                <w:lang w:val="mn-MN"/>
              </w:rPr>
            </w:pPr>
            <w:r w:rsidRPr="00284D64">
              <w:rPr>
                <w:rFonts w:ascii="Arial" w:eastAsia="Times New Roman" w:hAnsi="Arial" w:cs="Arial"/>
                <w:b/>
                <w:color w:val="000000" w:themeColor="text1"/>
                <w:szCs w:val="24"/>
                <w:lang w:val="mn-MN"/>
              </w:rPr>
              <w:t>13</w:t>
            </w:r>
            <w:r w:rsidRPr="00284D64">
              <w:rPr>
                <w:rFonts w:ascii="Arial" w:eastAsia="Times New Roman" w:hAnsi="Arial" w:cs="Arial"/>
                <w:b/>
                <w:color w:val="000000" w:themeColor="text1"/>
                <w:szCs w:val="24"/>
                <w:vertAlign w:val="superscript"/>
                <w:lang w:val="mn-MN"/>
              </w:rPr>
              <w:t>1</w:t>
            </w:r>
            <w:r w:rsidRPr="00284D64">
              <w:rPr>
                <w:rFonts w:ascii="Arial" w:eastAsia="Times New Roman" w:hAnsi="Arial" w:cs="Arial"/>
                <w:b/>
                <w:color w:val="000000" w:themeColor="text1"/>
                <w:szCs w:val="24"/>
                <w:lang w:val="mn-MN"/>
              </w:rPr>
              <w:t>.1.</w:t>
            </w:r>
            <w:r w:rsidRPr="00284D64">
              <w:rPr>
                <w:rFonts w:ascii="Arial" w:hAnsi="Arial" w:cs="Arial"/>
                <w:color w:val="000000" w:themeColor="text1"/>
                <w:szCs w:val="24"/>
                <w:lang w:val="mn-MN"/>
              </w:rPr>
              <w:t xml:space="preserve">Хүнсний хууль тогтоомж, хүнсний чанар, стандартын хэрэгжилтэд </w:t>
            </w:r>
            <w:r w:rsidRPr="00284D64">
              <w:rPr>
                <w:rFonts w:ascii="Arial" w:eastAsia="Times New Roman" w:hAnsi="Arial" w:cs="Arial"/>
                <w:color w:val="000000" w:themeColor="text1"/>
                <w:szCs w:val="24"/>
                <w:lang w:val="mn-MN"/>
              </w:rPr>
              <w:t>тавих төрийн хяналтыг</w:t>
            </w:r>
            <w:r w:rsidRPr="00284D64">
              <w:rPr>
                <w:rFonts w:ascii="Arial" w:eastAsia="Times New Roman" w:hAnsi="Arial" w:cs="Arial"/>
                <w:b/>
                <w:color w:val="000000" w:themeColor="text1"/>
                <w:szCs w:val="24"/>
                <w:lang w:val="mn-MN"/>
              </w:rPr>
              <w:t xml:space="preserve"> </w:t>
            </w:r>
            <w:r w:rsidRPr="00284D64">
              <w:rPr>
                <w:rFonts w:ascii="Arial" w:hAnsi="Arial" w:cs="Arial"/>
                <w:color w:val="000000" w:themeColor="text1"/>
                <w:szCs w:val="24"/>
                <w:lang w:val="mn-MN"/>
              </w:rPr>
              <w:t>хүнсний хяналт, зохицуулалтын асуудал хариуцсан төрийн захиргааны байгууллага, аймаг, нийслэлийн Засаг даргын эрхлэх асуудлын хүрээний үйлдвэр, худалдаа, хоол үйлдвэрлэл, үйлчилгээний хяналт хариуцсан нэгж хэрэгжүүлнэ.</w:t>
            </w:r>
            <w:r w:rsidRPr="00284D64">
              <w:rPr>
                <w:rFonts w:ascii="Arial" w:eastAsia="Times New Roman" w:hAnsi="Arial" w:cs="Arial"/>
                <w:b/>
                <w:color w:val="000000" w:themeColor="text1"/>
                <w:szCs w:val="24"/>
                <w:lang w:val="mn-MN"/>
              </w:rPr>
              <w:t xml:space="preserve"> </w:t>
            </w:r>
          </w:p>
          <w:p w14:paraId="74B95EDD" w14:textId="77777777" w:rsidR="006F688C" w:rsidRPr="00284D64" w:rsidRDefault="006F688C" w:rsidP="006F688C">
            <w:pPr>
              <w:spacing w:before="100" w:beforeAutospacing="1" w:after="100" w:afterAutospacing="1"/>
              <w:jc w:val="both"/>
              <w:rPr>
                <w:rFonts w:ascii="Arial" w:hAnsi="Arial" w:cs="Arial"/>
                <w:color w:val="000000" w:themeColor="text1"/>
                <w:szCs w:val="24"/>
                <w:lang w:val="mn-MN"/>
              </w:rPr>
            </w:pPr>
            <w:r w:rsidRPr="00284D64">
              <w:rPr>
                <w:rFonts w:ascii="Arial" w:hAnsi="Arial" w:cs="Arial"/>
                <w:color w:val="000000" w:themeColor="text1"/>
                <w:szCs w:val="24"/>
                <w:lang w:val="mn-MN"/>
              </w:rPr>
              <w:t>13</w:t>
            </w:r>
            <w:r w:rsidRPr="00284D64">
              <w:rPr>
                <w:rFonts w:ascii="Arial" w:eastAsia="Times New Roman" w:hAnsi="Arial" w:cs="Arial"/>
                <w:color w:val="000000" w:themeColor="text1"/>
                <w:szCs w:val="24"/>
                <w:vertAlign w:val="superscript"/>
                <w:lang w:val="mn-MN"/>
              </w:rPr>
              <w:t>1</w:t>
            </w:r>
            <w:r w:rsidRPr="00284D64">
              <w:rPr>
                <w:rFonts w:ascii="Arial" w:hAnsi="Arial" w:cs="Arial"/>
                <w:color w:val="000000" w:themeColor="text1"/>
                <w:szCs w:val="24"/>
                <w:lang w:val="mn-MN"/>
              </w:rPr>
              <w:t>.1.</w:t>
            </w:r>
            <w:r w:rsidRPr="00284D64">
              <w:rPr>
                <w:rFonts w:ascii="Arial" w:eastAsia="Times New Roman" w:hAnsi="Arial" w:cs="Arial"/>
                <w:color w:val="000000" w:themeColor="text1"/>
                <w:szCs w:val="24"/>
                <w:lang w:val="mn-MN"/>
              </w:rPr>
              <w:t>Энэ хуулийн 13</w:t>
            </w:r>
            <w:r w:rsidRPr="00284D64">
              <w:rPr>
                <w:rFonts w:ascii="Arial" w:eastAsia="Times New Roman" w:hAnsi="Arial" w:cs="Arial"/>
                <w:color w:val="000000" w:themeColor="text1"/>
                <w:szCs w:val="24"/>
                <w:vertAlign w:val="superscript"/>
                <w:lang w:val="mn-MN"/>
              </w:rPr>
              <w:t>1</w:t>
            </w:r>
            <w:r w:rsidRPr="00284D64">
              <w:rPr>
                <w:rFonts w:ascii="Arial" w:eastAsia="Times New Roman" w:hAnsi="Arial" w:cs="Arial"/>
                <w:color w:val="000000" w:themeColor="text1"/>
                <w:szCs w:val="24"/>
                <w:lang w:val="mn-MN"/>
              </w:rPr>
              <w:t>.1-д заасан</w:t>
            </w:r>
            <w:r w:rsidRPr="00284D64">
              <w:rPr>
                <w:rFonts w:ascii="Arial" w:eastAsia="Times New Roman" w:hAnsi="Arial" w:cs="Arial"/>
                <w:b/>
                <w:color w:val="000000" w:themeColor="text1"/>
                <w:szCs w:val="24"/>
                <w:lang w:val="mn-MN"/>
              </w:rPr>
              <w:t xml:space="preserve"> </w:t>
            </w:r>
            <w:r w:rsidRPr="00284D64">
              <w:rPr>
                <w:rFonts w:ascii="Arial" w:hAnsi="Arial" w:cs="Arial"/>
                <w:color w:val="000000" w:themeColor="text1"/>
                <w:szCs w:val="24"/>
                <w:lang w:val="mn-MN"/>
              </w:rPr>
              <w:t xml:space="preserve"> байгууллага, нэгж нь дараах чиглэлээр хяналт  хэрэгжүүлнэ:</w:t>
            </w:r>
          </w:p>
          <w:p w14:paraId="06792D1D" w14:textId="77777777" w:rsidR="006F688C" w:rsidRPr="00284D64" w:rsidRDefault="006F688C" w:rsidP="006F688C">
            <w:pPr>
              <w:pStyle w:val="HTMLPreformatted"/>
              <w:tabs>
                <w:tab w:val="left" w:pos="567"/>
                <w:tab w:val="left" w:pos="1134"/>
              </w:tabs>
              <w:ind w:firstLine="1701"/>
              <w:jc w:val="both"/>
              <w:rPr>
                <w:rFonts w:ascii="Arial" w:hAnsi="Arial" w:cs="Arial"/>
                <w:bCs/>
                <w:color w:val="000000" w:themeColor="text1"/>
                <w:sz w:val="22"/>
                <w:szCs w:val="24"/>
                <w:lang w:val="mn-MN"/>
              </w:rPr>
            </w:pPr>
            <w:r w:rsidRPr="00284D64">
              <w:rPr>
                <w:rFonts w:ascii="Arial" w:hAnsi="Arial" w:cs="Arial"/>
                <w:bCs/>
                <w:color w:val="000000" w:themeColor="text1"/>
                <w:sz w:val="22"/>
                <w:szCs w:val="24"/>
                <w:lang w:val="mn-MN"/>
              </w:rPr>
              <w:t>13</w:t>
            </w:r>
            <w:r w:rsidRPr="00284D64">
              <w:rPr>
                <w:rFonts w:ascii="Arial" w:hAnsi="Arial" w:cs="Arial"/>
                <w:color w:val="000000" w:themeColor="text1"/>
                <w:sz w:val="22"/>
                <w:szCs w:val="24"/>
                <w:vertAlign w:val="superscript"/>
                <w:lang w:val="mn-MN"/>
              </w:rPr>
              <w:t>1</w:t>
            </w:r>
            <w:r w:rsidRPr="00284D64">
              <w:rPr>
                <w:rFonts w:ascii="Arial" w:hAnsi="Arial" w:cs="Arial"/>
                <w:bCs/>
                <w:color w:val="000000" w:themeColor="text1"/>
                <w:sz w:val="22"/>
                <w:szCs w:val="24"/>
                <w:lang w:val="mn-MN"/>
              </w:rPr>
              <w:t>.2.1.хүнсний хууль тогтоомж, стандартын хэрэгжилт;</w:t>
            </w:r>
            <w:r w:rsidRPr="00284D64">
              <w:rPr>
                <w:rFonts w:ascii="Arial" w:hAnsi="Arial" w:cs="Arial"/>
                <w:bCs/>
                <w:color w:val="000000" w:themeColor="text1"/>
                <w:sz w:val="22"/>
                <w:szCs w:val="24"/>
                <w:lang w:val="mn-MN"/>
              </w:rPr>
              <w:tab/>
            </w:r>
          </w:p>
          <w:p w14:paraId="71C46981" w14:textId="77777777" w:rsidR="006F688C" w:rsidRPr="00284D64" w:rsidRDefault="006F688C" w:rsidP="006F688C">
            <w:pPr>
              <w:pStyle w:val="HTMLPreformatted"/>
              <w:tabs>
                <w:tab w:val="left" w:pos="567"/>
                <w:tab w:val="left" w:pos="1134"/>
              </w:tabs>
              <w:ind w:firstLine="1701"/>
              <w:jc w:val="both"/>
              <w:rPr>
                <w:rFonts w:ascii="Arial" w:hAnsi="Arial" w:cs="Arial"/>
                <w:bCs/>
                <w:color w:val="000000" w:themeColor="text1"/>
                <w:sz w:val="22"/>
                <w:szCs w:val="24"/>
                <w:lang w:val="mn-MN"/>
              </w:rPr>
            </w:pPr>
            <w:r w:rsidRPr="00284D64">
              <w:rPr>
                <w:rFonts w:ascii="Arial" w:hAnsi="Arial" w:cs="Arial"/>
                <w:bCs/>
                <w:color w:val="000000" w:themeColor="text1"/>
                <w:sz w:val="22"/>
                <w:szCs w:val="24"/>
                <w:lang w:val="mn-MN"/>
              </w:rPr>
              <w:t>13</w:t>
            </w:r>
            <w:r w:rsidRPr="00284D64">
              <w:rPr>
                <w:rFonts w:ascii="Arial" w:hAnsi="Arial" w:cs="Arial"/>
                <w:color w:val="000000" w:themeColor="text1"/>
                <w:sz w:val="22"/>
                <w:szCs w:val="24"/>
                <w:vertAlign w:val="superscript"/>
                <w:lang w:val="mn-MN"/>
              </w:rPr>
              <w:t>1</w:t>
            </w:r>
            <w:r w:rsidRPr="00284D64">
              <w:rPr>
                <w:rFonts w:ascii="Arial" w:hAnsi="Arial" w:cs="Arial"/>
                <w:bCs/>
                <w:color w:val="000000" w:themeColor="text1"/>
                <w:sz w:val="22"/>
                <w:szCs w:val="24"/>
                <w:lang w:val="mn-MN"/>
              </w:rPr>
              <w:t xml:space="preserve">.2.2.дотоодын болон импортын </w:t>
            </w:r>
            <w:r w:rsidRPr="00284D64">
              <w:rPr>
                <w:rFonts w:ascii="Arial" w:hAnsi="Arial" w:cs="Arial"/>
                <w:color w:val="000000" w:themeColor="text1"/>
                <w:sz w:val="22"/>
                <w:szCs w:val="24"/>
                <w:lang w:val="mn-MN"/>
              </w:rPr>
              <w:t>хүнсний бүтээгдэхүүний сав, баглаа боодол, шошгололт, шошго дох тэмдэг, тэмдэглэгээ;</w:t>
            </w:r>
          </w:p>
          <w:p w14:paraId="17106E01" w14:textId="77777777" w:rsidR="006F688C" w:rsidRPr="00284D64" w:rsidRDefault="006F688C" w:rsidP="006F688C">
            <w:pPr>
              <w:pStyle w:val="HTMLPreformatted"/>
              <w:tabs>
                <w:tab w:val="left" w:pos="567"/>
                <w:tab w:val="left" w:pos="1134"/>
              </w:tabs>
              <w:ind w:firstLine="1701"/>
              <w:jc w:val="both"/>
              <w:rPr>
                <w:rFonts w:ascii="Arial" w:hAnsi="Arial" w:cs="Arial"/>
                <w:color w:val="000000" w:themeColor="text1"/>
                <w:sz w:val="22"/>
                <w:szCs w:val="24"/>
                <w:lang w:val="mn-MN"/>
              </w:rPr>
            </w:pPr>
          </w:p>
          <w:p w14:paraId="6C58E4AB" w14:textId="77777777" w:rsidR="006F688C" w:rsidRPr="00284D64" w:rsidRDefault="006F688C" w:rsidP="006F688C">
            <w:pPr>
              <w:pStyle w:val="HTMLPreformatted"/>
              <w:tabs>
                <w:tab w:val="left" w:pos="567"/>
                <w:tab w:val="left" w:pos="1134"/>
              </w:tabs>
              <w:ind w:firstLine="1701"/>
              <w:jc w:val="both"/>
              <w:rPr>
                <w:rFonts w:ascii="Arial" w:hAnsi="Arial" w:cs="Arial"/>
                <w:color w:val="000000" w:themeColor="text1"/>
                <w:sz w:val="22"/>
                <w:szCs w:val="24"/>
                <w:lang w:val="mn-MN"/>
              </w:rPr>
            </w:pPr>
            <w:r w:rsidRPr="00284D64">
              <w:rPr>
                <w:rFonts w:ascii="Arial" w:hAnsi="Arial" w:cs="Arial"/>
                <w:color w:val="000000" w:themeColor="text1"/>
                <w:sz w:val="22"/>
                <w:szCs w:val="24"/>
                <w:lang w:val="mn-MN"/>
              </w:rPr>
              <w:t>13</w:t>
            </w:r>
            <w:r w:rsidRPr="00284D64">
              <w:rPr>
                <w:rFonts w:ascii="Arial" w:hAnsi="Arial" w:cs="Arial"/>
                <w:color w:val="000000" w:themeColor="text1"/>
                <w:sz w:val="22"/>
                <w:szCs w:val="24"/>
                <w:vertAlign w:val="superscript"/>
                <w:lang w:val="mn-MN"/>
              </w:rPr>
              <w:t>1</w:t>
            </w:r>
            <w:r w:rsidRPr="00284D64">
              <w:rPr>
                <w:rFonts w:ascii="Arial" w:hAnsi="Arial" w:cs="Arial"/>
                <w:color w:val="000000" w:themeColor="text1"/>
                <w:sz w:val="22"/>
                <w:szCs w:val="24"/>
                <w:lang w:val="mn-MN"/>
              </w:rPr>
              <w:t>.2.3.хүнсний сүлжээний бүх үе шатанд эрүүл ахуйн зохистой дадлын хэрэгжилт;</w:t>
            </w:r>
          </w:p>
          <w:p w14:paraId="294958D4" w14:textId="77777777" w:rsidR="006F688C" w:rsidRPr="00284D64" w:rsidRDefault="006F688C" w:rsidP="006F688C">
            <w:pPr>
              <w:pStyle w:val="HTMLPreformatted"/>
              <w:tabs>
                <w:tab w:val="left" w:pos="567"/>
                <w:tab w:val="left" w:pos="1134"/>
              </w:tabs>
              <w:ind w:firstLine="1701"/>
              <w:jc w:val="both"/>
              <w:rPr>
                <w:rFonts w:ascii="Arial" w:hAnsi="Arial" w:cs="Arial"/>
                <w:color w:val="000000" w:themeColor="text1"/>
                <w:sz w:val="22"/>
                <w:szCs w:val="24"/>
                <w:lang w:val="mn-MN"/>
              </w:rPr>
            </w:pPr>
          </w:p>
          <w:p w14:paraId="7DE17549" w14:textId="77777777" w:rsidR="006F688C" w:rsidRPr="00284D64" w:rsidRDefault="006F688C" w:rsidP="006F688C">
            <w:pPr>
              <w:pStyle w:val="HTMLPreformatted"/>
              <w:tabs>
                <w:tab w:val="left" w:pos="567"/>
                <w:tab w:val="left" w:pos="1134"/>
              </w:tabs>
              <w:ind w:firstLine="1701"/>
              <w:jc w:val="both"/>
              <w:rPr>
                <w:rFonts w:ascii="Arial" w:hAnsi="Arial" w:cs="Arial"/>
                <w:color w:val="000000" w:themeColor="text1"/>
                <w:sz w:val="22"/>
                <w:szCs w:val="24"/>
                <w:lang w:val="mn-MN"/>
              </w:rPr>
            </w:pPr>
            <w:r w:rsidRPr="00284D64">
              <w:rPr>
                <w:rFonts w:ascii="Arial" w:hAnsi="Arial" w:cs="Arial"/>
                <w:color w:val="000000" w:themeColor="text1"/>
                <w:sz w:val="22"/>
                <w:szCs w:val="24"/>
                <w:lang w:val="mn-MN"/>
              </w:rPr>
              <w:t>13</w:t>
            </w:r>
            <w:r w:rsidRPr="00284D64">
              <w:rPr>
                <w:rFonts w:ascii="Arial" w:hAnsi="Arial" w:cs="Arial"/>
                <w:color w:val="000000" w:themeColor="text1"/>
                <w:sz w:val="22"/>
                <w:szCs w:val="24"/>
                <w:vertAlign w:val="superscript"/>
                <w:lang w:val="mn-MN"/>
              </w:rPr>
              <w:t>1</w:t>
            </w:r>
            <w:r w:rsidRPr="00284D64">
              <w:rPr>
                <w:rFonts w:ascii="Arial" w:hAnsi="Arial" w:cs="Arial"/>
                <w:color w:val="000000" w:themeColor="text1"/>
                <w:sz w:val="22"/>
                <w:szCs w:val="24"/>
                <w:lang w:val="mn-MN"/>
              </w:rPr>
              <w:t xml:space="preserve">.2.4.хүнсний түүхий эд, бүтээгдэхүүний үйлдвэрлэлийн шатанд үйлдвэрлэлийн зохистой дадлын хэрэгжилт; </w:t>
            </w:r>
          </w:p>
          <w:p w14:paraId="4D5D5B2B" w14:textId="77777777" w:rsidR="006F688C" w:rsidRPr="00284D64" w:rsidRDefault="006F688C" w:rsidP="006F688C">
            <w:pPr>
              <w:pStyle w:val="HTMLPreformatted"/>
              <w:tabs>
                <w:tab w:val="left" w:pos="567"/>
                <w:tab w:val="left" w:pos="1134"/>
              </w:tabs>
              <w:ind w:firstLine="1701"/>
              <w:jc w:val="both"/>
              <w:rPr>
                <w:rFonts w:ascii="Arial" w:hAnsi="Arial" w:cs="Arial"/>
                <w:color w:val="000000" w:themeColor="text1"/>
                <w:sz w:val="22"/>
                <w:szCs w:val="24"/>
                <w:lang w:val="mn-MN"/>
              </w:rPr>
            </w:pPr>
          </w:p>
          <w:p w14:paraId="117F5ECF" w14:textId="77777777" w:rsidR="006F688C" w:rsidRPr="00284D64" w:rsidRDefault="006F688C" w:rsidP="006F688C">
            <w:pPr>
              <w:pStyle w:val="HTMLPreformatted"/>
              <w:tabs>
                <w:tab w:val="left" w:pos="567"/>
                <w:tab w:val="left" w:pos="1134"/>
              </w:tabs>
              <w:ind w:firstLine="1701"/>
              <w:jc w:val="both"/>
              <w:rPr>
                <w:rFonts w:ascii="Arial" w:hAnsi="Arial" w:cs="Arial"/>
                <w:color w:val="000000" w:themeColor="text1"/>
                <w:sz w:val="22"/>
                <w:szCs w:val="24"/>
                <w:lang w:val="mn-MN"/>
              </w:rPr>
            </w:pPr>
            <w:r w:rsidRPr="00284D64">
              <w:rPr>
                <w:rFonts w:ascii="Arial" w:hAnsi="Arial" w:cs="Arial"/>
                <w:color w:val="000000" w:themeColor="text1"/>
                <w:sz w:val="22"/>
                <w:szCs w:val="24"/>
                <w:lang w:val="mn-MN"/>
              </w:rPr>
              <w:t>13</w:t>
            </w:r>
            <w:r w:rsidRPr="00284D64">
              <w:rPr>
                <w:rFonts w:ascii="Arial" w:hAnsi="Arial" w:cs="Arial"/>
                <w:color w:val="000000" w:themeColor="text1"/>
                <w:sz w:val="22"/>
                <w:szCs w:val="24"/>
                <w:vertAlign w:val="superscript"/>
                <w:lang w:val="mn-MN"/>
              </w:rPr>
              <w:t>1</w:t>
            </w:r>
            <w:r w:rsidRPr="00284D64">
              <w:rPr>
                <w:rFonts w:ascii="Arial" w:hAnsi="Arial" w:cs="Arial"/>
                <w:color w:val="000000" w:themeColor="text1"/>
                <w:sz w:val="22"/>
                <w:szCs w:val="24"/>
                <w:lang w:val="mn-MN"/>
              </w:rPr>
              <w:t xml:space="preserve">.2.5.үйлдвэрлэлийн шат дамжлага дахь аюулын дүн шинжилгээ ба эгзэгтэй цэгийн хяналт; </w:t>
            </w:r>
          </w:p>
          <w:p w14:paraId="5E64EB09" w14:textId="77777777" w:rsidR="006F688C" w:rsidRPr="00284D64" w:rsidRDefault="006F688C" w:rsidP="006F688C">
            <w:pPr>
              <w:pStyle w:val="HTMLPreformatted"/>
              <w:tabs>
                <w:tab w:val="left" w:pos="567"/>
                <w:tab w:val="left" w:pos="1134"/>
              </w:tabs>
              <w:ind w:firstLine="1701"/>
              <w:jc w:val="both"/>
              <w:rPr>
                <w:rFonts w:ascii="Arial" w:hAnsi="Arial" w:cs="Arial"/>
                <w:color w:val="000000" w:themeColor="text1"/>
                <w:sz w:val="22"/>
                <w:szCs w:val="24"/>
                <w:lang w:val="mn-MN"/>
              </w:rPr>
            </w:pPr>
          </w:p>
          <w:p w14:paraId="6099AF2E" w14:textId="77777777" w:rsidR="006F688C" w:rsidRPr="00284D64" w:rsidRDefault="006F688C" w:rsidP="006F688C">
            <w:pPr>
              <w:pStyle w:val="HTMLPreformatted"/>
              <w:ind w:firstLine="1701"/>
              <w:rPr>
                <w:rFonts w:ascii="Arial" w:hAnsi="Arial" w:cs="Arial"/>
                <w:color w:val="000000" w:themeColor="text1"/>
                <w:sz w:val="22"/>
                <w:szCs w:val="24"/>
                <w:lang w:val="mn-MN"/>
              </w:rPr>
            </w:pPr>
            <w:r w:rsidRPr="00284D64">
              <w:rPr>
                <w:rFonts w:ascii="Arial" w:hAnsi="Arial" w:cs="Arial"/>
                <w:color w:val="000000" w:themeColor="text1"/>
                <w:sz w:val="22"/>
                <w:szCs w:val="24"/>
                <w:lang w:val="mn-MN"/>
              </w:rPr>
              <w:t>13</w:t>
            </w:r>
            <w:r w:rsidRPr="00284D64">
              <w:rPr>
                <w:rFonts w:ascii="Arial" w:hAnsi="Arial" w:cs="Arial"/>
                <w:color w:val="000000" w:themeColor="text1"/>
                <w:sz w:val="22"/>
                <w:szCs w:val="24"/>
                <w:vertAlign w:val="superscript"/>
                <w:lang w:val="mn-MN"/>
              </w:rPr>
              <w:t>1</w:t>
            </w:r>
            <w:r w:rsidRPr="00284D64">
              <w:rPr>
                <w:rFonts w:ascii="Arial" w:hAnsi="Arial" w:cs="Arial"/>
                <w:color w:val="000000" w:themeColor="text1"/>
                <w:sz w:val="22"/>
                <w:szCs w:val="24"/>
                <w:lang w:val="mn-MN"/>
              </w:rPr>
              <w:t>.2.6.Хүнсний түүхий эд, бүтээгдэхүүнийг буцаан болон татан авалт;</w:t>
            </w:r>
          </w:p>
          <w:p w14:paraId="02E25BAB" w14:textId="77777777" w:rsidR="006F688C" w:rsidRPr="00284D64" w:rsidRDefault="006F688C" w:rsidP="006F688C">
            <w:pPr>
              <w:pStyle w:val="HTMLPreformatted"/>
              <w:ind w:firstLine="1701"/>
              <w:rPr>
                <w:rFonts w:ascii="Arial" w:hAnsi="Arial" w:cs="Arial"/>
                <w:color w:val="000000" w:themeColor="text1"/>
                <w:sz w:val="22"/>
                <w:szCs w:val="24"/>
                <w:lang w:val="mn-MN"/>
              </w:rPr>
            </w:pPr>
            <w:r w:rsidRPr="00284D64">
              <w:rPr>
                <w:rFonts w:ascii="Arial" w:hAnsi="Arial" w:cs="Arial"/>
                <w:color w:val="000000" w:themeColor="text1"/>
                <w:sz w:val="22"/>
                <w:szCs w:val="24"/>
                <w:lang w:val="mn-MN"/>
              </w:rPr>
              <w:t>13</w:t>
            </w:r>
            <w:r w:rsidRPr="00284D64">
              <w:rPr>
                <w:rFonts w:ascii="Arial" w:hAnsi="Arial" w:cs="Arial"/>
                <w:color w:val="000000" w:themeColor="text1"/>
                <w:sz w:val="22"/>
                <w:szCs w:val="24"/>
                <w:vertAlign w:val="superscript"/>
                <w:lang w:val="mn-MN"/>
              </w:rPr>
              <w:t>1</w:t>
            </w:r>
            <w:r w:rsidRPr="00284D64">
              <w:rPr>
                <w:rFonts w:ascii="Arial" w:hAnsi="Arial" w:cs="Arial"/>
                <w:color w:val="000000" w:themeColor="text1"/>
                <w:sz w:val="22"/>
                <w:szCs w:val="24"/>
                <w:lang w:val="mn-MN"/>
              </w:rPr>
              <w:t>.2.7.Хүнсний түүхий эд, бүтээгдэхүүний ул мөрийг мөрдөн тогтоох бүртгэл.</w:t>
            </w:r>
          </w:p>
          <w:p w14:paraId="40E36E70" w14:textId="77777777" w:rsidR="006F688C" w:rsidRPr="00284D64" w:rsidRDefault="006F688C" w:rsidP="006F688C">
            <w:pPr>
              <w:spacing w:line="278" w:lineRule="auto"/>
              <w:ind w:firstLine="720"/>
              <w:jc w:val="both"/>
              <w:rPr>
                <w:rFonts w:ascii="Arial" w:eastAsia="Yu Gothic" w:hAnsi="Arial" w:cs="Arial"/>
                <w:bCs/>
                <w:color w:val="000000" w:themeColor="text1"/>
                <w:kern w:val="2"/>
                <w:szCs w:val="24"/>
                <w:highlight w:val="yellow"/>
                <w:lang w:val="mn-MN" w:eastAsia="ja-JP"/>
                <w14:ligatures w14:val="standardContextual"/>
              </w:rPr>
            </w:pPr>
          </w:p>
          <w:p w14:paraId="701084D2" w14:textId="77777777" w:rsidR="006F688C" w:rsidRPr="00284D64" w:rsidRDefault="006F688C" w:rsidP="006F688C">
            <w:pPr>
              <w:spacing w:before="240"/>
              <w:jc w:val="both"/>
              <w:rPr>
                <w:rFonts w:ascii="Arial" w:hAnsi="Arial" w:cs="Arial"/>
                <w:b/>
                <w:color w:val="000000" w:themeColor="text1"/>
                <w:szCs w:val="24"/>
                <w:shd w:val="clear" w:color="auto" w:fill="FFFFFF"/>
                <w:lang w:val="mn-MN"/>
              </w:rPr>
            </w:pPr>
            <w:r w:rsidRPr="00284D64">
              <w:rPr>
                <w:rFonts w:ascii="Arial" w:hAnsi="Arial" w:cs="Arial"/>
                <w:b/>
                <w:color w:val="000000" w:themeColor="text1"/>
                <w:szCs w:val="24"/>
                <w:shd w:val="clear" w:color="auto" w:fill="FFFFFF"/>
                <w:lang w:val="mn-MN"/>
              </w:rPr>
              <w:t xml:space="preserve">АГЕНТЛАГИЙН ДЭРГЭД ХЯНАЛТЫН ЛАБОРАТОРИ АЖИЛЛУУЛАХ: </w:t>
            </w:r>
          </w:p>
          <w:p w14:paraId="44C45DBB" w14:textId="77777777" w:rsidR="006F688C" w:rsidRPr="00284D64" w:rsidRDefault="006F688C" w:rsidP="006F688C">
            <w:pPr>
              <w:ind w:firstLine="720"/>
              <w:jc w:val="both"/>
              <w:rPr>
                <w:rFonts w:ascii="Arial" w:eastAsia="Times New Roman" w:hAnsi="Arial" w:cs="Arial"/>
                <w:color w:val="000000" w:themeColor="text1"/>
                <w:szCs w:val="24"/>
                <w:lang w:val="mn-MN"/>
              </w:rPr>
            </w:pPr>
          </w:p>
          <w:p w14:paraId="3C4CA8EC" w14:textId="77777777" w:rsidR="006F688C" w:rsidRPr="00284D64" w:rsidRDefault="006F688C" w:rsidP="006F688C">
            <w:pPr>
              <w:jc w:val="both"/>
              <w:rPr>
                <w:rFonts w:ascii="Arial" w:hAnsi="Arial" w:cs="Arial"/>
                <w:color w:val="000000" w:themeColor="text1"/>
                <w:szCs w:val="24"/>
                <w:lang w:val="mn-MN"/>
              </w:rPr>
            </w:pPr>
            <w:r w:rsidRPr="00284D64">
              <w:rPr>
                <w:rFonts w:ascii="Arial" w:eastAsia="Times New Roman" w:hAnsi="Arial" w:cs="Arial"/>
                <w:color w:val="000000" w:themeColor="text1"/>
                <w:szCs w:val="24"/>
                <w:lang w:val="mn-MN"/>
              </w:rPr>
              <w:lastRenderedPageBreak/>
              <w:t>13</w:t>
            </w:r>
            <w:r w:rsidRPr="00284D64">
              <w:rPr>
                <w:rFonts w:ascii="Arial" w:eastAsia="Times New Roman" w:hAnsi="Arial" w:cs="Arial"/>
                <w:color w:val="000000" w:themeColor="text1"/>
                <w:szCs w:val="24"/>
                <w:vertAlign w:val="superscript"/>
                <w:lang w:val="mn-MN"/>
              </w:rPr>
              <w:t>1</w:t>
            </w:r>
            <w:r w:rsidRPr="00284D64">
              <w:rPr>
                <w:rFonts w:ascii="Arial" w:eastAsia="Times New Roman" w:hAnsi="Arial" w:cs="Arial"/>
                <w:color w:val="000000" w:themeColor="text1"/>
                <w:szCs w:val="24"/>
                <w:lang w:val="mn-MN"/>
              </w:rPr>
              <w:t>.2.Энэ хуулийн 13</w:t>
            </w:r>
            <w:r w:rsidRPr="00284D64">
              <w:rPr>
                <w:rFonts w:ascii="Arial" w:eastAsia="Times New Roman" w:hAnsi="Arial" w:cs="Arial"/>
                <w:color w:val="000000" w:themeColor="text1"/>
                <w:szCs w:val="24"/>
                <w:vertAlign w:val="superscript"/>
                <w:lang w:val="mn-MN"/>
              </w:rPr>
              <w:t>1</w:t>
            </w:r>
            <w:r w:rsidRPr="00284D64">
              <w:rPr>
                <w:rFonts w:ascii="Arial" w:eastAsia="Times New Roman" w:hAnsi="Arial" w:cs="Arial"/>
                <w:color w:val="000000" w:themeColor="text1"/>
                <w:szCs w:val="24"/>
                <w:lang w:val="mn-MN"/>
              </w:rPr>
              <w:t xml:space="preserve">.1-д заасан төрийн захиргааны байгууллагын дэргэд </w:t>
            </w:r>
            <w:r w:rsidRPr="00284D64">
              <w:rPr>
                <w:rFonts w:ascii="Arial" w:hAnsi="Arial" w:cs="Arial"/>
                <w:color w:val="000000" w:themeColor="text1"/>
                <w:szCs w:val="24"/>
                <w:lang w:val="mn-MN"/>
              </w:rPr>
              <w:t>хяналтын лабораторитой ажиллана.</w:t>
            </w:r>
          </w:p>
          <w:p w14:paraId="63F94557" w14:textId="77777777" w:rsidR="006F688C" w:rsidRPr="00284D64" w:rsidRDefault="006F688C" w:rsidP="006F688C">
            <w:pPr>
              <w:jc w:val="both"/>
              <w:rPr>
                <w:rFonts w:ascii="Arial" w:eastAsia="Times New Roman" w:hAnsi="Arial" w:cs="Arial"/>
                <w:color w:val="000000" w:themeColor="text1"/>
                <w:szCs w:val="24"/>
                <w:lang w:val="mn-MN"/>
              </w:rPr>
            </w:pPr>
            <w:r w:rsidRPr="00284D64">
              <w:rPr>
                <w:rFonts w:ascii="Arial" w:eastAsia="Times New Roman" w:hAnsi="Arial" w:cs="Arial"/>
                <w:color w:val="000000" w:themeColor="text1"/>
                <w:szCs w:val="24"/>
                <w:lang w:val="mn-MN"/>
              </w:rPr>
              <w:t>13</w:t>
            </w:r>
            <w:r w:rsidRPr="00284D64">
              <w:rPr>
                <w:rFonts w:ascii="Arial" w:eastAsia="Times New Roman" w:hAnsi="Arial" w:cs="Arial"/>
                <w:color w:val="000000" w:themeColor="text1"/>
                <w:szCs w:val="24"/>
                <w:vertAlign w:val="superscript"/>
                <w:lang w:val="mn-MN"/>
              </w:rPr>
              <w:t>1</w:t>
            </w:r>
            <w:r w:rsidRPr="00284D64">
              <w:rPr>
                <w:rFonts w:ascii="Arial" w:eastAsia="Times New Roman" w:hAnsi="Arial" w:cs="Arial"/>
                <w:color w:val="000000" w:themeColor="text1"/>
                <w:szCs w:val="24"/>
                <w:lang w:val="mn-MN"/>
              </w:rPr>
              <w:t>.3.Энэ хуулийн 13</w:t>
            </w:r>
            <w:r w:rsidRPr="00284D64">
              <w:rPr>
                <w:rFonts w:ascii="Arial" w:eastAsia="Times New Roman" w:hAnsi="Arial" w:cs="Arial"/>
                <w:color w:val="000000" w:themeColor="text1"/>
                <w:szCs w:val="24"/>
                <w:vertAlign w:val="superscript"/>
                <w:lang w:val="mn-MN"/>
              </w:rPr>
              <w:t>1</w:t>
            </w:r>
            <w:r w:rsidRPr="00284D64">
              <w:rPr>
                <w:rFonts w:ascii="Arial" w:eastAsia="Times New Roman" w:hAnsi="Arial" w:cs="Arial"/>
                <w:color w:val="000000" w:themeColor="text1"/>
                <w:szCs w:val="24"/>
                <w:lang w:val="mn-MN"/>
              </w:rPr>
              <w:t xml:space="preserve">.2-д заасан </w:t>
            </w:r>
            <w:r w:rsidRPr="00284D64">
              <w:rPr>
                <w:rFonts w:ascii="Arial" w:hAnsi="Arial" w:cs="Arial"/>
                <w:color w:val="000000" w:themeColor="text1"/>
                <w:szCs w:val="24"/>
                <w:lang w:val="mn-MN"/>
              </w:rPr>
              <w:t xml:space="preserve">лаборатори тухайн шинжилгээний үзүүлэлтээр стандартын дагуу итгэмжлэгдсэн байна.” </w:t>
            </w:r>
          </w:p>
          <w:p w14:paraId="6CE6121D" w14:textId="77777777" w:rsidR="00D83C76" w:rsidRPr="00284D64" w:rsidRDefault="00D83C76" w:rsidP="00D83C76">
            <w:pPr>
              <w:ind w:firstLine="720"/>
              <w:jc w:val="both"/>
              <w:rPr>
                <w:rFonts w:ascii="Arial" w:hAnsi="Arial" w:cs="Arial"/>
                <w:color w:val="000000" w:themeColor="text1"/>
                <w:sz w:val="20"/>
                <w:lang w:val="mn-MN"/>
              </w:rPr>
            </w:pPr>
          </w:p>
          <w:p w14:paraId="5151D7DF" w14:textId="77777777" w:rsidR="006F688C" w:rsidRPr="00284D64" w:rsidRDefault="006F688C" w:rsidP="006F688C">
            <w:pPr>
              <w:spacing w:before="240"/>
              <w:jc w:val="both"/>
              <w:rPr>
                <w:rFonts w:ascii="Arial" w:hAnsi="Arial" w:cs="Arial"/>
                <w:b/>
                <w:color w:val="000000" w:themeColor="text1"/>
                <w:szCs w:val="24"/>
                <w:lang w:val="mn-MN"/>
              </w:rPr>
            </w:pPr>
            <w:r w:rsidRPr="00284D64">
              <w:rPr>
                <w:rFonts w:ascii="Arial" w:hAnsi="Arial" w:cs="Arial"/>
                <w:b/>
                <w:color w:val="000000" w:themeColor="text1"/>
                <w:szCs w:val="24"/>
                <w:shd w:val="clear" w:color="auto" w:fill="FFFFFF"/>
                <w:lang w:val="mn-MN"/>
              </w:rPr>
              <w:t xml:space="preserve">АГЕНТЛАГИЙН ЧИГ ҮҮРЭГТ НИЙЦҮҮЛЖ АЙМАГ, НИЙСЛЭЛИЙН ЗАСАГ ДАРГЫН ЭРХЛЭХ АСУУДЛЫН ХҮРЭЭНИЙ ҮЙЛДВЭР, ХУДАЛДАА, ХООЛ ҮЙЛДВЭРЛЭЛ, ҮЙЛЧИЛГЭЭНИЙ ХЯНАЛТ ХАРИУЦСАН НЭГЖИЙГ АЖИЛЛУУЛАХ: </w:t>
            </w:r>
          </w:p>
          <w:p w14:paraId="4BD37115" w14:textId="77777777" w:rsidR="00D83C76" w:rsidRPr="00284D64" w:rsidRDefault="00D83C76" w:rsidP="00D83C76">
            <w:pPr>
              <w:jc w:val="center"/>
              <w:rPr>
                <w:rFonts w:ascii="Arial" w:hAnsi="Arial" w:cs="Arial"/>
                <w:b/>
                <w:bCs/>
                <w:color w:val="000000" w:themeColor="text1"/>
                <w:sz w:val="20"/>
                <w:lang w:val="mn-MN"/>
              </w:rPr>
            </w:pPr>
          </w:p>
          <w:p w14:paraId="09A62220" w14:textId="77777777" w:rsidR="006F688C" w:rsidRPr="00284D64" w:rsidRDefault="006F688C" w:rsidP="006F688C">
            <w:pPr>
              <w:jc w:val="both"/>
              <w:rPr>
                <w:rFonts w:ascii="Arial" w:eastAsia="Times New Roman" w:hAnsi="Arial" w:cs="Arial"/>
                <w:b/>
                <w:color w:val="000000" w:themeColor="text1"/>
                <w:szCs w:val="24"/>
                <w:lang w:val="mn-MN"/>
              </w:rPr>
            </w:pPr>
            <w:r w:rsidRPr="00284D64">
              <w:rPr>
                <w:rFonts w:ascii="Arial" w:eastAsia="Times New Roman" w:hAnsi="Arial" w:cs="Arial"/>
                <w:b/>
                <w:color w:val="000000" w:themeColor="text1"/>
                <w:szCs w:val="24"/>
                <w:lang w:val="mn-MN"/>
              </w:rPr>
              <w:t>13</w:t>
            </w:r>
            <w:r w:rsidRPr="00284D64">
              <w:rPr>
                <w:rFonts w:ascii="Arial" w:eastAsia="Times New Roman" w:hAnsi="Arial" w:cs="Arial"/>
                <w:b/>
                <w:color w:val="000000" w:themeColor="text1"/>
                <w:szCs w:val="24"/>
                <w:vertAlign w:val="superscript"/>
                <w:lang w:val="mn-MN"/>
              </w:rPr>
              <w:t>1</w:t>
            </w:r>
            <w:r w:rsidRPr="00284D64">
              <w:rPr>
                <w:rFonts w:ascii="Arial" w:eastAsia="Times New Roman" w:hAnsi="Arial" w:cs="Arial"/>
                <w:b/>
                <w:color w:val="000000" w:themeColor="text1"/>
                <w:szCs w:val="24"/>
                <w:lang w:val="mn-MN"/>
              </w:rPr>
              <w:t>.1.</w:t>
            </w:r>
            <w:r w:rsidRPr="00284D64">
              <w:rPr>
                <w:rFonts w:ascii="Arial" w:hAnsi="Arial" w:cs="Arial"/>
                <w:color w:val="000000" w:themeColor="text1"/>
                <w:szCs w:val="24"/>
                <w:lang w:val="mn-MN"/>
              </w:rPr>
              <w:t xml:space="preserve">Хүнсний хууль тогтоомж, хүнсний чанар, стандартын хэрэгжилтэд </w:t>
            </w:r>
            <w:r w:rsidRPr="00284D64">
              <w:rPr>
                <w:rFonts w:ascii="Arial" w:eastAsia="Times New Roman" w:hAnsi="Arial" w:cs="Arial"/>
                <w:color w:val="000000" w:themeColor="text1"/>
                <w:szCs w:val="24"/>
                <w:lang w:val="mn-MN"/>
              </w:rPr>
              <w:t>тавих төрийн хяналтыг</w:t>
            </w:r>
            <w:r w:rsidRPr="00284D64">
              <w:rPr>
                <w:rFonts w:ascii="Arial" w:eastAsia="Times New Roman" w:hAnsi="Arial" w:cs="Arial"/>
                <w:b/>
                <w:color w:val="000000" w:themeColor="text1"/>
                <w:szCs w:val="24"/>
                <w:lang w:val="mn-MN"/>
              </w:rPr>
              <w:t xml:space="preserve"> </w:t>
            </w:r>
            <w:r w:rsidRPr="00284D64">
              <w:rPr>
                <w:rFonts w:ascii="Arial" w:hAnsi="Arial" w:cs="Arial"/>
                <w:color w:val="000000" w:themeColor="text1"/>
                <w:szCs w:val="24"/>
                <w:lang w:val="mn-MN"/>
              </w:rPr>
              <w:t>хүнсний хяналт, зохицуулалтын асуудал хариуцсан төрийн захиргааны байгууллага, аймаг, нийслэлийн Засаг даргын эрхлэх асуудлын хүрээний үйлдвэр, худалдаа, хоол үйлдвэрлэл, үйлчилгээний хяналт хариуцсан нэгж хэрэгжүүлнэ.</w:t>
            </w:r>
            <w:r w:rsidRPr="00284D64">
              <w:rPr>
                <w:rFonts w:ascii="Arial" w:eastAsia="Times New Roman" w:hAnsi="Arial" w:cs="Arial"/>
                <w:b/>
                <w:color w:val="000000" w:themeColor="text1"/>
                <w:szCs w:val="24"/>
                <w:lang w:val="mn-MN"/>
              </w:rPr>
              <w:t xml:space="preserve"> </w:t>
            </w:r>
          </w:p>
          <w:p w14:paraId="4577E3E4" w14:textId="77777777" w:rsidR="006F688C" w:rsidRPr="00284D64" w:rsidRDefault="006F688C" w:rsidP="00D83C76">
            <w:pPr>
              <w:jc w:val="center"/>
              <w:rPr>
                <w:rFonts w:ascii="Arial" w:hAnsi="Arial" w:cs="Arial"/>
                <w:b/>
                <w:bCs/>
                <w:color w:val="000000" w:themeColor="text1"/>
                <w:sz w:val="20"/>
                <w:lang w:val="mn-MN"/>
              </w:rPr>
            </w:pPr>
          </w:p>
          <w:p w14:paraId="236E797F" w14:textId="77777777" w:rsidR="006F688C" w:rsidRPr="00284D64" w:rsidRDefault="006F688C" w:rsidP="006F688C">
            <w:pPr>
              <w:spacing w:before="240"/>
              <w:rPr>
                <w:rFonts w:ascii="Arial" w:hAnsi="Arial" w:cs="Arial"/>
                <w:b/>
                <w:color w:val="000000" w:themeColor="text1"/>
                <w:szCs w:val="24"/>
                <w:shd w:val="clear" w:color="auto" w:fill="FFFFFF"/>
                <w:lang w:val="mn-MN"/>
              </w:rPr>
            </w:pPr>
            <w:r w:rsidRPr="00284D64">
              <w:rPr>
                <w:rFonts w:ascii="Arial" w:hAnsi="Arial" w:cs="Arial"/>
                <w:b/>
                <w:color w:val="000000" w:themeColor="text1"/>
                <w:szCs w:val="24"/>
                <w:shd w:val="clear" w:color="auto" w:fill="FFFFFF"/>
                <w:lang w:val="mn-MN"/>
              </w:rPr>
              <w:t>ЭРДЭМ ШИНЖИЛГЭЭНИЙ БАЙГУУЛЛАГЫН ЧИГ ҮҮРГИЙГ БИЙ БОЛГОХ:</w:t>
            </w:r>
          </w:p>
          <w:p w14:paraId="6037C48B" w14:textId="77777777" w:rsidR="006F688C" w:rsidRPr="00284D64" w:rsidRDefault="006F688C" w:rsidP="006F688C">
            <w:pPr>
              <w:spacing w:line="278" w:lineRule="auto"/>
              <w:jc w:val="both"/>
              <w:rPr>
                <w:rFonts w:ascii="Arial" w:eastAsia="Times New Roman" w:hAnsi="Arial" w:cs="Arial"/>
                <w:b/>
                <w:bCs/>
                <w:color w:val="000000" w:themeColor="text1"/>
                <w:szCs w:val="24"/>
                <w:lang w:val="mn-MN"/>
              </w:rPr>
            </w:pPr>
            <w:bookmarkStart w:id="6" w:name="_Hlk194874611"/>
          </w:p>
          <w:p w14:paraId="567BE64E" w14:textId="77777777" w:rsidR="006F688C" w:rsidRPr="00284D64" w:rsidRDefault="006F688C" w:rsidP="006F688C">
            <w:pPr>
              <w:spacing w:line="278" w:lineRule="auto"/>
              <w:jc w:val="both"/>
              <w:rPr>
                <w:rFonts w:ascii="Arial" w:eastAsia="Times New Roman" w:hAnsi="Arial" w:cs="Arial"/>
                <w:b/>
                <w:bCs/>
                <w:color w:val="000000" w:themeColor="text1"/>
                <w:szCs w:val="24"/>
                <w:lang w:val="mn-MN"/>
              </w:rPr>
            </w:pPr>
            <w:r w:rsidRPr="00284D64">
              <w:rPr>
                <w:rFonts w:ascii="Arial" w:eastAsia="Times New Roman" w:hAnsi="Arial" w:cs="Arial"/>
                <w:b/>
                <w:bCs/>
                <w:color w:val="000000" w:themeColor="text1"/>
                <w:szCs w:val="24"/>
                <w:lang w:val="mn-MN"/>
              </w:rPr>
              <w:t>14</w:t>
            </w:r>
            <w:r w:rsidRPr="00284D64">
              <w:rPr>
                <w:rFonts w:ascii="Arial" w:eastAsia="Times New Roman" w:hAnsi="Arial" w:cs="Arial"/>
                <w:b/>
                <w:bCs/>
                <w:color w:val="000000" w:themeColor="text1"/>
                <w:szCs w:val="24"/>
                <w:vertAlign w:val="superscript"/>
                <w:lang w:val="mn-MN"/>
              </w:rPr>
              <w:t xml:space="preserve">1 </w:t>
            </w:r>
            <w:r w:rsidRPr="00284D64">
              <w:rPr>
                <w:rFonts w:ascii="Arial" w:eastAsia="Times New Roman" w:hAnsi="Arial" w:cs="Arial"/>
                <w:b/>
                <w:bCs/>
                <w:color w:val="000000" w:themeColor="text1"/>
                <w:szCs w:val="24"/>
                <w:lang w:val="mn-MN"/>
              </w:rPr>
              <w:t>дүгээр зүйл.Эрдэм шинжилгээний байгууллагын оролцоо</w:t>
            </w:r>
          </w:p>
          <w:bookmarkEnd w:id="6"/>
          <w:p w14:paraId="6A3F280F" w14:textId="77777777" w:rsidR="006F688C" w:rsidRPr="00284D64" w:rsidRDefault="006F688C" w:rsidP="006F68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themeColor="text1"/>
                <w:szCs w:val="24"/>
                <w:lang w:val="mn-MN"/>
                <w14:ligatures w14:val="standardContextual"/>
              </w:rPr>
            </w:pPr>
            <w:r w:rsidRPr="00284D64">
              <w:rPr>
                <w:rFonts w:ascii="Arial" w:eastAsia="Times New Roman" w:hAnsi="Arial" w:cs="Arial"/>
                <w:bCs/>
                <w:color w:val="000000" w:themeColor="text1"/>
                <w:szCs w:val="24"/>
                <w:lang w:val="mn-MN"/>
              </w:rPr>
              <w:t>14</w:t>
            </w:r>
            <w:r w:rsidRPr="00284D64">
              <w:rPr>
                <w:rFonts w:ascii="Arial" w:eastAsia="Times New Roman" w:hAnsi="Arial" w:cs="Arial"/>
                <w:bCs/>
                <w:color w:val="000000" w:themeColor="text1"/>
                <w:szCs w:val="24"/>
                <w:vertAlign w:val="superscript"/>
                <w:lang w:val="mn-MN"/>
              </w:rPr>
              <w:t>1</w:t>
            </w:r>
            <w:r w:rsidRPr="00284D64">
              <w:rPr>
                <w:rFonts w:ascii="Arial" w:hAnsi="Arial" w:cs="Arial"/>
                <w:color w:val="000000" w:themeColor="text1"/>
                <w:szCs w:val="24"/>
                <w:lang w:val="mn-MN"/>
                <w14:ligatures w14:val="standardContextual"/>
              </w:rPr>
              <w:t>1.Эрдэм шинжилгээний байгууллага нь хүнсний аюулгүй байдлыг хангах талаар дараах чиг үүргийг хэрэгжүүлнэ:</w:t>
            </w:r>
          </w:p>
          <w:p w14:paraId="13F0AC9B" w14:textId="77777777" w:rsidR="006F688C" w:rsidRPr="00284D64" w:rsidRDefault="006F688C" w:rsidP="006F68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134"/>
              <w:jc w:val="both"/>
              <w:rPr>
                <w:rFonts w:ascii="Arial" w:hAnsi="Arial" w:cs="Arial"/>
                <w:color w:val="000000" w:themeColor="text1"/>
                <w:szCs w:val="24"/>
                <w:lang w:val="mn-MN"/>
                <w14:ligatures w14:val="standardContextual"/>
              </w:rPr>
            </w:pPr>
            <w:r w:rsidRPr="00284D64">
              <w:rPr>
                <w:rFonts w:ascii="Arial" w:eastAsia="Times New Roman" w:hAnsi="Arial" w:cs="Arial"/>
                <w:bCs/>
                <w:color w:val="000000" w:themeColor="text1"/>
                <w:szCs w:val="24"/>
                <w:lang w:val="mn-MN"/>
              </w:rPr>
              <w:t>14</w:t>
            </w:r>
            <w:r w:rsidRPr="00284D64">
              <w:rPr>
                <w:rFonts w:ascii="Arial" w:eastAsia="Times New Roman" w:hAnsi="Arial" w:cs="Arial"/>
                <w:bCs/>
                <w:color w:val="000000" w:themeColor="text1"/>
                <w:szCs w:val="24"/>
                <w:vertAlign w:val="superscript"/>
                <w:lang w:val="mn-MN"/>
              </w:rPr>
              <w:t>1</w:t>
            </w:r>
            <w:r w:rsidRPr="00284D64">
              <w:rPr>
                <w:rFonts w:ascii="Arial" w:hAnsi="Arial" w:cs="Arial"/>
                <w:color w:val="000000" w:themeColor="text1"/>
                <w:szCs w:val="24"/>
                <w:lang w:val="mn-MN"/>
                <w14:ligatures w14:val="standardContextual"/>
              </w:rPr>
              <w:t>.1.1.Монгол Улсын хүнсний аюулгүй байдлын төлөв байдлын суурь судалгаа явуулах, хүнсний аюулгүй байдлын нөхцөл байдлыг үнэлж, тулгамдаж буй асуудлыг шийдвэрлэх арга замыг зураглах, холбогдох судалгааны арга зүйг боловсронгуй болгох;</w:t>
            </w:r>
          </w:p>
          <w:p w14:paraId="131A7208" w14:textId="77777777" w:rsidR="006F688C" w:rsidRPr="00284D64" w:rsidRDefault="006F688C" w:rsidP="006F68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134"/>
              <w:jc w:val="both"/>
              <w:rPr>
                <w:rFonts w:ascii="Arial" w:hAnsi="Arial" w:cs="Arial"/>
                <w:color w:val="000000" w:themeColor="text1"/>
                <w:szCs w:val="24"/>
                <w:lang w:val="mn-MN"/>
                <w14:ligatures w14:val="standardContextual"/>
              </w:rPr>
            </w:pPr>
            <w:r w:rsidRPr="00284D64">
              <w:rPr>
                <w:rFonts w:ascii="Arial" w:eastAsia="Times New Roman" w:hAnsi="Arial" w:cs="Arial"/>
                <w:bCs/>
                <w:color w:val="000000" w:themeColor="text1"/>
                <w:szCs w:val="24"/>
                <w:lang w:val="mn-MN"/>
              </w:rPr>
              <w:t>14</w:t>
            </w:r>
            <w:r w:rsidRPr="00284D64">
              <w:rPr>
                <w:rFonts w:ascii="Arial" w:eastAsia="Times New Roman" w:hAnsi="Arial" w:cs="Arial"/>
                <w:bCs/>
                <w:color w:val="000000" w:themeColor="text1"/>
                <w:szCs w:val="24"/>
                <w:vertAlign w:val="superscript"/>
                <w:lang w:val="mn-MN"/>
              </w:rPr>
              <w:t>1</w:t>
            </w:r>
            <w:r w:rsidRPr="00284D64">
              <w:rPr>
                <w:rFonts w:ascii="Arial" w:hAnsi="Arial" w:cs="Arial"/>
                <w:color w:val="000000" w:themeColor="text1"/>
                <w:szCs w:val="24"/>
                <w:lang w:val="mn-MN"/>
                <w14:ligatures w14:val="standardContextual"/>
              </w:rPr>
              <w:t>.1.2.Хүнсний шинэ бүтээгдэхүүн хөгжүүлэлтийн чиглэлээр үйлдвэрлэлийн технологийн туршилт, судалгаа явуулах, мониторинг хийх;</w:t>
            </w:r>
          </w:p>
          <w:p w14:paraId="78954776" w14:textId="77777777" w:rsidR="006F688C" w:rsidRPr="00284D64" w:rsidRDefault="006F688C" w:rsidP="006F68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134"/>
              <w:jc w:val="both"/>
              <w:rPr>
                <w:rFonts w:ascii="Arial" w:hAnsi="Arial" w:cs="Arial"/>
                <w:color w:val="000000" w:themeColor="text1"/>
                <w:szCs w:val="24"/>
                <w:lang w:val="mn-MN"/>
                <w14:ligatures w14:val="standardContextual"/>
              </w:rPr>
            </w:pPr>
            <w:r w:rsidRPr="00284D64">
              <w:rPr>
                <w:rFonts w:ascii="Arial" w:eastAsia="Times New Roman" w:hAnsi="Arial" w:cs="Arial"/>
                <w:bCs/>
                <w:color w:val="000000" w:themeColor="text1"/>
                <w:szCs w:val="24"/>
                <w:lang w:val="mn-MN"/>
              </w:rPr>
              <w:t>14</w:t>
            </w:r>
            <w:r w:rsidRPr="00284D64">
              <w:rPr>
                <w:rFonts w:ascii="Arial" w:eastAsia="Times New Roman" w:hAnsi="Arial" w:cs="Arial"/>
                <w:bCs/>
                <w:color w:val="000000" w:themeColor="text1"/>
                <w:szCs w:val="24"/>
                <w:vertAlign w:val="superscript"/>
                <w:lang w:val="mn-MN"/>
              </w:rPr>
              <w:t>1</w:t>
            </w:r>
            <w:r w:rsidRPr="00284D64">
              <w:rPr>
                <w:rFonts w:ascii="Arial" w:hAnsi="Arial" w:cs="Arial"/>
                <w:color w:val="000000" w:themeColor="text1"/>
                <w:szCs w:val="24"/>
                <w:lang w:val="mn-MN"/>
                <w14:ligatures w14:val="standardContextual"/>
              </w:rPr>
              <w:t>.1.3.Хүн амын эрүүл мэндийг дэмжихэд чиглэгдсэн, байгаль орчинд ээлтэй дэвшилтэт технологи, ноу-хауг судалж, нутагшуулах талаар санал, зөвлөмж боловсруулах;</w:t>
            </w:r>
          </w:p>
          <w:p w14:paraId="11E380AB" w14:textId="77777777" w:rsidR="006F688C" w:rsidRPr="00284D64" w:rsidRDefault="006F688C" w:rsidP="006F68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134"/>
              <w:jc w:val="both"/>
              <w:rPr>
                <w:rFonts w:ascii="Arial" w:hAnsi="Arial" w:cs="Arial"/>
                <w:color w:val="000000" w:themeColor="text1"/>
                <w:szCs w:val="24"/>
                <w:lang w:val="mn-MN"/>
                <w14:ligatures w14:val="standardContextual"/>
              </w:rPr>
            </w:pPr>
            <w:r w:rsidRPr="00284D64">
              <w:rPr>
                <w:rFonts w:ascii="Arial" w:eastAsia="Times New Roman" w:hAnsi="Arial" w:cs="Arial"/>
                <w:bCs/>
                <w:color w:val="000000" w:themeColor="text1"/>
                <w:szCs w:val="24"/>
                <w:lang w:val="mn-MN"/>
              </w:rPr>
              <w:t>14</w:t>
            </w:r>
            <w:r w:rsidRPr="00284D64">
              <w:rPr>
                <w:rFonts w:ascii="Arial" w:eastAsia="Times New Roman" w:hAnsi="Arial" w:cs="Arial"/>
                <w:bCs/>
                <w:color w:val="000000" w:themeColor="text1"/>
                <w:szCs w:val="24"/>
                <w:vertAlign w:val="superscript"/>
                <w:lang w:val="mn-MN"/>
              </w:rPr>
              <w:t>1</w:t>
            </w:r>
            <w:r w:rsidRPr="00284D64">
              <w:rPr>
                <w:rFonts w:ascii="Arial" w:hAnsi="Arial" w:cs="Arial"/>
                <w:color w:val="000000" w:themeColor="text1"/>
                <w:szCs w:val="24"/>
                <w:lang w:val="mn-MN"/>
                <w14:ligatures w14:val="standardContextual"/>
              </w:rPr>
              <w:t>.1.4.Өндөр хөгжилтэй орнуудад нэвтэрч буй хүнсний түүхий эд бүтээгдэхүүний савлагаа, хадгалалт, тээвэрлэлтийн шинэ технологийг нутагшуулах, нэвтрүүлэх, сургалт, сурталчилгаа явуулах, соён гэгээрүүлэх арга хэмжээг хэрэгжүүлэх, олон нийтэд түгээх;</w:t>
            </w:r>
          </w:p>
          <w:p w14:paraId="5FCBCAE7" w14:textId="77777777" w:rsidR="006F688C" w:rsidRPr="00284D64" w:rsidRDefault="006F688C" w:rsidP="006F68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134"/>
              <w:jc w:val="both"/>
              <w:rPr>
                <w:rFonts w:ascii="Arial" w:hAnsi="Arial" w:cs="Arial"/>
                <w:color w:val="000000" w:themeColor="text1"/>
                <w:szCs w:val="24"/>
                <w:lang w:val="mn-MN"/>
                <w14:ligatures w14:val="standardContextual"/>
              </w:rPr>
            </w:pPr>
            <w:r w:rsidRPr="00284D64">
              <w:rPr>
                <w:rFonts w:ascii="Arial" w:eastAsia="Times New Roman" w:hAnsi="Arial" w:cs="Arial"/>
                <w:bCs/>
                <w:color w:val="000000" w:themeColor="text1"/>
                <w:szCs w:val="24"/>
                <w:lang w:val="mn-MN"/>
              </w:rPr>
              <w:t>14</w:t>
            </w:r>
            <w:r w:rsidRPr="00284D64">
              <w:rPr>
                <w:rFonts w:ascii="Arial" w:eastAsia="Times New Roman" w:hAnsi="Arial" w:cs="Arial"/>
                <w:bCs/>
                <w:color w:val="000000" w:themeColor="text1"/>
                <w:szCs w:val="24"/>
                <w:vertAlign w:val="superscript"/>
                <w:lang w:val="mn-MN"/>
              </w:rPr>
              <w:t>1</w:t>
            </w:r>
            <w:r w:rsidRPr="00284D64">
              <w:rPr>
                <w:rFonts w:ascii="Arial" w:hAnsi="Arial" w:cs="Arial"/>
                <w:color w:val="000000" w:themeColor="text1"/>
                <w:szCs w:val="24"/>
                <w:lang w:val="mn-MN"/>
                <w14:ligatures w14:val="standardContextual"/>
              </w:rPr>
              <w:t>.1.2.Хүнсний салбарт ажилладаг мэргэжлийн байгууллага болон бусад хуулийн этгээдийг мэргэшлийн зөвлөгөө, мэдээллээр хангах;</w:t>
            </w:r>
          </w:p>
          <w:p w14:paraId="2833F542" w14:textId="77777777" w:rsidR="006F688C" w:rsidRPr="00284D64" w:rsidRDefault="006F688C" w:rsidP="006F68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134"/>
              <w:jc w:val="both"/>
              <w:rPr>
                <w:rFonts w:ascii="Arial" w:hAnsi="Arial" w:cs="Arial"/>
                <w:color w:val="000000" w:themeColor="text1"/>
                <w:szCs w:val="24"/>
                <w:lang w:val="mn-MN"/>
                <w14:ligatures w14:val="standardContextual"/>
              </w:rPr>
            </w:pPr>
            <w:r w:rsidRPr="00284D64">
              <w:rPr>
                <w:rFonts w:ascii="Arial" w:eastAsia="Times New Roman" w:hAnsi="Arial" w:cs="Arial"/>
                <w:bCs/>
                <w:color w:val="000000" w:themeColor="text1"/>
                <w:szCs w:val="24"/>
                <w:lang w:val="mn-MN"/>
              </w:rPr>
              <w:t>14</w:t>
            </w:r>
            <w:r w:rsidRPr="00284D64">
              <w:rPr>
                <w:rFonts w:ascii="Arial" w:eastAsia="Times New Roman" w:hAnsi="Arial" w:cs="Arial"/>
                <w:bCs/>
                <w:color w:val="000000" w:themeColor="text1"/>
                <w:szCs w:val="24"/>
                <w:vertAlign w:val="superscript"/>
                <w:lang w:val="mn-MN"/>
              </w:rPr>
              <w:t>1</w:t>
            </w:r>
            <w:r w:rsidRPr="00284D64">
              <w:rPr>
                <w:rFonts w:ascii="Arial" w:hAnsi="Arial" w:cs="Arial"/>
                <w:color w:val="000000" w:themeColor="text1"/>
                <w:szCs w:val="24"/>
                <w:lang w:val="mn-MN"/>
                <w14:ligatures w14:val="standardContextual"/>
              </w:rPr>
              <w:t>.1.6.Хүнсний аюулгүй байдлын бодлогын хэрэгжилтийг үнэлэх, энэ чиглэлээр судлаач, мэргэжилтэн бэлтгэх, хүний нөөцийг чадавхжуулах;</w:t>
            </w:r>
          </w:p>
          <w:p w14:paraId="6C54A9AF" w14:textId="77777777" w:rsidR="006F688C" w:rsidRPr="00284D64" w:rsidRDefault="006F688C" w:rsidP="006F688C">
            <w:pPr>
              <w:ind w:firstLine="1134"/>
              <w:jc w:val="both"/>
              <w:rPr>
                <w:rFonts w:ascii="Arial" w:hAnsi="Arial" w:cs="Arial"/>
                <w:color w:val="000000" w:themeColor="text1"/>
                <w:szCs w:val="24"/>
                <w:lang w:val="mn-MN"/>
              </w:rPr>
            </w:pPr>
            <w:r w:rsidRPr="00284D64">
              <w:rPr>
                <w:rFonts w:ascii="Arial" w:eastAsia="Times New Roman" w:hAnsi="Arial" w:cs="Arial"/>
                <w:bCs/>
                <w:color w:val="000000" w:themeColor="text1"/>
                <w:szCs w:val="24"/>
                <w:lang w:val="mn-MN"/>
              </w:rPr>
              <w:t>14</w:t>
            </w:r>
            <w:r w:rsidRPr="00284D64">
              <w:rPr>
                <w:rFonts w:ascii="Arial" w:eastAsia="Times New Roman" w:hAnsi="Arial" w:cs="Arial"/>
                <w:bCs/>
                <w:color w:val="000000" w:themeColor="text1"/>
                <w:szCs w:val="24"/>
                <w:vertAlign w:val="superscript"/>
                <w:lang w:val="mn-MN"/>
              </w:rPr>
              <w:t>1</w:t>
            </w:r>
            <w:r w:rsidRPr="00284D64">
              <w:rPr>
                <w:rFonts w:ascii="Arial" w:hAnsi="Arial" w:cs="Arial"/>
                <w:color w:val="000000" w:themeColor="text1"/>
                <w:szCs w:val="24"/>
                <w:lang w:val="mn-MN"/>
                <w14:ligatures w14:val="standardContextual"/>
              </w:rPr>
              <w:t>.1.7.хуульд заасан бусад.”</w:t>
            </w:r>
          </w:p>
          <w:p w14:paraId="06FE8E12" w14:textId="77777777" w:rsidR="006F688C" w:rsidRPr="00284D64" w:rsidRDefault="006F688C" w:rsidP="006F688C">
            <w:pPr>
              <w:spacing w:before="240"/>
              <w:rPr>
                <w:rFonts w:ascii="Arial" w:hAnsi="Arial" w:cs="Arial"/>
                <w:b/>
                <w:color w:val="000000" w:themeColor="text1"/>
                <w:szCs w:val="24"/>
                <w:lang w:val="mn-MN"/>
              </w:rPr>
            </w:pPr>
            <w:r w:rsidRPr="00284D64">
              <w:rPr>
                <w:rFonts w:ascii="Arial" w:hAnsi="Arial" w:cs="Arial"/>
                <w:b/>
                <w:color w:val="000000" w:themeColor="text1"/>
                <w:szCs w:val="24"/>
                <w:lang w:val="mn-MN"/>
              </w:rPr>
              <w:t xml:space="preserve">ХҮНСНИЙ ХАНГАМЖ, БОДИТ ХЭРЭГЛЭЭ, ХҮНСНИЙ БАТАЛГААТ БАЙДАЛ, БИЧИЛ БИЕТНИЙ ТЭСВЭРЖИЛТ, ШИМ ТЭЖЭЭЛИЙН БОЛОН ЕРӨНХИЙ БОЛОВСРОЛЫН СУРГУУЛИЙН ХҮҮХДИЙН ХООЛ, ХҮНСНИЙ НЭР ТӨРӨЛ,  НАЙРЛАГЫН СУДАЛГААГ ХИЙХ ЗЭРЭГ БОЛНО. </w:t>
            </w:r>
          </w:p>
          <w:p w14:paraId="6E9D06CD" w14:textId="77777777" w:rsidR="00D83C76" w:rsidRPr="00284D64" w:rsidRDefault="006F688C" w:rsidP="006F688C">
            <w:pPr>
              <w:spacing w:before="100" w:beforeAutospacing="1" w:after="100" w:afterAutospacing="1" w:line="300" w:lineRule="atLeast"/>
              <w:jc w:val="both"/>
              <w:rPr>
                <w:rFonts w:ascii="Arial" w:eastAsia="Times New Roman" w:hAnsi="Arial" w:cs="Arial"/>
                <w:color w:val="000000" w:themeColor="text1"/>
                <w:sz w:val="24"/>
                <w:szCs w:val="24"/>
                <w:lang w:val="mn-MN"/>
              </w:rPr>
            </w:pPr>
            <w:bookmarkStart w:id="7" w:name="_Hlk194854886"/>
            <w:r w:rsidRPr="00284D64">
              <w:rPr>
                <w:rFonts w:ascii="Arial" w:eastAsia="Times New Roman" w:hAnsi="Arial" w:cs="Arial"/>
                <w:color w:val="000000" w:themeColor="text1"/>
                <w:szCs w:val="24"/>
                <w:lang w:val="mn-MN"/>
              </w:rPr>
              <w:t>13.1.5.</w:t>
            </w:r>
            <w:bookmarkEnd w:id="7"/>
            <w:r w:rsidRPr="00284D64">
              <w:rPr>
                <w:rFonts w:ascii="Arial" w:eastAsia="Times New Roman" w:hAnsi="Arial" w:cs="Arial"/>
                <w:color w:val="000000" w:themeColor="text1"/>
                <w:szCs w:val="24"/>
                <w:lang w:val="mn-MN"/>
              </w:rPr>
              <w:t xml:space="preserve">хүнсний хангамж, бодит хэрэглээ, хүнсний баталгаат байдал, </w:t>
            </w:r>
            <w:r w:rsidRPr="00284D64">
              <w:rPr>
                <w:rFonts w:ascii="Arial" w:eastAsia="Yu Gothic" w:hAnsi="Arial" w:cs="Arial"/>
                <w:bCs/>
                <w:color w:val="000000" w:themeColor="text1"/>
                <w:kern w:val="2"/>
                <w:szCs w:val="24"/>
                <w:lang w:val="mn-MN" w:eastAsia="ja-JP"/>
                <w14:ligatures w14:val="standardContextual"/>
              </w:rPr>
              <w:t xml:space="preserve">бичил биетний тэсвэржилт, </w:t>
            </w:r>
            <w:r w:rsidRPr="00284D64">
              <w:rPr>
                <w:rFonts w:ascii="Arial" w:eastAsia="Times New Roman" w:hAnsi="Arial" w:cs="Arial"/>
                <w:color w:val="000000" w:themeColor="text1"/>
                <w:szCs w:val="24"/>
                <w:lang w:val="mn-MN"/>
              </w:rPr>
              <w:t>шим тэжээлийн болон ЕБС-ийн хүүхдийн хоол, хүнсний нэр төрөл,  найрлагын судалгаа;</w:t>
            </w:r>
          </w:p>
        </w:tc>
      </w:tr>
    </w:tbl>
    <w:p w14:paraId="37BCF045" w14:textId="77777777" w:rsidR="00162D17" w:rsidRPr="00284D64" w:rsidRDefault="00D83C76" w:rsidP="00D83C76">
      <w:pPr>
        <w:spacing w:before="240" w:after="0" w:line="240" w:lineRule="auto"/>
        <w:jc w:val="both"/>
        <w:rPr>
          <w:rFonts w:ascii="Arial" w:hAnsi="Arial" w:cs="Arial"/>
          <w:color w:val="000000" w:themeColor="text1"/>
          <w:sz w:val="24"/>
          <w:szCs w:val="24"/>
          <w:lang w:val="mn-MN"/>
        </w:rPr>
      </w:pPr>
      <w:bookmarkStart w:id="8" w:name="_Hlk74837088"/>
      <w:r w:rsidRPr="00284D64">
        <w:rPr>
          <w:rFonts w:ascii="Arial" w:hAnsi="Arial" w:cs="Arial"/>
          <w:color w:val="000000" w:themeColor="text1"/>
          <w:sz w:val="24"/>
          <w:szCs w:val="24"/>
          <w:lang w:val="mn-MN"/>
        </w:rPr>
        <w:lastRenderedPageBreak/>
        <w:tab/>
      </w:r>
    </w:p>
    <w:p w14:paraId="665A64E0" w14:textId="77777777" w:rsidR="00D83C76" w:rsidRPr="00284D64" w:rsidRDefault="00D83C76" w:rsidP="00D83C76">
      <w:pPr>
        <w:spacing w:before="240" w:after="0" w:line="240" w:lineRule="auto"/>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 xml:space="preserve">Хуулийн дээрх зохицуулалтаас харахад доор дурдсан чиглэлээр төрөөс нэмэлт зардал гарахаар байна. Үүнд: </w:t>
      </w:r>
    </w:p>
    <w:p w14:paraId="34DCCF1A" w14:textId="77777777" w:rsidR="00D83C76" w:rsidRPr="00284D64" w:rsidRDefault="006F688C" w:rsidP="00D83C76">
      <w:pPr>
        <w:pStyle w:val="ListParagraph"/>
        <w:numPr>
          <w:ilvl w:val="0"/>
          <w:numId w:val="32"/>
        </w:numPr>
        <w:spacing w:before="240" w:after="0" w:line="240" w:lineRule="auto"/>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lastRenderedPageBreak/>
        <w:t>Агентлагийн</w:t>
      </w:r>
      <w:r w:rsidR="00D83C76" w:rsidRPr="00284D64">
        <w:rPr>
          <w:rFonts w:ascii="Arial" w:hAnsi="Arial" w:cs="Arial"/>
          <w:color w:val="000000" w:themeColor="text1"/>
          <w:sz w:val="24"/>
          <w:szCs w:val="24"/>
          <w:lang w:val="mn-MN"/>
        </w:rPr>
        <w:t xml:space="preserve"> чиг үүргийн хүрээнд </w:t>
      </w:r>
      <w:r w:rsidRPr="00284D64">
        <w:rPr>
          <w:rFonts w:ascii="Arial" w:hAnsi="Arial" w:cs="Arial"/>
          <w:color w:val="000000" w:themeColor="text1"/>
          <w:sz w:val="24"/>
          <w:szCs w:val="24"/>
          <w:lang w:val="mn-MN"/>
        </w:rPr>
        <w:t>нийт 3</w:t>
      </w:r>
      <w:r w:rsidR="009D5DF7" w:rsidRPr="00284D64">
        <w:rPr>
          <w:rFonts w:ascii="Arial" w:hAnsi="Arial" w:cs="Arial"/>
          <w:color w:val="000000" w:themeColor="text1"/>
          <w:sz w:val="24"/>
          <w:szCs w:val="24"/>
          <w:lang w:val="mn-MN"/>
        </w:rPr>
        <w:t>19</w:t>
      </w:r>
      <w:r w:rsidR="00C93AAF" w:rsidRPr="00284D64">
        <w:rPr>
          <w:rFonts w:ascii="Arial" w:hAnsi="Arial" w:cs="Arial"/>
          <w:color w:val="000000" w:themeColor="text1"/>
          <w:sz w:val="24"/>
          <w:szCs w:val="24"/>
          <w:lang w:val="mn-MN"/>
        </w:rPr>
        <w:t xml:space="preserve"> албан </w:t>
      </w:r>
      <w:r w:rsidR="00D83C76" w:rsidRPr="00284D64">
        <w:rPr>
          <w:rFonts w:ascii="Arial" w:hAnsi="Arial" w:cs="Arial"/>
          <w:color w:val="000000" w:themeColor="text1"/>
          <w:sz w:val="24"/>
          <w:szCs w:val="24"/>
          <w:lang w:val="mn-MN"/>
        </w:rPr>
        <w:t>хаагчийн зардал;</w:t>
      </w:r>
    </w:p>
    <w:p w14:paraId="1601D73D" w14:textId="77777777" w:rsidR="00D83C76" w:rsidRPr="00284D64" w:rsidRDefault="00D83C76" w:rsidP="00D83C76">
      <w:pPr>
        <w:spacing w:before="240" w:after="0" w:line="240" w:lineRule="auto"/>
        <w:ind w:left="360"/>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 xml:space="preserve">Дээрх чиг үүрэг, зардлыг тодорхойлж үзвэл: </w:t>
      </w:r>
    </w:p>
    <w:p w14:paraId="5FAAFAE0" w14:textId="77777777" w:rsidR="00D83C76" w:rsidRPr="00284D64" w:rsidRDefault="005572F7" w:rsidP="005572F7">
      <w:pPr>
        <w:pStyle w:val="ListParagraph"/>
        <w:numPr>
          <w:ilvl w:val="1"/>
          <w:numId w:val="27"/>
        </w:numPr>
        <w:spacing w:before="240" w:after="0" w:line="240" w:lineRule="auto"/>
        <w:jc w:val="both"/>
        <w:rPr>
          <w:rFonts w:ascii="Arial" w:hAnsi="Arial" w:cs="Arial"/>
          <w:b/>
          <w:bCs/>
          <w:color w:val="000000" w:themeColor="text1"/>
          <w:sz w:val="24"/>
          <w:szCs w:val="24"/>
          <w:lang w:val="mn-MN"/>
        </w:rPr>
      </w:pPr>
      <w:r w:rsidRPr="00284D64">
        <w:rPr>
          <w:rFonts w:ascii="Arial" w:hAnsi="Arial" w:cs="Arial"/>
          <w:color w:val="000000" w:themeColor="text1"/>
          <w:lang w:val="mn-MN"/>
        </w:rPr>
        <w:t xml:space="preserve"> </w:t>
      </w:r>
      <w:r w:rsidRPr="00284D64">
        <w:rPr>
          <w:rFonts w:ascii="Arial" w:hAnsi="Arial" w:cs="Arial"/>
          <w:b/>
          <w:bCs/>
          <w:color w:val="000000" w:themeColor="text1"/>
          <w:sz w:val="24"/>
          <w:szCs w:val="24"/>
          <w:lang w:val="mn-MN"/>
        </w:rPr>
        <w:t xml:space="preserve">Хүнсний хяналт, зохицуулалтын агентлаг: </w:t>
      </w:r>
    </w:p>
    <w:p w14:paraId="3D675AA9" w14:textId="77777777" w:rsidR="00D83C76" w:rsidRPr="00284D64" w:rsidRDefault="00D83C76" w:rsidP="00D83C76">
      <w:pPr>
        <w:spacing w:before="240" w:after="0" w:line="240" w:lineRule="auto"/>
        <w:ind w:firstLine="360"/>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 xml:space="preserve">Тус шинээр байгуулагдах </w:t>
      </w:r>
      <w:r w:rsidR="006F688C" w:rsidRPr="00284D64">
        <w:rPr>
          <w:rFonts w:ascii="Arial" w:hAnsi="Arial" w:cs="Arial"/>
          <w:color w:val="000000" w:themeColor="text1"/>
          <w:sz w:val="24"/>
          <w:szCs w:val="24"/>
          <w:lang w:val="mn-MN"/>
        </w:rPr>
        <w:t>агентлаг</w:t>
      </w:r>
      <w:r w:rsidRPr="00284D64">
        <w:rPr>
          <w:rFonts w:ascii="Arial" w:hAnsi="Arial" w:cs="Arial"/>
          <w:color w:val="000000" w:themeColor="text1"/>
          <w:sz w:val="24"/>
          <w:szCs w:val="24"/>
          <w:lang w:val="mn-MN"/>
        </w:rPr>
        <w:t xml:space="preserve"> нь дараах бүтэцтэй ажиллана. Үүнд: </w:t>
      </w:r>
    </w:p>
    <w:p w14:paraId="410DE5D4" w14:textId="50EC5294" w:rsidR="00D83C76" w:rsidRPr="00284D64" w:rsidRDefault="009D20F6" w:rsidP="00D83C76">
      <w:pPr>
        <w:spacing w:before="240" w:after="0" w:line="240" w:lineRule="auto"/>
        <w:ind w:right="999" w:firstLine="360"/>
        <w:jc w:val="right"/>
        <w:rPr>
          <w:rFonts w:ascii="Arial" w:eastAsia="Times New Roman" w:hAnsi="Arial" w:cs="Arial"/>
          <w:i/>
          <w:color w:val="000000" w:themeColor="text1"/>
          <w:szCs w:val="24"/>
          <w:lang w:val="mn-MN"/>
        </w:rPr>
      </w:pPr>
      <w:r w:rsidRPr="00284D64">
        <w:rPr>
          <w:rFonts w:ascii="Arial" w:eastAsia="Arial" w:hAnsi="Arial" w:cs="Arial"/>
          <w:noProof/>
          <w:color w:val="000000" w:themeColor="text1"/>
          <w:sz w:val="24"/>
          <w:szCs w:val="24"/>
          <w:lang w:val="mn-MN" w:eastAsia="mn-MN"/>
        </w:rPr>
        <w:drawing>
          <wp:anchor distT="0" distB="0" distL="114300" distR="114300" simplePos="0" relativeHeight="251658240" behindDoc="0" locked="0" layoutInCell="1" allowOverlap="1" wp14:anchorId="2EE0F7ED" wp14:editId="020D91DF">
            <wp:simplePos x="0" y="0"/>
            <wp:positionH relativeFrom="column">
              <wp:posOffset>433070</wp:posOffset>
            </wp:positionH>
            <wp:positionV relativeFrom="paragraph">
              <wp:posOffset>499110</wp:posOffset>
            </wp:positionV>
            <wp:extent cx="5394960" cy="6927850"/>
            <wp:effectExtent l="0" t="0" r="2540" b="6350"/>
            <wp:wrapSquare wrapText="bothSides"/>
            <wp:docPr id="682783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83117" name="Picture 682783117"/>
                    <pic:cNvPicPr/>
                  </pic:nvPicPr>
                  <pic:blipFill>
                    <a:blip r:embed="rId7">
                      <a:extLst>
                        <a:ext uri="{28A0092B-C50C-407E-A947-70E740481C1C}">
                          <a14:useLocalDpi xmlns:a14="http://schemas.microsoft.com/office/drawing/2010/main" val="0"/>
                        </a:ext>
                      </a:extLst>
                    </a:blip>
                    <a:stretch>
                      <a:fillRect/>
                    </a:stretch>
                  </pic:blipFill>
                  <pic:spPr>
                    <a:xfrm>
                      <a:off x="0" y="0"/>
                      <a:ext cx="5394960" cy="6927850"/>
                    </a:xfrm>
                    <a:prstGeom prst="rect">
                      <a:avLst/>
                    </a:prstGeom>
                  </pic:spPr>
                </pic:pic>
              </a:graphicData>
            </a:graphic>
            <wp14:sizeRelH relativeFrom="page">
              <wp14:pctWidth>0</wp14:pctWidth>
            </wp14:sizeRelH>
            <wp14:sizeRelV relativeFrom="page">
              <wp14:pctHeight>0</wp14:pctHeight>
            </wp14:sizeRelV>
          </wp:anchor>
        </w:drawing>
      </w:r>
      <w:r w:rsidR="00D83C76" w:rsidRPr="00284D64">
        <w:rPr>
          <w:rFonts w:ascii="Arial" w:eastAsia="Times New Roman" w:hAnsi="Arial" w:cs="Arial"/>
          <w:i/>
          <w:color w:val="000000" w:themeColor="text1"/>
          <w:szCs w:val="24"/>
          <w:lang w:val="mn-MN"/>
        </w:rPr>
        <w:t xml:space="preserve">Зураг 1 </w:t>
      </w:r>
    </w:p>
    <w:p w14:paraId="4980855C" w14:textId="0BF4FF21" w:rsidR="005572F7" w:rsidRPr="00284D64" w:rsidRDefault="005572F7" w:rsidP="00634E7F">
      <w:pPr>
        <w:ind w:firstLine="720"/>
        <w:jc w:val="both"/>
        <w:rPr>
          <w:rFonts w:ascii="Arial" w:eastAsia="Arial" w:hAnsi="Arial" w:cs="Arial"/>
          <w:color w:val="000000" w:themeColor="text1"/>
          <w:sz w:val="24"/>
          <w:szCs w:val="24"/>
          <w:lang w:val="mn-MN"/>
        </w:rPr>
      </w:pPr>
      <w:r w:rsidRPr="00284D64">
        <w:rPr>
          <w:rFonts w:ascii="Arial" w:hAnsi="Arial" w:cs="Arial"/>
          <w:bCs/>
          <w:color w:val="000000" w:themeColor="text1"/>
          <w:sz w:val="24"/>
          <w:szCs w:val="24"/>
          <w:lang w:val="mn-MN"/>
        </w:rPr>
        <w:lastRenderedPageBreak/>
        <w:t>Хүнсний хяналт, зохицуулалтын агентлаг нь н</w:t>
      </w:r>
      <w:r w:rsidRPr="00284D64">
        <w:rPr>
          <w:rFonts w:ascii="Arial" w:eastAsia="Arial" w:hAnsi="Arial" w:cs="Arial"/>
          <w:color w:val="000000" w:themeColor="text1"/>
          <w:sz w:val="24"/>
          <w:szCs w:val="24"/>
          <w:lang w:val="mn-MN"/>
        </w:rPr>
        <w:t xml:space="preserve">ийт </w:t>
      </w:r>
      <w:r w:rsidR="009D5DF7" w:rsidRPr="00284D64">
        <w:rPr>
          <w:rFonts w:ascii="Arial" w:eastAsia="Arial" w:hAnsi="Arial" w:cs="Arial"/>
          <w:color w:val="000000" w:themeColor="text1"/>
          <w:sz w:val="24"/>
          <w:szCs w:val="24"/>
          <w:lang w:val="mn-MN"/>
        </w:rPr>
        <w:t>319</w:t>
      </w:r>
      <w:r w:rsidRPr="00284D64">
        <w:rPr>
          <w:rFonts w:ascii="Arial" w:eastAsia="Arial" w:hAnsi="Arial" w:cs="Arial"/>
          <w:color w:val="000000" w:themeColor="text1"/>
          <w:sz w:val="24"/>
          <w:szCs w:val="24"/>
          <w:lang w:val="mn-MN"/>
        </w:rPr>
        <w:t xml:space="preserve"> ажилтнаас </w:t>
      </w:r>
      <w:r w:rsidR="007C0100" w:rsidRPr="00284D64">
        <w:rPr>
          <w:rFonts w:ascii="Arial" w:eastAsia="Arial" w:hAnsi="Arial" w:cs="Arial"/>
          <w:color w:val="000000" w:themeColor="text1"/>
          <w:sz w:val="24"/>
          <w:szCs w:val="24"/>
          <w:lang w:val="mn-MN"/>
        </w:rPr>
        <w:t xml:space="preserve">бүрдэх ба үүнээс </w:t>
      </w:r>
      <w:r w:rsidRPr="00284D64">
        <w:rPr>
          <w:rFonts w:ascii="Arial" w:eastAsia="Arial" w:hAnsi="Arial" w:cs="Arial"/>
          <w:color w:val="000000" w:themeColor="text1"/>
          <w:sz w:val="24"/>
          <w:szCs w:val="24"/>
          <w:lang w:val="mn-MN"/>
        </w:rPr>
        <w:t xml:space="preserve">улсын байцаагч 20, захиргааны </w:t>
      </w:r>
      <w:r w:rsidR="009D5DF7" w:rsidRPr="00284D64">
        <w:rPr>
          <w:rFonts w:ascii="Arial" w:eastAsia="Arial" w:hAnsi="Arial" w:cs="Arial"/>
          <w:color w:val="000000" w:themeColor="text1"/>
          <w:sz w:val="24"/>
          <w:szCs w:val="24"/>
          <w:lang w:val="mn-MN"/>
        </w:rPr>
        <w:t>8</w:t>
      </w:r>
      <w:r w:rsidRPr="00284D64">
        <w:rPr>
          <w:rFonts w:ascii="Arial" w:eastAsia="Arial" w:hAnsi="Arial" w:cs="Arial"/>
          <w:color w:val="000000" w:themeColor="text1"/>
          <w:sz w:val="24"/>
          <w:szCs w:val="24"/>
          <w:lang w:val="mn-MN"/>
        </w:rPr>
        <w:t>, ХАБҮЛЛ</w:t>
      </w:r>
      <w:r w:rsidR="004F5954" w:rsidRPr="00284D64">
        <w:rPr>
          <w:rFonts w:ascii="Arial" w:eastAsia="Arial" w:hAnsi="Arial" w:cs="Arial"/>
          <w:color w:val="000000" w:themeColor="text1"/>
          <w:sz w:val="24"/>
          <w:szCs w:val="24"/>
          <w:lang w:val="mn-MN"/>
        </w:rPr>
        <w:t>-ийн</w:t>
      </w:r>
      <w:r w:rsidRPr="00284D64">
        <w:rPr>
          <w:rFonts w:ascii="Arial" w:eastAsia="Arial" w:hAnsi="Arial" w:cs="Arial"/>
          <w:color w:val="000000" w:themeColor="text1"/>
          <w:sz w:val="24"/>
          <w:szCs w:val="24"/>
          <w:lang w:val="mn-MN"/>
        </w:rPr>
        <w:t xml:space="preserve"> 111</w:t>
      </w:r>
      <w:r w:rsidR="004F5954" w:rsidRPr="00284D64">
        <w:rPr>
          <w:rFonts w:ascii="Arial" w:eastAsia="Arial" w:hAnsi="Arial" w:cs="Arial"/>
          <w:color w:val="000000" w:themeColor="text1"/>
          <w:sz w:val="24"/>
          <w:szCs w:val="24"/>
          <w:lang w:val="mn-MN"/>
        </w:rPr>
        <w:t xml:space="preserve">, ХАБҮЛЛ-ийн харьяа орон нутгийн хүнсний лабораторийн </w:t>
      </w:r>
      <w:r w:rsidRPr="00284D64">
        <w:rPr>
          <w:rFonts w:ascii="Arial" w:eastAsia="Arial" w:hAnsi="Arial" w:cs="Arial"/>
          <w:color w:val="000000" w:themeColor="text1"/>
          <w:sz w:val="24"/>
          <w:szCs w:val="24"/>
          <w:lang w:val="mn-MN"/>
        </w:rPr>
        <w:t>180 албан хаагч</w:t>
      </w:r>
      <w:r w:rsidR="009D5DF7" w:rsidRPr="00284D64">
        <w:rPr>
          <w:rFonts w:ascii="Arial" w:eastAsia="Arial" w:hAnsi="Arial" w:cs="Arial"/>
          <w:color w:val="000000" w:themeColor="text1"/>
          <w:sz w:val="24"/>
          <w:szCs w:val="24"/>
          <w:lang w:val="mn-MN"/>
        </w:rPr>
        <w:t>тай байна. Үүнээс 2022 оны 12 сард МХЕГ-аас ХХААХҮЯ</w:t>
      </w:r>
      <w:r w:rsidR="00634E7F" w:rsidRPr="00284D64">
        <w:rPr>
          <w:rFonts w:ascii="Arial" w:eastAsia="Arial" w:hAnsi="Arial" w:cs="Arial"/>
          <w:color w:val="000000" w:themeColor="text1"/>
          <w:sz w:val="24"/>
          <w:szCs w:val="24"/>
          <w:lang w:val="mn-MN"/>
        </w:rPr>
        <w:t>-</w:t>
      </w:r>
      <w:r w:rsidR="009D5DF7" w:rsidRPr="00284D64">
        <w:rPr>
          <w:rFonts w:ascii="Arial" w:eastAsia="Arial" w:hAnsi="Arial" w:cs="Arial"/>
          <w:color w:val="000000" w:themeColor="text1"/>
          <w:sz w:val="24"/>
          <w:szCs w:val="24"/>
          <w:lang w:val="mn-MN"/>
        </w:rPr>
        <w:t xml:space="preserve">руу шилжсэн 16 улсын </w:t>
      </w:r>
      <w:r w:rsidR="00284D64" w:rsidRPr="00284D64">
        <w:rPr>
          <w:rFonts w:ascii="Arial" w:eastAsia="Arial" w:hAnsi="Arial" w:cs="Arial"/>
          <w:color w:val="000000" w:themeColor="text1"/>
          <w:sz w:val="24"/>
          <w:szCs w:val="24"/>
          <w:lang w:val="mn-MN"/>
        </w:rPr>
        <w:t>байцаагчийг</w:t>
      </w:r>
      <w:r w:rsidR="009D5DF7" w:rsidRPr="00284D64">
        <w:rPr>
          <w:rFonts w:ascii="Arial" w:eastAsia="Arial" w:hAnsi="Arial" w:cs="Arial"/>
          <w:color w:val="000000" w:themeColor="text1"/>
          <w:sz w:val="24"/>
          <w:szCs w:val="24"/>
          <w:lang w:val="mn-MN"/>
        </w:rPr>
        <w:t xml:space="preserve"> ХХААХҮЯ-наас, захиргааны 8 албан хаагчийг ХАБҮЛЛ-оос ши</w:t>
      </w:r>
      <w:r w:rsidR="00162D17" w:rsidRPr="00284D64">
        <w:rPr>
          <w:rFonts w:ascii="Arial" w:eastAsia="Arial" w:hAnsi="Arial" w:cs="Arial"/>
          <w:color w:val="000000" w:themeColor="text1"/>
          <w:sz w:val="24"/>
          <w:szCs w:val="24"/>
          <w:lang w:val="mn-MN"/>
        </w:rPr>
        <w:t xml:space="preserve">лжүүлэн ажиллуулахаар </w:t>
      </w:r>
      <w:r w:rsidR="009D5DF7" w:rsidRPr="00284D64">
        <w:rPr>
          <w:rFonts w:ascii="Arial" w:eastAsia="Arial" w:hAnsi="Arial" w:cs="Arial"/>
          <w:color w:val="000000" w:themeColor="text1"/>
          <w:sz w:val="24"/>
          <w:szCs w:val="24"/>
          <w:lang w:val="mn-MN"/>
        </w:rPr>
        <w:t xml:space="preserve">байна. </w:t>
      </w:r>
      <w:r w:rsidR="00162D17" w:rsidRPr="00284D64">
        <w:rPr>
          <w:rFonts w:ascii="Arial" w:eastAsia="Arial" w:hAnsi="Arial" w:cs="Arial"/>
          <w:color w:val="000000" w:themeColor="text1"/>
          <w:sz w:val="24"/>
          <w:szCs w:val="24"/>
          <w:lang w:val="mn-MN"/>
        </w:rPr>
        <w:t>Иймд агентлагтай холбоотой ш</w:t>
      </w:r>
      <w:r w:rsidR="009D5DF7" w:rsidRPr="00284D64">
        <w:rPr>
          <w:rFonts w:ascii="Arial" w:eastAsia="Arial" w:hAnsi="Arial" w:cs="Arial"/>
          <w:color w:val="000000" w:themeColor="text1"/>
          <w:sz w:val="24"/>
          <w:szCs w:val="24"/>
          <w:lang w:val="mn-MN"/>
        </w:rPr>
        <w:t>инэ</w:t>
      </w:r>
      <w:r w:rsidR="00162D17" w:rsidRPr="00284D64">
        <w:rPr>
          <w:rFonts w:ascii="Arial" w:eastAsia="Arial" w:hAnsi="Arial" w:cs="Arial"/>
          <w:color w:val="000000" w:themeColor="text1"/>
          <w:sz w:val="24"/>
          <w:szCs w:val="24"/>
          <w:lang w:val="mn-MN"/>
        </w:rPr>
        <w:t xml:space="preserve"> орон тоо бий болгоогүй</w:t>
      </w:r>
      <w:r w:rsidR="009D5DF7" w:rsidRPr="00284D64">
        <w:rPr>
          <w:rFonts w:ascii="Arial" w:eastAsia="Arial" w:hAnsi="Arial" w:cs="Arial"/>
          <w:color w:val="000000" w:themeColor="text1"/>
          <w:sz w:val="24"/>
          <w:szCs w:val="24"/>
          <w:lang w:val="mn-MN"/>
        </w:rPr>
        <w:t xml:space="preserve"> болно. </w:t>
      </w:r>
      <w:r w:rsidRPr="00284D64">
        <w:rPr>
          <w:rFonts w:ascii="Arial" w:eastAsia="Arial" w:hAnsi="Arial" w:cs="Arial"/>
          <w:color w:val="000000" w:themeColor="text1"/>
          <w:sz w:val="24"/>
          <w:szCs w:val="24"/>
          <w:lang w:val="mn-MN"/>
        </w:rPr>
        <w:t>Үүнээс</w:t>
      </w:r>
      <w:r w:rsidR="007C0100" w:rsidRPr="00284D64">
        <w:rPr>
          <w:rFonts w:ascii="Arial" w:eastAsia="Arial" w:hAnsi="Arial" w:cs="Arial"/>
          <w:color w:val="000000" w:themeColor="text1"/>
          <w:sz w:val="24"/>
          <w:szCs w:val="24"/>
          <w:lang w:val="mn-MN"/>
        </w:rPr>
        <w:t xml:space="preserve"> ХАБҮЛЛ</w:t>
      </w:r>
      <w:r w:rsidR="00634E7F" w:rsidRPr="00284D64">
        <w:rPr>
          <w:rFonts w:ascii="Arial" w:eastAsia="Arial" w:hAnsi="Arial" w:cs="Arial"/>
          <w:color w:val="000000" w:themeColor="text1"/>
          <w:sz w:val="24"/>
          <w:szCs w:val="24"/>
          <w:lang w:val="mn-MN"/>
        </w:rPr>
        <w:t xml:space="preserve">-ын </w:t>
      </w:r>
      <w:r w:rsidRPr="00284D64">
        <w:rPr>
          <w:rFonts w:ascii="Arial" w:eastAsia="Arial" w:hAnsi="Arial" w:cs="Arial"/>
          <w:color w:val="000000" w:themeColor="text1"/>
          <w:sz w:val="24"/>
          <w:szCs w:val="24"/>
          <w:lang w:val="mn-MN"/>
        </w:rPr>
        <w:t>хувьд харьяалах газар өөрчлөгдөж байгаагаас бусдаар ажилтны цалингийн ангилалд өөрчлөлт оруулахгүйгээр тооцно.</w:t>
      </w:r>
    </w:p>
    <w:p w14:paraId="6289099D" w14:textId="77777777" w:rsidR="00D83C76" w:rsidRPr="00284D64" w:rsidRDefault="00D83C76" w:rsidP="00D83C76">
      <w:pPr>
        <w:spacing w:before="240" w:after="0" w:line="240" w:lineRule="auto"/>
        <w:ind w:firstLine="720"/>
        <w:jc w:val="both"/>
        <w:rPr>
          <w:rFonts w:ascii="Arial" w:eastAsia="Arial" w:hAnsi="Arial" w:cs="Arial"/>
          <w:color w:val="000000" w:themeColor="text1"/>
          <w:sz w:val="24"/>
          <w:szCs w:val="24"/>
          <w:lang w:val="mn-MN"/>
        </w:rPr>
      </w:pPr>
      <w:r w:rsidRPr="00284D64">
        <w:rPr>
          <w:rFonts w:ascii="Arial" w:eastAsia="Arial" w:hAnsi="Arial" w:cs="Arial"/>
          <w:color w:val="000000" w:themeColor="text1"/>
          <w:sz w:val="24"/>
          <w:szCs w:val="24"/>
          <w:lang w:val="mn-MN"/>
        </w:rPr>
        <w:t xml:space="preserve">Дээрх бүтцийн дагуу гарах хүний нөөц буюу зардлын тооцооллыг хийхдээ ажиллах хүний тоо, үндсэн цалин нэмэгдэл зэргийг тооцож үзвэл: </w:t>
      </w:r>
    </w:p>
    <w:p w14:paraId="3E42BB27" w14:textId="4AF7C000" w:rsidR="00D83C76" w:rsidRPr="00284D64" w:rsidRDefault="00D83C76" w:rsidP="00D83C76">
      <w:pPr>
        <w:spacing w:before="240" w:after="0" w:line="240" w:lineRule="auto"/>
        <w:ind w:firstLine="720"/>
        <w:jc w:val="both"/>
        <w:rPr>
          <w:rFonts w:ascii="Arial" w:eastAsia="Arial" w:hAnsi="Arial" w:cs="Arial"/>
          <w:color w:val="000000" w:themeColor="text1"/>
          <w:sz w:val="24"/>
          <w:szCs w:val="24"/>
          <w:lang w:val="mn-MN"/>
        </w:rPr>
      </w:pPr>
      <w:r w:rsidRPr="00284D64">
        <w:rPr>
          <w:rFonts w:ascii="Arial" w:eastAsia="Arial" w:hAnsi="Arial" w:cs="Arial"/>
          <w:b/>
          <w:bCs/>
          <w:color w:val="000000" w:themeColor="text1"/>
          <w:sz w:val="24"/>
          <w:szCs w:val="24"/>
          <w:u w:val="single"/>
          <w:lang w:val="mn-MN"/>
        </w:rPr>
        <w:t>Үндсэн цалингийн хувьд</w:t>
      </w:r>
      <w:r w:rsidRPr="00284D64">
        <w:rPr>
          <w:rFonts w:ascii="Arial" w:eastAsia="Arial" w:hAnsi="Arial" w:cs="Arial"/>
          <w:color w:val="000000" w:themeColor="text1"/>
          <w:sz w:val="24"/>
          <w:szCs w:val="24"/>
          <w:lang w:val="mn-MN"/>
        </w:rPr>
        <w:t>: Засгийн газрын 2024 оны </w:t>
      </w:r>
      <w:r w:rsidR="005572F7" w:rsidRPr="00284D64">
        <w:rPr>
          <w:rFonts w:ascii="Arial" w:eastAsia="Arial" w:hAnsi="Arial" w:cs="Arial"/>
          <w:color w:val="000000" w:themeColor="text1"/>
          <w:sz w:val="24"/>
          <w:szCs w:val="24"/>
          <w:lang w:val="mn-MN"/>
        </w:rPr>
        <w:t>12 дугаар сарын 25</w:t>
      </w:r>
      <w:r w:rsidRPr="00284D64">
        <w:rPr>
          <w:rFonts w:ascii="Arial" w:eastAsia="Arial" w:hAnsi="Arial" w:cs="Arial"/>
          <w:color w:val="000000" w:themeColor="text1"/>
          <w:sz w:val="24"/>
          <w:szCs w:val="24"/>
          <w:lang w:val="mn-MN"/>
        </w:rPr>
        <w:t xml:space="preserve">-ны өдрийн </w:t>
      </w:r>
      <w:r w:rsidR="005572F7" w:rsidRPr="00284D64">
        <w:rPr>
          <w:rFonts w:ascii="Arial" w:eastAsia="Arial" w:hAnsi="Arial" w:cs="Arial"/>
          <w:color w:val="000000" w:themeColor="text1"/>
          <w:sz w:val="24"/>
          <w:szCs w:val="24"/>
          <w:lang w:val="mn-MN"/>
        </w:rPr>
        <w:t>23</w:t>
      </w:r>
      <w:r w:rsidRPr="00284D64">
        <w:rPr>
          <w:rFonts w:ascii="Arial" w:eastAsia="Arial" w:hAnsi="Arial" w:cs="Arial"/>
          <w:color w:val="000000" w:themeColor="text1"/>
          <w:sz w:val="24"/>
          <w:szCs w:val="24"/>
          <w:lang w:val="mn-MN"/>
        </w:rPr>
        <w:t>8 дугаар тогтоолын </w:t>
      </w:r>
      <w:r w:rsidR="005572F7" w:rsidRPr="00284D64">
        <w:rPr>
          <w:rFonts w:ascii="Arial" w:eastAsia="Arial" w:hAnsi="Arial" w:cs="Arial"/>
          <w:color w:val="000000" w:themeColor="text1"/>
          <w:sz w:val="24"/>
          <w:szCs w:val="24"/>
          <w:lang w:val="mn-MN"/>
        </w:rPr>
        <w:t xml:space="preserve">3 </w:t>
      </w:r>
      <w:r w:rsidRPr="00284D64">
        <w:rPr>
          <w:rFonts w:ascii="Arial" w:eastAsia="Arial" w:hAnsi="Arial" w:cs="Arial"/>
          <w:color w:val="000000" w:themeColor="text1"/>
          <w:sz w:val="24"/>
          <w:szCs w:val="24"/>
          <w:lang w:val="mn-MN"/>
        </w:rPr>
        <w:t xml:space="preserve">дугаар хавсралтаар баталсан </w:t>
      </w:r>
      <w:r w:rsidR="005572F7" w:rsidRPr="00284D64">
        <w:rPr>
          <w:rFonts w:ascii="Arial" w:eastAsia="Arial" w:hAnsi="Arial" w:cs="Arial"/>
          <w:color w:val="000000" w:themeColor="text1"/>
          <w:sz w:val="24"/>
          <w:szCs w:val="24"/>
          <w:lang w:val="mn-MN"/>
        </w:rPr>
        <w:t xml:space="preserve">Засгийн газрын агентлаг, нутгийн захиргааны байгууллага болон төрийн захиргааны бусад байгууллагын төрийн захиргааны албан тушаалын </w:t>
      </w:r>
      <w:r w:rsidR="00284D64" w:rsidRPr="00284D64">
        <w:rPr>
          <w:rFonts w:ascii="Arial" w:eastAsia="Arial" w:hAnsi="Arial" w:cs="Arial"/>
          <w:color w:val="000000" w:themeColor="text1"/>
          <w:sz w:val="24"/>
          <w:szCs w:val="24"/>
          <w:lang w:val="mn-MN"/>
        </w:rPr>
        <w:t>цалингийн</w:t>
      </w:r>
      <w:r w:rsidR="005572F7" w:rsidRPr="00284D64">
        <w:rPr>
          <w:rFonts w:ascii="Arial" w:eastAsia="Arial" w:hAnsi="Arial" w:cs="Arial"/>
          <w:color w:val="000000" w:themeColor="text1"/>
          <w:sz w:val="24"/>
          <w:szCs w:val="24"/>
          <w:lang w:val="mn-MN"/>
        </w:rPr>
        <w:t xml:space="preserve"> </w:t>
      </w:r>
      <w:r w:rsidRPr="00284D64">
        <w:rPr>
          <w:rFonts w:ascii="Arial" w:eastAsia="Arial" w:hAnsi="Arial" w:cs="Arial"/>
          <w:color w:val="000000" w:themeColor="text1"/>
          <w:sz w:val="24"/>
          <w:szCs w:val="24"/>
          <w:lang w:val="mn-MN"/>
        </w:rPr>
        <w:t xml:space="preserve">хэмжээг авч үзнэ. Үүнд: </w:t>
      </w:r>
    </w:p>
    <w:p w14:paraId="2112AF52" w14:textId="77777777" w:rsidR="00D83C76" w:rsidRPr="00284D64" w:rsidRDefault="00D83C76" w:rsidP="00D83C76">
      <w:pPr>
        <w:spacing w:before="240" w:after="0" w:line="240" w:lineRule="auto"/>
        <w:ind w:firstLine="720"/>
        <w:jc w:val="right"/>
        <w:rPr>
          <w:rFonts w:ascii="Arial" w:eastAsia="Arial" w:hAnsi="Arial" w:cs="Arial"/>
          <w:i/>
          <w:iCs/>
          <w:color w:val="000000" w:themeColor="text1"/>
          <w:lang w:val="mn-MN"/>
        </w:rPr>
      </w:pPr>
      <w:r w:rsidRPr="00284D64">
        <w:rPr>
          <w:rFonts w:ascii="Arial" w:eastAsia="Arial" w:hAnsi="Arial" w:cs="Arial"/>
          <w:i/>
          <w:iCs/>
          <w:color w:val="000000" w:themeColor="text1"/>
          <w:lang w:val="mn-MN"/>
        </w:rPr>
        <w:t>Хүснэгт 1</w:t>
      </w:r>
    </w:p>
    <w:p w14:paraId="64DCA2B2" w14:textId="77777777" w:rsidR="00D83C76" w:rsidRPr="00284D64" w:rsidRDefault="005572F7" w:rsidP="00D83C76">
      <w:pPr>
        <w:shd w:val="clear" w:color="auto" w:fill="FFFFFF"/>
        <w:spacing w:after="0" w:line="330" w:lineRule="atLeast"/>
        <w:jc w:val="center"/>
        <w:rPr>
          <w:rFonts w:ascii="Arial" w:eastAsia="Times New Roman" w:hAnsi="Arial" w:cs="Arial"/>
          <w:b/>
          <w:color w:val="000000" w:themeColor="text1"/>
          <w:sz w:val="18"/>
          <w:szCs w:val="18"/>
          <w:lang w:val="mn-MN"/>
        </w:rPr>
      </w:pPr>
      <w:r w:rsidRPr="00284D64">
        <w:rPr>
          <w:rFonts w:ascii="Arial" w:eastAsia="Arial" w:hAnsi="Arial" w:cs="Arial"/>
          <w:b/>
          <w:bCs/>
          <w:color w:val="000000" w:themeColor="text1"/>
          <w:sz w:val="24"/>
          <w:szCs w:val="24"/>
          <w:lang w:val="mn-MN"/>
        </w:rPr>
        <w:t>Засгийн газрын агентлаг, нутгийн захиргааны байгууллага болон төрийн захиргааны бусад байгууллагын төрийн захиргааны албан тушаалын цалингий</w:t>
      </w:r>
      <w:r w:rsidR="0083751C" w:rsidRPr="00284D64">
        <w:rPr>
          <w:rFonts w:ascii="Arial" w:eastAsia="Arial" w:hAnsi="Arial" w:cs="Arial"/>
          <w:b/>
          <w:bCs/>
          <w:color w:val="000000" w:themeColor="text1"/>
          <w:sz w:val="24"/>
          <w:szCs w:val="24"/>
          <w:lang w:val="mn-MN"/>
        </w:rPr>
        <w:t>н</w:t>
      </w:r>
      <w:r w:rsidR="00D83C76" w:rsidRPr="00284D64">
        <w:rPr>
          <w:rFonts w:ascii="Arial" w:eastAsia="Times New Roman" w:hAnsi="Arial" w:cs="Arial"/>
          <w:b/>
          <w:color w:val="000000" w:themeColor="text1"/>
          <w:sz w:val="20"/>
          <w:szCs w:val="20"/>
          <w:lang w:val="mn-MN"/>
        </w:rPr>
        <w:t> </w:t>
      </w:r>
      <w:r w:rsidR="0083751C" w:rsidRPr="00284D64">
        <w:rPr>
          <w:rFonts w:ascii="Arial" w:eastAsia="Times New Roman" w:hAnsi="Arial" w:cs="Arial"/>
          <w:b/>
          <w:color w:val="000000" w:themeColor="text1"/>
          <w:sz w:val="20"/>
          <w:szCs w:val="20"/>
          <w:lang w:val="mn-MN"/>
        </w:rPr>
        <w:t xml:space="preserve">ХЭМЖЭЭ </w:t>
      </w:r>
    </w:p>
    <w:tbl>
      <w:tblPr>
        <w:tblW w:w="937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620"/>
        <w:gridCol w:w="4751"/>
      </w:tblGrid>
      <w:tr w:rsidR="00D83C76" w:rsidRPr="00284D64" w14:paraId="1F8346DC" w14:textId="77777777" w:rsidTr="005572F7">
        <w:trPr>
          <w:trHeight w:val="477"/>
        </w:trPr>
        <w:tc>
          <w:tcPr>
            <w:tcW w:w="4620" w:type="dxa"/>
            <w:tcBorders>
              <w:top w:val="outset"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7F5A728F" w14:textId="77777777" w:rsidR="00D83C76" w:rsidRPr="00284D64" w:rsidRDefault="00D83C76" w:rsidP="00C9525B">
            <w:pPr>
              <w:spacing w:after="0" w:line="240" w:lineRule="auto"/>
              <w:jc w:val="center"/>
              <w:rPr>
                <w:rFonts w:ascii="Arial" w:eastAsia="Times New Roman" w:hAnsi="Arial" w:cs="Arial"/>
                <w:b/>
                <w:color w:val="000000" w:themeColor="text1"/>
                <w:sz w:val="18"/>
                <w:szCs w:val="18"/>
                <w:lang w:val="mn-MN"/>
              </w:rPr>
            </w:pPr>
            <w:r w:rsidRPr="00284D64">
              <w:rPr>
                <w:rFonts w:ascii="Arial" w:eastAsia="Times New Roman" w:hAnsi="Arial" w:cs="Arial"/>
                <w:b/>
                <w:color w:val="000000" w:themeColor="text1"/>
                <w:sz w:val="20"/>
                <w:szCs w:val="20"/>
                <w:lang w:val="mn-MN"/>
              </w:rPr>
              <w:t>Албан тушаалын зэрэглэл</w:t>
            </w:r>
          </w:p>
        </w:tc>
        <w:tc>
          <w:tcPr>
            <w:tcW w:w="4751" w:type="dxa"/>
            <w:tcBorders>
              <w:top w:val="outset"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center"/>
            <w:hideMark/>
          </w:tcPr>
          <w:p w14:paraId="4BE9C75E" w14:textId="77777777" w:rsidR="00D83C76" w:rsidRPr="00284D64" w:rsidRDefault="00D83C76" w:rsidP="00C9525B">
            <w:pPr>
              <w:spacing w:after="0" w:line="240" w:lineRule="auto"/>
              <w:jc w:val="center"/>
              <w:rPr>
                <w:rFonts w:ascii="Arial" w:eastAsia="Times New Roman" w:hAnsi="Arial" w:cs="Arial"/>
                <w:b/>
                <w:color w:val="000000" w:themeColor="text1"/>
                <w:sz w:val="20"/>
                <w:szCs w:val="20"/>
                <w:lang w:val="mn-MN"/>
              </w:rPr>
            </w:pPr>
            <w:r w:rsidRPr="00284D64">
              <w:rPr>
                <w:rFonts w:ascii="Arial" w:eastAsia="Times New Roman" w:hAnsi="Arial" w:cs="Arial"/>
                <w:b/>
                <w:color w:val="000000" w:themeColor="text1"/>
                <w:sz w:val="20"/>
                <w:szCs w:val="20"/>
                <w:lang w:val="mn-MN"/>
              </w:rPr>
              <w:t>Цалингийн хэмжээ</w:t>
            </w:r>
          </w:p>
          <w:p w14:paraId="62923EE2" w14:textId="77777777" w:rsidR="005572F7" w:rsidRPr="00284D64" w:rsidRDefault="005572F7" w:rsidP="00C9525B">
            <w:pPr>
              <w:spacing w:after="0" w:line="240" w:lineRule="auto"/>
              <w:jc w:val="center"/>
              <w:rPr>
                <w:rFonts w:ascii="Arial" w:eastAsia="Times New Roman" w:hAnsi="Arial" w:cs="Arial"/>
                <w:b/>
                <w:color w:val="000000" w:themeColor="text1"/>
                <w:sz w:val="18"/>
                <w:szCs w:val="18"/>
                <w:lang w:val="mn-MN"/>
              </w:rPr>
            </w:pPr>
            <w:r w:rsidRPr="00284D64">
              <w:rPr>
                <w:rFonts w:ascii="Arial" w:eastAsia="Times New Roman" w:hAnsi="Arial" w:cs="Arial"/>
                <w:b/>
                <w:color w:val="000000" w:themeColor="text1"/>
                <w:sz w:val="20"/>
                <w:szCs w:val="20"/>
                <w:lang w:val="mn-MN"/>
              </w:rPr>
              <w:t>/сард, төгрөгөөр/</w:t>
            </w:r>
          </w:p>
        </w:tc>
      </w:tr>
      <w:tr w:rsidR="005572F7" w:rsidRPr="00284D64" w14:paraId="5E3E016F"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14:paraId="0A4228D6"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ТЗ-1</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27255516"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2,586,000</w:t>
            </w:r>
          </w:p>
        </w:tc>
      </w:tr>
      <w:tr w:rsidR="005572F7" w:rsidRPr="00284D64" w14:paraId="52D23729"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0BC9F45E"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ТЗ-2</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5DB062FC"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2,301,000</w:t>
            </w:r>
          </w:p>
        </w:tc>
      </w:tr>
      <w:tr w:rsidR="005572F7" w:rsidRPr="00284D64" w14:paraId="7041B7EC"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659B0306"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ТЗ-3</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06CFE2F0"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2,171,000</w:t>
            </w:r>
          </w:p>
        </w:tc>
      </w:tr>
      <w:tr w:rsidR="005572F7" w:rsidRPr="00284D64" w14:paraId="488BA073"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2439D56B"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ТЗ-4</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59BD26F0"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2,049,000</w:t>
            </w:r>
          </w:p>
        </w:tc>
      </w:tr>
      <w:tr w:rsidR="005572F7" w:rsidRPr="00284D64" w14:paraId="7A93C296"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2F973EC2"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ТЗ-5</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584F704B"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1,862,000</w:t>
            </w:r>
          </w:p>
        </w:tc>
      </w:tr>
      <w:tr w:rsidR="005572F7" w:rsidRPr="00284D64" w14:paraId="07D882DE"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119CF06D"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ТЗ-6</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4CC049B5"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1,693,000</w:t>
            </w:r>
          </w:p>
        </w:tc>
      </w:tr>
      <w:tr w:rsidR="005572F7" w:rsidRPr="00284D64" w14:paraId="53945020"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hideMark/>
          </w:tcPr>
          <w:p w14:paraId="18213786"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ТЗ-7</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hideMark/>
          </w:tcPr>
          <w:p w14:paraId="4D5BBDFC"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1,539,000</w:t>
            </w:r>
          </w:p>
        </w:tc>
      </w:tr>
      <w:tr w:rsidR="005572F7" w:rsidRPr="00284D64" w14:paraId="2369ADF8"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tcPr>
          <w:p w14:paraId="7BD2C4D2"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ТЗ-8</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tcPr>
          <w:p w14:paraId="5FD5AD64"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1,399,000</w:t>
            </w:r>
          </w:p>
        </w:tc>
      </w:tr>
      <w:tr w:rsidR="005572F7" w:rsidRPr="00284D64" w14:paraId="47C33C32" w14:textId="77777777" w:rsidTr="005572F7">
        <w:tc>
          <w:tcPr>
            <w:tcW w:w="4620" w:type="dxa"/>
            <w:tcBorders>
              <w:top w:val="single" w:sz="6" w:space="0" w:color="auto"/>
              <w:left w:val="outset" w:sz="6" w:space="0" w:color="auto"/>
              <w:bottom w:val="single" w:sz="6" w:space="0" w:color="auto"/>
              <w:right w:val="single" w:sz="6" w:space="0" w:color="auto"/>
            </w:tcBorders>
            <w:shd w:val="clear" w:color="auto" w:fill="FFFFFF"/>
            <w:tcMar>
              <w:top w:w="75" w:type="dxa"/>
              <w:left w:w="75" w:type="dxa"/>
              <w:bottom w:w="75" w:type="dxa"/>
              <w:right w:w="75" w:type="dxa"/>
            </w:tcMar>
          </w:tcPr>
          <w:p w14:paraId="2843D85D"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ТЗ-9</w:t>
            </w:r>
          </w:p>
        </w:tc>
        <w:tc>
          <w:tcPr>
            <w:tcW w:w="4751" w:type="dxa"/>
            <w:tcBorders>
              <w:top w:val="single" w:sz="6" w:space="0" w:color="auto"/>
              <w:left w:val="single" w:sz="6" w:space="0" w:color="auto"/>
              <w:bottom w:val="single" w:sz="6" w:space="0" w:color="auto"/>
              <w:right w:val="outset" w:sz="6" w:space="0" w:color="auto"/>
            </w:tcBorders>
            <w:shd w:val="clear" w:color="auto" w:fill="FFFFFF"/>
            <w:tcMar>
              <w:top w:w="75" w:type="dxa"/>
              <w:left w:w="75" w:type="dxa"/>
              <w:bottom w:w="75" w:type="dxa"/>
              <w:right w:w="75" w:type="dxa"/>
            </w:tcMar>
            <w:vAlign w:val="bottom"/>
          </w:tcPr>
          <w:p w14:paraId="4DD03662"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1,283,000</w:t>
            </w:r>
          </w:p>
        </w:tc>
      </w:tr>
      <w:tr w:rsidR="005572F7" w:rsidRPr="00284D64" w14:paraId="138310FA" w14:textId="77777777" w:rsidTr="005572F7">
        <w:tc>
          <w:tcPr>
            <w:tcW w:w="4620" w:type="dxa"/>
            <w:tcBorders>
              <w:top w:val="single" w:sz="6" w:space="0" w:color="auto"/>
              <w:left w:val="outset" w:sz="6" w:space="0" w:color="auto"/>
              <w:bottom w:val="outset" w:sz="6" w:space="0" w:color="auto"/>
              <w:right w:val="single" w:sz="6" w:space="0" w:color="auto"/>
            </w:tcBorders>
            <w:shd w:val="clear" w:color="auto" w:fill="FFFFFF"/>
            <w:tcMar>
              <w:top w:w="75" w:type="dxa"/>
              <w:left w:w="75" w:type="dxa"/>
              <w:bottom w:w="75" w:type="dxa"/>
              <w:right w:w="75" w:type="dxa"/>
            </w:tcMar>
          </w:tcPr>
          <w:p w14:paraId="27E927E7"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ТЗ-10</w:t>
            </w:r>
          </w:p>
        </w:tc>
        <w:tc>
          <w:tcPr>
            <w:tcW w:w="4751" w:type="dxa"/>
            <w:tcBorders>
              <w:top w:val="single" w:sz="6" w:space="0" w:color="auto"/>
              <w:left w:val="single" w:sz="6" w:space="0" w:color="auto"/>
              <w:bottom w:val="outset" w:sz="6" w:space="0" w:color="auto"/>
              <w:right w:val="outset" w:sz="6" w:space="0" w:color="auto"/>
            </w:tcBorders>
            <w:shd w:val="clear" w:color="auto" w:fill="FFFFFF"/>
            <w:tcMar>
              <w:top w:w="75" w:type="dxa"/>
              <w:left w:w="75" w:type="dxa"/>
              <w:bottom w:w="75" w:type="dxa"/>
              <w:right w:w="75" w:type="dxa"/>
            </w:tcMar>
            <w:vAlign w:val="bottom"/>
          </w:tcPr>
          <w:p w14:paraId="36AC8550" w14:textId="77777777" w:rsidR="005572F7" w:rsidRPr="00284D64" w:rsidRDefault="005572F7" w:rsidP="00C9525B">
            <w:pPr>
              <w:pStyle w:val="NormalWeb"/>
              <w:spacing w:before="0" w:beforeAutospacing="0" w:after="0"/>
              <w:jc w:val="center"/>
              <w:rPr>
                <w:rFonts w:ascii="Arial" w:hAnsi="Arial" w:cs="Arial"/>
                <w:color w:val="000000" w:themeColor="text1"/>
                <w:sz w:val="18"/>
                <w:szCs w:val="18"/>
                <w:lang w:val="mn-MN"/>
              </w:rPr>
            </w:pPr>
            <w:r w:rsidRPr="00284D64">
              <w:rPr>
                <w:rFonts w:ascii="Arial" w:hAnsi="Arial" w:cs="Arial"/>
                <w:color w:val="000000" w:themeColor="text1"/>
                <w:sz w:val="20"/>
                <w:szCs w:val="20"/>
                <w:lang w:val="mn-MN"/>
              </w:rPr>
              <w:t>1,166,000</w:t>
            </w:r>
          </w:p>
        </w:tc>
      </w:tr>
    </w:tbl>
    <w:p w14:paraId="262F022A" w14:textId="77777777" w:rsidR="00D83C76" w:rsidRPr="00284D64" w:rsidRDefault="00D83C76" w:rsidP="00D83C76">
      <w:pPr>
        <w:spacing w:before="240" w:after="0" w:line="240" w:lineRule="auto"/>
        <w:ind w:firstLine="720"/>
        <w:jc w:val="both"/>
        <w:rPr>
          <w:rFonts w:ascii="Arial" w:hAnsi="Arial" w:cs="Arial"/>
          <w:color w:val="000000" w:themeColor="text1"/>
          <w:lang w:val="mn-MN"/>
        </w:rPr>
      </w:pPr>
      <w:r w:rsidRPr="00284D64">
        <w:rPr>
          <w:rFonts w:ascii="Arial" w:hAnsi="Arial" w:cs="Arial"/>
          <w:b/>
          <w:bCs/>
          <w:color w:val="000000" w:themeColor="text1"/>
          <w:lang w:val="mn-MN"/>
        </w:rPr>
        <w:t xml:space="preserve">Нэмэгдэл: </w:t>
      </w:r>
      <w:r w:rsidRPr="00284D64">
        <w:rPr>
          <w:rFonts w:ascii="Arial" w:hAnsi="Arial" w:cs="Arial"/>
          <w:color w:val="000000" w:themeColor="text1"/>
          <w:lang w:val="mn-MN"/>
        </w:rPr>
        <w:t xml:space="preserve">Засгийн газрын 2018 оны 382 дугаар тогтоол (цаашид “Тогтоол” гэх)-оор төрийн үйлчилгээний албан тушаалтны нэмэгдлийг тогтооно:  </w:t>
      </w:r>
    </w:p>
    <w:p w14:paraId="7472D9B3" w14:textId="77777777" w:rsidR="00D83C76" w:rsidRPr="00284D64" w:rsidRDefault="00D83C76" w:rsidP="00D83C76">
      <w:pPr>
        <w:spacing w:before="240" w:after="0" w:line="240" w:lineRule="auto"/>
        <w:ind w:firstLine="720"/>
        <w:jc w:val="both"/>
        <w:rPr>
          <w:rFonts w:ascii="Arial" w:hAnsi="Arial" w:cs="Arial"/>
          <w:color w:val="000000" w:themeColor="text1"/>
          <w:lang w:val="mn-MN"/>
        </w:rPr>
      </w:pPr>
      <w:r w:rsidRPr="00284D64">
        <w:rPr>
          <w:rFonts w:ascii="Arial" w:hAnsi="Arial" w:cs="Arial"/>
          <w:b/>
          <w:bCs/>
          <w:color w:val="000000" w:themeColor="text1"/>
          <w:lang w:val="mn-MN"/>
        </w:rPr>
        <w:t>Албан тушаалд тавигдах шаардлага:</w:t>
      </w:r>
      <w:r w:rsidRPr="00284D64">
        <w:rPr>
          <w:rFonts w:ascii="Arial" w:hAnsi="Arial" w:cs="Arial"/>
          <w:color w:val="000000" w:themeColor="text1"/>
          <w:lang w:val="mn-MN"/>
        </w:rPr>
        <w:t xml:space="preserve"> Төрийн албанд 10-аас дээш жил ажилласан байх шаардлага тавих тохиолдолд Тогтоолын 1 дүгээр хавсралтын дагуу төрийн албанд ажилласан жилийн нэмэгдэл: </w:t>
      </w:r>
      <w:r w:rsidRPr="00284D64">
        <w:rPr>
          <w:rFonts w:ascii="Arial" w:hAnsi="Arial" w:cs="Arial"/>
          <w:b/>
          <w:bCs/>
          <w:color w:val="000000" w:themeColor="text1"/>
          <w:lang w:val="mn-MN"/>
        </w:rPr>
        <w:t>10 хувь байна</w:t>
      </w:r>
      <w:r w:rsidRPr="00284D64">
        <w:rPr>
          <w:rFonts w:ascii="Arial" w:hAnsi="Arial" w:cs="Arial"/>
          <w:color w:val="000000" w:themeColor="text1"/>
          <w:lang w:val="mn-MN"/>
        </w:rPr>
        <w:t xml:space="preserve">. </w:t>
      </w:r>
    </w:p>
    <w:p w14:paraId="75169D10" w14:textId="77FC74DA" w:rsidR="00D83C76" w:rsidRPr="00284D64" w:rsidRDefault="00D83C76" w:rsidP="00D83C76">
      <w:pPr>
        <w:spacing w:before="240" w:after="0" w:line="240" w:lineRule="auto"/>
        <w:ind w:firstLine="720"/>
        <w:jc w:val="both"/>
        <w:rPr>
          <w:rFonts w:ascii="Arial" w:hAnsi="Arial" w:cs="Arial"/>
          <w:color w:val="000000" w:themeColor="text1"/>
          <w:lang w:val="mn-MN"/>
        </w:rPr>
      </w:pPr>
      <w:r w:rsidRPr="00284D64">
        <w:rPr>
          <w:rFonts w:ascii="Arial" w:hAnsi="Arial" w:cs="Arial"/>
          <w:b/>
          <w:bCs/>
          <w:color w:val="000000" w:themeColor="text1"/>
          <w:lang w:val="mn-MN"/>
        </w:rPr>
        <w:t>Ур чадварын нэмэгдэл:</w:t>
      </w:r>
      <w:r w:rsidR="00BA6BFD" w:rsidRPr="00284D64">
        <w:rPr>
          <w:rFonts w:ascii="Arial" w:hAnsi="Arial" w:cs="Arial"/>
          <w:b/>
          <w:bCs/>
          <w:color w:val="000000" w:themeColor="text1"/>
          <w:lang w:val="mn-MN"/>
        </w:rPr>
        <w:t xml:space="preserve"> </w:t>
      </w:r>
      <w:r w:rsidR="00284D64">
        <w:rPr>
          <w:rFonts w:ascii="Arial" w:hAnsi="Arial" w:cs="Arial"/>
          <w:bCs/>
          <w:color w:val="000000" w:themeColor="text1"/>
          <w:lang w:val="mn-MN"/>
        </w:rPr>
        <w:t>Ү</w:t>
      </w:r>
      <w:r w:rsidR="00BA6BFD" w:rsidRPr="00284D64">
        <w:rPr>
          <w:rFonts w:ascii="Arial" w:hAnsi="Arial" w:cs="Arial"/>
          <w:bCs/>
          <w:color w:val="000000" w:themeColor="text1"/>
          <w:lang w:val="mn-MN"/>
        </w:rPr>
        <w:t>йлчилгээний албан хаагчийн хувьд олгогдоно.</w:t>
      </w:r>
      <w:r w:rsidRPr="00284D64">
        <w:rPr>
          <w:rFonts w:ascii="Arial" w:hAnsi="Arial" w:cs="Arial"/>
          <w:color w:val="000000" w:themeColor="text1"/>
          <w:lang w:val="mn-MN"/>
        </w:rPr>
        <w:t xml:space="preserve"> Тогтоолын 4 дүгээр хавсралтаар баталсан Төрийн үйлчилгээний албан хаагчид ур чадварын нэмэгдэл олгох нийтлэг журмын 3-т зааснаар ур чадварын нэмэгдэл олгох асуудлыг энэ журмын 4-т заасан </w:t>
      </w:r>
      <w:r w:rsidRPr="00284D64">
        <w:rPr>
          <w:rFonts w:ascii="Arial" w:hAnsi="Arial" w:cs="Arial"/>
          <w:color w:val="000000" w:themeColor="text1"/>
          <w:lang w:val="mn-MN"/>
        </w:rPr>
        <w:lastRenderedPageBreak/>
        <w:t xml:space="preserve">шалгуур үзүүлэлтийн дагуу албан тушаалын сарын үндсэн цалингаас 10-25 хувиар тооцож, сар бүр олгоно. гэж заасан. Үүнээс хамгийн дээд хэмжээгээр тооцож үзвэл </w:t>
      </w:r>
      <w:r w:rsidRPr="00284D64">
        <w:rPr>
          <w:rFonts w:ascii="Arial" w:hAnsi="Arial" w:cs="Arial"/>
          <w:b/>
          <w:bCs/>
          <w:color w:val="000000" w:themeColor="text1"/>
          <w:lang w:val="mn-MN"/>
        </w:rPr>
        <w:t>25 хувиар</w:t>
      </w:r>
      <w:r w:rsidRPr="00284D64">
        <w:rPr>
          <w:rFonts w:ascii="Arial" w:hAnsi="Arial" w:cs="Arial"/>
          <w:color w:val="000000" w:themeColor="text1"/>
          <w:lang w:val="mn-MN"/>
        </w:rPr>
        <w:t xml:space="preserve"> ур чадварын нэмэгдэл тооцно. </w:t>
      </w:r>
    </w:p>
    <w:p w14:paraId="7F94645F" w14:textId="77777777" w:rsidR="00D83C76" w:rsidRPr="00284D64" w:rsidRDefault="00D83C76" w:rsidP="00D83C76">
      <w:pPr>
        <w:shd w:val="clear" w:color="auto" w:fill="FFFFFF"/>
        <w:spacing w:after="0" w:line="330" w:lineRule="atLeast"/>
        <w:jc w:val="right"/>
        <w:rPr>
          <w:rFonts w:ascii="Arial" w:eastAsia="Times New Roman" w:hAnsi="Arial" w:cs="Arial"/>
          <w:color w:val="000000" w:themeColor="text1"/>
          <w:sz w:val="18"/>
          <w:szCs w:val="18"/>
          <w:lang w:val="mn-MN"/>
        </w:rPr>
      </w:pPr>
    </w:p>
    <w:p w14:paraId="7ADB9090" w14:textId="77777777" w:rsidR="00D83C76" w:rsidRPr="00284D64" w:rsidRDefault="00D83C76" w:rsidP="00D83C76">
      <w:pPr>
        <w:shd w:val="clear" w:color="auto" w:fill="FFFFFF"/>
        <w:spacing w:after="0" w:line="240" w:lineRule="auto"/>
        <w:ind w:firstLine="720"/>
        <w:jc w:val="both"/>
        <w:rPr>
          <w:rFonts w:ascii="Arial" w:hAnsi="Arial" w:cs="Arial"/>
          <w:color w:val="000000" w:themeColor="text1"/>
          <w:lang w:val="mn-MN"/>
        </w:rPr>
      </w:pPr>
      <w:r w:rsidRPr="00284D64">
        <w:rPr>
          <w:rFonts w:ascii="Arial" w:hAnsi="Arial" w:cs="Arial"/>
          <w:b/>
          <w:bCs/>
          <w:color w:val="000000" w:themeColor="text1"/>
          <w:lang w:val="mn-MN"/>
        </w:rPr>
        <w:t>Мэргэшлийн зэргийн нэмэгдэл</w:t>
      </w:r>
      <w:r w:rsidRPr="00284D64">
        <w:rPr>
          <w:rFonts w:ascii="Arial" w:hAnsi="Arial" w:cs="Arial"/>
          <w:color w:val="000000" w:themeColor="text1"/>
          <w:lang w:val="mn-MN"/>
        </w:rPr>
        <w:t>: Тогтоолын 5 дугаар хавсралтаар баталсан журмын 2. Эрдэм шинжилгээний байгууллагын эрдэм шинжилгээний ажилтны хувьд: Төрийн үйлчилгээний албан хаагчийг мэргэжлийнхээ дагуу тухайн албан тушаал эрхэлж байх хугацаанд мэргэшлийн зэргийн нэмэгдэл олгох шалгуур үзүүлэлтийг үндэслэн албан тушаалын сарын үндсэн цалингаас дор дурдсан хувиар бодож сар бүр олгоно:</w:t>
      </w:r>
    </w:p>
    <w:p w14:paraId="5445CE7C" w14:textId="77777777" w:rsidR="00D83C76" w:rsidRPr="00284D64" w:rsidRDefault="00D83C76" w:rsidP="00D83C76">
      <w:pPr>
        <w:pStyle w:val="ListParagraph"/>
        <w:numPr>
          <w:ilvl w:val="0"/>
          <w:numId w:val="33"/>
        </w:numPr>
        <w:tabs>
          <w:tab w:val="left" w:pos="3001"/>
        </w:tabs>
        <w:spacing w:after="0" w:line="330" w:lineRule="atLeast"/>
        <w:jc w:val="both"/>
        <w:rPr>
          <w:rFonts w:ascii="Arial" w:eastAsia="Times New Roman" w:hAnsi="Arial" w:cs="Arial"/>
          <w:color w:val="000000" w:themeColor="text1"/>
          <w:lang w:val="mn-MN"/>
        </w:rPr>
      </w:pPr>
      <w:r w:rsidRPr="00284D64">
        <w:rPr>
          <w:rFonts w:ascii="Arial" w:eastAsia="Times New Roman" w:hAnsi="Arial" w:cs="Arial"/>
          <w:color w:val="000000" w:themeColor="text1"/>
          <w:lang w:val="mn-MN"/>
        </w:rPr>
        <w:t>Тэргүүлэх</w:t>
      </w:r>
      <w:r w:rsidRPr="00284D64">
        <w:rPr>
          <w:rFonts w:ascii="Arial" w:eastAsia="Times New Roman" w:hAnsi="Arial" w:cs="Arial"/>
          <w:color w:val="000000" w:themeColor="text1"/>
          <w:lang w:val="mn-MN"/>
        </w:rPr>
        <w:tab/>
        <w:t xml:space="preserve">20 хувь </w:t>
      </w:r>
    </w:p>
    <w:p w14:paraId="150F53BA" w14:textId="77777777" w:rsidR="00D83C76" w:rsidRPr="00284D64" w:rsidRDefault="00D83C76" w:rsidP="00D83C76">
      <w:pPr>
        <w:pStyle w:val="ListParagraph"/>
        <w:numPr>
          <w:ilvl w:val="0"/>
          <w:numId w:val="33"/>
        </w:numPr>
        <w:tabs>
          <w:tab w:val="left" w:pos="3001"/>
        </w:tabs>
        <w:spacing w:after="0" w:line="330" w:lineRule="atLeast"/>
        <w:jc w:val="both"/>
        <w:rPr>
          <w:rFonts w:ascii="Arial" w:eastAsia="Times New Roman" w:hAnsi="Arial" w:cs="Arial"/>
          <w:color w:val="000000" w:themeColor="text1"/>
          <w:lang w:val="mn-MN"/>
        </w:rPr>
      </w:pPr>
      <w:r w:rsidRPr="00284D64">
        <w:rPr>
          <w:rFonts w:ascii="Arial" w:eastAsia="Times New Roman" w:hAnsi="Arial" w:cs="Arial"/>
          <w:color w:val="000000" w:themeColor="text1"/>
          <w:lang w:val="mn-MN"/>
        </w:rPr>
        <w:t>Ахлах</w:t>
      </w:r>
      <w:r w:rsidRPr="00284D64">
        <w:rPr>
          <w:rFonts w:ascii="Arial" w:eastAsia="Times New Roman" w:hAnsi="Arial" w:cs="Arial"/>
          <w:color w:val="000000" w:themeColor="text1"/>
          <w:lang w:val="mn-MN"/>
        </w:rPr>
        <w:tab/>
        <w:t>15 хувь</w:t>
      </w:r>
    </w:p>
    <w:p w14:paraId="080BB089" w14:textId="77777777" w:rsidR="00D83C76" w:rsidRPr="00284D64" w:rsidRDefault="00D83C76" w:rsidP="00D83C76">
      <w:pPr>
        <w:pStyle w:val="ListParagraph"/>
        <w:numPr>
          <w:ilvl w:val="0"/>
          <w:numId w:val="33"/>
        </w:numPr>
        <w:tabs>
          <w:tab w:val="left" w:pos="3001"/>
        </w:tabs>
        <w:spacing w:after="0" w:line="330" w:lineRule="atLeast"/>
        <w:jc w:val="both"/>
        <w:rPr>
          <w:rFonts w:ascii="Arial" w:eastAsia="Times New Roman" w:hAnsi="Arial" w:cs="Arial"/>
          <w:color w:val="000000" w:themeColor="text1"/>
          <w:lang w:val="mn-MN"/>
        </w:rPr>
      </w:pPr>
      <w:r w:rsidRPr="00284D64">
        <w:rPr>
          <w:rFonts w:ascii="Arial" w:eastAsia="Times New Roman" w:hAnsi="Arial" w:cs="Arial"/>
          <w:color w:val="000000" w:themeColor="text1"/>
          <w:lang w:val="mn-MN"/>
        </w:rPr>
        <w:t>Дэд</w:t>
      </w:r>
      <w:r w:rsidRPr="00284D64">
        <w:rPr>
          <w:rFonts w:ascii="Arial" w:eastAsia="Times New Roman" w:hAnsi="Arial" w:cs="Arial"/>
          <w:color w:val="000000" w:themeColor="text1"/>
          <w:lang w:val="mn-MN"/>
        </w:rPr>
        <w:tab/>
        <w:t>10 хувь</w:t>
      </w:r>
    </w:p>
    <w:p w14:paraId="43802075" w14:textId="77777777" w:rsidR="00D83C76" w:rsidRPr="00284D64" w:rsidRDefault="00D83C76" w:rsidP="00D83C76">
      <w:pPr>
        <w:shd w:val="clear" w:color="auto" w:fill="FFFFFF"/>
        <w:spacing w:after="0" w:line="240" w:lineRule="auto"/>
        <w:ind w:firstLine="720"/>
        <w:rPr>
          <w:rFonts w:ascii="Arial" w:eastAsia="Times New Roman" w:hAnsi="Arial" w:cs="Arial"/>
          <w:b/>
          <w:bCs/>
          <w:color w:val="000000" w:themeColor="text1"/>
          <w:lang w:val="mn-MN"/>
        </w:rPr>
      </w:pPr>
    </w:p>
    <w:p w14:paraId="2569F42F" w14:textId="77777777" w:rsidR="00D83C76" w:rsidRPr="00284D64" w:rsidRDefault="00D83C76" w:rsidP="00D83C76">
      <w:pPr>
        <w:shd w:val="clear" w:color="auto" w:fill="FFFFFF"/>
        <w:spacing w:after="0" w:line="240" w:lineRule="auto"/>
        <w:ind w:firstLine="720"/>
        <w:rPr>
          <w:rFonts w:ascii="Arial" w:hAnsi="Arial" w:cs="Arial"/>
          <w:color w:val="000000" w:themeColor="text1"/>
          <w:lang w:val="mn-MN"/>
        </w:rPr>
      </w:pPr>
      <w:r w:rsidRPr="00284D64">
        <w:rPr>
          <w:rFonts w:ascii="Arial" w:eastAsia="Times New Roman" w:hAnsi="Arial" w:cs="Arial"/>
          <w:b/>
          <w:bCs/>
          <w:color w:val="000000" w:themeColor="text1"/>
          <w:lang w:val="mn-MN"/>
        </w:rPr>
        <w:t xml:space="preserve">Докторын зэрэг, профессор цолны нэмэгдэл: </w:t>
      </w:r>
      <w:r w:rsidRPr="00284D64">
        <w:rPr>
          <w:rFonts w:ascii="Arial" w:eastAsia="Times New Roman" w:hAnsi="Arial" w:cs="Arial"/>
          <w:color w:val="000000" w:themeColor="text1"/>
          <w:lang w:val="mn-MN"/>
        </w:rPr>
        <w:t>Т</w:t>
      </w:r>
      <w:r w:rsidRPr="00284D64">
        <w:rPr>
          <w:rFonts w:ascii="Arial" w:hAnsi="Arial" w:cs="Arial"/>
          <w:color w:val="000000" w:themeColor="text1"/>
          <w:lang w:val="mn-MN"/>
        </w:rPr>
        <w:t xml:space="preserve">огтоолын 3 дугаар хавсралтаар баталсан журмын дагуу олгоно. Үүнд: </w:t>
      </w:r>
    </w:p>
    <w:p w14:paraId="6CC97415" w14:textId="77777777" w:rsidR="00D83C76" w:rsidRPr="00284D64" w:rsidRDefault="00D83C76" w:rsidP="00D83C76">
      <w:pPr>
        <w:spacing w:after="0" w:line="240" w:lineRule="auto"/>
        <w:rPr>
          <w:rFonts w:ascii="Arial" w:eastAsia="Times New Roman" w:hAnsi="Arial" w:cs="Arial"/>
          <w:color w:val="000000" w:themeColor="text1"/>
          <w:lang w:val="mn-MN"/>
        </w:rPr>
      </w:pPr>
      <w:r w:rsidRPr="00284D64">
        <w:rPr>
          <w:rFonts w:ascii="Arial" w:eastAsia="Times New Roman" w:hAnsi="Arial" w:cs="Arial"/>
          <w:color w:val="000000" w:themeColor="text1"/>
          <w:lang w:val="mn-MN"/>
        </w:rPr>
        <w:t> </w:t>
      </w:r>
    </w:p>
    <w:p w14:paraId="07772EA3" w14:textId="77777777" w:rsidR="00D83C76" w:rsidRPr="00284D64" w:rsidRDefault="00D83C76" w:rsidP="00D83C76">
      <w:pPr>
        <w:pStyle w:val="ListParagraph"/>
        <w:numPr>
          <w:ilvl w:val="0"/>
          <w:numId w:val="34"/>
        </w:numPr>
        <w:tabs>
          <w:tab w:val="left" w:pos="4733"/>
        </w:tabs>
        <w:spacing w:after="0" w:line="240" w:lineRule="auto"/>
        <w:rPr>
          <w:rFonts w:ascii="Arial" w:eastAsia="Times New Roman" w:hAnsi="Arial" w:cs="Arial"/>
          <w:color w:val="000000" w:themeColor="text1"/>
          <w:lang w:val="mn-MN"/>
        </w:rPr>
      </w:pPr>
      <w:r w:rsidRPr="00284D64">
        <w:rPr>
          <w:rFonts w:ascii="Arial" w:eastAsia="Times New Roman" w:hAnsi="Arial" w:cs="Arial"/>
          <w:color w:val="000000" w:themeColor="text1"/>
          <w:lang w:val="mn-MN"/>
        </w:rPr>
        <w:t>Шинжлэх ухааны доктор зэрэг</w:t>
      </w:r>
      <w:r w:rsidRPr="00284D64">
        <w:rPr>
          <w:rFonts w:ascii="Arial" w:eastAsia="Times New Roman" w:hAnsi="Arial" w:cs="Arial"/>
          <w:color w:val="000000" w:themeColor="text1"/>
          <w:lang w:val="mn-MN"/>
        </w:rPr>
        <w:tab/>
        <w:t xml:space="preserve"> 20 хувь </w:t>
      </w:r>
    </w:p>
    <w:p w14:paraId="0244D100" w14:textId="77777777" w:rsidR="00D83C76" w:rsidRPr="00284D64" w:rsidRDefault="00D83C76" w:rsidP="00D83C76">
      <w:pPr>
        <w:pStyle w:val="ListParagraph"/>
        <w:numPr>
          <w:ilvl w:val="0"/>
          <w:numId w:val="34"/>
        </w:numPr>
        <w:tabs>
          <w:tab w:val="left" w:pos="4733"/>
        </w:tabs>
        <w:spacing w:after="0" w:line="240" w:lineRule="auto"/>
        <w:rPr>
          <w:rFonts w:ascii="Arial" w:eastAsia="Times New Roman" w:hAnsi="Arial" w:cs="Arial"/>
          <w:color w:val="000000" w:themeColor="text1"/>
          <w:lang w:val="mn-MN"/>
        </w:rPr>
      </w:pPr>
      <w:r w:rsidRPr="00284D64">
        <w:rPr>
          <w:rFonts w:ascii="Arial" w:eastAsia="Times New Roman" w:hAnsi="Arial" w:cs="Arial"/>
          <w:color w:val="000000" w:themeColor="text1"/>
          <w:lang w:val="mn-MN"/>
        </w:rPr>
        <w:t>Профессор цол</w:t>
      </w:r>
      <w:r w:rsidRPr="00284D64">
        <w:rPr>
          <w:rFonts w:ascii="Arial" w:eastAsia="Times New Roman" w:hAnsi="Arial" w:cs="Arial"/>
          <w:color w:val="000000" w:themeColor="text1"/>
          <w:lang w:val="mn-MN"/>
        </w:rPr>
        <w:tab/>
        <w:t> 10 хувь</w:t>
      </w:r>
    </w:p>
    <w:p w14:paraId="25129FCE" w14:textId="77777777" w:rsidR="00D83C76" w:rsidRPr="00284D64" w:rsidRDefault="00D83C76" w:rsidP="00D83C76">
      <w:pPr>
        <w:pStyle w:val="ListParagraph"/>
        <w:numPr>
          <w:ilvl w:val="0"/>
          <w:numId w:val="34"/>
        </w:numPr>
        <w:tabs>
          <w:tab w:val="left" w:pos="4733"/>
        </w:tabs>
        <w:spacing w:after="0" w:line="240" w:lineRule="auto"/>
        <w:rPr>
          <w:rFonts w:ascii="Arial" w:eastAsia="Times New Roman" w:hAnsi="Arial" w:cs="Arial"/>
          <w:color w:val="000000" w:themeColor="text1"/>
          <w:lang w:val="mn-MN"/>
        </w:rPr>
      </w:pPr>
      <w:r w:rsidRPr="00284D64">
        <w:rPr>
          <w:rFonts w:ascii="Arial" w:eastAsia="Times New Roman" w:hAnsi="Arial" w:cs="Arial"/>
          <w:color w:val="000000" w:themeColor="text1"/>
          <w:lang w:val="mn-MN"/>
        </w:rPr>
        <w:t>Боловсролын доктор зэрэг</w:t>
      </w:r>
      <w:r w:rsidRPr="00284D64">
        <w:rPr>
          <w:rFonts w:ascii="Arial" w:eastAsia="Times New Roman" w:hAnsi="Arial" w:cs="Arial"/>
          <w:color w:val="000000" w:themeColor="text1"/>
          <w:lang w:val="mn-MN"/>
        </w:rPr>
        <w:tab/>
        <w:t> 15 хувь</w:t>
      </w:r>
    </w:p>
    <w:p w14:paraId="56895B28" w14:textId="77777777" w:rsidR="00D83C76" w:rsidRPr="00284D64" w:rsidRDefault="00D83C76" w:rsidP="00D83C76">
      <w:pPr>
        <w:pStyle w:val="ListParagraph"/>
        <w:numPr>
          <w:ilvl w:val="0"/>
          <w:numId w:val="34"/>
        </w:numPr>
        <w:tabs>
          <w:tab w:val="left" w:pos="4733"/>
        </w:tabs>
        <w:spacing w:after="0" w:line="240" w:lineRule="auto"/>
        <w:rPr>
          <w:rFonts w:ascii="Arial" w:eastAsia="Times New Roman" w:hAnsi="Arial" w:cs="Arial"/>
          <w:color w:val="000000" w:themeColor="text1"/>
          <w:lang w:val="mn-MN"/>
        </w:rPr>
      </w:pPr>
      <w:r w:rsidRPr="00284D64">
        <w:rPr>
          <w:rFonts w:ascii="Arial" w:eastAsia="Times New Roman" w:hAnsi="Arial" w:cs="Arial"/>
          <w:color w:val="000000" w:themeColor="text1"/>
          <w:lang w:val="mn-MN"/>
        </w:rPr>
        <w:t>Дэд профессор цол</w:t>
      </w:r>
      <w:r w:rsidRPr="00284D64">
        <w:rPr>
          <w:rFonts w:ascii="Arial" w:eastAsia="Times New Roman" w:hAnsi="Arial" w:cs="Arial"/>
          <w:color w:val="000000" w:themeColor="text1"/>
          <w:lang w:val="mn-MN"/>
        </w:rPr>
        <w:tab/>
        <w:t> 5 хувь</w:t>
      </w:r>
    </w:p>
    <w:p w14:paraId="6E7AFCA6" w14:textId="77777777" w:rsidR="00D83C76" w:rsidRPr="00284D64" w:rsidRDefault="00D83C76" w:rsidP="00D83C76">
      <w:pPr>
        <w:spacing w:before="240" w:after="0" w:line="240" w:lineRule="auto"/>
        <w:rPr>
          <w:rFonts w:ascii="Arial" w:hAnsi="Arial" w:cs="Arial"/>
          <w:color w:val="000000" w:themeColor="text1"/>
          <w:lang w:val="mn-MN"/>
        </w:rPr>
      </w:pPr>
      <w:r w:rsidRPr="00284D64">
        <w:rPr>
          <w:rFonts w:ascii="Arial" w:hAnsi="Arial" w:cs="Arial"/>
          <w:color w:val="000000" w:themeColor="text1"/>
          <w:lang w:val="mn-MN"/>
        </w:rPr>
        <w:t xml:space="preserve">Дээрх тоон мэдээллээр дундчилан тооцвол, нэмэгдлийг дунджаар 60 хувиар тооцлоо. </w:t>
      </w:r>
    </w:p>
    <w:p w14:paraId="7F3B5474" w14:textId="77777777" w:rsidR="00D83C76" w:rsidRPr="00284D64" w:rsidRDefault="00D83C76" w:rsidP="00D83C76">
      <w:pPr>
        <w:spacing w:before="240" w:after="0" w:line="240" w:lineRule="auto"/>
        <w:ind w:firstLine="360"/>
        <w:jc w:val="right"/>
        <w:rPr>
          <w:rFonts w:ascii="Arial" w:eastAsia="Times New Roman" w:hAnsi="Arial" w:cs="Arial"/>
          <w:i/>
          <w:color w:val="000000" w:themeColor="text1"/>
          <w:szCs w:val="24"/>
          <w:lang w:val="mn-MN"/>
        </w:rPr>
      </w:pPr>
      <w:r w:rsidRPr="00284D64">
        <w:rPr>
          <w:rFonts w:ascii="Arial" w:hAnsi="Arial" w:cs="Arial"/>
          <w:color w:val="000000" w:themeColor="text1"/>
          <w:lang w:val="mn-MN"/>
        </w:rPr>
        <w:t>Х</w:t>
      </w:r>
      <w:r w:rsidRPr="00284D64">
        <w:rPr>
          <w:rFonts w:ascii="Arial" w:eastAsia="Times New Roman" w:hAnsi="Arial" w:cs="Arial"/>
          <w:i/>
          <w:color w:val="000000" w:themeColor="text1"/>
          <w:szCs w:val="24"/>
          <w:lang w:val="mn-MN"/>
        </w:rPr>
        <w:t>үснэгт 2</w:t>
      </w:r>
    </w:p>
    <w:p w14:paraId="2223D26A" w14:textId="77777777" w:rsidR="00D83C76" w:rsidRPr="00284D64" w:rsidRDefault="00BA6BFD" w:rsidP="00D83C76">
      <w:pPr>
        <w:spacing w:before="240" w:after="0" w:line="240" w:lineRule="auto"/>
        <w:jc w:val="center"/>
        <w:rPr>
          <w:rFonts w:ascii="Arial" w:eastAsia="Times New Roman" w:hAnsi="Arial" w:cs="Arial"/>
          <w:b/>
          <w:bCs/>
          <w:iCs/>
          <w:color w:val="000000" w:themeColor="text1"/>
          <w:szCs w:val="24"/>
          <w:lang w:val="mn-MN"/>
        </w:rPr>
      </w:pPr>
      <w:r w:rsidRPr="00284D64">
        <w:rPr>
          <w:rFonts w:ascii="Arial" w:eastAsia="Times New Roman" w:hAnsi="Arial" w:cs="Arial"/>
          <w:b/>
          <w:bCs/>
          <w:iCs/>
          <w:color w:val="000000" w:themeColor="text1"/>
          <w:szCs w:val="24"/>
          <w:lang w:val="mn-MN"/>
        </w:rPr>
        <w:t>АГЕНТЛАГИЙН</w:t>
      </w:r>
      <w:r w:rsidR="00D83C76" w:rsidRPr="00284D64">
        <w:rPr>
          <w:rFonts w:ascii="Arial" w:eastAsia="Times New Roman" w:hAnsi="Arial" w:cs="Arial"/>
          <w:b/>
          <w:bCs/>
          <w:iCs/>
          <w:color w:val="000000" w:themeColor="text1"/>
          <w:szCs w:val="24"/>
          <w:lang w:val="mn-MN"/>
        </w:rPr>
        <w:t xml:space="preserve"> ХҮНИЙ НӨӨЦИЙН ЗАРДАЛ</w:t>
      </w:r>
    </w:p>
    <w:p w14:paraId="534BF21E" w14:textId="77777777" w:rsidR="00D83C76" w:rsidRPr="00284D64" w:rsidRDefault="00BA6BFD" w:rsidP="00BA6BFD">
      <w:pPr>
        <w:spacing w:before="240" w:after="0" w:line="240" w:lineRule="auto"/>
        <w:jc w:val="right"/>
        <w:rPr>
          <w:rFonts w:ascii="Arial" w:eastAsia="Times New Roman" w:hAnsi="Arial" w:cs="Arial"/>
          <w:bCs/>
          <w:iCs/>
          <w:color w:val="000000" w:themeColor="text1"/>
          <w:sz w:val="18"/>
          <w:szCs w:val="24"/>
          <w:lang w:val="mn-MN"/>
        </w:rPr>
      </w:pPr>
      <w:r w:rsidRPr="00284D64">
        <w:rPr>
          <w:rFonts w:ascii="Arial" w:eastAsia="Times New Roman" w:hAnsi="Arial" w:cs="Arial"/>
          <w:bCs/>
          <w:iCs/>
          <w:color w:val="000000" w:themeColor="text1"/>
          <w:sz w:val="18"/>
          <w:szCs w:val="24"/>
          <w:lang w:val="mn-MN"/>
        </w:rPr>
        <w:t>Сая төгрөг</w:t>
      </w:r>
    </w:p>
    <w:tbl>
      <w:tblPr>
        <w:tblW w:w="10345" w:type="dxa"/>
        <w:tblLook w:val="04A0" w:firstRow="1" w:lastRow="0" w:firstColumn="1" w:lastColumn="0" w:noHBand="0" w:noVBand="1"/>
      </w:tblPr>
      <w:tblGrid>
        <w:gridCol w:w="1705"/>
        <w:gridCol w:w="990"/>
        <w:gridCol w:w="900"/>
        <w:gridCol w:w="1170"/>
        <w:gridCol w:w="1440"/>
        <w:gridCol w:w="1350"/>
        <w:gridCol w:w="1080"/>
        <w:gridCol w:w="1710"/>
      </w:tblGrid>
      <w:tr w:rsidR="00634E7F" w:rsidRPr="00284D64" w14:paraId="05C39DC7" w14:textId="77777777" w:rsidTr="00634E7F">
        <w:trPr>
          <w:trHeight w:val="1248"/>
        </w:trPr>
        <w:tc>
          <w:tcPr>
            <w:tcW w:w="1705"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239438E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Цалингийн сүлжээний шатлал</w:t>
            </w:r>
          </w:p>
        </w:tc>
        <w:tc>
          <w:tcPr>
            <w:tcW w:w="990" w:type="dxa"/>
            <w:tcBorders>
              <w:top w:val="single" w:sz="4" w:space="0" w:color="auto"/>
              <w:left w:val="nil"/>
              <w:bottom w:val="single" w:sz="4" w:space="0" w:color="auto"/>
              <w:right w:val="single" w:sz="4" w:space="0" w:color="auto"/>
            </w:tcBorders>
            <w:shd w:val="clear" w:color="000000" w:fill="A9D08E"/>
            <w:vAlign w:val="center"/>
            <w:hideMark/>
          </w:tcPr>
          <w:p w14:paraId="08588F47"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Албан тушаалын ангилал зэрэглэл</w:t>
            </w:r>
          </w:p>
        </w:tc>
        <w:tc>
          <w:tcPr>
            <w:tcW w:w="900" w:type="dxa"/>
            <w:tcBorders>
              <w:top w:val="single" w:sz="4" w:space="0" w:color="auto"/>
              <w:left w:val="nil"/>
              <w:bottom w:val="single" w:sz="4" w:space="0" w:color="auto"/>
              <w:right w:val="single" w:sz="4" w:space="0" w:color="auto"/>
            </w:tcBorders>
            <w:shd w:val="clear" w:color="000000" w:fill="A9D08E"/>
            <w:vAlign w:val="center"/>
            <w:hideMark/>
          </w:tcPr>
          <w:p w14:paraId="487D4C97"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Орон тоо</w:t>
            </w:r>
          </w:p>
        </w:tc>
        <w:tc>
          <w:tcPr>
            <w:tcW w:w="1170" w:type="dxa"/>
            <w:tcBorders>
              <w:top w:val="single" w:sz="4" w:space="0" w:color="auto"/>
              <w:left w:val="nil"/>
              <w:bottom w:val="single" w:sz="4" w:space="0" w:color="auto"/>
              <w:right w:val="single" w:sz="4" w:space="0" w:color="auto"/>
            </w:tcBorders>
            <w:shd w:val="clear" w:color="000000" w:fill="A9D08E"/>
            <w:vAlign w:val="center"/>
            <w:hideMark/>
          </w:tcPr>
          <w:p w14:paraId="09F026B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Үндсэн цалин</w:t>
            </w:r>
          </w:p>
        </w:tc>
        <w:tc>
          <w:tcPr>
            <w:tcW w:w="1440" w:type="dxa"/>
            <w:tcBorders>
              <w:top w:val="single" w:sz="4" w:space="0" w:color="auto"/>
              <w:left w:val="nil"/>
              <w:bottom w:val="single" w:sz="4" w:space="0" w:color="auto"/>
              <w:right w:val="single" w:sz="4" w:space="0" w:color="auto"/>
            </w:tcBorders>
            <w:shd w:val="clear" w:color="000000" w:fill="A9D08E"/>
            <w:vAlign w:val="center"/>
            <w:hideMark/>
          </w:tcPr>
          <w:p w14:paraId="5D0AA0A9"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Сарын үндсэн цалин</w:t>
            </w:r>
          </w:p>
        </w:tc>
        <w:tc>
          <w:tcPr>
            <w:tcW w:w="1350" w:type="dxa"/>
            <w:tcBorders>
              <w:top w:val="single" w:sz="4" w:space="0" w:color="auto"/>
              <w:left w:val="nil"/>
              <w:bottom w:val="single" w:sz="4" w:space="0" w:color="auto"/>
              <w:right w:val="single" w:sz="4" w:space="0" w:color="auto"/>
            </w:tcBorders>
            <w:shd w:val="clear" w:color="000000" w:fill="A9D08E"/>
            <w:vAlign w:val="center"/>
            <w:hideMark/>
          </w:tcPr>
          <w:p w14:paraId="7BC24D3B"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Нэмэгдэл</w:t>
            </w:r>
            <w:r w:rsidRPr="00284D64">
              <w:rPr>
                <w:rFonts w:ascii="Arial" w:eastAsia="Times New Roman" w:hAnsi="Arial" w:cs="Arial"/>
                <w:color w:val="000000"/>
                <w:sz w:val="16"/>
                <w:szCs w:val="16"/>
                <w:lang w:val="mn-MN" w:eastAsia="mn-MN"/>
              </w:rPr>
              <w:br/>
              <w:t>(дундажаар 60 хувь)</w:t>
            </w:r>
          </w:p>
        </w:tc>
        <w:tc>
          <w:tcPr>
            <w:tcW w:w="1080" w:type="dxa"/>
            <w:tcBorders>
              <w:top w:val="single" w:sz="4" w:space="0" w:color="auto"/>
              <w:left w:val="nil"/>
              <w:bottom w:val="single" w:sz="4" w:space="0" w:color="auto"/>
              <w:right w:val="single" w:sz="4" w:space="0" w:color="auto"/>
            </w:tcBorders>
            <w:shd w:val="clear" w:color="000000" w:fill="A9D08E"/>
            <w:vAlign w:val="center"/>
            <w:hideMark/>
          </w:tcPr>
          <w:p w14:paraId="6819C877"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Унаа хоолны хөнгөлөлт (10000 төг)</w:t>
            </w:r>
          </w:p>
        </w:tc>
        <w:tc>
          <w:tcPr>
            <w:tcW w:w="1710" w:type="dxa"/>
            <w:tcBorders>
              <w:top w:val="single" w:sz="4" w:space="0" w:color="auto"/>
              <w:left w:val="nil"/>
              <w:bottom w:val="single" w:sz="4" w:space="0" w:color="auto"/>
              <w:right w:val="single" w:sz="4" w:space="0" w:color="auto"/>
            </w:tcBorders>
            <w:shd w:val="clear" w:color="000000" w:fill="A9D08E"/>
            <w:vAlign w:val="center"/>
            <w:hideMark/>
          </w:tcPr>
          <w:p w14:paraId="402C7CF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Нийт цалингийн дүн</w:t>
            </w:r>
          </w:p>
        </w:tc>
      </w:tr>
      <w:tr w:rsidR="00634E7F" w:rsidRPr="00284D64" w14:paraId="51A70454" w14:textId="77777777" w:rsidTr="00634E7F">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3C8880A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Хүнсний хяналтын Ерөнхий байцаагч</w:t>
            </w:r>
          </w:p>
        </w:tc>
        <w:tc>
          <w:tcPr>
            <w:tcW w:w="990" w:type="dxa"/>
            <w:tcBorders>
              <w:top w:val="nil"/>
              <w:left w:val="nil"/>
              <w:bottom w:val="single" w:sz="4" w:space="0" w:color="auto"/>
              <w:right w:val="single" w:sz="4" w:space="0" w:color="auto"/>
            </w:tcBorders>
            <w:shd w:val="clear" w:color="auto" w:fill="auto"/>
            <w:noWrap/>
            <w:vAlign w:val="center"/>
            <w:hideMark/>
          </w:tcPr>
          <w:p w14:paraId="5BBD858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ТЗ-1</w:t>
            </w:r>
          </w:p>
        </w:tc>
        <w:tc>
          <w:tcPr>
            <w:tcW w:w="900" w:type="dxa"/>
            <w:tcBorders>
              <w:top w:val="nil"/>
              <w:left w:val="nil"/>
              <w:bottom w:val="single" w:sz="4" w:space="0" w:color="auto"/>
              <w:right w:val="single" w:sz="4" w:space="0" w:color="auto"/>
            </w:tcBorders>
            <w:shd w:val="clear" w:color="000000" w:fill="FFFFFF"/>
            <w:vAlign w:val="center"/>
            <w:hideMark/>
          </w:tcPr>
          <w:p w14:paraId="10B9531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 </w:t>
            </w:r>
          </w:p>
        </w:tc>
        <w:tc>
          <w:tcPr>
            <w:tcW w:w="1170" w:type="dxa"/>
            <w:tcBorders>
              <w:top w:val="nil"/>
              <w:left w:val="nil"/>
              <w:bottom w:val="single" w:sz="4" w:space="0" w:color="auto"/>
              <w:right w:val="single" w:sz="4" w:space="0" w:color="auto"/>
            </w:tcBorders>
            <w:shd w:val="clear" w:color="auto" w:fill="auto"/>
            <w:vAlign w:val="center"/>
            <w:hideMark/>
          </w:tcPr>
          <w:p w14:paraId="30B60754"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2,586 </w:t>
            </w:r>
          </w:p>
        </w:tc>
        <w:tc>
          <w:tcPr>
            <w:tcW w:w="1440" w:type="dxa"/>
            <w:tcBorders>
              <w:top w:val="nil"/>
              <w:left w:val="nil"/>
              <w:bottom w:val="single" w:sz="4" w:space="0" w:color="auto"/>
              <w:right w:val="single" w:sz="4" w:space="0" w:color="auto"/>
            </w:tcBorders>
            <w:shd w:val="clear" w:color="auto" w:fill="auto"/>
            <w:vAlign w:val="center"/>
            <w:hideMark/>
          </w:tcPr>
          <w:p w14:paraId="5243F72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2,586 </w:t>
            </w:r>
          </w:p>
        </w:tc>
        <w:tc>
          <w:tcPr>
            <w:tcW w:w="1350" w:type="dxa"/>
            <w:tcBorders>
              <w:top w:val="nil"/>
              <w:left w:val="nil"/>
              <w:bottom w:val="single" w:sz="4" w:space="0" w:color="auto"/>
              <w:right w:val="single" w:sz="4" w:space="0" w:color="auto"/>
            </w:tcBorders>
            <w:shd w:val="clear" w:color="auto" w:fill="auto"/>
            <w:vAlign w:val="center"/>
            <w:hideMark/>
          </w:tcPr>
          <w:p w14:paraId="146DAAF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1,552 </w:t>
            </w:r>
          </w:p>
        </w:tc>
        <w:tc>
          <w:tcPr>
            <w:tcW w:w="1080" w:type="dxa"/>
            <w:tcBorders>
              <w:top w:val="nil"/>
              <w:left w:val="nil"/>
              <w:bottom w:val="single" w:sz="4" w:space="0" w:color="auto"/>
              <w:right w:val="single" w:sz="4" w:space="0" w:color="auto"/>
            </w:tcBorders>
            <w:shd w:val="clear" w:color="auto" w:fill="auto"/>
            <w:noWrap/>
            <w:vAlign w:val="center"/>
            <w:hideMark/>
          </w:tcPr>
          <w:p w14:paraId="4E44EC72"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220 </w:t>
            </w:r>
          </w:p>
        </w:tc>
        <w:tc>
          <w:tcPr>
            <w:tcW w:w="1710" w:type="dxa"/>
            <w:tcBorders>
              <w:top w:val="nil"/>
              <w:left w:val="nil"/>
              <w:bottom w:val="single" w:sz="4" w:space="0" w:color="auto"/>
              <w:right w:val="single" w:sz="4" w:space="0" w:color="auto"/>
            </w:tcBorders>
            <w:shd w:val="clear" w:color="auto" w:fill="auto"/>
            <w:noWrap/>
            <w:vAlign w:val="bottom"/>
            <w:hideMark/>
          </w:tcPr>
          <w:p w14:paraId="452FB106"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4,358 </w:t>
            </w:r>
          </w:p>
        </w:tc>
      </w:tr>
      <w:tr w:rsidR="00634E7F" w:rsidRPr="00284D64" w14:paraId="5B0F6ADC" w14:textId="77777777" w:rsidTr="00634E7F">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0F5DD97E"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Газрын дарга</w:t>
            </w:r>
          </w:p>
        </w:tc>
        <w:tc>
          <w:tcPr>
            <w:tcW w:w="990" w:type="dxa"/>
            <w:tcBorders>
              <w:top w:val="nil"/>
              <w:left w:val="nil"/>
              <w:bottom w:val="single" w:sz="4" w:space="0" w:color="auto"/>
              <w:right w:val="single" w:sz="4" w:space="0" w:color="auto"/>
            </w:tcBorders>
            <w:shd w:val="clear" w:color="auto" w:fill="auto"/>
            <w:noWrap/>
            <w:vAlign w:val="center"/>
            <w:hideMark/>
          </w:tcPr>
          <w:p w14:paraId="1E6D7B7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ТЗ-2</w:t>
            </w:r>
          </w:p>
        </w:tc>
        <w:tc>
          <w:tcPr>
            <w:tcW w:w="900" w:type="dxa"/>
            <w:tcBorders>
              <w:top w:val="nil"/>
              <w:left w:val="nil"/>
              <w:bottom w:val="single" w:sz="4" w:space="0" w:color="auto"/>
              <w:right w:val="single" w:sz="4" w:space="0" w:color="auto"/>
            </w:tcBorders>
            <w:shd w:val="clear" w:color="000000" w:fill="FFFFFF"/>
            <w:vAlign w:val="center"/>
            <w:hideMark/>
          </w:tcPr>
          <w:p w14:paraId="69270D2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5 </w:t>
            </w:r>
          </w:p>
        </w:tc>
        <w:tc>
          <w:tcPr>
            <w:tcW w:w="1170" w:type="dxa"/>
            <w:tcBorders>
              <w:top w:val="nil"/>
              <w:left w:val="nil"/>
              <w:bottom w:val="single" w:sz="4" w:space="0" w:color="auto"/>
              <w:right w:val="single" w:sz="4" w:space="0" w:color="auto"/>
            </w:tcBorders>
            <w:shd w:val="clear" w:color="auto" w:fill="auto"/>
            <w:vAlign w:val="center"/>
            <w:hideMark/>
          </w:tcPr>
          <w:p w14:paraId="1A315BFB"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2,301 </w:t>
            </w:r>
          </w:p>
        </w:tc>
        <w:tc>
          <w:tcPr>
            <w:tcW w:w="1440" w:type="dxa"/>
            <w:tcBorders>
              <w:top w:val="nil"/>
              <w:left w:val="nil"/>
              <w:bottom w:val="single" w:sz="4" w:space="0" w:color="auto"/>
              <w:right w:val="single" w:sz="4" w:space="0" w:color="auto"/>
            </w:tcBorders>
            <w:shd w:val="clear" w:color="auto" w:fill="auto"/>
            <w:vAlign w:val="center"/>
            <w:hideMark/>
          </w:tcPr>
          <w:p w14:paraId="72A25D7C"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11,505 </w:t>
            </w:r>
          </w:p>
        </w:tc>
        <w:tc>
          <w:tcPr>
            <w:tcW w:w="1350" w:type="dxa"/>
            <w:tcBorders>
              <w:top w:val="nil"/>
              <w:left w:val="nil"/>
              <w:bottom w:val="single" w:sz="4" w:space="0" w:color="auto"/>
              <w:right w:val="single" w:sz="4" w:space="0" w:color="auto"/>
            </w:tcBorders>
            <w:shd w:val="clear" w:color="auto" w:fill="auto"/>
            <w:vAlign w:val="center"/>
            <w:hideMark/>
          </w:tcPr>
          <w:p w14:paraId="59E94BD1"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6,903 </w:t>
            </w:r>
          </w:p>
        </w:tc>
        <w:tc>
          <w:tcPr>
            <w:tcW w:w="1080" w:type="dxa"/>
            <w:tcBorders>
              <w:top w:val="nil"/>
              <w:left w:val="nil"/>
              <w:bottom w:val="single" w:sz="4" w:space="0" w:color="auto"/>
              <w:right w:val="single" w:sz="4" w:space="0" w:color="auto"/>
            </w:tcBorders>
            <w:shd w:val="clear" w:color="auto" w:fill="auto"/>
            <w:noWrap/>
            <w:vAlign w:val="center"/>
            <w:hideMark/>
          </w:tcPr>
          <w:p w14:paraId="660E6EC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1,100 </w:t>
            </w:r>
          </w:p>
        </w:tc>
        <w:tc>
          <w:tcPr>
            <w:tcW w:w="1710" w:type="dxa"/>
            <w:tcBorders>
              <w:top w:val="nil"/>
              <w:left w:val="nil"/>
              <w:bottom w:val="single" w:sz="4" w:space="0" w:color="auto"/>
              <w:right w:val="single" w:sz="4" w:space="0" w:color="auto"/>
            </w:tcBorders>
            <w:shd w:val="clear" w:color="auto" w:fill="auto"/>
            <w:noWrap/>
            <w:vAlign w:val="bottom"/>
            <w:hideMark/>
          </w:tcPr>
          <w:p w14:paraId="52BDEBE4"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19,508 </w:t>
            </w:r>
          </w:p>
        </w:tc>
      </w:tr>
      <w:tr w:rsidR="00634E7F" w:rsidRPr="00284D64" w14:paraId="5436453E" w14:textId="77777777" w:rsidTr="00634E7F">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79835C60"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Хэлтсийн дарга</w:t>
            </w:r>
          </w:p>
        </w:tc>
        <w:tc>
          <w:tcPr>
            <w:tcW w:w="990" w:type="dxa"/>
            <w:tcBorders>
              <w:top w:val="nil"/>
              <w:left w:val="nil"/>
              <w:bottom w:val="single" w:sz="4" w:space="0" w:color="auto"/>
              <w:right w:val="single" w:sz="4" w:space="0" w:color="auto"/>
            </w:tcBorders>
            <w:shd w:val="clear" w:color="auto" w:fill="auto"/>
            <w:noWrap/>
            <w:vAlign w:val="center"/>
            <w:hideMark/>
          </w:tcPr>
          <w:p w14:paraId="3F7BC2A4"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ТЗ-3</w:t>
            </w:r>
          </w:p>
        </w:tc>
        <w:tc>
          <w:tcPr>
            <w:tcW w:w="900" w:type="dxa"/>
            <w:tcBorders>
              <w:top w:val="nil"/>
              <w:left w:val="nil"/>
              <w:bottom w:val="single" w:sz="4" w:space="0" w:color="auto"/>
              <w:right w:val="single" w:sz="4" w:space="0" w:color="auto"/>
            </w:tcBorders>
            <w:shd w:val="clear" w:color="000000" w:fill="FFFFFF"/>
            <w:vAlign w:val="center"/>
            <w:hideMark/>
          </w:tcPr>
          <w:p w14:paraId="09E6D97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18 </w:t>
            </w:r>
          </w:p>
        </w:tc>
        <w:tc>
          <w:tcPr>
            <w:tcW w:w="1170" w:type="dxa"/>
            <w:tcBorders>
              <w:top w:val="nil"/>
              <w:left w:val="nil"/>
              <w:bottom w:val="single" w:sz="4" w:space="0" w:color="auto"/>
              <w:right w:val="single" w:sz="4" w:space="0" w:color="auto"/>
            </w:tcBorders>
            <w:shd w:val="clear" w:color="auto" w:fill="auto"/>
            <w:vAlign w:val="center"/>
            <w:hideMark/>
          </w:tcPr>
          <w:p w14:paraId="78321D9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2,171 </w:t>
            </w:r>
          </w:p>
        </w:tc>
        <w:tc>
          <w:tcPr>
            <w:tcW w:w="1440" w:type="dxa"/>
            <w:tcBorders>
              <w:top w:val="nil"/>
              <w:left w:val="nil"/>
              <w:bottom w:val="single" w:sz="4" w:space="0" w:color="auto"/>
              <w:right w:val="single" w:sz="4" w:space="0" w:color="auto"/>
            </w:tcBorders>
            <w:shd w:val="clear" w:color="auto" w:fill="auto"/>
            <w:vAlign w:val="center"/>
            <w:hideMark/>
          </w:tcPr>
          <w:p w14:paraId="35A64F3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39,078 </w:t>
            </w:r>
          </w:p>
        </w:tc>
        <w:tc>
          <w:tcPr>
            <w:tcW w:w="1350" w:type="dxa"/>
            <w:tcBorders>
              <w:top w:val="nil"/>
              <w:left w:val="nil"/>
              <w:bottom w:val="single" w:sz="4" w:space="0" w:color="auto"/>
              <w:right w:val="single" w:sz="4" w:space="0" w:color="auto"/>
            </w:tcBorders>
            <w:shd w:val="clear" w:color="auto" w:fill="auto"/>
            <w:vAlign w:val="center"/>
            <w:hideMark/>
          </w:tcPr>
          <w:p w14:paraId="483A130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23,447 </w:t>
            </w:r>
          </w:p>
        </w:tc>
        <w:tc>
          <w:tcPr>
            <w:tcW w:w="1080" w:type="dxa"/>
            <w:tcBorders>
              <w:top w:val="nil"/>
              <w:left w:val="nil"/>
              <w:bottom w:val="single" w:sz="4" w:space="0" w:color="auto"/>
              <w:right w:val="single" w:sz="4" w:space="0" w:color="auto"/>
            </w:tcBorders>
            <w:shd w:val="clear" w:color="auto" w:fill="auto"/>
            <w:noWrap/>
            <w:vAlign w:val="center"/>
            <w:hideMark/>
          </w:tcPr>
          <w:p w14:paraId="76F9AF4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3,960 </w:t>
            </w:r>
          </w:p>
        </w:tc>
        <w:tc>
          <w:tcPr>
            <w:tcW w:w="1710" w:type="dxa"/>
            <w:tcBorders>
              <w:top w:val="nil"/>
              <w:left w:val="nil"/>
              <w:bottom w:val="single" w:sz="4" w:space="0" w:color="auto"/>
              <w:right w:val="single" w:sz="4" w:space="0" w:color="auto"/>
            </w:tcBorders>
            <w:shd w:val="clear" w:color="auto" w:fill="auto"/>
            <w:noWrap/>
            <w:vAlign w:val="bottom"/>
            <w:hideMark/>
          </w:tcPr>
          <w:p w14:paraId="63C6945B"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66,485 </w:t>
            </w:r>
          </w:p>
        </w:tc>
      </w:tr>
      <w:tr w:rsidR="00634E7F" w:rsidRPr="00284D64" w14:paraId="4F52E88E" w14:textId="77777777" w:rsidTr="00634E7F">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410B41B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67E54D1E"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ТЗ-(4-10)</w:t>
            </w:r>
          </w:p>
        </w:tc>
        <w:tc>
          <w:tcPr>
            <w:tcW w:w="900" w:type="dxa"/>
            <w:tcBorders>
              <w:top w:val="nil"/>
              <w:left w:val="nil"/>
              <w:bottom w:val="single" w:sz="4" w:space="0" w:color="auto"/>
              <w:right w:val="single" w:sz="4" w:space="0" w:color="auto"/>
            </w:tcBorders>
            <w:shd w:val="clear" w:color="000000" w:fill="FFFFFF"/>
            <w:vAlign w:val="center"/>
            <w:hideMark/>
          </w:tcPr>
          <w:p w14:paraId="62CC5BDA"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295 </w:t>
            </w:r>
          </w:p>
        </w:tc>
        <w:tc>
          <w:tcPr>
            <w:tcW w:w="1170" w:type="dxa"/>
            <w:tcBorders>
              <w:top w:val="nil"/>
              <w:left w:val="nil"/>
              <w:bottom w:val="single" w:sz="4" w:space="0" w:color="auto"/>
              <w:right w:val="single" w:sz="4" w:space="0" w:color="auto"/>
            </w:tcBorders>
            <w:shd w:val="clear" w:color="auto" w:fill="auto"/>
            <w:vAlign w:val="center"/>
            <w:hideMark/>
          </w:tcPr>
          <w:p w14:paraId="54EC9FD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1,767,000 </w:t>
            </w:r>
          </w:p>
        </w:tc>
        <w:tc>
          <w:tcPr>
            <w:tcW w:w="1440" w:type="dxa"/>
            <w:tcBorders>
              <w:top w:val="nil"/>
              <w:left w:val="nil"/>
              <w:bottom w:val="single" w:sz="4" w:space="0" w:color="auto"/>
              <w:right w:val="single" w:sz="4" w:space="0" w:color="auto"/>
            </w:tcBorders>
            <w:shd w:val="clear" w:color="auto" w:fill="auto"/>
            <w:vAlign w:val="center"/>
            <w:hideMark/>
          </w:tcPr>
          <w:p w14:paraId="14BE1A83"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521,265,000 </w:t>
            </w:r>
          </w:p>
        </w:tc>
        <w:tc>
          <w:tcPr>
            <w:tcW w:w="1350" w:type="dxa"/>
            <w:tcBorders>
              <w:top w:val="nil"/>
              <w:left w:val="nil"/>
              <w:bottom w:val="single" w:sz="4" w:space="0" w:color="auto"/>
              <w:right w:val="single" w:sz="4" w:space="0" w:color="auto"/>
            </w:tcBorders>
            <w:shd w:val="clear" w:color="auto" w:fill="auto"/>
            <w:vAlign w:val="center"/>
            <w:hideMark/>
          </w:tcPr>
          <w:p w14:paraId="5C0BC7A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312,759,000 </w:t>
            </w:r>
          </w:p>
        </w:tc>
        <w:tc>
          <w:tcPr>
            <w:tcW w:w="1080" w:type="dxa"/>
            <w:tcBorders>
              <w:top w:val="nil"/>
              <w:left w:val="nil"/>
              <w:bottom w:val="single" w:sz="4" w:space="0" w:color="auto"/>
              <w:right w:val="single" w:sz="4" w:space="0" w:color="auto"/>
            </w:tcBorders>
            <w:shd w:val="clear" w:color="auto" w:fill="auto"/>
            <w:noWrap/>
            <w:vAlign w:val="center"/>
            <w:hideMark/>
          </w:tcPr>
          <w:p w14:paraId="4AF7A7D0"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64,900 </w:t>
            </w:r>
          </w:p>
        </w:tc>
        <w:tc>
          <w:tcPr>
            <w:tcW w:w="1710" w:type="dxa"/>
            <w:tcBorders>
              <w:top w:val="nil"/>
              <w:left w:val="nil"/>
              <w:bottom w:val="single" w:sz="4" w:space="0" w:color="auto"/>
              <w:right w:val="single" w:sz="4" w:space="0" w:color="auto"/>
            </w:tcBorders>
            <w:shd w:val="clear" w:color="auto" w:fill="auto"/>
            <w:noWrap/>
            <w:vAlign w:val="bottom"/>
            <w:hideMark/>
          </w:tcPr>
          <w:p w14:paraId="19EDB55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834,088,900 </w:t>
            </w:r>
          </w:p>
        </w:tc>
      </w:tr>
      <w:tr w:rsidR="00634E7F" w:rsidRPr="00284D64" w14:paraId="16F75C7E" w14:textId="77777777" w:rsidTr="00634E7F">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3AB0658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1C33D2F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FFFFFF"/>
            <w:vAlign w:val="center"/>
            <w:hideMark/>
          </w:tcPr>
          <w:p w14:paraId="0B324A25"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170" w:type="dxa"/>
            <w:tcBorders>
              <w:top w:val="nil"/>
              <w:left w:val="nil"/>
              <w:bottom w:val="single" w:sz="4" w:space="0" w:color="auto"/>
              <w:right w:val="single" w:sz="4" w:space="0" w:color="auto"/>
            </w:tcBorders>
            <w:shd w:val="clear" w:color="auto" w:fill="auto"/>
            <w:vAlign w:val="center"/>
            <w:hideMark/>
          </w:tcPr>
          <w:p w14:paraId="23532830"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440" w:type="dxa"/>
            <w:tcBorders>
              <w:top w:val="nil"/>
              <w:left w:val="nil"/>
              <w:bottom w:val="single" w:sz="4" w:space="0" w:color="auto"/>
              <w:right w:val="single" w:sz="4" w:space="0" w:color="auto"/>
            </w:tcBorders>
            <w:shd w:val="clear" w:color="auto" w:fill="auto"/>
            <w:vAlign w:val="center"/>
            <w:hideMark/>
          </w:tcPr>
          <w:p w14:paraId="48397C80"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350" w:type="dxa"/>
            <w:tcBorders>
              <w:top w:val="nil"/>
              <w:left w:val="nil"/>
              <w:bottom w:val="single" w:sz="4" w:space="0" w:color="auto"/>
              <w:right w:val="single" w:sz="4" w:space="0" w:color="auto"/>
            </w:tcBorders>
            <w:shd w:val="clear" w:color="auto" w:fill="auto"/>
            <w:vAlign w:val="center"/>
            <w:hideMark/>
          </w:tcPr>
          <w:p w14:paraId="606A03C7"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1FDBDB"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710" w:type="dxa"/>
            <w:tcBorders>
              <w:top w:val="nil"/>
              <w:left w:val="nil"/>
              <w:bottom w:val="single" w:sz="4" w:space="0" w:color="auto"/>
              <w:right w:val="single" w:sz="4" w:space="0" w:color="auto"/>
            </w:tcBorders>
            <w:shd w:val="clear" w:color="auto" w:fill="auto"/>
            <w:noWrap/>
            <w:vAlign w:val="bottom"/>
            <w:hideMark/>
          </w:tcPr>
          <w:p w14:paraId="0742565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r>
      <w:tr w:rsidR="00634E7F" w:rsidRPr="00284D64" w14:paraId="6F3D9754" w14:textId="77777777" w:rsidTr="00634E7F">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2AA3FE2E"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705AEB39"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FFFFFF"/>
            <w:vAlign w:val="center"/>
            <w:hideMark/>
          </w:tcPr>
          <w:p w14:paraId="6AFED29B"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170" w:type="dxa"/>
            <w:tcBorders>
              <w:top w:val="nil"/>
              <w:left w:val="nil"/>
              <w:bottom w:val="single" w:sz="4" w:space="0" w:color="auto"/>
              <w:right w:val="single" w:sz="4" w:space="0" w:color="auto"/>
            </w:tcBorders>
            <w:shd w:val="clear" w:color="auto" w:fill="auto"/>
            <w:vAlign w:val="center"/>
            <w:hideMark/>
          </w:tcPr>
          <w:p w14:paraId="4CE2698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440" w:type="dxa"/>
            <w:tcBorders>
              <w:top w:val="nil"/>
              <w:left w:val="nil"/>
              <w:bottom w:val="single" w:sz="4" w:space="0" w:color="auto"/>
              <w:right w:val="single" w:sz="4" w:space="0" w:color="auto"/>
            </w:tcBorders>
            <w:shd w:val="clear" w:color="auto" w:fill="auto"/>
            <w:vAlign w:val="center"/>
            <w:hideMark/>
          </w:tcPr>
          <w:p w14:paraId="24F795E5"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493E45F6"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080" w:type="dxa"/>
            <w:tcBorders>
              <w:top w:val="nil"/>
              <w:left w:val="nil"/>
              <w:bottom w:val="single" w:sz="4" w:space="0" w:color="auto"/>
              <w:right w:val="single" w:sz="4" w:space="0" w:color="auto"/>
            </w:tcBorders>
            <w:shd w:val="clear" w:color="auto" w:fill="auto"/>
            <w:noWrap/>
            <w:vAlign w:val="center"/>
            <w:hideMark/>
          </w:tcPr>
          <w:p w14:paraId="750ECB0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14:paraId="5390A603"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r>
      <w:tr w:rsidR="00634E7F" w:rsidRPr="00284D64" w14:paraId="32B3F425" w14:textId="77777777" w:rsidTr="00634E7F">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28E3745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38F30CF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FFFFFF"/>
            <w:vAlign w:val="center"/>
            <w:hideMark/>
          </w:tcPr>
          <w:p w14:paraId="5F462884"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170" w:type="dxa"/>
            <w:tcBorders>
              <w:top w:val="nil"/>
              <w:left w:val="nil"/>
              <w:bottom w:val="single" w:sz="4" w:space="0" w:color="auto"/>
              <w:right w:val="single" w:sz="4" w:space="0" w:color="auto"/>
            </w:tcBorders>
            <w:shd w:val="clear" w:color="auto" w:fill="auto"/>
            <w:noWrap/>
            <w:vAlign w:val="bottom"/>
            <w:hideMark/>
          </w:tcPr>
          <w:p w14:paraId="218D2B4B"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440" w:type="dxa"/>
            <w:tcBorders>
              <w:top w:val="nil"/>
              <w:left w:val="nil"/>
              <w:bottom w:val="single" w:sz="4" w:space="0" w:color="auto"/>
              <w:right w:val="single" w:sz="4" w:space="0" w:color="auto"/>
            </w:tcBorders>
            <w:shd w:val="clear" w:color="auto" w:fill="auto"/>
            <w:vAlign w:val="center"/>
            <w:hideMark/>
          </w:tcPr>
          <w:p w14:paraId="3FC29FD5"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287A8213"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080" w:type="dxa"/>
            <w:tcBorders>
              <w:top w:val="nil"/>
              <w:left w:val="nil"/>
              <w:bottom w:val="single" w:sz="4" w:space="0" w:color="auto"/>
              <w:right w:val="single" w:sz="4" w:space="0" w:color="auto"/>
            </w:tcBorders>
            <w:shd w:val="clear" w:color="auto" w:fill="auto"/>
            <w:noWrap/>
            <w:vAlign w:val="center"/>
            <w:hideMark/>
          </w:tcPr>
          <w:p w14:paraId="7EDCE89E"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14:paraId="7BD4EDCE"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r>
      <w:tr w:rsidR="00634E7F" w:rsidRPr="00284D64" w14:paraId="04EC9E82" w14:textId="77777777" w:rsidTr="00634E7F">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3CA9F01B"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5E6D0C48"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FFFFFF"/>
            <w:vAlign w:val="center"/>
            <w:hideMark/>
          </w:tcPr>
          <w:p w14:paraId="187D0325"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170" w:type="dxa"/>
            <w:tcBorders>
              <w:top w:val="nil"/>
              <w:left w:val="nil"/>
              <w:bottom w:val="single" w:sz="4" w:space="0" w:color="auto"/>
              <w:right w:val="single" w:sz="4" w:space="0" w:color="auto"/>
            </w:tcBorders>
            <w:shd w:val="clear" w:color="auto" w:fill="auto"/>
            <w:vAlign w:val="center"/>
            <w:hideMark/>
          </w:tcPr>
          <w:p w14:paraId="0EEE65E1"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440" w:type="dxa"/>
            <w:tcBorders>
              <w:top w:val="nil"/>
              <w:left w:val="nil"/>
              <w:bottom w:val="single" w:sz="4" w:space="0" w:color="auto"/>
              <w:right w:val="single" w:sz="4" w:space="0" w:color="auto"/>
            </w:tcBorders>
            <w:shd w:val="clear" w:color="auto" w:fill="auto"/>
            <w:vAlign w:val="center"/>
            <w:hideMark/>
          </w:tcPr>
          <w:p w14:paraId="6AC72E7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764F9C1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080" w:type="dxa"/>
            <w:tcBorders>
              <w:top w:val="nil"/>
              <w:left w:val="nil"/>
              <w:bottom w:val="single" w:sz="4" w:space="0" w:color="auto"/>
              <w:right w:val="single" w:sz="4" w:space="0" w:color="auto"/>
            </w:tcBorders>
            <w:shd w:val="clear" w:color="auto" w:fill="auto"/>
            <w:noWrap/>
            <w:vAlign w:val="center"/>
            <w:hideMark/>
          </w:tcPr>
          <w:p w14:paraId="67243C61"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14:paraId="742D323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r>
      <w:tr w:rsidR="00634E7F" w:rsidRPr="00284D64" w14:paraId="1528304D" w14:textId="77777777" w:rsidTr="00634E7F">
        <w:trPr>
          <w:trHeight w:val="312"/>
        </w:trPr>
        <w:tc>
          <w:tcPr>
            <w:tcW w:w="1705" w:type="dxa"/>
            <w:tcBorders>
              <w:top w:val="nil"/>
              <w:left w:val="single" w:sz="4" w:space="0" w:color="auto"/>
              <w:bottom w:val="single" w:sz="4" w:space="0" w:color="auto"/>
              <w:right w:val="single" w:sz="4" w:space="0" w:color="auto"/>
            </w:tcBorders>
            <w:shd w:val="clear" w:color="000000" w:fill="FFFFFF"/>
            <w:vAlign w:val="center"/>
            <w:hideMark/>
          </w:tcPr>
          <w:p w14:paraId="0489A6F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Албан хаагч</w:t>
            </w:r>
          </w:p>
        </w:tc>
        <w:tc>
          <w:tcPr>
            <w:tcW w:w="990" w:type="dxa"/>
            <w:tcBorders>
              <w:top w:val="nil"/>
              <w:left w:val="nil"/>
              <w:bottom w:val="single" w:sz="4" w:space="0" w:color="auto"/>
              <w:right w:val="single" w:sz="4" w:space="0" w:color="auto"/>
            </w:tcBorders>
            <w:shd w:val="clear" w:color="auto" w:fill="auto"/>
            <w:noWrap/>
            <w:vAlign w:val="center"/>
            <w:hideMark/>
          </w:tcPr>
          <w:p w14:paraId="2FD7EF82"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FFFFFF"/>
            <w:vAlign w:val="center"/>
            <w:hideMark/>
          </w:tcPr>
          <w:p w14:paraId="0A0C1F87"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170" w:type="dxa"/>
            <w:tcBorders>
              <w:top w:val="nil"/>
              <w:left w:val="nil"/>
              <w:bottom w:val="single" w:sz="4" w:space="0" w:color="auto"/>
              <w:right w:val="single" w:sz="4" w:space="0" w:color="auto"/>
            </w:tcBorders>
            <w:shd w:val="clear" w:color="auto" w:fill="auto"/>
            <w:vAlign w:val="bottom"/>
            <w:hideMark/>
          </w:tcPr>
          <w:p w14:paraId="0E22349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440" w:type="dxa"/>
            <w:tcBorders>
              <w:top w:val="nil"/>
              <w:left w:val="nil"/>
              <w:bottom w:val="single" w:sz="4" w:space="0" w:color="auto"/>
              <w:right w:val="single" w:sz="4" w:space="0" w:color="auto"/>
            </w:tcBorders>
            <w:shd w:val="clear" w:color="auto" w:fill="auto"/>
            <w:vAlign w:val="center"/>
            <w:hideMark/>
          </w:tcPr>
          <w:p w14:paraId="514867A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350" w:type="dxa"/>
            <w:tcBorders>
              <w:top w:val="nil"/>
              <w:left w:val="nil"/>
              <w:bottom w:val="single" w:sz="4" w:space="0" w:color="auto"/>
              <w:right w:val="single" w:sz="4" w:space="0" w:color="auto"/>
            </w:tcBorders>
            <w:shd w:val="clear" w:color="auto" w:fill="auto"/>
            <w:vAlign w:val="center"/>
            <w:hideMark/>
          </w:tcPr>
          <w:p w14:paraId="61BE94D1"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080" w:type="dxa"/>
            <w:tcBorders>
              <w:top w:val="nil"/>
              <w:left w:val="nil"/>
              <w:bottom w:val="single" w:sz="4" w:space="0" w:color="auto"/>
              <w:right w:val="single" w:sz="4" w:space="0" w:color="auto"/>
            </w:tcBorders>
            <w:shd w:val="clear" w:color="auto" w:fill="auto"/>
            <w:noWrap/>
            <w:vAlign w:val="center"/>
            <w:hideMark/>
          </w:tcPr>
          <w:p w14:paraId="675FF382"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14:paraId="670DBD6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r>
      <w:tr w:rsidR="00634E7F" w:rsidRPr="00284D64" w14:paraId="402724FA" w14:textId="77777777" w:rsidTr="00634E7F">
        <w:trPr>
          <w:trHeight w:val="312"/>
        </w:trPr>
        <w:tc>
          <w:tcPr>
            <w:tcW w:w="1705" w:type="dxa"/>
            <w:tcBorders>
              <w:top w:val="nil"/>
              <w:left w:val="single" w:sz="4" w:space="0" w:color="auto"/>
              <w:bottom w:val="single" w:sz="4" w:space="0" w:color="auto"/>
              <w:right w:val="single" w:sz="4" w:space="0" w:color="auto"/>
            </w:tcBorders>
            <w:shd w:val="clear" w:color="auto" w:fill="auto"/>
            <w:noWrap/>
            <w:vAlign w:val="center"/>
            <w:hideMark/>
          </w:tcPr>
          <w:p w14:paraId="41D1B491"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Сарын дүн</w:t>
            </w:r>
          </w:p>
        </w:tc>
        <w:tc>
          <w:tcPr>
            <w:tcW w:w="990" w:type="dxa"/>
            <w:tcBorders>
              <w:top w:val="nil"/>
              <w:left w:val="nil"/>
              <w:bottom w:val="single" w:sz="4" w:space="0" w:color="auto"/>
              <w:right w:val="single" w:sz="4" w:space="0" w:color="auto"/>
            </w:tcBorders>
            <w:shd w:val="clear" w:color="auto" w:fill="auto"/>
            <w:noWrap/>
            <w:vAlign w:val="center"/>
            <w:hideMark/>
          </w:tcPr>
          <w:p w14:paraId="2508FA2A"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w:t>
            </w:r>
          </w:p>
        </w:tc>
        <w:tc>
          <w:tcPr>
            <w:tcW w:w="900" w:type="dxa"/>
            <w:tcBorders>
              <w:top w:val="nil"/>
              <w:left w:val="nil"/>
              <w:bottom w:val="single" w:sz="4" w:space="0" w:color="auto"/>
              <w:right w:val="single" w:sz="4" w:space="0" w:color="auto"/>
            </w:tcBorders>
            <w:shd w:val="clear" w:color="auto" w:fill="auto"/>
            <w:vAlign w:val="center"/>
            <w:hideMark/>
          </w:tcPr>
          <w:p w14:paraId="6471EEC7" w14:textId="77777777" w:rsidR="00634E7F" w:rsidRPr="00284D64" w:rsidRDefault="00634E7F" w:rsidP="00634E7F">
            <w:pPr>
              <w:spacing w:after="0" w:line="240" w:lineRule="auto"/>
              <w:jc w:val="center"/>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319 </w:t>
            </w:r>
          </w:p>
        </w:tc>
        <w:tc>
          <w:tcPr>
            <w:tcW w:w="1170" w:type="dxa"/>
            <w:tcBorders>
              <w:top w:val="nil"/>
              <w:left w:val="nil"/>
              <w:bottom w:val="single" w:sz="4" w:space="0" w:color="auto"/>
              <w:right w:val="single" w:sz="4" w:space="0" w:color="auto"/>
            </w:tcBorders>
            <w:shd w:val="clear" w:color="auto" w:fill="auto"/>
            <w:vAlign w:val="center"/>
            <w:hideMark/>
          </w:tcPr>
          <w:p w14:paraId="01E23A1D"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443,515 </w:t>
            </w:r>
          </w:p>
        </w:tc>
        <w:tc>
          <w:tcPr>
            <w:tcW w:w="1440" w:type="dxa"/>
            <w:tcBorders>
              <w:top w:val="nil"/>
              <w:left w:val="nil"/>
              <w:bottom w:val="single" w:sz="4" w:space="0" w:color="auto"/>
              <w:right w:val="single" w:sz="4" w:space="0" w:color="auto"/>
            </w:tcBorders>
            <w:shd w:val="clear" w:color="auto" w:fill="auto"/>
            <w:vAlign w:val="center"/>
            <w:hideMark/>
          </w:tcPr>
          <w:p w14:paraId="5EDC1AA3"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521,318,169 </w:t>
            </w:r>
          </w:p>
        </w:tc>
        <w:tc>
          <w:tcPr>
            <w:tcW w:w="1350" w:type="dxa"/>
            <w:tcBorders>
              <w:top w:val="nil"/>
              <w:left w:val="nil"/>
              <w:bottom w:val="single" w:sz="4" w:space="0" w:color="auto"/>
              <w:right w:val="single" w:sz="4" w:space="0" w:color="auto"/>
            </w:tcBorders>
            <w:shd w:val="clear" w:color="auto" w:fill="auto"/>
            <w:vAlign w:val="center"/>
            <w:hideMark/>
          </w:tcPr>
          <w:p w14:paraId="3CF6D096"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312,790,901 </w:t>
            </w:r>
          </w:p>
        </w:tc>
        <w:tc>
          <w:tcPr>
            <w:tcW w:w="1080" w:type="dxa"/>
            <w:tcBorders>
              <w:top w:val="nil"/>
              <w:left w:val="nil"/>
              <w:bottom w:val="single" w:sz="4" w:space="0" w:color="auto"/>
              <w:right w:val="single" w:sz="4" w:space="0" w:color="auto"/>
            </w:tcBorders>
            <w:shd w:val="clear" w:color="auto" w:fill="auto"/>
            <w:vAlign w:val="center"/>
            <w:hideMark/>
          </w:tcPr>
          <w:p w14:paraId="63ACCE27"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70,180 </w:t>
            </w:r>
          </w:p>
        </w:tc>
        <w:tc>
          <w:tcPr>
            <w:tcW w:w="1710" w:type="dxa"/>
            <w:tcBorders>
              <w:top w:val="nil"/>
              <w:left w:val="nil"/>
              <w:bottom w:val="single" w:sz="4" w:space="0" w:color="auto"/>
              <w:right w:val="single" w:sz="4" w:space="0" w:color="auto"/>
            </w:tcBorders>
            <w:shd w:val="clear" w:color="auto" w:fill="auto"/>
            <w:vAlign w:val="center"/>
            <w:hideMark/>
          </w:tcPr>
          <w:p w14:paraId="776D88D4"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834,179,250 </w:t>
            </w:r>
          </w:p>
        </w:tc>
      </w:tr>
      <w:tr w:rsidR="00634E7F" w:rsidRPr="00284D64" w14:paraId="4AB802BA" w14:textId="77777777" w:rsidTr="00634E7F">
        <w:trPr>
          <w:trHeight w:val="312"/>
        </w:trPr>
        <w:tc>
          <w:tcPr>
            <w:tcW w:w="1705" w:type="dxa"/>
            <w:tcBorders>
              <w:top w:val="nil"/>
              <w:left w:val="single" w:sz="4" w:space="0" w:color="auto"/>
              <w:bottom w:val="single" w:sz="4" w:space="0" w:color="auto"/>
              <w:right w:val="single" w:sz="4" w:space="0" w:color="auto"/>
            </w:tcBorders>
            <w:shd w:val="clear" w:color="000000" w:fill="E2EFDA"/>
            <w:noWrap/>
            <w:vAlign w:val="bottom"/>
            <w:hideMark/>
          </w:tcPr>
          <w:p w14:paraId="38C25D51"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Дүн (2026.01.01-12.31)</w:t>
            </w:r>
          </w:p>
        </w:tc>
        <w:tc>
          <w:tcPr>
            <w:tcW w:w="990" w:type="dxa"/>
            <w:tcBorders>
              <w:top w:val="nil"/>
              <w:left w:val="nil"/>
              <w:bottom w:val="single" w:sz="4" w:space="0" w:color="auto"/>
              <w:right w:val="single" w:sz="4" w:space="0" w:color="auto"/>
            </w:tcBorders>
            <w:shd w:val="clear" w:color="000000" w:fill="E2EFDA"/>
            <w:noWrap/>
            <w:vAlign w:val="bottom"/>
            <w:hideMark/>
          </w:tcPr>
          <w:p w14:paraId="1382C5BE"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E2EFDA"/>
            <w:vAlign w:val="bottom"/>
            <w:hideMark/>
          </w:tcPr>
          <w:p w14:paraId="1AE8D14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w:t>
            </w:r>
          </w:p>
        </w:tc>
        <w:tc>
          <w:tcPr>
            <w:tcW w:w="1170" w:type="dxa"/>
            <w:tcBorders>
              <w:top w:val="nil"/>
              <w:left w:val="nil"/>
              <w:bottom w:val="single" w:sz="4" w:space="0" w:color="auto"/>
              <w:right w:val="single" w:sz="4" w:space="0" w:color="auto"/>
            </w:tcBorders>
            <w:shd w:val="clear" w:color="000000" w:fill="E2EFDA"/>
            <w:vAlign w:val="bottom"/>
            <w:hideMark/>
          </w:tcPr>
          <w:p w14:paraId="70B18707"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5,322,174 </w:t>
            </w:r>
          </w:p>
        </w:tc>
        <w:tc>
          <w:tcPr>
            <w:tcW w:w="1440" w:type="dxa"/>
            <w:tcBorders>
              <w:top w:val="nil"/>
              <w:left w:val="nil"/>
              <w:bottom w:val="single" w:sz="4" w:space="0" w:color="auto"/>
              <w:right w:val="single" w:sz="4" w:space="0" w:color="auto"/>
            </w:tcBorders>
            <w:shd w:val="clear" w:color="000000" w:fill="E2EFDA"/>
            <w:vAlign w:val="bottom"/>
            <w:hideMark/>
          </w:tcPr>
          <w:p w14:paraId="65960982"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6,255,818,028 </w:t>
            </w:r>
          </w:p>
        </w:tc>
        <w:tc>
          <w:tcPr>
            <w:tcW w:w="1350" w:type="dxa"/>
            <w:tcBorders>
              <w:top w:val="nil"/>
              <w:left w:val="nil"/>
              <w:bottom w:val="single" w:sz="4" w:space="0" w:color="auto"/>
              <w:right w:val="single" w:sz="4" w:space="0" w:color="auto"/>
            </w:tcBorders>
            <w:shd w:val="clear" w:color="000000" w:fill="E2EFDA"/>
            <w:vAlign w:val="bottom"/>
            <w:hideMark/>
          </w:tcPr>
          <w:p w14:paraId="47F7A4B5"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3,753,490,817 </w:t>
            </w:r>
          </w:p>
        </w:tc>
        <w:tc>
          <w:tcPr>
            <w:tcW w:w="1080" w:type="dxa"/>
            <w:tcBorders>
              <w:top w:val="nil"/>
              <w:left w:val="nil"/>
              <w:bottom w:val="single" w:sz="4" w:space="0" w:color="auto"/>
              <w:right w:val="single" w:sz="4" w:space="0" w:color="auto"/>
            </w:tcBorders>
            <w:shd w:val="clear" w:color="000000" w:fill="E2EFDA"/>
            <w:vAlign w:val="bottom"/>
            <w:hideMark/>
          </w:tcPr>
          <w:p w14:paraId="02767D7D"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842,160 </w:t>
            </w:r>
          </w:p>
        </w:tc>
        <w:tc>
          <w:tcPr>
            <w:tcW w:w="1710" w:type="dxa"/>
            <w:tcBorders>
              <w:top w:val="nil"/>
              <w:left w:val="nil"/>
              <w:bottom w:val="single" w:sz="4" w:space="0" w:color="auto"/>
              <w:right w:val="single" w:sz="4" w:space="0" w:color="auto"/>
            </w:tcBorders>
            <w:shd w:val="clear" w:color="000000" w:fill="E2EFDA"/>
            <w:vAlign w:val="bottom"/>
            <w:hideMark/>
          </w:tcPr>
          <w:p w14:paraId="16B8CDB3"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10,010,151,005 </w:t>
            </w:r>
          </w:p>
        </w:tc>
      </w:tr>
      <w:tr w:rsidR="00634E7F" w:rsidRPr="00284D64" w14:paraId="405A7A4F" w14:textId="77777777" w:rsidTr="00634E7F">
        <w:trPr>
          <w:trHeight w:val="312"/>
        </w:trPr>
        <w:tc>
          <w:tcPr>
            <w:tcW w:w="1705" w:type="dxa"/>
            <w:tcBorders>
              <w:top w:val="nil"/>
              <w:left w:val="single" w:sz="4" w:space="0" w:color="auto"/>
              <w:bottom w:val="single" w:sz="4" w:space="0" w:color="auto"/>
              <w:right w:val="single" w:sz="4" w:space="0" w:color="auto"/>
            </w:tcBorders>
            <w:shd w:val="clear" w:color="000000" w:fill="D9D9D9"/>
            <w:noWrap/>
            <w:vAlign w:val="bottom"/>
            <w:hideMark/>
          </w:tcPr>
          <w:p w14:paraId="104D7AFB"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Нийт дүн</w:t>
            </w:r>
          </w:p>
        </w:tc>
        <w:tc>
          <w:tcPr>
            <w:tcW w:w="990" w:type="dxa"/>
            <w:tcBorders>
              <w:top w:val="nil"/>
              <w:left w:val="nil"/>
              <w:bottom w:val="single" w:sz="4" w:space="0" w:color="auto"/>
              <w:right w:val="single" w:sz="4" w:space="0" w:color="auto"/>
            </w:tcBorders>
            <w:shd w:val="clear" w:color="000000" w:fill="D9D9D9"/>
            <w:noWrap/>
            <w:vAlign w:val="bottom"/>
            <w:hideMark/>
          </w:tcPr>
          <w:p w14:paraId="0773A7C2"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w:t>
            </w:r>
          </w:p>
        </w:tc>
        <w:tc>
          <w:tcPr>
            <w:tcW w:w="900" w:type="dxa"/>
            <w:tcBorders>
              <w:top w:val="nil"/>
              <w:left w:val="nil"/>
              <w:bottom w:val="single" w:sz="4" w:space="0" w:color="auto"/>
              <w:right w:val="single" w:sz="4" w:space="0" w:color="auto"/>
            </w:tcBorders>
            <w:shd w:val="clear" w:color="000000" w:fill="D9D9D9"/>
            <w:vAlign w:val="bottom"/>
            <w:hideMark/>
          </w:tcPr>
          <w:p w14:paraId="7AF77645"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w:t>
            </w:r>
          </w:p>
        </w:tc>
        <w:tc>
          <w:tcPr>
            <w:tcW w:w="1170" w:type="dxa"/>
            <w:tcBorders>
              <w:top w:val="nil"/>
              <w:left w:val="nil"/>
              <w:bottom w:val="single" w:sz="4" w:space="0" w:color="auto"/>
              <w:right w:val="single" w:sz="4" w:space="0" w:color="auto"/>
            </w:tcBorders>
            <w:shd w:val="clear" w:color="000000" w:fill="D9D9D9"/>
            <w:vAlign w:val="bottom"/>
            <w:hideMark/>
          </w:tcPr>
          <w:p w14:paraId="02812922"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w:t>
            </w:r>
          </w:p>
        </w:tc>
        <w:tc>
          <w:tcPr>
            <w:tcW w:w="1440" w:type="dxa"/>
            <w:tcBorders>
              <w:top w:val="nil"/>
              <w:left w:val="nil"/>
              <w:bottom w:val="single" w:sz="4" w:space="0" w:color="auto"/>
              <w:right w:val="single" w:sz="4" w:space="0" w:color="auto"/>
            </w:tcBorders>
            <w:shd w:val="clear" w:color="000000" w:fill="D9D9D9"/>
            <w:vAlign w:val="bottom"/>
            <w:hideMark/>
          </w:tcPr>
          <w:p w14:paraId="3013BEC4"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6,255,818,028 </w:t>
            </w:r>
          </w:p>
        </w:tc>
        <w:tc>
          <w:tcPr>
            <w:tcW w:w="1350" w:type="dxa"/>
            <w:tcBorders>
              <w:top w:val="nil"/>
              <w:left w:val="nil"/>
              <w:bottom w:val="single" w:sz="4" w:space="0" w:color="auto"/>
              <w:right w:val="single" w:sz="4" w:space="0" w:color="auto"/>
            </w:tcBorders>
            <w:shd w:val="clear" w:color="000000" w:fill="D9D9D9"/>
            <w:vAlign w:val="bottom"/>
            <w:hideMark/>
          </w:tcPr>
          <w:p w14:paraId="008A2EA4"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3,753,490,817 </w:t>
            </w:r>
          </w:p>
        </w:tc>
        <w:tc>
          <w:tcPr>
            <w:tcW w:w="1080" w:type="dxa"/>
            <w:tcBorders>
              <w:top w:val="nil"/>
              <w:left w:val="nil"/>
              <w:bottom w:val="single" w:sz="4" w:space="0" w:color="auto"/>
              <w:right w:val="single" w:sz="4" w:space="0" w:color="auto"/>
            </w:tcBorders>
            <w:shd w:val="clear" w:color="000000" w:fill="D9D9D9"/>
            <w:vAlign w:val="bottom"/>
            <w:hideMark/>
          </w:tcPr>
          <w:p w14:paraId="502BEDFE"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842,160 </w:t>
            </w:r>
          </w:p>
        </w:tc>
        <w:tc>
          <w:tcPr>
            <w:tcW w:w="1710" w:type="dxa"/>
            <w:tcBorders>
              <w:top w:val="nil"/>
              <w:left w:val="nil"/>
              <w:bottom w:val="single" w:sz="4" w:space="0" w:color="auto"/>
              <w:right w:val="single" w:sz="4" w:space="0" w:color="auto"/>
            </w:tcBorders>
            <w:shd w:val="clear" w:color="000000" w:fill="D9D9D9"/>
            <w:vAlign w:val="bottom"/>
            <w:hideMark/>
          </w:tcPr>
          <w:p w14:paraId="40560DC1"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10,010,151,005 </w:t>
            </w:r>
          </w:p>
        </w:tc>
      </w:tr>
    </w:tbl>
    <w:p w14:paraId="6A12F054" w14:textId="77777777" w:rsidR="0083751C" w:rsidRPr="00284D64" w:rsidRDefault="0083751C" w:rsidP="00D83C76">
      <w:pPr>
        <w:spacing w:line="240" w:lineRule="auto"/>
        <w:ind w:firstLine="720"/>
        <w:jc w:val="both"/>
        <w:rPr>
          <w:rFonts w:ascii="Arial" w:eastAsia="Arial" w:hAnsi="Arial" w:cs="Arial"/>
          <w:color w:val="000000" w:themeColor="text1"/>
          <w:lang w:val="mn-MN"/>
        </w:rPr>
      </w:pPr>
    </w:p>
    <w:p w14:paraId="739AB93A" w14:textId="77777777" w:rsidR="00085C53" w:rsidRPr="00284D64" w:rsidRDefault="00085C53" w:rsidP="00D83C76">
      <w:pPr>
        <w:spacing w:line="240" w:lineRule="auto"/>
        <w:ind w:firstLine="720"/>
        <w:jc w:val="both"/>
        <w:rPr>
          <w:rFonts w:ascii="Arial" w:eastAsia="Arial" w:hAnsi="Arial" w:cs="Arial"/>
          <w:color w:val="000000" w:themeColor="text1"/>
          <w:lang w:val="mn-MN"/>
        </w:rPr>
      </w:pPr>
    </w:p>
    <w:p w14:paraId="11C0E9CC" w14:textId="77777777" w:rsidR="00085C53" w:rsidRPr="00284D64" w:rsidRDefault="00085C53" w:rsidP="00D83C76">
      <w:pPr>
        <w:spacing w:line="240" w:lineRule="auto"/>
        <w:ind w:firstLine="720"/>
        <w:jc w:val="both"/>
        <w:rPr>
          <w:rFonts w:ascii="Arial" w:eastAsia="Arial" w:hAnsi="Arial" w:cs="Arial"/>
          <w:color w:val="000000" w:themeColor="text1"/>
          <w:lang w:val="mn-MN"/>
        </w:rPr>
      </w:pPr>
    </w:p>
    <w:p w14:paraId="30D5F706" w14:textId="77777777" w:rsidR="00D83C76" w:rsidRPr="00284D64" w:rsidRDefault="00BA6BFD" w:rsidP="00D83C76">
      <w:pPr>
        <w:spacing w:line="240" w:lineRule="auto"/>
        <w:ind w:firstLine="720"/>
        <w:jc w:val="both"/>
        <w:rPr>
          <w:rFonts w:ascii="Arial" w:eastAsia="Arial" w:hAnsi="Arial" w:cs="Arial"/>
          <w:b/>
          <w:color w:val="000000" w:themeColor="text1"/>
          <w:lang w:val="mn-MN"/>
        </w:rPr>
      </w:pPr>
      <w:r w:rsidRPr="00284D64">
        <w:rPr>
          <w:rFonts w:ascii="Arial" w:eastAsia="Arial" w:hAnsi="Arial" w:cs="Arial"/>
          <w:b/>
          <w:color w:val="000000" w:themeColor="text1"/>
          <w:lang w:val="mn-MN"/>
        </w:rPr>
        <w:t>Агентлаг</w:t>
      </w:r>
      <w:r w:rsidR="00D83C76" w:rsidRPr="00284D64">
        <w:rPr>
          <w:rFonts w:ascii="Arial" w:eastAsia="Arial" w:hAnsi="Arial" w:cs="Arial"/>
          <w:b/>
          <w:color w:val="000000" w:themeColor="text1"/>
          <w:lang w:val="mn-MN"/>
        </w:rPr>
        <w:t xml:space="preserve"> нь байнгын үйл ажиллагаатай бүтэц болохын хувьд үйл ажиллагааны төсвийг дараах байдлаар тооцлоо: </w:t>
      </w:r>
    </w:p>
    <w:p w14:paraId="1B7278B3" w14:textId="77777777" w:rsidR="00D83C76" w:rsidRPr="00284D64" w:rsidRDefault="00D83C76" w:rsidP="00D83C76">
      <w:pPr>
        <w:spacing w:before="240" w:after="0" w:line="240" w:lineRule="auto"/>
        <w:ind w:firstLine="360"/>
        <w:jc w:val="right"/>
        <w:rPr>
          <w:rFonts w:ascii="Arial" w:eastAsia="Times New Roman" w:hAnsi="Arial" w:cs="Arial"/>
          <w:i/>
          <w:color w:val="000000" w:themeColor="text1"/>
          <w:sz w:val="18"/>
          <w:szCs w:val="24"/>
          <w:lang w:val="mn-MN"/>
        </w:rPr>
      </w:pPr>
      <w:r w:rsidRPr="00284D64">
        <w:rPr>
          <w:rFonts w:ascii="Arial" w:hAnsi="Arial" w:cs="Arial"/>
          <w:color w:val="000000" w:themeColor="text1"/>
          <w:sz w:val="18"/>
          <w:lang w:val="mn-MN"/>
        </w:rPr>
        <w:t>Х</w:t>
      </w:r>
      <w:r w:rsidRPr="00284D64">
        <w:rPr>
          <w:rFonts w:ascii="Arial" w:eastAsia="Times New Roman" w:hAnsi="Arial" w:cs="Arial"/>
          <w:i/>
          <w:color w:val="000000" w:themeColor="text1"/>
          <w:sz w:val="18"/>
          <w:szCs w:val="24"/>
          <w:lang w:val="mn-MN"/>
        </w:rPr>
        <w:t>үснэгт 3</w:t>
      </w:r>
    </w:p>
    <w:p w14:paraId="118D2480" w14:textId="77777777" w:rsidR="00D83C76" w:rsidRPr="00284D64" w:rsidRDefault="00BA6BFD" w:rsidP="00BA6BFD">
      <w:pPr>
        <w:pStyle w:val="ListParagraph"/>
        <w:spacing w:line="240" w:lineRule="auto"/>
        <w:jc w:val="right"/>
        <w:rPr>
          <w:rFonts w:ascii="Arial" w:eastAsia="Arial" w:hAnsi="Arial" w:cs="Arial"/>
          <w:b/>
          <w:bCs/>
          <w:color w:val="000000" w:themeColor="text1"/>
          <w:sz w:val="18"/>
          <w:lang w:val="mn-MN"/>
        </w:rPr>
      </w:pPr>
      <w:r w:rsidRPr="00284D64">
        <w:rPr>
          <w:rFonts w:ascii="Arial" w:eastAsia="Arial" w:hAnsi="Arial" w:cs="Arial"/>
          <w:b/>
          <w:bCs/>
          <w:color w:val="000000" w:themeColor="text1"/>
          <w:sz w:val="18"/>
          <w:lang w:val="mn-MN"/>
        </w:rPr>
        <w:t>Мянган төгрөг</w:t>
      </w:r>
    </w:p>
    <w:tbl>
      <w:tblPr>
        <w:tblW w:w="9895" w:type="dxa"/>
        <w:tblLook w:val="04A0" w:firstRow="1" w:lastRow="0" w:firstColumn="1" w:lastColumn="0" w:noHBand="0" w:noVBand="1"/>
      </w:tblPr>
      <w:tblGrid>
        <w:gridCol w:w="7285"/>
        <w:gridCol w:w="2610"/>
      </w:tblGrid>
      <w:tr w:rsidR="00634E7F" w:rsidRPr="00284D64" w14:paraId="25EFAC6B" w14:textId="77777777" w:rsidTr="00634E7F">
        <w:trPr>
          <w:trHeight w:val="750"/>
        </w:trPr>
        <w:tc>
          <w:tcPr>
            <w:tcW w:w="728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EBE0230"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Үзүүлэлт</w:t>
            </w:r>
          </w:p>
        </w:tc>
        <w:tc>
          <w:tcPr>
            <w:tcW w:w="2610" w:type="dxa"/>
            <w:tcBorders>
              <w:top w:val="single" w:sz="4" w:space="0" w:color="auto"/>
              <w:left w:val="nil"/>
              <w:bottom w:val="single" w:sz="4" w:space="0" w:color="auto"/>
              <w:right w:val="single" w:sz="4" w:space="0" w:color="auto"/>
            </w:tcBorders>
            <w:shd w:val="clear" w:color="000000" w:fill="C0C0C0"/>
            <w:vAlign w:val="center"/>
            <w:hideMark/>
          </w:tcPr>
          <w:p w14:paraId="0A66D46A"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2026 оны төсвийн санал</w:t>
            </w:r>
            <w:r w:rsidRPr="00284D64">
              <w:rPr>
                <w:rFonts w:ascii="Arial" w:eastAsia="Times New Roman" w:hAnsi="Arial" w:cs="Arial"/>
                <w:color w:val="000000"/>
                <w:sz w:val="16"/>
                <w:szCs w:val="16"/>
                <w:lang w:val="mn-MN" w:eastAsia="mn-MN"/>
              </w:rPr>
              <w:br/>
              <w:t xml:space="preserve"> </w:t>
            </w:r>
          </w:p>
        </w:tc>
      </w:tr>
      <w:tr w:rsidR="00634E7F" w:rsidRPr="00284D64" w14:paraId="2A312F7B"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76B64A67"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НИЙТ ЗАРЛАГА ба ЦЭВЭР ЗЭЭЛИЙН ДҮН</w:t>
            </w:r>
          </w:p>
        </w:tc>
        <w:tc>
          <w:tcPr>
            <w:tcW w:w="2610" w:type="dxa"/>
            <w:tcBorders>
              <w:top w:val="nil"/>
              <w:left w:val="nil"/>
              <w:bottom w:val="single" w:sz="4" w:space="0" w:color="auto"/>
              <w:right w:val="single" w:sz="4" w:space="0" w:color="auto"/>
            </w:tcBorders>
            <w:shd w:val="clear" w:color="auto" w:fill="auto"/>
            <w:noWrap/>
            <w:vAlign w:val="bottom"/>
            <w:hideMark/>
          </w:tcPr>
          <w:p w14:paraId="4A5140D6"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12,996,704.6 </w:t>
            </w:r>
          </w:p>
        </w:tc>
      </w:tr>
      <w:tr w:rsidR="00634E7F" w:rsidRPr="00284D64" w14:paraId="267EC80E"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3BF73E14"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УРСГАЛ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1715482E"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12,996,704.6 </w:t>
            </w:r>
          </w:p>
        </w:tc>
      </w:tr>
      <w:tr w:rsidR="00634E7F" w:rsidRPr="00284D64" w14:paraId="1EA961D5"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68CD9587"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БАРАА, ҮЙЛЧИЛГЭЭНИЙ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31EE5115"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12,996,704.6 </w:t>
            </w:r>
          </w:p>
        </w:tc>
      </w:tr>
      <w:tr w:rsidR="00634E7F" w:rsidRPr="00284D64" w14:paraId="7ECD9D26"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631ADBA1"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Цалин, хөлс болон нэмэгдэл урамшил</w:t>
            </w:r>
          </w:p>
        </w:tc>
        <w:tc>
          <w:tcPr>
            <w:tcW w:w="2610" w:type="dxa"/>
            <w:tcBorders>
              <w:top w:val="nil"/>
              <w:left w:val="nil"/>
              <w:bottom w:val="single" w:sz="4" w:space="0" w:color="auto"/>
              <w:right w:val="single" w:sz="4" w:space="0" w:color="auto"/>
            </w:tcBorders>
            <w:shd w:val="clear" w:color="auto" w:fill="auto"/>
            <w:noWrap/>
            <w:vAlign w:val="bottom"/>
            <w:hideMark/>
          </w:tcPr>
          <w:p w14:paraId="1868929F"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10,756,293.9 </w:t>
            </w:r>
          </w:p>
        </w:tc>
      </w:tr>
      <w:tr w:rsidR="00634E7F" w:rsidRPr="00284D64" w14:paraId="075869E8"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3112AE45"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Үндсэн цалин</w:t>
            </w:r>
          </w:p>
        </w:tc>
        <w:tc>
          <w:tcPr>
            <w:tcW w:w="2610" w:type="dxa"/>
            <w:tcBorders>
              <w:top w:val="nil"/>
              <w:left w:val="nil"/>
              <w:bottom w:val="single" w:sz="4" w:space="0" w:color="auto"/>
              <w:right w:val="single" w:sz="4" w:space="0" w:color="auto"/>
            </w:tcBorders>
            <w:shd w:val="clear" w:color="auto" w:fill="auto"/>
            <w:noWrap/>
            <w:vAlign w:val="bottom"/>
            <w:hideMark/>
          </w:tcPr>
          <w:p w14:paraId="34B46376"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6,196,333.7 </w:t>
            </w:r>
          </w:p>
        </w:tc>
      </w:tr>
      <w:tr w:rsidR="00634E7F" w:rsidRPr="00284D64" w14:paraId="1D1CF722"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65E39A0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Нэмэгдэл</w:t>
            </w:r>
          </w:p>
        </w:tc>
        <w:tc>
          <w:tcPr>
            <w:tcW w:w="2610" w:type="dxa"/>
            <w:tcBorders>
              <w:top w:val="nil"/>
              <w:left w:val="nil"/>
              <w:bottom w:val="single" w:sz="4" w:space="0" w:color="auto"/>
              <w:right w:val="single" w:sz="4" w:space="0" w:color="auto"/>
            </w:tcBorders>
            <w:shd w:val="clear" w:color="auto" w:fill="auto"/>
            <w:noWrap/>
            <w:vAlign w:val="bottom"/>
            <w:hideMark/>
          </w:tcPr>
          <w:p w14:paraId="679A14C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3,717,800.2 </w:t>
            </w:r>
          </w:p>
        </w:tc>
      </w:tr>
      <w:tr w:rsidR="00634E7F" w:rsidRPr="00284D64" w14:paraId="77AD240C"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7B419416"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Унаа хоолны хөнгөлөлт</w:t>
            </w:r>
          </w:p>
        </w:tc>
        <w:tc>
          <w:tcPr>
            <w:tcW w:w="2610" w:type="dxa"/>
            <w:tcBorders>
              <w:top w:val="nil"/>
              <w:left w:val="nil"/>
              <w:bottom w:val="single" w:sz="4" w:space="0" w:color="auto"/>
              <w:right w:val="single" w:sz="4" w:space="0" w:color="auto"/>
            </w:tcBorders>
            <w:shd w:val="clear" w:color="auto" w:fill="auto"/>
            <w:noWrap/>
            <w:vAlign w:val="bottom"/>
            <w:hideMark/>
          </w:tcPr>
          <w:p w14:paraId="1DDB0DC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842,160.0 </w:t>
            </w:r>
          </w:p>
        </w:tc>
      </w:tr>
      <w:tr w:rsidR="00634E7F" w:rsidRPr="00284D64" w14:paraId="222209EA"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484CD180"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Ажил олгогчоос нийгмийн даатгалд төлөх шимтгэл</w:t>
            </w:r>
          </w:p>
        </w:tc>
        <w:tc>
          <w:tcPr>
            <w:tcW w:w="2610" w:type="dxa"/>
            <w:tcBorders>
              <w:top w:val="nil"/>
              <w:left w:val="nil"/>
              <w:bottom w:val="single" w:sz="4" w:space="0" w:color="auto"/>
              <w:right w:val="single" w:sz="4" w:space="0" w:color="auto"/>
            </w:tcBorders>
            <w:shd w:val="clear" w:color="auto" w:fill="auto"/>
            <w:noWrap/>
            <w:vAlign w:val="bottom"/>
            <w:hideMark/>
          </w:tcPr>
          <w:p w14:paraId="460DFFFB"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1,355,293.0 </w:t>
            </w:r>
          </w:p>
        </w:tc>
      </w:tr>
      <w:tr w:rsidR="00634E7F" w:rsidRPr="00284D64" w14:paraId="1B071220"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0EE325A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Тэтгэврийн даатгал</w:t>
            </w:r>
          </w:p>
        </w:tc>
        <w:tc>
          <w:tcPr>
            <w:tcW w:w="2610" w:type="dxa"/>
            <w:tcBorders>
              <w:top w:val="nil"/>
              <w:left w:val="nil"/>
              <w:bottom w:val="single" w:sz="4" w:space="0" w:color="auto"/>
              <w:right w:val="single" w:sz="4" w:space="0" w:color="auto"/>
            </w:tcBorders>
            <w:shd w:val="clear" w:color="auto" w:fill="auto"/>
            <w:noWrap/>
            <w:vAlign w:val="bottom"/>
            <w:hideMark/>
          </w:tcPr>
          <w:p w14:paraId="3B287B1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925,041.3 </w:t>
            </w:r>
          </w:p>
        </w:tc>
      </w:tr>
      <w:tr w:rsidR="00634E7F" w:rsidRPr="00284D64" w14:paraId="24FD11B3"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794F1742"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Тэтгэмжийн даатгал</w:t>
            </w:r>
          </w:p>
        </w:tc>
        <w:tc>
          <w:tcPr>
            <w:tcW w:w="2610" w:type="dxa"/>
            <w:tcBorders>
              <w:top w:val="nil"/>
              <w:left w:val="nil"/>
              <w:bottom w:val="single" w:sz="4" w:space="0" w:color="auto"/>
              <w:right w:val="single" w:sz="4" w:space="0" w:color="auto"/>
            </w:tcBorders>
            <w:shd w:val="clear" w:color="auto" w:fill="auto"/>
            <w:noWrap/>
            <w:vAlign w:val="bottom"/>
            <w:hideMark/>
          </w:tcPr>
          <w:p w14:paraId="6A3C43AC"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107,562.9 </w:t>
            </w:r>
          </w:p>
        </w:tc>
      </w:tr>
      <w:tr w:rsidR="00634E7F" w:rsidRPr="00284D64" w14:paraId="76AE2F98"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1B9CCF4E"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ҮОМШ-ний даатгал</w:t>
            </w:r>
          </w:p>
        </w:tc>
        <w:tc>
          <w:tcPr>
            <w:tcW w:w="2610" w:type="dxa"/>
            <w:tcBorders>
              <w:top w:val="nil"/>
              <w:left w:val="nil"/>
              <w:bottom w:val="single" w:sz="4" w:space="0" w:color="auto"/>
              <w:right w:val="single" w:sz="4" w:space="0" w:color="auto"/>
            </w:tcBorders>
            <w:shd w:val="clear" w:color="auto" w:fill="auto"/>
            <w:noWrap/>
            <w:vAlign w:val="bottom"/>
            <w:hideMark/>
          </w:tcPr>
          <w:p w14:paraId="69C99D8E"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53,781.5 </w:t>
            </w:r>
          </w:p>
        </w:tc>
      </w:tr>
      <w:tr w:rsidR="00634E7F" w:rsidRPr="00284D64" w14:paraId="3024B598"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1364C05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Ажилгүйдлийн даатгал</w:t>
            </w:r>
          </w:p>
        </w:tc>
        <w:tc>
          <w:tcPr>
            <w:tcW w:w="2610" w:type="dxa"/>
            <w:tcBorders>
              <w:top w:val="nil"/>
              <w:left w:val="nil"/>
              <w:bottom w:val="single" w:sz="4" w:space="0" w:color="auto"/>
              <w:right w:val="single" w:sz="4" w:space="0" w:color="auto"/>
            </w:tcBorders>
            <w:shd w:val="clear" w:color="auto" w:fill="auto"/>
            <w:noWrap/>
            <w:vAlign w:val="bottom"/>
            <w:hideMark/>
          </w:tcPr>
          <w:p w14:paraId="1B33DFF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53,781.5 </w:t>
            </w:r>
          </w:p>
        </w:tc>
      </w:tr>
      <w:tr w:rsidR="00634E7F" w:rsidRPr="00284D64" w14:paraId="5F275EEA"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0B57430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Эрүүл мэндийн даатгал</w:t>
            </w:r>
          </w:p>
        </w:tc>
        <w:tc>
          <w:tcPr>
            <w:tcW w:w="2610" w:type="dxa"/>
            <w:tcBorders>
              <w:top w:val="nil"/>
              <w:left w:val="nil"/>
              <w:bottom w:val="single" w:sz="4" w:space="0" w:color="auto"/>
              <w:right w:val="single" w:sz="4" w:space="0" w:color="auto"/>
            </w:tcBorders>
            <w:shd w:val="clear" w:color="auto" w:fill="auto"/>
            <w:noWrap/>
            <w:vAlign w:val="bottom"/>
            <w:hideMark/>
          </w:tcPr>
          <w:p w14:paraId="2DB3A0A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215,125.9 </w:t>
            </w:r>
          </w:p>
        </w:tc>
      </w:tr>
      <w:tr w:rsidR="00634E7F" w:rsidRPr="00284D64" w14:paraId="69168D9F"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047129F4"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Байр ашиглалттай холбоотой тогтмол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04631B2F"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156,000.0 </w:t>
            </w:r>
          </w:p>
        </w:tc>
      </w:tr>
      <w:tr w:rsidR="00634E7F" w:rsidRPr="00284D64" w14:paraId="4CB7778E"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21440BC4"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Байрны түрээс</w:t>
            </w:r>
          </w:p>
        </w:tc>
        <w:tc>
          <w:tcPr>
            <w:tcW w:w="2610" w:type="dxa"/>
            <w:tcBorders>
              <w:top w:val="nil"/>
              <w:left w:val="nil"/>
              <w:bottom w:val="single" w:sz="4" w:space="0" w:color="auto"/>
              <w:right w:val="single" w:sz="4" w:space="0" w:color="auto"/>
            </w:tcBorders>
            <w:shd w:val="clear" w:color="auto" w:fill="auto"/>
            <w:noWrap/>
            <w:vAlign w:val="bottom"/>
            <w:hideMark/>
          </w:tcPr>
          <w:p w14:paraId="4A84337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156,000.0 </w:t>
            </w:r>
          </w:p>
        </w:tc>
      </w:tr>
      <w:tr w:rsidR="00634E7F" w:rsidRPr="00284D64" w14:paraId="235F2B2C"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3572712E"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Хангамж, бараа материалын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026CCF73"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92,280.0 </w:t>
            </w:r>
          </w:p>
        </w:tc>
      </w:tr>
      <w:tr w:rsidR="00634E7F" w:rsidRPr="00284D64" w14:paraId="2D4A6F4C"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1507F9E7"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Бичиг хэрэг</w:t>
            </w:r>
          </w:p>
        </w:tc>
        <w:tc>
          <w:tcPr>
            <w:tcW w:w="2610" w:type="dxa"/>
            <w:tcBorders>
              <w:top w:val="nil"/>
              <w:left w:val="nil"/>
              <w:bottom w:val="single" w:sz="4" w:space="0" w:color="auto"/>
              <w:right w:val="single" w:sz="4" w:space="0" w:color="auto"/>
            </w:tcBorders>
            <w:shd w:val="clear" w:color="auto" w:fill="auto"/>
            <w:noWrap/>
            <w:vAlign w:val="bottom"/>
            <w:hideMark/>
          </w:tcPr>
          <w:p w14:paraId="6E0ABEE6"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38,280.0 </w:t>
            </w:r>
          </w:p>
        </w:tc>
      </w:tr>
      <w:tr w:rsidR="00634E7F" w:rsidRPr="00284D64" w14:paraId="2D3EC942"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1B9C861C"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Тээвэр, шатахуун</w:t>
            </w:r>
          </w:p>
        </w:tc>
        <w:tc>
          <w:tcPr>
            <w:tcW w:w="2610" w:type="dxa"/>
            <w:tcBorders>
              <w:top w:val="nil"/>
              <w:left w:val="nil"/>
              <w:bottom w:val="single" w:sz="4" w:space="0" w:color="auto"/>
              <w:right w:val="single" w:sz="4" w:space="0" w:color="auto"/>
            </w:tcBorders>
            <w:shd w:val="clear" w:color="auto" w:fill="auto"/>
            <w:noWrap/>
            <w:vAlign w:val="bottom"/>
            <w:hideMark/>
          </w:tcPr>
          <w:p w14:paraId="5ED1AF4B"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48,000.0 </w:t>
            </w:r>
          </w:p>
        </w:tc>
      </w:tr>
      <w:tr w:rsidR="00634E7F" w:rsidRPr="00284D64" w14:paraId="416C1262"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5CBBA9D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Бага үнэтэй, түргэн элэгдэх, ахуйн эд зүйлс</w:t>
            </w:r>
          </w:p>
        </w:tc>
        <w:tc>
          <w:tcPr>
            <w:tcW w:w="2610" w:type="dxa"/>
            <w:tcBorders>
              <w:top w:val="nil"/>
              <w:left w:val="nil"/>
              <w:bottom w:val="single" w:sz="4" w:space="0" w:color="auto"/>
              <w:right w:val="single" w:sz="4" w:space="0" w:color="auto"/>
            </w:tcBorders>
            <w:shd w:val="clear" w:color="auto" w:fill="auto"/>
            <w:noWrap/>
            <w:vAlign w:val="bottom"/>
            <w:hideMark/>
          </w:tcPr>
          <w:p w14:paraId="267068A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6,000.0 </w:t>
            </w:r>
          </w:p>
        </w:tc>
      </w:tr>
      <w:tr w:rsidR="00634E7F" w:rsidRPr="00284D64" w14:paraId="6849C4A5"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6A09FE29"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Эд хогшил, урсгал засварын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1C684C74"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266,000.0 </w:t>
            </w:r>
          </w:p>
        </w:tc>
      </w:tr>
      <w:tr w:rsidR="00634E7F" w:rsidRPr="00284D64" w14:paraId="0552B745"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7109EB3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Багаж, техник, хэрэгсэл</w:t>
            </w:r>
          </w:p>
        </w:tc>
        <w:tc>
          <w:tcPr>
            <w:tcW w:w="2610" w:type="dxa"/>
            <w:tcBorders>
              <w:top w:val="nil"/>
              <w:left w:val="nil"/>
              <w:bottom w:val="single" w:sz="4" w:space="0" w:color="auto"/>
              <w:right w:val="single" w:sz="4" w:space="0" w:color="auto"/>
            </w:tcBorders>
            <w:shd w:val="clear" w:color="auto" w:fill="auto"/>
            <w:noWrap/>
            <w:vAlign w:val="bottom"/>
            <w:hideMark/>
          </w:tcPr>
          <w:p w14:paraId="2491B82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224,000.0 </w:t>
            </w:r>
          </w:p>
        </w:tc>
      </w:tr>
      <w:tr w:rsidR="00634E7F" w:rsidRPr="00284D64" w14:paraId="0C4EB81D"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514D724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Тавилга</w:t>
            </w:r>
          </w:p>
        </w:tc>
        <w:tc>
          <w:tcPr>
            <w:tcW w:w="2610" w:type="dxa"/>
            <w:tcBorders>
              <w:top w:val="nil"/>
              <w:left w:val="nil"/>
              <w:bottom w:val="single" w:sz="4" w:space="0" w:color="auto"/>
              <w:right w:val="single" w:sz="4" w:space="0" w:color="auto"/>
            </w:tcBorders>
            <w:shd w:val="clear" w:color="auto" w:fill="auto"/>
            <w:noWrap/>
            <w:vAlign w:val="bottom"/>
            <w:hideMark/>
          </w:tcPr>
          <w:p w14:paraId="2326386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42,000.0 </w:t>
            </w:r>
          </w:p>
        </w:tc>
      </w:tr>
      <w:tr w:rsidR="00634E7F" w:rsidRPr="00284D64" w14:paraId="71037FBB"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42F9EB34"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Томилолт, зочны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08C10C5A"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277,945.0 </w:t>
            </w:r>
          </w:p>
        </w:tc>
      </w:tr>
      <w:tr w:rsidR="00634E7F" w:rsidRPr="00284D64" w14:paraId="458956CD"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2E481B20"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Гадаад албан томилолт</w:t>
            </w:r>
          </w:p>
        </w:tc>
        <w:tc>
          <w:tcPr>
            <w:tcW w:w="2610" w:type="dxa"/>
            <w:tcBorders>
              <w:top w:val="nil"/>
              <w:left w:val="nil"/>
              <w:bottom w:val="single" w:sz="4" w:space="0" w:color="auto"/>
              <w:right w:val="single" w:sz="4" w:space="0" w:color="auto"/>
            </w:tcBorders>
            <w:shd w:val="clear" w:color="auto" w:fill="auto"/>
            <w:noWrap/>
            <w:vAlign w:val="bottom"/>
            <w:hideMark/>
          </w:tcPr>
          <w:p w14:paraId="1F456D93"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62,475.0 </w:t>
            </w:r>
          </w:p>
        </w:tc>
      </w:tr>
      <w:tr w:rsidR="00634E7F" w:rsidRPr="00284D64" w14:paraId="2A76DEE7"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40D3CB5E"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Дотоод албан томилолт</w:t>
            </w:r>
          </w:p>
        </w:tc>
        <w:tc>
          <w:tcPr>
            <w:tcW w:w="2610" w:type="dxa"/>
            <w:tcBorders>
              <w:top w:val="nil"/>
              <w:left w:val="nil"/>
              <w:bottom w:val="single" w:sz="4" w:space="0" w:color="auto"/>
              <w:right w:val="single" w:sz="4" w:space="0" w:color="auto"/>
            </w:tcBorders>
            <w:shd w:val="clear" w:color="auto" w:fill="auto"/>
            <w:noWrap/>
            <w:vAlign w:val="bottom"/>
            <w:hideMark/>
          </w:tcPr>
          <w:p w14:paraId="182DA746"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215,470.0 </w:t>
            </w:r>
          </w:p>
        </w:tc>
      </w:tr>
      <w:tr w:rsidR="00634E7F" w:rsidRPr="00284D64" w14:paraId="2A714F3E"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2D521FC8"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Бусдаар гүйцэтгүүлсэн ажил, үйлчилгээний төлбөр, хураамж</w:t>
            </w:r>
          </w:p>
        </w:tc>
        <w:tc>
          <w:tcPr>
            <w:tcW w:w="2610" w:type="dxa"/>
            <w:tcBorders>
              <w:top w:val="nil"/>
              <w:left w:val="nil"/>
              <w:bottom w:val="single" w:sz="4" w:space="0" w:color="auto"/>
              <w:right w:val="single" w:sz="4" w:space="0" w:color="auto"/>
            </w:tcBorders>
            <w:shd w:val="clear" w:color="auto" w:fill="auto"/>
            <w:noWrap/>
            <w:vAlign w:val="bottom"/>
            <w:hideMark/>
          </w:tcPr>
          <w:p w14:paraId="429A09A8"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67,740.0 </w:t>
            </w:r>
          </w:p>
        </w:tc>
      </w:tr>
      <w:tr w:rsidR="00634E7F" w:rsidRPr="00284D64" w14:paraId="3EE10815"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57F9D5D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Бусдаар гүйцэтгүүлсэн бусад нийтлэг ажил, үйлчилгээний төлбөр, хураамж</w:t>
            </w:r>
          </w:p>
        </w:tc>
        <w:tc>
          <w:tcPr>
            <w:tcW w:w="2610" w:type="dxa"/>
            <w:tcBorders>
              <w:top w:val="nil"/>
              <w:left w:val="nil"/>
              <w:bottom w:val="single" w:sz="4" w:space="0" w:color="auto"/>
              <w:right w:val="single" w:sz="4" w:space="0" w:color="auto"/>
            </w:tcBorders>
            <w:shd w:val="clear" w:color="auto" w:fill="auto"/>
            <w:noWrap/>
            <w:vAlign w:val="bottom"/>
            <w:hideMark/>
          </w:tcPr>
          <w:p w14:paraId="268E5F0C"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7,740.0 </w:t>
            </w:r>
          </w:p>
        </w:tc>
      </w:tr>
      <w:tr w:rsidR="00634E7F" w:rsidRPr="00284D64" w14:paraId="200967FA"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59FFD45C"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Мэдээлэл технологийн үйлчилгээ</w:t>
            </w:r>
          </w:p>
        </w:tc>
        <w:tc>
          <w:tcPr>
            <w:tcW w:w="2610" w:type="dxa"/>
            <w:tcBorders>
              <w:top w:val="nil"/>
              <w:left w:val="nil"/>
              <w:bottom w:val="single" w:sz="4" w:space="0" w:color="auto"/>
              <w:right w:val="single" w:sz="4" w:space="0" w:color="auto"/>
            </w:tcBorders>
            <w:shd w:val="clear" w:color="auto" w:fill="auto"/>
            <w:noWrap/>
            <w:vAlign w:val="bottom"/>
            <w:hideMark/>
          </w:tcPr>
          <w:p w14:paraId="4682B93E"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60,000.0 </w:t>
            </w:r>
          </w:p>
        </w:tc>
      </w:tr>
      <w:tr w:rsidR="00634E7F" w:rsidRPr="00284D64" w14:paraId="4AF4B9F5"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23E69D3E"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Бараа үйлчилгээний бусад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612B0892"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25,152.6 </w:t>
            </w:r>
          </w:p>
        </w:tc>
      </w:tr>
      <w:tr w:rsidR="00634E7F" w:rsidRPr="00284D64" w14:paraId="2F77B073"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298EBB94"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Бараа үйлчилгээний бусад зардал</w:t>
            </w:r>
          </w:p>
        </w:tc>
        <w:tc>
          <w:tcPr>
            <w:tcW w:w="2610" w:type="dxa"/>
            <w:tcBorders>
              <w:top w:val="nil"/>
              <w:left w:val="nil"/>
              <w:bottom w:val="single" w:sz="4" w:space="0" w:color="auto"/>
              <w:right w:val="single" w:sz="4" w:space="0" w:color="auto"/>
            </w:tcBorders>
            <w:shd w:val="clear" w:color="auto" w:fill="auto"/>
            <w:noWrap/>
            <w:vAlign w:val="bottom"/>
            <w:hideMark/>
          </w:tcPr>
          <w:p w14:paraId="63BEF2DB"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20,723.0 </w:t>
            </w:r>
          </w:p>
        </w:tc>
      </w:tr>
      <w:tr w:rsidR="00634E7F" w:rsidRPr="00284D64" w14:paraId="41E9EFCB"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1DB8ED0B"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Хичээл үйлдвэрлэлийн дадлага хийх</w:t>
            </w:r>
          </w:p>
        </w:tc>
        <w:tc>
          <w:tcPr>
            <w:tcW w:w="2610" w:type="dxa"/>
            <w:tcBorders>
              <w:top w:val="nil"/>
              <w:left w:val="nil"/>
              <w:bottom w:val="single" w:sz="4" w:space="0" w:color="auto"/>
              <w:right w:val="single" w:sz="4" w:space="0" w:color="auto"/>
            </w:tcBorders>
            <w:shd w:val="clear" w:color="auto" w:fill="auto"/>
            <w:noWrap/>
            <w:vAlign w:val="bottom"/>
            <w:hideMark/>
          </w:tcPr>
          <w:p w14:paraId="5A6A7A7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4,429.6 </w:t>
            </w:r>
          </w:p>
        </w:tc>
      </w:tr>
      <w:tr w:rsidR="00634E7F" w:rsidRPr="00284D64" w14:paraId="6E2476F7"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46A1052E"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ЗАРДЛЫГ САНХҮҮЖҮҮЛЭХ ЭХ ҮҮСВЭР</w:t>
            </w:r>
          </w:p>
        </w:tc>
        <w:tc>
          <w:tcPr>
            <w:tcW w:w="2610" w:type="dxa"/>
            <w:tcBorders>
              <w:top w:val="nil"/>
              <w:left w:val="nil"/>
              <w:bottom w:val="single" w:sz="4" w:space="0" w:color="auto"/>
              <w:right w:val="single" w:sz="4" w:space="0" w:color="auto"/>
            </w:tcBorders>
            <w:shd w:val="clear" w:color="auto" w:fill="auto"/>
            <w:noWrap/>
            <w:vAlign w:val="bottom"/>
            <w:hideMark/>
          </w:tcPr>
          <w:p w14:paraId="2A5085A9"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12,996,704.6 </w:t>
            </w:r>
          </w:p>
        </w:tc>
      </w:tr>
      <w:tr w:rsidR="00634E7F" w:rsidRPr="00284D64" w14:paraId="1B0F0EFA"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07F4C204"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Улсын төсвөөс санхүүжих</w:t>
            </w:r>
          </w:p>
        </w:tc>
        <w:tc>
          <w:tcPr>
            <w:tcW w:w="2610" w:type="dxa"/>
            <w:tcBorders>
              <w:top w:val="nil"/>
              <w:left w:val="nil"/>
              <w:bottom w:val="single" w:sz="4" w:space="0" w:color="auto"/>
              <w:right w:val="single" w:sz="4" w:space="0" w:color="auto"/>
            </w:tcBorders>
            <w:shd w:val="clear" w:color="auto" w:fill="auto"/>
            <w:noWrap/>
            <w:vAlign w:val="bottom"/>
            <w:hideMark/>
          </w:tcPr>
          <w:p w14:paraId="53C3D6AA" w14:textId="77777777" w:rsidR="00634E7F" w:rsidRPr="00284D64" w:rsidRDefault="00634E7F" w:rsidP="00634E7F">
            <w:pPr>
              <w:spacing w:after="0" w:line="240" w:lineRule="auto"/>
              <w:rPr>
                <w:rFonts w:ascii="Arial" w:eastAsia="Times New Roman" w:hAnsi="Arial" w:cs="Arial"/>
                <w:b/>
                <w:bCs/>
                <w:color w:val="000000"/>
                <w:sz w:val="16"/>
                <w:szCs w:val="16"/>
                <w:lang w:val="mn-MN" w:eastAsia="mn-MN"/>
              </w:rPr>
            </w:pPr>
            <w:r w:rsidRPr="00284D64">
              <w:rPr>
                <w:rFonts w:ascii="Arial" w:eastAsia="Times New Roman" w:hAnsi="Arial" w:cs="Arial"/>
                <w:b/>
                <w:bCs/>
                <w:color w:val="000000"/>
                <w:sz w:val="16"/>
                <w:szCs w:val="16"/>
                <w:lang w:val="mn-MN" w:eastAsia="mn-MN"/>
              </w:rPr>
              <w:t xml:space="preserve">              12,996,704.6 </w:t>
            </w:r>
          </w:p>
        </w:tc>
      </w:tr>
      <w:tr w:rsidR="00634E7F" w:rsidRPr="00284D64" w14:paraId="5CE4247D"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2BBE50C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Улсын төсвөөс санхүүжих</w:t>
            </w:r>
          </w:p>
        </w:tc>
        <w:tc>
          <w:tcPr>
            <w:tcW w:w="2610" w:type="dxa"/>
            <w:tcBorders>
              <w:top w:val="nil"/>
              <w:left w:val="nil"/>
              <w:bottom w:val="single" w:sz="4" w:space="0" w:color="auto"/>
              <w:right w:val="single" w:sz="4" w:space="0" w:color="auto"/>
            </w:tcBorders>
            <w:shd w:val="clear" w:color="auto" w:fill="auto"/>
            <w:noWrap/>
            <w:vAlign w:val="bottom"/>
            <w:hideMark/>
          </w:tcPr>
          <w:p w14:paraId="3F2DD8D4"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12,996,704.6 </w:t>
            </w:r>
          </w:p>
        </w:tc>
      </w:tr>
      <w:tr w:rsidR="00634E7F" w:rsidRPr="00284D64" w14:paraId="4B3ECAC8"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3758C9B2"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ОРОН ТООНЫ МЭДЭЭЛЭЛ</w:t>
            </w:r>
          </w:p>
        </w:tc>
        <w:tc>
          <w:tcPr>
            <w:tcW w:w="2610" w:type="dxa"/>
            <w:tcBorders>
              <w:top w:val="nil"/>
              <w:left w:val="nil"/>
              <w:bottom w:val="single" w:sz="4" w:space="0" w:color="auto"/>
              <w:right w:val="single" w:sz="4" w:space="0" w:color="auto"/>
            </w:tcBorders>
            <w:shd w:val="clear" w:color="auto" w:fill="auto"/>
            <w:noWrap/>
            <w:vAlign w:val="bottom"/>
            <w:hideMark/>
          </w:tcPr>
          <w:p w14:paraId="643E75EC"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353 </w:t>
            </w:r>
          </w:p>
        </w:tc>
      </w:tr>
      <w:tr w:rsidR="00634E7F" w:rsidRPr="00284D64" w14:paraId="7532CFBE"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42F631A6"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Удирдах албан тушаалтан</w:t>
            </w:r>
          </w:p>
        </w:tc>
        <w:tc>
          <w:tcPr>
            <w:tcW w:w="2610" w:type="dxa"/>
            <w:tcBorders>
              <w:top w:val="nil"/>
              <w:left w:val="nil"/>
              <w:bottom w:val="single" w:sz="4" w:space="0" w:color="auto"/>
              <w:right w:val="single" w:sz="4" w:space="0" w:color="auto"/>
            </w:tcBorders>
            <w:shd w:val="clear" w:color="auto" w:fill="auto"/>
            <w:noWrap/>
            <w:vAlign w:val="bottom"/>
            <w:hideMark/>
          </w:tcPr>
          <w:p w14:paraId="79DB82B8"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24 </w:t>
            </w:r>
          </w:p>
        </w:tc>
      </w:tr>
      <w:tr w:rsidR="00634E7F" w:rsidRPr="00284D64" w14:paraId="46452DE5"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39589273"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Гүйцэтгэх албан тушаалтан</w:t>
            </w:r>
          </w:p>
        </w:tc>
        <w:tc>
          <w:tcPr>
            <w:tcW w:w="2610" w:type="dxa"/>
            <w:tcBorders>
              <w:top w:val="nil"/>
              <w:left w:val="nil"/>
              <w:bottom w:val="single" w:sz="4" w:space="0" w:color="auto"/>
              <w:right w:val="single" w:sz="4" w:space="0" w:color="auto"/>
            </w:tcBorders>
            <w:shd w:val="clear" w:color="auto" w:fill="auto"/>
            <w:noWrap/>
            <w:vAlign w:val="bottom"/>
            <w:hideMark/>
          </w:tcPr>
          <w:p w14:paraId="15F72B4F"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329 </w:t>
            </w:r>
          </w:p>
        </w:tc>
      </w:tr>
      <w:tr w:rsidR="00634E7F" w:rsidRPr="00284D64" w14:paraId="1990EE42" w14:textId="77777777" w:rsidTr="00634E7F">
        <w:trPr>
          <w:trHeight w:val="264"/>
        </w:trPr>
        <w:tc>
          <w:tcPr>
            <w:tcW w:w="7285" w:type="dxa"/>
            <w:tcBorders>
              <w:top w:val="nil"/>
              <w:left w:val="single" w:sz="4" w:space="0" w:color="auto"/>
              <w:bottom w:val="single" w:sz="4" w:space="0" w:color="auto"/>
              <w:right w:val="single" w:sz="4" w:space="0" w:color="auto"/>
            </w:tcBorders>
            <w:shd w:val="clear" w:color="auto" w:fill="auto"/>
            <w:noWrap/>
            <w:vAlign w:val="bottom"/>
            <w:hideMark/>
          </w:tcPr>
          <w:p w14:paraId="66FE8CD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Үйлчилгээний албан тушаалтан</w:t>
            </w:r>
          </w:p>
        </w:tc>
        <w:tc>
          <w:tcPr>
            <w:tcW w:w="2610" w:type="dxa"/>
            <w:tcBorders>
              <w:top w:val="nil"/>
              <w:left w:val="nil"/>
              <w:bottom w:val="single" w:sz="4" w:space="0" w:color="auto"/>
              <w:right w:val="single" w:sz="4" w:space="0" w:color="auto"/>
            </w:tcBorders>
            <w:shd w:val="clear" w:color="auto" w:fill="auto"/>
            <w:noWrap/>
            <w:vAlign w:val="bottom"/>
            <w:hideMark/>
          </w:tcPr>
          <w:p w14:paraId="4E6F2951"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   </w:t>
            </w:r>
          </w:p>
        </w:tc>
      </w:tr>
    </w:tbl>
    <w:p w14:paraId="681107AE" w14:textId="77777777" w:rsidR="00085C53" w:rsidRPr="00284D64" w:rsidRDefault="00085C53" w:rsidP="00D83C76">
      <w:pPr>
        <w:pStyle w:val="ListParagraph"/>
        <w:spacing w:line="240" w:lineRule="auto"/>
        <w:jc w:val="both"/>
        <w:rPr>
          <w:rFonts w:ascii="Arial" w:eastAsia="Arial" w:hAnsi="Arial" w:cs="Arial"/>
          <w:b/>
          <w:bCs/>
          <w:color w:val="000000" w:themeColor="text1"/>
          <w:lang w:val="mn-MN"/>
        </w:rPr>
      </w:pPr>
    </w:p>
    <w:p w14:paraId="706096C5" w14:textId="77777777" w:rsidR="00D83C76" w:rsidRPr="00284D64" w:rsidRDefault="00D83C76" w:rsidP="00D83C76">
      <w:pPr>
        <w:pStyle w:val="ListParagraph"/>
        <w:spacing w:line="240" w:lineRule="auto"/>
        <w:jc w:val="both"/>
        <w:rPr>
          <w:rFonts w:ascii="Arial" w:eastAsia="Arial" w:hAnsi="Arial" w:cs="Arial"/>
          <w:b/>
          <w:bCs/>
          <w:color w:val="000000" w:themeColor="text1"/>
          <w:lang w:val="mn-MN"/>
        </w:rPr>
      </w:pPr>
      <w:r w:rsidRPr="00284D64">
        <w:rPr>
          <w:rFonts w:ascii="Arial" w:eastAsia="Arial" w:hAnsi="Arial" w:cs="Arial"/>
          <w:b/>
          <w:bCs/>
          <w:color w:val="000000" w:themeColor="text1"/>
          <w:lang w:val="mn-MN"/>
        </w:rPr>
        <w:t xml:space="preserve"> Дээрх зардлын хүрээнд зардлыг нарийвчлан харуулбал: </w:t>
      </w:r>
    </w:p>
    <w:p w14:paraId="4484E75F" w14:textId="77777777" w:rsidR="00D83C76" w:rsidRPr="00284D64" w:rsidRDefault="00D83C76" w:rsidP="00D83C76">
      <w:pPr>
        <w:spacing w:before="240" w:after="0" w:line="240" w:lineRule="auto"/>
        <w:ind w:firstLine="360"/>
        <w:jc w:val="right"/>
        <w:rPr>
          <w:rFonts w:ascii="Arial" w:eastAsia="Times New Roman" w:hAnsi="Arial" w:cs="Arial"/>
          <w:i/>
          <w:color w:val="000000" w:themeColor="text1"/>
          <w:sz w:val="20"/>
          <w:szCs w:val="24"/>
          <w:lang w:val="mn-MN"/>
        </w:rPr>
      </w:pPr>
      <w:r w:rsidRPr="00284D64">
        <w:rPr>
          <w:rFonts w:ascii="Arial" w:hAnsi="Arial" w:cs="Arial"/>
          <w:color w:val="000000" w:themeColor="text1"/>
          <w:sz w:val="20"/>
          <w:lang w:val="mn-MN"/>
        </w:rPr>
        <w:t>Х</w:t>
      </w:r>
      <w:r w:rsidRPr="00284D64">
        <w:rPr>
          <w:rFonts w:ascii="Arial" w:eastAsia="Times New Roman" w:hAnsi="Arial" w:cs="Arial"/>
          <w:i/>
          <w:color w:val="000000" w:themeColor="text1"/>
          <w:sz w:val="20"/>
          <w:szCs w:val="24"/>
          <w:lang w:val="mn-MN"/>
        </w:rPr>
        <w:t>үснэгт 4</w:t>
      </w:r>
    </w:p>
    <w:p w14:paraId="39ACFF41" w14:textId="77777777" w:rsidR="00D83C76" w:rsidRPr="00284D64" w:rsidRDefault="00D83C76" w:rsidP="00D83C76">
      <w:pPr>
        <w:pStyle w:val="ListParagraph"/>
        <w:spacing w:line="240" w:lineRule="auto"/>
        <w:jc w:val="both"/>
        <w:rPr>
          <w:rFonts w:ascii="Arial" w:eastAsia="Arial" w:hAnsi="Arial" w:cs="Arial"/>
          <w:b/>
          <w:bCs/>
          <w:color w:val="000000" w:themeColor="text1"/>
          <w:lang w:val="mn-MN"/>
        </w:rPr>
      </w:pPr>
    </w:p>
    <w:p w14:paraId="3CC92EFD" w14:textId="77777777" w:rsidR="00D83C76" w:rsidRPr="00284D64" w:rsidRDefault="00BA6BFD" w:rsidP="00D83C76">
      <w:pPr>
        <w:pStyle w:val="ListParagraph"/>
        <w:spacing w:line="240" w:lineRule="auto"/>
        <w:jc w:val="both"/>
        <w:rPr>
          <w:rFonts w:ascii="Arial" w:eastAsia="Arial" w:hAnsi="Arial" w:cs="Arial"/>
          <w:b/>
          <w:bCs/>
          <w:color w:val="000000" w:themeColor="text1"/>
          <w:lang w:val="mn-MN"/>
        </w:rPr>
      </w:pPr>
      <w:r w:rsidRPr="00284D64">
        <w:rPr>
          <w:rFonts w:ascii="Arial" w:eastAsia="Arial" w:hAnsi="Arial" w:cs="Arial"/>
          <w:b/>
          <w:bCs/>
          <w:color w:val="000000" w:themeColor="text1"/>
          <w:lang w:val="mn-MN"/>
        </w:rPr>
        <w:t>ХАНГАМЖ, БАРАА МАТЕРИАЛЫН ЗАРДЛЫН ТӨСВИЙН ТӨСӨЛ, ТӨСӨӨЛӨЛ</w:t>
      </w:r>
    </w:p>
    <w:p w14:paraId="0D1C799A"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p>
    <w:tbl>
      <w:tblPr>
        <w:tblW w:w="9895" w:type="dxa"/>
        <w:tblLook w:val="04A0" w:firstRow="1" w:lastRow="0" w:firstColumn="1" w:lastColumn="0" w:noHBand="0" w:noVBand="1"/>
      </w:tblPr>
      <w:tblGrid>
        <w:gridCol w:w="5838"/>
        <w:gridCol w:w="616"/>
        <w:gridCol w:w="1016"/>
        <w:gridCol w:w="2425"/>
      </w:tblGrid>
      <w:tr w:rsidR="00634E7F" w:rsidRPr="00284D64" w14:paraId="59D525F1" w14:textId="77777777" w:rsidTr="00634E7F">
        <w:trPr>
          <w:trHeight w:val="450"/>
        </w:trPr>
        <w:tc>
          <w:tcPr>
            <w:tcW w:w="5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71CCA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Бараа, ажил, үйлчилгээний зардлын төрөл</w:t>
            </w:r>
          </w:p>
        </w:tc>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0C610D7"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Мөрийн №</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80FBF2"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Хэмжих нэгж</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4E45B5"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2026 оны төсвийн төсөл </w:t>
            </w:r>
          </w:p>
        </w:tc>
      </w:tr>
      <w:tr w:rsidR="00634E7F" w:rsidRPr="00284D64" w14:paraId="007BC894" w14:textId="77777777" w:rsidTr="00634E7F">
        <w:trPr>
          <w:trHeight w:val="450"/>
        </w:trPr>
        <w:tc>
          <w:tcPr>
            <w:tcW w:w="5838" w:type="dxa"/>
            <w:vMerge/>
            <w:tcBorders>
              <w:top w:val="single" w:sz="4" w:space="0" w:color="auto"/>
              <w:left w:val="single" w:sz="4" w:space="0" w:color="auto"/>
              <w:bottom w:val="single" w:sz="4" w:space="0" w:color="auto"/>
              <w:right w:val="single" w:sz="4" w:space="0" w:color="auto"/>
            </w:tcBorders>
            <w:vAlign w:val="center"/>
            <w:hideMark/>
          </w:tcPr>
          <w:p w14:paraId="611D6BA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0B9104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6B38A95"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00D82E7B"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r>
      <w:tr w:rsidR="00634E7F" w:rsidRPr="00284D64" w14:paraId="4059ED1E"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27CA8978"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А</w:t>
            </w:r>
          </w:p>
        </w:tc>
        <w:tc>
          <w:tcPr>
            <w:tcW w:w="616" w:type="dxa"/>
            <w:tcBorders>
              <w:top w:val="nil"/>
              <w:left w:val="nil"/>
              <w:bottom w:val="single" w:sz="4" w:space="0" w:color="auto"/>
              <w:right w:val="single" w:sz="4" w:space="0" w:color="auto"/>
            </w:tcBorders>
            <w:shd w:val="clear" w:color="000000" w:fill="FFFFFF"/>
            <w:vAlign w:val="center"/>
            <w:hideMark/>
          </w:tcPr>
          <w:p w14:paraId="20088C4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Б</w:t>
            </w:r>
          </w:p>
        </w:tc>
        <w:tc>
          <w:tcPr>
            <w:tcW w:w="1016" w:type="dxa"/>
            <w:tcBorders>
              <w:top w:val="nil"/>
              <w:left w:val="nil"/>
              <w:bottom w:val="single" w:sz="4" w:space="0" w:color="auto"/>
              <w:right w:val="single" w:sz="4" w:space="0" w:color="auto"/>
            </w:tcBorders>
            <w:shd w:val="clear" w:color="auto" w:fill="auto"/>
            <w:vAlign w:val="center"/>
            <w:hideMark/>
          </w:tcPr>
          <w:p w14:paraId="02FB7760"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w:t>
            </w:r>
          </w:p>
        </w:tc>
        <w:tc>
          <w:tcPr>
            <w:tcW w:w="2425" w:type="dxa"/>
            <w:tcBorders>
              <w:top w:val="nil"/>
              <w:left w:val="nil"/>
              <w:bottom w:val="single" w:sz="4" w:space="0" w:color="auto"/>
              <w:right w:val="single" w:sz="4" w:space="0" w:color="auto"/>
            </w:tcBorders>
            <w:shd w:val="clear" w:color="auto" w:fill="auto"/>
            <w:vAlign w:val="center"/>
            <w:hideMark/>
          </w:tcPr>
          <w:p w14:paraId="041F5058"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 </w:t>
            </w:r>
          </w:p>
        </w:tc>
      </w:tr>
      <w:tr w:rsidR="00634E7F" w:rsidRPr="00284D64" w14:paraId="4EA509D5" w14:textId="77777777" w:rsidTr="00634E7F">
        <w:trPr>
          <w:trHeight w:val="204"/>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54EA6003"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 БИЧИГ ХЭРГИЙН ЗАРДАЛ /2*3/</w:t>
            </w:r>
          </w:p>
        </w:tc>
        <w:tc>
          <w:tcPr>
            <w:tcW w:w="616" w:type="dxa"/>
            <w:tcBorders>
              <w:top w:val="nil"/>
              <w:left w:val="nil"/>
              <w:bottom w:val="single" w:sz="4" w:space="0" w:color="auto"/>
              <w:right w:val="single" w:sz="4" w:space="0" w:color="auto"/>
            </w:tcBorders>
            <w:shd w:val="clear" w:color="000000" w:fill="D6DCE4"/>
            <w:noWrap/>
            <w:vAlign w:val="center"/>
            <w:hideMark/>
          </w:tcPr>
          <w:p w14:paraId="3E7231F3"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w:t>
            </w:r>
          </w:p>
        </w:tc>
        <w:tc>
          <w:tcPr>
            <w:tcW w:w="1016" w:type="dxa"/>
            <w:tcBorders>
              <w:top w:val="nil"/>
              <w:left w:val="nil"/>
              <w:bottom w:val="single" w:sz="4" w:space="0" w:color="auto"/>
              <w:right w:val="single" w:sz="4" w:space="0" w:color="auto"/>
            </w:tcBorders>
            <w:shd w:val="clear" w:color="000000" w:fill="D6DCE4"/>
            <w:vAlign w:val="center"/>
            <w:hideMark/>
          </w:tcPr>
          <w:p w14:paraId="3DF30F78"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30A5406B"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38,280,000 </w:t>
            </w:r>
          </w:p>
        </w:tc>
      </w:tr>
      <w:tr w:rsidR="00634E7F" w:rsidRPr="00284D64" w14:paraId="5ACFFA8F"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2C771CB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1.1 Бичгийн ажилтны тоо</w:t>
            </w:r>
          </w:p>
        </w:tc>
        <w:tc>
          <w:tcPr>
            <w:tcW w:w="616" w:type="dxa"/>
            <w:tcBorders>
              <w:top w:val="nil"/>
              <w:left w:val="nil"/>
              <w:bottom w:val="single" w:sz="4" w:space="0" w:color="auto"/>
              <w:right w:val="single" w:sz="4" w:space="0" w:color="auto"/>
            </w:tcBorders>
            <w:shd w:val="clear" w:color="000000" w:fill="FFFFFF"/>
            <w:noWrap/>
            <w:vAlign w:val="center"/>
            <w:hideMark/>
          </w:tcPr>
          <w:p w14:paraId="7095D812"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w:t>
            </w:r>
          </w:p>
        </w:tc>
        <w:tc>
          <w:tcPr>
            <w:tcW w:w="1016" w:type="dxa"/>
            <w:tcBorders>
              <w:top w:val="nil"/>
              <w:left w:val="nil"/>
              <w:bottom w:val="single" w:sz="4" w:space="0" w:color="auto"/>
              <w:right w:val="single" w:sz="4" w:space="0" w:color="auto"/>
            </w:tcBorders>
            <w:shd w:val="clear" w:color="auto" w:fill="auto"/>
            <w:vAlign w:val="center"/>
            <w:hideMark/>
          </w:tcPr>
          <w:p w14:paraId="3F8F15D6"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тоо</w:t>
            </w:r>
          </w:p>
        </w:tc>
        <w:tc>
          <w:tcPr>
            <w:tcW w:w="2425" w:type="dxa"/>
            <w:tcBorders>
              <w:top w:val="nil"/>
              <w:left w:val="nil"/>
              <w:bottom w:val="single" w:sz="4" w:space="0" w:color="auto"/>
              <w:right w:val="single" w:sz="4" w:space="0" w:color="auto"/>
            </w:tcBorders>
            <w:shd w:val="clear" w:color="auto" w:fill="auto"/>
            <w:noWrap/>
            <w:vAlign w:val="bottom"/>
            <w:hideMark/>
          </w:tcPr>
          <w:p w14:paraId="6F4590C6"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319 </w:t>
            </w:r>
          </w:p>
        </w:tc>
      </w:tr>
      <w:tr w:rsidR="00634E7F" w:rsidRPr="00284D64" w14:paraId="3DCCBB51"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77CC18BC"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1.2 Бичгийн нэг ажилтанд жилд ногдох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6BDDEDD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3</w:t>
            </w:r>
          </w:p>
        </w:tc>
        <w:tc>
          <w:tcPr>
            <w:tcW w:w="1016" w:type="dxa"/>
            <w:tcBorders>
              <w:top w:val="nil"/>
              <w:left w:val="nil"/>
              <w:bottom w:val="single" w:sz="4" w:space="0" w:color="auto"/>
              <w:right w:val="single" w:sz="4" w:space="0" w:color="auto"/>
            </w:tcBorders>
            <w:shd w:val="clear" w:color="auto" w:fill="auto"/>
            <w:vAlign w:val="center"/>
            <w:hideMark/>
          </w:tcPr>
          <w:p w14:paraId="3BFB2402"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auto" w:fill="auto"/>
            <w:noWrap/>
            <w:vAlign w:val="center"/>
            <w:hideMark/>
          </w:tcPr>
          <w:p w14:paraId="2CA129C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120,000 </w:t>
            </w:r>
          </w:p>
        </w:tc>
      </w:tr>
      <w:tr w:rsidR="00634E7F" w:rsidRPr="00284D64" w14:paraId="4E546DCF" w14:textId="77777777" w:rsidTr="00634E7F">
        <w:trPr>
          <w:trHeight w:val="204"/>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723AEE36"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2.ТЭЭВЭР, ШАТАХУУНЫ ЗАРДАЛ /5*6*7/</w:t>
            </w:r>
          </w:p>
        </w:tc>
        <w:tc>
          <w:tcPr>
            <w:tcW w:w="616" w:type="dxa"/>
            <w:tcBorders>
              <w:top w:val="nil"/>
              <w:left w:val="nil"/>
              <w:bottom w:val="single" w:sz="4" w:space="0" w:color="auto"/>
              <w:right w:val="single" w:sz="4" w:space="0" w:color="auto"/>
            </w:tcBorders>
            <w:shd w:val="clear" w:color="000000" w:fill="D6DCE4"/>
            <w:noWrap/>
            <w:vAlign w:val="center"/>
            <w:hideMark/>
          </w:tcPr>
          <w:p w14:paraId="59D17B03"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4</w:t>
            </w:r>
          </w:p>
        </w:tc>
        <w:tc>
          <w:tcPr>
            <w:tcW w:w="1016" w:type="dxa"/>
            <w:tcBorders>
              <w:top w:val="nil"/>
              <w:left w:val="nil"/>
              <w:bottom w:val="single" w:sz="4" w:space="0" w:color="auto"/>
              <w:right w:val="single" w:sz="4" w:space="0" w:color="auto"/>
            </w:tcBorders>
            <w:shd w:val="clear" w:color="000000" w:fill="D6DCE4"/>
            <w:vAlign w:val="center"/>
            <w:hideMark/>
          </w:tcPr>
          <w:p w14:paraId="5469036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5BB51E33"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48,000,000 </w:t>
            </w:r>
          </w:p>
        </w:tc>
      </w:tr>
      <w:tr w:rsidR="00634E7F" w:rsidRPr="00284D64" w14:paraId="136AD63E"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18056B87"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2.1.5 Дуудлагын автомашины тоо (орон нутагт томилолтоор ажиллах)</w:t>
            </w:r>
          </w:p>
        </w:tc>
        <w:tc>
          <w:tcPr>
            <w:tcW w:w="616" w:type="dxa"/>
            <w:tcBorders>
              <w:top w:val="nil"/>
              <w:left w:val="nil"/>
              <w:bottom w:val="single" w:sz="4" w:space="0" w:color="auto"/>
              <w:right w:val="single" w:sz="4" w:space="0" w:color="auto"/>
            </w:tcBorders>
            <w:shd w:val="clear" w:color="000000" w:fill="FFFFFF"/>
            <w:noWrap/>
            <w:vAlign w:val="center"/>
            <w:hideMark/>
          </w:tcPr>
          <w:p w14:paraId="22FADEE7"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5</w:t>
            </w:r>
          </w:p>
        </w:tc>
        <w:tc>
          <w:tcPr>
            <w:tcW w:w="1016" w:type="dxa"/>
            <w:tcBorders>
              <w:top w:val="nil"/>
              <w:left w:val="nil"/>
              <w:bottom w:val="single" w:sz="4" w:space="0" w:color="auto"/>
              <w:right w:val="single" w:sz="4" w:space="0" w:color="auto"/>
            </w:tcBorders>
            <w:shd w:val="clear" w:color="auto" w:fill="auto"/>
            <w:vAlign w:val="center"/>
            <w:hideMark/>
          </w:tcPr>
          <w:p w14:paraId="0D461AF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ширхэг</w:t>
            </w:r>
          </w:p>
        </w:tc>
        <w:tc>
          <w:tcPr>
            <w:tcW w:w="2425" w:type="dxa"/>
            <w:tcBorders>
              <w:top w:val="nil"/>
              <w:left w:val="nil"/>
              <w:bottom w:val="single" w:sz="4" w:space="0" w:color="auto"/>
              <w:right w:val="single" w:sz="4" w:space="0" w:color="auto"/>
            </w:tcBorders>
            <w:shd w:val="clear" w:color="auto" w:fill="auto"/>
            <w:noWrap/>
            <w:vAlign w:val="center"/>
            <w:hideMark/>
          </w:tcPr>
          <w:p w14:paraId="558611EF"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 </w:t>
            </w:r>
          </w:p>
        </w:tc>
      </w:tr>
      <w:tr w:rsidR="00634E7F" w:rsidRPr="00284D64" w14:paraId="2D9B89AB"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04A9C8E4"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2.1.6  Жилийн гүйлт норм</w:t>
            </w:r>
          </w:p>
        </w:tc>
        <w:tc>
          <w:tcPr>
            <w:tcW w:w="616" w:type="dxa"/>
            <w:tcBorders>
              <w:top w:val="nil"/>
              <w:left w:val="nil"/>
              <w:bottom w:val="single" w:sz="4" w:space="0" w:color="auto"/>
              <w:right w:val="single" w:sz="4" w:space="0" w:color="auto"/>
            </w:tcBorders>
            <w:shd w:val="clear" w:color="000000" w:fill="FFFFFF"/>
            <w:noWrap/>
            <w:vAlign w:val="center"/>
            <w:hideMark/>
          </w:tcPr>
          <w:p w14:paraId="008C876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6</w:t>
            </w:r>
          </w:p>
        </w:tc>
        <w:tc>
          <w:tcPr>
            <w:tcW w:w="1016" w:type="dxa"/>
            <w:tcBorders>
              <w:top w:val="nil"/>
              <w:left w:val="nil"/>
              <w:bottom w:val="single" w:sz="4" w:space="0" w:color="auto"/>
              <w:right w:val="single" w:sz="4" w:space="0" w:color="auto"/>
            </w:tcBorders>
            <w:shd w:val="clear" w:color="auto" w:fill="auto"/>
            <w:vAlign w:val="center"/>
            <w:hideMark/>
          </w:tcPr>
          <w:p w14:paraId="2A344E12"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км</w:t>
            </w:r>
          </w:p>
        </w:tc>
        <w:tc>
          <w:tcPr>
            <w:tcW w:w="2425" w:type="dxa"/>
            <w:tcBorders>
              <w:top w:val="nil"/>
              <w:left w:val="nil"/>
              <w:bottom w:val="single" w:sz="4" w:space="0" w:color="auto"/>
              <w:right w:val="single" w:sz="4" w:space="0" w:color="auto"/>
            </w:tcBorders>
            <w:shd w:val="clear" w:color="auto" w:fill="auto"/>
            <w:noWrap/>
            <w:vAlign w:val="center"/>
            <w:hideMark/>
          </w:tcPr>
          <w:p w14:paraId="33A3CA7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10,000 </w:t>
            </w:r>
          </w:p>
        </w:tc>
      </w:tr>
      <w:tr w:rsidR="00634E7F" w:rsidRPr="00284D64" w14:paraId="08C0D589"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42FD3110"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2.1.7 ЗГАБ-ын тариф</w:t>
            </w:r>
          </w:p>
        </w:tc>
        <w:tc>
          <w:tcPr>
            <w:tcW w:w="616" w:type="dxa"/>
            <w:tcBorders>
              <w:top w:val="nil"/>
              <w:left w:val="nil"/>
              <w:bottom w:val="single" w:sz="4" w:space="0" w:color="auto"/>
              <w:right w:val="single" w:sz="4" w:space="0" w:color="auto"/>
            </w:tcBorders>
            <w:shd w:val="clear" w:color="000000" w:fill="FFFFFF"/>
            <w:noWrap/>
            <w:vAlign w:val="center"/>
            <w:hideMark/>
          </w:tcPr>
          <w:p w14:paraId="064FFD08"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7</w:t>
            </w:r>
          </w:p>
        </w:tc>
        <w:tc>
          <w:tcPr>
            <w:tcW w:w="1016" w:type="dxa"/>
            <w:tcBorders>
              <w:top w:val="nil"/>
              <w:left w:val="nil"/>
              <w:bottom w:val="single" w:sz="4" w:space="0" w:color="auto"/>
              <w:right w:val="single" w:sz="4" w:space="0" w:color="auto"/>
            </w:tcBorders>
            <w:shd w:val="clear" w:color="auto" w:fill="auto"/>
            <w:vAlign w:val="center"/>
            <w:hideMark/>
          </w:tcPr>
          <w:p w14:paraId="45AADF57"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auto" w:fill="auto"/>
            <w:noWrap/>
            <w:vAlign w:val="center"/>
            <w:hideMark/>
          </w:tcPr>
          <w:p w14:paraId="4746F8BA"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1,600 </w:t>
            </w:r>
          </w:p>
        </w:tc>
      </w:tr>
      <w:tr w:rsidR="00634E7F" w:rsidRPr="00284D64" w14:paraId="1DFD4F11" w14:textId="77777777" w:rsidTr="00634E7F">
        <w:trPr>
          <w:trHeight w:val="408"/>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68CC93B4"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 БАГА ҮНЭТЭЙ, ТҮРГЭН ЭЛЭГДЭХ ЗҮЙЛС ХУДАЛДАН АВАХ </w:t>
            </w:r>
            <w:r w:rsidRPr="00284D64">
              <w:rPr>
                <w:rFonts w:ascii="Arial" w:eastAsia="Times New Roman" w:hAnsi="Arial" w:cs="Arial"/>
                <w:color w:val="000000"/>
                <w:sz w:val="16"/>
                <w:szCs w:val="16"/>
                <w:lang w:val="mn-MN" w:eastAsia="mn-MN"/>
              </w:rPr>
              <w:br/>
              <w:t xml:space="preserve">     ЗАРДАЛ /9*10/</w:t>
            </w:r>
          </w:p>
        </w:tc>
        <w:tc>
          <w:tcPr>
            <w:tcW w:w="616" w:type="dxa"/>
            <w:tcBorders>
              <w:top w:val="nil"/>
              <w:left w:val="nil"/>
              <w:bottom w:val="single" w:sz="4" w:space="0" w:color="auto"/>
              <w:right w:val="single" w:sz="4" w:space="0" w:color="auto"/>
            </w:tcBorders>
            <w:shd w:val="clear" w:color="000000" w:fill="D6DCE4"/>
            <w:noWrap/>
            <w:vAlign w:val="center"/>
            <w:hideMark/>
          </w:tcPr>
          <w:p w14:paraId="0B4B3D4E"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8</w:t>
            </w:r>
          </w:p>
        </w:tc>
        <w:tc>
          <w:tcPr>
            <w:tcW w:w="1016" w:type="dxa"/>
            <w:tcBorders>
              <w:top w:val="nil"/>
              <w:left w:val="nil"/>
              <w:bottom w:val="single" w:sz="4" w:space="0" w:color="auto"/>
              <w:right w:val="single" w:sz="4" w:space="0" w:color="auto"/>
            </w:tcBorders>
            <w:shd w:val="clear" w:color="000000" w:fill="D6DCE4"/>
            <w:vAlign w:val="center"/>
            <w:hideMark/>
          </w:tcPr>
          <w:p w14:paraId="607B95C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002EC9B8"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6,000,000 </w:t>
            </w:r>
          </w:p>
        </w:tc>
      </w:tr>
      <w:tr w:rsidR="00634E7F" w:rsidRPr="00284D64" w14:paraId="451C202C"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19CF1400"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3.1 Бараа бүтээгдэхүүний тоо </w:t>
            </w:r>
          </w:p>
        </w:tc>
        <w:tc>
          <w:tcPr>
            <w:tcW w:w="616" w:type="dxa"/>
            <w:tcBorders>
              <w:top w:val="nil"/>
              <w:left w:val="nil"/>
              <w:bottom w:val="single" w:sz="4" w:space="0" w:color="auto"/>
              <w:right w:val="single" w:sz="4" w:space="0" w:color="auto"/>
            </w:tcBorders>
            <w:shd w:val="clear" w:color="000000" w:fill="FFFFFF"/>
            <w:noWrap/>
            <w:vAlign w:val="center"/>
            <w:hideMark/>
          </w:tcPr>
          <w:p w14:paraId="383EF72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9</w:t>
            </w:r>
          </w:p>
        </w:tc>
        <w:tc>
          <w:tcPr>
            <w:tcW w:w="1016" w:type="dxa"/>
            <w:tcBorders>
              <w:top w:val="nil"/>
              <w:left w:val="nil"/>
              <w:bottom w:val="single" w:sz="4" w:space="0" w:color="auto"/>
              <w:right w:val="single" w:sz="4" w:space="0" w:color="auto"/>
            </w:tcBorders>
            <w:shd w:val="clear" w:color="auto" w:fill="auto"/>
            <w:vAlign w:val="center"/>
            <w:hideMark/>
          </w:tcPr>
          <w:p w14:paraId="629D5582"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тоо</w:t>
            </w:r>
          </w:p>
        </w:tc>
        <w:tc>
          <w:tcPr>
            <w:tcW w:w="2425" w:type="dxa"/>
            <w:tcBorders>
              <w:top w:val="nil"/>
              <w:left w:val="nil"/>
              <w:bottom w:val="single" w:sz="4" w:space="0" w:color="auto"/>
              <w:right w:val="single" w:sz="4" w:space="0" w:color="auto"/>
            </w:tcBorders>
            <w:shd w:val="clear" w:color="000000" w:fill="FFFFFF"/>
            <w:noWrap/>
            <w:vAlign w:val="center"/>
            <w:hideMark/>
          </w:tcPr>
          <w:p w14:paraId="48E6461A"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300 </w:t>
            </w:r>
          </w:p>
        </w:tc>
      </w:tr>
      <w:tr w:rsidR="00634E7F" w:rsidRPr="00284D64" w14:paraId="5C69C0F5" w14:textId="77777777" w:rsidTr="00634E7F">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630B11D2"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3.2 Бараа бүтээгдэхүүний нэгжийн үнэ</w:t>
            </w:r>
          </w:p>
        </w:tc>
        <w:tc>
          <w:tcPr>
            <w:tcW w:w="616" w:type="dxa"/>
            <w:tcBorders>
              <w:top w:val="nil"/>
              <w:left w:val="nil"/>
              <w:bottom w:val="single" w:sz="4" w:space="0" w:color="auto"/>
              <w:right w:val="single" w:sz="4" w:space="0" w:color="auto"/>
            </w:tcBorders>
            <w:shd w:val="clear" w:color="000000" w:fill="FFFFFF"/>
            <w:noWrap/>
            <w:vAlign w:val="center"/>
            <w:hideMark/>
          </w:tcPr>
          <w:p w14:paraId="3AB79D53"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10</w:t>
            </w:r>
          </w:p>
        </w:tc>
        <w:tc>
          <w:tcPr>
            <w:tcW w:w="1016" w:type="dxa"/>
            <w:tcBorders>
              <w:top w:val="nil"/>
              <w:left w:val="nil"/>
              <w:bottom w:val="single" w:sz="4" w:space="0" w:color="auto"/>
              <w:right w:val="single" w:sz="4" w:space="0" w:color="auto"/>
            </w:tcBorders>
            <w:shd w:val="clear" w:color="000000" w:fill="FFFFFF"/>
            <w:vAlign w:val="center"/>
            <w:hideMark/>
          </w:tcPr>
          <w:p w14:paraId="311B528B"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auto" w:fill="auto"/>
            <w:noWrap/>
            <w:vAlign w:val="center"/>
            <w:hideMark/>
          </w:tcPr>
          <w:p w14:paraId="003A6CBA"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20,000 </w:t>
            </w:r>
          </w:p>
        </w:tc>
      </w:tr>
    </w:tbl>
    <w:p w14:paraId="601C6958" w14:textId="77777777" w:rsidR="00D83C76" w:rsidRPr="00284D64" w:rsidRDefault="00D83C76" w:rsidP="00D83C76">
      <w:pPr>
        <w:pStyle w:val="ListParagraph"/>
        <w:spacing w:line="240" w:lineRule="auto"/>
        <w:jc w:val="both"/>
        <w:rPr>
          <w:rFonts w:ascii="Arial" w:eastAsia="Arial" w:hAnsi="Arial" w:cs="Arial"/>
          <w:b/>
          <w:bCs/>
          <w:color w:val="000000" w:themeColor="text1"/>
          <w:lang w:val="mn-MN"/>
        </w:rPr>
      </w:pPr>
    </w:p>
    <w:p w14:paraId="3D02443D" w14:textId="77777777" w:rsidR="00D83C76" w:rsidRPr="00284D64" w:rsidRDefault="00BA6BFD" w:rsidP="00D83C76">
      <w:pPr>
        <w:pStyle w:val="ListParagraph"/>
        <w:spacing w:line="240" w:lineRule="auto"/>
        <w:jc w:val="both"/>
        <w:rPr>
          <w:rFonts w:ascii="Arial" w:eastAsia="Arial" w:hAnsi="Arial" w:cs="Arial"/>
          <w:b/>
          <w:bCs/>
          <w:color w:val="000000" w:themeColor="text1"/>
          <w:lang w:val="mn-MN"/>
        </w:rPr>
      </w:pPr>
      <w:r w:rsidRPr="00284D64">
        <w:rPr>
          <w:rFonts w:ascii="Arial" w:eastAsia="Arial" w:hAnsi="Arial" w:cs="Arial"/>
          <w:b/>
          <w:bCs/>
          <w:color w:val="000000" w:themeColor="text1"/>
          <w:lang w:val="mn-MN"/>
        </w:rPr>
        <w:t>ЭД ХОГШИЛ, УРСГАЛ ЗАСВАРЫН ЗАРДЛЫН ТӨСВИЙН ТӨСӨЛ, ТӨСӨӨЛӨЛ</w:t>
      </w:r>
    </w:p>
    <w:p w14:paraId="1B00A7E3"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p>
    <w:tbl>
      <w:tblPr>
        <w:tblW w:w="9895" w:type="dxa"/>
        <w:tblLook w:val="04A0" w:firstRow="1" w:lastRow="0" w:firstColumn="1" w:lastColumn="0" w:noHBand="0" w:noVBand="1"/>
      </w:tblPr>
      <w:tblGrid>
        <w:gridCol w:w="5837"/>
        <w:gridCol w:w="617"/>
        <w:gridCol w:w="1016"/>
        <w:gridCol w:w="2425"/>
      </w:tblGrid>
      <w:tr w:rsidR="00634E7F" w:rsidRPr="00284D64" w14:paraId="313DEEEF" w14:textId="77777777" w:rsidTr="00634E7F">
        <w:trPr>
          <w:trHeight w:val="450"/>
        </w:trPr>
        <w:tc>
          <w:tcPr>
            <w:tcW w:w="5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56D23"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Бараа, ажил, үйлчилгээний зардлын төрөл</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A877A3"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Мөрийн №</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26A3A"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Хэмжих</w:t>
            </w:r>
            <w:r w:rsidRPr="00284D64">
              <w:rPr>
                <w:rFonts w:ascii="Arial" w:eastAsia="Times New Roman" w:hAnsi="Arial" w:cs="Arial"/>
                <w:color w:val="000000"/>
                <w:sz w:val="16"/>
                <w:szCs w:val="16"/>
                <w:lang w:val="mn-MN" w:eastAsia="mn-MN"/>
              </w:rPr>
              <w:br/>
              <w:t>нэгж</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224E3"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2026 оны төсвийн төсөл </w:t>
            </w:r>
          </w:p>
        </w:tc>
      </w:tr>
      <w:tr w:rsidR="00634E7F" w:rsidRPr="00284D64" w14:paraId="36B0CC6D" w14:textId="77777777" w:rsidTr="00634E7F">
        <w:trPr>
          <w:trHeight w:val="450"/>
        </w:trPr>
        <w:tc>
          <w:tcPr>
            <w:tcW w:w="5837" w:type="dxa"/>
            <w:vMerge/>
            <w:tcBorders>
              <w:top w:val="single" w:sz="4" w:space="0" w:color="auto"/>
              <w:left w:val="single" w:sz="4" w:space="0" w:color="auto"/>
              <w:bottom w:val="single" w:sz="4" w:space="0" w:color="auto"/>
              <w:right w:val="single" w:sz="4" w:space="0" w:color="auto"/>
            </w:tcBorders>
            <w:vAlign w:val="center"/>
            <w:hideMark/>
          </w:tcPr>
          <w:p w14:paraId="300411D4"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c>
          <w:tcPr>
            <w:tcW w:w="617" w:type="dxa"/>
            <w:vMerge/>
            <w:tcBorders>
              <w:top w:val="single" w:sz="4" w:space="0" w:color="auto"/>
              <w:left w:val="single" w:sz="4" w:space="0" w:color="auto"/>
              <w:bottom w:val="single" w:sz="4" w:space="0" w:color="auto"/>
              <w:right w:val="single" w:sz="4" w:space="0" w:color="auto"/>
            </w:tcBorders>
            <w:vAlign w:val="center"/>
            <w:hideMark/>
          </w:tcPr>
          <w:p w14:paraId="272CC50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7B8FCDF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56DEA6C6"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r>
      <w:tr w:rsidR="00634E7F" w:rsidRPr="00284D64" w14:paraId="1855118E"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379F4AEA"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А</w:t>
            </w:r>
          </w:p>
        </w:tc>
        <w:tc>
          <w:tcPr>
            <w:tcW w:w="617" w:type="dxa"/>
            <w:tcBorders>
              <w:top w:val="nil"/>
              <w:left w:val="nil"/>
              <w:bottom w:val="single" w:sz="4" w:space="0" w:color="auto"/>
              <w:right w:val="single" w:sz="4" w:space="0" w:color="auto"/>
            </w:tcBorders>
            <w:shd w:val="clear" w:color="auto" w:fill="auto"/>
            <w:vAlign w:val="center"/>
            <w:hideMark/>
          </w:tcPr>
          <w:p w14:paraId="7509BA43"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Б</w:t>
            </w:r>
          </w:p>
        </w:tc>
        <w:tc>
          <w:tcPr>
            <w:tcW w:w="1016" w:type="dxa"/>
            <w:tcBorders>
              <w:top w:val="nil"/>
              <w:left w:val="nil"/>
              <w:bottom w:val="single" w:sz="4" w:space="0" w:color="auto"/>
              <w:right w:val="single" w:sz="4" w:space="0" w:color="auto"/>
            </w:tcBorders>
            <w:shd w:val="clear" w:color="auto" w:fill="auto"/>
            <w:vAlign w:val="center"/>
            <w:hideMark/>
          </w:tcPr>
          <w:p w14:paraId="113B9294"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w:t>
            </w:r>
          </w:p>
        </w:tc>
        <w:tc>
          <w:tcPr>
            <w:tcW w:w="2425" w:type="dxa"/>
            <w:tcBorders>
              <w:top w:val="nil"/>
              <w:left w:val="nil"/>
              <w:bottom w:val="single" w:sz="4" w:space="0" w:color="auto"/>
              <w:right w:val="single" w:sz="4" w:space="0" w:color="auto"/>
            </w:tcBorders>
            <w:shd w:val="clear" w:color="auto" w:fill="auto"/>
            <w:vAlign w:val="center"/>
            <w:hideMark/>
          </w:tcPr>
          <w:p w14:paraId="3573035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 </w:t>
            </w:r>
          </w:p>
        </w:tc>
      </w:tr>
      <w:tr w:rsidR="00634E7F" w:rsidRPr="00284D64" w14:paraId="327E1309" w14:textId="77777777" w:rsidTr="00634E7F">
        <w:trPr>
          <w:trHeight w:val="204"/>
        </w:trPr>
        <w:tc>
          <w:tcPr>
            <w:tcW w:w="5837" w:type="dxa"/>
            <w:tcBorders>
              <w:top w:val="nil"/>
              <w:left w:val="single" w:sz="4" w:space="0" w:color="auto"/>
              <w:bottom w:val="single" w:sz="4" w:space="0" w:color="auto"/>
              <w:right w:val="single" w:sz="4" w:space="0" w:color="auto"/>
            </w:tcBorders>
            <w:shd w:val="clear" w:color="000000" w:fill="D6DCE4"/>
            <w:vAlign w:val="center"/>
            <w:hideMark/>
          </w:tcPr>
          <w:p w14:paraId="128F375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 Багаж, техник, хэрэгсэл худалдан авах зардал</w:t>
            </w:r>
          </w:p>
        </w:tc>
        <w:tc>
          <w:tcPr>
            <w:tcW w:w="617" w:type="dxa"/>
            <w:tcBorders>
              <w:top w:val="nil"/>
              <w:left w:val="nil"/>
              <w:bottom w:val="single" w:sz="4" w:space="0" w:color="auto"/>
              <w:right w:val="single" w:sz="4" w:space="0" w:color="auto"/>
            </w:tcBorders>
            <w:shd w:val="clear" w:color="000000" w:fill="D6DCE4"/>
            <w:noWrap/>
            <w:vAlign w:val="center"/>
            <w:hideMark/>
          </w:tcPr>
          <w:p w14:paraId="1B4B251B"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w:t>
            </w:r>
          </w:p>
        </w:tc>
        <w:tc>
          <w:tcPr>
            <w:tcW w:w="1016" w:type="dxa"/>
            <w:tcBorders>
              <w:top w:val="nil"/>
              <w:left w:val="nil"/>
              <w:bottom w:val="single" w:sz="4" w:space="0" w:color="auto"/>
              <w:right w:val="single" w:sz="4" w:space="0" w:color="auto"/>
            </w:tcBorders>
            <w:shd w:val="clear" w:color="000000" w:fill="D6DCE4"/>
            <w:vAlign w:val="center"/>
            <w:hideMark/>
          </w:tcPr>
          <w:p w14:paraId="2CDB3322"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70456D46"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224,000,000 </w:t>
            </w:r>
          </w:p>
        </w:tc>
      </w:tr>
      <w:tr w:rsidR="00634E7F" w:rsidRPr="00284D64" w14:paraId="2C490CB7"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29AD1CC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Бараа материалын тоо </w:t>
            </w:r>
          </w:p>
        </w:tc>
        <w:tc>
          <w:tcPr>
            <w:tcW w:w="617" w:type="dxa"/>
            <w:tcBorders>
              <w:top w:val="nil"/>
              <w:left w:val="nil"/>
              <w:bottom w:val="single" w:sz="4" w:space="0" w:color="auto"/>
              <w:right w:val="single" w:sz="4" w:space="0" w:color="auto"/>
            </w:tcBorders>
            <w:shd w:val="clear" w:color="000000" w:fill="FFFFFF"/>
            <w:noWrap/>
            <w:vAlign w:val="center"/>
            <w:hideMark/>
          </w:tcPr>
          <w:p w14:paraId="7136F12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w:t>
            </w:r>
          </w:p>
        </w:tc>
        <w:tc>
          <w:tcPr>
            <w:tcW w:w="1016" w:type="dxa"/>
            <w:tcBorders>
              <w:top w:val="nil"/>
              <w:left w:val="nil"/>
              <w:bottom w:val="single" w:sz="4" w:space="0" w:color="auto"/>
              <w:right w:val="single" w:sz="4" w:space="0" w:color="auto"/>
            </w:tcBorders>
            <w:shd w:val="clear" w:color="auto" w:fill="auto"/>
            <w:vAlign w:val="center"/>
            <w:hideMark/>
          </w:tcPr>
          <w:p w14:paraId="63CF9CE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auto" w:fill="auto"/>
            <w:noWrap/>
            <w:vAlign w:val="center"/>
            <w:hideMark/>
          </w:tcPr>
          <w:p w14:paraId="2EC3E586"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28 </w:t>
            </w:r>
          </w:p>
        </w:tc>
      </w:tr>
      <w:tr w:rsidR="00634E7F" w:rsidRPr="00284D64" w14:paraId="4556359E"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09798374"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Бараа материалын нэгжийн үнэ (Компьютер, принтер)</w:t>
            </w:r>
          </w:p>
        </w:tc>
        <w:tc>
          <w:tcPr>
            <w:tcW w:w="617" w:type="dxa"/>
            <w:tcBorders>
              <w:top w:val="nil"/>
              <w:left w:val="nil"/>
              <w:bottom w:val="single" w:sz="4" w:space="0" w:color="auto"/>
              <w:right w:val="single" w:sz="4" w:space="0" w:color="auto"/>
            </w:tcBorders>
            <w:shd w:val="clear" w:color="000000" w:fill="FFFFFF"/>
            <w:noWrap/>
            <w:vAlign w:val="center"/>
            <w:hideMark/>
          </w:tcPr>
          <w:p w14:paraId="15B4AAB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3</w:t>
            </w:r>
          </w:p>
        </w:tc>
        <w:tc>
          <w:tcPr>
            <w:tcW w:w="1016" w:type="dxa"/>
            <w:tcBorders>
              <w:top w:val="nil"/>
              <w:left w:val="nil"/>
              <w:bottom w:val="single" w:sz="4" w:space="0" w:color="auto"/>
              <w:right w:val="single" w:sz="4" w:space="0" w:color="auto"/>
            </w:tcBorders>
            <w:shd w:val="clear" w:color="auto" w:fill="auto"/>
            <w:vAlign w:val="center"/>
            <w:hideMark/>
          </w:tcPr>
          <w:p w14:paraId="4F071E4E"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auto" w:fill="auto"/>
            <w:noWrap/>
            <w:vAlign w:val="center"/>
            <w:hideMark/>
          </w:tcPr>
          <w:p w14:paraId="5F2263A9"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8,000,000 </w:t>
            </w:r>
          </w:p>
        </w:tc>
      </w:tr>
      <w:tr w:rsidR="00634E7F" w:rsidRPr="00284D64" w14:paraId="4A2C32D8" w14:textId="77777777" w:rsidTr="00634E7F">
        <w:trPr>
          <w:trHeight w:val="204"/>
        </w:trPr>
        <w:tc>
          <w:tcPr>
            <w:tcW w:w="5837" w:type="dxa"/>
            <w:tcBorders>
              <w:top w:val="nil"/>
              <w:left w:val="single" w:sz="4" w:space="0" w:color="auto"/>
              <w:bottom w:val="single" w:sz="4" w:space="0" w:color="auto"/>
              <w:right w:val="single" w:sz="4" w:space="0" w:color="auto"/>
            </w:tcBorders>
            <w:shd w:val="clear" w:color="000000" w:fill="D6DCE4"/>
            <w:vAlign w:val="center"/>
            <w:hideMark/>
          </w:tcPr>
          <w:p w14:paraId="1753C57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 ТАВИЛГА</w:t>
            </w:r>
          </w:p>
        </w:tc>
        <w:tc>
          <w:tcPr>
            <w:tcW w:w="617" w:type="dxa"/>
            <w:tcBorders>
              <w:top w:val="nil"/>
              <w:left w:val="nil"/>
              <w:bottom w:val="single" w:sz="4" w:space="0" w:color="auto"/>
              <w:right w:val="single" w:sz="4" w:space="0" w:color="auto"/>
            </w:tcBorders>
            <w:shd w:val="clear" w:color="000000" w:fill="D6DCE4"/>
            <w:noWrap/>
            <w:vAlign w:val="center"/>
            <w:hideMark/>
          </w:tcPr>
          <w:p w14:paraId="03CB429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4</w:t>
            </w:r>
          </w:p>
        </w:tc>
        <w:tc>
          <w:tcPr>
            <w:tcW w:w="1016" w:type="dxa"/>
            <w:tcBorders>
              <w:top w:val="nil"/>
              <w:left w:val="nil"/>
              <w:bottom w:val="single" w:sz="4" w:space="0" w:color="auto"/>
              <w:right w:val="single" w:sz="4" w:space="0" w:color="auto"/>
            </w:tcBorders>
            <w:shd w:val="clear" w:color="000000" w:fill="D6DCE4"/>
            <w:vAlign w:val="center"/>
            <w:hideMark/>
          </w:tcPr>
          <w:p w14:paraId="27C77FD1"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2B7F354A"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42,000,000 </w:t>
            </w:r>
          </w:p>
        </w:tc>
      </w:tr>
      <w:tr w:rsidR="00634E7F" w:rsidRPr="00284D64" w14:paraId="7F85C4DE"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1CA775F1"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Тавилгын тоо</w:t>
            </w:r>
          </w:p>
        </w:tc>
        <w:tc>
          <w:tcPr>
            <w:tcW w:w="617" w:type="dxa"/>
            <w:tcBorders>
              <w:top w:val="nil"/>
              <w:left w:val="nil"/>
              <w:bottom w:val="single" w:sz="4" w:space="0" w:color="auto"/>
              <w:right w:val="single" w:sz="4" w:space="0" w:color="auto"/>
            </w:tcBorders>
            <w:shd w:val="clear" w:color="000000" w:fill="FFFFFF"/>
            <w:noWrap/>
            <w:vAlign w:val="center"/>
            <w:hideMark/>
          </w:tcPr>
          <w:p w14:paraId="5F64607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5</w:t>
            </w:r>
          </w:p>
        </w:tc>
        <w:tc>
          <w:tcPr>
            <w:tcW w:w="1016" w:type="dxa"/>
            <w:tcBorders>
              <w:top w:val="nil"/>
              <w:left w:val="nil"/>
              <w:bottom w:val="single" w:sz="4" w:space="0" w:color="auto"/>
              <w:right w:val="single" w:sz="4" w:space="0" w:color="auto"/>
            </w:tcBorders>
            <w:shd w:val="clear" w:color="auto" w:fill="auto"/>
            <w:vAlign w:val="center"/>
            <w:hideMark/>
          </w:tcPr>
          <w:p w14:paraId="28D66F42"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auto" w:fill="auto"/>
            <w:noWrap/>
            <w:vAlign w:val="center"/>
            <w:hideMark/>
          </w:tcPr>
          <w:p w14:paraId="4576F445"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28 </w:t>
            </w:r>
          </w:p>
        </w:tc>
      </w:tr>
      <w:tr w:rsidR="00634E7F" w:rsidRPr="00284D64" w14:paraId="4CD081E2"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49DE75A1"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Тавилгын нэгж үнэ (Ширээ, сандал)</w:t>
            </w:r>
          </w:p>
        </w:tc>
        <w:tc>
          <w:tcPr>
            <w:tcW w:w="617" w:type="dxa"/>
            <w:tcBorders>
              <w:top w:val="nil"/>
              <w:left w:val="nil"/>
              <w:bottom w:val="single" w:sz="4" w:space="0" w:color="auto"/>
              <w:right w:val="single" w:sz="4" w:space="0" w:color="auto"/>
            </w:tcBorders>
            <w:shd w:val="clear" w:color="000000" w:fill="FFFFFF"/>
            <w:noWrap/>
            <w:vAlign w:val="center"/>
            <w:hideMark/>
          </w:tcPr>
          <w:p w14:paraId="76537A6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6</w:t>
            </w:r>
          </w:p>
        </w:tc>
        <w:tc>
          <w:tcPr>
            <w:tcW w:w="1016" w:type="dxa"/>
            <w:tcBorders>
              <w:top w:val="nil"/>
              <w:left w:val="nil"/>
              <w:bottom w:val="single" w:sz="4" w:space="0" w:color="auto"/>
              <w:right w:val="single" w:sz="4" w:space="0" w:color="auto"/>
            </w:tcBorders>
            <w:shd w:val="clear" w:color="auto" w:fill="auto"/>
            <w:vAlign w:val="center"/>
            <w:hideMark/>
          </w:tcPr>
          <w:p w14:paraId="7B8C98B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auto" w:fill="auto"/>
            <w:noWrap/>
            <w:vAlign w:val="center"/>
            <w:hideMark/>
          </w:tcPr>
          <w:p w14:paraId="5BCC6F23" w14:textId="77777777" w:rsidR="00634E7F" w:rsidRPr="00284D64" w:rsidRDefault="00634E7F" w:rsidP="00634E7F">
            <w:pPr>
              <w:spacing w:after="0" w:line="240" w:lineRule="auto"/>
              <w:jc w:val="right"/>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1,500,000 </w:t>
            </w:r>
          </w:p>
        </w:tc>
      </w:tr>
    </w:tbl>
    <w:p w14:paraId="761391B7"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p>
    <w:p w14:paraId="67CA18C8"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p>
    <w:p w14:paraId="4F25A1DF"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r w:rsidRPr="00284D64">
        <w:rPr>
          <w:rFonts w:ascii="Arial" w:eastAsia="Arial" w:hAnsi="Arial" w:cs="Arial"/>
          <w:b/>
          <w:bCs/>
          <w:color w:val="000000" w:themeColor="text1"/>
          <w:lang w:val="mn-MN"/>
        </w:rPr>
        <w:t>ТОМИЛОЛТ, ЗОЧНЫ ЗАРДЛЫН ТӨСВИЙН ТӨСӨЛ, ТӨСӨӨЛӨЛ</w:t>
      </w:r>
    </w:p>
    <w:tbl>
      <w:tblPr>
        <w:tblW w:w="9895" w:type="dxa"/>
        <w:tblLook w:val="04A0" w:firstRow="1" w:lastRow="0" w:firstColumn="1" w:lastColumn="0" w:noHBand="0" w:noVBand="1"/>
      </w:tblPr>
      <w:tblGrid>
        <w:gridCol w:w="5837"/>
        <w:gridCol w:w="616"/>
        <w:gridCol w:w="1017"/>
        <w:gridCol w:w="2425"/>
      </w:tblGrid>
      <w:tr w:rsidR="00634E7F" w:rsidRPr="00284D64" w14:paraId="410C6547" w14:textId="77777777" w:rsidTr="00634E7F">
        <w:trPr>
          <w:trHeight w:val="450"/>
        </w:trPr>
        <w:tc>
          <w:tcPr>
            <w:tcW w:w="5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FD375"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Бараа, ажил, үйлчилгээний зардлын төрөл</w:t>
            </w:r>
          </w:p>
        </w:tc>
        <w:tc>
          <w:tcPr>
            <w:tcW w:w="6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201B7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Мөрийн №</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CAE76B"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Хэмжих нэгж</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CD460"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2026 оны төсвийн төсөл </w:t>
            </w:r>
          </w:p>
        </w:tc>
      </w:tr>
      <w:tr w:rsidR="00634E7F" w:rsidRPr="00284D64" w14:paraId="0B8BCCC5" w14:textId="77777777" w:rsidTr="00634E7F">
        <w:trPr>
          <w:trHeight w:val="450"/>
        </w:trPr>
        <w:tc>
          <w:tcPr>
            <w:tcW w:w="5837" w:type="dxa"/>
            <w:vMerge/>
            <w:tcBorders>
              <w:top w:val="single" w:sz="4" w:space="0" w:color="auto"/>
              <w:left w:val="single" w:sz="4" w:space="0" w:color="auto"/>
              <w:bottom w:val="single" w:sz="4" w:space="0" w:color="auto"/>
              <w:right w:val="single" w:sz="4" w:space="0" w:color="auto"/>
            </w:tcBorders>
            <w:vAlign w:val="center"/>
            <w:hideMark/>
          </w:tcPr>
          <w:p w14:paraId="13963F0B"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5FD5234"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62475A1F"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6659512B"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p>
        </w:tc>
      </w:tr>
      <w:tr w:rsidR="00634E7F" w:rsidRPr="00284D64" w14:paraId="23A135E5"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0D3B557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А</w:t>
            </w:r>
          </w:p>
        </w:tc>
        <w:tc>
          <w:tcPr>
            <w:tcW w:w="616" w:type="dxa"/>
            <w:tcBorders>
              <w:top w:val="nil"/>
              <w:left w:val="nil"/>
              <w:bottom w:val="single" w:sz="4" w:space="0" w:color="auto"/>
              <w:right w:val="single" w:sz="4" w:space="0" w:color="auto"/>
            </w:tcBorders>
            <w:shd w:val="clear" w:color="000000" w:fill="FFFFFF"/>
            <w:vAlign w:val="center"/>
            <w:hideMark/>
          </w:tcPr>
          <w:p w14:paraId="384B97E5"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Б</w:t>
            </w:r>
          </w:p>
        </w:tc>
        <w:tc>
          <w:tcPr>
            <w:tcW w:w="1017" w:type="dxa"/>
            <w:tcBorders>
              <w:top w:val="nil"/>
              <w:left w:val="nil"/>
              <w:bottom w:val="single" w:sz="4" w:space="0" w:color="auto"/>
              <w:right w:val="single" w:sz="4" w:space="0" w:color="auto"/>
            </w:tcBorders>
            <w:shd w:val="clear" w:color="auto" w:fill="auto"/>
            <w:vAlign w:val="center"/>
            <w:hideMark/>
          </w:tcPr>
          <w:p w14:paraId="470EECDB"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w:t>
            </w:r>
          </w:p>
        </w:tc>
        <w:tc>
          <w:tcPr>
            <w:tcW w:w="2425" w:type="dxa"/>
            <w:tcBorders>
              <w:top w:val="nil"/>
              <w:left w:val="nil"/>
              <w:bottom w:val="single" w:sz="4" w:space="0" w:color="auto"/>
              <w:right w:val="single" w:sz="4" w:space="0" w:color="auto"/>
            </w:tcBorders>
            <w:shd w:val="clear" w:color="auto" w:fill="auto"/>
            <w:vAlign w:val="center"/>
            <w:hideMark/>
          </w:tcPr>
          <w:p w14:paraId="22A15E09"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 </w:t>
            </w:r>
          </w:p>
        </w:tc>
      </w:tr>
      <w:tr w:rsidR="00634E7F" w:rsidRPr="00284D64" w14:paraId="06BBA342" w14:textId="77777777" w:rsidTr="00634E7F">
        <w:trPr>
          <w:trHeight w:val="240"/>
        </w:trPr>
        <w:tc>
          <w:tcPr>
            <w:tcW w:w="5837" w:type="dxa"/>
            <w:tcBorders>
              <w:top w:val="nil"/>
              <w:left w:val="single" w:sz="4" w:space="0" w:color="auto"/>
              <w:bottom w:val="single" w:sz="4" w:space="0" w:color="auto"/>
              <w:right w:val="single" w:sz="4" w:space="0" w:color="auto"/>
            </w:tcBorders>
            <w:shd w:val="clear" w:color="000000" w:fill="D6DCE4"/>
            <w:vAlign w:val="center"/>
            <w:hideMark/>
          </w:tcPr>
          <w:p w14:paraId="7A9D55A0"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 ДОТООД АЛБАН ТОМИЛОЛТЫН ЗАРДАЛ /6+8+9/</w:t>
            </w:r>
          </w:p>
        </w:tc>
        <w:tc>
          <w:tcPr>
            <w:tcW w:w="616" w:type="dxa"/>
            <w:tcBorders>
              <w:top w:val="nil"/>
              <w:left w:val="nil"/>
              <w:bottom w:val="single" w:sz="4" w:space="0" w:color="auto"/>
              <w:right w:val="single" w:sz="4" w:space="0" w:color="auto"/>
            </w:tcBorders>
            <w:shd w:val="clear" w:color="000000" w:fill="D6DCE4"/>
            <w:noWrap/>
            <w:vAlign w:val="center"/>
            <w:hideMark/>
          </w:tcPr>
          <w:p w14:paraId="00EAC740"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w:t>
            </w:r>
          </w:p>
        </w:tc>
        <w:tc>
          <w:tcPr>
            <w:tcW w:w="1017" w:type="dxa"/>
            <w:tcBorders>
              <w:top w:val="nil"/>
              <w:left w:val="nil"/>
              <w:bottom w:val="single" w:sz="4" w:space="0" w:color="auto"/>
              <w:right w:val="single" w:sz="4" w:space="0" w:color="auto"/>
            </w:tcBorders>
            <w:shd w:val="clear" w:color="000000" w:fill="D6DCE4"/>
            <w:vAlign w:val="center"/>
            <w:hideMark/>
          </w:tcPr>
          <w:p w14:paraId="49EA99E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481FCB00"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215,470,000.0 </w:t>
            </w:r>
          </w:p>
        </w:tc>
      </w:tr>
      <w:tr w:rsidR="00634E7F" w:rsidRPr="00284D64" w14:paraId="25EEAC0B"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6772CFC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1.1 Албан томилолтоор ажиллагчдын тоо</w:t>
            </w:r>
          </w:p>
        </w:tc>
        <w:tc>
          <w:tcPr>
            <w:tcW w:w="616" w:type="dxa"/>
            <w:tcBorders>
              <w:top w:val="nil"/>
              <w:left w:val="nil"/>
              <w:bottom w:val="single" w:sz="4" w:space="0" w:color="auto"/>
              <w:right w:val="single" w:sz="4" w:space="0" w:color="auto"/>
            </w:tcBorders>
            <w:shd w:val="clear" w:color="000000" w:fill="FFFFFF"/>
            <w:noWrap/>
            <w:vAlign w:val="center"/>
            <w:hideMark/>
          </w:tcPr>
          <w:p w14:paraId="3A9AC77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w:t>
            </w:r>
          </w:p>
        </w:tc>
        <w:tc>
          <w:tcPr>
            <w:tcW w:w="1017" w:type="dxa"/>
            <w:tcBorders>
              <w:top w:val="nil"/>
              <w:left w:val="nil"/>
              <w:bottom w:val="single" w:sz="4" w:space="0" w:color="auto"/>
              <w:right w:val="single" w:sz="4" w:space="0" w:color="auto"/>
            </w:tcBorders>
            <w:shd w:val="clear" w:color="auto" w:fill="auto"/>
            <w:vAlign w:val="center"/>
            <w:hideMark/>
          </w:tcPr>
          <w:p w14:paraId="5EE3BBFB"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тоо</w:t>
            </w:r>
          </w:p>
        </w:tc>
        <w:tc>
          <w:tcPr>
            <w:tcW w:w="2425" w:type="dxa"/>
            <w:tcBorders>
              <w:top w:val="nil"/>
              <w:left w:val="nil"/>
              <w:bottom w:val="single" w:sz="4" w:space="0" w:color="auto"/>
              <w:right w:val="single" w:sz="4" w:space="0" w:color="auto"/>
            </w:tcBorders>
            <w:shd w:val="clear" w:color="000000" w:fill="FFFFFF"/>
            <w:noWrap/>
            <w:vAlign w:val="center"/>
            <w:hideMark/>
          </w:tcPr>
          <w:p w14:paraId="61AF8784"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177 </w:t>
            </w:r>
          </w:p>
        </w:tc>
      </w:tr>
      <w:tr w:rsidR="00634E7F" w:rsidRPr="00284D64" w14:paraId="6B3263DF"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504AFAB6"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1.2 Нэг ажилтны томилолтын дундаж хугацаа*давтамж</w:t>
            </w:r>
          </w:p>
        </w:tc>
        <w:tc>
          <w:tcPr>
            <w:tcW w:w="616" w:type="dxa"/>
            <w:tcBorders>
              <w:top w:val="nil"/>
              <w:left w:val="nil"/>
              <w:bottom w:val="single" w:sz="4" w:space="0" w:color="auto"/>
              <w:right w:val="single" w:sz="4" w:space="0" w:color="auto"/>
            </w:tcBorders>
            <w:shd w:val="clear" w:color="000000" w:fill="FFFFFF"/>
            <w:noWrap/>
            <w:vAlign w:val="center"/>
            <w:hideMark/>
          </w:tcPr>
          <w:p w14:paraId="6780F45A"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3</w:t>
            </w:r>
          </w:p>
        </w:tc>
        <w:tc>
          <w:tcPr>
            <w:tcW w:w="1017" w:type="dxa"/>
            <w:tcBorders>
              <w:top w:val="nil"/>
              <w:left w:val="nil"/>
              <w:bottom w:val="single" w:sz="4" w:space="0" w:color="auto"/>
              <w:right w:val="single" w:sz="4" w:space="0" w:color="auto"/>
            </w:tcBorders>
            <w:shd w:val="clear" w:color="auto" w:fill="auto"/>
            <w:vAlign w:val="center"/>
            <w:hideMark/>
          </w:tcPr>
          <w:p w14:paraId="592B1189"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хоног</w:t>
            </w:r>
          </w:p>
        </w:tc>
        <w:tc>
          <w:tcPr>
            <w:tcW w:w="2425" w:type="dxa"/>
            <w:tcBorders>
              <w:top w:val="nil"/>
              <w:left w:val="nil"/>
              <w:bottom w:val="single" w:sz="4" w:space="0" w:color="auto"/>
              <w:right w:val="single" w:sz="4" w:space="0" w:color="auto"/>
            </w:tcBorders>
            <w:shd w:val="clear" w:color="000000" w:fill="FFFFFF"/>
            <w:noWrap/>
            <w:vAlign w:val="center"/>
            <w:hideMark/>
          </w:tcPr>
          <w:p w14:paraId="644CA3B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10 </w:t>
            </w:r>
          </w:p>
        </w:tc>
      </w:tr>
      <w:tr w:rsidR="00634E7F" w:rsidRPr="00284D64" w14:paraId="2A5FB13E"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072E5687"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1.3 Албан томилолтын нийт хvн хоног  (2*3)</w:t>
            </w:r>
          </w:p>
        </w:tc>
        <w:tc>
          <w:tcPr>
            <w:tcW w:w="616" w:type="dxa"/>
            <w:tcBorders>
              <w:top w:val="nil"/>
              <w:left w:val="nil"/>
              <w:bottom w:val="single" w:sz="4" w:space="0" w:color="auto"/>
              <w:right w:val="single" w:sz="4" w:space="0" w:color="auto"/>
            </w:tcBorders>
            <w:shd w:val="clear" w:color="000000" w:fill="FFFFFF"/>
            <w:noWrap/>
            <w:vAlign w:val="center"/>
            <w:hideMark/>
          </w:tcPr>
          <w:p w14:paraId="17BA3DE8"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4</w:t>
            </w:r>
          </w:p>
        </w:tc>
        <w:tc>
          <w:tcPr>
            <w:tcW w:w="1017" w:type="dxa"/>
            <w:tcBorders>
              <w:top w:val="nil"/>
              <w:left w:val="nil"/>
              <w:bottom w:val="single" w:sz="4" w:space="0" w:color="auto"/>
              <w:right w:val="single" w:sz="4" w:space="0" w:color="auto"/>
            </w:tcBorders>
            <w:shd w:val="clear" w:color="auto" w:fill="auto"/>
            <w:vAlign w:val="center"/>
            <w:hideMark/>
          </w:tcPr>
          <w:p w14:paraId="5EE59DF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хүн/хоног</w:t>
            </w:r>
          </w:p>
        </w:tc>
        <w:tc>
          <w:tcPr>
            <w:tcW w:w="2425" w:type="dxa"/>
            <w:tcBorders>
              <w:top w:val="nil"/>
              <w:left w:val="nil"/>
              <w:bottom w:val="single" w:sz="4" w:space="0" w:color="auto"/>
              <w:right w:val="single" w:sz="4" w:space="0" w:color="auto"/>
            </w:tcBorders>
            <w:shd w:val="clear" w:color="000000" w:fill="FFFFFF"/>
            <w:noWrap/>
            <w:vAlign w:val="center"/>
            <w:hideMark/>
          </w:tcPr>
          <w:p w14:paraId="29EAA8E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1,765 </w:t>
            </w:r>
          </w:p>
        </w:tc>
      </w:tr>
      <w:tr w:rsidR="00634E7F" w:rsidRPr="00284D64" w14:paraId="191E3D2B"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341F57E3"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1.4 Нэг ажилтны хоногт ногдох томилолтын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317B7A6E"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5</w:t>
            </w:r>
          </w:p>
        </w:tc>
        <w:tc>
          <w:tcPr>
            <w:tcW w:w="1017" w:type="dxa"/>
            <w:tcBorders>
              <w:top w:val="nil"/>
              <w:left w:val="nil"/>
              <w:bottom w:val="single" w:sz="4" w:space="0" w:color="auto"/>
              <w:right w:val="single" w:sz="4" w:space="0" w:color="auto"/>
            </w:tcBorders>
            <w:shd w:val="clear" w:color="auto" w:fill="auto"/>
            <w:vAlign w:val="center"/>
            <w:hideMark/>
          </w:tcPr>
          <w:p w14:paraId="69149511"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000000" w:fill="FFFFFF"/>
            <w:noWrap/>
            <w:vAlign w:val="center"/>
            <w:hideMark/>
          </w:tcPr>
          <w:p w14:paraId="55A7957A"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28,000 </w:t>
            </w:r>
          </w:p>
        </w:tc>
      </w:tr>
      <w:tr w:rsidR="00634E7F" w:rsidRPr="00284D64" w14:paraId="469B5572"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381D57EA"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1.5 Томилолтын зам хоногийн бvх зардал  (4*5)</w:t>
            </w:r>
          </w:p>
        </w:tc>
        <w:tc>
          <w:tcPr>
            <w:tcW w:w="616" w:type="dxa"/>
            <w:tcBorders>
              <w:top w:val="nil"/>
              <w:left w:val="nil"/>
              <w:bottom w:val="single" w:sz="4" w:space="0" w:color="auto"/>
              <w:right w:val="single" w:sz="4" w:space="0" w:color="auto"/>
            </w:tcBorders>
            <w:shd w:val="clear" w:color="auto" w:fill="auto"/>
            <w:vAlign w:val="center"/>
            <w:hideMark/>
          </w:tcPr>
          <w:p w14:paraId="58C275D0"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6</w:t>
            </w:r>
          </w:p>
        </w:tc>
        <w:tc>
          <w:tcPr>
            <w:tcW w:w="1017" w:type="dxa"/>
            <w:tcBorders>
              <w:top w:val="nil"/>
              <w:left w:val="nil"/>
              <w:bottom w:val="single" w:sz="4" w:space="0" w:color="auto"/>
              <w:right w:val="single" w:sz="4" w:space="0" w:color="auto"/>
            </w:tcBorders>
            <w:shd w:val="clear" w:color="auto" w:fill="auto"/>
            <w:vAlign w:val="center"/>
            <w:hideMark/>
          </w:tcPr>
          <w:p w14:paraId="372E832E"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0E6B54A7"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49,420,000 </w:t>
            </w:r>
          </w:p>
        </w:tc>
      </w:tr>
      <w:tr w:rsidR="00634E7F" w:rsidRPr="00284D64" w14:paraId="531BD11B"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5029DAE4"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1.6 Нэг ажилтны хоногт ногдох байрны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70BF4CEB"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7</w:t>
            </w:r>
          </w:p>
        </w:tc>
        <w:tc>
          <w:tcPr>
            <w:tcW w:w="1017" w:type="dxa"/>
            <w:tcBorders>
              <w:top w:val="nil"/>
              <w:left w:val="nil"/>
              <w:bottom w:val="single" w:sz="4" w:space="0" w:color="auto"/>
              <w:right w:val="single" w:sz="4" w:space="0" w:color="auto"/>
            </w:tcBorders>
            <w:shd w:val="clear" w:color="auto" w:fill="auto"/>
            <w:vAlign w:val="center"/>
            <w:hideMark/>
          </w:tcPr>
          <w:p w14:paraId="75F6C961"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000000" w:fill="FFFFFF"/>
            <w:noWrap/>
            <w:vAlign w:val="center"/>
            <w:hideMark/>
          </w:tcPr>
          <w:p w14:paraId="179891B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90,000 </w:t>
            </w:r>
          </w:p>
        </w:tc>
      </w:tr>
      <w:tr w:rsidR="00634E7F" w:rsidRPr="00284D64" w14:paraId="586774DF"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6D31E3A7"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1.7 Томилолтын байрны бүх зардал  (6*7)</w:t>
            </w:r>
          </w:p>
        </w:tc>
        <w:tc>
          <w:tcPr>
            <w:tcW w:w="616" w:type="dxa"/>
            <w:tcBorders>
              <w:top w:val="nil"/>
              <w:left w:val="nil"/>
              <w:bottom w:val="single" w:sz="4" w:space="0" w:color="auto"/>
              <w:right w:val="single" w:sz="4" w:space="0" w:color="auto"/>
            </w:tcBorders>
            <w:shd w:val="clear" w:color="000000" w:fill="FFFFFF"/>
            <w:noWrap/>
            <w:vAlign w:val="center"/>
            <w:hideMark/>
          </w:tcPr>
          <w:p w14:paraId="2DF77E9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8</w:t>
            </w:r>
          </w:p>
        </w:tc>
        <w:tc>
          <w:tcPr>
            <w:tcW w:w="1017" w:type="dxa"/>
            <w:tcBorders>
              <w:top w:val="nil"/>
              <w:left w:val="nil"/>
              <w:bottom w:val="single" w:sz="4" w:space="0" w:color="auto"/>
              <w:right w:val="single" w:sz="4" w:space="0" w:color="auto"/>
            </w:tcBorders>
            <w:shd w:val="clear" w:color="auto" w:fill="auto"/>
            <w:vAlign w:val="center"/>
            <w:hideMark/>
          </w:tcPr>
          <w:p w14:paraId="0AC16478"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383806BE"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158,850,000 </w:t>
            </w:r>
          </w:p>
        </w:tc>
      </w:tr>
      <w:tr w:rsidR="00634E7F" w:rsidRPr="00284D64" w14:paraId="2B1CBCA6"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13FB84A7"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1.8 Томилолтын унааны бvх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331CB4E3"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9</w:t>
            </w:r>
          </w:p>
        </w:tc>
        <w:tc>
          <w:tcPr>
            <w:tcW w:w="1017" w:type="dxa"/>
            <w:tcBorders>
              <w:top w:val="nil"/>
              <w:left w:val="nil"/>
              <w:bottom w:val="single" w:sz="4" w:space="0" w:color="auto"/>
              <w:right w:val="single" w:sz="4" w:space="0" w:color="auto"/>
            </w:tcBorders>
            <w:shd w:val="clear" w:color="auto" w:fill="auto"/>
            <w:vAlign w:val="center"/>
            <w:hideMark/>
          </w:tcPr>
          <w:p w14:paraId="6F544779"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0F46D316"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7,200,000 </w:t>
            </w:r>
          </w:p>
        </w:tc>
      </w:tr>
      <w:tr w:rsidR="00634E7F" w:rsidRPr="00284D64" w14:paraId="24EF8E68" w14:textId="77777777" w:rsidTr="00634E7F">
        <w:trPr>
          <w:trHeight w:val="204"/>
        </w:trPr>
        <w:tc>
          <w:tcPr>
            <w:tcW w:w="5837" w:type="dxa"/>
            <w:tcBorders>
              <w:top w:val="nil"/>
              <w:left w:val="single" w:sz="4" w:space="0" w:color="auto"/>
              <w:bottom w:val="single" w:sz="4" w:space="0" w:color="auto"/>
              <w:right w:val="single" w:sz="4" w:space="0" w:color="auto"/>
            </w:tcBorders>
            <w:shd w:val="clear" w:color="000000" w:fill="D6DCE4"/>
            <w:vAlign w:val="center"/>
            <w:hideMark/>
          </w:tcPr>
          <w:p w14:paraId="087DF4F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2. ГАДААД АЛБАН ТОМИЛОЛТ, АРГА ХЭМЖЭЭНИЙ ЗАРДАЛ /16+18+19/</w:t>
            </w:r>
          </w:p>
        </w:tc>
        <w:tc>
          <w:tcPr>
            <w:tcW w:w="616" w:type="dxa"/>
            <w:tcBorders>
              <w:top w:val="nil"/>
              <w:left w:val="nil"/>
              <w:bottom w:val="single" w:sz="4" w:space="0" w:color="auto"/>
              <w:right w:val="single" w:sz="4" w:space="0" w:color="auto"/>
            </w:tcBorders>
            <w:shd w:val="clear" w:color="000000" w:fill="D6DCE4"/>
            <w:noWrap/>
            <w:vAlign w:val="center"/>
            <w:hideMark/>
          </w:tcPr>
          <w:p w14:paraId="632C48BA"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10</w:t>
            </w:r>
          </w:p>
        </w:tc>
        <w:tc>
          <w:tcPr>
            <w:tcW w:w="1017" w:type="dxa"/>
            <w:tcBorders>
              <w:top w:val="nil"/>
              <w:left w:val="nil"/>
              <w:bottom w:val="single" w:sz="4" w:space="0" w:color="auto"/>
              <w:right w:val="single" w:sz="4" w:space="0" w:color="auto"/>
            </w:tcBorders>
            <w:shd w:val="clear" w:color="000000" w:fill="D6DCE4"/>
            <w:vAlign w:val="center"/>
            <w:hideMark/>
          </w:tcPr>
          <w:p w14:paraId="34EEF7F7"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4EAB83E4"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62,475,000 </w:t>
            </w:r>
          </w:p>
        </w:tc>
      </w:tr>
      <w:tr w:rsidR="00634E7F" w:rsidRPr="00284D64" w14:paraId="300943BF"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1536F7B0"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2.1 Гадаадад албан томилолтоор ажиллагчдын тоо</w:t>
            </w:r>
          </w:p>
        </w:tc>
        <w:tc>
          <w:tcPr>
            <w:tcW w:w="616" w:type="dxa"/>
            <w:tcBorders>
              <w:top w:val="nil"/>
              <w:left w:val="nil"/>
              <w:bottom w:val="single" w:sz="4" w:space="0" w:color="auto"/>
              <w:right w:val="single" w:sz="4" w:space="0" w:color="auto"/>
            </w:tcBorders>
            <w:shd w:val="clear" w:color="000000" w:fill="FFFFFF"/>
            <w:noWrap/>
            <w:vAlign w:val="center"/>
            <w:hideMark/>
          </w:tcPr>
          <w:p w14:paraId="78C8CE7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11</w:t>
            </w:r>
          </w:p>
        </w:tc>
        <w:tc>
          <w:tcPr>
            <w:tcW w:w="1017" w:type="dxa"/>
            <w:tcBorders>
              <w:top w:val="nil"/>
              <w:left w:val="nil"/>
              <w:bottom w:val="single" w:sz="4" w:space="0" w:color="auto"/>
              <w:right w:val="single" w:sz="4" w:space="0" w:color="auto"/>
            </w:tcBorders>
            <w:shd w:val="clear" w:color="auto" w:fill="auto"/>
            <w:vAlign w:val="center"/>
            <w:hideMark/>
          </w:tcPr>
          <w:p w14:paraId="4AA66A0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тоо</w:t>
            </w:r>
          </w:p>
        </w:tc>
        <w:tc>
          <w:tcPr>
            <w:tcW w:w="2425" w:type="dxa"/>
            <w:tcBorders>
              <w:top w:val="nil"/>
              <w:left w:val="nil"/>
              <w:bottom w:val="single" w:sz="4" w:space="0" w:color="auto"/>
              <w:right w:val="single" w:sz="4" w:space="0" w:color="auto"/>
            </w:tcBorders>
            <w:shd w:val="clear" w:color="000000" w:fill="FFFFFF"/>
            <w:noWrap/>
            <w:vAlign w:val="center"/>
            <w:hideMark/>
          </w:tcPr>
          <w:p w14:paraId="6D3F4A10"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7 </w:t>
            </w:r>
          </w:p>
        </w:tc>
      </w:tr>
      <w:tr w:rsidR="00634E7F" w:rsidRPr="00284D64" w14:paraId="7EC9AB0A"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6E78BA7E"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lastRenderedPageBreak/>
              <w:t>2.2 Нэг ажилтны томилолтын дундаж хугацаа*давтамж</w:t>
            </w:r>
          </w:p>
        </w:tc>
        <w:tc>
          <w:tcPr>
            <w:tcW w:w="616" w:type="dxa"/>
            <w:tcBorders>
              <w:top w:val="nil"/>
              <w:left w:val="nil"/>
              <w:bottom w:val="single" w:sz="4" w:space="0" w:color="auto"/>
              <w:right w:val="single" w:sz="4" w:space="0" w:color="auto"/>
            </w:tcBorders>
            <w:shd w:val="clear" w:color="000000" w:fill="FFFFFF"/>
            <w:noWrap/>
            <w:vAlign w:val="center"/>
            <w:hideMark/>
          </w:tcPr>
          <w:p w14:paraId="28977840"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12</w:t>
            </w:r>
          </w:p>
        </w:tc>
        <w:tc>
          <w:tcPr>
            <w:tcW w:w="1017" w:type="dxa"/>
            <w:tcBorders>
              <w:top w:val="nil"/>
              <w:left w:val="nil"/>
              <w:bottom w:val="single" w:sz="4" w:space="0" w:color="auto"/>
              <w:right w:val="single" w:sz="4" w:space="0" w:color="auto"/>
            </w:tcBorders>
            <w:shd w:val="clear" w:color="auto" w:fill="auto"/>
            <w:vAlign w:val="center"/>
            <w:hideMark/>
          </w:tcPr>
          <w:p w14:paraId="55ECE81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хоног</w:t>
            </w:r>
          </w:p>
        </w:tc>
        <w:tc>
          <w:tcPr>
            <w:tcW w:w="2425" w:type="dxa"/>
            <w:tcBorders>
              <w:top w:val="nil"/>
              <w:left w:val="nil"/>
              <w:bottom w:val="single" w:sz="4" w:space="0" w:color="auto"/>
              <w:right w:val="single" w:sz="4" w:space="0" w:color="auto"/>
            </w:tcBorders>
            <w:shd w:val="clear" w:color="000000" w:fill="FFFFFF"/>
            <w:noWrap/>
            <w:vAlign w:val="center"/>
            <w:hideMark/>
          </w:tcPr>
          <w:p w14:paraId="7C91C1E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5 </w:t>
            </w:r>
          </w:p>
        </w:tc>
      </w:tr>
      <w:tr w:rsidR="00634E7F" w:rsidRPr="00284D64" w14:paraId="4DABF6C6"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19B387E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2.3 Гадаад албан томилолтын нийт хvн хоног  (12*13)</w:t>
            </w:r>
          </w:p>
        </w:tc>
        <w:tc>
          <w:tcPr>
            <w:tcW w:w="616" w:type="dxa"/>
            <w:tcBorders>
              <w:top w:val="nil"/>
              <w:left w:val="nil"/>
              <w:bottom w:val="single" w:sz="4" w:space="0" w:color="auto"/>
              <w:right w:val="single" w:sz="4" w:space="0" w:color="auto"/>
            </w:tcBorders>
            <w:shd w:val="clear" w:color="auto" w:fill="auto"/>
            <w:vAlign w:val="center"/>
            <w:hideMark/>
          </w:tcPr>
          <w:p w14:paraId="1771B111"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13</w:t>
            </w:r>
          </w:p>
        </w:tc>
        <w:tc>
          <w:tcPr>
            <w:tcW w:w="1017" w:type="dxa"/>
            <w:tcBorders>
              <w:top w:val="nil"/>
              <w:left w:val="nil"/>
              <w:bottom w:val="single" w:sz="4" w:space="0" w:color="auto"/>
              <w:right w:val="single" w:sz="4" w:space="0" w:color="auto"/>
            </w:tcBorders>
            <w:shd w:val="clear" w:color="auto" w:fill="auto"/>
            <w:vAlign w:val="center"/>
            <w:hideMark/>
          </w:tcPr>
          <w:p w14:paraId="7FA28E39"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хүн/хоног</w:t>
            </w:r>
          </w:p>
        </w:tc>
        <w:tc>
          <w:tcPr>
            <w:tcW w:w="2425" w:type="dxa"/>
            <w:tcBorders>
              <w:top w:val="nil"/>
              <w:left w:val="nil"/>
              <w:bottom w:val="single" w:sz="4" w:space="0" w:color="auto"/>
              <w:right w:val="single" w:sz="4" w:space="0" w:color="auto"/>
            </w:tcBorders>
            <w:shd w:val="clear" w:color="000000" w:fill="FFFFFF"/>
            <w:noWrap/>
            <w:vAlign w:val="center"/>
            <w:hideMark/>
          </w:tcPr>
          <w:p w14:paraId="1A3711A0"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35 </w:t>
            </w:r>
          </w:p>
        </w:tc>
      </w:tr>
      <w:tr w:rsidR="00634E7F" w:rsidRPr="00284D64" w14:paraId="7EDCB265"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5926E6FD"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2.4 Нэг ажилтны хоногт ногдох томилолтын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447868A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14</w:t>
            </w:r>
          </w:p>
        </w:tc>
        <w:tc>
          <w:tcPr>
            <w:tcW w:w="1017" w:type="dxa"/>
            <w:tcBorders>
              <w:top w:val="nil"/>
              <w:left w:val="nil"/>
              <w:bottom w:val="single" w:sz="4" w:space="0" w:color="auto"/>
              <w:right w:val="single" w:sz="4" w:space="0" w:color="auto"/>
            </w:tcBorders>
            <w:shd w:val="clear" w:color="auto" w:fill="auto"/>
            <w:vAlign w:val="center"/>
            <w:hideMark/>
          </w:tcPr>
          <w:p w14:paraId="5A549CD9"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000000" w:fill="FFFFFF"/>
            <w:noWrap/>
            <w:vAlign w:val="center"/>
            <w:hideMark/>
          </w:tcPr>
          <w:p w14:paraId="7B120F2A"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175,000 </w:t>
            </w:r>
          </w:p>
        </w:tc>
      </w:tr>
      <w:tr w:rsidR="00634E7F" w:rsidRPr="00284D64" w14:paraId="3F107646"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73B4BB5C"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2.5 Томилолтын зам хоногийн бvх зардал  (14*15)</w:t>
            </w:r>
          </w:p>
        </w:tc>
        <w:tc>
          <w:tcPr>
            <w:tcW w:w="616" w:type="dxa"/>
            <w:tcBorders>
              <w:top w:val="nil"/>
              <w:left w:val="nil"/>
              <w:bottom w:val="single" w:sz="4" w:space="0" w:color="auto"/>
              <w:right w:val="single" w:sz="4" w:space="0" w:color="auto"/>
            </w:tcBorders>
            <w:shd w:val="clear" w:color="000000" w:fill="FFFFFF"/>
            <w:noWrap/>
            <w:vAlign w:val="center"/>
            <w:hideMark/>
          </w:tcPr>
          <w:p w14:paraId="77849D33"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15</w:t>
            </w:r>
          </w:p>
        </w:tc>
        <w:tc>
          <w:tcPr>
            <w:tcW w:w="1017" w:type="dxa"/>
            <w:tcBorders>
              <w:top w:val="nil"/>
              <w:left w:val="nil"/>
              <w:bottom w:val="single" w:sz="4" w:space="0" w:color="auto"/>
              <w:right w:val="single" w:sz="4" w:space="0" w:color="auto"/>
            </w:tcBorders>
            <w:shd w:val="clear" w:color="auto" w:fill="auto"/>
            <w:vAlign w:val="center"/>
            <w:hideMark/>
          </w:tcPr>
          <w:p w14:paraId="358F9335"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600F1E76"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6,125,000 </w:t>
            </w:r>
          </w:p>
        </w:tc>
      </w:tr>
      <w:tr w:rsidR="00634E7F" w:rsidRPr="00284D64" w14:paraId="153DC420"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75963A5C"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2.6 Нэг ажилтны хоногт ногдох байр, зочид буудлын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1F49E0F2"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16</w:t>
            </w:r>
          </w:p>
        </w:tc>
        <w:tc>
          <w:tcPr>
            <w:tcW w:w="1017" w:type="dxa"/>
            <w:tcBorders>
              <w:top w:val="nil"/>
              <w:left w:val="nil"/>
              <w:bottom w:val="single" w:sz="4" w:space="0" w:color="auto"/>
              <w:right w:val="single" w:sz="4" w:space="0" w:color="auto"/>
            </w:tcBorders>
            <w:shd w:val="clear" w:color="auto" w:fill="auto"/>
            <w:vAlign w:val="center"/>
            <w:hideMark/>
          </w:tcPr>
          <w:p w14:paraId="7047719D"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w:t>
            </w:r>
          </w:p>
        </w:tc>
        <w:tc>
          <w:tcPr>
            <w:tcW w:w="2425" w:type="dxa"/>
            <w:tcBorders>
              <w:top w:val="nil"/>
              <w:left w:val="nil"/>
              <w:bottom w:val="single" w:sz="4" w:space="0" w:color="auto"/>
              <w:right w:val="single" w:sz="4" w:space="0" w:color="auto"/>
            </w:tcBorders>
            <w:shd w:val="clear" w:color="000000" w:fill="FFFFFF"/>
            <w:noWrap/>
            <w:vAlign w:val="center"/>
            <w:hideMark/>
          </w:tcPr>
          <w:p w14:paraId="7FDE7BBB"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560,000 </w:t>
            </w:r>
          </w:p>
        </w:tc>
      </w:tr>
      <w:tr w:rsidR="00634E7F" w:rsidRPr="00284D64" w14:paraId="6FD17710"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7D99B798"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2.7 Томилолтын байрны бүх зардал  (16*17)</w:t>
            </w:r>
          </w:p>
        </w:tc>
        <w:tc>
          <w:tcPr>
            <w:tcW w:w="616" w:type="dxa"/>
            <w:tcBorders>
              <w:top w:val="nil"/>
              <w:left w:val="nil"/>
              <w:bottom w:val="single" w:sz="4" w:space="0" w:color="auto"/>
              <w:right w:val="single" w:sz="4" w:space="0" w:color="auto"/>
            </w:tcBorders>
            <w:shd w:val="clear" w:color="000000" w:fill="FFFFFF"/>
            <w:noWrap/>
            <w:vAlign w:val="center"/>
            <w:hideMark/>
          </w:tcPr>
          <w:p w14:paraId="0D25365C"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17</w:t>
            </w:r>
          </w:p>
        </w:tc>
        <w:tc>
          <w:tcPr>
            <w:tcW w:w="1017" w:type="dxa"/>
            <w:tcBorders>
              <w:top w:val="nil"/>
              <w:left w:val="nil"/>
              <w:bottom w:val="single" w:sz="4" w:space="0" w:color="auto"/>
              <w:right w:val="single" w:sz="4" w:space="0" w:color="auto"/>
            </w:tcBorders>
            <w:shd w:val="clear" w:color="auto" w:fill="auto"/>
            <w:vAlign w:val="center"/>
            <w:hideMark/>
          </w:tcPr>
          <w:p w14:paraId="67A32FBA"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7A6AD745"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19,600,000 </w:t>
            </w:r>
          </w:p>
        </w:tc>
      </w:tr>
      <w:tr w:rsidR="00634E7F" w:rsidRPr="00284D64" w14:paraId="05914C79" w14:textId="77777777" w:rsidTr="00634E7F">
        <w:trPr>
          <w:trHeight w:val="204"/>
        </w:trPr>
        <w:tc>
          <w:tcPr>
            <w:tcW w:w="5837" w:type="dxa"/>
            <w:tcBorders>
              <w:top w:val="nil"/>
              <w:left w:val="single" w:sz="4" w:space="0" w:color="auto"/>
              <w:bottom w:val="single" w:sz="4" w:space="0" w:color="auto"/>
              <w:right w:val="single" w:sz="4" w:space="0" w:color="auto"/>
            </w:tcBorders>
            <w:shd w:val="clear" w:color="auto" w:fill="auto"/>
            <w:vAlign w:val="center"/>
            <w:hideMark/>
          </w:tcPr>
          <w:p w14:paraId="51D18A89" w14:textId="77777777" w:rsidR="00634E7F" w:rsidRPr="00284D64" w:rsidRDefault="00634E7F" w:rsidP="00634E7F">
            <w:pPr>
              <w:spacing w:after="0" w:line="240" w:lineRule="auto"/>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2.8 Томилолтын унааны бvх зардал</w:t>
            </w:r>
          </w:p>
        </w:tc>
        <w:tc>
          <w:tcPr>
            <w:tcW w:w="616" w:type="dxa"/>
            <w:tcBorders>
              <w:top w:val="nil"/>
              <w:left w:val="nil"/>
              <w:bottom w:val="single" w:sz="4" w:space="0" w:color="auto"/>
              <w:right w:val="single" w:sz="4" w:space="0" w:color="auto"/>
            </w:tcBorders>
            <w:shd w:val="clear" w:color="000000" w:fill="FFFFFF"/>
            <w:noWrap/>
            <w:vAlign w:val="center"/>
            <w:hideMark/>
          </w:tcPr>
          <w:p w14:paraId="6EBC8EF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18</w:t>
            </w:r>
          </w:p>
        </w:tc>
        <w:tc>
          <w:tcPr>
            <w:tcW w:w="1017" w:type="dxa"/>
            <w:tcBorders>
              <w:top w:val="nil"/>
              <w:left w:val="nil"/>
              <w:bottom w:val="single" w:sz="4" w:space="0" w:color="auto"/>
              <w:right w:val="single" w:sz="4" w:space="0" w:color="auto"/>
            </w:tcBorders>
            <w:shd w:val="clear" w:color="auto" w:fill="auto"/>
            <w:vAlign w:val="center"/>
            <w:hideMark/>
          </w:tcPr>
          <w:p w14:paraId="52C6B5AF"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2C34EDBE" w14:textId="77777777" w:rsidR="00634E7F" w:rsidRPr="00284D64" w:rsidRDefault="00634E7F" w:rsidP="00634E7F">
            <w:pPr>
              <w:spacing w:after="0" w:line="240" w:lineRule="auto"/>
              <w:jc w:val="center"/>
              <w:rPr>
                <w:rFonts w:ascii="Arial" w:eastAsia="Times New Roman" w:hAnsi="Arial" w:cs="Arial"/>
                <w:color w:val="000000"/>
                <w:sz w:val="16"/>
                <w:szCs w:val="16"/>
                <w:lang w:val="mn-MN" w:eastAsia="mn-MN"/>
              </w:rPr>
            </w:pPr>
            <w:r w:rsidRPr="00284D64">
              <w:rPr>
                <w:rFonts w:ascii="Arial" w:eastAsia="Times New Roman" w:hAnsi="Arial" w:cs="Arial"/>
                <w:color w:val="000000"/>
                <w:sz w:val="16"/>
                <w:szCs w:val="16"/>
                <w:lang w:val="mn-MN" w:eastAsia="mn-MN"/>
              </w:rPr>
              <w:t xml:space="preserve">             36,750,000 </w:t>
            </w:r>
          </w:p>
        </w:tc>
      </w:tr>
    </w:tbl>
    <w:p w14:paraId="322F6525"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p>
    <w:p w14:paraId="5F481634"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r w:rsidRPr="00284D64">
        <w:rPr>
          <w:rFonts w:ascii="Arial" w:eastAsia="Arial" w:hAnsi="Arial" w:cs="Arial"/>
          <w:b/>
          <w:bCs/>
          <w:color w:val="000000" w:themeColor="text1"/>
          <w:lang w:val="mn-MN"/>
        </w:rPr>
        <w:t>БУСДААР ГҮЙЦЭТГҮҮЛСЭН АЖИЛ ҮЙЛЧИЛГЭЭНИЙ ТӨЛБӨР ХУРААМЖИЙН ЗАРДЛЫН ТӨСВИЙН ТӨСӨЛ, ТӨСӨӨЛӨЛ</w:t>
      </w:r>
    </w:p>
    <w:p w14:paraId="6B88B9F5"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p>
    <w:tbl>
      <w:tblPr>
        <w:tblW w:w="9895" w:type="dxa"/>
        <w:tblLook w:val="04A0" w:firstRow="1" w:lastRow="0" w:firstColumn="1" w:lastColumn="0" w:noHBand="0" w:noVBand="1"/>
      </w:tblPr>
      <w:tblGrid>
        <w:gridCol w:w="5838"/>
        <w:gridCol w:w="616"/>
        <w:gridCol w:w="1016"/>
        <w:gridCol w:w="2425"/>
      </w:tblGrid>
      <w:tr w:rsidR="00BA6BFD" w:rsidRPr="00284D64" w14:paraId="72915F03" w14:textId="77777777" w:rsidTr="00BA6BFD">
        <w:trPr>
          <w:trHeight w:val="450"/>
        </w:trPr>
        <w:tc>
          <w:tcPr>
            <w:tcW w:w="5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2C983"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Бараа, ажил, үйлчилгээний зардлын төрөл</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099ACE"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Мөрийн №</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4A030"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Хэмжих нэгж</w:t>
            </w:r>
          </w:p>
        </w:tc>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212A0"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2026 оны төсвийн төсөл </w:t>
            </w:r>
          </w:p>
        </w:tc>
      </w:tr>
      <w:tr w:rsidR="00BA6BFD" w:rsidRPr="00284D64" w14:paraId="396AFF5D" w14:textId="77777777" w:rsidTr="00BA6BFD">
        <w:trPr>
          <w:trHeight w:val="450"/>
        </w:trPr>
        <w:tc>
          <w:tcPr>
            <w:tcW w:w="5838" w:type="dxa"/>
            <w:vMerge/>
            <w:tcBorders>
              <w:top w:val="single" w:sz="4" w:space="0" w:color="auto"/>
              <w:left w:val="single" w:sz="4" w:space="0" w:color="auto"/>
              <w:bottom w:val="single" w:sz="4" w:space="0" w:color="auto"/>
              <w:right w:val="single" w:sz="4" w:space="0" w:color="auto"/>
            </w:tcBorders>
            <w:vAlign w:val="center"/>
            <w:hideMark/>
          </w:tcPr>
          <w:p w14:paraId="4DF6DC97"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12797948"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592E6C43"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64FC2D84"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r>
      <w:tr w:rsidR="00BA6BFD" w:rsidRPr="00284D64" w14:paraId="56EB283B" w14:textId="77777777" w:rsidTr="00BA6BFD">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58D36787"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А</w:t>
            </w:r>
          </w:p>
        </w:tc>
        <w:tc>
          <w:tcPr>
            <w:tcW w:w="616" w:type="dxa"/>
            <w:tcBorders>
              <w:top w:val="nil"/>
              <w:left w:val="nil"/>
              <w:bottom w:val="single" w:sz="4" w:space="0" w:color="auto"/>
              <w:right w:val="single" w:sz="4" w:space="0" w:color="auto"/>
            </w:tcBorders>
            <w:shd w:val="clear" w:color="auto" w:fill="auto"/>
            <w:vAlign w:val="center"/>
            <w:hideMark/>
          </w:tcPr>
          <w:p w14:paraId="41379097"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Б</w:t>
            </w:r>
          </w:p>
        </w:tc>
        <w:tc>
          <w:tcPr>
            <w:tcW w:w="1016" w:type="dxa"/>
            <w:tcBorders>
              <w:top w:val="nil"/>
              <w:left w:val="nil"/>
              <w:bottom w:val="single" w:sz="4" w:space="0" w:color="auto"/>
              <w:right w:val="single" w:sz="4" w:space="0" w:color="auto"/>
            </w:tcBorders>
            <w:shd w:val="clear" w:color="auto" w:fill="auto"/>
            <w:vAlign w:val="center"/>
            <w:hideMark/>
          </w:tcPr>
          <w:p w14:paraId="0BB2D5F0"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1</w:t>
            </w:r>
          </w:p>
        </w:tc>
        <w:tc>
          <w:tcPr>
            <w:tcW w:w="2425" w:type="dxa"/>
            <w:tcBorders>
              <w:top w:val="nil"/>
              <w:left w:val="nil"/>
              <w:bottom w:val="single" w:sz="4" w:space="0" w:color="auto"/>
              <w:right w:val="single" w:sz="4" w:space="0" w:color="auto"/>
            </w:tcBorders>
            <w:shd w:val="clear" w:color="auto" w:fill="auto"/>
            <w:vAlign w:val="center"/>
            <w:hideMark/>
          </w:tcPr>
          <w:p w14:paraId="66C60CEF"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4 </w:t>
            </w:r>
          </w:p>
        </w:tc>
      </w:tr>
      <w:tr w:rsidR="00BA6BFD" w:rsidRPr="00284D64" w14:paraId="52570E79" w14:textId="77777777" w:rsidTr="00BA6BFD">
        <w:trPr>
          <w:trHeight w:val="204"/>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16733F7F"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Бусад нийтлэг ажил үйлчилгээний төлбөр хураамж</w:t>
            </w:r>
          </w:p>
        </w:tc>
        <w:tc>
          <w:tcPr>
            <w:tcW w:w="616" w:type="dxa"/>
            <w:tcBorders>
              <w:top w:val="nil"/>
              <w:left w:val="nil"/>
              <w:bottom w:val="single" w:sz="4" w:space="0" w:color="auto"/>
              <w:right w:val="single" w:sz="4" w:space="0" w:color="auto"/>
            </w:tcBorders>
            <w:shd w:val="clear" w:color="000000" w:fill="D6DCE4"/>
            <w:noWrap/>
            <w:vAlign w:val="center"/>
            <w:hideMark/>
          </w:tcPr>
          <w:p w14:paraId="5E57995E"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1</w:t>
            </w:r>
          </w:p>
        </w:tc>
        <w:tc>
          <w:tcPr>
            <w:tcW w:w="1016" w:type="dxa"/>
            <w:tcBorders>
              <w:top w:val="nil"/>
              <w:left w:val="nil"/>
              <w:bottom w:val="single" w:sz="4" w:space="0" w:color="auto"/>
              <w:right w:val="single" w:sz="4" w:space="0" w:color="auto"/>
            </w:tcBorders>
            <w:shd w:val="clear" w:color="000000" w:fill="D6DCE4"/>
            <w:vAlign w:val="center"/>
            <w:hideMark/>
          </w:tcPr>
          <w:p w14:paraId="61A387C2"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599C0ACC"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67,740,000 </w:t>
            </w:r>
          </w:p>
        </w:tc>
      </w:tr>
      <w:tr w:rsidR="00BA6BFD" w:rsidRPr="00284D64" w14:paraId="2F2B0743" w14:textId="77777777" w:rsidTr="00BA6BFD">
        <w:trPr>
          <w:trHeight w:val="204"/>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70D3140B"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1.1. Бусдаар гүйцэтгүүлэх ажлын төлбөр</w:t>
            </w:r>
          </w:p>
        </w:tc>
        <w:tc>
          <w:tcPr>
            <w:tcW w:w="616" w:type="dxa"/>
            <w:tcBorders>
              <w:top w:val="nil"/>
              <w:left w:val="nil"/>
              <w:bottom w:val="single" w:sz="4" w:space="0" w:color="auto"/>
              <w:right w:val="single" w:sz="4" w:space="0" w:color="auto"/>
            </w:tcBorders>
            <w:shd w:val="clear" w:color="000000" w:fill="D6DCE4"/>
            <w:noWrap/>
            <w:vAlign w:val="center"/>
            <w:hideMark/>
          </w:tcPr>
          <w:p w14:paraId="6CB4CCE6"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2</w:t>
            </w:r>
          </w:p>
        </w:tc>
        <w:tc>
          <w:tcPr>
            <w:tcW w:w="1016" w:type="dxa"/>
            <w:tcBorders>
              <w:top w:val="nil"/>
              <w:left w:val="nil"/>
              <w:bottom w:val="single" w:sz="4" w:space="0" w:color="auto"/>
              <w:right w:val="single" w:sz="4" w:space="0" w:color="auto"/>
            </w:tcBorders>
            <w:shd w:val="clear" w:color="000000" w:fill="D6DCE4"/>
            <w:vAlign w:val="center"/>
            <w:hideMark/>
          </w:tcPr>
          <w:p w14:paraId="6F258AC3"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0E495ABF"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7,740,000 </w:t>
            </w:r>
          </w:p>
        </w:tc>
      </w:tr>
      <w:tr w:rsidR="00BA6BFD" w:rsidRPr="00284D64" w14:paraId="17C01E9C" w14:textId="77777777" w:rsidTr="00BA6BFD">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20C25FD2"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1.1.1 Үйлчилгээний тоо</w:t>
            </w:r>
          </w:p>
        </w:tc>
        <w:tc>
          <w:tcPr>
            <w:tcW w:w="616" w:type="dxa"/>
            <w:tcBorders>
              <w:top w:val="nil"/>
              <w:left w:val="nil"/>
              <w:bottom w:val="single" w:sz="4" w:space="0" w:color="auto"/>
              <w:right w:val="single" w:sz="4" w:space="0" w:color="auto"/>
            </w:tcBorders>
            <w:shd w:val="clear" w:color="000000" w:fill="FFFFFF"/>
            <w:noWrap/>
            <w:vAlign w:val="center"/>
            <w:hideMark/>
          </w:tcPr>
          <w:p w14:paraId="5BE2C3E5"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3</w:t>
            </w:r>
          </w:p>
        </w:tc>
        <w:tc>
          <w:tcPr>
            <w:tcW w:w="1016" w:type="dxa"/>
            <w:tcBorders>
              <w:top w:val="nil"/>
              <w:left w:val="nil"/>
              <w:bottom w:val="single" w:sz="4" w:space="0" w:color="auto"/>
              <w:right w:val="single" w:sz="4" w:space="0" w:color="auto"/>
            </w:tcBorders>
            <w:shd w:val="clear" w:color="auto" w:fill="auto"/>
            <w:vAlign w:val="center"/>
            <w:hideMark/>
          </w:tcPr>
          <w:p w14:paraId="25820268"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тоо</w:t>
            </w:r>
          </w:p>
        </w:tc>
        <w:tc>
          <w:tcPr>
            <w:tcW w:w="2425" w:type="dxa"/>
            <w:tcBorders>
              <w:top w:val="nil"/>
              <w:left w:val="nil"/>
              <w:bottom w:val="single" w:sz="4" w:space="0" w:color="auto"/>
              <w:right w:val="single" w:sz="4" w:space="0" w:color="auto"/>
            </w:tcBorders>
            <w:shd w:val="clear" w:color="000000" w:fill="FFFFFF"/>
            <w:noWrap/>
            <w:vAlign w:val="center"/>
            <w:hideMark/>
          </w:tcPr>
          <w:p w14:paraId="07A31DEF"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3 </w:t>
            </w:r>
          </w:p>
        </w:tc>
      </w:tr>
      <w:tr w:rsidR="00BA6BFD" w:rsidRPr="00284D64" w14:paraId="4F8930AD" w14:textId="77777777" w:rsidTr="00BA6BFD">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406316C5"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1.1.2 Үйлчилгээний нэгжийн үнэ</w:t>
            </w:r>
          </w:p>
        </w:tc>
        <w:tc>
          <w:tcPr>
            <w:tcW w:w="616" w:type="dxa"/>
            <w:tcBorders>
              <w:top w:val="nil"/>
              <w:left w:val="nil"/>
              <w:bottom w:val="single" w:sz="4" w:space="0" w:color="auto"/>
              <w:right w:val="single" w:sz="4" w:space="0" w:color="auto"/>
            </w:tcBorders>
            <w:shd w:val="clear" w:color="000000" w:fill="FFFFFF"/>
            <w:noWrap/>
            <w:vAlign w:val="center"/>
            <w:hideMark/>
          </w:tcPr>
          <w:p w14:paraId="346D6413"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4</w:t>
            </w:r>
          </w:p>
        </w:tc>
        <w:tc>
          <w:tcPr>
            <w:tcW w:w="1016" w:type="dxa"/>
            <w:tcBorders>
              <w:top w:val="nil"/>
              <w:left w:val="nil"/>
              <w:bottom w:val="single" w:sz="4" w:space="0" w:color="auto"/>
              <w:right w:val="single" w:sz="4" w:space="0" w:color="auto"/>
            </w:tcBorders>
            <w:shd w:val="clear" w:color="auto" w:fill="auto"/>
            <w:vAlign w:val="center"/>
            <w:hideMark/>
          </w:tcPr>
          <w:p w14:paraId="63A504F1"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FFFFFF"/>
            <w:noWrap/>
            <w:vAlign w:val="center"/>
            <w:hideMark/>
          </w:tcPr>
          <w:p w14:paraId="4CBB7BCC"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2,580,000 </w:t>
            </w:r>
          </w:p>
        </w:tc>
      </w:tr>
      <w:tr w:rsidR="00BA6BFD" w:rsidRPr="00284D64" w14:paraId="371626D7" w14:textId="77777777" w:rsidTr="00BA6BFD">
        <w:trPr>
          <w:trHeight w:val="204"/>
        </w:trPr>
        <w:tc>
          <w:tcPr>
            <w:tcW w:w="5838" w:type="dxa"/>
            <w:tcBorders>
              <w:top w:val="nil"/>
              <w:left w:val="single" w:sz="4" w:space="0" w:color="auto"/>
              <w:bottom w:val="single" w:sz="4" w:space="0" w:color="auto"/>
              <w:right w:val="single" w:sz="4" w:space="0" w:color="auto"/>
            </w:tcBorders>
            <w:shd w:val="clear" w:color="000000" w:fill="D6DCE4"/>
            <w:vAlign w:val="center"/>
            <w:hideMark/>
          </w:tcPr>
          <w:p w14:paraId="5D1D4871"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2. МЭДЭЭЛЭЛ ТЕХНОЛОГИЙН ҮЙЛЧИЛГЭЭНИЙ ТӨЛБӨР</w:t>
            </w:r>
          </w:p>
        </w:tc>
        <w:tc>
          <w:tcPr>
            <w:tcW w:w="616" w:type="dxa"/>
            <w:tcBorders>
              <w:top w:val="nil"/>
              <w:left w:val="nil"/>
              <w:bottom w:val="single" w:sz="4" w:space="0" w:color="auto"/>
              <w:right w:val="single" w:sz="4" w:space="0" w:color="auto"/>
            </w:tcBorders>
            <w:shd w:val="clear" w:color="000000" w:fill="D6DCE4"/>
            <w:noWrap/>
            <w:vAlign w:val="center"/>
            <w:hideMark/>
          </w:tcPr>
          <w:p w14:paraId="477110F5"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5</w:t>
            </w:r>
          </w:p>
        </w:tc>
        <w:tc>
          <w:tcPr>
            <w:tcW w:w="1016" w:type="dxa"/>
            <w:tcBorders>
              <w:top w:val="nil"/>
              <w:left w:val="nil"/>
              <w:bottom w:val="single" w:sz="4" w:space="0" w:color="auto"/>
              <w:right w:val="single" w:sz="4" w:space="0" w:color="auto"/>
            </w:tcBorders>
            <w:shd w:val="clear" w:color="000000" w:fill="D6DCE4"/>
            <w:vAlign w:val="center"/>
            <w:hideMark/>
          </w:tcPr>
          <w:p w14:paraId="57A47526"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төгрөг</w:t>
            </w:r>
          </w:p>
        </w:tc>
        <w:tc>
          <w:tcPr>
            <w:tcW w:w="2425" w:type="dxa"/>
            <w:tcBorders>
              <w:top w:val="nil"/>
              <w:left w:val="nil"/>
              <w:bottom w:val="single" w:sz="4" w:space="0" w:color="auto"/>
              <w:right w:val="single" w:sz="4" w:space="0" w:color="auto"/>
            </w:tcBorders>
            <w:shd w:val="clear" w:color="000000" w:fill="D6DCE4"/>
            <w:noWrap/>
            <w:vAlign w:val="center"/>
            <w:hideMark/>
          </w:tcPr>
          <w:p w14:paraId="5B2F0D18"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60,000,000 </w:t>
            </w:r>
          </w:p>
        </w:tc>
      </w:tr>
      <w:tr w:rsidR="00BA6BFD" w:rsidRPr="00284D64" w14:paraId="3DE6D549" w14:textId="77777777" w:rsidTr="00BA6BFD">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67DCC6C4" w14:textId="3694DCE8"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2.1 </w:t>
            </w:r>
            <w:r w:rsidR="00284D64" w:rsidRPr="00284D64">
              <w:rPr>
                <w:rFonts w:ascii="Arial" w:eastAsia="Times New Roman" w:hAnsi="Arial" w:cs="Arial"/>
                <w:color w:val="000000" w:themeColor="text1"/>
                <w:sz w:val="16"/>
                <w:szCs w:val="16"/>
                <w:lang w:val="mn-MN" w:eastAsia="mn-MN"/>
              </w:rPr>
              <w:t>Программ</w:t>
            </w:r>
            <w:r w:rsidRPr="00284D64">
              <w:rPr>
                <w:rFonts w:ascii="Arial" w:eastAsia="Times New Roman" w:hAnsi="Arial" w:cs="Arial"/>
                <w:color w:val="000000" w:themeColor="text1"/>
                <w:sz w:val="16"/>
                <w:szCs w:val="16"/>
                <w:lang w:val="mn-MN" w:eastAsia="mn-MN"/>
              </w:rPr>
              <w:t xml:space="preserve"> хангамж, лицензийн тоо</w:t>
            </w:r>
          </w:p>
        </w:tc>
        <w:tc>
          <w:tcPr>
            <w:tcW w:w="616" w:type="dxa"/>
            <w:tcBorders>
              <w:top w:val="nil"/>
              <w:left w:val="nil"/>
              <w:bottom w:val="single" w:sz="4" w:space="0" w:color="auto"/>
              <w:right w:val="single" w:sz="4" w:space="0" w:color="auto"/>
            </w:tcBorders>
            <w:shd w:val="clear" w:color="000000" w:fill="FFFFFF"/>
            <w:noWrap/>
            <w:vAlign w:val="center"/>
            <w:hideMark/>
          </w:tcPr>
          <w:p w14:paraId="1BC2440B"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6</w:t>
            </w:r>
          </w:p>
        </w:tc>
        <w:tc>
          <w:tcPr>
            <w:tcW w:w="1016" w:type="dxa"/>
            <w:tcBorders>
              <w:top w:val="nil"/>
              <w:left w:val="nil"/>
              <w:bottom w:val="single" w:sz="4" w:space="0" w:color="auto"/>
              <w:right w:val="single" w:sz="4" w:space="0" w:color="auto"/>
            </w:tcBorders>
            <w:shd w:val="clear" w:color="auto" w:fill="auto"/>
            <w:vAlign w:val="center"/>
            <w:hideMark/>
          </w:tcPr>
          <w:p w14:paraId="06B9109F"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тоо</w:t>
            </w:r>
          </w:p>
        </w:tc>
        <w:tc>
          <w:tcPr>
            <w:tcW w:w="2425" w:type="dxa"/>
            <w:tcBorders>
              <w:top w:val="nil"/>
              <w:left w:val="nil"/>
              <w:bottom w:val="single" w:sz="4" w:space="0" w:color="auto"/>
              <w:right w:val="single" w:sz="4" w:space="0" w:color="auto"/>
            </w:tcBorders>
            <w:shd w:val="clear" w:color="auto" w:fill="auto"/>
            <w:noWrap/>
            <w:vAlign w:val="center"/>
            <w:hideMark/>
          </w:tcPr>
          <w:p w14:paraId="04BF6733"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3 </w:t>
            </w:r>
          </w:p>
        </w:tc>
      </w:tr>
      <w:tr w:rsidR="00BA6BFD" w:rsidRPr="00284D64" w14:paraId="7058FE19" w14:textId="77777777" w:rsidTr="00BA6BFD">
        <w:trPr>
          <w:trHeight w:val="204"/>
        </w:trPr>
        <w:tc>
          <w:tcPr>
            <w:tcW w:w="5838" w:type="dxa"/>
            <w:tcBorders>
              <w:top w:val="nil"/>
              <w:left w:val="single" w:sz="4" w:space="0" w:color="auto"/>
              <w:bottom w:val="single" w:sz="4" w:space="0" w:color="auto"/>
              <w:right w:val="single" w:sz="4" w:space="0" w:color="auto"/>
            </w:tcBorders>
            <w:shd w:val="clear" w:color="auto" w:fill="auto"/>
            <w:vAlign w:val="center"/>
            <w:hideMark/>
          </w:tcPr>
          <w:p w14:paraId="5B912F7A"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2.2 Бүтээгдэхүүний нэгжийн үнэ</w:t>
            </w:r>
          </w:p>
        </w:tc>
        <w:tc>
          <w:tcPr>
            <w:tcW w:w="616" w:type="dxa"/>
            <w:tcBorders>
              <w:top w:val="nil"/>
              <w:left w:val="nil"/>
              <w:bottom w:val="single" w:sz="4" w:space="0" w:color="auto"/>
              <w:right w:val="single" w:sz="4" w:space="0" w:color="auto"/>
            </w:tcBorders>
            <w:shd w:val="clear" w:color="auto" w:fill="auto"/>
            <w:noWrap/>
            <w:vAlign w:val="center"/>
            <w:hideMark/>
          </w:tcPr>
          <w:p w14:paraId="6BD752FA"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7</w:t>
            </w:r>
          </w:p>
        </w:tc>
        <w:tc>
          <w:tcPr>
            <w:tcW w:w="1016" w:type="dxa"/>
            <w:tcBorders>
              <w:top w:val="nil"/>
              <w:left w:val="nil"/>
              <w:bottom w:val="single" w:sz="4" w:space="0" w:color="auto"/>
              <w:right w:val="single" w:sz="4" w:space="0" w:color="auto"/>
            </w:tcBorders>
            <w:shd w:val="clear" w:color="auto" w:fill="auto"/>
            <w:vAlign w:val="center"/>
            <w:hideMark/>
          </w:tcPr>
          <w:p w14:paraId="3E974418"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төгрөг</w:t>
            </w:r>
          </w:p>
        </w:tc>
        <w:tc>
          <w:tcPr>
            <w:tcW w:w="2425" w:type="dxa"/>
            <w:tcBorders>
              <w:top w:val="nil"/>
              <w:left w:val="nil"/>
              <w:bottom w:val="single" w:sz="4" w:space="0" w:color="auto"/>
              <w:right w:val="single" w:sz="4" w:space="0" w:color="auto"/>
            </w:tcBorders>
            <w:shd w:val="clear" w:color="auto" w:fill="auto"/>
            <w:noWrap/>
            <w:vAlign w:val="center"/>
            <w:hideMark/>
          </w:tcPr>
          <w:p w14:paraId="4C1C2F8C"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20,000,000 </w:t>
            </w:r>
          </w:p>
        </w:tc>
      </w:tr>
    </w:tbl>
    <w:p w14:paraId="21190908"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p>
    <w:p w14:paraId="587C4CCD"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r w:rsidRPr="00284D64">
        <w:rPr>
          <w:rFonts w:ascii="Arial" w:eastAsia="Arial" w:hAnsi="Arial" w:cs="Arial"/>
          <w:b/>
          <w:bCs/>
          <w:color w:val="000000" w:themeColor="text1"/>
          <w:lang w:val="mn-MN"/>
        </w:rPr>
        <w:t>БАРАА ҮЙЛЧИЛГЭЭНИЙ БУСАД ЗАРДЛЫН ТӨСВИЙН ТӨСӨЛ, ТӨСӨӨЛӨЛ</w:t>
      </w:r>
    </w:p>
    <w:p w14:paraId="339B2698"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p>
    <w:tbl>
      <w:tblPr>
        <w:tblW w:w="9805" w:type="dxa"/>
        <w:tblLook w:val="04A0" w:firstRow="1" w:lastRow="0" w:firstColumn="1" w:lastColumn="0" w:noHBand="0" w:noVBand="1"/>
      </w:tblPr>
      <w:tblGrid>
        <w:gridCol w:w="5840"/>
        <w:gridCol w:w="615"/>
        <w:gridCol w:w="1015"/>
        <w:gridCol w:w="2335"/>
      </w:tblGrid>
      <w:tr w:rsidR="00BA6BFD" w:rsidRPr="00284D64" w14:paraId="4343A9B4" w14:textId="77777777" w:rsidTr="00BA6BFD">
        <w:trPr>
          <w:trHeight w:val="450"/>
        </w:trPr>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24720E"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Бараа, үйлчилгээний бусад</w:t>
            </w:r>
            <w:r w:rsidRPr="00284D64">
              <w:rPr>
                <w:rFonts w:ascii="Arial" w:eastAsia="Times New Roman" w:hAnsi="Arial" w:cs="Arial"/>
                <w:color w:val="000000" w:themeColor="text1"/>
                <w:sz w:val="16"/>
                <w:szCs w:val="16"/>
                <w:lang w:val="mn-MN" w:eastAsia="mn-MN"/>
              </w:rPr>
              <w:br/>
              <w:t>зардлын төрөл</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385EF3"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Мөрийн №</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F5E47"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Хэмжих нэгж</w:t>
            </w:r>
          </w:p>
        </w:tc>
        <w:tc>
          <w:tcPr>
            <w:tcW w:w="2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0A700"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2026 оны төсвийн төсөл </w:t>
            </w:r>
          </w:p>
        </w:tc>
      </w:tr>
      <w:tr w:rsidR="00BA6BFD" w:rsidRPr="00284D64" w14:paraId="44B74163" w14:textId="77777777" w:rsidTr="00BA6BFD">
        <w:trPr>
          <w:trHeight w:val="450"/>
        </w:trPr>
        <w:tc>
          <w:tcPr>
            <w:tcW w:w="5840" w:type="dxa"/>
            <w:vMerge/>
            <w:tcBorders>
              <w:top w:val="single" w:sz="4" w:space="0" w:color="auto"/>
              <w:left w:val="single" w:sz="4" w:space="0" w:color="auto"/>
              <w:bottom w:val="single" w:sz="4" w:space="0" w:color="auto"/>
              <w:right w:val="single" w:sz="4" w:space="0" w:color="auto"/>
            </w:tcBorders>
            <w:vAlign w:val="center"/>
            <w:hideMark/>
          </w:tcPr>
          <w:p w14:paraId="15D23E3A"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14:paraId="3DA9F6C3"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3C6C5974"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14:paraId="23B07CFA"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r>
      <w:tr w:rsidR="00BA6BFD" w:rsidRPr="00284D64" w14:paraId="159FB785" w14:textId="77777777" w:rsidTr="00BA6BFD">
        <w:trPr>
          <w:trHeight w:val="204"/>
        </w:trPr>
        <w:tc>
          <w:tcPr>
            <w:tcW w:w="5840" w:type="dxa"/>
            <w:tcBorders>
              <w:top w:val="nil"/>
              <w:left w:val="single" w:sz="4" w:space="0" w:color="auto"/>
              <w:bottom w:val="single" w:sz="4" w:space="0" w:color="auto"/>
              <w:right w:val="single" w:sz="4" w:space="0" w:color="auto"/>
            </w:tcBorders>
            <w:shd w:val="clear" w:color="auto" w:fill="auto"/>
            <w:vAlign w:val="center"/>
            <w:hideMark/>
          </w:tcPr>
          <w:p w14:paraId="45544024"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А</w:t>
            </w:r>
          </w:p>
        </w:tc>
        <w:tc>
          <w:tcPr>
            <w:tcW w:w="615" w:type="dxa"/>
            <w:tcBorders>
              <w:top w:val="nil"/>
              <w:left w:val="nil"/>
              <w:bottom w:val="single" w:sz="4" w:space="0" w:color="auto"/>
              <w:right w:val="single" w:sz="4" w:space="0" w:color="auto"/>
            </w:tcBorders>
            <w:shd w:val="clear" w:color="auto" w:fill="auto"/>
            <w:vAlign w:val="center"/>
            <w:hideMark/>
          </w:tcPr>
          <w:p w14:paraId="4C2D825D"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Б</w:t>
            </w:r>
          </w:p>
        </w:tc>
        <w:tc>
          <w:tcPr>
            <w:tcW w:w="1015" w:type="dxa"/>
            <w:tcBorders>
              <w:top w:val="nil"/>
              <w:left w:val="nil"/>
              <w:bottom w:val="single" w:sz="4" w:space="0" w:color="auto"/>
              <w:right w:val="single" w:sz="4" w:space="0" w:color="auto"/>
            </w:tcBorders>
            <w:shd w:val="clear" w:color="auto" w:fill="auto"/>
            <w:vAlign w:val="center"/>
            <w:hideMark/>
          </w:tcPr>
          <w:p w14:paraId="08EF0919"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1</w:t>
            </w:r>
          </w:p>
        </w:tc>
        <w:tc>
          <w:tcPr>
            <w:tcW w:w="2335" w:type="dxa"/>
            <w:tcBorders>
              <w:top w:val="nil"/>
              <w:left w:val="nil"/>
              <w:bottom w:val="single" w:sz="4" w:space="0" w:color="auto"/>
              <w:right w:val="single" w:sz="4" w:space="0" w:color="auto"/>
            </w:tcBorders>
            <w:shd w:val="clear" w:color="auto" w:fill="auto"/>
            <w:vAlign w:val="center"/>
            <w:hideMark/>
          </w:tcPr>
          <w:p w14:paraId="553CB95B"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4 </w:t>
            </w:r>
          </w:p>
        </w:tc>
      </w:tr>
      <w:tr w:rsidR="00BA6BFD" w:rsidRPr="00284D64" w14:paraId="2F2228EB" w14:textId="77777777" w:rsidTr="00BA6BFD">
        <w:trPr>
          <w:trHeight w:val="204"/>
        </w:trPr>
        <w:tc>
          <w:tcPr>
            <w:tcW w:w="5840" w:type="dxa"/>
            <w:tcBorders>
              <w:top w:val="nil"/>
              <w:left w:val="single" w:sz="4" w:space="0" w:color="auto"/>
              <w:bottom w:val="single" w:sz="4" w:space="0" w:color="auto"/>
              <w:right w:val="single" w:sz="4" w:space="0" w:color="auto"/>
            </w:tcBorders>
            <w:shd w:val="clear" w:color="000000" w:fill="D6DCE4"/>
            <w:vAlign w:val="center"/>
            <w:hideMark/>
          </w:tcPr>
          <w:p w14:paraId="2B502C87"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1. Бараа үйлчилгээний бусад зардал</w:t>
            </w:r>
          </w:p>
        </w:tc>
        <w:tc>
          <w:tcPr>
            <w:tcW w:w="615" w:type="dxa"/>
            <w:tcBorders>
              <w:top w:val="nil"/>
              <w:left w:val="nil"/>
              <w:bottom w:val="single" w:sz="4" w:space="0" w:color="auto"/>
              <w:right w:val="single" w:sz="4" w:space="0" w:color="auto"/>
            </w:tcBorders>
            <w:shd w:val="clear" w:color="000000" w:fill="D6DCE4"/>
            <w:noWrap/>
            <w:vAlign w:val="center"/>
            <w:hideMark/>
          </w:tcPr>
          <w:p w14:paraId="3DC90E43"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1</w:t>
            </w:r>
          </w:p>
        </w:tc>
        <w:tc>
          <w:tcPr>
            <w:tcW w:w="1015" w:type="dxa"/>
            <w:tcBorders>
              <w:top w:val="nil"/>
              <w:left w:val="nil"/>
              <w:bottom w:val="single" w:sz="4" w:space="0" w:color="auto"/>
              <w:right w:val="single" w:sz="4" w:space="0" w:color="auto"/>
            </w:tcBorders>
            <w:shd w:val="clear" w:color="000000" w:fill="D6DCE4"/>
            <w:vAlign w:val="center"/>
            <w:hideMark/>
          </w:tcPr>
          <w:p w14:paraId="6534E44C"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төгрөг</w:t>
            </w:r>
          </w:p>
        </w:tc>
        <w:tc>
          <w:tcPr>
            <w:tcW w:w="2335" w:type="dxa"/>
            <w:tcBorders>
              <w:top w:val="nil"/>
              <w:left w:val="nil"/>
              <w:bottom w:val="single" w:sz="4" w:space="0" w:color="auto"/>
              <w:right w:val="single" w:sz="4" w:space="0" w:color="auto"/>
            </w:tcBorders>
            <w:shd w:val="clear" w:color="000000" w:fill="D6DCE4"/>
            <w:noWrap/>
            <w:vAlign w:val="center"/>
            <w:hideMark/>
          </w:tcPr>
          <w:p w14:paraId="39272E26"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20,723,000 </w:t>
            </w:r>
          </w:p>
        </w:tc>
      </w:tr>
      <w:tr w:rsidR="00BA6BFD" w:rsidRPr="00284D64" w14:paraId="579BA7A2" w14:textId="77777777" w:rsidTr="00BA6BFD">
        <w:trPr>
          <w:trHeight w:val="204"/>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4C88934A"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Хэлэлцүүлэг зохион байгуулах тоо </w:t>
            </w:r>
          </w:p>
        </w:tc>
        <w:tc>
          <w:tcPr>
            <w:tcW w:w="615" w:type="dxa"/>
            <w:tcBorders>
              <w:top w:val="nil"/>
              <w:left w:val="nil"/>
              <w:bottom w:val="single" w:sz="4" w:space="0" w:color="auto"/>
              <w:right w:val="single" w:sz="4" w:space="0" w:color="auto"/>
            </w:tcBorders>
            <w:shd w:val="clear" w:color="auto" w:fill="auto"/>
            <w:noWrap/>
            <w:vAlign w:val="center"/>
            <w:hideMark/>
          </w:tcPr>
          <w:p w14:paraId="2E876882"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2</w:t>
            </w:r>
          </w:p>
        </w:tc>
        <w:tc>
          <w:tcPr>
            <w:tcW w:w="1015" w:type="dxa"/>
            <w:tcBorders>
              <w:top w:val="nil"/>
              <w:left w:val="nil"/>
              <w:bottom w:val="single" w:sz="4" w:space="0" w:color="auto"/>
              <w:right w:val="single" w:sz="4" w:space="0" w:color="auto"/>
            </w:tcBorders>
            <w:shd w:val="clear" w:color="auto" w:fill="auto"/>
            <w:noWrap/>
            <w:vAlign w:val="center"/>
            <w:hideMark/>
          </w:tcPr>
          <w:p w14:paraId="1BC108EA"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w:t>
            </w:r>
          </w:p>
        </w:tc>
        <w:tc>
          <w:tcPr>
            <w:tcW w:w="2335" w:type="dxa"/>
            <w:tcBorders>
              <w:top w:val="nil"/>
              <w:left w:val="nil"/>
              <w:bottom w:val="single" w:sz="4" w:space="0" w:color="auto"/>
              <w:right w:val="single" w:sz="4" w:space="0" w:color="auto"/>
            </w:tcBorders>
            <w:shd w:val="clear" w:color="auto" w:fill="auto"/>
            <w:noWrap/>
            <w:vAlign w:val="center"/>
            <w:hideMark/>
          </w:tcPr>
          <w:p w14:paraId="577FA9A3"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2 </w:t>
            </w:r>
          </w:p>
        </w:tc>
      </w:tr>
      <w:tr w:rsidR="00BA6BFD" w:rsidRPr="00284D64" w14:paraId="1AC71A7D" w14:textId="77777777" w:rsidTr="00BA6BFD">
        <w:trPr>
          <w:trHeight w:val="204"/>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097ACE64"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Нэг удаагийн хэлэлцүүлгийн зардал </w:t>
            </w:r>
          </w:p>
        </w:tc>
        <w:tc>
          <w:tcPr>
            <w:tcW w:w="615" w:type="dxa"/>
            <w:tcBorders>
              <w:top w:val="nil"/>
              <w:left w:val="nil"/>
              <w:bottom w:val="single" w:sz="4" w:space="0" w:color="auto"/>
              <w:right w:val="single" w:sz="4" w:space="0" w:color="auto"/>
            </w:tcBorders>
            <w:shd w:val="clear" w:color="auto" w:fill="auto"/>
            <w:noWrap/>
            <w:vAlign w:val="center"/>
            <w:hideMark/>
          </w:tcPr>
          <w:p w14:paraId="474C9251"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3</w:t>
            </w:r>
          </w:p>
        </w:tc>
        <w:tc>
          <w:tcPr>
            <w:tcW w:w="1015" w:type="dxa"/>
            <w:tcBorders>
              <w:top w:val="nil"/>
              <w:left w:val="nil"/>
              <w:bottom w:val="single" w:sz="4" w:space="0" w:color="auto"/>
              <w:right w:val="single" w:sz="4" w:space="0" w:color="auto"/>
            </w:tcBorders>
            <w:shd w:val="clear" w:color="auto" w:fill="auto"/>
            <w:noWrap/>
            <w:vAlign w:val="center"/>
            <w:hideMark/>
          </w:tcPr>
          <w:p w14:paraId="5F960BE9"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w:t>
            </w:r>
          </w:p>
        </w:tc>
        <w:tc>
          <w:tcPr>
            <w:tcW w:w="2335" w:type="dxa"/>
            <w:tcBorders>
              <w:top w:val="nil"/>
              <w:left w:val="nil"/>
              <w:bottom w:val="single" w:sz="4" w:space="0" w:color="auto"/>
              <w:right w:val="single" w:sz="4" w:space="0" w:color="auto"/>
            </w:tcBorders>
            <w:shd w:val="clear" w:color="auto" w:fill="auto"/>
            <w:noWrap/>
            <w:vAlign w:val="center"/>
            <w:hideMark/>
          </w:tcPr>
          <w:p w14:paraId="1A53C55C"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10,361,500 </w:t>
            </w:r>
          </w:p>
        </w:tc>
      </w:tr>
    </w:tbl>
    <w:p w14:paraId="634FEC7F"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p>
    <w:tbl>
      <w:tblPr>
        <w:tblW w:w="9810" w:type="dxa"/>
        <w:tblLook w:val="04A0" w:firstRow="1" w:lastRow="0" w:firstColumn="1" w:lastColumn="0" w:noHBand="0" w:noVBand="1"/>
      </w:tblPr>
      <w:tblGrid>
        <w:gridCol w:w="5846"/>
        <w:gridCol w:w="612"/>
        <w:gridCol w:w="1012"/>
        <w:gridCol w:w="2340"/>
      </w:tblGrid>
      <w:tr w:rsidR="00BA6BFD" w:rsidRPr="00284D64" w14:paraId="4AAA5DA8" w14:textId="77777777" w:rsidTr="00BA6BFD">
        <w:trPr>
          <w:trHeight w:val="450"/>
        </w:trPr>
        <w:tc>
          <w:tcPr>
            <w:tcW w:w="5846" w:type="dxa"/>
            <w:vMerge w:val="restart"/>
            <w:tcBorders>
              <w:top w:val="single" w:sz="4" w:space="0" w:color="auto"/>
              <w:left w:val="nil"/>
              <w:bottom w:val="single" w:sz="4" w:space="0" w:color="auto"/>
              <w:right w:val="single" w:sz="4" w:space="0" w:color="auto"/>
            </w:tcBorders>
            <w:shd w:val="clear" w:color="auto" w:fill="auto"/>
            <w:vAlign w:val="center"/>
            <w:hideMark/>
          </w:tcPr>
          <w:p w14:paraId="0C30C218"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Бараа, үйлчилгээний бусад</w:t>
            </w:r>
            <w:r w:rsidRPr="00284D64">
              <w:rPr>
                <w:rFonts w:ascii="Arial" w:eastAsia="Times New Roman" w:hAnsi="Arial" w:cs="Arial"/>
                <w:color w:val="000000" w:themeColor="text1"/>
                <w:sz w:val="16"/>
                <w:szCs w:val="16"/>
                <w:lang w:val="mn-MN" w:eastAsia="mn-MN"/>
              </w:rPr>
              <w:br/>
              <w:t>зардлын төрөл</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92D328"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Мөрийн №</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B8777"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Хэмжих нэгж</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8A338"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2026 оны төсвийн төсөл </w:t>
            </w:r>
          </w:p>
        </w:tc>
      </w:tr>
      <w:tr w:rsidR="00BA6BFD" w:rsidRPr="00284D64" w14:paraId="72BCE4E4" w14:textId="77777777" w:rsidTr="00BA6BFD">
        <w:trPr>
          <w:trHeight w:val="450"/>
        </w:trPr>
        <w:tc>
          <w:tcPr>
            <w:tcW w:w="5846" w:type="dxa"/>
            <w:vMerge/>
            <w:tcBorders>
              <w:top w:val="single" w:sz="4" w:space="0" w:color="auto"/>
              <w:left w:val="nil"/>
              <w:bottom w:val="single" w:sz="4" w:space="0" w:color="auto"/>
              <w:right w:val="single" w:sz="4" w:space="0" w:color="auto"/>
            </w:tcBorders>
            <w:vAlign w:val="center"/>
            <w:hideMark/>
          </w:tcPr>
          <w:p w14:paraId="04D7C65C"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64E1601B"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530DDDA"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2EBBB935"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p>
        </w:tc>
      </w:tr>
      <w:tr w:rsidR="00BA6BFD" w:rsidRPr="00284D64" w14:paraId="65021C63" w14:textId="77777777" w:rsidTr="00BA6BFD">
        <w:trPr>
          <w:trHeight w:val="204"/>
        </w:trPr>
        <w:tc>
          <w:tcPr>
            <w:tcW w:w="5846" w:type="dxa"/>
            <w:tcBorders>
              <w:top w:val="nil"/>
              <w:left w:val="nil"/>
              <w:bottom w:val="single" w:sz="4" w:space="0" w:color="auto"/>
              <w:right w:val="single" w:sz="4" w:space="0" w:color="auto"/>
            </w:tcBorders>
            <w:shd w:val="clear" w:color="auto" w:fill="auto"/>
            <w:vAlign w:val="center"/>
            <w:hideMark/>
          </w:tcPr>
          <w:p w14:paraId="53A5F956"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А</w:t>
            </w:r>
          </w:p>
        </w:tc>
        <w:tc>
          <w:tcPr>
            <w:tcW w:w="612" w:type="dxa"/>
            <w:tcBorders>
              <w:top w:val="nil"/>
              <w:left w:val="single" w:sz="4" w:space="0" w:color="auto"/>
              <w:bottom w:val="single" w:sz="4" w:space="0" w:color="auto"/>
              <w:right w:val="single" w:sz="4" w:space="0" w:color="auto"/>
            </w:tcBorders>
            <w:shd w:val="clear" w:color="auto" w:fill="auto"/>
            <w:vAlign w:val="center"/>
            <w:hideMark/>
          </w:tcPr>
          <w:p w14:paraId="215B317C"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Б</w:t>
            </w:r>
          </w:p>
        </w:tc>
        <w:tc>
          <w:tcPr>
            <w:tcW w:w="1012" w:type="dxa"/>
            <w:tcBorders>
              <w:top w:val="nil"/>
              <w:left w:val="nil"/>
              <w:bottom w:val="single" w:sz="4" w:space="0" w:color="auto"/>
              <w:right w:val="single" w:sz="4" w:space="0" w:color="auto"/>
            </w:tcBorders>
            <w:shd w:val="clear" w:color="auto" w:fill="auto"/>
            <w:vAlign w:val="center"/>
            <w:hideMark/>
          </w:tcPr>
          <w:p w14:paraId="42862256"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1</w:t>
            </w:r>
          </w:p>
        </w:tc>
        <w:tc>
          <w:tcPr>
            <w:tcW w:w="2340" w:type="dxa"/>
            <w:tcBorders>
              <w:top w:val="nil"/>
              <w:left w:val="nil"/>
              <w:bottom w:val="single" w:sz="4" w:space="0" w:color="auto"/>
              <w:right w:val="single" w:sz="4" w:space="0" w:color="auto"/>
            </w:tcBorders>
            <w:shd w:val="clear" w:color="auto" w:fill="auto"/>
            <w:vAlign w:val="center"/>
            <w:hideMark/>
          </w:tcPr>
          <w:p w14:paraId="2EE0113D"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4 </w:t>
            </w:r>
          </w:p>
        </w:tc>
      </w:tr>
      <w:tr w:rsidR="00BA6BFD" w:rsidRPr="00284D64" w14:paraId="0C0CCD41" w14:textId="77777777" w:rsidTr="00BA6BFD">
        <w:trPr>
          <w:trHeight w:val="204"/>
        </w:trPr>
        <w:tc>
          <w:tcPr>
            <w:tcW w:w="5846" w:type="dxa"/>
            <w:tcBorders>
              <w:top w:val="nil"/>
              <w:left w:val="nil"/>
              <w:bottom w:val="single" w:sz="4" w:space="0" w:color="auto"/>
              <w:right w:val="single" w:sz="4" w:space="0" w:color="auto"/>
            </w:tcBorders>
            <w:shd w:val="clear" w:color="000000" w:fill="BFBFBF"/>
            <w:vAlign w:val="center"/>
            <w:hideMark/>
          </w:tcPr>
          <w:p w14:paraId="1D07E9E5"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2. ХИЧЭЭЛ, ҮЙЛДВЭРЛЭЛИЙН ДАДЛАГА ХИЙХ ЗАРДАЛ</w:t>
            </w:r>
          </w:p>
        </w:tc>
        <w:tc>
          <w:tcPr>
            <w:tcW w:w="612" w:type="dxa"/>
            <w:tcBorders>
              <w:top w:val="nil"/>
              <w:left w:val="single" w:sz="4" w:space="0" w:color="auto"/>
              <w:bottom w:val="single" w:sz="4" w:space="0" w:color="auto"/>
              <w:right w:val="single" w:sz="4" w:space="0" w:color="auto"/>
            </w:tcBorders>
            <w:shd w:val="clear" w:color="000000" w:fill="BFBFBF"/>
            <w:noWrap/>
            <w:vAlign w:val="center"/>
            <w:hideMark/>
          </w:tcPr>
          <w:p w14:paraId="53A4A732"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1</w:t>
            </w:r>
          </w:p>
        </w:tc>
        <w:tc>
          <w:tcPr>
            <w:tcW w:w="1012" w:type="dxa"/>
            <w:tcBorders>
              <w:top w:val="nil"/>
              <w:left w:val="nil"/>
              <w:bottom w:val="single" w:sz="4" w:space="0" w:color="auto"/>
              <w:right w:val="single" w:sz="4" w:space="0" w:color="auto"/>
            </w:tcBorders>
            <w:shd w:val="clear" w:color="000000" w:fill="BFBFBF"/>
            <w:vAlign w:val="center"/>
            <w:hideMark/>
          </w:tcPr>
          <w:p w14:paraId="6EAEFB0F"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төгрөг</w:t>
            </w:r>
          </w:p>
        </w:tc>
        <w:tc>
          <w:tcPr>
            <w:tcW w:w="2340" w:type="dxa"/>
            <w:tcBorders>
              <w:top w:val="nil"/>
              <w:left w:val="nil"/>
              <w:bottom w:val="single" w:sz="4" w:space="0" w:color="auto"/>
              <w:right w:val="single" w:sz="4" w:space="0" w:color="auto"/>
            </w:tcBorders>
            <w:shd w:val="clear" w:color="000000" w:fill="BFBFBF"/>
            <w:noWrap/>
            <w:vAlign w:val="center"/>
            <w:hideMark/>
          </w:tcPr>
          <w:p w14:paraId="49E25CBE"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4,429,600 </w:t>
            </w:r>
          </w:p>
        </w:tc>
      </w:tr>
      <w:tr w:rsidR="00BA6BFD" w:rsidRPr="00284D64" w14:paraId="053B21A5" w14:textId="77777777" w:rsidTr="00BA6BFD">
        <w:trPr>
          <w:trHeight w:val="204"/>
        </w:trPr>
        <w:tc>
          <w:tcPr>
            <w:tcW w:w="5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ADD20"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Сургалт зохион байгуулах тоо</w:t>
            </w:r>
          </w:p>
        </w:tc>
        <w:tc>
          <w:tcPr>
            <w:tcW w:w="612" w:type="dxa"/>
            <w:tcBorders>
              <w:top w:val="nil"/>
              <w:left w:val="nil"/>
              <w:bottom w:val="single" w:sz="4" w:space="0" w:color="auto"/>
              <w:right w:val="single" w:sz="4" w:space="0" w:color="auto"/>
            </w:tcBorders>
            <w:shd w:val="clear" w:color="auto" w:fill="auto"/>
            <w:noWrap/>
            <w:vAlign w:val="center"/>
            <w:hideMark/>
          </w:tcPr>
          <w:p w14:paraId="2171FC67"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2</w:t>
            </w:r>
          </w:p>
        </w:tc>
        <w:tc>
          <w:tcPr>
            <w:tcW w:w="1012" w:type="dxa"/>
            <w:tcBorders>
              <w:top w:val="nil"/>
              <w:left w:val="nil"/>
              <w:bottom w:val="single" w:sz="4" w:space="0" w:color="auto"/>
              <w:right w:val="single" w:sz="4" w:space="0" w:color="auto"/>
            </w:tcBorders>
            <w:shd w:val="clear" w:color="auto" w:fill="auto"/>
            <w:noWrap/>
            <w:vAlign w:val="center"/>
            <w:hideMark/>
          </w:tcPr>
          <w:p w14:paraId="2CECC4D9"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w:t>
            </w:r>
          </w:p>
        </w:tc>
        <w:tc>
          <w:tcPr>
            <w:tcW w:w="2340" w:type="dxa"/>
            <w:tcBorders>
              <w:top w:val="nil"/>
              <w:left w:val="nil"/>
              <w:bottom w:val="single" w:sz="4" w:space="0" w:color="auto"/>
              <w:right w:val="single" w:sz="4" w:space="0" w:color="auto"/>
            </w:tcBorders>
            <w:shd w:val="clear" w:color="auto" w:fill="auto"/>
            <w:noWrap/>
            <w:vAlign w:val="center"/>
            <w:hideMark/>
          </w:tcPr>
          <w:p w14:paraId="124892F9"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2 </w:t>
            </w:r>
          </w:p>
        </w:tc>
      </w:tr>
      <w:tr w:rsidR="00BA6BFD" w:rsidRPr="00284D64" w14:paraId="1BC41BAA" w14:textId="77777777" w:rsidTr="00BA6BFD">
        <w:trPr>
          <w:trHeight w:val="204"/>
        </w:trPr>
        <w:tc>
          <w:tcPr>
            <w:tcW w:w="5846" w:type="dxa"/>
            <w:tcBorders>
              <w:top w:val="nil"/>
              <w:left w:val="single" w:sz="4" w:space="0" w:color="auto"/>
              <w:bottom w:val="single" w:sz="4" w:space="0" w:color="auto"/>
              <w:right w:val="single" w:sz="4" w:space="0" w:color="auto"/>
            </w:tcBorders>
            <w:shd w:val="clear" w:color="auto" w:fill="auto"/>
            <w:noWrap/>
            <w:vAlign w:val="center"/>
            <w:hideMark/>
          </w:tcPr>
          <w:p w14:paraId="4886597C" w14:textId="77777777" w:rsidR="00BA6BFD" w:rsidRPr="00284D64" w:rsidRDefault="00BA6BFD" w:rsidP="00BA6BFD">
            <w:pPr>
              <w:spacing w:after="0" w:line="240" w:lineRule="auto"/>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Ажлын албаны чадавх бэхжүүлэх сургалт зохион байгуулах</w:t>
            </w:r>
          </w:p>
        </w:tc>
        <w:tc>
          <w:tcPr>
            <w:tcW w:w="612" w:type="dxa"/>
            <w:tcBorders>
              <w:top w:val="nil"/>
              <w:left w:val="nil"/>
              <w:bottom w:val="single" w:sz="4" w:space="0" w:color="auto"/>
              <w:right w:val="single" w:sz="4" w:space="0" w:color="auto"/>
            </w:tcBorders>
            <w:shd w:val="clear" w:color="auto" w:fill="auto"/>
            <w:noWrap/>
            <w:vAlign w:val="center"/>
            <w:hideMark/>
          </w:tcPr>
          <w:p w14:paraId="6523B9C5" w14:textId="77777777" w:rsidR="00BA6BFD" w:rsidRPr="00284D64" w:rsidRDefault="00BA6BFD" w:rsidP="00BA6BFD">
            <w:pPr>
              <w:spacing w:after="0" w:line="240" w:lineRule="auto"/>
              <w:jc w:val="center"/>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3</w:t>
            </w:r>
          </w:p>
        </w:tc>
        <w:tc>
          <w:tcPr>
            <w:tcW w:w="1012" w:type="dxa"/>
            <w:tcBorders>
              <w:top w:val="nil"/>
              <w:left w:val="nil"/>
              <w:bottom w:val="single" w:sz="4" w:space="0" w:color="auto"/>
              <w:right w:val="single" w:sz="4" w:space="0" w:color="auto"/>
            </w:tcBorders>
            <w:shd w:val="clear" w:color="auto" w:fill="auto"/>
            <w:noWrap/>
            <w:vAlign w:val="center"/>
            <w:hideMark/>
          </w:tcPr>
          <w:p w14:paraId="269A9E99"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w:t>
            </w:r>
          </w:p>
        </w:tc>
        <w:tc>
          <w:tcPr>
            <w:tcW w:w="2340" w:type="dxa"/>
            <w:tcBorders>
              <w:top w:val="nil"/>
              <w:left w:val="nil"/>
              <w:bottom w:val="single" w:sz="4" w:space="0" w:color="auto"/>
              <w:right w:val="single" w:sz="4" w:space="0" w:color="auto"/>
            </w:tcBorders>
            <w:shd w:val="clear" w:color="auto" w:fill="auto"/>
            <w:noWrap/>
            <w:vAlign w:val="center"/>
            <w:hideMark/>
          </w:tcPr>
          <w:p w14:paraId="14C319DE" w14:textId="77777777" w:rsidR="00BA6BFD" w:rsidRPr="00284D64" w:rsidRDefault="00BA6BFD" w:rsidP="00BA6BFD">
            <w:pPr>
              <w:spacing w:after="0" w:line="240" w:lineRule="auto"/>
              <w:jc w:val="right"/>
              <w:rPr>
                <w:rFonts w:ascii="Arial" w:eastAsia="Times New Roman" w:hAnsi="Arial" w:cs="Arial"/>
                <w:color w:val="000000" w:themeColor="text1"/>
                <w:sz w:val="16"/>
                <w:szCs w:val="16"/>
                <w:lang w:val="mn-MN" w:eastAsia="mn-MN"/>
              </w:rPr>
            </w:pPr>
            <w:r w:rsidRPr="00284D64">
              <w:rPr>
                <w:rFonts w:ascii="Arial" w:eastAsia="Times New Roman" w:hAnsi="Arial" w:cs="Arial"/>
                <w:color w:val="000000" w:themeColor="text1"/>
                <w:sz w:val="16"/>
                <w:szCs w:val="16"/>
                <w:lang w:val="mn-MN" w:eastAsia="mn-MN"/>
              </w:rPr>
              <w:t xml:space="preserve">               2,214,800 </w:t>
            </w:r>
          </w:p>
        </w:tc>
      </w:tr>
    </w:tbl>
    <w:p w14:paraId="4D65FD35" w14:textId="77777777" w:rsidR="00BA6BFD" w:rsidRPr="00284D64" w:rsidRDefault="00BA6BFD" w:rsidP="00D83C76">
      <w:pPr>
        <w:pStyle w:val="ListParagraph"/>
        <w:spacing w:line="240" w:lineRule="auto"/>
        <w:jc w:val="both"/>
        <w:rPr>
          <w:rFonts w:ascii="Arial" w:eastAsia="Arial" w:hAnsi="Arial" w:cs="Arial"/>
          <w:b/>
          <w:bCs/>
          <w:color w:val="000000" w:themeColor="text1"/>
          <w:lang w:val="mn-MN"/>
        </w:rPr>
      </w:pPr>
    </w:p>
    <w:p w14:paraId="5CAFB9C9" w14:textId="643B35DF" w:rsidR="00981890" w:rsidRPr="00284D64" w:rsidRDefault="00D83C76" w:rsidP="00981890">
      <w:pPr>
        <w:spacing w:before="240" w:after="0" w:line="240" w:lineRule="auto"/>
        <w:ind w:firstLine="720"/>
        <w:jc w:val="both"/>
        <w:rPr>
          <w:rFonts w:ascii="Arial" w:eastAsia="Arial" w:hAnsi="Arial" w:cs="Arial"/>
          <w:color w:val="000000" w:themeColor="text1"/>
          <w:sz w:val="24"/>
          <w:szCs w:val="24"/>
          <w:lang w:val="mn-MN"/>
        </w:rPr>
      </w:pPr>
      <w:r w:rsidRPr="00284D64">
        <w:rPr>
          <w:rFonts w:ascii="Arial" w:eastAsia="Arial" w:hAnsi="Arial" w:cs="Arial"/>
          <w:color w:val="000000" w:themeColor="text1"/>
          <w:sz w:val="24"/>
          <w:szCs w:val="24"/>
          <w:lang w:val="mn-MN"/>
        </w:rPr>
        <w:t xml:space="preserve">Дээрхийг нэгтгэн </w:t>
      </w:r>
      <w:r w:rsidR="001C3520" w:rsidRPr="00284D64">
        <w:rPr>
          <w:rFonts w:ascii="Arial" w:eastAsia="Arial" w:hAnsi="Arial" w:cs="Arial"/>
          <w:color w:val="000000" w:themeColor="text1"/>
          <w:sz w:val="24"/>
          <w:szCs w:val="24"/>
          <w:lang w:val="mn-MN"/>
        </w:rPr>
        <w:t>дүгнэвэл</w:t>
      </w:r>
      <w:r w:rsidRPr="00284D64">
        <w:rPr>
          <w:rFonts w:ascii="Arial" w:eastAsia="Arial" w:hAnsi="Arial" w:cs="Arial"/>
          <w:color w:val="000000" w:themeColor="text1"/>
          <w:sz w:val="24"/>
          <w:szCs w:val="24"/>
          <w:lang w:val="mn-MN"/>
        </w:rPr>
        <w:t xml:space="preserve">, </w:t>
      </w:r>
      <w:r w:rsidR="00D510E1" w:rsidRPr="00284D64">
        <w:rPr>
          <w:rFonts w:ascii="Arial" w:eastAsia="Arial" w:hAnsi="Arial" w:cs="Arial"/>
          <w:color w:val="000000" w:themeColor="text1"/>
          <w:sz w:val="24"/>
          <w:szCs w:val="24"/>
          <w:lang w:val="mn-MN"/>
        </w:rPr>
        <w:t>агентлагийн</w:t>
      </w:r>
      <w:r w:rsidRPr="00284D64">
        <w:rPr>
          <w:rFonts w:ascii="Arial" w:eastAsia="Arial" w:hAnsi="Arial" w:cs="Arial"/>
          <w:color w:val="000000" w:themeColor="text1"/>
          <w:sz w:val="24"/>
          <w:szCs w:val="24"/>
          <w:lang w:val="mn-MN"/>
        </w:rPr>
        <w:t xml:space="preserve"> </w:t>
      </w:r>
      <w:r w:rsidR="00CF5C1D" w:rsidRPr="00284D64">
        <w:rPr>
          <w:rFonts w:ascii="Arial" w:eastAsia="Arial" w:hAnsi="Arial" w:cs="Arial"/>
          <w:color w:val="000000" w:themeColor="text1"/>
          <w:sz w:val="24"/>
          <w:szCs w:val="24"/>
          <w:lang w:val="mn-MN"/>
        </w:rPr>
        <w:t xml:space="preserve">нийт </w:t>
      </w:r>
      <w:r w:rsidRPr="00284D64">
        <w:rPr>
          <w:rFonts w:ascii="Arial" w:eastAsia="Arial" w:hAnsi="Arial" w:cs="Arial"/>
          <w:color w:val="000000" w:themeColor="text1"/>
          <w:sz w:val="24"/>
          <w:szCs w:val="24"/>
          <w:lang w:val="mn-MN"/>
        </w:rPr>
        <w:t xml:space="preserve">бүтцийн хүрээнд </w:t>
      </w:r>
      <w:r w:rsidR="00162D17" w:rsidRPr="00284D64">
        <w:rPr>
          <w:rFonts w:ascii="Arial" w:eastAsia="Arial" w:hAnsi="Arial" w:cs="Arial"/>
          <w:color w:val="000000" w:themeColor="text1"/>
          <w:sz w:val="24"/>
          <w:szCs w:val="24"/>
          <w:lang w:val="mn-MN"/>
        </w:rPr>
        <w:t xml:space="preserve">жилийн төсөв нь </w:t>
      </w:r>
      <w:r w:rsidR="001C3520" w:rsidRPr="00284D64">
        <w:rPr>
          <w:rFonts w:ascii="Arial" w:eastAsia="Arial" w:hAnsi="Arial" w:cs="Arial"/>
          <w:color w:val="000000" w:themeColor="text1"/>
          <w:sz w:val="24"/>
          <w:szCs w:val="24"/>
          <w:lang w:val="mn-MN"/>
        </w:rPr>
        <w:t>1</w:t>
      </w:r>
      <w:r w:rsidR="00634E7F" w:rsidRPr="00284D64">
        <w:rPr>
          <w:rFonts w:ascii="Arial" w:eastAsia="Arial" w:hAnsi="Arial" w:cs="Arial"/>
          <w:color w:val="000000" w:themeColor="text1"/>
          <w:sz w:val="24"/>
          <w:szCs w:val="24"/>
          <w:lang w:val="mn-MN"/>
        </w:rPr>
        <w:t>2</w:t>
      </w:r>
      <w:r w:rsidR="00DA342D" w:rsidRPr="00284D64">
        <w:rPr>
          <w:rFonts w:ascii="Arial" w:eastAsia="Arial" w:hAnsi="Arial" w:cs="Arial"/>
          <w:color w:val="000000" w:themeColor="text1"/>
          <w:sz w:val="24"/>
          <w:szCs w:val="24"/>
          <w:lang w:val="mn-MN"/>
        </w:rPr>
        <w:t>.9</w:t>
      </w:r>
      <w:r w:rsidR="005D16C8" w:rsidRPr="00284D64">
        <w:rPr>
          <w:rFonts w:ascii="Arial" w:eastAsia="Arial" w:hAnsi="Arial" w:cs="Arial"/>
          <w:color w:val="000000" w:themeColor="text1"/>
          <w:sz w:val="24"/>
          <w:szCs w:val="24"/>
          <w:lang w:val="mn-MN"/>
        </w:rPr>
        <w:t xml:space="preserve"> тэрбум төгрөг</w:t>
      </w:r>
      <w:r w:rsidR="001C3520" w:rsidRPr="00284D64">
        <w:rPr>
          <w:rFonts w:ascii="Arial" w:eastAsia="Arial" w:hAnsi="Arial" w:cs="Arial"/>
          <w:color w:val="000000" w:themeColor="text1"/>
          <w:sz w:val="24"/>
          <w:szCs w:val="24"/>
          <w:lang w:val="mn-MN"/>
        </w:rPr>
        <w:t>ийн зардал гарахаар байна. Ү</w:t>
      </w:r>
      <w:r w:rsidR="005D16C8" w:rsidRPr="00284D64">
        <w:rPr>
          <w:rFonts w:ascii="Arial" w:eastAsia="Arial" w:hAnsi="Arial" w:cs="Arial"/>
          <w:color w:val="000000" w:themeColor="text1"/>
          <w:sz w:val="24"/>
          <w:szCs w:val="24"/>
          <w:lang w:val="mn-MN"/>
        </w:rPr>
        <w:t xml:space="preserve">үнээс </w:t>
      </w:r>
      <w:r w:rsidR="006A236C" w:rsidRPr="00284D64">
        <w:rPr>
          <w:rFonts w:ascii="Arial" w:eastAsia="Arial" w:hAnsi="Arial" w:cs="Arial"/>
          <w:color w:val="000000" w:themeColor="text1"/>
          <w:sz w:val="24"/>
          <w:szCs w:val="24"/>
          <w:lang w:val="mn-MN"/>
        </w:rPr>
        <w:t>10.7</w:t>
      </w:r>
      <w:r w:rsidR="005D16C8" w:rsidRPr="00284D64">
        <w:rPr>
          <w:rFonts w:ascii="Arial" w:eastAsia="Arial" w:hAnsi="Arial" w:cs="Arial"/>
          <w:color w:val="000000" w:themeColor="text1"/>
          <w:sz w:val="24"/>
          <w:szCs w:val="24"/>
          <w:lang w:val="mn-MN"/>
        </w:rPr>
        <w:t xml:space="preserve"> тэрбум төгрөг</w:t>
      </w:r>
      <w:r w:rsidR="001C3520" w:rsidRPr="00284D64">
        <w:rPr>
          <w:rFonts w:ascii="Arial" w:eastAsia="Arial" w:hAnsi="Arial" w:cs="Arial"/>
          <w:color w:val="000000" w:themeColor="text1"/>
          <w:sz w:val="24"/>
          <w:szCs w:val="24"/>
          <w:lang w:val="mn-MN"/>
        </w:rPr>
        <w:t>ийн зардал</w:t>
      </w:r>
      <w:r w:rsidR="005D16C8" w:rsidRPr="00284D64">
        <w:rPr>
          <w:rFonts w:ascii="Arial" w:eastAsia="Arial" w:hAnsi="Arial" w:cs="Arial"/>
          <w:color w:val="000000" w:themeColor="text1"/>
          <w:sz w:val="24"/>
          <w:szCs w:val="24"/>
          <w:lang w:val="mn-MN"/>
        </w:rPr>
        <w:t xml:space="preserve"> нь </w:t>
      </w:r>
      <w:r w:rsidR="0083751C" w:rsidRPr="00284D64">
        <w:rPr>
          <w:rFonts w:ascii="Arial" w:eastAsia="Arial" w:hAnsi="Arial" w:cs="Arial"/>
          <w:color w:val="000000" w:themeColor="text1"/>
          <w:sz w:val="24"/>
          <w:szCs w:val="24"/>
          <w:lang w:val="mn-MN"/>
        </w:rPr>
        <w:t xml:space="preserve">нийт ажилтны </w:t>
      </w:r>
      <w:r w:rsidR="005D16C8" w:rsidRPr="00284D64">
        <w:rPr>
          <w:rFonts w:ascii="Arial" w:eastAsia="Arial" w:hAnsi="Arial" w:cs="Arial"/>
          <w:color w:val="000000" w:themeColor="text1"/>
          <w:sz w:val="24"/>
          <w:szCs w:val="24"/>
          <w:lang w:val="mn-MN"/>
        </w:rPr>
        <w:t>цалингийн зардал</w:t>
      </w:r>
      <w:r w:rsidR="00981890" w:rsidRPr="00284D64">
        <w:rPr>
          <w:rFonts w:ascii="Arial" w:eastAsia="Arial" w:hAnsi="Arial" w:cs="Arial"/>
          <w:color w:val="000000" w:themeColor="text1"/>
          <w:sz w:val="24"/>
          <w:szCs w:val="24"/>
          <w:lang w:val="mn-MN"/>
        </w:rPr>
        <w:t>д хамаар</w:t>
      </w:r>
      <w:r w:rsidR="00162D17" w:rsidRPr="00284D64">
        <w:rPr>
          <w:rFonts w:ascii="Arial" w:eastAsia="Arial" w:hAnsi="Arial" w:cs="Arial"/>
          <w:color w:val="000000" w:themeColor="text1"/>
          <w:sz w:val="24"/>
          <w:szCs w:val="24"/>
          <w:lang w:val="mn-MN"/>
        </w:rPr>
        <w:t xml:space="preserve">ах хэдий ч энэ зардал нь хуулийн </w:t>
      </w:r>
      <w:r w:rsidR="00284D64" w:rsidRPr="00284D64">
        <w:rPr>
          <w:rFonts w:ascii="Arial" w:eastAsia="Arial" w:hAnsi="Arial" w:cs="Arial"/>
          <w:color w:val="000000" w:themeColor="text1"/>
          <w:sz w:val="24"/>
          <w:szCs w:val="24"/>
          <w:lang w:val="mn-MN"/>
        </w:rPr>
        <w:t>төсөлтэй</w:t>
      </w:r>
      <w:r w:rsidR="00162D17" w:rsidRPr="00284D64">
        <w:rPr>
          <w:rFonts w:ascii="Arial" w:eastAsia="Arial" w:hAnsi="Arial" w:cs="Arial"/>
          <w:color w:val="000000" w:themeColor="text1"/>
          <w:sz w:val="24"/>
          <w:szCs w:val="24"/>
          <w:lang w:val="mn-MN"/>
        </w:rPr>
        <w:t xml:space="preserve"> хамааралгүйгээр гарах бодит зардал болно. </w:t>
      </w:r>
      <w:r w:rsidR="00981890" w:rsidRPr="00284D64">
        <w:rPr>
          <w:rFonts w:ascii="Arial" w:eastAsia="Arial" w:hAnsi="Arial" w:cs="Arial"/>
          <w:color w:val="000000" w:themeColor="text1"/>
          <w:sz w:val="24"/>
          <w:szCs w:val="24"/>
          <w:lang w:val="mn-MN"/>
        </w:rPr>
        <w:t xml:space="preserve">Хуулийн төсөлтэй холбоотойгоор нэмэлт зардал нь агентлагийн шинэ байрны </w:t>
      </w:r>
      <w:r w:rsidR="001C3520" w:rsidRPr="00284D64">
        <w:rPr>
          <w:rFonts w:ascii="Arial" w:eastAsia="Arial" w:hAnsi="Arial" w:cs="Arial"/>
          <w:color w:val="000000" w:themeColor="text1"/>
          <w:sz w:val="24"/>
          <w:szCs w:val="24"/>
          <w:lang w:val="mn-MN"/>
        </w:rPr>
        <w:t>түрээсийн зардал</w:t>
      </w:r>
      <w:r w:rsidR="00DA342D" w:rsidRPr="00284D64">
        <w:rPr>
          <w:rFonts w:ascii="Arial" w:eastAsia="Arial" w:hAnsi="Arial" w:cs="Arial"/>
          <w:color w:val="000000" w:themeColor="text1"/>
          <w:sz w:val="24"/>
          <w:szCs w:val="24"/>
          <w:lang w:val="mn-MN"/>
        </w:rPr>
        <w:t>,</w:t>
      </w:r>
      <w:r w:rsidR="00981890" w:rsidRPr="00284D64">
        <w:rPr>
          <w:rFonts w:ascii="Arial" w:eastAsia="Arial" w:hAnsi="Arial" w:cs="Arial"/>
          <w:color w:val="000000" w:themeColor="text1"/>
          <w:sz w:val="24"/>
          <w:szCs w:val="24"/>
          <w:lang w:val="mn-MN"/>
        </w:rPr>
        <w:t xml:space="preserve"> 28 ажилтны </w:t>
      </w:r>
      <w:r w:rsidR="00DA342D" w:rsidRPr="00284D64">
        <w:rPr>
          <w:rFonts w:ascii="Arial" w:eastAsia="Arial" w:hAnsi="Arial" w:cs="Arial"/>
          <w:color w:val="000000" w:themeColor="text1"/>
          <w:sz w:val="24"/>
          <w:szCs w:val="24"/>
          <w:lang w:val="mn-MN"/>
        </w:rPr>
        <w:t xml:space="preserve">тавилга, </w:t>
      </w:r>
      <w:r w:rsidR="00981890" w:rsidRPr="00284D64">
        <w:rPr>
          <w:rFonts w:ascii="Arial" w:eastAsia="Arial" w:hAnsi="Arial" w:cs="Arial"/>
          <w:color w:val="000000" w:themeColor="text1"/>
          <w:sz w:val="24"/>
          <w:szCs w:val="24"/>
          <w:lang w:val="mn-MN"/>
        </w:rPr>
        <w:t>техник хэрэгслийн</w:t>
      </w:r>
      <w:r w:rsidR="00DA342D" w:rsidRPr="00284D64">
        <w:rPr>
          <w:rFonts w:ascii="Arial" w:eastAsia="Arial" w:hAnsi="Arial" w:cs="Arial"/>
          <w:color w:val="000000" w:themeColor="text1"/>
          <w:sz w:val="24"/>
          <w:szCs w:val="24"/>
          <w:lang w:val="mn-MN"/>
        </w:rPr>
        <w:t xml:space="preserve"> </w:t>
      </w:r>
      <w:r w:rsidR="0083751C" w:rsidRPr="00284D64">
        <w:rPr>
          <w:rFonts w:ascii="Arial" w:eastAsia="Arial" w:hAnsi="Arial" w:cs="Arial"/>
          <w:color w:val="000000" w:themeColor="text1"/>
          <w:sz w:val="24"/>
          <w:szCs w:val="24"/>
          <w:lang w:val="mn-MN"/>
        </w:rPr>
        <w:t>зардлыг тооц</w:t>
      </w:r>
      <w:r w:rsidR="00981890" w:rsidRPr="00284D64">
        <w:rPr>
          <w:rFonts w:ascii="Arial" w:eastAsia="Arial" w:hAnsi="Arial" w:cs="Arial"/>
          <w:color w:val="000000" w:themeColor="text1"/>
          <w:sz w:val="24"/>
          <w:szCs w:val="24"/>
          <w:lang w:val="mn-MN"/>
        </w:rPr>
        <w:t xml:space="preserve">лоо. ХАБҮЛЛ-ын хувьд одоо байгаа байр, тавилга, техник хэрэгслийг ашиглах тул хуулийн төсөлтэй холбоотой нэмэлт зардал гарахгүй.  </w:t>
      </w:r>
    </w:p>
    <w:p w14:paraId="5C77448F" w14:textId="77777777" w:rsidR="00CF5C1D" w:rsidRPr="00284D64" w:rsidRDefault="00981890" w:rsidP="00981890">
      <w:pPr>
        <w:spacing w:before="240" w:after="0" w:line="240" w:lineRule="auto"/>
        <w:ind w:firstLine="720"/>
        <w:jc w:val="both"/>
        <w:rPr>
          <w:rFonts w:ascii="Arial" w:eastAsia="Arial" w:hAnsi="Arial" w:cs="Arial"/>
          <w:color w:val="000000" w:themeColor="text1"/>
          <w:sz w:val="24"/>
          <w:szCs w:val="24"/>
          <w:lang w:val="mn-MN"/>
        </w:rPr>
      </w:pPr>
      <w:r w:rsidRPr="00284D64">
        <w:rPr>
          <w:rFonts w:ascii="Arial" w:eastAsia="Arial" w:hAnsi="Arial" w:cs="Arial"/>
          <w:color w:val="000000" w:themeColor="text1"/>
          <w:sz w:val="24"/>
          <w:szCs w:val="24"/>
          <w:lang w:val="mn-MN"/>
        </w:rPr>
        <w:t>Түүнчлэн</w:t>
      </w:r>
      <w:r w:rsidR="001C3520" w:rsidRPr="00284D64">
        <w:rPr>
          <w:rFonts w:ascii="Arial" w:eastAsia="Arial" w:hAnsi="Arial" w:cs="Arial"/>
          <w:color w:val="000000" w:themeColor="text1"/>
          <w:sz w:val="24"/>
          <w:szCs w:val="24"/>
          <w:lang w:val="mn-MN"/>
        </w:rPr>
        <w:t>, агентлагт хамаарах ажилтнууд</w:t>
      </w:r>
      <w:r w:rsidR="006A236C" w:rsidRPr="00284D64">
        <w:rPr>
          <w:rFonts w:ascii="Arial" w:eastAsia="Arial" w:hAnsi="Arial" w:cs="Arial"/>
          <w:color w:val="000000" w:themeColor="text1"/>
          <w:sz w:val="24"/>
          <w:szCs w:val="24"/>
          <w:lang w:val="mn-MN"/>
        </w:rPr>
        <w:t xml:space="preserve"> нь бүгд төрийн бусад байгууллагаас шилжүүлэн томило</w:t>
      </w:r>
      <w:r w:rsidRPr="00284D64">
        <w:rPr>
          <w:rFonts w:ascii="Arial" w:eastAsia="Arial" w:hAnsi="Arial" w:cs="Arial"/>
          <w:color w:val="000000" w:themeColor="text1"/>
          <w:sz w:val="24"/>
          <w:szCs w:val="24"/>
          <w:lang w:val="mn-MN"/>
        </w:rPr>
        <w:t>гдо</w:t>
      </w:r>
      <w:r w:rsidR="006A236C" w:rsidRPr="00284D64">
        <w:rPr>
          <w:rFonts w:ascii="Arial" w:eastAsia="Arial" w:hAnsi="Arial" w:cs="Arial"/>
          <w:color w:val="000000" w:themeColor="text1"/>
          <w:sz w:val="24"/>
          <w:szCs w:val="24"/>
          <w:lang w:val="mn-MN"/>
        </w:rPr>
        <w:t xml:space="preserve">х тул шинээр цалингийн зардал үүсгэхгүй, </w:t>
      </w:r>
      <w:r w:rsidRPr="00284D64">
        <w:rPr>
          <w:rFonts w:ascii="Arial" w:eastAsia="Arial" w:hAnsi="Arial" w:cs="Arial"/>
          <w:color w:val="000000" w:themeColor="text1"/>
          <w:sz w:val="24"/>
          <w:szCs w:val="24"/>
          <w:lang w:val="mn-MN"/>
        </w:rPr>
        <w:t xml:space="preserve">төсөв дотроо </w:t>
      </w:r>
      <w:r w:rsidRPr="00284D64">
        <w:rPr>
          <w:rFonts w:ascii="Arial" w:eastAsia="Arial" w:hAnsi="Arial" w:cs="Arial"/>
          <w:color w:val="000000" w:themeColor="text1"/>
          <w:sz w:val="24"/>
          <w:szCs w:val="24"/>
          <w:lang w:val="mn-MN"/>
        </w:rPr>
        <w:lastRenderedPageBreak/>
        <w:t xml:space="preserve">зохицуулалт хийх замаар зохион байгуулагдаж, </w:t>
      </w:r>
      <w:r w:rsidR="006A236C" w:rsidRPr="00284D64">
        <w:rPr>
          <w:rFonts w:ascii="Arial" w:eastAsia="Arial" w:hAnsi="Arial" w:cs="Arial"/>
          <w:color w:val="000000" w:themeColor="text1"/>
          <w:sz w:val="24"/>
          <w:szCs w:val="24"/>
          <w:lang w:val="mn-MN"/>
        </w:rPr>
        <w:t xml:space="preserve">одоо байгаа төсвийн хүрээнд шийдвэрлэгдэхээр байна. </w:t>
      </w:r>
      <w:r w:rsidR="0083751C" w:rsidRPr="00284D64">
        <w:rPr>
          <w:rFonts w:ascii="Arial" w:eastAsia="Arial" w:hAnsi="Arial" w:cs="Arial"/>
          <w:color w:val="000000" w:themeColor="text1"/>
          <w:sz w:val="24"/>
          <w:szCs w:val="24"/>
          <w:lang w:val="mn-MN"/>
        </w:rPr>
        <w:t>Үүнээс</w:t>
      </w:r>
      <w:r w:rsidR="00DA342D" w:rsidRPr="00284D64">
        <w:rPr>
          <w:rFonts w:ascii="Arial" w:eastAsia="Arial" w:hAnsi="Arial" w:cs="Arial"/>
          <w:color w:val="000000" w:themeColor="text1"/>
          <w:sz w:val="24"/>
          <w:szCs w:val="24"/>
          <w:lang w:val="mn-MN"/>
        </w:rPr>
        <w:t xml:space="preserve"> бодитоор </w:t>
      </w:r>
      <w:r w:rsidR="0083751C" w:rsidRPr="00284D64">
        <w:rPr>
          <w:rFonts w:ascii="Arial" w:eastAsia="Arial" w:hAnsi="Arial" w:cs="Arial"/>
          <w:color w:val="000000" w:themeColor="text1"/>
          <w:sz w:val="24"/>
          <w:szCs w:val="24"/>
          <w:lang w:val="mn-MN"/>
        </w:rPr>
        <w:t xml:space="preserve">тооцож үзвэл, </w:t>
      </w:r>
      <w:r w:rsidR="00DA342D" w:rsidRPr="00284D64">
        <w:rPr>
          <w:rFonts w:ascii="Arial" w:eastAsia="Arial" w:hAnsi="Arial" w:cs="Arial"/>
          <w:color w:val="000000" w:themeColor="text1"/>
          <w:sz w:val="24"/>
          <w:szCs w:val="24"/>
          <w:lang w:val="mn-MN"/>
        </w:rPr>
        <w:t xml:space="preserve">хуулийн төсөлтэй холбоотой </w:t>
      </w:r>
      <w:r w:rsidR="0083751C" w:rsidRPr="00284D64">
        <w:rPr>
          <w:rFonts w:ascii="Arial" w:eastAsia="Arial" w:hAnsi="Arial" w:cs="Arial"/>
          <w:color w:val="000000" w:themeColor="text1"/>
          <w:sz w:val="24"/>
          <w:szCs w:val="24"/>
          <w:lang w:val="mn-MN"/>
        </w:rPr>
        <w:t xml:space="preserve">нэмэлт зардал нь </w:t>
      </w:r>
      <w:r w:rsidR="006A236C" w:rsidRPr="00284D64">
        <w:rPr>
          <w:rFonts w:ascii="Arial" w:eastAsia="Arial" w:hAnsi="Arial" w:cs="Arial"/>
          <w:color w:val="000000" w:themeColor="text1"/>
          <w:sz w:val="24"/>
          <w:szCs w:val="24"/>
          <w:lang w:val="mn-MN"/>
        </w:rPr>
        <w:t>422</w:t>
      </w:r>
      <w:r w:rsidR="001C3520" w:rsidRPr="00284D64">
        <w:rPr>
          <w:rFonts w:ascii="Arial" w:eastAsia="Arial" w:hAnsi="Arial" w:cs="Arial"/>
          <w:color w:val="000000" w:themeColor="text1"/>
          <w:sz w:val="24"/>
          <w:szCs w:val="24"/>
          <w:lang w:val="mn-MN"/>
        </w:rPr>
        <w:t xml:space="preserve"> </w:t>
      </w:r>
      <w:r w:rsidR="006A236C" w:rsidRPr="00284D64">
        <w:rPr>
          <w:rFonts w:ascii="Arial" w:eastAsia="Arial" w:hAnsi="Arial" w:cs="Arial"/>
          <w:color w:val="000000" w:themeColor="text1"/>
          <w:sz w:val="24"/>
          <w:szCs w:val="24"/>
          <w:lang w:val="mn-MN"/>
        </w:rPr>
        <w:t>сая</w:t>
      </w:r>
      <w:r w:rsidR="001C3520" w:rsidRPr="00284D64">
        <w:rPr>
          <w:rFonts w:ascii="Arial" w:eastAsia="Arial" w:hAnsi="Arial" w:cs="Arial"/>
          <w:color w:val="000000" w:themeColor="text1"/>
          <w:sz w:val="24"/>
          <w:szCs w:val="24"/>
          <w:lang w:val="mn-MN"/>
        </w:rPr>
        <w:t xml:space="preserve"> төгрөгийн зардал гарах</w:t>
      </w:r>
      <w:r w:rsidR="00CF5C1D" w:rsidRPr="00284D64">
        <w:rPr>
          <w:rFonts w:ascii="Arial" w:eastAsia="Arial" w:hAnsi="Arial" w:cs="Arial"/>
          <w:color w:val="000000" w:themeColor="text1"/>
          <w:sz w:val="24"/>
          <w:szCs w:val="24"/>
          <w:lang w:val="mn-MN"/>
        </w:rPr>
        <w:t>аар байна. Үүнээс байрыг түрээслэхгүй тө</w:t>
      </w:r>
      <w:r w:rsidR="0083751C" w:rsidRPr="00284D64">
        <w:rPr>
          <w:rFonts w:ascii="Arial" w:eastAsia="Arial" w:hAnsi="Arial" w:cs="Arial"/>
          <w:color w:val="000000" w:themeColor="text1"/>
          <w:sz w:val="24"/>
          <w:szCs w:val="24"/>
          <w:lang w:val="mn-MN"/>
        </w:rPr>
        <w:t>рөөс гаргах боломжтой гэж үзвэл</w:t>
      </w:r>
      <w:r w:rsidR="00CF5C1D" w:rsidRPr="00284D64">
        <w:rPr>
          <w:rFonts w:ascii="Arial" w:eastAsia="Arial" w:hAnsi="Arial" w:cs="Arial"/>
          <w:color w:val="000000" w:themeColor="text1"/>
          <w:sz w:val="24"/>
          <w:szCs w:val="24"/>
          <w:lang w:val="mn-MN"/>
        </w:rPr>
        <w:t xml:space="preserve"> </w:t>
      </w:r>
      <w:r w:rsidRPr="00284D64">
        <w:rPr>
          <w:rFonts w:ascii="Arial" w:eastAsia="Arial" w:hAnsi="Arial" w:cs="Arial"/>
          <w:color w:val="000000" w:themeColor="text1"/>
          <w:sz w:val="24"/>
          <w:szCs w:val="24"/>
          <w:lang w:val="mn-MN"/>
        </w:rPr>
        <w:t>156</w:t>
      </w:r>
      <w:r w:rsidR="00CF5C1D" w:rsidRPr="00284D64">
        <w:rPr>
          <w:rFonts w:ascii="Arial" w:eastAsia="Arial" w:hAnsi="Arial" w:cs="Arial"/>
          <w:color w:val="000000" w:themeColor="text1"/>
          <w:sz w:val="24"/>
          <w:szCs w:val="24"/>
          <w:lang w:val="mn-MN"/>
        </w:rPr>
        <w:t xml:space="preserve"> сая төгрөг</w:t>
      </w:r>
      <w:r w:rsidRPr="00284D64">
        <w:rPr>
          <w:rFonts w:ascii="Arial" w:eastAsia="Arial" w:hAnsi="Arial" w:cs="Arial"/>
          <w:color w:val="000000" w:themeColor="text1"/>
          <w:sz w:val="24"/>
          <w:szCs w:val="24"/>
          <w:lang w:val="mn-MN"/>
        </w:rPr>
        <w:t>ийг</w:t>
      </w:r>
      <w:r w:rsidR="00CF5C1D" w:rsidRPr="00284D64">
        <w:rPr>
          <w:rFonts w:ascii="Arial" w:eastAsia="Arial" w:hAnsi="Arial" w:cs="Arial"/>
          <w:color w:val="000000" w:themeColor="text1"/>
          <w:sz w:val="24"/>
          <w:szCs w:val="24"/>
          <w:lang w:val="mn-MN"/>
        </w:rPr>
        <w:t xml:space="preserve"> нэмж хэмнэх боломжтой байна. </w:t>
      </w:r>
    </w:p>
    <w:p w14:paraId="43FBEE56" w14:textId="77777777" w:rsidR="00D83C76" w:rsidRPr="00284D64" w:rsidRDefault="00D83C76" w:rsidP="00D83C76">
      <w:pPr>
        <w:ind w:firstLine="720"/>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 xml:space="preserve"> </w:t>
      </w:r>
    </w:p>
    <w:p w14:paraId="32F32C30" w14:textId="77777777" w:rsidR="00D83C76" w:rsidRPr="00284D64" w:rsidRDefault="00E96D2E" w:rsidP="00D83C76">
      <w:pPr>
        <w:pStyle w:val="Heading2"/>
        <w:spacing w:line="240" w:lineRule="auto"/>
        <w:jc w:val="center"/>
        <w:rPr>
          <w:rFonts w:ascii="Arial" w:eastAsia="Times New Roman" w:hAnsi="Arial" w:cs="Arial"/>
          <w:b/>
          <w:color w:val="000000" w:themeColor="text1"/>
          <w:lang w:val="mn-MN"/>
        </w:rPr>
      </w:pPr>
      <w:bookmarkStart w:id="9" w:name="_Toc195133256"/>
      <w:r w:rsidRPr="00284D64">
        <w:rPr>
          <w:rFonts w:ascii="Arial" w:eastAsia="Times New Roman" w:hAnsi="Arial" w:cs="Arial"/>
          <w:b/>
          <w:color w:val="000000" w:themeColor="text1"/>
          <w:lang w:val="mn-MN"/>
        </w:rPr>
        <w:t>Д</w:t>
      </w:r>
      <w:r w:rsidR="00D83C76" w:rsidRPr="00284D64">
        <w:rPr>
          <w:rFonts w:ascii="Arial" w:eastAsia="Times New Roman" w:hAnsi="Arial" w:cs="Arial"/>
          <w:b/>
          <w:color w:val="000000" w:themeColor="text1"/>
          <w:lang w:val="mn-MN"/>
        </w:rPr>
        <w:t>ҮГНЭЛТ</w:t>
      </w:r>
      <w:bookmarkEnd w:id="9"/>
    </w:p>
    <w:p w14:paraId="35F30A33" w14:textId="77777777" w:rsidR="00D83C76" w:rsidRPr="00284D64" w:rsidRDefault="00CF5C1D" w:rsidP="00D83C76">
      <w:pPr>
        <w:spacing w:before="240" w:after="0" w:line="240" w:lineRule="auto"/>
        <w:ind w:firstLine="720"/>
        <w:jc w:val="both"/>
        <w:rPr>
          <w:rFonts w:ascii="Arial" w:hAnsi="Arial" w:cs="Arial"/>
          <w:b/>
          <w:bCs/>
          <w:color w:val="000000" w:themeColor="text1"/>
          <w:sz w:val="24"/>
          <w:szCs w:val="24"/>
          <w:lang w:val="mn-MN"/>
        </w:rPr>
      </w:pPr>
      <w:r w:rsidRPr="00284D64">
        <w:rPr>
          <w:rFonts w:ascii="Arial" w:eastAsia="Times New Roman" w:hAnsi="Arial" w:cs="Arial"/>
          <w:color w:val="000000" w:themeColor="text1"/>
          <w:sz w:val="24"/>
          <w:szCs w:val="24"/>
          <w:lang w:val="mn-MN"/>
        </w:rPr>
        <w:t>Хүнсний тухай хуульд нэмэлт, өөрчлөлт оруулах тухай</w:t>
      </w:r>
      <w:r w:rsidR="00D83C76" w:rsidRPr="00284D64">
        <w:rPr>
          <w:rFonts w:ascii="Arial" w:eastAsia="Times New Roman" w:hAnsi="Arial" w:cs="Arial"/>
          <w:color w:val="000000" w:themeColor="text1"/>
          <w:sz w:val="24"/>
          <w:szCs w:val="24"/>
          <w:lang w:val="mn-MN"/>
        </w:rPr>
        <w:t xml:space="preserve"> хуулийн төсөл батлагдсанаар иргэд, хуулийн этгээдээс зардал гарахгүй гэж тооцсон. Харин төрийн байгууллагаас жилд гарах </w:t>
      </w:r>
      <w:r w:rsidR="00D83C76" w:rsidRPr="00284D64">
        <w:rPr>
          <w:rFonts w:ascii="Arial" w:hAnsi="Arial" w:cs="Arial"/>
          <w:color w:val="000000" w:themeColor="text1"/>
          <w:sz w:val="24"/>
          <w:szCs w:val="24"/>
          <w:lang w:val="mn-MN"/>
        </w:rPr>
        <w:t>зардлын тооцоог  хийлээ.</w:t>
      </w:r>
    </w:p>
    <w:p w14:paraId="47DB1B6C" w14:textId="77777777" w:rsidR="00CF5C1D" w:rsidRPr="00284D64" w:rsidRDefault="00D83C76" w:rsidP="00D83C76">
      <w:pPr>
        <w:spacing w:before="240" w:after="0" w:line="240" w:lineRule="auto"/>
        <w:ind w:firstLine="720"/>
        <w:jc w:val="both"/>
        <w:rPr>
          <w:rFonts w:ascii="Arial" w:eastAsia="Times New Roman" w:hAnsi="Arial" w:cs="Arial"/>
          <w:color w:val="000000" w:themeColor="text1"/>
          <w:sz w:val="24"/>
          <w:szCs w:val="24"/>
          <w:lang w:val="mn-MN"/>
        </w:rPr>
      </w:pPr>
      <w:r w:rsidRPr="00284D64">
        <w:rPr>
          <w:rFonts w:ascii="Arial" w:eastAsia="Times New Roman" w:hAnsi="Arial" w:cs="Arial"/>
          <w:color w:val="000000" w:themeColor="text1"/>
          <w:sz w:val="24"/>
          <w:szCs w:val="24"/>
          <w:lang w:val="mn-MN"/>
        </w:rPr>
        <w:t>Төсвийн тухай хуулийн 6.2.5.төсвийн жилийн дундуур орлого бууруулах, зарлага нэмэгдүүлэх үр дагавартай бодлогын аливаа шийдвэр гаргасан бол түүнийг дараагийн төсвийн жилээс хэрэгжүүлдэг байх. г</w:t>
      </w:r>
      <w:r w:rsidR="00CF5C1D" w:rsidRPr="00284D64">
        <w:rPr>
          <w:rFonts w:ascii="Arial" w:eastAsia="Times New Roman" w:hAnsi="Arial" w:cs="Arial"/>
          <w:color w:val="000000" w:themeColor="text1"/>
          <w:sz w:val="24"/>
          <w:szCs w:val="24"/>
          <w:lang w:val="mn-MN"/>
        </w:rPr>
        <w:t xml:space="preserve">эж заасан тул уг тооцооллыг 2026 оноос хэрэгжихээр хийлээ. Төсөвт тодотгол хийхээс бусад тохиолдолд 2025 </w:t>
      </w:r>
      <w:r w:rsidRPr="00284D64">
        <w:rPr>
          <w:rFonts w:ascii="Arial" w:eastAsia="Times New Roman" w:hAnsi="Arial" w:cs="Arial"/>
          <w:color w:val="000000" w:themeColor="text1"/>
          <w:sz w:val="24"/>
          <w:szCs w:val="24"/>
          <w:lang w:val="mn-MN"/>
        </w:rPr>
        <w:t xml:space="preserve">оны дундуур энэ </w:t>
      </w:r>
      <w:r w:rsidR="00CF5C1D" w:rsidRPr="00284D64">
        <w:rPr>
          <w:rFonts w:ascii="Arial" w:eastAsia="Times New Roman" w:hAnsi="Arial" w:cs="Arial"/>
          <w:color w:val="000000" w:themeColor="text1"/>
          <w:sz w:val="24"/>
          <w:szCs w:val="24"/>
          <w:lang w:val="mn-MN"/>
        </w:rPr>
        <w:t>агентлагийг</w:t>
      </w:r>
      <w:r w:rsidRPr="00284D64">
        <w:rPr>
          <w:rFonts w:ascii="Arial" w:eastAsia="Times New Roman" w:hAnsi="Arial" w:cs="Arial"/>
          <w:color w:val="000000" w:themeColor="text1"/>
          <w:sz w:val="24"/>
          <w:szCs w:val="24"/>
          <w:lang w:val="mn-MN"/>
        </w:rPr>
        <w:t xml:space="preserve"> шинээр зохион байгуулах замаар шинэ зардал үүсгэх боломжгүй байна</w:t>
      </w:r>
      <w:r w:rsidR="00CF5C1D" w:rsidRPr="00284D64">
        <w:rPr>
          <w:rFonts w:ascii="Arial" w:eastAsia="Times New Roman" w:hAnsi="Arial" w:cs="Arial"/>
          <w:color w:val="000000" w:themeColor="text1"/>
          <w:sz w:val="24"/>
          <w:szCs w:val="24"/>
          <w:lang w:val="mn-MN"/>
        </w:rPr>
        <w:t xml:space="preserve">. </w:t>
      </w:r>
    </w:p>
    <w:p w14:paraId="3BB7D05B" w14:textId="10A5AABA" w:rsidR="00981890" w:rsidRPr="00284D64" w:rsidRDefault="00D83C76" w:rsidP="00CF5C1D">
      <w:pPr>
        <w:spacing w:before="240" w:after="0" w:line="240" w:lineRule="auto"/>
        <w:ind w:firstLine="720"/>
        <w:jc w:val="both"/>
        <w:rPr>
          <w:rFonts w:ascii="Arial" w:eastAsia="Arial" w:hAnsi="Arial" w:cs="Arial"/>
          <w:color w:val="000000" w:themeColor="text1"/>
          <w:sz w:val="24"/>
          <w:szCs w:val="24"/>
          <w:lang w:val="mn-MN"/>
        </w:rPr>
      </w:pPr>
      <w:r w:rsidRPr="00284D64">
        <w:rPr>
          <w:rFonts w:ascii="Arial" w:eastAsia="Arial" w:hAnsi="Arial" w:cs="Arial"/>
          <w:color w:val="000000" w:themeColor="text1"/>
          <w:sz w:val="24"/>
          <w:szCs w:val="24"/>
          <w:lang w:val="mn-MN"/>
        </w:rPr>
        <w:t xml:space="preserve">Төрөөс гарах зардал, </w:t>
      </w:r>
      <w:r w:rsidR="00CF5C1D" w:rsidRPr="00284D64">
        <w:rPr>
          <w:rFonts w:ascii="Arial" w:eastAsia="Arial" w:hAnsi="Arial" w:cs="Arial"/>
          <w:color w:val="000000" w:themeColor="text1"/>
          <w:sz w:val="24"/>
          <w:szCs w:val="24"/>
          <w:lang w:val="mn-MN"/>
        </w:rPr>
        <w:t>агентлагийн бүтэц, зохион байгуулалттай холбоотой гарах зардлын тооцоог хийсэн. Агентлаг</w:t>
      </w:r>
      <w:r w:rsidR="00F91F47" w:rsidRPr="00284D64">
        <w:rPr>
          <w:rFonts w:ascii="Arial" w:eastAsia="Arial" w:hAnsi="Arial" w:cs="Arial"/>
          <w:color w:val="000000" w:themeColor="text1"/>
          <w:sz w:val="24"/>
          <w:szCs w:val="24"/>
          <w:lang w:val="mn-MN"/>
        </w:rPr>
        <w:t>ийн чиг үүрэгт</w:t>
      </w:r>
      <w:r w:rsidR="00CF5C1D" w:rsidRPr="00284D64">
        <w:rPr>
          <w:rFonts w:ascii="Arial" w:eastAsia="Arial" w:hAnsi="Arial" w:cs="Arial"/>
          <w:color w:val="000000" w:themeColor="text1"/>
          <w:sz w:val="24"/>
          <w:szCs w:val="24"/>
          <w:lang w:val="mn-MN"/>
        </w:rPr>
        <w:t xml:space="preserve"> одоо ажиллаж байгаа ХХАХҮЯ-ны салбарын хяналтын газр</w:t>
      </w:r>
      <w:r w:rsidR="0083751C" w:rsidRPr="00284D64">
        <w:rPr>
          <w:rFonts w:ascii="Arial" w:eastAsia="Arial" w:hAnsi="Arial" w:cs="Arial"/>
          <w:color w:val="000000" w:themeColor="text1"/>
          <w:sz w:val="24"/>
          <w:szCs w:val="24"/>
          <w:lang w:val="mn-MN"/>
        </w:rPr>
        <w:t>ыг ч</w:t>
      </w:r>
      <w:r w:rsidR="00F91F47" w:rsidRPr="00284D64">
        <w:rPr>
          <w:rFonts w:ascii="Arial" w:eastAsia="Arial" w:hAnsi="Arial" w:cs="Arial"/>
          <w:color w:val="000000" w:themeColor="text1"/>
          <w:sz w:val="24"/>
          <w:szCs w:val="24"/>
          <w:lang w:val="mn-MN"/>
        </w:rPr>
        <w:t>иг үүргийг шилжүүлнэ. Мөн ХАБҮЛЛ</w:t>
      </w:r>
      <w:r w:rsidR="00981890" w:rsidRPr="00284D64">
        <w:rPr>
          <w:rFonts w:ascii="Arial" w:eastAsia="Arial" w:hAnsi="Arial" w:cs="Arial"/>
          <w:color w:val="000000" w:themeColor="text1"/>
          <w:sz w:val="24"/>
          <w:szCs w:val="24"/>
          <w:lang w:val="mn-MN"/>
        </w:rPr>
        <w:t xml:space="preserve">-ыг </w:t>
      </w:r>
      <w:r w:rsidR="00CF5C1D" w:rsidRPr="00284D64">
        <w:rPr>
          <w:rFonts w:ascii="Arial" w:eastAsia="Arial" w:hAnsi="Arial" w:cs="Arial"/>
          <w:color w:val="000000" w:themeColor="text1"/>
          <w:sz w:val="24"/>
          <w:szCs w:val="24"/>
          <w:lang w:val="mn-MN"/>
        </w:rPr>
        <w:t xml:space="preserve">уг </w:t>
      </w:r>
      <w:r w:rsidR="00284D64" w:rsidRPr="00284D64">
        <w:rPr>
          <w:rFonts w:ascii="Arial" w:eastAsia="Arial" w:hAnsi="Arial" w:cs="Arial"/>
          <w:color w:val="000000" w:themeColor="text1"/>
          <w:sz w:val="24"/>
          <w:szCs w:val="24"/>
          <w:lang w:val="mn-MN"/>
        </w:rPr>
        <w:t>агентлагийн</w:t>
      </w:r>
      <w:r w:rsidR="00CF5C1D" w:rsidRPr="00284D64">
        <w:rPr>
          <w:rFonts w:ascii="Arial" w:eastAsia="Arial" w:hAnsi="Arial" w:cs="Arial"/>
          <w:color w:val="000000" w:themeColor="text1"/>
          <w:sz w:val="24"/>
          <w:szCs w:val="24"/>
          <w:lang w:val="mn-MN"/>
        </w:rPr>
        <w:t xml:space="preserve"> доор ажиллуулахаар байна. Агентла</w:t>
      </w:r>
      <w:r w:rsidR="00F91F47" w:rsidRPr="00284D64">
        <w:rPr>
          <w:rFonts w:ascii="Arial" w:eastAsia="Arial" w:hAnsi="Arial" w:cs="Arial"/>
          <w:color w:val="000000" w:themeColor="text1"/>
          <w:sz w:val="24"/>
          <w:szCs w:val="24"/>
          <w:lang w:val="mn-MN"/>
        </w:rPr>
        <w:t>г</w:t>
      </w:r>
      <w:r w:rsidR="00CF5C1D" w:rsidRPr="00284D64">
        <w:rPr>
          <w:rFonts w:ascii="Arial" w:eastAsia="Arial" w:hAnsi="Arial" w:cs="Arial"/>
          <w:color w:val="000000" w:themeColor="text1"/>
          <w:sz w:val="24"/>
          <w:szCs w:val="24"/>
          <w:lang w:val="mn-MN"/>
        </w:rPr>
        <w:t xml:space="preserve"> нь бүтцийн хувьд </w:t>
      </w:r>
      <w:r w:rsidR="00981890" w:rsidRPr="00284D64">
        <w:rPr>
          <w:rFonts w:ascii="Arial" w:eastAsia="Arial" w:hAnsi="Arial" w:cs="Arial"/>
          <w:color w:val="000000" w:themeColor="text1"/>
          <w:sz w:val="24"/>
          <w:szCs w:val="24"/>
          <w:lang w:val="mn-MN"/>
        </w:rPr>
        <w:t>ХАБҮЛЛ</w:t>
      </w:r>
      <w:r w:rsidR="00CF5C1D" w:rsidRPr="00284D64">
        <w:rPr>
          <w:rFonts w:ascii="Arial" w:eastAsia="Arial" w:hAnsi="Arial" w:cs="Arial"/>
          <w:color w:val="000000" w:themeColor="text1"/>
          <w:sz w:val="24"/>
          <w:szCs w:val="24"/>
          <w:lang w:val="mn-MN"/>
        </w:rPr>
        <w:t xml:space="preserve"> ажиллагсадтай нийлээд </w:t>
      </w:r>
      <w:r w:rsidR="00981890" w:rsidRPr="00284D64">
        <w:rPr>
          <w:rFonts w:ascii="Arial" w:eastAsia="Arial" w:hAnsi="Arial" w:cs="Arial"/>
          <w:color w:val="000000" w:themeColor="text1"/>
          <w:sz w:val="24"/>
          <w:szCs w:val="24"/>
          <w:lang w:val="mn-MN"/>
        </w:rPr>
        <w:t>319</w:t>
      </w:r>
      <w:r w:rsidR="00CF5C1D" w:rsidRPr="00284D64">
        <w:rPr>
          <w:rFonts w:ascii="Arial" w:eastAsia="Arial" w:hAnsi="Arial" w:cs="Arial"/>
          <w:color w:val="000000" w:themeColor="text1"/>
          <w:sz w:val="24"/>
          <w:szCs w:val="24"/>
          <w:lang w:val="mn-MN"/>
        </w:rPr>
        <w:t xml:space="preserve"> ажилтантай ба үүнээс шинэ</w:t>
      </w:r>
      <w:r w:rsidR="00981890" w:rsidRPr="00284D64">
        <w:rPr>
          <w:rFonts w:ascii="Arial" w:eastAsia="Arial" w:hAnsi="Arial" w:cs="Arial"/>
          <w:color w:val="000000" w:themeColor="text1"/>
          <w:sz w:val="24"/>
          <w:szCs w:val="24"/>
          <w:lang w:val="mn-MN"/>
        </w:rPr>
        <w:t xml:space="preserve"> ажилтан нэмж авахгүй, чиг үүргийн дагуу </w:t>
      </w:r>
      <w:r w:rsidR="002E07FD" w:rsidRPr="00284D64">
        <w:rPr>
          <w:rFonts w:ascii="Arial" w:eastAsia="Arial" w:hAnsi="Arial" w:cs="Arial"/>
          <w:color w:val="000000" w:themeColor="text1"/>
          <w:sz w:val="24"/>
          <w:szCs w:val="24"/>
          <w:lang w:val="mn-MN"/>
        </w:rPr>
        <w:t>ХХААХҮЯ</w:t>
      </w:r>
      <w:r w:rsidR="00981890" w:rsidRPr="00284D64">
        <w:rPr>
          <w:rFonts w:ascii="Arial" w:eastAsia="Arial" w:hAnsi="Arial" w:cs="Arial"/>
          <w:color w:val="000000" w:themeColor="text1"/>
          <w:sz w:val="24"/>
          <w:szCs w:val="24"/>
          <w:lang w:val="mn-MN"/>
        </w:rPr>
        <w:t xml:space="preserve"> дээр ажиллаж буй салбарын хяналтын орон тоог аге</w:t>
      </w:r>
      <w:r w:rsidR="00A53ED0" w:rsidRPr="00284D64">
        <w:rPr>
          <w:rFonts w:ascii="Arial" w:eastAsia="Arial" w:hAnsi="Arial" w:cs="Arial"/>
          <w:color w:val="000000" w:themeColor="text1"/>
          <w:sz w:val="24"/>
          <w:szCs w:val="24"/>
          <w:lang w:val="mn-MN"/>
        </w:rPr>
        <w:t>н</w:t>
      </w:r>
      <w:r w:rsidR="00981890" w:rsidRPr="00284D64">
        <w:rPr>
          <w:rFonts w:ascii="Arial" w:eastAsia="Arial" w:hAnsi="Arial" w:cs="Arial"/>
          <w:color w:val="000000" w:themeColor="text1"/>
          <w:sz w:val="24"/>
          <w:szCs w:val="24"/>
          <w:lang w:val="mn-MN"/>
        </w:rPr>
        <w:t xml:space="preserve">тлагт шилжүүлнэ. </w:t>
      </w:r>
    </w:p>
    <w:p w14:paraId="15C10FE6" w14:textId="085D1C9F" w:rsidR="00CF5C1D" w:rsidRPr="00284D64" w:rsidRDefault="00CF5C1D" w:rsidP="00CF5C1D">
      <w:pPr>
        <w:spacing w:before="240" w:after="0" w:line="240" w:lineRule="auto"/>
        <w:ind w:firstLine="720"/>
        <w:jc w:val="both"/>
        <w:rPr>
          <w:rFonts w:ascii="Arial" w:eastAsia="Arial" w:hAnsi="Arial" w:cs="Arial"/>
          <w:color w:val="000000" w:themeColor="text1"/>
          <w:sz w:val="24"/>
          <w:szCs w:val="24"/>
          <w:lang w:val="mn-MN"/>
        </w:rPr>
      </w:pPr>
      <w:r w:rsidRPr="00284D64">
        <w:rPr>
          <w:rFonts w:ascii="Arial" w:eastAsia="Arial" w:hAnsi="Arial" w:cs="Arial"/>
          <w:color w:val="000000" w:themeColor="text1"/>
          <w:sz w:val="24"/>
          <w:szCs w:val="24"/>
          <w:lang w:val="mn-MN"/>
        </w:rPr>
        <w:t>Иймээс  төсөвт үзүүлэх зардлын тооцооллыг хийхдээ цалингийн зардлыг шинээр нэмэгдэх</w:t>
      </w:r>
      <w:r w:rsidR="00981890" w:rsidRPr="00284D64">
        <w:rPr>
          <w:rFonts w:ascii="Arial" w:eastAsia="Arial" w:hAnsi="Arial" w:cs="Arial"/>
          <w:color w:val="000000" w:themeColor="text1"/>
          <w:sz w:val="24"/>
          <w:szCs w:val="24"/>
          <w:lang w:val="mn-MN"/>
        </w:rPr>
        <w:t xml:space="preserve">гүй байхаар тооцлоо. Харин шинээр агентлаг байгуулахтай холбоотойгоор  </w:t>
      </w:r>
      <w:r w:rsidRPr="00284D64">
        <w:rPr>
          <w:rFonts w:ascii="Arial" w:eastAsia="Arial" w:hAnsi="Arial" w:cs="Arial"/>
          <w:color w:val="000000" w:themeColor="text1"/>
          <w:sz w:val="24"/>
          <w:szCs w:val="24"/>
          <w:lang w:val="mn-MN"/>
        </w:rPr>
        <w:t>ажлын байр, тавилга хэр</w:t>
      </w:r>
      <w:r w:rsidR="00F91F47" w:rsidRPr="00284D64">
        <w:rPr>
          <w:rFonts w:ascii="Arial" w:eastAsia="Arial" w:hAnsi="Arial" w:cs="Arial"/>
          <w:color w:val="000000" w:themeColor="text1"/>
          <w:sz w:val="24"/>
          <w:szCs w:val="24"/>
          <w:lang w:val="mn-MN"/>
        </w:rPr>
        <w:t>эгсэл, компьютер техник хэрэгсл</w:t>
      </w:r>
      <w:r w:rsidRPr="00284D64">
        <w:rPr>
          <w:rFonts w:ascii="Arial" w:eastAsia="Arial" w:hAnsi="Arial" w:cs="Arial"/>
          <w:color w:val="000000" w:themeColor="text1"/>
          <w:sz w:val="24"/>
          <w:szCs w:val="24"/>
          <w:lang w:val="mn-MN"/>
        </w:rPr>
        <w:t>и</w:t>
      </w:r>
      <w:r w:rsidR="00F91F47" w:rsidRPr="00284D64">
        <w:rPr>
          <w:rFonts w:ascii="Arial" w:eastAsia="Arial" w:hAnsi="Arial" w:cs="Arial"/>
          <w:color w:val="000000" w:themeColor="text1"/>
          <w:sz w:val="24"/>
          <w:szCs w:val="24"/>
          <w:lang w:val="mn-MN"/>
        </w:rPr>
        <w:t>й</w:t>
      </w:r>
      <w:r w:rsidRPr="00284D64">
        <w:rPr>
          <w:rFonts w:ascii="Arial" w:eastAsia="Arial" w:hAnsi="Arial" w:cs="Arial"/>
          <w:color w:val="000000" w:themeColor="text1"/>
          <w:sz w:val="24"/>
          <w:szCs w:val="24"/>
          <w:lang w:val="mn-MN"/>
        </w:rPr>
        <w:t xml:space="preserve">г </w:t>
      </w:r>
      <w:r w:rsidR="00284D64" w:rsidRPr="00284D64">
        <w:rPr>
          <w:rFonts w:ascii="Arial" w:eastAsia="Arial" w:hAnsi="Arial" w:cs="Arial"/>
          <w:color w:val="000000" w:themeColor="text1"/>
          <w:sz w:val="24"/>
          <w:szCs w:val="24"/>
          <w:lang w:val="mn-MN"/>
        </w:rPr>
        <w:t>лабораториос</w:t>
      </w:r>
      <w:r w:rsidRPr="00284D64">
        <w:rPr>
          <w:rFonts w:ascii="Arial" w:eastAsia="Arial" w:hAnsi="Arial" w:cs="Arial"/>
          <w:color w:val="000000" w:themeColor="text1"/>
          <w:sz w:val="24"/>
          <w:szCs w:val="24"/>
          <w:lang w:val="mn-MN"/>
        </w:rPr>
        <w:t xml:space="preserve"> </w:t>
      </w:r>
      <w:r w:rsidR="00981890" w:rsidRPr="00284D64">
        <w:rPr>
          <w:rFonts w:ascii="Arial" w:eastAsia="Arial" w:hAnsi="Arial" w:cs="Arial"/>
          <w:color w:val="000000" w:themeColor="text1"/>
          <w:sz w:val="24"/>
          <w:szCs w:val="24"/>
          <w:lang w:val="mn-MN"/>
        </w:rPr>
        <w:t>тусад нь үйл ажиллагаа явуулах 2</w:t>
      </w:r>
      <w:r w:rsidRPr="00284D64">
        <w:rPr>
          <w:rFonts w:ascii="Arial" w:eastAsia="Arial" w:hAnsi="Arial" w:cs="Arial"/>
          <w:color w:val="000000" w:themeColor="text1"/>
          <w:sz w:val="24"/>
          <w:szCs w:val="24"/>
          <w:lang w:val="mn-MN"/>
        </w:rPr>
        <w:t>8 хүний орон тоогоо</w:t>
      </w:r>
      <w:r w:rsidR="00F91F47" w:rsidRPr="00284D64">
        <w:rPr>
          <w:rFonts w:ascii="Arial" w:eastAsia="Arial" w:hAnsi="Arial" w:cs="Arial"/>
          <w:color w:val="000000" w:themeColor="text1"/>
          <w:sz w:val="24"/>
          <w:szCs w:val="24"/>
          <w:lang w:val="mn-MN"/>
        </w:rPr>
        <w:t>р</w:t>
      </w:r>
      <w:r w:rsidRPr="00284D64">
        <w:rPr>
          <w:rFonts w:ascii="Arial" w:eastAsia="Arial" w:hAnsi="Arial" w:cs="Arial"/>
          <w:color w:val="000000" w:themeColor="text1"/>
          <w:sz w:val="24"/>
          <w:szCs w:val="24"/>
          <w:lang w:val="mn-MN"/>
        </w:rPr>
        <w:t xml:space="preserve"> тооцож гаргасан. </w:t>
      </w:r>
    </w:p>
    <w:p w14:paraId="2A8BA00E" w14:textId="77777777" w:rsidR="00EA5A14" w:rsidRPr="00284D64" w:rsidRDefault="00CF5C1D" w:rsidP="00CF5C1D">
      <w:pPr>
        <w:spacing w:before="240" w:after="0" w:line="240" w:lineRule="auto"/>
        <w:ind w:firstLine="720"/>
        <w:jc w:val="both"/>
        <w:rPr>
          <w:rFonts w:ascii="Arial" w:eastAsia="Arial" w:hAnsi="Arial" w:cs="Arial"/>
          <w:color w:val="000000" w:themeColor="text1"/>
          <w:sz w:val="24"/>
          <w:szCs w:val="24"/>
          <w:lang w:val="mn-MN"/>
        </w:rPr>
      </w:pPr>
      <w:r w:rsidRPr="00284D64">
        <w:rPr>
          <w:rFonts w:ascii="Arial" w:eastAsia="Arial" w:hAnsi="Arial" w:cs="Arial"/>
          <w:color w:val="000000" w:themeColor="text1"/>
          <w:sz w:val="24"/>
          <w:szCs w:val="24"/>
          <w:lang w:val="mn-MN"/>
        </w:rPr>
        <w:t>Зардлыг нэгтгэн авч үзвэл, нийтдээ агентлагийн 2026 оны үйл аж</w:t>
      </w:r>
      <w:r w:rsidR="00981890" w:rsidRPr="00284D64">
        <w:rPr>
          <w:rFonts w:ascii="Arial" w:eastAsia="Arial" w:hAnsi="Arial" w:cs="Arial"/>
          <w:color w:val="000000" w:themeColor="text1"/>
          <w:sz w:val="24"/>
          <w:szCs w:val="24"/>
          <w:lang w:val="mn-MN"/>
        </w:rPr>
        <w:t>иллагааны урьдчилсан төсөв нь 12</w:t>
      </w:r>
      <w:r w:rsidRPr="00284D64">
        <w:rPr>
          <w:rFonts w:ascii="Arial" w:eastAsia="Arial" w:hAnsi="Arial" w:cs="Arial"/>
          <w:color w:val="000000" w:themeColor="text1"/>
          <w:sz w:val="24"/>
          <w:szCs w:val="24"/>
          <w:lang w:val="mn-MN"/>
        </w:rPr>
        <w:t xml:space="preserve">.9 тэрбум төгрөгийн зардал </w:t>
      </w:r>
      <w:r w:rsidR="00193ADE" w:rsidRPr="00284D64">
        <w:rPr>
          <w:rFonts w:ascii="Arial" w:eastAsia="Arial" w:hAnsi="Arial" w:cs="Arial"/>
          <w:color w:val="000000" w:themeColor="text1"/>
          <w:sz w:val="24"/>
          <w:szCs w:val="24"/>
          <w:lang w:val="mn-MN"/>
        </w:rPr>
        <w:t>ба ү</w:t>
      </w:r>
      <w:r w:rsidRPr="00284D64">
        <w:rPr>
          <w:rFonts w:ascii="Arial" w:eastAsia="Arial" w:hAnsi="Arial" w:cs="Arial"/>
          <w:color w:val="000000" w:themeColor="text1"/>
          <w:sz w:val="24"/>
          <w:szCs w:val="24"/>
          <w:lang w:val="mn-MN"/>
        </w:rPr>
        <w:t xml:space="preserve">үнээс </w:t>
      </w:r>
      <w:r w:rsidR="00193ADE" w:rsidRPr="00284D64">
        <w:rPr>
          <w:rFonts w:ascii="Arial" w:eastAsia="Arial" w:hAnsi="Arial" w:cs="Arial"/>
          <w:color w:val="000000" w:themeColor="text1"/>
          <w:sz w:val="24"/>
          <w:szCs w:val="24"/>
          <w:lang w:val="mn-MN"/>
        </w:rPr>
        <w:t xml:space="preserve">хамгийн өндөр зардал болох </w:t>
      </w:r>
      <w:r w:rsidRPr="00284D64">
        <w:rPr>
          <w:rFonts w:ascii="Arial" w:eastAsia="Arial" w:hAnsi="Arial" w:cs="Arial"/>
          <w:color w:val="000000" w:themeColor="text1"/>
          <w:sz w:val="24"/>
          <w:szCs w:val="24"/>
          <w:lang w:val="mn-MN"/>
        </w:rPr>
        <w:t>1</w:t>
      </w:r>
      <w:r w:rsidR="00EA5A14" w:rsidRPr="00284D64">
        <w:rPr>
          <w:rFonts w:ascii="Arial" w:eastAsia="Arial" w:hAnsi="Arial" w:cs="Arial"/>
          <w:color w:val="000000" w:themeColor="text1"/>
          <w:sz w:val="24"/>
          <w:szCs w:val="24"/>
          <w:lang w:val="mn-MN"/>
        </w:rPr>
        <w:t>0</w:t>
      </w:r>
      <w:r w:rsidRPr="00284D64">
        <w:rPr>
          <w:rFonts w:ascii="Arial" w:eastAsia="Arial" w:hAnsi="Arial" w:cs="Arial"/>
          <w:color w:val="000000" w:themeColor="text1"/>
          <w:sz w:val="24"/>
          <w:szCs w:val="24"/>
          <w:lang w:val="mn-MN"/>
        </w:rPr>
        <w:t>.</w:t>
      </w:r>
      <w:r w:rsidR="00EA5A14" w:rsidRPr="00284D64">
        <w:rPr>
          <w:rFonts w:ascii="Arial" w:eastAsia="Arial" w:hAnsi="Arial" w:cs="Arial"/>
          <w:color w:val="000000" w:themeColor="text1"/>
          <w:sz w:val="24"/>
          <w:szCs w:val="24"/>
          <w:lang w:val="mn-MN"/>
        </w:rPr>
        <w:t>7</w:t>
      </w:r>
      <w:r w:rsidRPr="00284D64">
        <w:rPr>
          <w:rFonts w:ascii="Arial" w:eastAsia="Arial" w:hAnsi="Arial" w:cs="Arial"/>
          <w:color w:val="000000" w:themeColor="text1"/>
          <w:sz w:val="24"/>
          <w:szCs w:val="24"/>
          <w:lang w:val="mn-MN"/>
        </w:rPr>
        <w:t xml:space="preserve"> тэрбум төгрөгийн зардал нь цалингийн зардал</w:t>
      </w:r>
      <w:r w:rsidR="00193ADE" w:rsidRPr="00284D64">
        <w:rPr>
          <w:rFonts w:ascii="Arial" w:eastAsia="Arial" w:hAnsi="Arial" w:cs="Arial"/>
          <w:color w:val="000000" w:themeColor="text1"/>
          <w:sz w:val="24"/>
          <w:szCs w:val="24"/>
          <w:lang w:val="mn-MN"/>
        </w:rPr>
        <w:t xml:space="preserve"> эзэлж байна</w:t>
      </w:r>
      <w:r w:rsidRPr="00284D64">
        <w:rPr>
          <w:rFonts w:ascii="Arial" w:eastAsia="Arial" w:hAnsi="Arial" w:cs="Arial"/>
          <w:color w:val="000000" w:themeColor="text1"/>
          <w:sz w:val="24"/>
          <w:szCs w:val="24"/>
          <w:lang w:val="mn-MN"/>
        </w:rPr>
        <w:t xml:space="preserve">. Гэвч, агентлагт хамаарах 319 ажилтан нь </w:t>
      </w:r>
      <w:r w:rsidR="00EA5A14" w:rsidRPr="00284D64">
        <w:rPr>
          <w:rFonts w:ascii="Arial" w:eastAsia="Arial" w:hAnsi="Arial" w:cs="Arial"/>
          <w:color w:val="000000" w:themeColor="text1"/>
          <w:sz w:val="24"/>
          <w:szCs w:val="24"/>
          <w:lang w:val="mn-MN"/>
        </w:rPr>
        <w:t xml:space="preserve">одоо ажиллаж байгаа ажилчид тул </w:t>
      </w:r>
      <w:r w:rsidRPr="00284D64">
        <w:rPr>
          <w:rFonts w:ascii="Arial" w:eastAsia="Arial" w:hAnsi="Arial" w:cs="Arial"/>
          <w:color w:val="000000" w:themeColor="text1"/>
          <w:sz w:val="24"/>
          <w:szCs w:val="24"/>
          <w:lang w:val="mn-MN"/>
        </w:rPr>
        <w:t>шинээр орон тоо</w:t>
      </w:r>
      <w:r w:rsidR="00EA5A14" w:rsidRPr="00284D64">
        <w:rPr>
          <w:rFonts w:ascii="Arial" w:eastAsia="Arial" w:hAnsi="Arial" w:cs="Arial"/>
          <w:color w:val="000000" w:themeColor="text1"/>
          <w:sz w:val="24"/>
          <w:szCs w:val="24"/>
          <w:lang w:val="mn-MN"/>
        </w:rPr>
        <w:t xml:space="preserve"> бий болгохгүй</w:t>
      </w:r>
      <w:r w:rsidR="00A53ED0" w:rsidRPr="00284D64">
        <w:rPr>
          <w:rFonts w:ascii="Arial" w:eastAsia="Arial" w:hAnsi="Arial" w:cs="Arial"/>
          <w:color w:val="000000" w:themeColor="text1"/>
          <w:sz w:val="24"/>
          <w:szCs w:val="24"/>
          <w:lang w:val="mn-MN"/>
        </w:rPr>
        <w:t xml:space="preserve"> болно</w:t>
      </w:r>
      <w:r w:rsidR="00EA5A14" w:rsidRPr="00284D64">
        <w:rPr>
          <w:rFonts w:ascii="Arial" w:eastAsia="Arial" w:hAnsi="Arial" w:cs="Arial"/>
          <w:color w:val="000000" w:themeColor="text1"/>
          <w:sz w:val="24"/>
          <w:szCs w:val="24"/>
          <w:lang w:val="mn-MN"/>
        </w:rPr>
        <w:t>. Иймд хуулийн төслийн хүрээнд цалингийн зардал</w:t>
      </w:r>
      <w:r w:rsidR="00A53ED0" w:rsidRPr="00284D64">
        <w:rPr>
          <w:rFonts w:ascii="Arial" w:eastAsia="Arial" w:hAnsi="Arial" w:cs="Arial"/>
          <w:color w:val="000000" w:themeColor="text1"/>
          <w:sz w:val="24"/>
          <w:szCs w:val="24"/>
          <w:lang w:val="mn-MN"/>
        </w:rPr>
        <w:t>, бичиг хэргийн зардал болон томилолтын зардал</w:t>
      </w:r>
      <w:r w:rsidR="00EA5A14" w:rsidRPr="00284D64">
        <w:rPr>
          <w:rFonts w:ascii="Arial" w:eastAsia="Arial" w:hAnsi="Arial" w:cs="Arial"/>
          <w:color w:val="000000" w:themeColor="text1"/>
          <w:sz w:val="24"/>
          <w:szCs w:val="24"/>
          <w:lang w:val="mn-MN"/>
        </w:rPr>
        <w:t xml:space="preserve"> нэмэлтээр бий болохгүй. </w:t>
      </w:r>
    </w:p>
    <w:p w14:paraId="49880716" w14:textId="77777777" w:rsidR="00EA5A14" w:rsidRPr="00284D64" w:rsidRDefault="00EA5A14" w:rsidP="00EA5A14">
      <w:pPr>
        <w:spacing w:before="240" w:after="0" w:line="240" w:lineRule="auto"/>
        <w:ind w:firstLine="720"/>
        <w:jc w:val="both"/>
        <w:rPr>
          <w:rFonts w:ascii="Arial" w:eastAsia="Arial" w:hAnsi="Arial" w:cs="Arial"/>
          <w:color w:val="000000" w:themeColor="text1"/>
          <w:sz w:val="24"/>
          <w:szCs w:val="24"/>
          <w:lang w:val="mn-MN"/>
        </w:rPr>
      </w:pPr>
      <w:r w:rsidRPr="00284D64">
        <w:rPr>
          <w:rFonts w:ascii="Arial" w:eastAsia="Arial" w:hAnsi="Arial" w:cs="Arial"/>
          <w:color w:val="000000" w:themeColor="text1"/>
          <w:sz w:val="24"/>
          <w:szCs w:val="24"/>
          <w:lang w:val="mn-MN"/>
        </w:rPr>
        <w:t>Харин</w:t>
      </w:r>
      <w:r w:rsidR="00193ADE" w:rsidRPr="00284D64">
        <w:rPr>
          <w:rFonts w:ascii="Arial" w:eastAsia="Arial" w:hAnsi="Arial" w:cs="Arial"/>
          <w:color w:val="000000" w:themeColor="text1"/>
          <w:sz w:val="24"/>
          <w:szCs w:val="24"/>
          <w:lang w:val="mn-MN"/>
        </w:rPr>
        <w:t xml:space="preserve">, </w:t>
      </w:r>
      <w:r w:rsidRPr="00284D64">
        <w:rPr>
          <w:rFonts w:ascii="Arial" w:eastAsia="Arial" w:hAnsi="Arial" w:cs="Arial"/>
          <w:color w:val="000000" w:themeColor="text1"/>
          <w:sz w:val="24"/>
          <w:szCs w:val="24"/>
          <w:lang w:val="mn-MN"/>
        </w:rPr>
        <w:t xml:space="preserve">шинэ байгуулагдах агентлагийн 28 ажилтанд хамаарах байрны түрээс, тавилга, компьютер хэрэгслийн зардал нь нийтдээ 422 сая төгрөг зардал </w:t>
      </w:r>
      <w:r w:rsidR="007556AD" w:rsidRPr="00284D64">
        <w:rPr>
          <w:rFonts w:ascii="Arial" w:eastAsia="Arial" w:hAnsi="Arial" w:cs="Arial"/>
          <w:color w:val="000000" w:themeColor="text1"/>
          <w:sz w:val="24"/>
          <w:szCs w:val="24"/>
          <w:lang w:val="mn-MN"/>
        </w:rPr>
        <w:t xml:space="preserve">гарахаар </w:t>
      </w:r>
      <w:r w:rsidRPr="00284D64">
        <w:rPr>
          <w:rFonts w:ascii="Arial" w:eastAsia="Arial" w:hAnsi="Arial" w:cs="Arial"/>
          <w:color w:val="000000" w:themeColor="text1"/>
          <w:sz w:val="24"/>
          <w:szCs w:val="24"/>
          <w:lang w:val="mn-MN"/>
        </w:rPr>
        <w:t>байна. Үүнээс байрыг түрээслэхгүй төр</w:t>
      </w:r>
      <w:r w:rsidR="007556AD" w:rsidRPr="00284D64">
        <w:rPr>
          <w:rFonts w:ascii="Arial" w:eastAsia="Arial" w:hAnsi="Arial" w:cs="Arial"/>
          <w:color w:val="000000" w:themeColor="text1"/>
          <w:sz w:val="24"/>
          <w:szCs w:val="24"/>
          <w:lang w:val="mn-MN"/>
        </w:rPr>
        <w:t xml:space="preserve">ийн өмчийн байрыг ашиглах тохиолдолд </w:t>
      </w:r>
      <w:r w:rsidRPr="00284D64">
        <w:rPr>
          <w:rFonts w:ascii="Arial" w:eastAsia="Arial" w:hAnsi="Arial" w:cs="Arial"/>
          <w:color w:val="000000" w:themeColor="text1"/>
          <w:sz w:val="24"/>
          <w:szCs w:val="24"/>
          <w:lang w:val="mn-MN"/>
        </w:rPr>
        <w:t>156 сая төгрөг</w:t>
      </w:r>
      <w:r w:rsidR="00A53ED0" w:rsidRPr="00284D64">
        <w:rPr>
          <w:rFonts w:ascii="Arial" w:eastAsia="Arial" w:hAnsi="Arial" w:cs="Arial"/>
          <w:color w:val="000000" w:themeColor="text1"/>
          <w:sz w:val="24"/>
          <w:szCs w:val="24"/>
          <w:lang w:val="mn-MN"/>
        </w:rPr>
        <w:t xml:space="preserve"> хэмнэх боломжтой ба улмаар </w:t>
      </w:r>
      <w:r w:rsidRPr="00284D64">
        <w:rPr>
          <w:rFonts w:ascii="Arial" w:eastAsia="Arial" w:hAnsi="Arial" w:cs="Arial"/>
          <w:color w:val="000000" w:themeColor="text1"/>
          <w:sz w:val="24"/>
          <w:szCs w:val="24"/>
          <w:lang w:val="mn-MN"/>
        </w:rPr>
        <w:t xml:space="preserve"> тавилга, компьютер хэрэгслийг төр</w:t>
      </w:r>
      <w:r w:rsidR="007556AD" w:rsidRPr="00284D64">
        <w:rPr>
          <w:rFonts w:ascii="Arial" w:eastAsia="Arial" w:hAnsi="Arial" w:cs="Arial"/>
          <w:color w:val="000000" w:themeColor="text1"/>
          <w:sz w:val="24"/>
          <w:szCs w:val="24"/>
          <w:lang w:val="mn-MN"/>
        </w:rPr>
        <w:t xml:space="preserve">ийн өмчийн хөрөнгөөс ашиглах бол </w:t>
      </w:r>
      <w:r w:rsidRPr="00284D64">
        <w:rPr>
          <w:rFonts w:ascii="Arial" w:eastAsia="Arial" w:hAnsi="Arial" w:cs="Arial"/>
          <w:color w:val="000000" w:themeColor="text1"/>
          <w:sz w:val="24"/>
          <w:szCs w:val="24"/>
          <w:lang w:val="mn-MN"/>
        </w:rPr>
        <w:t>төрөөс</w:t>
      </w:r>
      <w:r w:rsidR="00A53ED0" w:rsidRPr="00284D64">
        <w:rPr>
          <w:rFonts w:ascii="Arial" w:eastAsia="Arial" w:hAnsi="Arial" w:cs="Arial"/>
          <w:color w:val="000000" w:themeColor="text1"/>
          <w:sz w:val="24"/>
          <w:szCs w:val="24"/>
          <w:lang w:val="mn-MN"/>
        </w:rPr>
        <w:t xml:space="preserve"> ямар ч</w:t>
      </w:r>
      <w:r w:rsidRPr="00284D64">
        <w:rPr>
          <w:rFonts w:ascii="Arial" w:eastAsia="Arial" w:hAnsi="Arial" w:cs="Arial"/>
          <w:color w:val="000000" w:themeColor="text1"/>
          <w:sz w:val="24"/>
          <w:szCs w:val="24"/>
          <w:lang w:val="mn-MN"/>
        </w:rPr>
        <w:t xml:space="preserve"> зарда</w:t>
      </w:r>
      <w:r w:rsidR="007556AD" w:rsidRPr="00284D64">
        <w:rPr>
          <w:rFonts w:ascii="Arial" w:eastAsia="Arial" w:hAnsi="Arial" w:cs="Arial"/>
          <w:color w:val="000000" w:themeColor="text1"/>
          <w:sz w:val="24"/>
          <w:szCs w:val="24"/>
          <w:lang w:val="mn-MN"/>
        </w:rPr>
        <w:t>л гаргахгүйгээр</w:t>
      </w:r>
      <w:r w:rsidR="00A53ED0" w:rsidRPr="00284D64">
        <w:rPr>
          <w:rFonts w:ascii="Arial" w:eastAsia="Arial" w:hAnsi="Arial" w:cs="Arial"/>
          <w:color w:val="000000" w:themeColor="text1"/>
          <w:sz w:val="24"/>
          <w:szCs w:val="24"/>
          <w:lang w:val="mn-MN"/>
        </w:rPr>
        <w:t xml:space="preserve"> агентлагийн үйл ажиллагааг </w:t>
      </w:r>
      <w:r w:rsidR="007556AD" w:rsidRPr="00284D64">
        <w:rPr>
          <w:rFonts w:ascii="Arial" w:eastAsia="Arial" w:hAnsi="Arial" w:cs="Arial"/>
          <w:color w:val="000000" w:themeColor="text1"/>
          <w:sz w:val="24"/>
          <w:szCs w:val="24"/>
          <w:lang w:val="mn-MN"/>
        </w:rPr>
        <w:t>шийдвэрлэх бүрэн боломжтой</w:t>
      </w:r>
      <w:r w:rsidRPr="00284D64">
        <w:rPr>
          <w:rFonts w:ascii="Arial" w:eastAsia="Arial" w:hAnsi="Arial" w:cs="Arial"/>
          <w:color w:val="000000" w:themeColor="text1"/>
          <w:sz w:val="24"/>
          <w:szCs w:val="24"/>
          <w:lang w:val="mn-MN"/>
        </w:rPr>
        <w:t xml:space="preserve"> байна.</w:t>
      </w:r>
      <w:r w:rsidR="00A53ED0" w:rsidRPr="00284D64">
        <w:rPr>
          <w:rFonts w:ascii="Arial" w:eastAsia="Arial" w:hAnsi="Arial" w:cs="Arial"/>
          <w:color w:val="000000" w:themeColor="text1"/>
          <w:sz w:val="24"/>
          <w:szCs w:val="24"/>
          <w:lang w:val="mn-MN"/>
        </w:rPr>
        <w:t xml:space="preserve"> </w:t>
      </w:r>
    </w:p>
    <w:p w14:paraId="0284B435" w14:textId="77777777" w:rsidR="007556AD" w:rsidRPr="00284D64" w:rsidRDefault="007556AD" w:rsidP="00EA5A14">
      <w:pPr>
        <w:spacing w:before="240" w:after="0" w:line="240" w:lineRule="auto"/>
        <w:ind w:firstLine="720"/>
        <w:jc w:val="both"/>
        <w:rPr>
          <w:rFonts w:ascii="Arial" w:eastAsia="Arial" w:hAnsi="Arial" w:cs="Arial"/>
          <w:color w:val="000000" w:themeColor="text1"/>
          <w:sz w:val="24"/>
          <w:szCs w:val="24"/>
          <w:lang w:val="mn-MN"/>
        </w:rPr>
      </w:pPr>
    </w:p>
    <w:p w14:paraId="3802073B" w14:textId="77777777" w:rsidR="00D83C76" w:rsidRPr="00284D64" w:rsidRDefault="00D83C76" w:rsidP="00D83C76">
      <w:pPr>
        <w:spacing w:before="240" w:after="0" w:line="240" w:lineRule="auto"/>
        <w:ind w:firstLine="720"/>
        <w:jc w:val="both"/>
        <w:rPr>
          <w:rFonts w:ascii="Arial" w:eastAsia="Arial" w:hAnsi="Arial" w:cs="Arial"/>
          <w:color w:val="000000" w:themeColor="text1"/>
          <w:sz w:val="24"/>
          <w:szCs w:val="24"/>
          <w:lang w:val="mn-MN"/>
        </w:rPr>
      </w:pPr>
    </w:p>
    <w:bookmarkEnd w:id="8"/>
    <w:p w14:paraId="40DC4232" w14:textId="77777777" w:rsidR="00D83C76" w:rsidRPr="00284D64" w:rsidRDefault="00D83C76" w:rsidP="00D83C76">
      <w:pPr>
        <w:spacing w:after="0" w:line="240" w:lineRule="auto"/>
        <w:ind w:firstLine="720"/>
        <w:jc w:val="both"/>
        <w:rPr>
          <w:rFonts w:ascii="Arial" w:eastAsia="Times New Roman" w:hAnsi="Arial" w:cs="Arial"/>
          <w:color w:val="000000" w:themeColor="text1"/>
          <w:sz w:val="24"/>
          <w:szCs w:val="24"/>
          <w:lang w:val="mn-MN"/>
        </w:rPr>
      </w:pPr>
      <w:r w:rsidRPr="00284D64">
        <w:rPr>
          <w:rFonts w:ascii="Arial" w:eastAsia="Times New Roman" w:hAnsi="Arial" w:cs="Arial"/>
          <w:color w:val="000000" w:themeColor="text1"/>
          <w:sz w:val="24"/>
          <w:szCs w:val="24"/>
          <w:lang w:val="mn-MN"/>
        </w:rPr>
        <w:t xml:space="preserve"> </w:t>
      </w:r>
    </w:p>
    <w:p w14:paraId="5CE447E3" w14:textId="77777777" w:rsidR="00D83C76" w:rsidRPr="00284D64" w:rsidRDefault="00D83C76" w:rsidP="00D83C76">
      <w:pPr>
        <w:spacing w:after="0" w:line="240" w:lineRule="auto"/>
        <w:ind w:firstLine="720"/>
        <w:jc w:val="both"/>
        <w:rPr>
          <w:rFonts w:ascii="Arial" w:eastAsia="Times New Roman" w:hAnsi="Arial" w:cs="Arial"/>
          <w:color w:val="000000" w:themeColor="text1"/>
          <w:sz w:val="24"/>
          <w:szCs w:val="24"/>
          <w:lang w:val="mn-MN"/>
        </w:rPr>
      </w:pPr>
    </w:p>
    <w:p w14:paraId="3CA6B37F" w14:textId="77777777" w:rsidR="00D83C76" w:rsidRPr="00284D64" w:rsidRDefault="00D83C76" w:rsidP="00D83C76">
      <w:pPr>
        <w:spacing w:after="0" w:line="240" w:lineRule="auto"/>
        <w:ind w:firstLine="720"/>
        <w:jc w:val="both"/>
        <w:rPr>
          <w:rFonts w:ascii="Arial" w:eastAsia="Times New Roman" w:hAnsi="Arial" w:cs="Arial"/>
          <w:color w:val="000000" w:themeColor="text1"/>
          <w:sz w:val="24"/>
          <w:szCs w:val="24"/>
          <w:lang w:val="mn-MN"/>
        </w:rPr>
      </w:pPr>
    </w:p>
    <w:p w14:paraId="6240D56B" w14:textId="77777777" w:rsidR="00D83C76" w:rsidRPr="00284D64" w:rsidRDefault="00D83C76" w:rsidP="00D83C76">
      <w:pPr>
        <w:spacing w:after="0" w:line="240" w:lineRule="auto"/>
        <w:ind w:firstLine="720"/>
        <w:jc w:val="both"/>
        <w:rPr>
          <w:rFonts w:ascii="Arial" w:eastAsia="Times New Roman" w:hAnsi="Arial" w:cs="Arial"/>
          <w:color w:val="000000" w:themeColor="text1"/>
          <w:sz w:val="24"/>
          <w:szCs w:val="24"/>
          <w:lang w:val="mn-MN"/>
        </w:rPr>
      </w:pPr>
    </w:p>
    <w:p w14:paraId="6C48523E" w14:textId="77777777" w:rsidR="00D83C76" w:rsidRPr="00284D64" w:rsidRDefault="00D83C76" w:rsidP="00D83C76">
      <w:pPr>
        <w:spacing w:after="0" w:line="240" w:lineRule="auto"/>
        <w:ind w:firstLine="720"/>
        <w:jc w:val="both"/>
        <w:rPr>
          <w:rFonts w:ascii="Arial" w:eastAsia="Times New Roman" w:hAnsi="Arial" w:cs="Arial"/>
          <w:color w:val="000000" w:themeColor="text1"/>
          <w:sz w:val="24"/>
          <w:szCs w:val="24"/>
          <w:lang w:val="mn-MN"/>
        </w:rPr>
      </w:pPr>
    </w:p>
    <w:p w14:paraId="2D8815B4" w14:textId="77777777" w:rsidR="00D83C76" w:rsidRPr="00284D64" w:rsidRDefault="00D83C76" w:rsidP="00D83C76">
      <w:pPr>
        <w:spacing w:after="0" w:line="240" w:lineRule="auto"/>
        <w:ind w:firstLine="720"/>
        <w:jc w:val="both"/>
        <w:rPr>
          <w:rFonts w:ascii="Arial" w:eastAsia="Times New Roman" w:hAnsi="Arial" w:cs="Arial"/>
          <w:color w:val="000000" w:themeColor="text1"/>
          <w:sz w:val="24"/>
          <w:szCs w:val="24"/>
          <w:lang w:val="mn-MN"/>
        </w:rPr>
      </w:pPr>
    </w:p>
    <w:p w14:paraId="58B5538F" w14:textId="77777777" w:rsidR="00D83C76" w:rsidRPr="00284D64" w:rsidRDefault="00D83C76" w:rsidP="00D83C76">
      <w:pPr>
        <w:spacing w:after="0" w:line="240" w:lineRule="auto"/>
        <w:ind w:firstLine="720"/>
        <w:jc w:val="both"/>
        <w:rPr>
          <w:rFonts w:ascii="Arial" w:eastAsia="Times New Roman" w:hAnsi="Arial" w:cs="Arial"/>
          <w:color w:val="000000" w:themeColor="text1"/>
          <w:sz w:val="24"/>
          <w:szCs w:val="24"/>
          <w:lang w:val="mn-MN"/>
        </w:rPr>
      </w:pPr>
    </w:p>
    <w:p w14:paraId="3F53857E" w14:textId="77777777" w:rsidR="00D83C76" w:rsidRPr="00284D64" w:rsidRDefault="00D83C76" w:rsidP="00D83C76">
      <w:pPr>
        <w:spacing w:after="0" w:line="240" w:lineRule="auto"/>
        <w:ind w:firstLine="720"/>
        <w:jc w:val="both"/>
        <w:rPr>
          <w:rFonts w:ascii="Arial" w:eastAsia="Times New Roman" w:hAnsi="Arial" w:cs="Arial"/>
          <w:color w:val="000000" w:themeColor="text1"/>
          <w:sz w:val="24"/>
          <w:szCs w:val="24"/>
          <w:lang w:val="mn-MN"/>
        </w:rPr>
      </w:pPr>
    </w:p>
    <w:p w14:paraId="023505DF" w14:textId="77777777" w:rsidR="00D83C76" w:rsidRPr="00284D64" w:rsidRDefault="00D83C76" w:rsidP="00D83C76">
      <w:pPr>
        <w:spacing w:after="0" w:line="240" w:lineRule="auto"/>
        <w:ind w:firstLine="720"/>
        <w:jc w:val="both"/>
        <w:rPr>
          <w:rFonts w:ascii="Arial" w:eastAsia="Times New Roman" w:hAnsi="Arial" w:cs="Arial"/>
          <w:color w:val="000000" w:themeColor="text1"/>
          <w:sz w:val="24"/>
          <w:szCs w:val="24"/>
          <w:lang w:val="mn-MN"/>
        </w:rPr>
      </w:pPr>
    </w:p>
    <w:p w14:paraId="472F0059" w14:textId="77777777" w:rsidR="00D83C76" w:rsidRPr="00284D64" w:rsidRDefault="00D83C76" w:rsidP="00D83C76">
      <w:pPr>
        <w:spacing w:after="0" w:line="240" w:lineRule="auto"/>
        <w:ind w:firstLine="720"/>
        <w:jc w:val="both"/>
        <w:rPr>
          <w:rFonts w:ascii="Arial" w:eastAsia="Times New Roman" w:hAnsi="Arial" w:cs="Arial"/>
          <w:color w:val="000000" w:themeColor="text1"/>
          <w:sz w:val="24"/>
          <w:szCs w:val="24"/>
          <w:lang w:val="mn-MN"/>
        </w:rPr>
      </w:pPr>
    </w:p>
    <w:p w14:paraId="712D22FC" w14:textId="77777777" w:rsidR="00D83C76" w:rsidRPr="00284D64" w:rsidRDefault="00D83C76" w:rsidP="00D83C76">
      <w:pPr>
        <w:spacing w:after="0" w:line="240" w:lineRule="auto"/>
        <w:ind w:firstLine="720"/>
        <w:jc w:val="both"/>
        <w:rPr>
          <w:rFonts w:ascii="Arial" w:eastAsia="Times New Roman" w:hAnsi="Arial" w:cs="Arial"/>
          <w:color w:val="000000" w:themeColor="text1"/>
          <w:sz w:val="24"/>
          <w:szCs w:val="24"/>
          <w:lang w:val="mn-MN"/>
        </w:rPr>
      </w:pPr>
    </w:p>
    <w:p w14:paraId="6BA4076B" w14:textId="77777777" w:rsidR="00D83C76" w:rsidRPr="00284D64" w:rsidRDefault="00D83C76" w:rsidP="00D83C76">
      <w:pPr>
        <w:spacing w:after="0" w:line="240" w:lineRule="auto"/>
        <w:jc w:val="both"/>
        <w:rPr>
          <w:rFonts w:ascii="Arial" w:eastAsia="Times New Roman" w:hAnsi="Arial" w:cs="Arial"/>
          <w:color w:val="000000" w:themeColor="text1"/>
          <w:sz w:val="24"/>
          <w:szCs w:val="24"/>
          <w:lang w:val="mn-MN"/>
        </w:rPr>
      </w:pPr>
    </w:p>
    <w:p w14:paraId="0EBD870A" w14:textId="77777777" w:rsidR="00D83C76" w:rsidRPr="00284D64" w:rsidRDefault="00D83C76" w:rsidP="00D83C76">
      <w:pPr>
        <w:pStyle w:val="Heading2"/>
        <w:rPr>
          <w:rFonts w:ascii="Arial" w:eastAsia="Times New Roman" w:hAnsi="Arial" w:cs="Arial"/>
          <w:b/>
          <w:color w:val="000000" w:themeColor="text1"/>
          <w:lang w:val="mn-MN"/>
        </w:rPr>
      </w:pPr>
      <w:r w:rsidRPr="00284D64">
        <w:rPr>
          <w:rFonts w:ascii="Arial" w:eastAsia="Times New Roman" w:hAnsi="Arial" w:cs="Arial"/>
          <w:b/>
          <w:color w:val="000000" w:themeColor="text1"/>
          <w:lang w:val="mn-MN"/>
        </w:rPr>
        <w:t xml:space="preserve"> </w:t>
      </w:r>
      <w:r w:rsidRPr="00284D64">
        <w:rPr>
          <w:rFonts w:ascii="Arial" w:eastAsia="Times New Roman" w:hAnsi="Arial" w:cs="Arial"/>
          <w:b/>
          <w:color w:val="000000" w:themeColor="text1"/>
          <w:lang w:val="mn-MN"/>
        </w:rPr>
        <w:tab/>
      </w:r>
      <w:bookmarkStart w:id="10" w:name="_Toc195133257"/>
      <w:r w:rsidRPr="00284D64">
        <w:rPr>
          <w:rFonts w:ascii="Arial" w:eastAsia="Times New Roman" w:hAnsi="Arial" w:cs="Arial"/>
          <w:b/>
          <w:color w:val="000000" w:themeColor="text1"/>
          <w:lang w:val="mn-MN"/>
        </w:rPr>
        <w:t>АШИГЛАСАН МАТЕРИАЛ</w:t>
      </w:r>
      <w:bookmarkEnd w:id="10"/>
    </w:p>
    <w:p w14:paraId="17F24528" w14:textId="77777777" w:rsidR="00D83C76" w:rsidRPr="00284D64" w:rsidRDefault="00D83C76" w:rsidP="00D83C76">
      <w:pPr>
        <w:spacing w:after="0" w:line="240" w:lineRule="auto"/>
        <w:jc w:val="both"/>
        <w:rPr>
          <w:rFonts w:ascii="Arial" w:eastAsia="Times New Roman" w:hAnsi="Arial" w:cs="Arial"/>
          <w:b/>
          <w:color w:val="000000" w:themeColor="text1"/>
          <w:sz w:val="24"/>
          <w:szCs w:val="24"/>
          <w:lang w:val="mn-MN"/>
        </w:rPr>
      </w:pPr>
    </w:p>
    <w:p w14:paraId="4453BDB0" w14:textId="77777777" w:rsidR="00D83C76" w:rsidRPr="00284D64" w:rsidRDefault="00D83C76" w:rsidP="00193ADE">
      <w:pPr>
        <w:pStyle w:val="ListParagraph"/>
        <w:numPr>
          <w:ilvl w:val="0"/>
          <w:numId w:val="39"/>
        </w:numPr>
        <w:spacing w:after="0" w:line="240" w:lineRule="auto"/>
        <w:jc w:val="both"/>
        <w:rPr>
          <w:rFonts w:ascii="Arial" w:eastAsia="Times New Roman" w:hAnsi="Arial" w:cs="Arial"/>
          <w:color w:val="000000" w:themeColor="text1"/>
          <w:sz w:val="24"/>
          <w:szCs w:val="24"/>
          <w:lang w:val="mn-MN"/>
        </w:rPr>
      </w:pPr>
      <w:r w:rsidRPr="00284D64">
        <w:rPr>
          <w:rFonts w:ascii="Arial" w:eastAsia="Times New Roman" w:hAnsi="Arial" w:cs="Arial"/>
          <w:color w:val="000000" w:themeColor="text1"/>
          <w:sz w:val="24"/>
          <w:szCs w:val="24"/>
          <w:lang w:val="mn-MN"/>
        </w:rPr>
        <w:t xml:space="preserve">Хууль тогтоомжийн тухай хууль; </w:t>
      </w:r>
    </w:p>
    <w:p w14:paraId="5BA0DE94" w14:textId="77777777" w:rsidR="00193ADE" w:rsidRPr="00284D64" w:rsidRDefault="00193ADE" w:rsidP="00193ADE">
      <w:pPr>
        <w:pStyle w:val="ListParagraph"/>
        <w:numPr>
          <w:ilvl w:val="0"/>
          <w:numId w:val="39"/>
        </w:numPr>
        <w:spacing w:after="0" w:line="240" w:lineRule="auto"/>
        <w:jc w:val="both"/>
        <w:rPr>
          <w:rFonts w:ascii="Arial" w:eastAsia="Times New Roman" w:hAnsi="Arial" w:cs="Arial"/>
          <w:color w:val="000000" w:themeColor="text1"/>
          <w:sz w:val="24"/>
          <w:szCs w:val="24"/>
          <w:lang w:val="mn-MN"/>
        </w:rPr>
      </w:pPr>
      <w:r w:rsidRPr="00284D64">
        <w:rPr>
          <w:rFonts w:ascii="Arial" w:eastAsia="Times New Roman" w:hAnsi="Arial" w:cs="Arial"/>
          <w:color w:val="000000" w:themeColor="text1"/>
          <w:sz w:val="24"/>
          <w:szCs w:val="24"/>
          <w:lang w:val="mn-MN"/>
        </w:rPr>
        <w:t>Хүнсний тухай хууль</w:t>
      </w:r>
      <w:r w:rsidR="00F91F47" w:rsidRPr="00284D64">
        <w:rPr>
          <w:rFonts w:ascii="Arial" w:eastAsia="Times New Roman" w:hAnsi="Arial" w:cs="Arial"/>
          <w:color w:val="000000" w:themeColor="text1"/>
          <w:sz w:val="24"/>
          <w:szCs w:val="24"/>
          <w:lang w:val="mn-MN"/>
        </w:rPr>
        <w:t>;</w:t>
      </w:r>
    </w:p>
    <w:p w14:paraId="4587C535" w14:textId="77777777" w:rsidR="00193ADE" w:rsidRPr="00284D64" w:rsidRDefault="00193ADE" w:rsidP="00193ADE">
      <w:pPr>
        <w:pStyle w:val="ListParagraph"/>
        <w:numPr>
          <w:ilvl w:val="0"/>
          <w:numId w:val="39"/>
        </w:numPr>
        <w:spacing w:after="0" w:line="240" w:lineRule="auto"/>
        <w:jc w:val="both"/>
        <w:rPr>
          <w:rFonts w:ascii="Arial" w:eastAsia="Times New Roman" w:hAnsi="Arial" w:cs="Arial"/>
          <w:color w:val="000000" w:themeColor="text1"/>
          <w:sz w:val="24"/>
          <w:szCs w:val="24"/>
          <w:lang w:val="mn-MN"/>
        </w:rPr>
      </w:pPr>
      <w:r w:rsidRPr="00284D64">
        <w:rPr>
          <w:rFonts w:ascii="Arial" w:eastAsia="Times New Roman" w:hAnsi="Arial" w:cs="Arial"/>
          <w:color w:val="000000" w:themeColor="text1"/>
          <w:sz w:val="24"/>
          <w:szCs w:val="24"/>
          <w:lang w:val="mn-MN"/>
        </w:rPr>
        <w:t>Хүнсний тухай хуулийн хэрэгжилтийн үр даг</w:t>
      </w:r>
      <w:r w:rsidR="00F91F47" w:rsidRPr="00284D64">
        <w:rPr>
          <w:rFonts w:ascii="Arial" w:eastAsia="Times New Roman" w:hAnsi="Arial" w:cs="Arial"/>
          <w:color w:val="000000" w:themeColor="text1"/>
          <w:sz w:val="24"/>
          <w:szCs w:val="24"/>
          <w:lang w:val="mn-MN"/>
        </w:rPr>
        <w:t>аварт хийсэн үнэлгээний тайлан;</w:t>
      </w:r>
    </w:p>
    <w:p w14:paraId="04A55C3F" w14:textId="77777777" w:rsidR="00193ADE" w:rsidRPr="00284D64" w:rsidRDefault="00193ADE" w:rsidP="00193ADE">
      <w:pPr>
        <w:pStyle w:val="ListParagraph"/>
        <w:numPr>
          <w:ilvl w:val="0"/>
          <w:numId w:val="39"/>
        </w:numPr>
        <w:spacing w:after="0" w:line="240" w:lineRule="auto"/>
        <w:jc w:val="both"/>
        <w:rPr>
          <w:rFonts w:ascii="Arial" w:eastAsia="Times New Roman" w:hAnsi="Arial" w:cs="Arial"/>
          <w:color w:val="000000" w:themeColor="text1"/>
          <w:sz w:val="24"/>
          <w:szCs w:val="24"/>
          <w:lang w:val="mn-MN"/>
        </w:rPr>
      </w:pPr>
      <w:r w:rsidRPr="00284D64">
        <w:rPr>
          <w:rFonts w:ascii="Arial" w:eastAsia="Times New Roman" w:hAnsi="Arial" w:cs="Arial"/>
          <w:color w:val="000000" w:themeColor="text1"/>
          <w:sz w:val="24"/>
          <w:szCs w:val="24"/>
          <w:lang w:val="mn-MN"/>
        </w:rPr>
        <w:t>Хүнсний тухай хуульд нэмэлт, өөрчлөлт оруулах тухай</w:t>
      </w:r>
      <w:r w:rsidR="00F91F47" w:rsidRPr="00284D64">
        <w:rPr>
          <w:rFonts w:ascii="Arial" w:eastAsia="Times New Roman" w:hAnsi="Arial" w:cs="Arial"/>
          <w:color w:val="000000" w:themeColor="text1"/>
          <w:sz w:val="24"/>
          <w:szCs w:val="24"/>
          <w:lang w:val="mn-MN"/>
        </w:rPr>
        <w:t xml:space="preserve"> хуулийн төслийн үзэл баримтлал;</w:t>
      </w:r>
      <w:r w:rsidRPr="00284D64">
        <w:rPr>
          <w:rFonts w:ascii="Arial" w:eastAsia="Times New Roman" w:hAnsi="Arial" w:cs="Arial"/>
          <w:color w:val="000000" w:themeColor="text1"/>
          <w:sz w:val="24"/>
          <w:szCs w:val="24"/>
          <w:lang w:val="mn-MN"/>
        </w:rPr>
        <w:t xml:space="preserve"> </w:t>
      </w:r>
    </w:p>
    <w:p w14:paraId="56D09622" w14:textId="77777777" w:rsidR="00193ADE" w:rsidRPr="00284D64" w:rsidRDefault="00193ADE" w:rsidP="00193ADE">
      <w:pPr>
        <w:pStyle w:val="ListParagraph"/>
        <w:numPr>
          <w:ilvl w:val="0"/>
          <w:numId w:val="39"/>
        </w:numPr>
        <w:spacing w:after="0" w:line="240" w:lineRule="auto"/>
        <w:jc w:val="both"/>
        <w:rPr>
          <w:rFonts w:ascii="Arial" w:eastAsia="Times New Roman" w:hAnsi="Arial" w:cs="Arial"/>
          <w:color w:val="000000" w:themeColor="text1"/>
          <w:sz w:val="24"/>
          <w:szCs w:val="24"/>
          <w:lang w:val="mn-MN"/>
        </w:rPr>
      </w:pPr>
      <w:r w:rsidRPr="00284D64">
        <w:rPr>
          <w:rFonts w:ascii="Arial" w:eastAsia="Times New Roman" w:hAnsi="Arial" w:cs="Arial"/>
          <w:color w:val="000000" w:themeColor="text1"/>
          <w:sz w:val="24"/>
          <w:szCs w:val="24"/>
          <w:lang w:val="mn-MN"/>
        </w:rPr>
        <w:t>Хүнсний тухай хуульд нэмэлт, өөрчлөлт оруулах тухай хуулийн төсөл</w:t>
      </w:r>
      <w:r w:rsidR="00F91F47" w:rsidRPr="00284D64">
        <w:rPr>
          <w:rFonts w:ascii="Arial" w:eastAsia="Times New Roman" w:hAnsi="Arial" w:cs="Arial"/>
          <w:color w:val="000000" w:themeColor="text1"/>
          <w:sz w:val="24"/>
          <w:szCs w:val="24"/>
          <w:lang w:val="mn-MN"/>
        </w:rPr>
        <w:t>;</w:t>
      </w:r>
    </w:p>
    <w:p w14:paraId="1B1C6780" w14:textId="77777777" w:rsidR="00D83C76" w:rsidRPr="00284D64" w:rsidRDefault="00D83C76" w:rsidP="00193ADE">
      <w:pPr>
        <w:pStyle w:val="ListParagraph"/>
        <w:numPr>
          <w:ilvl w:val="0"/>
          <w:numId w:val="39"/>
        </w:numPr>
        <w:spacing w:after="0" w:line="240" w:lineRule="auto"/>
        <w:jc w:val="both"/>
        <w:rPr>
          <w:rFonts w:ascii="Arial" w:eastAsia="Times New Roman" w:hAnsi="Arial" w:cs="Arial"/>
          <w:color w:val="000000" w:themeColor="text1"/>
          <w:sz w:val="24"/>
          <w:szCs w:val="24"/>
          <w:lang w:val="mn-MN"/>
        </w:rPr>
      </w:pPr>
      <w:r w:rsidRPr="00284D64">
        <w:rPr>
          <w:rFonts w:ascii="Arial" w:eastAsia="Times New Roman" w:hAnsi="Arial" w:cs="Arial"/>
          <w:color w:val="000000" w:themeColor="text1"/>
          <w:sz w:val="24"/>
          <w:szCs w:val="24"/>
          <w:lang w:val="mn-MN"/>
        </w:rPr>
        <w:t xml:space="preserve">Төрийн албаны тухай хууль; </w:t>
      </w:r>
    </w:p>
    <w:p w14:paraId="2BBB687A" w14:textId="77777777" w:rsidR="00D83C76" w:rsidRPr="00284D64" w:rsidRDefault="00D83C76" w:rsidP="00193ADE">
      <w:pPr>
        <w:pStyle w:val="ListParagraph"/>
        <w:numPr>
          <w:ilvl w:val="0"/>
          <w:numId w:val="39"/>
        </w:numPr>
        <w:spacing w:after="0" w:line="240" w:lineRule="auto"/>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 xml:space="preserve">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 </w:t>
      </w:r>
    </w:p>
    <w:p w14:paraId="4FA3D507" w14:textId="77777777" w:rsidR="00D83C76" w:rsidRPr="00284D64" w:rsidRDefault="00D83C76" w:rsidP="00193ADE">
      <w:pPr>
        <w:pStyle w:val="ListParagraph"/>
        <w:numPr>
          <w:ilvl w:val="0"/>
          <w:numId w:val="39"/>
        </w:numPr>
        <w:spacing w:after="0" w:line="240" w:lineRule="auto"/>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 xml:space="preserve">Монгол Улсын Засгийн газрын 2024 оны </w:t>
      </w:r>
      <w:r w:rsidR="00193ADE" w:rsidRPr="00284D64">
        <w:rPr>
          <w:rFonts w:ascii="Arial" w:hAnsi="Arial" w:cs="Arial"/>
          <w:color w:val="000000" w:themeColor="text1"/>
          <w:sz w:val="24"/>
          <w:szCs w:val="24"/>
          <w:lang w:val="mn-MN"/>
        </w:rPr>
        <w:t>238</w:t>
      </w:r>
      <w:r w:rsidRPr="00284D64">
        <w:rPr>
          <w:rFonts w:ascii="Arial" w:hAnsi="Arial" w:cs="Arial"/>
          <w:color w:val="000000" w:themeColor="text1"/>
          <w:sz w:val="24"/>
          <w:szCs w:val="24"/>
          <w:lang w:val="mn-MN"/>
        </w:rPr>
        <w:t xml:space="preserve"> дугаар тогтоол</w:t>
      </w:r>
      <w:r w:rsidR="00F91F47" w:rsidRPr="00284D64">
        <w:rPr>
          <w:rFonts w:ascii="Arial" w:hAnsi="Arial" w:cs="Arial"/>
          <w:color w:val="000000" w:themeColor="text1"/>
          <w:sz w:val="24"/>
          <w:szCs w:val="24"/>
          <w:lang w:val="mn-MN"/>
        </w:rPr>
        <w:t>;</w:t>
      </w:r>
      <w:r w:rsidRPr="00284D64">
        <w:rPr>
          <w:rFonts w:ascii="Arial" w:hAnsi="Arial" w:cs="Arial"/>
          <w:color w:val="000000" w:themeColor="text1"/>
          <w:sz w:val="24"/>
          <w:szCs w:val="24"/>
          <w:lang w:val="mn-MN"/>
        </w:rPr>
        <w:t xml:space="preserve"> </w:t>
      </w:r>
    </w:p>
    <w:p w14:paraId="5B305D09" w14:textId="77777777" w:rsidR="00D83C76" w:rsidRPr="00284D64" w:rsidRDefault="00D83C76" w:rsidP="00193ADE">
      <w:pPr>
        <w:pStyle w:val="ListParagraph"/>
        <w:numPr>
          <w:ilvl w:val="0"/>
          <w:numId w:val="39"/>
        </w:numPr>
        <w:spacing w:after="0" w:line="240" w:lineRule="auto"/>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Монгол Улсын Засгийн газрын 2018 оны 382 дугаар тогтоол</w:t>
      </w:r>
      <w:r w:rsidR="00F91F47" w:rsidRPr="00284D64">
        <w:rPr>
          <w:rFonts w:ascii="Arial" w:hAnsi="Arial" w:cs="Arial"/>
          <w:color w:val="000000" w:themeColor="text1"/>
          <w:sz w:val="24"/>
          <w:szCs w:val="24"/>
          <w:lang w:val="mn-MN"/>
        </w:rPr>
        <w:t>;</w:t>
      </w:r>
    </w:p>
    <w:p w14:paraId="696E06E5" w14:textId="77777777" w:rsidR="00D83C76" w:rsidRPr="00284D64" w:rsidRDefault="00D83C76" w:rsidP="00193ADE">
      <w:pPr>
        <w:pStyle w:val="ListParagraph"/>
        <w:numPr>
          <w:ilvl w:val="0"/>
          <w:numId w:val="39"/>
        </w:numPr>
        <w:spacing w:after="0" w:line="240" w:lineRule="auto"/>
        <w:jc w:val="both"/>
        <w:rPr>
          <w:rFonts w:ascii="Arial" w:hAnsi="Arial" w:cs="Arial"/>
          <w:color w:val="000000" w:themeColor="text1"/>
          <w:sz w:val="24"/>
          <w:szCs w:val="24"/>
          <w:lang w:val="mn-MN"/>
        </w:rPr>
      </w:pPr>
      <w:r w:rsidRPr="00284D64">
        <w:rPr>
          <w:rFonts w:ascii="Arial" w:hAnsi="Arial" w:cs="Arial"/>
          <w:color w:val="000000" w:themeColor="text1"/>
          <w:sz w:val="24"/>
          <w:szCs w:val="24"/>
          <w:lang w:val="mn-MN"/>
        </w:rPr>
        <w:t>Төсвийн тухай хууль.</w:t>
      </w:r>
    </w:p>
    <w:p w14:paraId="3D0B7D39" w14:textId="77777777" w:rsidR="00D83C76" w:rsidRPr="00284D64" w:rsidRDefault="00D83C76" w:rsidP="00D83C76">
      <w:pPr>
        <w:spacing w:after="0" w:line="240" w:lineRule="auto"/>
        <w:jc w:val="both"/>
        <w:rPr>
          <w:rFonts w:ascii="Arial" w:eastAsia="Times New Roman" w:hAnsi="Arial" w:cs="Arial"/>
          <w:color w:val="000000" w:themeColor="text1"/>
          <w:sz w:val="24"/>
          <w:szCs w:val="24"/>
          <w:lang w:val="mn-MN"/>
        </w:rPr>
      </w:pPr>
      <w:r w:rsidRPr="00284D64">
        <w:rPr>
          <w:rFonts w:ascii="Arial" w:eastAsia="Times New Roman" w:hAnsi="Arial" w:cs="Arial"/>
          <w:color w:val="000000" w:themeColor="text1"/>
          <w:sz w:val="24"/>
          <w:szCs w:val="24"/>
          <w:lang w:val="mn-MN"/>
        </w:rPr>
        <w:t xml:space="preserve"> </w:t>
      </w:r>
    </w:p>
    <w:p w14:paraId="7CCFBB1C" w14:textId="77777777" w:rsidR="00847E3A" w:rsidRPr="00284D64" w:rsidRDefault="00847E3A">
      <w:pPr>
        <w:rPr>
          <w:rFonts w:ascii="Arial" w:hAnsi="Arial" w:cs="Arial"/>
          <w:color w:val="000000" w:themeColor="text1"/>
          <w:lang w:val="mn-MN"/>
        </w:rPr>
      </w:pPr>
    </w:p>
    <w:p w14:paraId="484A2558" w14:textId="77777777" w:rsidR="00C350F6" w:rsidRPr="00284D64" w:rsidRDefault="00C350F6">
      <w:pPr>
        <w:rPr>
          <w:rFonts w:ascii="Arial" w:hAnsi="Arial" w:cs="Arial"/>
          <w:color w:val="000000" w:themeColor="text1"/>
          <w:lang w:val="mn-MN"/>
        </w:rPr>
      </w:pPr>
    </w:p>
    <w:sectPr w:rsidR="00C350F6" w:rsidRPr="00284D64" w:rsidSect="00BA6BFD">
      <w:footerReference w:type="default" r:id="rId8"/>
      <w:pgSz w:w="12240" w:h="15840"/>
      <w:pgMar w:top="1134" w:right="900" w:bottom="1134"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26DE" w14:textId="77777777" w:rsidR="00026583" w:rsidRDefault="00026583" w:rsidP="00085C53">
      <w:pPr>
        <w:spacing w:after="0" w:line="240" w:lineRule="auto"/>
      </w:pPr>
      <w:r>
        <w:separator/>
      </w:r>
    </w:p>
  </w:endnote>
  <w:endnote w:type="continuationSeparator" w:id="0">
    <w:p w14:paraId="567507D8" w14:textId="77777777" w:rsidR="00026583" w:rsidRDefault="00026583" w:rsidP="0008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215666"/>
      <w:docPartObj>
        <w:docPartGallery w:val="Page Numbers (Bottom of Page)"/>
        <w:docPartUnique/>
      </w:docPartObj>
    </w:sdtPr>
    <w:sdtEndPr>
      <w:rPr>
        <w:noProof/>
      </w:rPr>
    </w:sdtEndPr>
    <w:sdtContent>
      <w:p w14:paraId="3284A2D8" w14:textId="77777777" w:rsidR="00162D17" w:rsidRDefault="00162D17">
        <w:pPr>
          <w:pStyle w:val="Footer"/>
          <w:jc w:val="right"/>
        </w:pPr>
        <w:r>
          <w:fldChar w:fldCharType="begin"/>
        </w:r>
        <w:r>
          <w:instrText xml:space="preserve"> PAGE   \* MERGEFORMAT </w:instrText>
        </w:r>
        <w:r>
          <w:fldChar w:fldCharType="separate"/>
        </w:r>
        <w:r w:rsidR="00284D64">
          <w:rPr>
            <w:noProof/>
          </w:rPr>
          <w:t>16</w:t>
        </w:r>
        <w:r>
          <w:rPr>
            <w:noProof/>
          </w:rPr>
          <w:fldChar w:fldCharType="end"/>
        </w:r>
      </w:p>
    </w:sdtContent>
  </w:sdt>
  <w:p w14:paraId="2567F77C" w14:textId="77777777" w:rsidR="00162D17" w:rsidRDefault="00162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D852" w14:textId="77777777" w:rsidR="00026583" w:rsidRDefault="00026583" w:rsidP="00085C53">
      <w:pPr>
        <w:spacing w:after="0" w:line="240" w:lineRule="auto"/>
      </w:pPr>
      <w:r>
        <w:separator/>
      </w:r>
    </w:p>
  </w:footnote>
  <w:footnote w:type="continuationSeparator" w:id="0">
    <w:p w14:paraId="16079B58" w14:textId="77777777" w:rsidR="00026583" w:rsidRDefault="00026583" w:rsidP="00085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5E7"/>
    <w:multiLevelType w:val="hybridMultilevel"/>
    <w:tmpl w:val="029C9C90"/>
    <w:lvl w:ilvl="0" w:tplc="86281222">
      <w:start w:val="1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ED241B"/>
    <w:multiLevelType w:val="hybridMultilevel"/>
    <w:tmpl w:val="D2049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235B2B"/>
    <w:multiLevelType w:val="hybridMultilevel"/>
    <w:tmpl w:val="A2762B64"/>
    <w:lvl w:ilvl="0" w:tplc="FEFCB0CC">
      <w:start w:val="2"/>
      <w:numFmt w:val="decimal"/>
      <w:lvlText w:val="%1."/>
      <w:lvlJc w:val="left"/>
      <w:pPr>
        <w:ind w:left="1440" w:hanging="360"/>
      </w:pPr>
      <w:rPr>
        <w:rFonts w:eastAsia="Times New Roman"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311BA5"/>
    <w:multiLevelType w:val="hybridMultilevel"/>
    <w:tmpl w:val="16D40E5C"/>
    <w:lvl w:ilvl="0" w:tplc="0450000F">
      <w:start w:val="1"/>
      <w:numFmt w:val="decimal"/>
      <w:lvlText w:val="%1."/>
      <w:lvlJc w:val="left"/>
      <w:pPr>
        <w:ind w:left="720" w:hanging="360"/>
      </w:pPr>
      <w:rPr>
        <w:rFonts w:hint="default"/>
        <w:color w:val="auto"/>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 w15:restartNumberingAfterBreak="0">
    <w:nsid w:val="0BDC2F8D"/>
    <w:multiLevelType w:val="hybridMultilevel"/>
    <w:tmpl w:val="0CE03660"/>
    <w:lvl w:ilvl="0" w:tplc="5A6444F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E6920"/>
    <w:multiLevelType w:val="hybridMultilevel"/>
    <w:tmpl w:val="8C0C4192"/>
    <w:lvl w:ilvl="0" w:tplc="FFFFFFFF">
      <w:start w:val="1"/>
      <w:numFmt w:val="decimal"/>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6" w15:restartNumberingAfterBreak="0">
    <w:nsid w:val="184253B1"/>
    <w:multiLevelType w:val="multilevel"/>
    <w:tmpl w:val="90EE8A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7" w15:restartNumberingAfterBreak="0">
    <w:nsid w:val="189A7F50"/>
    <w:multiLevelType w:val="hybridMultilevel"/>
    <w:tmpl w:val="16D40E5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8A2CD2"/>
    <w:multiLevelType w:val="hybridMultilevel"/>
    <w:tmpl w:val="DD5CCD96"/>
    <w:lvl w:ilvl="0" w:tplc="739EF126">
      <w:start w:val="16"/>
      <w:numFmt w:val="bullet"/>
      <w:lvlText w:val="-"/>
      <w:lvlJc w:val="left"/>
      <w:pPr>
        <w:ind w:left="1440" w:hanging="360"/>
      </w:pPr>
      <w:rPr>
        <w:rFonts w:ascii="Arial" w:eastAsia="Arial"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7911FF"/>
    <w:multiLevelType w:val="hybridMultilevel"/>
    <w:tmpl w:val="8C0C4192"/>
    <w:lvl w:ilvl="0" w:tplc="FFFFFFFF">
      <w:start w:val="1"/>
      <w:numFmt w:val="decimal"/>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0" w15:restartNumberingAfterBreak="0">
    <w:nsid w:val="235C2FEB"/>
    <w:multiLevelType w:val="multilevel"/>
    <w:tmpl w:val="FE220F2A"/>
    <w:lvl w:ilvl="0">
      <w:start w:val="3"/>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11" w15:restartNumberingAfterBreak="0">
    <w:nsid w:val="2923622A"/>
    <w:multiLevelType w:val="multilevel"/>
    <w:tmpl w:val="44F4C5FE"/>
    <w:lvl w:ilvl="0">
      <w:start w:val="3"/>
      <w:numFmt w:val="decimal"/>
      <w:lvlText w:val="%1."/>
      <w:lvlJc w:val="left"/>
      <w:pPr>
        <w:ind w:left="390" w:hanging="390"/>
      </w:pPr>
      <w:rPr>
        <w:rFonts w:hint="default"/>
        <w:b/>
      </w:rPr>
    </w:lvl>
    <w:lvl w:ilvl="1">
      <w:start w:val="2"/>
      <w:numFmt w:val="decimal"/>
      <w:lvlText w:val="%1.%2."/>
      <w:lvlJc w:val="left"/>
      <w:pPr>
        <w:ind w:left="1710" w:hanging="72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4050" w:hanging="108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390" w:hanging="1440"/>
      </w:pPr>
      <w:rPr>
        <w:rFonts w:hint="default"/>
        <w:b/>
      </w:rPr>
    </w:lvl>
    <w:lvl w:ilvl="6">
      <w:start w:val="1"/>
      <w:numFmt w:val="decimal"/>
      <w:lvlText w:val="%1.%2.%3.%4.%5.%6.%7."/>
      <w:lvlJc w:val="left"/>
      <w:pPr>
        <w:ind w:left="7380" w:hanging="1440"/>
      </w:pPr>
      <w:rPr>
        <w:rFonts w:hint="default"/>
        <w:b/>
      </w:rPr>
    </w:lvl>
    <w:lvl w:ilvl="7">
      <w:start w:val="1"/>
      <w:numFmt w:val="decimal"/>
      <w:lvlText w:val="%1.%2.%3.%4.%5.%6.%7.%8."/>
      <w:lvlJc w:val="left"/>
      <w:pPr>
        <w:ind w:left="8730" w:hanging="1800"/>
      </w:pPr>
      <w:rPr>
        <w:rFonts w:hint="default"/>
        <w:b/>
      </w:rPr>
    </w:lvl>
    <w:lvl w:ilvl="8">
      <w:start w:val="1"/>
      <w:numFmt w:val="decimal"/>
      <w:lvlText w:val="%1.%2.%3.%4.%5.%6.%7.%8.%9."/>
      <w:lvlJc w:val="left"/>
      <w:pPr>
        <w:ind w:left="10080" w:hanging="2160"/>
      </w:pPr>
      <w:rPr>
        <w:rFonts w:hint="default"/>
        <w:b/>
      </w:rPr>
    </w:lvl>
  </w:abstractNum>
  <w:abstractNum w:abstractNumId="12" w15:restartNumberingAfterBreak="0">
    <w:nsid w:val="2A3E4B0D"/>
    <w:multiLevelType w:val="hybridMultilevel"/>
    <w:tmpl w:val="CFD8331E"/>
    <w:lvl w:ilvl="0" w:tplc="FFFFFFFF">
      <w:start w:val="1"/>
      <w:numFmt w:val="decimal"/>
      <w:lvlText w:val="%1."/>
      <w:lvlJc w:val="left"/>
      <w:pPr>
        <w:ind w:left="1152"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3" w15:restartNumberingAfterBreak="0">
    <w:nsid w:val="302C3CC7"/>
    <w:multiLevelType w:val="multilevel"/>
    <w:tmpl w:val="AEE62D0C"/>
    <w:lvl w:ilvl="0">
      <w:start w:val="1"/>
      <w:numFmt w:val="decimal"/>
      <w:lvlText w:val="%1."/>
      <w:lvlJc w:val="left"/>
      <w:pPr>
        <w:ind w:left="36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318A3049"/>
    <w:multiLevelType w:val="hybridMultilevel"/>
    <w:tmpl w:val="456CB98C"/>
    <w:lvl w:ilvl="0" w:tplc="FFFFFFFF">
      <w:start w:val="1"/>
      <w:numFmt w:val="decimal"/>
      <w:lvlText w:val="%1."/>
      <w:lvlJc w:val="left"/>
      <w:pPr>
        <w:ind w:left="1944" w:hanging="360"/>
      </w:pPr>
      <w:rPr>
        <w:rFonts w:hint="default"/>
      </w:rPr>
    </w:lvl>
    <w:lvl w:ilvl="1" w:tplc="04500019" w:tentative="1">
      <w:start w:val="1"/>
      <w:numFmt w:val="lowerLetter"/>
      <w:lvlText w:val="%2."/>
      <w:lvlJc w:val="left"/>
      <w:pPr>
        <w:ind w:left="2232" w:hanging="360"/>
      </w:pPr>
    </w:lvl>
    <w:lvl w:ilvl="2" w:tplc="0450001B" w:tentative="1">
      <w:start w:val="1"/>
      <w:numFmt w:val="lowerRoman"/>
      <w:lvlText w:val="%3."/>
      <w:lvlJc w:val="right"/>
      <w:pPr>
        <w:ind w:left="2952" w:hanging="180"/>
      </w:pPr>
    </w:lvl>
    <w:lvl w:ilvl="3" w:tplc="0450000F" w:tentative="1">
      <w:start w:val="1"/>
      <w:numFmt w:val="decimal"/>
      <w:lvlText w:val="%4."/>
      <w:lvlJc w:val="left"/>
      <w:pPr>
        <w:ind w:left="3672" w:hanging="360"/>
      </w:pPr>
    </w:lvl>
    <w:lvl w:ilvl="4" w:tplc="04500019" w:tentative="1">
      <w:start w:val="1"/>
      <w:numFmt w:val="lowerLetter"/>
      <w:lvlText w:val="%5."/>
      <w:lvlJc w:val="left"/>
      <w:pPr>
        <w:ind w:left="4392" w:hanging="360"/>
      </w:pPr>
    </w:lvl>
    <w:lvl w:ilvl="5" w:tplc="0450001B" w:tentative="1">
      <w:start w:val="1"/>
      <w:numFmt w:val="lowerRoman"/>
      <w:lvlText w:val="%6."/>
      <w:lvlJc w:val="right"/>
      <w:pPr>
        <w:ind w:left="5112" w:hanging="180"/>
      </w:pPr>
    </w:lvl>
    <w:lvl w:ilvl="6" w:tplc="0450000F" w:tentative="1">
      <w:start w:val="1"/>
      <w:numFmt w:val="decimal"/>
      <w:lvlText w:val="%7."/>
      <w:lvlJc w:val="left"/>
      <w:pPr>
        <w:ind w:left="5832" w:hanging="360"/>
      </w:pPr>
    </w:lvl>
    <w:lvl w:ilvl="7" w:tplc="04500019" w:tentative="1">
      <w:start w:val="1"/>
      <w:numFmt w:val="lowerLetter"/>
      <w:lvlText w:val="%8."/>
      <w:lvlJc w:val="left"/>
      <w:pPr>
        <w:ind w:left="6552" w:hanging="360"/>
      </w:pPr>
    </w:lvl>
    <w:lvl w:ilvl="8" w:tplc="0450001B" w:tentative="1">
      <w:start w:val="1"/>
      <w:numFmt w:val="lowerRoman"/>
      <w:lvlText w:val="%9."/>
      <w:lvlJc w:val="right"/>
      <w:pPr>
        <w:ind w:left="7272" w:hanging="180"/>
      </w:pPr>
    </w:lvl>
  </w:abstractNum>
  <w:abstractNum w:abstractNumId="15" w15:restartNumberingAfterBreak="0">
    <w:nsid w:val="3C165AF0"/>
    <w:multiLevelType w:val="hybridMultilevel"/>
    <w:tmpl w:val="DBACD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2199F"/>
    <w:multiLevelType w:val="hybridMultilevel"/>
    <w:tmpl w:val="ADD8C664"/>
    <w:lvl w:ilvl="0" w:tplc="64742B7C">
      <w:start w:val="202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E4D59"/>
    <w:multiLevelType w:val="hybridMultilevel"/>
    <w:tmpl w:val="1C3EBB16"/>
    <w:lvl w:ilvl="0" w:tplc="6AD4B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D341B1"/>
    <w:multiLevelType w:val="hybridMultilevel"/>
    <w:tmpl w:val="5E52F52C"/>
    <w:lvl w:ilvl="0" w:tplc="38D6E95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27E8"/>
    <w:multiLevelType w:val="hybridMultilevel"/>
    <w:tmpl w:val="16D40E5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52167F"/>
    <w:multiLevelType w:val="multilevel"/>
    <w:tmpl w:val="B5F04366"/>
    <w:lvl w:ilvl="0">
      <w:start w:val="3"/>
      <w:numFmt w:val="decimal"/>
      <w:lvlText w:val="%1."/>
      <w:lvlJc w:val="left"/>
      <w:pPr>
        <w:ind w:left="408" w:hanging="408"/>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2C15FA"/>
    <w:multiLevelType w:val="hybridMultilevel"/>
    <w:tmpl w:val="8B8E6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A74FF6"/>
    <w:multiLevelType w:val="hybridMultilevel"/>
    <w:tmpl w:val="8C0C4192"/>
    <w:lvl w:ilvl="0" w:tplc="DBAAC58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47055F26"/>
    <w:multiLevelType w:val="hybridMultilevel"/>
    <w:tmpl w:val="95462558"/>
    <w:lvl w:ilvl="0" w:tplc="12B05F90">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F20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9D6022"/>
    <w:multiLevelType w:val="hybridMultilevel"/>
    <w:tmpl w:val="8C0C4192"/>
    <w:lvl w:ilvl="0" w:tplc="FFFFFFFF">
      <w:start w:val="1"/>
      <w:numFmt w:val="decimal"/>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6" w15:restartNumberingAfterBreak="0">
    <w:nsid w:val="49C25B7B"/>
    <w:multiLevelType w:val="hybridMultilevel"/>
    <w:tmpl w:val="8DDCAFAC"/>
    <w:lvl w:ilvl="0" w:tplc="D11CC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75401"/>
    <w:multiLevelType w:val="hybridMultilevel"/>
    <w:tmpl w:val="940ACE5C"/>
    <w:lvl w:ilvl="0" w:tplc="183622FA">
      <w:start w:val="1"/>
      <w:numFmt w:val="decimal"/>
      <w:lvlText w:val="%1."/>
      <w:lvlJc w:val="left"/>
      <w:pPr>
        <w:ind w:left="1080" w:hanging="360"/>
      </w:pPr>
      <w:rPr>
        <w:rFonts w:hint="default"/>
        <w:color w:val="00000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6779A1"/>
    <w:multiLevelType w:val="hybridMultilevel"/>
    <w:tmpl w:val="A8A2FF2E"/>
    <w:lvl w:ilvl="0" w:tplc="A8DA3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7548D6"/>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727ACC"/>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313A50"/>
    <w:multiLevelType w:val="hybridMultilevel"/>
    <w:tmpl w:val="E75C722E"/>
    <w:lvl w:ilvl="0" w:tplc="AED22580">
      <w:start w:val="5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3D1E3B"/>
    <w:multiLevelType w:val="hybridMultilevel"/>
    <w:tmpl w:val="2458B08E"/>
    <w:lvl w:ilvl="0" w:tplc="A3D25BBE">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C6D79"/>
    <w:multiLevelType w:val="multilevel"/>
    <w:tmpl w:val="1DF6ABE0"/>
    <w:lvl w:ilvl="0">
      <w:start w:val="3"/>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289308E"/>
    <w:multiLevelType w:val="multilevel"/>
    <w:tmpl w:val="E8E06A8E"/>
    <w:lvl w:ilvl="0">
      <w:start w:val="3"/>
      <w:numFmt w:val="decimal"/>
      <w:lvlText w:val="%1."/>
      <w:lvlJc w:val="left"/>
      <w:pPr>
        <w:ind w:left="390" w:hanging="390"/>
      </w:pPr>
      <w:rPr>
        <w:rFonts w:eastAsia="Times New Roman" w:hint="default"/>
        <w:b w:val="0"/>
        <w:color w:val="000000"/>
      </w:rPr>
    </w:lvl>
    <w:lvl w:ilvl="1">
      <w:start w:val="2"/>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1080" w:hanging="108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440" w:hanging="144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800" w:hanging="1800"/>
      </w:pPr>
      <w:rPr>
        <w:rFonts w:eastAsia="Times New Roman" w:hint="default"/>
        <w:b w:val="0"/>
        <w:color w:val="000000"/>
      </w:rPr>
    </w:lvl>
    <w:lvl w:ilvl="8">
      <w:start w:val="1"/>
      <w:numFmt w:val="decimal"/>
      <w:lvlText w:val="%1.%2.%3.%4.%5.%6.%7.%8.%9."/>
      <w:lvlJc w:val="left"/>
      <w:pPr>
        <w:ind w:left="2160" w:hanging="2160"/>
      </w:pPr>
      <w:rPr>
        <w:rFonts w:eastAsia="Times New Roman" w:hint="default"/>
        <w:b w:val="0"/>
        <w:color w:val="000000"/>
      </w:rPr>
    </w:lvl>
  </w:abstractNum>
  <w:abstractNum w:abstractNumId="35" w15:restartNumberingAfterBreak="0">
    <w:nsid w:val="787B48E7"/>
    <w:multiLevelType w:val="hybridMultilevel"/>
    <w:tmpl w:val="41B08944"/>
    <w:lvl w:ilvl="0" w:tplc="8EAAAB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A410BA"/>
    <w:multiLevelType w:val="hybridMultilevel"/>
    <w:tmpl w:val="FC4EC1EA"/>
    <w:lvl w:ilvl="0" w:tplc="B808B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A414EF"/>
    <w:multiLevelType w:val="hybridMultilevel"/>
    <w:tmpl w:val="D292AF60"/>
    <w:lvl w:ilvl="0" w:tplc="2D96247A">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65A7C"/>
    <w:multiLevelType w:val="hybridMultilevel"/>
    <w:tmpl w:val="62C80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743076">
    <w:abstractNumId w:val="23"/>
  </w:num>
  <w:num w:numId="2" w16cid:durableId="620578446">
    <w:abstractNumId w:val="13"/>
  </w:num>
  <w:num w:numId="3" w16cid:durableId="1772892243">
    <w:abstractNumId w:val="18"/>
  </w:num>
  <w:num w:numId="4" w16cid:durableId="1332104148">
    <w:abstractNumId w:val="24"/>
  </w:num>
  <w:num w:numId="5" w16cid:durableId="1503934140">
    <w:abstractNumId w:val="16"/>
  </w:num>
  <w:num w:numId="6" w16cid:durableId="1854412616">
    <w:abstractNumId w:val="27"/>
  </w:num>
  <w:num w:numId="7" w16cid:durableId="1844776632">
    <w:abstractNumId w:val="6"/>
  </w:num>
  <w:num w:numId="8" w16cid:durableId="510802277">
    <w:abstractNumId w:val="30"/>
  </w:num>
  <w:num w:numId="9" w16cid:durableId="904533410">
    <w:abstractNumId w:val="28"/>
  </w:num>
  <w:num w:numId="10" w16cid:durableId="1700810984">
    <w:abstractNumId w:val="36"/>
  </w:num>
  <w:num w:numId="11" w16cid:durableId="187571085">
    <w:abstractNumId w:val="4"/>
  </w:num>
  <w:num w:numId="12" w16cid:durableId="1441954291">
    <w:abstractNumId w:val="26"/>
  </w:num>
  <w:num w:numId="13" w16cid:durableId="1076977857">
    <w:abstractNumId w:val="29"/>
  </w:num>
  <w:num w:numId="14" w16cid:durableId="418408727">
    <w:abstractNumId w:val="2"/>
  </w:num>
  <w:num w:numId="15" w16cid:durableId="2142961818">
    <w:abstractNumId w:val="35"/>
  </w:num>
  <w:num w:numId="16" w16cid:durableId="260333253">
    <w:abstractNumId w:val="10"/>
  </w:num>
  <w:num w:numId="17" w16cid:durableId="647905315">
    <w:abstractNumId w:val="34"/>
  </w:num>
  <w:num w:numId="18" w16cid:durableId="709112563">
    <w:abstractNumId w:val="11"/>
  </w:num>
  <w:num w:numId="19" w16cid:durableId="939412759">
    <w:abstractNumId w:val="31"/>
  </w:num>
  <w:num w:numId="20" w16cid:durableId="1655330245">
    <w:abstractNumId w:val="3"/>
  </w:num>
  <w:num w:numId="21" w16cid:durableId="798376857">
    <w:abstractNumId w:val="19"/>
  </w:num>
  <w:num w:numId="22" w16cid:durableId="631523210">
    <w:abstractNumId w:val="22"/>
  </w:num>
  <w:num w:numId="23" w16cid:durableId="574825085">
    <w:abstractNumId w:val="37"/>
  </w:num>
  <w:num w:numId="24" w16cid:durableId="1915234952">
    <w:abstractNumId w:val="15"/>
  </w:num>
  <w:num w:numId="25" w16cid:durableId="712117551">
    <w:abstractNumId w:val="7"/>
  </w:num>
  <w:num w:numId="26" w16cid:durableId="1524518131">
    <w:abstractNumId w:val="33"/>
  </w:num>
  <w:num w:numId="27" w16cid:durableId="930353104">
    <w:abstractNumId w:val="20"/>
  </w:num>
  <w:num w:numId="28" w16cid:durableId="192766929">
    <w:abstractNumId w:val="0"/>
  </w:num>
  <w:num w:numId="29" w16cid:durableId="406465453">
    <w:abstractNumId w:val="8"/>
  </w:num>
  <w:num w:numId="30" w16cid:durableId="81026782">
    <w:abstractNumId w:val="17"/>
  </w:num>
  <w:num w:numId="31" w16cid:durableId="1253975630">
    <w:abstractNumId w:val="32"/>
  </w:num>
  <w:num w:numId="32" w16cid:durableId="1345598248">
    <w:abstractNumId w:val="38"/>
  </w:num>
  <w:num w:numId="33" w16cid:durableId="1949578632">
    <w:abstractNumId w:val="1"/>
  </w:num>
  <w:num w:numId="34" w16cid:durableId="1358265125">
    <w:abstractNumId w:val="21"/>
  </w:num>
  <w:num w:numId="35" w16cid:durableId="339739695">
    <w:abstractNumId w:val="25"/>
  </w:num>
  <w:num w:numId="36" w16cid:durableId="679281560">
    <w:abstractNumId w:val="9"/>
  </w:num>
  <w:num w:numId="37" w16cid:durableId="1423794730">
    <w:abstractNumId w:val="5"/>
  </w:num>
  <w:num w:numId="38" w16cid:durableId="498540270">
    <w:abstractNumId w:val="12"/>
  </w:num>
  <w:num w:numId="39" w16cid:durableId="875241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C76"/>
    <w:rsid w:val="00026583"/>
    <w:rsid w:val="00046B92"/>
    <w:rsid w:val="00063E61"/>
    <w:rsid w:val="00085C53"/>
    <w:rsid w:val="000F0063"/>
    <w:rsid w:val="001274FA"/>
    <w:rsid w:val="00144C31"/>
    <w:rsid w:val="00162D17"/>
    <w:rsid w:val="00193ADE"/>
    <w:rsid w:val="001C3520"/>
    <w:rsid w:val="0024401C"/>
    <w:rsid w:val="00244420"/>
    <w:rsid w:val="00284D64"/>
    <w:rsid w:val="002E07FD"/>
    <w:rsid w:val="00356E37"/>
    <w:rsid w:val="00363902"/>
    <w:rsid w:val="00365A80"/>
    <w:rsid w:val="003B5EBA"/>
    <w:rsid w:val="00435255"/>
    <w:rsid w:val="0046090E"/>
    <w:rsid w:val="004F5954"/>
    <w:rsid w:val="005572F7"/>
    <w:rsid w:val="00591040"/>
    <w:rsid w:val="005D16C8"/>
    <w:rsid w:val="00634E7F"/>
    <w:rsid w:val="006534EF"/>
    <w:rsid w:val="00693AD0"/>
    <w:rsid w:val="006A236C"/>
    <w:rsid w:val="006C363F"/>
    <w:rsid w:val="006E5B82"/>
    <w:rsid w:val="006F36A0"/>
    <w:rsid w:val="006F688C"/>
    <w:rsid w:val="007556AD"/>
    <w:rsid w:val="00757976"/>
    <w:rsid w:val="007B0572"/>
    <w:rsid w:val="007C0100"/>
    <w:rsid w:val="007C21A0"/>
    <w:rsid w:val="007F4DDA"/>
    <w:rsid w:val="00826BF8"/>
    <w:rsid w:val="0083751C"/>
    <w:rsid w:val="00847E3A"/>
    <w:rsid w:val="008636E3"/>
    <w:rsid w:val="008926F5"/>
    <w:rsid w:val="008A184E"/>
    <w:rsid w:val="008A6B32"/>
    <w:rsid w:val="008B3684"/>
    <w:rsid w:val="008B6414"/>
    <w:rsid w:val="00981890"/>
    <w:rsid w:val="009A27C1"/>
    <w:rsid w:val="009D20F6"/>
    <w:rsid w:val="009D421E"/>
    <w:rsid w:val="009D5DF7"/>
    <w:rsid w:val="00A174C6"/>
    <w:rsid w:val="00A52F67"/>
    <w:rsid w:val="00A53ED0"/>
    <w:rsid w:val="00A91C22"/>
    <w:rsid w:val="00AA27AC"/>
    <w:rsid w:val="00AA6D1C"/>
    <w:rsid w:val="00B446C1"/>
    <w:rsid w:val="00B76523"/>
    <w:rsid w:val="00B8783A"/>
    <w:rsid w:val="00B96657"/>
    <w:rsid w:val="00BA6BFD"/>
    <w:rsid w:val="00BD68E0"/>
    <w:rsid w:val="00BD782D"/>
    <w:rsid w:val="00C13699"/>
    <w:rsid w:val="00C350F6"/>
    <w:rsid w:val="00C93AAF"/>
    <w:rsid w:val="00C9525B"/>
    <w:rsid w:val="00CF5C1D"/>
    <w:rsid w:val="00D2438F"/>
    <w:rsid w:val="00D510E1"/>
    <w:rsid w:val="00D83C76"/>
    <w:rsid w:val="00DA342D"/>
    <w:rsid w:val="00DD2B25"/>
    <w:rsid w:val="00DE1285"/>
    <w:rsid w:val="00E94E86"/>
    <w:rsid w:val="00E96D2E"/>
    <w:rsid w:val="00EA5A14"/>
    <w:rsid w:val="00EA7D57"/>
    <w:rsid w:val="00F16191"/>
    <w:rsid w:val="00F91F47"/>
    <w:rsid w:val="00FD48F5"/>
    <w:rsid w:val="00FD7ECB"/>
    <w:rsid w:val="00FE4DFF"/>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41F"/>
  <w15:docId w15:val="{85179376-5F8C-6743-8595-DD9A5BC6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F7"/>
    <w:rPr>
      <w:lang w:val="en-US"/>
    </w:rPr>
  </w:style>
  <w:style w:type="paragraph" w:styleId="Heading1">
    <w:name w:val="heading 1"/>
    <w:basedOn w:val="Normal"/>
    <w:next w:val="Normal"/>
    <w:link w:val="Heading1Char"/>
    <w:uiPriority w:val="9"/>
    <w:qFormat/>
    <w:rsid w:val="00D8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3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83C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C76"/>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D83C76"/>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D83C76"/>
    <w:rPr>
      <w:rFonts w:asciiTheme="majorHAnsi" w:eastAsiaTheme="majorEastAsia" w:hAnsiTheme="majorHAnsi" w:cstheme="majorBidi"/>
      <w:color w:val="1F4D78" w:themeColor="accent1" w:themeShade="7F"/>
      <w:sz w:val="24"/>
      <w:szCs w:val="24"/>
      <w:lang w:val="en-US"/>
    </w:rPr>
  </w:style>
  <w:style w:type="paragraph" w:customStyle="1" w:styleId="Normal2">
    <w:name w:val="Normal2"/>
    <w:rsid w:val="00D83C76"/>
    <w:pPr>
      <w:widowControl w:val="0"/>
    </w:pPr>
    <w:rPr>
      <w:rFonts w:ascii="Arial" w:eastAsia="Arial" w:hAnsi="Arial" w:cs="Arial"/>
      <w:color w:val="000000"/>
      <w:sz w:val="24"/>
      <w:szCs w:val="24"/>
      <w:lang w:val="en-US"/>
    </w:rPr>
  </w:style>
  <w:style w:type="paragraph" w:styleId="ListParagraph">
    <w:name w:val="List Paragraph"/>
    <w:aliases w:val="IBL List Paragraph,Дэд гарчиг,Paragraph,List Paragraph1,Figure Title,Main numbered paragraph,Bullets,List Paragraph Num,Colorful List - Accent 11,Subtitle1,Subtitle11,Subtitle111,Subtitle1111,Subtitle11111,Subtitle2,AusAID List Paragraph"/>
    <w:basedOn w:val="Normal"/>
    <w:link w:val="ListParagraphChar"/>
    <w:uiPriority w:val="34"/>
    <w:qFormat/>
    <w:rsid w:val="00D83C76"/>
    <w:pPr>
      <w:ind w:left="720"/>
      <w:contextualSpacing/>
    </w:pPr>
  </w:style>
  <w:style w:type="paragraph" w:styleId="FootnoteText">
    <w:name w:val="footnote text"/>
    <w:basedOn w:val="Normal"/>
    <w:link w:val="FootnoteTextChar"/>
    <w:uiPriority w:val="99"/>
    <w:unhideWhenUsed/>
    <w:rsid w:val="00D83C7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D83C76"/>
    <w:rPr>
      <w:rFonts w:eastAsiaTheme="minorEastAsia"/>
      <w:sz w:val="20"/>
      <w:szCs w:val="20"/>
      <w:lang w:val="en-US"/>
    </w:rPr>
  </w:style>
  <w:style w:type="character" w:styleId="FootnoteReference">
    <w:name w:val="footnote reference"/>
    <w:basedOn w:val="DefaultParagraphFont"/>
    <w:uiPriority w:val="99"/>
    <w:semiHidden/>
    <w:unhideWhenUsed/>
    <w:rsid w:val="00D83C76"/>
    <w:rPr>
      <w:vertAlign w:val="superscript"/>
    </w:rPr>
  </w:style>
  <w:style w:type="character" w:styleId="Hyperlink">
    <w:name w:val="Hyperlink"/>
    <w:basedOn w:val="DefaultParagraphFont"/>
    <w:uiPriority w:val="99"/>
    <w:unhideWhenUsed/>
    <w:rsid w:val="00D83C76"/>
    <w:rPr>
      <w:color w:val="0563C1" w:themeColor="hyperlink"/>
      <w:u w:val="single"/>
    </w:rPr>
  </w:style>
  <w:style w:type="character" w:styleId="PlaceholderText">
    <w:name w:val="Placeholder Text"/>
    <w:basedOn w:val="DefaultParagraphFont"/>
    <w:uiPriority w:val="99"/>
    <w:semiHidden/>
    <w:rsid w:val="00D83C76"/>
    <w:rPr>
      <w:color w:val="808080"/>
    </w:rPr>
  </w:style>
  <w:style w:type="paragraph" w:styleId="Header">
    <w:name w:val="header"/>
    <w:basedOn w:val="Normal"/>
    <w:link w:val="HeaderChar"/>
    <w:uiPriority w:val="99"/>
    <w:unhideWhenUsed/>
    <w:rsid w:val="00D83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76"/>
    <w:rPr>
      <w:lang w:val="en-US"/>
    </w:rPr>
  </w:style>
  <w:style w:type="paragraph" w:styleId="Footer">
    <w:name w:val="footer"/>
    <w:basedOn w:val="Normal"/>
    <w:link w:val="FooterChar"/>
    <w:uiPriority w:val="99"/>
    <w:unhideWhenUsed/>
    <w:rsid w:val="00D8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76"/>
    <w:rPr>
      <w:lang w:val="en-US"/>
    </w:rPr>
  </w:style>
  <w:style w:type="paragraph" w:styleId="BalloonText">
    <w:name w:val="Balloon Text"/>
    <w:basedOn w:val="Normal"/>
    <w:link w:val="BalloonTextChar"/>
    <w:uiPriority w:val="99"/>
    <w:semiHidden/>
    <w:unhideWhenUsed/>
    <w:rsid w:val="00D83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C76"/>
    <w:rPr>
      <w:rFonts w:ascii="Segoe UI" w:hAnsi="Segoe UI" w:cs="Segoe UI"/>
      <w:sz w:val="18"/>
      <w:szCs w:val="18"/>
      <w:lang w:val="en-US"/>
    </w:rPr>
  </w:style>
  <w:style w:type="paragraph" w:styleId="EndnoteText">
    <w:name w:val="endnote text"/>
    <w:basedOn w:val="Normal"/>
    <w:link w:val="EndnoteTextChar"/>
    <w:uiPriority w:val="99"/>
    <w:semiHidden/>
    <w:unhideWhenUsed/>
    <w:rsid w:val="00D83C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3C76"/>
    <w:rPr>
      <w:sz w:val="20"/>
      <w:szCs w:val="20"/>
      <w:lang w:val="en-US"/>
    </w:rPr>
  </w:style>
  <w:style w:type="character" w:styleId="EndnoteReference">
    <w:name w:val="endnote reference"/>
    <w:basedOn w:val="DefaultParagraphFont"/>
    <w:uiPriority w:val="99"/>
    <w:semiHidden/>
    <w:unhideWhenUsed/>
    <w:rsid w:val="00D83C76"/>
    <w:rPr>
      <w:vertAlign w:val="superscript"/>
    </w:rPr>
  </w:style>
  <w:style w:type="table" w:styleId="TableGrid">
    <w:name w:val="Table Grid"/>
    <w:basedOn w:val="TableNormal"/>
    <w:uiPriority w:val="39"/>
    <w:rsid w:val="00D83C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83C76"/>
    <w:rPr>
      <w:color w:val="605E5C"/>
      <w:shd w:val="clear" w:color="auto" w:fill="E1DFDD"/>
    </w:rPr>
  </w:style>
  <w:style w:type="paragraph" w:styleId="HTMLPreformatted">
    <w:name w:val="HTML Preformatted"/>
    <w:basedOn w:val="Normal"/>
    <w:link w:val="HTMLPreformattedChar"/>
    <w:uiPriority w:val="99"/>
    <w:unhideWhenUsed/>
    <w:rsid w:val="00D83C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83C76"/>
    <w:rPr>
      <w:rFonts w:ascii="Consolas" w:hAnsi="Consolas"/>
      <w:sz w:val="20"/>
      <w:szCs w:val="20"/>
      <w:lang w:val="en-US"/>
    </w:rPr>
  </w:style>
  <w:style w:type="paragraph" w:customStyle="1" w:styleId="Default">
    <w:name w:val="Default"/>
    <w:rsid w:val="00D83C76"/>
    <w:pPr>
      <w:autoSpaceDE w:val="0"/>
      <w:autoSpaceDN w:val="0"/>
      <w:adjustRightInd w:val="0"/>
      <w:spacing w:after="0" w:line="240" w:lineRule="auto"/>
    </w:pPr>
    <w:rPr>
      <w:rFonts w:ascii="Arial" w:eastAsia="Calibri" w:hAnsi="Arial" w:cs="Arial"/>
      <w:color w:val="000000"/>
      <w:sz w:val="24"/>
      <w:szCs w:val="24"/>
      <w:lang w:val="en-US"/>
    </w:rPr>
  </w:style>
  <w:style w:type="paragraph" w:styleId="CommentText">
    <w:name w:val="annotation text"/>
    <w:basedOn w:val="Normal"/>
    <w:link w:val="CommentTextChar"/>
    <w:uiPriority w:val="99"/>
    <w:unhideWhenUsed/>
    <w:rsid w:val="00D83C7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83C76"/>
    <w:rPr>
      <w:rFonts w:ascii="Calibri" w:eastAsia="Calibri" w:hAnsi="Calibri" w:cs="Times New Roman"/>
      <w:sz w:val="20"/>
      <w:szCs w:val="20"/>
      <w:lang w:val="en-US"/>
    </w:rPr>
  </w:style>
  <w:style w:type="character" w:customStyle="1" w:styleId="eop">
    <w:name w:val="eop"/>
    <w:basedOn w:val="DefaultParagraphFont"/>
    <w:rsid w:val="00D83C76"/>
  </w:style>
  <w:style w:type="character" w:customStyle="1" w:styleId="ListParagraphChar">
    <w:name w:val="List Paragraph Char"/>
    <w:aliases w:val="IBL List Paragraph Char,Дэд гарчиг Char,Paragraph Char,List Paragraph1 Char,Figure Title Char,Main numbered paragraph Char,Bullets Char,List Paragraph Num Char,Colorful List - Accent 11 Char,Subtitle1 Char,Subtitle11 Char"/>
    <w:link w:val="ListParagraph"/>
    <w:uiPriority w:val="34"/>
    <w:qFormat/>
    <w:rsid w:val="00D83C76"/>
    <w:rPr>
      <w:lang w:val="en-US"/>
    </w:rPr>
  </w:style>
  <w:style w:type="paragraph" w:styleId="Revision">
    <w:name w:val="Revision"/>
    <w:hidden/>
    <w:uiPriority w:val="99"/>
    <w:semiHidden/>
    <w:rsid w:val="00D83C76"/>
    <w:pPr>
      <w:spacing w:after="0" w:line="240" w:lineRule="auto"/>
    </w:pPr>
    <w:rPr>
      <w:lang w:val="en-US"/>
    </w:rPr>
  </w:style>
  <w:style w:type="character" w:styleId="Strong">
    <w:name w:val="Strong"/>
    <w:uiPriority w:val="22"/>
    <w:qFormat/>
    <w:rsid w:val="00D83C76"/>
    <w:rPr>
      <w:b/>
      <w:bCs/>
    </w:rPr>
  </w:style>
  <w:style w:type="paragraph" w:customStyle="1" w:styleId="paragraph">
    <w:name w:val="paragraph"/>
    <w:basedOn w:val="Normal"/>
    <w:rsid w:val="00D83C76"/>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83C76"/>
    <w:pPr>
      <w:outlineLvl w:val="9"/>
    </w:pPr>
  </w:style>
  <w:style w:type="paragraph" w:styleId="TOC2">
    <w:name w:val="toc 2"/>
    <w:basedOn w:val="Normal"/>
    <w:next w:val="Normal"/>
    <w:autoRedefine/>
    <w:uiPriority w:val="39"/>
    <w:unhideWhenUsed/>
    <w:rsid w:val="00D83C76"/>
    <w:pPr>
      <w:tabs>
        <w:tab w:val="right" w:leader="dot" w:pos="9629"/>
      </w:tabs>
      <w:spacing w:before="120" w:after="100"/>
      <w:ind w:left="216"/>
    </w:pPr>
  </w:style>
  <w:style w:type="paragraph" w:styleId="TOC1">
    <w:name w:val="toc 1"/>
    <w:basedOn w:val="Normal"/>
    <w:next w:val="Normal"/>
    <w:autoRedefine/>
    <w:uiPriority w:val="39"/>
    <w:unhideWhenUsed/>
    <w:rsid w:val="00D83C76"/>
    <w:pPr>
      <w:tabs>
        <w:tab w:val="right" w:leader="dot" w:pos="9629"/>
      </w:tabs>
      <w:spacing w:after="100" w:line="480" w:lineRule="auto"/>
    </w:pPr>
  </w:style>
  <w:style w:type="character" w:styleId="CommentReference">
    <w:name w:val="annotation reference"/>
    <w:basedOn w:val="DefaultParagraphFont"/>
    <w:uiPriority w:val="99"/>
    <w:semiHidden/>
    <w:unhideWhenUsed/>
    <w:rsid w:val="00D83C76"/>
    <w:rPr>
      <w:sz w:val="16"/>
      <w:szCs w:val="16"/>
    </w:rPr>
  </w:style>
  <w:style w:type="paragraph" w:styleId="NormalWeb">
    <w:name w:val="Normal (Web)"/>
    <w:basedOn w:val="Normal"/>
    <w:uiPriority w:val="99"/>
    <w:unhideWhenUsed/>
    <w:rsid w:val="00D83C76"/>
    <w:pPr>
      <w:spacing w:before="100" w:beforeAutospacing="1" w:after="11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3C76"/>
    <w:rPr>
      <w:i/>
      <w:iCs/>
    </w:rPr>
  </w:style>
  <w:style w:type="paragraph" w:styleId="TOC3">
    <w:name w:val="toc 3"/>
    <w:basedOn w:val="Normal"/>
    <w:next w:val="Normal"/>
    <w:autoRedefine/>
    <w:uiPriority w:val="39"/>
    <w:unhideWhenUsed/>
    <w:rsid w:val="00D83C7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8913">
      <w:bodyDiv w:val="1"/>
      <w:marLeft w:val="0"/>
      <w:marRight w:val="0"/>
      <w:marTop w:val="0"/>
      <w:marBottom w:val="0"/>
      <w:divBdr>
        <w:top w:val="none" w:sz="0" w:space="0" w:color="auto"/>
        <w:left w:val="none" w:sz="0" w:space="0" w:color="auto"/>
        <w:bottom w:val="none" w:sz="0" w:space="0" w:color="auto"/>
        <w:right w:val="none" w:sz="0" w:space="0" w:color="auto"/>
      </w:divBdr>
    </w:div>
    <w:div w:id="235748310">
      <w:bodyDiv w:val="1"/>
      <w:marLeft w:val="0"/>
      <w:marRight w:val="0"/>
      <w:marTop w:val="0"/>
      <w:marBottom w:val="0"/>
      <w:divBdr>
        <w:top w:val="none" w:sz="0" w:space="0" w:color="auto"/>
        <w:left w:val="none" w:sz="0" w:space="0" w:color="auto"/>
        <w:bottom w:val="none" w:sz="0" w:space="0" w:color="auto"/>
        <w:right w:val="none" w:sz="0" w:space="0" w:color="auto"/>
      </w:divBdr>
    </w:div>
    <w:div w:id="767778976">
      <w:bodyDiv w:val="1"/>
      <w:marLeft w:val="0"/>
      <w:marRight w:val="0"/>
      <w:marTop w:val="0"/>
      <w:marBottom w:val="0"/>
      <w:divBdr>
        <w:top w:val="none" w:sz="0" w:space="0" w:color="auto"/>
        <w:left w:val="none" w:sz="0" w:space="0" w:color="auto"/>
        <w:bottom w:val="none" w:sz="0" w:space="0" w:color="auto"/>
        <w:right w:val="none" w:sz="0" w:space="0" w:color="auto"/>
      </w:divBdr>
    </w:div>
    <w:div w:id="769353193">
      <w:bodyDiv w:val="1"/>
      <w:marLeft w:val="0"/>
      <w:marRight w:val="0"/>
      <w:marTop w:val="0"/>
      <w:marBottom w:val="0"/>
      <w:divBdr>
        <w:top w:val="none" w:sz="0" w:space="0" w:color="auto"/>
        <w:left w:val="none" w:sz="0" w:space="0" w:color="auto"/>
        <w:bottom w:val="none" w:sz="0" w:space="0" w:color="auto"/>
        <w:right w:val="none" w:sz="0" w:space="0" w:color="auto"/>
      </w:divBdr>
    </w:div>
    <w:div w:id="835877969">
      <w:bodyDiv w:val="1"/>
      <w:marLeft w:val="0"/>
      <w:marRight w:val="0"/>
      <w:marTop w:val="0"/>
      <w:marBottom w:val="0"/>
      <w:divBdr>
        <w:top w:val="none" w:sz="0" w:space="0" w:color="auto"/>
        <w:left w:val="none" w:sz="0" w:space="0" w:color="auto"/>
        <w:bottom w:val="none" w:sz="0" w:space="0" w:color="auto"/>
        <w:right w:val="none" w:sz="0" w:space="0" w:color="auto"/>
      </w:divBdr>
    </w:div>
    <w:div w:id="894005656">
      <w:bodyDiv w:val="1"/>
      <w:marLeft w:val="0"/>
      <w:marRight w:val="0"/>
      <w:marTop w:val="0"/>
      <w:marBottom w:val="0"/>
      <w:divBdr>
        <w:top w:val="none" w:sz="0" w:space="0" w:color="auto"/>
        <w:left w:val="none" w:sz="0" w:space="0" w:color="auto"/>
        <w:bottom w:val="none" w:sz="0" w:space="0" w:color="auto"/>
        <w:right w:val="none" w:sz="0" w:space="0" w:color="auto"/>
      </w:divBdr>
    </w:div>
    <w:div w:id="1010719041">
      <w:bodyDiv w:val="1"/>
      <w:marLeft w:val="0"/>
      <w:marRight w:val="0"/>
      <w:marTop w:val="0"/>
      <w:marBottom w:val="0"/>
      <w:divBdr>
        <w:top w:val="none" w:sz="0" w:space="0" w:color="auto"/>
        <w:left w:val="none" w:sz="0" w:space="0" w:color="auto"/>
        <w:bottom w:val="none" w:sz="0" w:space="0" w:color="auto"/>
        <w:right w:val="none" w:sz="0" w:space="0" w:color="auto"/>
      </w:divBdr>
    </w:div>
    <w:div w:id="1040937751">
      <w:bodyDiv w:val="1"/>
      <w:marLeft w:val="0"/>
      <w:marRight w:val="0"/>
      <w:marTop w:val="0"/>
      <w:marBottom w:val="0"/>
      <w:divBdr>
        <w:top w:val="none" w:sz="0" w:space="0" w:color="auto"/>
        <w:left w:val="none" w:sz="0" w:space="0" w:color="auto"/>
        <w:bottom w:val="none" w:sz="0" w:space="0" w:color="auto"/>
        <w:right w:val="none" w:sz="0" w:space="0" w:color="auto"/>
      </w:divBdr>
    </w:div>
    <w:div w:id="1057168497">
      <w:bodyDiv w:val="1"/>
      <w:marLeft w:val="0"/>
      <w:marRight w:val="0"/>
      <w:marTop w:val="0"/>
      <w:marBottom w:val="0"/>
      <w:divBdr>
        <w:top w:val="none" w:sz="0" w:space="0" w:color="auto"/>
        <w:left w:val="none" w:sz="0" w:space="0" w:color="auto"/>
        <w:bottom w:val="none" w:sz="0" w:space="0" w:color="auto"/>
        <w:right w:val="none" w:sz="0" w:space="0" w:color="auto"/>
      </w:divBdr>
    </w:div>
    <w:div w:id="1130781124">
      <w:bodyDiv w:val="1"/>
      <w:marLeft w:val="0"/>
      <w:marRight w:val="0"/>
      <w:marTop w:val="0"/>
      <w:marBottom w:val="0"/>
      <w:divBdr>
        <w:top w:val="none" w:sz="0" w:space="0" w:color="auto"/>
        <w:left w:val="none" w:sz="0" w:space="0" w:color="auto"/>
        <w:bottom w:val="none" w:sz="0" w:space="0" w:color="auto"/>
        <w:right w:val="none" w:sz="0" w:space="0" w:color="auto"/>
      </w:divBdr>
    </w:div>
    <w:div w:id="1136265060">
      <w:bodyDiv w:val="1"/>
      <w:marLeft w:val="0"/>
      <w:marRight w:val="0"/>
      <w:marTop w:val="0"/>
      <w:marBottom w:val="0"/>
      <w:divBdr>
        <w:top w:val="none" w:sz="0" w:space="0" w:color="auto"/>
        <w:left w:val="none" w:sz="0" w:space="0" w:color="auto"/>
        <w:bottom w:val="none" w:sz="0" w:space="0" w:color="auto"/>
        <w:right w:val="none" w:sz="0" w:space="0" w:color="auto"/>
      </w:divBdr>
    </w:div>
    <w:div w:id="1139112373">
      <w:bodyDiv w:val="1"/>
      <w:marLeft w:val="0"/>
      <w:marRight w:val="0"/>
      <w:marTop w:val="0"/>
      <w:marBottom w:val="0"/>
      <w:divBdr>
        <w:top w:val="none" w:sz="0" w:space="0" w:color="auto"/>
        <w:left w:val="none" w:sz="0" w:space="0" w:color="auto"/>
        <w:bottom w:val="none" w:sz="0" w:space="0" w:color="auto"/>
        <w:right w:val="none" w:sz="0" w:space="0" w:color="auto"/>
      </w:divBdr>
    </w:div>
    <w:div w:id="1349988528">
      <w:bodyDiv w:val="1"/>
      <w:marLeft w:val="0"/>
      <w:marRight w:val="0"/>
      <w:marTop w:val="0"/>
      <w:marBottom w:val="0"/>
      <w:divBdr>
        <w:top w:val="none" w:sz="0" w:space="0" w:color="auto"/>
        <w:left w:val="none" w:sz="0" w:space="0" w:color="auto"/>
        <w:bottom w:val="none" w:sz="0" w:space="0" w:color="auto"/>
        <w:right w:val="none" w:sz="0" w:space="0" w:color="auto"/>
      </w:divBdr>
    </w:div>
    <w:div w:id="1397237988">
      <w:bodyDiv w:val="1"/>
      <w:marLeft w:val="0"/>
      <w:marRight w:val="0"/>
      <w:marTop w:val="0"/>
      <w:marBottom w:val="0"/>
      <w:divBdr>
        <w:top w:val="none" w:sz="0" w:space="0" w:color="auto"/>
        <w:left w:val="none" w:sz="0" w:space="0" w:color="auto"/>
        <w:bottom w:val="none" w:sz="0" w:space="0" w:color="auto"/>
        <w:right w:val="none" w:sz="0" w:space="0" w:color="auto"/>
      </w:divBdr>
    </w:div>
    <w:div w:id="1485662479">
      <w:bodyDiv w:val="1"/>
      <w:marLeft w:val="0"/>
      <w:marRight w:val="0"/>
      <w:marTop w:val="0"/>
      <w:marBottom w:val="0"/>
      <w:divBdr>
        <w:top w:val="none" w:sz="0" w:space="0" w:color="auto"/>
        <w:left w:val="none" w:sz="0" w:space="0" w:color="auto"/>
        <w:bottom w:val="none" w:sz="0" w:space="0" w:color="auto"/>
        <w:right w:val="none" w:sz="0" w:space="0" w:color="auto"/>
      </w:divBdr>
    </w:div>
    <w:div w:id="1893498065">
      <w:bodyDiv w:val="1"/>
      <w:marLeft w:val="0"/>
      <w:marRight w:val="0"/>
      <w:marTop w:val="0"/>
      <w:marBottom w:val="0"/>
      <w:divBdr>
        <w:top w:val="none" w:sz="0" w:space="0" w:color="auto"/>
        <w:left w:val="none" w:sz="0" w:space="0" w:color="auto"/>
        <w:bottom w:val="none" w:sz="0" w:space="0" w:color="auto"/>
        <w:right w:val="none" w:sz="0" w:space="0" w:color="auto"/>
      </w:divBdr>
    </w:div>
    <w:div w:id="197941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4487</Words>
  <Characters>25576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Enkhmaa Deleg</cp:lastModifiedBy>
  <cp:revision>3</cp:revision>
  <cp:lastPrinted>2025-04-14T05:39:00Z</cp:lastPrinted>
  <dcterms:created xsi:type="dcterms:W3CDTF">2025-04-14T05:39:00Z</dcterms:created>
  <dcterms:modified xsi:type="dcterms:W3CDTF">2025-04-14T05:39:00Z</dcterms:modified>
</cp:coreProperties>
</file>