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D41A" w14:textId="2620BB8D" w:rsidR="00B00FFD" w:rsidRPr="005D1F1E" w:rsidRDefault="004511A6" w:rsidP="00203759">
      <w:pPr>
        <w:spacing w:after="0" w:line="276" w:lineRule="auto"/>
        <w:ind w:firstLine="720"/>
        <w:jc w:val="center"/>
        <w:rPr>
          <w:rFonts w:asciiTheme="majorBidi" w:eastAsia="Arial" w:hAnsiTheme="majorBidi" w:cstheme="majorBidi"/>
          <w:b/>
          <w:color w:val="000000" w:themeColor="text1"/>
          <w:sz w:val="28"/>
          <w:szCs w:val="28"/>
          <w:lang w:val="mn-MN"/>
        </w:rPr>
      </w:pPr>
      <w:r w:rsidRPr="005D1F1E">
        <w:rPr>
          <w:rFonts w:asciiTheme="majorBidi" w:hAnsiTheme="majorBidi" w:cstheme="majorBidi"/>
          <w:b/>
          <w:bCs/>
          <w:noProof/>
          <w:color w:val="721B00"/>
          <w:sz w:val="24"/>
          <w:szCs w:val="24"/>
          <w:shd w:val="clear" w:color="auto" w:fill="FAF9F8"/>
          <w:lang w:val="mn-MN"/>
        </w:rPr>
        <mc:AlternateContent>
          <mc:Choice Requires="wpg">
            <w:drawing>
              <wp:anchor distT="0" distB="0" distL="114300" distR="114300" simplePos="0" relativeHeight="251658240" behindDoc="0" locked="0" layoutInCell="1" allowOverlap="1" wp14:anchorId="1F1BC00F" wp14:editId="3D9A80D5">
                <wp:simplePos x="0" y="0"/>
                <wp:positionH relativeFrom="column">
                  <wp:posOffset>-217170</wp:posOffset>
                </wp:positionH>
                <wp:positionV relativeFrom="paragraph">
                  <wp:posOffset>-74930</wp:posOffset>
                </wp:positionV>
                <wp:extent cx="427253" cy="391541"/>
                <wp:effectExtent l="0" t="0" r="0" b="8890"/>
                <wp:wrapNone/>
                <wp:docPr id="3" name="Group 3"/>
                <wp:cNvGraphicFramePr/>
                <a:graphic xmlns:a="http://schemas.openxmlformats.org/drawingml/2006/main">
                  <a:graphicData uri="http://schemas.microsoft.com/office/word/2010/wordprocessingGroup">
                    <wpg:wgp>
                      <wpg:cNvGrpSpPr/>
                      <wpg:grpSpPr>
                        <a:xfrm>
                          <a:off x="0" y="0"/>
                          <a:ext cx="427253" cy="391541"/>
                          <a:chOff x="0" y="0"/>
                          <a:chExt cx="489826" cy="481330"/>
                        </a:xfrm>
                      </wpg:grpSpPr>
                      <wpg:grpSp>
                        <wpg:cNvPr id="5" name="Group 5"/>
                        <wpg:cNvGrpSpPr/>
                        <wpg:grpSpPr>
                          <a:xfrm>
                            <a:off x="0" y="0"/>
                            <a:ext cx="489826" cy="481330"/>
                            <a:chOff x="0" y="0"/>
                            <a:chExt cx="809702" cy="850241"/>
                          </a:xfrm>
                        </wpg:grpSpPr>
                        <wps:wsp>
                          <wps:cNvPr id="6" name="Freeform 8"/>
                          <wps:cNvSpPr/>
                          <wps:spPr>
                            <a:xfrm>
                              <a:off x="0" y="0"/>
                              <a:ext cx="801116" cy="850241"/>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721B00"/>
                            </a:solidFill>
                          </wps:spPr>
                          <wps:bodyPr/>
                        </wps:wsp>
                        <wps:wsp>
                          <wps:cNvPr id="7" name="TextBox 9"/>
                          <wps:cNvSpPr txBox="1"/>
                          <wps:spPr>
                            <a:xfrm>
                              <a:off x="78162" y="49819"/>
                              <a:ext cx="693917" cy="720712"/>
                            </a:xfrm>
                            <a:prstGeom prst="rect">
                              <a:avLst/>
                            </a:prstGeom>
                          </wps:spPr>
                          <wps:bodyPr lIns="48225" tIns="48225" rIns="48225" bIns="48225" rtlCol="0" anchor="ctr"/>
                        </wps:wsp>
                        <wps:wsp>
                          <wps:cNvPr id="8" name="TextBox 38"/>
                          <wps:cNvSpPr txBox="1"/>
                          <wps:spPr>
                            <a:xfrm>
                              <a:off x="41987" y="255249"/>
                              <a:ext cx="767715" cy="329565"/>
                            </a:xfrm>
                            <a:prstGeom prst="rect">
                              <a:avLst/>
                            </a:prstGeom>
                          </wps:spPr>
                          <wps:bodyPr wrap="square" lIns="0" tIns="0" rIns="0" bIns="0" rtlCol="0" anchor="t">
                            <a:noAutofit/>
                          </wps:bodyPr>
                        </wps:wsp>
                      </wpg:grpSp>
                      <pic:pic xmlns:pic="http://schemas.openxmlformats.org/drawingml/2006/picture">
                        <pic:nvPicPr>
                          <pic:cNvPr id="9" name="Graphic 9"/>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pic:blipFill>
                        <pic:spPr>
                          <a:xfrm>
                            <a:off x="127607" y="89789"/>
                            <a:ext cx="234612" cy="301752"/>
                          </a:xfrm>
                          <a:prstGeom prst="rect">
                            <a:avLst/>
                          </a:prstGeom>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svg="http://schemas.microsoft.com/office/drawing/2016/SVG/main" xmlns:a14="http://schemas.microsoft.com/office/drawing/2010/main" xmlns:pic="http://schemas.openxmlformats.org/drawingml/2006/picture" xmlns:a="http://schemas.openxmlformats.org/drawingml/2006/main" xmlns:arto="http://schemas.microsoft.com/office/word/2006/arto">
            <w:pict>
              <v:group id="Group 3" style="position:absolute;margin-left:-17.1pt;margin-top:-5.9pt;width:33.65pt;height:30.85pt;z-index:251658240;mso-width-relative:margin;mso-height-relative:margin" coordsize="489826,481330" o:spid="_x0000_s1026" w14:anchorId="20EC2A2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">
                <v:group id="Group 5" style="position:absolute;width:489826;height:481330" coordsize="8097,85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style="position:absolute;width:8011;height:8502;visibility:visible;mso-wrap-style:square;v-text-anchor:top" coordsize="809173,812800" o:spid="_x0000_s1028" fillcolor="#721b00" stroked="f" path="m404587,c628326,1001,809174,182659,809174,406400v,223741,-180848,405399,-404587,406400c180848,811799,,630141,,406400,,182659,180848,1001,40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v:path arrowok="t"/>
                  </v:shape>
                  <v:shapetype id="_x0000_t202" coordsize="21600,21600" o:spt="202" path="m,l,21600r21600,l21600,xe">
                    <v:stroke joinstyle="miter"/>
                    <v:path gradientshapeok="t" o:connecttype="rect"/>
                  </v:shapetype>
                  <v:shape id="TextBox 9" style="position:absolute;left:781;top:498;width:6939;height:7207;visibility:visible;mso-wrap-style:square;v-text-anchor:middle"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v:textbox inset="1.3396mm,1.3396mm,1.3396mm,1.3396mm"/>
                  </v:shape>
                  <v:shape id="TextBox 38" style="position:absolute;left:419;top:2552;width:7678;height:329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v:shape>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9" style="position:absolute;left:127607;top:89789;width:234612;height:30175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">
                  <v:imagedata o:title="" r:id="rId12"/>
                </v:shape>
              </v:group>
            </w:pict>
          </mc:Fallback>
        </mc:AlternateContent>
      </w:r>
      <w:r w:rsidR="6E3CE791" w:rsidRPr="005D1F1E">
        <w:rPr>
          <w:rFonts w:asciiTheme="majorBidi" w:eastAsia="Arial" w:hAnsiTheme="majorBidi" w:cstheme="majorBidi"/>
          <w:b/>
          <w:color w:val="721B00"/>
          <w:sz w:val="28"/>
          <w:szCs w:val="28"/>
          <w:lang w:val="mn-MN"/>
        </w:rPr>
        <w:t>ТАНИЛЦУУЛГА</w:t>
      </w:r>
    </w:p>
    <w:p w14:paraId="137C8B71" w14:textId="77777777" w:rsidR="00A85DF1" w:rsidRPr="005D1F1E" w:rsidRDefault="00A85DF1" w:rsidP="00203759">
      <w:pPr>
        <w:spacing w:after="0" w:line="276" w:lineRule="auto"/>
        <w:ind w:left="357"/>
        <w:contextualSpacing/>
        <w:jc w:val="right"/>
        <w:rPr>
          <w:rFonts w:asciiTheme="majorBidi" w:eastAsia="Arial" w:hAnsiTheme="majorBidi" w:cstheme="majorBidi"/>
          <w:color w:val="000000" w:themeColor="text1"/>
          <w:sz w:val="24"/>
          <w:szCs w:val="24"/>
          <w:lang w:val="mn-MN"/>
        </w:rPr>
      </w:pPr>
    </w:p>
    <w:p w14:paraId="77FA78CC" w14:textId="1A6DB7E8" w:rsidR="009961E4" w:rsidRPr="005D1F1E" w:rsidRDefault="009961E4" w:rsidP="00203759">
      <w:pPr>
        <w:spacing w:after="0" w:line="276" w:lineRule="auto"/>
        <w:ind w:left="357"/>
        <w:contextualSpacing/>
        <w:jc w:val="right"/>
        <w:rPr>
          <w:rFonts w:asciiTheme="majorBidi" w:eastAsia="Arial" w:hAnsiTheme="majorBidi" w:cstheme="majorBidi"/>
          <w:color w:val="000000" w:themeColor="text1"/>
          <w:sz w:val="24"/>
          <w:szCs w:val="24"/>
          <w:lang w:val="mn-MN"/>
        </w:rPr>
      </w:pPr>
      <w:r w:rsidRPr="005D1F1E">
        <w:rPr>
          <w:rFonts w:asciiTheme="majorBidi" w:eastAsia="Arial" w:hAnsiTheme="majorBidi" w:cstheme="majorBidi"/>
          <w:color w:val="000000" w:themeColor="text1"/>
          <w:sz w:val="24"/>
          <w:szCs w:val="24"/>
          <w:lang w:val="mn-MN"/>
        </w:rPr>
        <w:t>Үндэсний баялгийн сангийн</w:t>
      </w:r>
      <w:r w:rsidR="004D704C" w:rsidRPr="005D1F1E">
        <w:rPr>
          <w:rFonts w:asciiTheme="majorBidi" w:eastAsia="Arial" w:hAnsiTheme="majorBidi" w:cstheme="majorBidi"/>
          <w:color w:val="000000" w:themeColor="text1"/>
          <w:sz w:val="24"/>
          <w:szCs w:val="24"/>
          <w:lang w:val="mn-MN"/>
        </w:rPr>
        <w:t xml:space="preserve"> </w:t>
      </w:r>
      <w:r w:rsidR="003E7A67" w:rsidRPr="005D1F1E">
        <w:rPr>
          <w:rFonts w:asciiTheme="majorBidi" w:eastAsia="Arial" w:hAnsiTheme="majorBidi" w:cstheme="majorBidi"/>
          <w:color w:val="000000" w:themeColor="text1"/>
          <w:sz w:val="24"/>
          <w:szCs w:val="24"/>
          <w:lang w:val="mn-MN"/>
        </w:rPr>
        <w:t>202</w:t>
      </w:r>
      <w:r w:rsidR="004D704C" w:rsidRPr="005D1F1E">
        <w:rPr>
          <w:rFonts w:asciiTheme="majorBidi" w:eastAsia="Arial" w:hAnsiTheme="majorBidi" w:cstheme="majorBidi"/>
          <w:color w:val="000000" w:themeColor="text1"/>
          <w:sz w:val="24"/>
          <w:szCs w:val="24"/>
          <w:lang w:val="mn-MN"/>
        </w:rPr>
        <w:t>5</w:t>
      </w:r>
      <w:r w:rsidR="003E7A67" w:rsidRPr="005D1F1E">
        <w:rPr>
          <w:rFonts w:asciiTheme="majorBidi" w:eastAsia="Arial" w:hAnsiTheme="majorBidi" w:cstheme="majorBidi"/>
          <w:color w:val="000000" w:themeColor="text1"/>
          <w:sz w:val="24"/>
          <w:szCs w:val="24"/>
          <w:lang w:val="mn-MN"/>
        </w:rPr>
        <w:t xml:space="preserve"> оны </w:t>
      </w:r>
      <w:r w:rsidRPr="005D1F1E">
        <w:rPr>
          <w:lang w:val="mn-MN"/>
        </w:rPr>
        <w:br/>
      </w:r>
      <w:r w:rsidR="003E7A67" w:rsidRPr="005D1F1E">
        <w:rPr>
          <w:rFonts w:asciiTheme="majorBidi" w:eastAsia="Arial" w:hAnsiTheme="majorBidi" w:cstheme="majorBidi"/>
          <w:color w:val="000000" w:themeColor="text1"/>
          <w:sz w:val="24"/>
          <w:szCs w:val="24"/>
          <w:lang w:val="mn-MN"/>
        </w:rPr>
        <w:t>төсвийн</w:t>
      </w:r>
      <w:r w:rsidRPr="005D1F1E">
        <w:rPr>
          <w:rFonts w:asciiTheme="majorBidi" w:eastAsia="Arial" w:hAnsiTheme="majorBidi" w:cstheme="majorBidi"/>
          <w:color w:val="000000" w:themeColor="text1"/>
          <w:sz w:val="24"/>
          <w:szCs w:val="24"/>
          <w:lang w:val="mn-MN"/>
        </w:rPr>
        <w:t xml:space="preserve"> тухай</w:t>
      </w:r>
      <w:r w:rsidR="004D704C" w:rsidRPr="005D1F1E">
        <w:rPr>
          <w:rFonts w:asciiTheme="majorBidi" w:eastAsia="Arial" w:hAnsiTheme="majorBidi" w:cstheme="majorBidi"/>
          <w:color w:val="000000" w:themeColor="text1"/>
          <w:sz w:val="24"/>
          <w:szCs w:val="24"/>
          <w:lang w:val="mn-MN"/>
        </w:rPr>
        <w:t xml:space="preserve"> хуульд өөрчлөлт оруулах тухай</w:t>
      </w:r>
    </w:p>
    <w:p w14:paraId="50A39AD7" w14:textId="77777777" w:rsidR="003E7A67" w:rsidRPr="005D1F1E" w:rsidRDefault="003E7A67" w:rsidP="00203759">
      <w:pPr>
        <w:spacing w:after="0" w:line="276" w:lineRule="auto"/>
        <w:ind w:left="360"/>
        <w:jc w:val="right"/>
        <w:rPr>
          <w:rFonts w:asciiTheme="majorBidi" w:eastAsia="Arial" w:hAnsiTheme="majorBidi" w:cstheme="majorBidi"/>
          <w:color w:val="000000" w:themeColor="text1"/>
          <w:sz w:val="24"/>
          <w:szCs w:val="24"/>
          <w:lang w:val="mn-MN"/>
        </w:rPr>
      </w:pPr>
    </w:p>
    <w:p w14:paraId="1320F809" w14:textId="16EF2C8E" w:rsidR="32DDD12B" w:rsidRDefault="32DDD12B" w:rsidP="00203759">
      <w:pPr>
        <w:pStyle w:val="NoSpacing"/>
        <w:spacing w:line="276" w:lineRule="auto"/>
        <w:ind w:left="357" w:firstLine="636"/>
        <w:jc w:val="both"/>
        <w:rPr>
          <w:rFonts w:ascii="Times New Roman" w:eastAsia="Times New Roman" w:hAnsi="Times New Roman" w:cs="Times New Roman"/>
          <w:color w:val="000000" w:themeColor="text1"/>
          <w:lang w:val="mn-MN"/>
        </w:rPr>
      </w:pPr>
      <w:r w:rsidRPr="50D64758">
        <w:rPr>
          <w:rFonts w:ascii="Times New Roman" w:eastAsia="Times New Roman" w:hAnsi="Times New Roman" w:cs="Times New Roman"/>
          <w:color w:val="000000" w:themeColor="text1"/>
          <w:lang w:val="mn-MN"/>
        </w:rPr>
        <w:t xml:space="preserve">Америкийн Нэгдсэн Улс дэлхийн 180 орчим улсад импортын суурь тариф, 60 орчим улсад харилцан тарифын шинэ бодлогуудыг хэрэгжүүлсэн нь худалдааны дайны цар хүрээг богино хугацаанд эрчимтэй тэлэх нөхцөлийг бүрдүүлсэн бөгөөд энэхүү тодорхой бус байдал, өргөн цар хүрээтэй тарифын бодлогын нөлөөгөөр улс орнуудын эдийн засгийн идэвхжил саарч эхлээд байна. </w:t>
      </w:r>
    </w:p>
    <w:p w14:paraId="7C7716C4" w14:textId="3F1DAD1D" w:rsidR="50D64758" w:rsidRDefault="50D64758"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p>
    <w:p w14:paraId="68F7BED6" w14:textId="63F85097" w:rsidR="32DDD12B" w:rsidRDefault="32DDD12B" w:rsidP="00203759">
      <w:pPr>
        <w:pStyle w:val="NoSpacing"/>
        <w:spacing w:line="276" w:lineRule="auto"/>
        <w:ind w:left="284" w:firstLine="720"/>
        <w:jc w:val="both"/>
        <w:rPr>
          <w:rFonts w:ascii="Times New Roman" w:eastAsia="Times New Roman" w:hAnsi="Times New Roman" w:cs="Times New Roman"/>
          <w:color w:val="000000" w:themeColor="text1"/>
          <w:lang w:val="mn-MN"/>
        </w:rPr>
      </w:pPr>
      <w:r w:rsidRPr="50D64758">
        <w:rPr>
          <w:rFonts w:ascii="Times New Roman" w:eastAsia="Times New Roman" w:hAnsi="Times New Roman" w:cs="Times New Roman"/>
          <w:color w:val="000000" w:themeColor="text1"/>
          <w:lang w:val="mn-MN"/>
        </w:rPr>
        <w:t>Үүнтэй холбоотойгоор түүхий эдийн хэрэглээгээр тэргүүлэгч, урд хөрш БНХАУ-ын эдийн засгийн идэвхжил саарч, улмаар үл хөдлөх хөрөнгийн зах зээлийн удаашралаас үүдэлтэй гангийн үйлдвэрлэл буурч байгаа нь тус улсын эдийн засгийн өсөлтийг 0.6-1.5 хувиар буурах, үйлдвэрлэл, үйлчилгээний салбарын 7.0 сая орчим ажлын байр цомхотголд орох эрсдэлийг бий болгож байна.</w:t>
      </w:r>
    </w:p>
    <w:p w14:paraId="335DAA0E" w14:textId="184349CF" w:rsidR="50D64758" w:rsidRDefault="50D64758"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p>
    <w:p w14:paraId="719EEF3F" w14:textId="66FDCC4D" w:rsidR="32DDD12B" w:rsidRDefault="32DDD12B"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 xml:space="preserve">Манай Улсын экспортын гол гарц болох БНХАУ-ын </w:t>
      </w:r>
      <w:proofErr w:type="spellStart"/>
      <w:r w:rsidRPr="50D64758">
        <w:rPr>
          <w:rFonts w:ascii="Times New Roman" w:eastAsia="Times New Roman" w:hAnsi="Times New Roman" w:cs="Times New Roman"/>
          <w:color w:val="000000" w:themeColor="text1"/>
          <w:sz w:val="24"/>
          <w:szCs w:val="24"/>
          <w:lang w:val="mn-MN"/>
        </w:rPr>
        <w:t>Ганцмод</w:t>
      </w:r>
      <w:proofErr w:type="spellEnd"/>
      <w:r w:rsidRPr="50D64758">
        <w:rPr>
          <w:rFonts w:ascii="Times New Roman" w:eastAsia="Times New Roman" w:hAnsi="Times New Roman" w:cs="Times New Roman"/>
          <w:color w:val="000000" w:themeColor="text1"/>
          <w:sz w:val="24"/>
          <w:szCs w:val="24"/>
          <w:lang w:val="mn-MN"/>
        </w:rPr>
        <w:t xml:space="preserve"> боомт дээрх коксжих нүүрсний үнэ 2024 оны сүүлээс эхлэн аажмаар буурсан бөгөөд 2025 оны 5 сард 802 юаньд хүрч, өмнөх оноос 40.8 хувиар буураад байна. </w:t>
      </w:r>
    </w:p>
    <w:p w14:paraId="2C67D441" w14:textId="3BB58125" w:rsidR="50D64758" w:rsidRDefault="50D64758"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p>
    <w:p w14:paraId="662BC509" w14:textId="101A1536" w:rsidR="32DDD12B" w:rsidRDefault="32DDD12B"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Тухайлбал, энэ оны нэгдүгээр сараас эхлэн БНХАУ-ын дотоодын олборлолт сэргэж, үйлдвэрлэл эрчимжсэн хэдий ч гангийн үйлдвэрүүд худалдан авалтаа танаснаар нийлүүлэлт эрэлтээс давж хоёрдугаар сарын сүүлээр коксжих нүүрсний үнэ 5 орчим хувиар буурсан. Мөн энэ оны тавдугаар сарын дунд үе хүртэл үнэ алгуур буурсаар 825 юаньд хүрсэн бол тавдугаар сарын дунд үеэс зургаадугаар сарын эхэн хүртэл коксжих нүүрсний үнэ ойролцоогоор 120 юаниар огцом буурсан үзүүлэлттэй байна.</w:t>
      </w:r>
    </w:p>
    <w:p w14:paraId="0E3D361E" w14:textId="71E5483C" w:rsidR="50D64758" w:rsidRDefault="50D64758" w:rsidP="00203759">
      <w:pPr>
        <w:spacing w:after="0" w:line="276" w:lineRule="auto"/>
        <w:ind w:left="284" w:firstLine="720"/>
        <w:jc w:val="both"/>
        <w:rPr>
          <w:rFonts w:ascii="Times New Roman" w:eastAsia="Times New Roman" w:hAnsi="Times New Roman" w:cs="Times New Roman"/>
          <w:color w:val="000000" w:themeColor="text1"/>
          <w:sz w:val="24"/>
          <w:szCs w:val="24"/>
          <w:lang w:val="mn-MN"/>
        </w:rPr>
      </w:pPr>
    </w:p>
    <w:p w14:paraId="31988F16" w14:textId="5C4FF40B" w:rsidR="32DDD12B"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Дээр дурдсан олон улсын геополитикийн нөхцөл байдал, худалдаа, эдийн засагт тулгарч буй тодорхойгүй нөхцөл байдлаас шалтгаалж урд хөрш БНХАУ-д эдийн засгийн өсөлт, гангийн хэрэглээ буурсан нь манай улсын экспортын гол нэр төрлийн бүтээгдэхүүн болох нүүрсний үнийн бууралт үргэлжилж улмаар төсвийн орлого бүрдүүлэлтэд сөргөөр нөлөөлөх суурь шалтгаан болж байна.</w:t>
      </w:r>
    </w:p>
    <w:p w14:paraId="3D9B2342" w14:textId="295EF8CF" w:rsidR="50D64758" w:rsidRDefault="50D64758"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p>
    <w:p w14:paraId="4FB7B51A" w14:textId="5E633306" w:rsidR="32DDD12B"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 xml:space="preserve">Экспортод гарч буй нүүрсний дундаж үнэ 2025 оны эхний 5 сарын байдлаар тонн тутамд 71.9 ам.долларт хэлбэлзсэн бөгөөд энэ нь өмнөх оны мөн үеэс 39.0 хувиар буюу 46.6 ам.доллароор буурсан үзүүлэлт болно. Нүүрсний үнэ ийнхүү буурснаас шалтгаалж манай улсын экспорт 2025 оны эхний 5 сарын байдлаар 5,424.6 сая ам.долларт хүрч өмнөх оны мөн үеэс 15.0 хувиар буюу 932.9 сая ам.доллароор буураад байгаа бөгөөд энэ нь ашигт малтмалын нөөц ашигласны төлбөрийн орлогын төсөөллийг гадаад зах зээл дэх үнэ ханшийн өөрчлөлттэй уялдуулан бууруулж тооцох шаардлагыг үүсгээд байна. </w:t>
      </w:r>
    </w:p>
    <w:p w14:paraId="0170369E" w14:textId="30336338" w:rsidR="50D64758" w:rsidRDefault="50D64758"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p>
    <w:p w14:paraId="5BA44996" w14:textId="1F6060C8" w:rsidR="32DDD12B"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lastRenderedPageBreak/>
        <w:t xml:space="preserve">Түүнчлэн, Монгол Улсын Их Хурлаас газрын хэвлийн байгалийн баялгийг Монгол Улсын иргэн </w:t>
      </w:r>
      <w:proofErr w:type="spellStart"/>
      <w:r w:rsidRPr="50D64758">
        <w:rPr>
          <w:rFonts w:ascii="Times New Roman" w:eastAsia="Times New Roman" w:hAnsi="Times New Roman" w:cs="Times New Roman"/>
          <w:color w:val="000000" w:themeColor="text1"/>
          <w:sz w:val="24"/>
          <w:szCs w:val="24"/>
          <w:lang w:val="mn-MN"/>
        </w:rPr>
        <w:t>бүрт</w:t>
      </w:r>
      <w:proofErr w:type="spellEnd"/>
      <w:r w:rsidRPr="50D64758">
        <w:rPr>
          <w:rFonts w:ascii="Times New Roman" w:eastAsia="Times New Roman" w:hAnsi="Times New Roman" w:cs="Times New Roman"/>
          <w:color w:val="000000" w:themeColor="text1"/>
          <w:sz w:val="24"/>
          <w:szCs w:val="24"/>
          <w:lang w:val="mn-MN"/>
        </w:rPr>
        <w:t xml:space="preserve"> тэгш, шударга хүртээх Үндсэн хуулийн зарчимд нийцүүлж Үндэсний баялгийн сангийн тухай хуулийг 2024 оны 04 дүгээр сарын 19-ний өдөр батлан хэрэгжүүлж байна.</w:t>
      </w:r>
    </w:p>
    <w:p w14:paraId="2B24F7A5" w14:textId="41F75BCD" w:rsidR="50D64758" w:rsidRDefault="50D64758"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p>
    <w:p w14:paraId="6039FD26" w14:textId="0D0CADFE" w:rsidR="32DDD12B"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Тус хуулиар баялгийн сан нь Ирээдүйн өв сан, Хуримтлалын сан, Хөгжлийн сан буюу төрөлжсөн 3 сангаас бүрдэх бөгөөд байгалийн баялгийн үр өгөөжийг ирээдүй хойч үедээ хүртээх зорилгоор ашигт малтмалын нөөц ашигласны төлбөрийн тодорхой хувийг Ирээдүйн өв санд хуримтлуулж, хөрөнгийн удирдлагыг хэрэгжүүлж байна.</w:t>
      </w:r>
    </w:p>
    <w:p w14:paraId="7D38081C" w14:textId="51D80448" w:rsidR="50D64758" w:rsidRDefault="50D64758"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p>
    <w:p w14:paraId="2F0434DB" w14:textId="59BBA783" w:rsidR="32DDD12B"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0D64758">
        <w:rPr>
          <w:rFonts w:ascii="Times New Roman" w:eastAsia="Times New Roman" w:hAnsi="Times New Roman" w:cs="Times New Roman"/>
          <w:color w:val="000000" w:themeColor="text1"/>
          <w:sz w:val="24"/>
          <w:szCs w:val="24"/>
          <w:lang w:val="mn-MN"/>
        </w:rPr>
        <w:t>Энэ хүрээнд Үндэсний баялгийн сангийн тухай хуулийн 7.1.1-д “Засгийн газраас төрөлжсөн сангийн хөрөнгийн удирдлагын бодлогыг батлах, нэгдсэн удирдлагаар хангах” гэж заасны дагуу Засгийн газрын 2025 оны 02 сарын 05-ны өдрийн “Үндэсний баялгийн сангийн хөрөнгийн удирдлагын бодлого батлах тухай” 72 дугаар тогтоол батлагдаж, Ирээдүйн өв сан, Хуримтлалын сангийн хөрөнгийг өсгөх, арвижуулах бодлогыг Норвегийн баялгийн сангийн хөрөнгийн удирдлагын зарчимтай нийцүүлэн тодорхойлж, улмаар хөрөнгө оруулалтын хэрэгслийг тусгайлан зааж өгсөн.</w:t>
      </w:r>
    </w:p>
    <w:p w14:paraId="741FCC3A" w14:textId="134CC5C8" w:rsidR="50D64758" w:rsidRDefault="50D64758"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p>
    <w:p w14:paraId="0717987E" w14:textId="342F70DC" w:rsidR="50D64758" w:rsidRDefault="32DDD12B" w:rsidP="00203759">
      <w:pPr>
        <w:spacing w:after="0" w:line="276" w:lineRule="auto"/>
        <w:ind w:left="360" w:firstLine="633"/>
        <w:jc w:val="both"/>
        <w:rPr>
          <w:rFonts w:ascii="Times New Roman" w:eastAsia="Times New Roman" w:hAnsi="Times New Roman" w:cs="Times New Roman"/>
          <w:color w:val="000000" w:themeColor="text1"/>
          <w:sz w:val="24"/>
          <w:szCs w:val="24"/>
          <w:lang w:val="mn-MN"/>
        </w:rPr>
      </w:pPr>
      <w:r w:rsidRPr="51CB0811">
        <w:rPr>
          <w:rFonts w:ascii="Times New Roman" w:eastAsia="Times New Roman" w:hAnsi="Times New Roman" w:cs="Times New Roman"/>
          <w:color w:val="000000" w:themeColor="text1"/>
          <w:sz w:val="24"/>
          <w:szCs w:val="24"/>
          <w:lang w:val="mn-MN"/>
        </w:rPr>
        <w:t xml:space="preserve">Дээр дурдсан үндэсний баялгийн сангийн төрөлжсөн сангийн хөрөнгийн удирдлагын бодлогын дагуу “Ирээдүйн өв сангийн хөрөнгөөс төв банканд гадаад валютаар хадгаламж байршуулах гэрээ”-г 2025 оны 03 сарын 07-ны өдөр </w:t>
      </w:r>
      <w:proofErr w:type="spellStart"/>
      <w:r w:rsidRPr="51CB0811">
        <w:rPr>
          <w:rFonts w:ascii="Times New Roman" w:eastAsia="Times New Roman" w:hAnsi="Times New Roman" w:cs="Times New Roman"/>
          <w:color w:val="000000" w:themeColor="text1"/>
          <w:sz w:val="24"/>
          <w:szCs w:val="24"/>
          <w:lang w:val="mn-MN"/>
        </w:rPr>
        <w:t>Монголбанктай</w:t>
      </w:r>
      <w:proofErr w:type="spellEnd"/>
      <w:r w:rsidRPr="51CB0811">
        <w:rPr>
          <w:rFonts w:ascii="Times New Roman" w:eastAsia="Times New Roman" w:hAnsi="Times New Roman" w:cs="Times New Roman"/>
          <w:color w:val="000000" w:themeColor="text1"/>
          <w:sz w:val="24"/>
          <w:szCs w:val="24"/>
          <w:lang w:val="mn-MN"/>
        </w:rPr>
        <w:t xml:space="preserve"> нэг жилийн хугацаатай байгуулж, Ирээдүйн өв сангийн 1,260.0 сая ам.долларын хөрөнгийг гадаад валютын нөөцөд дарамт үүсгэхгүй байх нөхцөлийг бүрдүүлэн Англи, Франц улсуудын төв банк</w:t>
      </w:r>
      <w:r w:rsidR="28E74238" w:rsidRPr="51CB0811">
        <w:rPr>
          <w:rFonts w:ascii="Times New Roman" w:eastAsia="Times New Roman" w:hAnsi="Times New Roman" w:cs="Times New Roman"/>
          <w:color w:val="000000" w:themeColor="text1"/>
          <w:sz w:val="24"/>
          <w:szCs w:val="24"/>
          <w:lang w:val="mn-MN"/>
        </w:rPr>
        <w:t>н</w:t>
      </w:r>
      <w:r w:rsidRPr="51CB0811">
        <w:rPr>
          <w:rFonts w:ascii="Times New Roman" w:eastAsia="Times New Roman" w:hAnsi="Times New Roman" w:cs="Times New Roman"/>
          <w:color w:val="000000" w:themeColor="text1"/>
          <w:sz w:val="24"/>
          <w:szCs w:val="24"/>
          <w:lang w:val="mn-MN"/>
        </w:rPr>
        <w:t xml:space="preserve">уудад дунджаар 4.39 хувийн хүүтэйгээр байршуулаад байна. Дээрх гэрээний дагуу эхний 90 хоногийн хадгаламжийн хүүгийн орлого болох 12.8 сая ам.доллар 2025 оны 06 дугаар сарын 12-ний өдөр сангийн дансанд төвлөрөөд байна. </w:t>
      </w:r>
    </w:p>
    <w:p w14:paraId="76BA0449" w14:textId="34DA6C18" w:rsidR="00467E5F" w:rsidRPr="005D1F1E" w:rsidRDefault="008F6ED5" w:rsidP="506E15CF">
      <w:pPr>
        <w:spacing w:before="240" w:after="0" w:line="276" w:lineRule="auto"/>
        <w:ind w:left="360" w:firstLine="633"/>
        <w:jc w:val="both"/>
        <w:rPr>
          <w:rFonts w:ascii="Times New Roman" w:eastAsia="Times New Roman" w:hAnsi="Times New Roman" w:cs="Times New Roman"/>
          <w:color w:val="000000" w:themeColor="text1"/>
          <w:sz w:val="24"/>
          <w:szCs w:val="24"/>
          <w:lang w:val="mn-MN"/>
        </w:rPr>
      </w:pPr>
      <w:r w:rsidRPr="005D1F1E">
        <w:rPr>
          <w:rFonts w:asciiTheme="majorBidi" w:hAnsiTheme="majorBidi" w:cstheme="majorBidi"/>
          <w:noProof/>
          <w:lang w:val="mn-MN"/>
        </w:rPr>
        <mc:AlternateContent>
          <mc:Choice Requires="wpg">
            <w:drawing>
              <wp:anchor distT="0" distB="0" distL="114300" distR="114300" simplePos="0" relativeHeight="251658241" behindDoc="0" locked="0" layoutInCell="1" allowOverlap="1" wp14:anchorId="43E0861C" wp14:editId="3DB0B765">
                <wp:simplePos x="0" y="0"/>
                <wp:positionH relativeFrom="column">
                  <wp:posOffset>-161925</wp:posOffset>
                </wp:positionH>
                <wp:positionV relativeFrom="paragraph">
                  <wp:posOffset>117475</wp:posOffset>
                </wp:positionV>
                <wp:extent cx="330531" cy="327804"/>
                <wp:effectExtent l="0" t="0" r="12700" b="15240"/>
                <wp:wrapNone/>
                <wp:docPr id="45" name="Group 45">
                  <a:extLst xmlns:a="http://schemas.openxmlformats.org/drawingml/2006/main">
                    <a:ext uri="{FF2B5EF4-FFF2-40B4-BE49-F238E27FC236}">
                      <a16:creationId xmlns:a16="http://schemas.microsoft.com/office/drawing/2014/main" id="{5C4E25E1-1FBE-DA69-804B-66D2584BFA3E}"/>
                    </a:ext>
                  </a:extLst>
                </wp:docPr>
                <wp:cNvGraphicFramePr/>
                <a:graphic xmlns:a="http://schemas.openxmlformats.org/drawingml/2006/main">
                  <a:graphicData uri="http://schemas.microsoft.com/office/word/2010/wordprocessingGroup">
                    <wpg:wgp>
                      <wpg:cNvGrpSpPr/>
                      <wpg:grpSpPr>
                        <a:xfrm>
                          <a:off x="0" y="0"/>
                          <a:ext cx="330531" cy="327804"/>
                          <a:chOff x="0" y="0"/>
                          <a:chExt cx="457200" cy="457200"/>
                        </a:xfrm>
                      </wpg:grpSpPr>
                      <wps:wsp>
                        <wps:cNvPr id="1" name="Freeform 14">
                          <a:extLst>
                            <a:ext uri="{FF2B5EF4-FFF2-40B4-BE49-F238E27FC236}">
                              <a16:creationId xmlns:a16="http://schemas.microsoft.com/office/drawing/2014/main" id="{A22086B0-4A91-1EFB-5E71-F2075C4E50A9}"/>
                            </a:ext>
                          </a:extLst>
                        </wps:cNvPr>
                        <wps:cNvSpPr/>
                        <wps:spPr>
                          <a:xfrm>
                            <a:off x="0" y="0"/>
                            <a:ext cx="457200" cy="4572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FFFF"/>
                          </a:solidFill>
                          <a:ln w="9525">
                            <a:solidFill>
                              <a:srgbClr val="721B00"/>
                            </a:solidFill>
                          </a:ln>
                        </wps:spPr>
                        <wps:bodyPr/>
                      </wps:wsp>
                      <pic:pic xmlns:pic="http://schemas.openxmlformats.org/drawingml/2006/picture">
                        <pic:nvPicPr>
                          <pic:cNvPr id="2" name="Graphic 484024162">
                            <a:extLst>
                              <a:ext uri="{FF2B5EF4-FFF2-40B4-BE49-F238E27FC236}">
                                <a16:creationId xmlns:a16="http://schemas.microsoft.com/office/drawing/2014/main" id="{B661DB22-076A-6AEA-AC2B-643B166A03C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pic:blipFill>
                        <pic:spPr>
                          <a:xfrm>
                            <a:off x="67065" y="77724"/>
                            <a:ext cx="323071" cy="301752"/>
                          </a:xfrm>
                          <a:prstGeom prst="rect">
                            <a:avLst/>
                          </a:prstGeom>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svg="http://schemas.microsoft.com/office/drawing/2016/SVG/main" xmlns:a14="http://schemas.microsoft.com/office/drawing/2010/main" xmlns:pic="http://schemas.openxmlformats.org/drawingml/2006/picture" xmlns:a="http://schemas.openxmlformats.org/drawingml/2006/main" xmlns:arto="http://schemas.microsoft.com/office/word/2006/arto">
            <w:pict>
              <v:group id="Group 45" style="position:absolute;margin-left:-12.75pt;margin-top:9.25pt;width:26.05pt;height:25.8pt;z-index:251660288;mso-width-relative:margin;mso-height-relative:margin" coordsize="457200,457200" o:spid="_x0000_s1026" w14:anchorId="0DD68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">
                <v:shape id="Freeform 14" style="position:absolute;width:457200;height:457200;visibility:visible;mso-wrap-style:square;v-text-anchor:top" coordsize="809173,812800" o:spid="_x0000_s1027" strokecolor="#721b00" path="m404587,c628326,1001,809174,182659,809174,406400v,223741,-180848,405399,-404587,406400c180848,811799,,630141,,406400,,182659,180848,1001,40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">
                  <v:path arrowok="t"/>
                </v:shape>
                <v:shape id="Graphic 484024162" style="position:absolute;left:67065;top:77724;width:323071;height:3017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">
                  <v:imagedata o:title="" r:id="rId15"/>
                </v:shape>
              </v:group>
            </w:pict>
          </mc:Fallback>
        </mc:AlternateContent>
      </w:r>
      <w:r w:rsidR="22E444EB" w:rsidRPr="506E15CF">
        <w:rPr>
          <w:rFonts w:ascii="Times New Roman" w:eastAsia="Times New Roman" w:hAnsi="Times New Roman" w:cs="Times New Roman"/>
          <w:color w:val="000000" w:themeColor="text1"/>
          <w:sz w:val="24"/>
          <w:szCs w:val="24"/>
          <w:lang w:val="mn-MN"/>
        </w:rPr>
        <w:t>Үндэсний баялгийн сангийн 2025 оны төсвийн тухай хуульд өөрчлөлт оруулах тухай хуулийн төсөлд Ирээдүйн өв сангийн орлогын эх үүсвэрийг гадаад зах зээлийн нөхцөлтэй уялдуулж шинэчлэх, тус санд 2025 онд төвлөрөх хөрөнгө оруулалтын өгөөжийн орлогыг мөн тусгаад байна. Үүнд:</w:t>
      </w:r>
    </w:p>
    <w:p w14:paraId="35D0CCEC" w14:textId="1EF27266" w:rsidR="1613C888" w:rsidRDefault="41D3FE4F" w:rsidP="506E15CF">
      <w:pPr>
        <w:spacing w:before="240" w:line="276" w:lineRule="auto"/>
        <w:ind w:left="360"/>
        <w:jc w:val="both"/>
        <w:rPr>
          <w:rFonts w:asciiTheme="majorBidi" w:eastAsia="SimSun" w:hAnsiTheme="majorBidi" w:cstheme="majorBidi"/>
          <w:i/>
          <w:iCs/>
          <w:sz w:val="24"/>
          <w:szCs w:val="24"/>
          <w:lang w:val="mn-MN"/>
        </w:rPr>
      </w:pPr>
      <w:r w:rsidRPr="506E15CF">
        <w:rPr>
          <w:rFonts w:asciiTheme="majorBidi" w:eastAsia="SimSun" w:hAnsiTheme="majorBidi" w:cstheme="majorBidi"/>
          <w:b/>
          <w:bCs/>
          <w:i/>
          <w:iCs/>
          <w:sz w:val="24"/>
          <w:szCs w:val="24"/>
          <w:lang w:val="mn-MN"/>
        </w:rPr>
        <w:t>1 дүгээр зүйлд</w:t>
      </w:r>
      <w:r w:rsidRPr="506E15CF">
        <w:rPr>
          <w:rFonts w:asciiTheme="majorBidi" w:eastAsia="SimSun" w:hAnsiTheme="majorBidi" w:cstheme="majorBidi"/>
          <w:i/>
          <w:iCs/>
          <w:sz w:val="24"/>
          <w:szCs w:val="24"/>
          <w:lang w:val="mn-MN"/>
        </w:rPr>
        <w:t xml:space="preserve"> Үндэсний баялгийн санд 2025 оны төсвийн жилд төсвийн ерөнхийлөн захирагчийн төвлөрүүлэх орлогын хэмжээ, хуримтлуулах дүнгийн өөрчлөлтийг тусгасан ба тухайлбал, Үндэсний баялгийн санд 2025 оны төсвийн жилд төвлөрүүлэх орлогын шинэчилсэн хэмжээ болон төрлийг хүснэгтэд тусгасан.</w:t>
      </w:r>
    </w:p>
    <w:p w14:paraId="2C3184A1" w14:textId="630DF6B0" w:rsidR="1613C888" w:rsidRPr="00E8427F" w:rsidRDefault="41D3FE4F" w:rsidP="506E15CF">
      <w:pPr>
        <w:spacing w:before="240" w:line="276" w:lineRule="auto"/>
        <w:ind w:left="360"/>
        <w:jc w:val="both"/>
        <w:rPr>
          <w:lang w:val="mn-MN"/>
        </w:rPr>
      </w:pPr>
      <w:r w:rsidRPr="506E15CF">
        <w:rPr>
          <w:rFonts w:asciiTheme="majorBidi" w:eastAsia="SimSun" w:hAnsiTheme="majorBidi" w:cstheme="majorBidi"/>
          <w:b/>
          <w:bCs/>
          <w:i/>
          <w:iCs/>
          <w:sz w:val="24"/>
          <w:szCs w:val="24"/>
          <w:lang w:val="mn-MN"/>
        </w:rPr>
        <w:t>2 дугаар зүйлд</w:t>
      </w:r>
      <w:r w:rsidRPr="506E15CF">
        <w:rPr>
          <w:rFonts w:asciiTheme="majorBidi" w:eastAsia="SimSun" w:hAnsiTheme="majorBidi" w:cstheme="majorBidi"/>
          <w:i/>
          <w:iCs/>
          <w:sz w:val="24"/>
          <w:szCs w:val="24"/>
          <w:lang w:val="mn-MN"/>
        </w:rPr>
        <w:t xml:space="preserve"> Монгол Улсын 2025 оны төсвийн тухай хуульд АМНАТ-ийн орлогыг бууруулсантай холбоотойгоор Ирээдүйн өв санд төвлөрөх орлогыг бууруулсан бөгөөд уг орлогын өөрчлөлтийн дагуу Үндэсний баялгийн сангийн 2025 оны төсвийн тухай хууль тогтоомжид оруулах өөрчлөлтийг тусгахаар боловсруулсан.</w:t>
      </w:r>
    </w:p>
    <w:p w14:paraId="67AE1EB0" w14:textId="6787B258" w:rsidR="1613C888" w:rsidRPr="00E8427F" w:rsidRDefault="41D3FE4F" w:rsidP="506E15CF">
      <w:pPr>
        <w:spacing w:before="240" w:line="276" w:lineRule="auto"/>
        <w:ind w:left="360"/>
        <w:jc w:val="both"/>
        <w:rPr>
          <w:lang w:val="mn-MN"/>
        </w:rPr>
      </w:pPr>
      <w:r w:rsidRPr="506E15CF">
        <w:rPr>
          <w:rFonts w:asciiTheme="majorBidi" w:eastAsia="SimSun" w:hAnsiTheme="majorBidi" w:cstheme="majorBidi"/>
          <w:b/>
          <w:bCs/>
          <w:i/>
          <w:iCs/>
          <w:sz w:val="24"/>
          <w:szCs w:val="24"/>
          <w:lang w:val="mn-MN"/>
        </w:rPr>
        <w:lastRenderedPageBreak/>
        <w:t>3 дугаар зүйлд</w:t>
      </w:r>
      <w:r w:rsidRPr="506E15CF">
        <w:rPr>
          <w:rFonts w:asciiTheme="majorBidi" w:eastAsia="SimSun" w:hAnsiTheme="majorBidi" w:cstheme="majorBidi"/>
          <w:i/>
          <w:iCs/>
          <w:sz w:val="24"/>
          <w:szCs w:val="24"/>
          <w:lang w:val="mn-MN"/>
        </w:rPr>
        <w:t xml:space="preserve"> хуулийн хэрэгжиж эхлэх хугацааг тусгасан.</w:t>
      </w:r>
    </w:p>
    <w:p w14:paraId="3853A7C1" w14:textId="099C6B12" w:rsidR="00313616" w:rsidRDefault="00313616" w:rsidP="00203759">
      <w:pPr>
        <w:spacing w:after="0" w:line="276" w:lineRule="auto"/>
        <w:ind w:left="360" w:firstLine="633"/>
        <w:jc w:val="both"/>
        <w:rPr>
          <w:rFonts w:ascii="Arial" w:hAnsi="Arial" w:cs="Arial"/>
          <w:sz w:val="24"/>
          <w:szCs w:val="24"/>
          <w:highlight w:val="yellow"/>
          <w:lang w:val="mn-MN"/>
        </w:rPr>
      </w:pPr>
    </w:p>
    <w:p w14:paraId="4153AA92" w14:textId="77777777" w:rsidR="00E8427F" w:rsidRPr="005D1F1E" w:rsidRDefault="00E8427F" w:rsidP="00203759">
      <w:pPr>
        <w:spacing w:after="0" w:line="276" w:lineRule="auto"/>
        <w:ind w:left="360" w:firstLine="633"/>
        <w:jc w:val="both"/>
        <w:rPr>
          <w:rFonts w:ascii="Arial" w:hAnsi="Arial" w:cs="Arial"/>
          <w:sz w:val="24"/>
          <w:szCs w:val="24"/>
          <w:highlight w:val="yellow"/>
          <w:lang w:val="mn-MN"/>
        </w:rPr>
      </w:pPr>
    </w:p>
    <w:p w14:paraId="2C078E63" w14:textId="0A23FF71" w:rsidR="00B00FFD" w:rsidRPr="005D1F1E" w:rsidRDefault="6E3CE791" w:rsidP="00203759">
      <w:pPr>
        <w:spacing w:after="0" w:line="276" w:lineRule="auto"/>
        <w:ind w:left="360"/>
        <w:jc w:val="center"/>
        <w:rPr>
          <w:rFonts w:asciiTheme="majorBidi" w:hAnsiTheme="majorBidi" w:cstheme="majorBidi"/>
          <w:lang w:val="mn-MN"/>
        </w:rPr>
      </w:pPr>
      <w:r w:rsidRPr="005D1F1E">
        <w:rPr>
          <w:rFonts w:asciiTheme="majorBidi" w:eastAsia="Arial" w:hAnsiTheme="majorBidi" w:cstheme="majorBidi"/>
          <w:color w:val="721B00"/>
          <w:sz w:val="24"/>
          <w:szCs w:val="24"/>
          <w:lang w:val="mn-MN"/>
        </w:rPr>
        <w:t>---o</w:t>
      </w:r>
      <w:r w:rsidR="00B572C5" w:rsidRPr="005D1F1E">
        <w:rPr>
          <w:rFonts w:asciiTheme="majorBidi" w:eastAsia="Arial" w:hAnsiTheme="majorBidi" w:cstheme="majorBidi"/>
          <w:color w:val="721B00"/>
          <w:sz w:val="24"/>
          <w:szCs w:val="24"/>
          <w:lang w:val="mn-MN"/>
        </w:rPr>
        <w:t>0</w:t>
      </w:r>
      <w:r w:rsidRPr="005D1F1E">
        <w:rPr>
          <w:rFonts w:asciiTheme="majorBidi" w:eastAsia="Arial" w:hAnsiTheme="majorBidi" w:cstheme="majorBidi"/>
          <w:color w:val="721B00"/>
          <w:sz w:val="24"/>
          <w:szCs w:val="24"/>
          <w:lang w:val="mn-MN"/>
        </w:rPr>
        <w:t>o---</w:t>
      </w:r>
    </w:p>
    <w:sectPr w:rsidR="00B00FFD" w:rsidRPr="005D1F1E" w:rsidSect="000E02D4">
      <w:headerReference w:type="default" r:id="rId16"/>
      <w:pgSz w:w="11906" w:h="16838" w:code="9"/>
      <w:pgMar w:top="1134" w:right="18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9B95" w14:textId="77777777" w:rsidR="00736F47" w:rsidRDefault="00736F47" w:rsidP="00911591">
      <w:pPr>
        <w:spacing w:after="0" w:line="240" w:lineRule="auto"/>
      </w:pPr>
      <w:r>
        <w:separator/>
      </w:r>
    </w:p>
  </w:endnote>
  <w:endnote w:type="continuationSeparator" w:id="0">
    <w:p w14:paraId="1A23EFEA" w14:textId="77777777" w:rsidR="00736F47" w:rsidRDefault="00736F47" w:rsidP="00911591">
      <w:pPr>
        <w:spacing w:after="0" w:line="240" w:lineRule="auto"/>
      </w:pPr>
      <w:r>
        <w:continuationSeparator/>
      </w:r>
    </w:p>
  </w:endnote>
  <w:endnote w:type="continuationNotice" w:id="1">
    <w:p w14:paraId="75968F8A" w14:textId="77777777" w:rsidR="00736F47" w:rsidRDefault="00736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 Freeset">
    <w:altName w:val="Arial"/>
    <w:charset w:val="00"/>
    <w:family w:val="swiss"/>
    <w:pitch w:val="variable"/>
    <w:sig w:usb0="8000020F" w:usb1="00000008" w:usb2="00000000" w:usb3="00000000" w:csb0="00000005" w:csb1="00000000"/>
  </w:font>
  <w:font w:name="Arial Mon">
    <w:panose1 w:val="020B0500000000000000"/>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B533" w14:textId="77777777" w:rsidR="00736F47" w:rsidRDefault="00736F47" w:rsidP="00911591">
      <w:pPr>
        <w:spacing w:after="0" w:line="240" w:lineRule="auto"/>
      </w:pPr>
      <w:r>
        <w:separator/>
      </w:r>
    </w:p>
  </w:footnote>
  <w:footnote w:type="continuationSeparator" w:id="0">
    <w:p w14:paraId="016377F1" w14:textId="77777777" w:rsidR="00736F47" w:rsidRDefault="00736F47" w:rsidP="00911591">
      <w:pPr>
        <w:spacing w:after="0" w:line="240" w:lineRule="auto"/>
      </w:pPr>
      <w:r>
        <w:continuationSeparator/>
      </w:r>
    </w:p>
  </w:footnote>
  <w:footnote w:type="continuationNotice" w:id="1">
    <w:p w14:paraId="0B83A60B" w14:textId="77777777" w:rsidR="00736F47" w:rsidRDefault="00736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9B13" w14:textId="64776FC8" w:rsidR="00B82D72" w:rsidRPr="00F0299F" w:rsidRDefault="00B82D72" w:rsidP="00B82D72">
    <w:pPr>
      <w:pStyle w:val="Header"/>
      <w:jc w:val="right"/>
      <w:rPr>
        <w:rFonts w:ascii="Times New Roman" w:hAnsi="Times New Roman"/>
        <w:lang w:val="mn-MN"/>
      </w:rPr>
    </w:pPr>
  </w:p>
  <w:p w14:paraId="61775FB8" w14:textId="550829B1" w:rsidR="00911591" w:rsidRDefault="004C58F2">
    <w:pPr>
      <w:pStyle w:val="Header"/>
    </w:pPr>
    <w:r>
      <w:rPr>
        <w:noProof/>
      </w:rPr>
      <mc:AlternateContent>
        <mc:Choice Requires="wps">
          <w:drawing>
            <wp:anchor distT="0" distB="0" distL="114300" distR="114300" simplePos="0" relativeHeight="251658240" behindDoc="0" locked="0" layoutInCell="1" allowOverlap="1" wp14:anchorId="5CD71DC3" wp14:editId="3BEED410">
              <wp:simplePos x="0" y="0"/>
              <wp:positionH relativeFrom="column">
                <wp:posOffset>-10460</wp:posOffset>
              </wp:positionH>
              <wp:positionV relativeFrom="paragraph">
                <wp:posOffset>80885</wp:posOffset>
              </wp:positionV>
              <wp:extent cx="43133" cy="8643668"/>
              <wp:effectExtent l="0" t="0" r="33655" b="24130"/>
              <wp:wrapNone/>
              <wp:docPr id="4" name="Straight Connector 4"/>
              <wp:cNvGraphicFramePr/>
              <a:graphic xmlns:a="http://schemas.openxmlformats.org/drawingml/2006/main">
                <a:graphicData uri="http://schemas.microsoft.com/office/word/2010/wordprocessingShape">
                  <wps:wsp>
                    <wps:cNvCnPr/>
                    <wps:spPr>
                      <a:xfrm>
                        <a:off x="0" y="0"/>
                        <a:ext cx="43133" cy="8643668"/>
                      </a:xfrm>
                      <a:prstGeom prst="line">
                        <a:avLst/>
                      </a:prstGeom>
                      <a:ln>
                        <a:solidFill>
                          <a:srgbClr val="721B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21b00" strokeweight=".5pt" from="-.8pt,6.35pt" to="2.6pt,686.95pt" w14:anchorId="64928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">
              <v:stroke joinstyle="miter" dashstyle="das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146EA"/>
    <w:rsid w:val="00000F43"/>
    <w:rsid w:val="00002A6D"/>
    <w:rsid w:val="0000391A"/>
    <w:rsid w:val="00004C63"/>
    <w:rsid w:val="00005AFF"/>
    <w:rsid w:val="00006189"/>
    <w:rsid w:val="00006749"/>
    <w:rsid w:val="00010D92"/>
    <w:rsid w:val="0001141F"/>
    <w:rsid w:val="00014908"/>
    <w:rsid w:val="00020181"/>
    <w:rsid w:val="00021041"/>
    <w:rsid w:val="00026D7A"/>
    <w:rsid w:val="000275E2"/>
    <w:rsid w:val="00030D6E"/>
    <w:rsid w:val="0003111A"/>
    <w:rsid w:val="000340C2"/>
    <w:rsid w:val="00034231"/>
    <w:rsid w:val="00034743"/>
    <w:rsid w:val="00036744"/>
    <w:rsid w:val="000375A2"/>
    <w:rsid w:val="000421A9"/>
    <w:rsid w:val="0004604F"/>
    <w:rsid w:val="000527A1"/>
    <w:rsid w:val="000529C1"/>
    <w:rsid w:val="00053790"/>
    <w:rsid w:val="000560A9"/>
    <w:rsid w:val="00057EC4"/>
    <w:rsid w:val="00062023"/>
    <w:rsid w:val="00062C56"/>
    <w:rsid w:val="00064D96"/>
    <w:rsid w:val="00066217"/>
    <w:rsid w:val="00070210"/>
    <w:rsid w:val="0007135D"/>
    <w:rsid w:val="00075D27"/>
    <w:rsid w:val="00092367"/>
    <w:rsid w:val="000A0230"/>
    <w:rsid w:val="000A1AFA"/>
    <w:rsid w:val="000A28E9"/>
    <w:rsid w:val="000A5664"/>
    <w:rsid w:val="000A5AD6"/>
    <w:rsid w:val="000A6DA2"/>
    <w:rsid w:val="000B55ED"/>
    <w:rsid w:val="000C4048"/>
    <w:rsid w:val="000C47D4"/>
    <w:rsid w:val="000C6B22"/>
    <w:rsid w:val="000D0486"/>
    <w:rsid w:val="000D1690"/>
    <w:rsid w:val="000D5024"/>
    <w:rsid w:val="000D6902"/>
    <w:rsid w:val="000E02D4"/>
    <w:rsid w:val="000E2EE0"/>
    <w:rsid w:val="000E4761"/>
    <w:rsid w:val="000E4FA0"/>
    <w:rsid w:val="000E6A14"/>
    <w:rsid w:val="000E71E5"/>
    <w:rsid w:val="000F4458"/>
    <w:rsid w:val="000F4D24"/>
    <w:rsid w:val="000F62B6"/>
    <w:rsid w:val="000F6A44"/>
    <w:rsid w:val="000F75C7"/>
    <w:rsid w:val="00101615"/>
    <w:rsid w:val="00102959"/>
    <w:rsid w:val="00104758"/>
    <w:rsid w:val="00112E36"/>
    <w:rsid w:val="001147EA"/>
    <w:rsid w:val="00122679"/>
    <w:rsid w:val="00122C15"/>
    <w:rsid w:val="001273BB"/>
    <w:rsid w:val="001433C4"/>
    <w:rsid w:val="001446D3"/>
    <w:rsid w:val="001459A9"/>
    <w:rsid w:val="00150798"/>
    <w:rsid w:val="00150C48"/>
    <w:rsid w:val="00152984"/>
    <w:rsid w:val="00153EAD"/>
    <w:rsid w:val="0015467B"/>
    <w:rsid w:val="00161299"/>
    <w:rsid w:val="00161605"/>
    <w:rsid w:val="00162147"/>
    <w:rsid w:val="00162905"/>
    <w:rsid w:val="00162B3E"/>
    <w:rsid w:val="00166221"/>
    <w:rsid w:val="0016736B"/>
    <w:rsid w:val="00167DB3"/>
    <w:rsid w:val="0017449F"/>
    <w:rsid w:val="00174B35"/>
    <w:rsid w:val="001751CB"/>
    <w:rsid w:val="00176091"/>
    <w:rsid w:val="00177C23"/>
    <w:rsid w:val="00177E3C"/>
    <w:rsid w:val="00181E8B"/>
    <w:rsid w:val="00183198"/>
    <w:rsid w:val="001921B2"/>
    <w:rsid w:val="00192868"/>
    <w:rsid w:val="001A1B8D"/>
    <w:rsid w:val="001A383B"/>
    <w:rsid w:val="001A4E1D"/>
    <w:rsid w:val="001A5E59"/>
    <w:rsid w:val="001A7EED"/>
    <w:rsid w:val="001B0C9E"/>
    <w:rsid w:val="001C348A"/>
    <w:rsid w:val="001D0C63"/>
    <w:rsid w:val="001D2ACE"/>
    <w:rsid w:val="001D6CAA"/>
    <w:rsid w:val="001E09D2"/>
    <w:rsid w:val="001E0EFD"/>
    <w:rsid w:val="001F2F12"/>
    <w:rsid w:val="001F344D"/>
    <w:rsid w:val="001F5C65"/>
    <w:rsid w:val="00200E06"/>
    <w:rsid w:val="00203759"/>
    <w:rsid w:val="00205A87"/>
    <w:rsid w:val="00210D49"/>
    <w:rsid w:val="0021101D"/>
    <w:rsid w:val="00212A17"/>
    <w:rsid w:val="00213654"/>
    <w:rsid w:val="00215484"/>
    <w:rsid w:val="00216645"/>
    <w:rsid w:val="00224CED"/>
    <w:rsid w:val="00226986"/>
    <w:rsid w:val="002322C1"/>
    <w:rsid w:val="0023358E"/>
    <w:rsid w:val="00233A65"/>
    <w:rsid w:val="00234097"/>
    <w:rsid w:val="0023430B"/>
    <w:rsid w:val="00240313"/>
    <w:rsid w:val="00240AB9"/>
    <w:rsid w:val="00241428"/>
    <w:rsid w:val="002465F2"/>
    <w:rsid w:val="002467B3"/>
    <w:rsid w:val="00252453"/>
    <w:rsid w:val="00255BAD"/>
    <w:rsid w:val="002708AF"/>
    <w:rsid w:val="002735B8"/>
    <w:rsid w:val="002836CC"/>
    <w:rsid w:val="0028643B"/>
    <w:rsid w:val="00292113"/>
    <w:rsid w:val="002A2632"/>
    <w:rsid w:val="002A4143"/>
    <w:rsid w:val="002B0E01"/>
    <w:rsid w:val="002B1CFA"/>
    <w:rsid w:val="002B1D08"/>
    <w:rsid w:val="002B6E57"/>
    <w:rsid w:val="002B7157"/>
    <w:rsid w:val="002B747A"/>
    <w:rsid w:val="002C1796"/>
    <w:rsid w:val="002C43E8"/>
    <w:rsid w:val="002C4819"/>
    <w:rsid w:val="002D0A94"/>
    <w:rsid w:val="002D59DA"/>
    <w:rsid w:val="002E350A"/>
    <w:rsid w:val="002F00CA"/>
    <w:rsid w:val="002F05A7"/>
    <w:rsid w:val="002F292D"/>
    <w:rsid w:val="0030063F"/>
    <w:rsid w:val="00304421"/>
    <w:rsid w:val="0030550A"/>
    <w:rsid w:val="00312FA3"/>
    <w:rsid w:val="00313616"/>
    <w:rsid w:val="00314CD3"/>
    <w:rsid w:val="003169E9"/>
    <w:rsid w:val="003269E2"/>
    <w:rsid w:val="00327104"/>
    <w:rsid w:val="00327582"/>
    <w:rsid w:val="003326A3"/>
    <w:rsid w:val="00332B4C"/>
    <w:rsid w:val="003347FA"/>
    <w:rsid w:val="00337399"/>
    <w:rsid w:val="00341604"/>
    <w:rsid w:val="00345460"/>
    <w:rsid w:val="00346C18"/>
    <w:rsid w:val="003509EA"/>
    <w:rsid w:val="00355954"/>
    <w:rsid w:val="003578D9"/>
    <w:rsid w:val="003608AF"/>
    <w:rsid w:val="00362B64"/>
    <w:rsid w:val="00363353"/>
    <w:rsid w:val="00363C65"/>
    <w:rsid w:val="00363E55"/>
    <w:rsid w:val="00366F43"/>
    <w:rsid w:val="00367EDF"/>
    <w:rsid w:val="00370CA2"/>
    <w:rsid w:val="00372EEE"/>
    <w:rsid w:val="00380D37"/>
    <w:rsid w:val="00383582"/>
    <w:rsid w:val="003842A6"/>
    <w:rsid w:val="00394B94"/>
    <w:rsid w:val="003A13CD"/>
    <w:rsid w:val="003A421E"/>
    <w:rsid w:val="003A52AD"/>
    <w:rsid w:val="003A7493"/>
    <w:rsid w:val="003A7CDB"/>
    <w:rsid w:val="003B7BA7"/>
    <w:rsid w:val="003C0276"/>
    <w:rsid w:val="003C063F"/>
    <w:rsid w:val="003C174B"/>
    <w:rsid w:val="003C2070"/>
    <w:rsid w:val="003C2689"/>
    <w:rsid w:val="003C2F79"/>
    <w:rsid w:val="003C4B30"/>
    <w:rsid w:val="003C79E2"/>
    <w:rsid w:val="003D02F6"/>
    <w:rsid w:val="003D1602"/>
    <w:rsid w:val="003D5F76"/>
    <w:rsid w:val="003E3D87"/>
    <w:rsid w:val="003E55BF"/>
    <w:rsid w:val="003E7A67"/>
    <w:rsid w:val="003F10AB"/>
    <w:rsid w:val="003F2A91"/>
    <w:rsid w:val="003F5827"/>
    <w:rsid w:val="003F60EF"/>
    <w:rsid w:val="003F734F"/>
    <w:rsid w:val="00400EBE"/>
    <w:rsid w:val="00404FA1"/>
    <w:rsid w:val="00420F52"/>
    <w:rsid w:val="004217F5"/>
    <w:rsid w:val="00427F3A"/>
    <w:rsid w:val="004418CD"/>
    <w:rsid w:val="00444458"/>
    <w:rsid w:val="004511A6"/>
    <w:rsid w:val="00453582"/>
    <w:rsid w:val="00454945"/>
    <w:rsid w:val="004570BF"/>
    <w:rsid w:val="00460146"/>
    <w:rsid w:val="0046025D"/>
    <w:rsid w:val="00460413"/>
    <w:rsid w:val="00467E5F"/>
    <w:rsid w:val="00477066"/>
    <w:rsid w:val="00485F33"/>
    <w:rsid w:val="00486564"/>
    <w:rsid w:val="004872A2"/>
    <w:rsid w:val="00492243"/>
    <w:rsid w:val="00494E4D"/>
    <w:rsid w:val="00495212"/>
    <w:rsid w:val="004A0A8E"/>
    <w:rsid w:val="004A1D2E"/>
    <w:rsid w:val="004A7EA7"/>
    <w:rsid w:val="004B3720"/>
    <w:rsid w:val="004B4C97"/>
    <w:rsid w:val="004B77E2"/>
    <w:rsid w:val="004C1D9E"/>
    <w:rsid w:val="004C58F2"/>
    <w:rsid w:val="004C672A"/>
    <w:rsid w:val="004D0134"/>
    <w:rsid w:val="004D0BCA"/>
    <w:rsid w:val="004D1904"/>
    <w:rsid w:val="004D2695"/>
    <w:rsid w:val="004D3BAB"/>
    <w:rsid w:val="004D41B2"/>
    <w:rsid w:val="004D704C"/>
    <w:rsid w:val="004E294D"/>
    <w:rsid w:val="004E72EF"/>
    <w:rsid w:val="004E77E4"/>
    <w:rsid w:val="004F3520"/>
    <w:rsid w:val="004F4471"/>
    <w:rsid w:val="004F54B7"/>
    <w:rsid w:val="00501DF7"/>
    <w:rsid w:val="00503D29"/>
    <w:rsid w:val="005062A9"/>
    <w:rsid w:val="00512248"/>
    <w:rsid w:val="00521AC4"/>
    <w:rsid w:val="0052265D"/>
    <w:rsid w:val="00524D05"/>
    <w:rsid w:val="00526DC6"/>
    <w:rsid w:val="00536C2E"/>
    <w:rsid w:val="00540740"/>
    <w:rsid w:val="0054585E"/>
    <w:rsid w:val="00545A71"/>
    <w:rsid w:val="0054BBBA"/>
    <w:rsid w:val="00551019"/>
    <w:rsid w:val="00551E97"/>
    <w:rsid w:val="005608E9"/>
    <w:rsid w:val="005613A7"/>
    <w:rsid w:val="0056538D"/>
    <w:rsid w:val="005676CD"/>
    <w:rsid w:val="005734BF"/>
    <w:rsid w:val="00581817"/>
    <w:rsid w:val="00581FF3"/>
    <w:rsid w:val="0058245D"/>
    <w:rsid w:val="00591180"/>
    <w:rsid w:val="005928A9"/>
    <w:rsid w:val="0059326F"/>
    <w:rsid w:val="005936A7"/>
    <w:rsid w:val="00597F81"/>
    <w:rsid w:val="005A23CD"/>
    <w:rsid w:val="005A267C"/>
    <w:rsid w:val="005A361F"/>
    <w:rsid w:val="005A467B"/>
    <w:rsid w:val="005A712D"/>
    <w:rsid w:val="005A745E"/>
    <w:rsid w:val="005B0C1A"/>
    <w:rsid w:val="005B4E02"/>
    <w:rsid w:val="005B6CB1"/>
    <w:rsid w:val="005C11E9"/>
    <w:rsid w:val="005C6057"/>
    <w:rsid w:val="005D1F1E"/>
    <w:rsid w:val="005D5066"/>
    <w:rsid w:val="005E1915"/>
    <w:rsid w:val="005E67A2"/>
    <w:rsid w:val="005E7465"/>
    <w:rsid w:val="005F5910"/>
    <w:rsid w:val="005F6ACF"/>
    <w:rsid w:val="005F741E"/>
    <w:rsid w:val="00601340"/>
    <w:rsid w:val="00604030"/>
    <w:rsid w:val="00605213"/>
    <w:rsid w:val="00613F5E"/>
    <w:rsid w:val="00621BEB"/>
    <w:rsid w:val="00622DC7"/>
    <w:rsid w:val="00623CF7"/>
    <w:rsid w:val="00625265"/>
    <w:rsid w:val="00627C2C"/>
    <w:rsid w:val="00631B99"/>
    <w:rsid w:val="0063540A"/>
    <w:rsid w:val="006365D7"/>
    <w:rsid w:val="006368E0"/>
    <w:rsid w:val="0064171E"/>
    <w:rsid w:val="00652C51"/>
    <w:rsid w:val="006547DA"/>
    <w:rsid w:val="00662011"/>
    <w:rsid w:val="00670065"/>
    <w:rsid w:val="00675D64"/>
    <w:rsid w:val="0069119D"/>
    <w:rsid w:val="0069251C"/>
    <w:rsid w:val="006A09CE"/>
    <w:rsid w:val="006A189F"/>
    <w:rsid w:val="006A2442"/>
    <w:rsid w:val="006A5B6F"/>
    <w:rsid w:val="006B0BDE"/>
    <w:rsid w:val="006B0C52"/>
    <w:rsid w:val="006B60D0"/>
    <w:rsid w:val="006B631A"/>
    <w:rsid w:val="006B7249"/>
    <w:rsid w:val="006C3AAD"/>
    <w:rsid w:val="006C66DF"/>
    <w:rsid w:val="006D07E0"/>
    <w:rsid w:val="006D08BD"/>
    <w:rsid w:val="006D0E4B"/>
    <w:rsid w:val="006D2631"/>
    <w:rsid w:val="006D2773"/>
    <w:rsid w:val="006D5866"/>
    <w:rsid w:val="006E0EAA"/>
    <w:rsid w:val="006E2106"/>
    <w:rsid w:val="006F126B"/>
    <w:rsid w:val="006F61B5"/>
    <w:rsid w:val="006F644A"/>
    <w:rsid w:val="006F7E24"/>
    <w:rsid w:val="006F7FB4"/>
    <w:rsid w:val="0070071E"/>
    <w:rsid w:val="0071198A"/>
    <w:rsid w:val="00712882"/>
    <w:rsid w:val="00714DE3"/>
    <w:rsid w:val="00714F69"/>
    <w:rsid w:val="0071602A"/>
    <w:rsid w:val="007226BD"/>
    <w:rsid w:val="00723106"/>
    <w:rsid w:val="00723855"/>
    <w:rsid w:val="00724220"/>
    <w:rsid w:val="00724E3E"/>
    <w:rsid w:val="00725D8B"/>
    <w:rsid w:val="00726E9B"/>
    <w:rsid w:val="0073229A"/>
    <w:rsid w:val="00733BFE"/>
    <w:rsid w:val="007354CA"/>
    <w:rsid w:val="00736F47"/>
    <w:rsid w:val="00737D9B"/>
    <w:rsid w:val="007418C0"/>
    <w:rsid w:val="00742B65"/>
    <w:rsid w:val="00745DF7"/>
    <w:rsid w:val="007520FD"/>
    <w:rsid w:val="0076276A"/>
    <w:rsid w:val="0076333F"/>
    <w:rsid w:val="007644C0"/>
    <w:rsid w:val="00765A04"/>
    <w:rsid w:val="00765F75"/>
    <w:rsid w:val="00773AB4"/>
    <w:rsid w:val="0077409C"/>
    <w:rsid w:val="0077416A"/>
    <w:rsid w:val="0077515D"/>
    <w:rsid w:val="00775D07"/>
    <w:rsid w:val="007770F5"/>
    <w:rsid w:val="00784D21"/>
    <w:rsid w:val="00785BCD"/>
    <w:rsid w:val="0078653F"/>
    <w:rsid w:val="00787436"/>
    <w:rsid w:val="00787A2B"/>
    <w:rsid w:val="00787AAA"/>
    <w:rsid w:val="00793A98"/>
    <w:rsid w:val="00794923"/>
    <w:rsid w:val="00795CB0"/>
    <w:rsid w:val="007A19D1"/>
    <w:rsid w:val="007A1A41"/>
    <w:rsid w:val="007A501D"/>
    <w:rsid w:val="007B1A25"/>
    <w:rsid w:val="007B28A4"/>
    <w:rsid w:val="007C2917"/>
    <w:rsid w:val="007C3DED"/>
    <w:rsid w:val="007C44A7"/>
    <w:rsid w:val="007C6FA3"/>
    <w:rsid w:val="007C7BCC"/>
    <w:rsid w:val="007D0D3B"/>
    <w:rsid w:val="007D3D9E"/>
    <w:rsid w:val="007D504F"/>
    <w:rsid w:val="007D63CD"/>
    <w:rsid w:val="007D6C42"/>
    <w:rsid w:val="007E104F"/>
    <w:rsid w:val="007E21DC"/>
    <w:rsid w:val="007E2A0E"/>
    <w:rsid w:val="007F2B13"/>
    <w:rsid w:val="007F69CE"/>
    <w:rsid w:val="00801601"/>
    <w:rsid w:val="008053EE"/>
    <w:rsid w:val="008068A9"/>
    <w:rsid w:val="008071C9"/>
    <w:rsid w:val="00807422"/>
    <w:rsid w:val="00810961"/>
    <w:rsid w:val="0081588B"/>
    <w:rsid w:val="00831A45"/>
    <w:rsid w:val="0083366C"/>
    <w:rsid w:val="00836D14"/>
    <w:rsid w:val="008440E5"/>
    <w:rsid w:val="008467E9"/>
    <w:rsid w:val="00855AD2"/>
    <w:rsid w:val="00855BC8"/>
    <w:rsid w:val="00860D45"/>
    <w:rsid w:val="00861629"/>
    <w:rsid w:val="00864854"/>
    <w:rsid w:val="008655CB"/>
    <w:rsid w:val="008678E2"/>
    <w:rsid w:val="008731A6"/>
    <w:rsid w:val="008743D3"/>
    <w:rsid w:val="00881BB7"/>
    <w:rsid w:val="00883909"/>
    <w:rsid w:val="0088437C"/>
    <w:rsid w:val="00891983"/>
    <w:rsid w:val="00896C6B"/>
    <w:rsid w:val="00897833"/>
    <w:rsid w:val="008A27DC"/>
    <w:rsid w:val="008A5D4E"/>
    <w:rsid w:val="008A7D0B"/>
    <w:rsid w:val="008B1508"/>
    <w:rsid w:val="008B48F1"/>
    <w:rsid w:val="008B715A"/>
    <w:rsid w:val="008C6AE3"/>
    <w:rsid w:val="008D2CCA"/>
    <w:rsid w:val="008D3601"/>
    <w:rsid w:val="008D4111"/>
    <w:rsid w:val="008D6743"/>
    <w:rsid w:val="008E2035"/>
    <w:rsid w:val="008E292F"/>
    <w:rsid w:val="008E4019"/>
    <w:rsid w:val="008F11B2"/>
    <w:rsid w:val="008F161F"/>
    <w:rsid w:val="008F221A"/>
    <w:rsid w:val="008F2687"/>
    <w:rsid w:val="008F6ED5"/>
    <w:rsid w:val="0090015B"/>
    <w:rsid w:val="00901569"/>
    <w:rsid w:val="00901744"/>
    <w:rsid w:val="00902F9A"/>
    <w:rsid w:val="00907C46"/>
    <w:rsid w:val="009111EF"/>
    <w:rsid w:val="00911591"/>
    <w:rsid w:val="00911CF8"/>
    <w:rsid w:val="0091331D"/>
    <w:rsid w:val="00914D3F"/>
    <w:rsid w:val="009179B9"/>
    <w:rsid w:val="00923B57"/>
    <w:rsid w:val="0092516B"/>
    <w:rsid w:val="0092716B"/>
    <w:rsid w:val="00930EA3"/>
    <w:rsid w:val="00933D6E"/>
    <w:rsid w:val="0093431E"/>
    <w:rsid w:val="0093576D"/>
    <w:rsid w:val="0093716E"/>
    <w:rsid w:val="0094111A"/>
    <w:rsid w:val="009500A7"/>
    <w:rsid w:val="00951DF9"/>
    <w:rsid w:val="00957D82"/>
    <w:rsid w:val="00963238"/>
    <w:rsid w:val="00965704"/>
    <w:rsid w:val="00981FD4"/>
    <w:rsid w:val="0098645B"/>
    <w:rsid w:val="00991FBC"/>
    <w:rsid w:val="00992816"/>
    <w:rsid w:val="00994507"/>
    <w:rsid w:val="00994A25"/>
    <w:rsid w:val="00995C1B"/>
    <w:rsid w:val="009961E4"/>
    <w:rsid w:val="00996B0A"/>
    <w:rsid w:val="009A060F"/>
    <w:rsid w:val="009A2511"/>
    <w:rsid w:val="009A55A9"/>
    <w:rsid w:val="009A7413"/>
    <w:rsid w:val="009B138F"/>
    <w:rsid w:val="009B2965"/>
    <w:rsid w:val="009B396D"/>
    <w:rsid w:val="009B3DAB"/>
    <w:rsid w:val="009B3FCE"/>
    <w:rsid w:val="009C7326"/>
    <w:rsid w:val="009C78B4"/>
    <w:rsid w:val="009C79E0"/>
    <w:rsid w:val="009D28FE"/>
    <w:rsid w:val="009D36B0"/>
    <w:rsid w:val="009D547E"/>
    <w:rsid w:val="009E2C4E"/>
    <w:rsid w:val="009F3783"/>
    <w:rsid w:val="009F3E32"/>
    <w:rsid w:val="009F5A27"/>
    <w:rsid w:val="009F7442"/>
    <w:rsid w:val="00A00828"/>
    <w:rsid w:val="00A00FC1"/>
    <w:rsid w:val="00A01829"/>
    <w:rsid w:val="00A02CF4"/>
    <w:rsid w:val="00A10C38"/>
    <w:rsid w:val="00A11126"/>
    <w:rsid w:val="00A150BD"/>
    <w:rsid w:val="00A202A3"/>
    <w:rsid w:val="00A238EF"/>
    <w:rsid w:val="00A2517B"/>
    <w:rsid w:val="00A31C6E"/>
    <w:rsid w:val="00A324E0"/>
    <w:rsid w:val="00A325B5"/>
    <w:rsid w:val="00A3276C"/>
    <w:rsid w:val="00A32866"/>
    <w:rsid w:val="00A376C4"/>
    <w:rsid w:val="00A378E6"/>
    <w:rsid w:val="00A4434A"/>
    <w:rsid w:val="00A5525B"/>
    <w:rsid w:val="00A55887"/>
    <w:rsid w:val="00A614EB"/>
    <w:rsid w:val="00A63D64"/>
    <w:rsid w:val="00A63E9B"/>
    <w:rsid w:val="00A65B0C"/>
    <w:rsid w:val="00A70678"/>
    <w:rsid w:val="00A70A60"/>
    <w:rsid w:val="00A77ECB"/>
    <w:rsid w:val="00A8407C"/>
    <w:rsid w:val="00A8427B"/>
    <w:rsid w:val="00A84B8D"/>
    <w:rsid w:val="00A84E44"/>
    <w:rsid w:val="00A85DF1"/>
    <w:rsid w:val="00A864F5"/>
    <w:rsid w:val="00A90416"/>
    <w:rsid w:val="00A928B1"/>
    <w:rsid w:val="00A94D6D"/>
    <w:rsid w:val="00A96FCF"/>
    <w:rsid w:val="00AA6B26"/>
    <w:rsid w:val="00AB1A8B"/>
    <w:rsid w:val="00AB2C87"/>
    <w:rsid w:val="00AC13E5"/>
    <w:rsid w:val="00AC26E4"/>
    <w:rsid w:val="00AC4FE8"/>
    <w:rsid w:val="00AC5A07"/>
    <w:rsid w:val="00AD0C0D"/>
    <w:rsid w:val="00AD1673"/>
    <w:rsid w:val="00AD195B"/>
    <w:rsid w:val="00AD26D1"/>
    <w:rsid w:val="00AD336E"/>
    <w:rsid w:val="00AD46ED"/>
    <w:rsid w:val="00AE0AEE"/>
    <w:rsid w:val="00AE0E7D"/>
    <w:rsid w:val="00AE1E43"/>
    <w:rsid w:val="00AE20F0"/>
    <w:rsid w:val="00AE6113"/>
    <w:rsid w:val="00AE63C4"/>
    <w:rsid w:val="00AE69DC"/>
    <w:rsid w:val="00AF60CE"/>
    <w:rsid w:val="00B00FFD"/>
    <w:rsid w:val="00B06B80"/>
    <w:rsid w:val="00B10407"/>
    <w:rsid w:val="00B10A28"/>
    <w:rsid w:val="00B138CE"/>
    <w:rsid w:val="00B13A15"/>
    <w:rsid w:val="00B311AC"/>
    <w:rsid w:val="00B3420D"/>
    <w:rsid w:val="00B3502A"/>
    <w:rsid w:val="00B35AF8"/>
    <w:rsid w:val="00B37CAA"/>
    <w:rsid w:val="00B4022E"/>
    <w:rsid w:val="00B435AF"/>
    <w:rsid w:val="00B44E5E"/>
    <w:rsid w:val="00B453B4"/>
    <w:rsid w:val="00B51000"/>
    <w:rsid w:val="00B519D0"/>
    <w:rsid w:val="00B572C5"/>
    <w:rsid w:val="00B66706"/>
    <w:rsid w:val="00B6677A"/>
    <w:rsid w:val="00B74320"/>
    <w:rsid w:val="00B77F58"/>
    <w:rsid w:val="00B82D72"/>
    <w:rsid w:val="00B872EE"/>
    <w:rsid w:val="00B926E0"/>
    <w:rsid w:val="00B93046"/>
    <w:rsid w:val="00B95743"/>
    <w:rsid w:val="00B96CEC"/>
    <w:rsid w:val="00BA0138"/>
    <w:rsid w:val="00BA0F6D"/>
    <w:rsid w:val="00BA1302"/>
    <w:rsid w:val="00BA375D"/>
    <w:rsid w:val="00BA44B4"/>
    <w:rsid w:val="00BA71B9"/>
    <w:rsid w:val="00BB7530"/>
    <w:rsid w:val="00BC1699"/>
    <w:rsid w:val="00BC6BA5"/>
    <w:rsid w:val="00BC6F36"/>
    <w:rsid w:val="00BD156A"/>
    <w:rsid w:val="00BD2D06"/>
    <w:rsid w:val="00BD5899"/>
    <w:rsid w:val="00BD693E"/>
    <w:rsid w:val="00BE54F4"/>
    <w:rsid w:val="00BE696C"/>
    <w:rsid w:val="00BE6AA0"/>
    <w:rsid w:val="00BE702B"/>
    <w:rsid w:val="00BE75BB"/>
    <w:rsid w:val="00BE764D"/>
    <w:rsid w:val="00BF0F13"/>
    <w:rsid w:val="00BF75F1"/>
    <w:rsid w:val="00C00A47"/>
    <w:rsid w:val="00C01118"/>
    <w:rsid w:val="00C02E73"/>
    <w:rsid w:val="00C03E90"/>
    <w:rsid w:val="00C03FDB"/>
    <w:rsid w:val="00C040E3"/>
    <w:rsid w:val="00C04311"/>
    <w:rsid w:val="00C04A6F"/>
    <w:rsid w:val="00C06986"/>
    <w:rsid w:val="00C06BA4"/>
    <w:rsid w:val="00C21446"/>
    <w:rsid w:val="00C22B87"/>
    <w:rsid w:val="00C260CE"/>
    <w:rsid w:val="00C328CE"/>
    <w:rsid w:val="00C370D0"/>
    <w:rsid w:val="00C3776A"/>
    <w:rsid w:val="00C44ABF"/>
    <w:rsid w:val="00C472F3"/>
    <w:rsid w:val="00C532DC"/>
    <w:rsid w:val="00C5518F"/>
    <w:rsid w:val="00C55B54"/>
    <w:rsid w:val="00C61973"/>
    <w:rsid w:val="00C63640"/>
    <w:rsid w:val="00C63CB0"/>
    <w:rsid w:val="00C654F1"/>
    <w:rsid w:val="00C65BD9"/>
    <w:rsid w:val="00C70E71"/>
    <w:rsid w:val="00C75323"/>
    <w:rsid w:val="00C80894"/>
    <w:rsid w:val="00C840F3"/>
    <w:rsid w:val="00C90E9C"/>
    <w:rsid w:val="00C92D0D"/>
    <w:rsid w:val="00C95971"/>
    <w:rsid w:val="00C96987"/>
    <w:rsid w:val="00C9700E"/>
    <w:rsid w:val="00C973D6"/>
    <w:rsid w:val="00CA4993"/>
    <w:rsid w:val="00CA6DC7"/>
    <w:rsid w:val="00CB0633"/>
    <w:rsid w:val="00CB1D75"/>
    <w:rsid w:val="00CB25F9"/>
    <w:rsid w:val="00CB33CE"/>
    <w:rsid w:val="00CB5A61"/>
    <w:rsid w:val="00CB6B92"/>
    <w:rsid w:val="00CB6E04"/>
    <w:rsid w:val="00CC0697"/>
    <w:rsid w:val="00CD5EA5"/>
    <w:rsid w:val="00CD756D"/>
    <w:rsid w:val="00CE0F90"/>
    <w:rsid w:val="00CE2C24"/>
    <w:rsid w:val="00CE2FC9"/>
    <w:rsid w:val="00CE4A42"/>
    <w:rsid w:val="00CE540F"/>
    <w:rsid w:val="00CF0267"/>
    <w:rsid w:val="00CF0E0B"/>
    <w:rsid w:val="00CF2206"/>
    <w:rsid w:val="00CF39C8"/>
    <w:rsid w:val="00CF578C"/>
    <w:rsid w:val="00CF6A19"/>
    <w:rsid w:val="00CF6AF8"/>
    <w:rsid w:val="00D00023"/>
    <w:rsid w:val="00D0369B"/>
    <w:rsid w:val="00D10C15"/>
    <w:rsid w:val="00D13560"/>
    <w:rsid w:val="00D14E2F"/>
    <w:rsid w:val="00D151B3"/>
    <w:rsid w:val="00D15679"/>
    <w:rsid w:val="00D15EB2"/>
    <w:rsid w:val="00D2436E"/>
    <w:rsid w:val="00D24E01"/>
    <w:rsid w:val="00D343F5"/>
    <w:rsid w:val="00D346F2"/>
    <w:rsid w:val="00D36F5F"/>
    <w:rsid w:val="00D42A8A"/>
    <w:rsid w:val="00D468D5"/>
    <w:rsid w:val="00D5075E"/>
    <w:rsid w:val="00D51BE7"/>
    <w:rsid w:val="00D51CFC"/>
    <w:rsid w:val="00D55ED3"/>
    <w:rsid w:val="00D6252B"/>
    <w:rsid w:val="00D62FE0"/>
    <w:rsid w:val="00D660D8"/>
    <w:rsid w:val="00D708A4"/>
    <w:rsid w:val="00D73408"/>
    <w:rsid w:val="00D74005"/>
    <w:rsid w:val="00D74813"/>
    <w:rsid w:val="00D83135"/>
    <w:rsid w:val="00D866C2"/>
    <w:rsid w:val="00D870A1"/>
    <w:rsid w:val="00D926A8"/>
    <w:rsid w:val="00D956A8"/>
    <w:rsid w:val="00D95832"/>
    <w:rsid w:val="00D95EE9"/>
    <w:rsid w:val="00DA1ABB"/>
    <w:rsid w:val="00DA2423"/>
    <w:rsid w:val="00DA34B7"/>
    <w:rsid w:val="00DA497A"/>
    <w:rsid w:val="00DA4EC8"/>
    <w:rsid w:val="00DB1127"/>
    <w:rsid w:val="00DB3955"/>
    <w:rsid w:val="00DC1EC5"/>
    <w:rsid w:val="00DC758E"/>
    <w:rsid w:val="00DD0918"/>
    <w:rsid w:val="00DD1D3A"/>
    <w:rsid w:val="00DD2AE8"/>
    <w:rsid w:val="00DD4A6C"/>
    <w:rsid w:val="00DE4ACA"/>
    <w:rsid w:val="00DF0506"/>
    <w:rsid w:val="00DF1980"/>
    <w:rsid w:val="00DF1C94"/>
    <w:rsid w:val="00DF4E5F"/>
    <w:rsid w:val="00E0418E"/>
    <w:rsid w:val="00E046F5"/>
    <w:rsid w:val="00E1319C"/>
    <w:rsid w:val="00E1413F"/>
    <w:rsid w:val="00E20784"/>
    <w:rsid w:val="00E22BE8"/>
    <w:rsid w:val="00E23E6A"/>
    <w:rsid w:val="00E268FC"/>
    <w:rsid w:val="00E31B5C"/>
    <w:rsid w:val="00E4096B"/>
    <w:rsid w:val="00E42185"/>
    <w:rsid w:val="00E4520C"/>
    <w:rsid w:val="00E46529"/>
    <w:rsid w:val="00E504B4"/>
    <w:rsid w:val="00E506B9"/>
    <w:rsid w:val="00E5115F"/>
    <w:rsid w:val="00E54ACA"/>
    <w:rsid w:val="00E57D17"/>
    <w:rsid w:val="00E61448"/>
    <w:rsid w:val="00E646E5"/>
    <w:rsid w:val="00E65CE6"/>
    <w:rsid w:val="00E6741B"/>
    <w:rsid w:val="00E721A9"/>
    <w:rsid w:val="00E76095"/>
    <w:rsid w:val="00E76DEA"/>
    <w:rsid w:val="00E77BBD"/>
    <w:rsid w:val="00E81427"/>
    <w:rsid w:val="00E8427F"/>
    <w:rsid w:val="00E8735F"/>
    <w:rsid w:val="00E92371"/>
    <w:rsid w:val="00E94FEE"/>
    <w:rsid w:val="00EA0A63"/>
    <w:rsid w:val="00EA2020"/>
    <w:rsid w:val="00EA29F6"/>
    <w:rsid w:val="00EA2AB3"/>
    <w:rsid w:val="00EA33A3"/>
    <w:rsid w:val="00EA4DB1"/>
    <w:rsid w:val="00EA6CD1"/>
    <w:rsid w:val="00EB18DB"/>
    <w:rsid w:val="00EB4E6D"/>
    <w:rsid w:val="00EC0D12"/>
    <w:rsid w:val="00ED5FBC"/>
    <w:rsid w:val="00EE04C5"/>
    <w:rsid w:val="00EE0E47"/>
    <w:rsid w:val="00EE128E"/>
    <w:rsid w:val="00EE2ED1"/>
    <w:rsid w:val="00EE6BB5"/>
    <w:rsid w:val="00EF4D17"/>
    <w:rsid w:val="00EF7009"/>
    <w:rsid w:val="00F00A64"/>
    <w:rsid w:val="00F03AA9"/>
    <w:rsid w:val="00F05541"/>
    <w:rsid w:val="00F21CD2"/>
    <w:rsid w:val="00F24ACB"/>
    <w:rsid w:val="00F34744"/>
    <w:rsid w:val="00F3726E"/>
    <w:rsid w:val="00F4301A"/>
    <w:rsid w:val="00F51E62"/>
    <w:rsid w:val="00F524F9"/>
    <w:rsid w:val="00F579A5"/>
    <w:rsid w:val="00F633D7"/>
    <w:rsid w:val="00F66DB0"/>
    <w:rsid w:val="00F70FE3"/>
    <w:rsid w:val="00F732A2"/>
    <w:rsid w:val="00F76F61"/>
    <w:rsid w:val="00F8383A"/>
    <w:rsid w:val="00F84A21"/>
    <w:rsid w:val="00F87DD3"/>
    <w:rsid w:val="00F96F4C"/>
    <w:rsid w:val="00FA0D97"/>
    <w:rsid w:val="00FA25BA"/>
    <w:rsid w:val="00FA3A5E"/>
    <w:rsid w:val="00FA4F1A"/>
    <w:rsid w:val="00FA61CF"/>
    <w:rsid w:val="00FA63CD"/>
    <w:rsid w:val="00FA654E"/>
    <w:rsid w:val="00FA6BF6"/>
    <w:rsid w:val="00FA6DC9"/>
    <w:rsid w:val="00FA73C7"/>
    <w:rsid w:val="00FB1070"/>
    <w:rsid w:val="00FB238B"/>
    <w:rsid w:val="00FB41EB"/>
    <w:rsid w:val="00FB4787"/>
    <w:rsid w:val="00FB4C82"/>
    <w:rsid w:val="00FC157E"/>
    <w:rsid w:val="00FC2B7A"/>
    <w:rsid w:val="00FC3776"/>
    <w:rsid w:val="00FC470B"/>
    <w:rsid w:val="00FD0797"/>
    <w:rsid w:val="00FD43A0"/>
    <w:rsid w:val="00FD50FE"/>
    <w:rsid w:val="00FD560E"/>
    <w:rsid w:val="00FD7209"/>
    <w:rsid w:val="00FD7923"/>
    <w:rsid w:val="00FE1351"/>
    <w:rsid w:val="00FE26AE"/>
    <w:rsid w:val="00FE2C84"/>
    <w:rsid w:val="00FE4902"/>
    <w:rsid w:val="00FE6ED6"/>
    <w:rsid w:val="00FE762D"/>
    <w:rsid w:val="00FE7696"/>
    <w:rsid w:val="00FF25FE"/>
    <w:rsid w:val="01C03D99"/>
    <w:rsid w:val="0305E8A6"/>
    <w:rsid w:val="06392ACC"/>
    <w:rsid w:val="068E3D0A"/>
    <w:rsid w:val="07294EF7"/>
    <w:rsid w:val="07CD1D0F"/>
    <w:rsid w:val="08042D7A"/>
    <w:rsid w:val="0A1556E5"/>
    <w:rsid w:val="0B802CDC"/>
    <w:rsid w:val="0D3A735C"/>
    <w:rsid w:val="0F4A3E31"/>
    <w:rsid w:val="0F563603"/>
    <w:rsid w:val="12A5FAFF"/>
    <w:rsid w:val="12D79D27"/>
    <w:rsid w:val="13EE5DD6"/>
    <w:rsid w:val="15033CB5"/>
    <w:rsid w:val="1613C888"/>
    <w:rsid w:val="165FA589"/>
    <w:rsid w:val="17598FA7"/>
    <w:rsid w:val="1817102D"/>
    <w:rsid w:val="185641B3"/>
    <w:rsid w:val="18F98603"/>
    <w:rsid w:val="192F49AD"/>
    <w:rsid w:val="1965B70B"/>
    <w:rsid w:val="1A79437B"/>
    <w:rsid w:val="1BAB8B79"/>
    <w:rsid w:val="1CF81C47"/>
    <w:rsid w:val="1D847935"/>
    <w:rsid w:val="1F8FE9B1"/>
    <w:rsid w:val="1F94373F"/>
    <w:rsid w:val="202F15FD"/>
    <w:rsid w:val="2122CD55"/>
    <w:rsid w:val="22E444EB"/>
    <w:rsid w:val="24DCE726"/>
    <w:rsid w:val="250D7966"/>
    <w:rsid w:val="253C2069"/>
    <w:rsid w:val="25B4B3A4"/>
    <w:rsid w:val="266738CF"/>
    <w:rsid w:val="26F45855"/>
    <w:rsid w:val="26FE5923"/>
    <w:rsid w:val="28A835E1"/>
    <w:rsid w:val="28E74238"/>
    <w:rsid w:val="296179B1"/>
    <w:rsid w:val="2A2F1FD3"/>
    <w:rsid w:val="2A6120AA"/>
    <w:rsid w:val="2CBEDDE2"/>
    <w:rsid w:val="2CF104E1"/>
    <w:rsid w:val="2D0BD5BA"/>
    <w:rsid w:val="2DFE7B37"/>
    <w:rsid w:val="2F93D436"/>
    <w:rsid w:val="2F9F5BF5"/>
    <w:rsid w:val="2FAD96D1"/>
    <w:rsid w:val="2FFEEF28"/>
    <w:rsid w:val="3226E44A"/>
    <w:rsid w:val="32DDD12B"/>
    <w:rsid w:val="34161E22"/>
    <w:rsid w:val="34462EDA"/>
    <w:rsid w:val="35A6D3D1"/>
    <w:rsid w:val="3742B0B9"/>
    <w:rsid w:val="385F268A"/>
    <w:rsid w:val="393E8413"/>
    <w:rsid w:val="3A8296A3"/>
    <w:rsid w:val="3A833FFC"/>
    <w:rsid w:val="3B2736F8"/>
    <w:rsid w:val="3C0FEDDC"/>
    <w:rsid w:val="3D8C2F46"/>
    <w:rsid w:val="3F530BFE"/>
    <w:rsid w:val="40DEA593"/>
    <w:rsid w:val="40EE4C0A"/>
    <w:rsid w:val="41D3FE4F"/>
    <w:rsid w:val="42434604"/>
    <w:rsid w:val="42C3DEA9"/>
    <w:rsid w:val="445D2070"/>
    <w:rsid w:val="45749428"/>
    <w:rsid w:val="459F34A9"/>
    <w:rsid w:val="46F95B04"/>
    <w:rsid w:val="47A6F1A6"/>
    <w:rsid w:val="480F2351"/>
    <w:rsid w:val="4828D767"/>
    <w:rsid w:val="48CCD827"/>
    <w:rsid w:val="49A0B968"/>
    <w:rsid w:val="4AF7CEBE"/>
    <w:rsid w:val="4B210E01"/>
    <w:rsid w:val="4BA146EA"/>
    <w:rsid w:val="4CA4EFBA"/>
    <w:rsid w:val="4EE43F78"/>
    <w:rsid w:val="4FFF16AC"/>
    <w:rsid w:val="501E562B"/>
    <w:rsid w:val="506E15CF"/>
    <w:rsid w:val="50D64758"/>
    <w:rsid w:val="514DDBBA"/>
    <w:rsid w:val="51CB0811"/>
    <w:rsid w:val="539715E0"/>
    <w:rsid w:val="53CB2757"/>
    <w:rsid w:val="53CCB92E"/>
    <w:rsid w:val="5432A471"/>
    <w:rsid w:val="54F54429"/>
    <w:rsid w:val="55DE4664"/>
    <w:rsid w:val="56A71E74"/>
    <w:rsid w:val="585A3FC1"/>
    <w:rsid w:val="591A52CB"/>
    <w:rsid w:val="59C3CE56"/>
    <w:rsid w:val="59F5F5D6"/>
    <w:rsid w:val="5A9CED87"/>
    <w:rsid w:val="5B72F66E"/>
    <w:rsid w:val="5B97D789"/>
    <w:rsid w:val="5C2D4FB0"/>
    <w:rsid w:val="5EA35D47"/>
    <w:rsid w:val="5EE8DC54"/>
    <w:rsid w:val="5F74B71B"/>
    <w:rsid w:val="60F59BCD"/>
    <w:rsid w:val="6117FA99"/>
    <w:rsid w:val="612A8C55"/>
    <w:rsid w:val="649A6A73"/>
    <w:rsid w:val="6814AFC5"/>
    <w:rsid w:val="6815CBBE"/>
    <w:rsid w:val="69476D46"/>
    <w:rsid w:val="6B39EEFC"/>
    <w:rsid w:val="6CD0F0A5"/>
    <w:rsid w:val="6D0C5C60"/>
    <w:rsid w:val="6D94327A"/>
    <w:rsid w:val="6E3CE791"/>
    <w:rsid w:val="6E608CDE"/>
    <w:rsid w:val="716C378A"/>
    <w:rsid w:val="7196679F"/>
    <w:rsid w:val="71E37A51"/>
    <w:rsid w:val="72216D9F"/>
    <w:rsid w:val="725D9415"/>
    <w:rsid w:val="72A65E4C"/>
    <w:rsid w:val="73681920"/>
    <w:rsid w:val="7482C5F5"/>
    <w:rsid w:val="74BA830D"/>
    <w:rsid w:val="76B13315"/>
    <w:rsid w:val="76CD2F01"/>
    <w:rsid w:val="76DD6A74"/>
    <w:rsid w:val="77017607"/>
    <w:rsid w:val="77B58E75"/>
    <w:rsid w:val="78228F2C"/>
    <w:rsid w:val="79F2F2BE"/>
    <w:rsid w:val="7F4BC0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46EA"/>
  <w15:chartTrackingRefBased/>
  <w15:docId w15:val="{2E086F86-D4B2-4853-801E-EAF2E9E3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uiPriority w:val="99"/>
    <w:rsid w:val="068E3D0A"/>
    <w:pPr>
      <w:widowControl w:val="0"/>
      <w:spacing w:after="0"/>
    </w:pPr>
    <w:rPr>
      <w:rFonts w:ascii="Ch Freeset" w:eastAsia="Times New Roman" w:hAnsi="Ch Freeset" w:cs="Times New Roman"/>
      <w:sz w:val="24"/>
      <w:szCs w:val="24"/>
    </w:rPr>
  </w:style>
  <w:style w:type="paragraph" w:customStyle="1" w:styleId="paragraph">
    <w:name w:val="paragraph"/>
    <w:basedOn w:val="Normal"/>
    <w:rsid w:val="068E3D0A"/>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068E3D0A"/>
  </w:style>
  <w:style w:type="paragraph" w:styleId="Header">
    <w:name w:val="header"/>
    <w:basedOn w:val="Normal"/>
    <w:link w:val="HeaderChar"/>
    <w:uiPriority w:val="99"/>
    <w:unhideWhenUsed/>
    <w:rsid w:val="009115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1591"/>
  </w:style>
  <w:style w:type="paragraph" w:styleId="Footer">
    <w:name w:val="footer"/>
    <w:basedOn w:val="Normal"/>
    <w:link w:val="FooterChar"/>
    <w:uiPriority w:val="99"/>
    <w:unhideWhenUsed/>
    <w:rsid w:val="009115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1591"/>
  </w:style>
  <w:style w:type="character" w:styleId="CommentReference">
    <w:name w:val="annotation reference"/>
    <w:basedOn w:val="DefaultParagraphFont"/>
    <w:uiPriority w:val="99"/>
    <w:semiHidden/>
    <w:unhideWhenUsed/>
    <w:rsid w:val="00911591"/>
    <w:rPr>
      <w:sz w:val="16"/>
      <w:szCs w:val="16"/>
    </w:rPr>
  </w:style>
  <w:style w:type="paragraph" w:styleId="CommentText">
    <w:name w:val="annotation text"/>
    <w:basedOn w:val="Normal"/>
    <w:link w:val="CommentTextChar"/>
    <w:uiPriority w:val="99"/>
    <w:unhideWhenUsed/>
    <w:rsid w:val="00911591"/>
    <w:pPr>
      <w:spacing w:line="240" w:lineRule="auto"/>
    </w:pPr>
    <w:rPr>
      <w:sz w:val="20"/>
      <w:szCs w:val="20"/>
    </w:rPr>
  </w:style>
  <w:style w:type="character" w:customStyle="1" w:styleId="CommentTextChar">
    <w:name w:val="Comment Text Char"/>
    <w:basedOn w:val="DefaultParagraphFont"/>
    <w:link w:val="CommentText"/>
    <w:uiPriority w:val="99"/>
    <w:rsid w:val="00911591"/>
    <w:rPr>
      <w:sz w:val="20"/>
      <w:szCs w:val="20"/>
    </w:rPr>
  </w:style>
  <w:style w:type="paragraph" w:styleId="CommentSubject">
    <w:name w:val="annotation subject"/>
    <w:basedOn w:val="CommentText"/>
    <w:next w:val="CommentText"/>
    <w:link w:val="CommentSubjectChar"/>
    <w:uiPriority w:val="99"/>
    <w:semiHidden/>
    <w:unhideWhenUsed/>
    <w:rsid w:val="00911591"/>
    <w:rPr>
      <w:b/>
      <w:bCs/>
    </w:rPr>
  </w:style>
  <w:style w:type="character" w:customStyle="1" w:styleId="CommentSubjectChar">
    <w:name w:val="Comment Subject Char"/>
    <w:basedOn w:val="CommentTextChar"/>
    <w:link w:val="CommentSubject"/>
    <w:uiPriority w:val="99"/>
    <w:semiHidden/>
    <w:rsid w:val="00911591"/>
    <w:rPr>
      <w:b/>
      <w:bCs/>
      <w:sz w:val="20"/>
      <w:szCs w:val="20"/>
    </w:rPr>
  </w:style>
  <w:style w:type="paragraph" w:styleId="FootnoteText">
    <w:name w:val="footnote text"/>
    <w:basedOn w:val="Normal"/>
    <w:link w:val="FootnoteTextChar"/>
    <w:uiPriority w:val="99"/>
    <w:unhideWhenUsed/>
    <w:rsid w:val="000C6B22"/>
    <w:pPr>
      <w:spacing w:after="0" w:line="240" w:lineRule="auto"/>
    </w:pPr>
    <w:rPr>
      <w:rFonts w:ascii="Arial Mon" w:eastAsia="Times New Roman" w:hAnsi="Arial Mon" w:cs="Times New Roman"/>
      <w:sz w:val="20"/>
      <w:szCs w:val="20"/>
    </w:rPr>
  </w:style>
  <w:style w:type="character" w:customStyle="1" w:styleId="FootnoteTextChar">
    <w:name w:val="Footnote Text Char"/>
    <w:basedOn w:val="DefaultParagraphFont"/>
    <w:link w:val="FootnoteText"/>
    <w:uiPriority w:val="99"/>
    <w:rsid w:val="000C6B22"/>
    <w:rPr>
      <w:rFonts w:ascii="Arial Mon" w:eastAsia="Times New Roman" w:hAnsi="Arial Mon" w:cs="Times New Roman"/>
      <w:sz w:val="20"/>
      <w:szCs w:val="20"/>
    </w:rPr>
  </w:style>
  <w:style w:type="character" w:styleId="FootnoteReference">
    <w:name w:val="footnote reference"/>
    <w:basedOn w:val="DefaultParagraphFont"/>
    <w:uiPriority w:val="99"/>
    <w:semiHidden/>
    <w:unhideWhenUsed/>
    <w:rsid w:val="000C6B22"/>
    <w:rPr>
      <w:vertAlign w:val="superscript"/>
    </w:rPr>
  </w:style>
  <w:style w:type="paragraph" w:styleId="Revision">
    <w:name w:val="Revision"/>
    <w:hidden/>
    <w:uiPriority w:val="99"/>
    <w:semiHidden/>
    <w:rsid w:val="006D2631"/>
    <w:pPr>
      <w:spacing w:after="0" w:line="240" w:lineRule="auto"/>
    </w:pPr>
  </w:style>
  <w:style w:type="paragraph" w:styleId="NoSpacing">
    <w:name w:val="No Spacing"/>
    <w:uiPriority w:val="1"/>
    <w:qFormat/>
    <w:rsid w:val="005D506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6012">
      <w:bodyDiv w:val="1"/>
      <w:marLeft w:val="0"/>
      <w:marRight w:val="0"/>
      <w:marTop w:val="0"/>
      <w:marBottom w:val="0"/>
      <w:divBdr>
        <w:top w:val="none" w:sz="0" w:space="0" w:color="auto"/>
        <w:left w:val="none" w:sz="0" w:space="0" w:color="auto"/>
        <w:bottom w:val="none" w:sz="0" w:space="0" w:color="auto"/>
        <w:right w:val="none" w:sz="0" w:space="0" w:color="auto"/>
      </w:divBdr>
    </w:div>
    <w:div w:id="3619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520B2-A30B-42EF-BBDF-DDA990AF36B6}">
  <ds:schemaRefs>
    <ds:schemaRef ds:uri="http://schemas.microsoft.com/sharepoint/v3/contenttype/forms"/>
  </ds:schemaRefs>
</ds:datastoreItem>
</file>

<file path=customXml/itemProps2.xml><?xml version="1.0" encoding="utf-8"?>
<ds:datastoreItem xmlns:ds="http://schemas.openxmlformats.org/officeDocument/2006/customXml" ds:itemID="{0630909E-31A7-4BBD-AA87-3C0BDB022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FDBD2D-45AF-447A-AACA-F6431FDF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Солонго Гаваа</dc:creator>
  <cp:keywords/>
  <dc:description/>
  <cp:lastModifiedBy>Цолмон Энхбаяр</cp:lastModifiedBy>
  <cp:revision>396</cp:revision>
  <cp:lastPrinted>2024-08-07T20:51:00Z</cp:lastPrinted>
  <dcterms:created xsi:type="dcterms:W3CDTF">2023-06-09T07:06:00Z</dcterms:created>
  <dcterms:modified xsi:type="dcterms:W3CDTF">2025-06-25T08:05:00Z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